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85E6" w14:textId="6F7BFFD0" w:rsidR="00817826" w:rsidRPr="00A65DDE" w:rsidRDefault="00817826" w:rsidP="00817826">
      <w:pPr>
        <w:spacing w:line="240" w:lineRule="auto"/>
        <w:jc w:val="right"/>
        <w:rPr>
          <w:rFonts w:ascii="Times New Roman" w:eastAsia="Times New Roman" w:hAnsi="Times New Roman" w:cs="Times New Roman"/>
          <w:b/>
          <w:sz w:val="28"/>
          <w:szCs w:val="28"/>
          <w:highlight w:val="white"/>
        </w:rPr>
      </w:pPr>
      <w:bookmarkStart w:id="0" w:name="_Hlk76544672"/>
      <w:bookmarkStart w:id="1" w:name="_Hlk84268844"/>
      <w:r w:rsidRPr="00A65DDE">
        <w:rPr>
          <w:rFonts w:ascii="Times New Roman" w:eastAsia="Times New Roman" w:hAnsi="Times New Roman" w:cs="Times New Roman"/>
          <w:b/>
          <w:sz w:val="28"/>
          <w:szCs w:val="28"/>
          <w:highlight w:val="white"/>
        </w:rPr>
        <w:t>Додаток № 2</w:t>
      </w:r>
    </w:p>
    <w:p w14:paraId="0311B6DE" w14:textId="2795124D" w:rsidR="00250B54" w:rsidRPr="00A65DDE" w:rsidRDefault="00250B54" w:rsidP="00817826">
      <w:pPr>
        <w:spacing w:line="240" w:lineRule="auto"/>
        <w:jc w:val="right"/>
        <w:rPr>
          <w:rFonts w:ascii="Times New Roman" w:eastAsia="Times New Roman" w:hAnsi="Times New Roman" w:cs="Times New Roman"/>
          <w:b/>
          <w:sz w:val="28"/>
          <w:szCs w:val="28"/>
          <w:highlight w:val="white"/>
        </w:rPr>
      </w:pPr>
    </w:p>
    <w:p w14:paraId="19D16C74" w14:textId="77777777" w:rsidR="00250B54" w:rsidRPr="00A65DDE" w:rsidRDefault="00250B54" w:rsidP="00250B54">
      <w:pPr>
        <w:spacing w:after="0" w:line="240" w:lineRule="auto"/>
        <w:jc w:val="center"/>
        <w:rPr>
          <w:rFonts w:ascii="Times New Roman" w:hAnsi="Times New Roman" w:cs="Times New Roman"/>
          <w:b/>
          <w:sz w:val="28"/>
          <w:szCs w:val="28"/>
        </w:rPr>
      </w:pPr>
      <w:r w:rsidRPr="00A65DDE">
        <w:rPr>
          <w:rFonts w:ascii="Times New Roman" w:hAnsi="Times New Roman" w:cs="Times New Roman"/>
          <w:b/>
          <w:sz w:val="28"/>
          <w:szCs w:val="28"/>
        </w:rPr>
        <w:t xml:space="preserve">Оголошення </w:t>
      </w:r>
    </w:p>
    <w:p w14:paraId="123A53CB" w14:textId="77777777" w:rsidR="00250B54" w:rsidRPr="00A65DDE" w:rsidRDefault="00250B54" w:rsidP="00250B54">
      <w:pPr>
        <w:spacing w:after="0" w:line="240" w:lineRule="auto"/>
        <w:jc w:val="center"/>
        <w:rPr>
          <w:rFonts w:ascii="Times New Roman" w:hAnsi="Times New Roman" w:cs="Times New Roman"/>
          <w:b/>
          <w:sz w:val="28"/>
          <w:szCs w:val="28"/>
        </w:rPr>
      </w:pPr>
      <w:r w:rsidRPr="00A65DDE">
        <w:rPr>
          <w:rFonts w:ascii="Times New Roman" w:hAnsi="Times New Roman" w:cs="Times New Roman"/>
          <w:b/>
          <w:sz w:val="28"/>
          <w:szCs w:val="28"/>
        </w:rPr>
        <w:t>про проведення закупівлі у порядку, аналогічному до порядку проведення спрощених закупівель</w:t>
      </w:r>
    </w:p>
    <w:p w14:paraId="62AD4851" w14:textId="77777777" w:rsidR="00250B54" w:rsidRPr="00A65DDE" w:rsidRDefault="00250B54" w:rsidP="00250B54">
      <w:pPr>
        <w:spacing w:after="0" w:line="240" w:lineRule="auto"/>
        <w:jc w:val="center"/>
        <w:rPr>
          <w:rFonts w:ascii="Times New Roman" w:hAnsi="Times New Roman" w:cs="Times New Roman"/>
          <w:b/>
          <w:sz w:val="28"/>
          <w:szCs w:val="28"/>
        </w:rPr>
      </w:pPr>
    </w:p>
    <w:p w14:paraId="565E3E6E" w14:textId="77777777"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1. Замовник:</w:t>
      </w:r>
    </w:p>
    <w:p w14:paraId="788DF2CD" w14:textId="1272F83C"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1.1. Найменування Замовника: Державна митна служба України.</w:t>
      </w:r>
    </w:p>
    <w:p w14:paraId="78A89170" w14:textId="67222332"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1.2. Місцезнаходження Замовника: м. Київ, вул. Дегтярівська, 11 Г.</w:t>
      </w:r>
    </w:p>
    <w:p w14:paraId="75E07656" w14:textId="7E2E3EFD" w:rsidR="00250B54" w:rsidRPr="00A65DDE" w:rsidRDefault="00250B54" w:rsidP="00250B54">
      <w:pPr>
        <w:pStyle w:val="a5"/>
        <w:spacing w:after="0" w:line="240" w:lineRule="auto"/>
        <w:ind w:left="0" w:firstLine="709"/>
        <w:jc w:val="both"/>
        <w:rPr>
          <w:rFonts w:ascii="Times New Roman" w:hAnsi="Times New Roman"/>
          <w:sz w:val="28"/>
          <w:szCs w:val="28"/>
        </w:rPr>
      </w:pPr>
      <w:r w:rsidRPr="00A65DDE">
        <w:rPr>
          <w:rFonts w:ascii="Times New Roman" w:hAnsi="Times New Roman"/>
          <w:sz w:val="28"/>
          <w:szCs w:val="28"/>
        </w:rPr>
        <w:t>1.3. Ідентифікаційний код замовника в Єдиному державному реєстрі юридичних осіб, фізичних осіб – підприємців та громадських формувань: 43115923.</w:t>
      </w:r>
    </w:p>
    <w:p w14:paraId="3F28BCCD" w14:textId="77777777" w:rsidR="00250B54" w:rsidRPr="00A65DDE" w:rsidRDefault="00250B54" w:rsidP="00250B54">
      <w:pPr>
        <w:pStyle w:val="a5"/>
        <w:spacing w:after="0" w:line="240" w:lineRule="auto"/>
        <w:ind w:left="0" w:firstLine="709"/>
        <w:contextualSpacing w:val="0"/>
        <w:jc w:val="both"/>
        <w:rPr>
          <w:rFonts w:ascii="Times New Roman" w:hAnsi="Times New Roman"/>
          <w:sz w:val="28"/>
          <w:szCs w:val="28"/>
        </w:rPr>
      </w:pPr>
      <w:r w:rsidRPr="00A65DDE">
        <w:rPr>
          <w:rFonts w:ascii="Times New Roman" w:hAnsi="Times New Roman"/>
          <w:sz w:val="28"/>
          <w:szCs w:val="28"/>
        </w:rPr>
        <w:t>1.4. Категорія Замовника відповідно до пункту 1 частини першої статті 2 Закону України «Про публічні закупівлі» – орган державної влади.</w:t>
      </w:r>
    </w:p>
    <w:p w14:paraId="18DFCC2F" w14:textId="511976E6"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 xml:space="preserve">2. Назва предмета закупівлі із зазначенням коду за Єдиним закупівельним словником: </w:t>
      </w:r>
      <w:r w:rsidRPr="00A65DDE">
        <w:rPr>
          <w:rFonts w:ascii="Times New Roman" w:hAnsi="Times New Roman"/>
          <w:sz w:val="28"/>
          <w:szCs w:val="28"/>
          <w:lang w:eastAsia="ru-RU"/>
        </w:rPr>
        <w:t>Папка-швидкозшивач (картонна); папка з написом та логотипом» за кодом  ДК 021:2015  22850000-3 - Швидкозшивачі та супутнє приладдя (Папка-швидкозшивач (картонна): ДК 021:2015 - 22851000-0 Швидкозшивачі; папка з написом та логотипом: ДК 021:2015 - 22850000-3 - Швидкозшивачі та супутнє приладдя).</w:t>
      </w:r>
    </w:p>
    <w:p w14:paraId="5CA8D408" w14:textId="77777777"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3. Інформація про технічні, якісні та інші вимоги до предмета закупівлі зазначена у додатку № 1 до оголошення.</w:t>
      </w:r>
    </w:p>
    <w:p w14:paraId="53DB1025" w14:textId="77777777" w:rsidR="00250B54" w:rsidRPr="00A65DDE" w:rsidRDefault="00250B54" w:rsidP="00250B54">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4. Кількість (обсяг) та місце поставки товару:</w:t>
      </w:r>
    </w:p>
    <w:p w14:paraId="16074219" w14:textId="3721AE75" w:rsidR="00250B54" w:rsidRPr="00A65DDE" w:rsidRDefault="00250B54" w:rsidP="00250B54">
      <w:pPr>
        <w:spacing w:after="0" w:line="240" w:lineRule="auto"/>
        <w:ind w:firstLine="708"/>
        <w:jc w:val="both"/>
        <w:rPr>
          <w:rFonts w:ascii="Times New Roman" w:hAnsi="Times New Roman" w:cs="Times New Roman"/>
          <w:sz w:val="28"/>
          <w:szCs w:val="28"/>
        </w:rPr>
      </w:pPr>
      <w:r w:rsidRPr="00A65DDE">
        <w:rPr>
          <w:rFonts w:ascii="Times New Roman" w:hAnsi="Times New Roman" w:cs="Times New Roman"/>
          <w:sz w:val="28"/>
          <w:szCs w:val="28"/>
        </w:rPr>
        <w:t xml:space="preserve">4.1. Кількість поставки товару: </w:t>
      </w:r>
      <w:r w:rsidR="004C5AB4" w:rsidRPr="00A65DDE">
        <w:rPr>
          <w:rFonts w:ascii="Times New Roman" w:hAnsi="Times New Roman" w:cs="Times New Roman"/>
          <w:sz w:val="28"/>
          <w:szCs w:val="28"/>
        </w:rPr>
        <w:t>2500</w:t>
      </w:r>
      <w:r w:rsidRPr="00A65DDE">
        <w:rPr>
          <w:rFonts w:ascii="Times New Roman" w:hAnsi="Times New Roman" w:cs="Times New Roman"/>
          <w:sz w:val="28"/>
          <w:szCs w:val="28"/>
        </w:rPr>
        <w:t xml:space="preserve"> шт.</w:t>
      </w:r>
    </w:p>
    <w:p w14:paraId="2F7F66B7" w14:textId="77777777" w:rsidR="00250B54" w:rsidRPr="00A65DDE" w:rsidRDefault="00250B54" w:rsidP="00250B54">
      <w:pPr>
        <w:spacing w:after="0" w:line="240" w:lineRule="auto"/>
        <w:ind w:firstLine="708"/>
        <w:jc w:val="both"/>
        <w:rPr>
          <w:rFonts w:ascii="Times New Roman" w:hAnsi="Times New Roman" w:cs="Times New Roman"/>
          <w:sz w:val="28"/>
          <w:szCs w:val="28"/>
        </w:rPr>
      </w:pPr>
      <w:r w:rsidRPr="00A65DDE">
        <w:rPr>
          <w:rFonts w:ascii="Times New Roman" w:hAnsi="Times New Roman" w:cs="Times New Roman"/>
          <w:sz w:val="28"/>
          <w:szCs w:val="28"/>
        </w:rPr>
        <w:t>4.2. Місце поставки товару:</w:t>
      </w:r>
    </w:p>
    <w:p w14:paraId="459445B5" w14:textId="58818AD2" w:rsidR="00250B54" w:rsidRPr="00A65DDE" w:rsidRDefault="00250B54" w:rsidP="00250B54">
      <w:pPr>
        <w:spacing w:after="0" w:line="240" w:lineRule="auto"/>
        <w:ind w:firstLine="708"/>
        <w:jc w:val="both"/>
        <w:rPr>
          <w:rFonts w:ascii="Times New Roman" w:hAnsi="Times New Roman" w:cs="Times New Roman"/>
          <w:sz w:val="28"/>
          <w:szCs w:val="28"/>
        </w:rPr>
      </w:pPr>
      <w:r w:rsidRPr="00A65DDE">
        <w:rPr>
          <w:rFonts w:ascii="Times New Roman" w:hAnsi="Times New Roman" w:cs="Times New Roman"/>
          <w:sz w:val="28"/>
          <w:szCs w:val="28"/>
        </w:rPr>
        <w:t>– </w:t>
      </w:r>
      <w:r w:rsidR="004C5AB4" w:rsidRPr="00A65DDE">
        <w:rPr>
          <w:rFonts w:ascii="Times New Roman" w:hAnsi="Times New Roman" w:cs="Times New Roman"/>
          <w:sz w:val="28"/>
          <w:szCs w:val="28"/>
        </w:rPr>
        <w:t>м. Київ, вул. Дегтярівська, 11 Г</w:t>
      </w:r>
      <w:r w:rsidRPr="00A65DDE">
        <w:rPr>
          <w:rFonts w:ascii="Times New Roman" w:hAnsi="Times New Roman" w:cs="Times New Roman"/>
          <w:sz w:val="28"/>
          <w:szCs w:val="28"/>
        </w:rPr>
        <w:t>.</w:t>
      </w:r>
    </w:p>
    <w:p w14:paraId="644318AD" w14:textId="06122F35" w:rsidR="00250B54" w:rsidRPr="00A65DDE" w:rsidRDefault="00250B54" w:rsidP="004C5AB4">
      <w:pPr>
        <w:spacing w:before="60" w:after="60" w:line="240" w:lineRule="auto"/>
        <w:ind w:firstLine="708"/>
        <w:jc w:val="both"/>
        <w:rPr>
          <w:rFonts w:ascii="Times New Roman" w:hAnsi="Times New Roman" w:cs="Times New Roman"/>
          <w:sz w:val="28"/>
          <w:szCs w:val="28"/>
        </w:rPr>
      </w:pPr>
      <w:r w:rsidRPr="00A65DDE">
        <w:rPr>
          <w:rFonts w:ascii="Times New Roman" w:hAnsi="Times New Roman" w:cs="Times New Roman"/>
          <w:sz w:val="28"/>
          <w:szCs w:val="28"/>
        </w:rPr>
        <w:t>5. Строк поставки:</w:t>
      </w:r>
      <w:r w:rsidR="004C5AB4" w:rsidRPr="00A65DDE">
        <w:t xml:space="preserve"> </w:t>
      </w:r>
      <w:r w:rsidR="004C5AB4" w:rsidRPr="00A65DDE">
        <w:rPr>
          <w:rFonts w:ascii="Times New Roman" w:hAnsi="Times New Roman" w:cs="Times New Roman"/>
          <w:sz w:val="28"/>
          <w:szCs w:val="28"/>
        </w:rPr>
        <w:t>протягом 15 (п’ятнадцяти) календарних днів від дати підписання Договору.</w:t>
      </w:r>
    </w:p>
    <w:p w14:paraId="3AE542D3" w14:textId="0F69C3A2" w:rsidR="004C5AB4" w:rsidRPr="00A65DDE" w:rsidRDefault="00250B54" w:rsidP="00250B54">
      <w:pPr>
        <w:pStyle w:val="ac"/>
        <w:tabs>
          <w:tab w:val="left" w:pos="840"/>
        </w:tabs>
        <w:spacing w:before="0" w:beforeAutospacing="0" w:after="0" w:afterAutospacing="0"/>
        <w:ind w:firstLine="709"/>
        <w:jc w:val="both"/>
        <w:rPr>
          <w:sz w:val="28"/>
          <w:szCs w:val="28"/>
          <w:lang w:val="uk-UA"/>
        </w:rPr>
      </w:pPr>
      <w:r w:rsidRPr="00A65DDE">
        <w:rPr>
          <w:sz w:val="28"/>
          <w:szCs w:val="28"/>
        </w:rPr>
        <w:t>6. </w:t>
      </w:r>
      <w:proofErr w:type="spellStart"/>
      <w:r w:rsidRPr="00A65DDE">
        <w:rPr>
          <w:sz w:val="28"/>
          <w:szCs w:val="28"/>
        </w:rPr>
        <w:t>Умови</w:t>
      </w:r>
      <w:proofErr w:type="spellEnd"/>
      <w:r w:rsidRPr="00A65DDE">
        <w:rPr>
          <w:sz w:val="28"/>
          <w:szCs w:val="28"/>
        </w:rPr>
        <w:t xml:space="preserve"> оплати:</w:t>
      </w:r>
      <w:r w:rsidR="004C5AB4" w:rsidRPr="00A65DDE">
        <w:rPr>
          <w:sz w:val="28"/>
          <w:szCs w:val="28"/>
          <w:lang w:val="uk-UA"/>
        </w:rPr>
        <w:t xml:space="preserve"> р</w:t>
      </w:r>
      <w:proofErr w:type="spellStart"/>
      <w:r w:rsidR="004C5AB4" w:rsidRPr="00A65DDE">
        <w:rPr>
          <w:sz w:val="28"/>
          <w:szCs w:val="28"/>
        </w:rPr>
        <w:t>озрахунки</w:t>
      </w:r>
      <w:proofErr w:type="spellEnd"/>
      <w:r w:rsidR="004C5AB4" w:rsidRPr="00A65DDE">
        <w:rPr>
          <w:sz w:val="28"/>
          <w:szCs w:val="28"/>
        </w:rPr>
        <w:t xml:space="preserve"> </w:t>
      </w:r>
      <w:proofErr w:type="spellStart"/>
      <w:r w:rsidR="004C5AB4" w:rsidRPr="00A65DDE">
        <w:rPr>
          <w:sz w:val="28"/>
          <w:szCs w:val="28"/>
        </w:rPr>
        <w:t>проводяться</w:t>
      </w:r>
      <w:proofErr w:type="spellEnd"/>
      <w:r w:rsidR="004C5AB4" w:rsidRPr="00A65DDE">
        <w:rPr>
          <w:sz w:val="28"/>
          <w:szCs w:val="28"/>
        </w:rPr>
        <w:t xml:space="preserve"> шляхом </w:t>
      </w:r>
      <w:proofErr w:type="spellStart"/>
      <w:r w:rsidR="004C5AB4" w:rsidRPr="00A65DDE">
        <w:rPr>
          <w:sz w:val="28"/>
          <w:szCs w:val="28"/>
        </w:rPr>
        <w:t>банківського</w:t>
      </w:r>
      <w:proofErr w:type="spellEnd"/>
      <w:r w:rsidR="004C5AB4" w:rsidRPr="00A65DDE">
        <w:rPr>
          <w:sz w:val="28"/>
          <w:szCs w:val="28"/>
        </w:rPr>
        <w:t xml:space="preserve"> </w:t>
      </w:r>
      <w:proofErr w:type="spellStart"/>
      <w:r w:rsidR="004C5AB4" w:rsidRPr="00A65DDE">
        <w:rPr>
          <w:sz w:val="28"/>
          <w:szCs w:val="28"/>
        </w:rPr>
        <w:t>переказу</w:t>
      </w:r>
      <w:proofErr w:type="spellEnd"/>
      <w:r w:rsidR="004C5AB4" w:rsidRPr="00A65DDE">
        <w:rPr>
          <w:sz w:val="28"/>
          <w:szCs w:val="28"/>
        </w:rPr>
        <w:t xml:space="preserve"> </w:t>
      </w:r>
      <w:proofErr w:type="spellStart"/>
      <w:r w:rsidR="004C5AB4" w:rsidRPr="00A65DDE">
        <w:rPr>
          <w:sz w:val="28"/>
          <w:szCs w:val="28"/>
        </w:rPr>
        <w:t>Покупцем</w:t>
      </w:r>
      <w:proofErr w:type="spellEnd"/>
      <w:r w:rsidR="004C5AB4" w:rsidRPr="00A65DDE">
        <w:rPr>
          <w:sz w:val="28"/>
          <w:szCs w:val="28"/>
        </w:rPr>
        <w:t xml:space="preserve"> </w:t>
      </w:r>
      <w:proofErr w:type="spellStart"/>
      <w:r w:rsidR="004C5AB4" w:rsidRPr="00A65DDE">
        <w:rPr>
          <w:sz w:val="28"/>
          <w:szCs w:val="28"/>
        </w:rPr>
        <w:t>грошових</w:t>
      </w:r>
      <w:proofErr w:type="spellEnd"/>
      <w:r w:rsidR="004C5AB4" w:rsidRPr="00A65DDE">
        <w:rPr>
          <w:sz w:val="28"/>
          <w:szCs w:val="28"/>
        </w:rPr>
        <w:t xml:space="preserve"> </w:t>
      </w:r>
      <w:proofErr w:type="spellStart"/>
      <w:r w:rsidR="004C5AB4" w:rsidRPr="00A65DDE">
        <w:rPr>
          <w:sz w:val="28"/>
          <w:szCs w:val="28"/>
        </w:rPr>
        <w:t>коштів</w:t>
      </w:r>
      <w:proofErr w:type="spellEnd"/>
      <w:r w:rsidR="004C5AB4" w:rsidRPr="00A65DDE">
        <w:rPr>
          <w:sz w:val="28"/>
          <w:szCs w:val="28"/>
        </w:rPr>
        <w:t xml:space="preserve"> на </w:t>
      </w:r>
      <w:proofErr w:type="spellStart"/>
      <w:r w:rsidR="004C5AB4" w:rsidRPr="00A65DDE">
        <w:rPr>
          <w:sz w:val="28"/>
          <w:szCs w:val="28"/>
        </w:rPr>
        <w:t>розрахунковий</w:t>
      </w:r>
      <w:proofErr w:type="spellEnd"/>
      <w:r w:rsidR="004C5AB4" w:rsidRPr="00A65DDE">
        <w:rPr>
          <w:sz w:val="28"/>
          <w:szCs w:val="28"/>
        </w:rPr>
        <w:t xml:space="preserve"> </w:t>
      </w:r>
      <w:proofErr w:type="spellStart"/>
      <w:r w:rsidR="004C5AB4" w:rsidRPr="00A65DDE">
        <w:rPr>
          <w:sz w:val="28"/>
          <w:szCs w:val="28"/>
        </w:rPr>
        <w:t>рахунок</w:t>
      </w:r>
      <w:proofErr w:type="spellEnd"/>
      <w:r w:rsidR="004C5AB4" w:rsidRPr="00A65DDE">
        <w:rPr>
          <w:sz w:val="28"/>
          <w:szCs w:val="28"/>
        </w:rPr>
        <w:t xml:space="preserve"> </w:t>
      </w:r>
      <w:proofErr w:type="spellStart"/>
      <w:r w:rsidR="004C5AB4" w:rsidRPr="00A65DDE">
        <w:rPr>
          <w:sz w:val="28"/>
          <w:szCs w:val="28"/>
        </w:rPr>
        <w:t>Постачальника</w:t>
      </w:r>
      <w:proofErr w:type="spellEnd"/>
      <w:r w:rsidR="004C5AB4" w:rsidRPr="00A65DDE">
        <w:rPr>
          <w:sz w:val="28"/>
          <w:szCs w:val="28"/>
        </w:rPr>
        <w:t xml:space="preserve"> </w:t>
      </w:r>
      <w:proofErr w:type="spellStart"/>
      <w:r w:rsidR="004C5AB4" w:rsidRPr="00A65DDE">
        <w:rPr>
          <w:sz w:val="28"/>
          <w:szCs w:val="28"/>
        </w:rPr>
        <w:t>протягом</w:t>
      </w:r>
      <w:proofErr w:type="spellEnd"/>
      <w:r w:rsidR="004C5AB4" w:rsidRPr="00A65DDE">
        <w:rPr>
          <w:sz w:val="28"/>
          <w:szCs w:val="28"/>
        </w:rPr>
        <w:t xml:space="preserve"> 10 (десяти) </w:t>
      </w:r>
      <w:proofErr w:type="spellStart"/>
      <w:r w:rsidR="004C5AB4" w:rsidRPr="00A65DDE">
        <w:rPr>
          <w:sz w:val="28"/>
          <w:szCs w:val="28"/>
        </w:rPr>
        <w:t>робочих</w:t>
      </w:r>
      <w:proofErr w:type="spellEnd"/>
      <w:r w:rsidR="004C5AB4" w:rsidRPr="00A65DDE">
        <w:rPr>
          <w:sz w:val="28"/>
          <w:szCs w:val="28"/>
        </w:rPr>
        <w:t xml:space="preserve"> </w:t>
      </w:r>
      <w:proofErr w:type="spellStart"/>
      <w:r w:rsidR="004C5AB4" w:rsidRPr="00A65DDE">
        <w:rPr>
          <w:sz w:val="28"/>
          <w:szCs w:val="28"/>
        </w:rPr>
        <w:t>днів</w:t>
      </w:r>
      <w:proofErr w:type="spellEnd"/>
      <w:r w:rsidR="004C5AB4" w:rsidRPr="00A65DDE">
        <w:rPr>
          <w:sz w:val="28"/>
          <w:szCs w:val="28"/>
        </w:rPr>
        <w:t xml:space="preserve"> з дня </w:t>
      </w:r>
      <w:proofErr w:type="spellStart"/>
      <w:r w:rsidR="004C5AB4" w:rsidRPr="00A65DDE">
        <w:rPr>
          <w:sz w:val="28"/>
          <w:szCs w:val="28"/>
        </w:rPr>
        <w:t>надходження</w:t>
      </w:r>
      <w:proofErr w:type="spellEnd"/>
      <w:r w:rsidR="004C5AB4" w:rsidRPr="00A65DDE">
        <w:rPr>
          <w:sz w:val="28"/>
          <w:szCs w:val="28"/>
        </w:rPr>
        <w:t xml:space="preserve"> </w:t>
      </w:r>
      <w:proofErr w:type="spellStart"/>
      <w:r w:rsidR="004C5AB4" w:rsidRPr="00A65DDE">
        <w:rPr>
          <w:sz w:val="28"/>
          <w:szCs w:val="28"/>
        </w:rPr>
        <w:t>коштів</w:t>
      </w:r>
      <w:proofErr w:type="spellEnd"/>
      <w:r w:rsidR="004C5AB4" w:rsidRPr="00A65DDE">
        <w:rPr>
          <w:sz w:val="28"/>
          <w:szCs w:val="28"/>
        </w:rPr>
        <w:t xml:space="preserve"> з Державного бюджету </w:t>
      </w:r>
      <w:proofErr w:type="spellStart"/>
      <w:r w:rsidR="004C5AB4" w:rsidRPr="00A65DDE">
        <w:rPr>
          <w:sz w:val="28"/>
          <w:szCs w:val="28"/>
        </w:rPr>
        <w:t>України</w:t>
      </w:r>
      <w:proofErr w:type="spellEnd"/>
      <w:r w:rsidR="004C5AB4" w:rsidRPr="00A65DDE">
        <w:rPr>
          <w:sz w:val="28"/>
          <w:szCs w:val="28"/>
        </w:rPr>
        <w:t xml:space="preserve"> на </w:t>
      </w:r>
      <w:proofErr w:type="spellStart"/>
      <w:r w:rsidR="004C5AB4" w:rsidRPr="00A65DDE">
        <w:rPr>
          <w:sz w:val="28"/>
          <w:szCs w:val="28"/>
        </w:rPr>
        <w:t>зазначені</w:t>
      </w:r>
      <w:proofErr w:type="spellEnd"/>
      <w:r w:rsidR="004C5AB4" w:rsidRPr="00A65DDE">
        <w:rPr>
          <w:sz w:val="28"/>
          <w:szCs w:val="28"/>
        </w:rPr>
        <w:t xml:space="preserve"> </w:t>
      </w:r>
      <w:proofErr w:type="spellStart"/>
      <w:r w:rsidR="004C5AB4" w:rsidRPr="00A65DDE">
        <w:rPr>
          <w:sz w:val="28"/>
          <w:szCs w:val="28"/>
        </w:rPr>
        <w:t>цілі</w:t>
      </w:r>
      <w:proofErr w:type="spellEnd"/>
      <w:r w:rsidR="004C5AB4" w:rsidRPr="00A65DDE">
        <w:rPr>
          <w:sz w:val="28"/>
          <w:szCs w:val="28"/>
        </w:rPr>
        <w:t xml:space="preserve">, на </w:t>
      </w:r>
      <w:proofErr w:type="spellStart"/>
      <w:r w:rsidR="004C5AB4" w:rsidRPr="00A65DDE">
        <w:rPr>
          <w:sz w:val="28"/>
          <w:szCs w:val="28"/>
        </w:rPr>
        <w:t>підставі</w:t>
      </w:r>
      <w:proofErr w:type="spellEnd"/>
      <w:r w:rsidR="004C5AB4" w:rsidRPr="00A65DDE">
        <w:rPr>
          <w:sz w:val="28"/>
          <w:szCs w:val="28"/>
        </w:rPr>
        <w:t xml:space="preserve"> </w:t>
      </w:r>
      <w:proofErr w:type="spellStart"/>
      <w:r w:rsidR="004C5AB4" w:rsidRPr="00A65DDE">
        <w:rPr>
          <w:sz w:val="28"/>
          <w:szCs w:val="28"/>
        </w:rPr>
        <w:t>підписаних</w:t>
      </w:r>
      <w:proofErr w:type="spellEnd"/>
      <w:r w:rsidR="004C5AB4" w:rsidRPr="00A65DDE">
        <w:rPr>
          <w:sz w:val="28"/>
          <w:szCs w:val="28"/>
        </w:rPr>
        <w:t xml:space="preserve"> Сторонами </w:t>
      </w:r>
      <w:proofErr w:type="spellStart"/>
      <w:r w:rsidR="004C5AB4" w:rsidRPr="00A65DDE">
        <w:rPr>
          <w:sz w:val="28"/>
          <w:szCs w:val="28"/>
        </w:rPr>
        <w:t>видаткових</w:t>
      </w:r>
      <w:proofErr w:type="spellEnd"/>
      <w:r w:rsidR="004C5AB4" w:rsidRPr="00A65DDE">
        <w:rPr>
          <w:sz w:val="28"/>
          <w:szCs w:val="28"/>
        </w:rPr>
        <w:t xml:space="preserve"> </w:t>
      </w:r>
      <w:proofErr w:type="spellStart"/>
      <w:r w:rsidR="004C5AB4" w:rsidRPr="00A65DDE">
        <w:rPr>
          <w:sz w:val="28"/>
          <w:szCs w:val="28"/>
        </w:rPr>
        <w:t>накладних</w:t>
      </w:r>
      <w:proofErr w:type="spellEnd"/>
      <w:r w:rsidR="004C5AB4" w:rsidRPr="00A65DDE">
        <w:rPr>
          <w:sz w:val="28"/>
          <w:szCs w:val="28"/>
        </w:rPr>
        <w:t xml:space="preserve"> (</w:t>
      </w:r>
      <w:proofErr w:type="spellStart"/>
      <w:r w:rsidR="004C5AB4" w:rsidRPr="00A65DDE">
        <w:rPr>
          <w:sz w:val="28"/>
          <w:szCs w:val="28"/>
        </w:rPr>
        <w:t>видаткової</w:t>
      </w:r>
      <w:proofErr w:type="spellEnd"/>
      <w:r w:rsidR="004C5AB4" w:rsidRPr="00A65DDE">
        <w:rPr>
          <w:sz w:val="28"/>
          <w:szCs w:val="28"/>
        </w:rPr>
        <w:t xml:space="preserve"> </w:t>
      </w:r>
      <w:proofErr w:type="spellStart"/>
      <w:r w:rsidR="004C5AB4" w:rsidRPr="00A65DDE">
        <w:rPr>
          <w:sz w:val="28"/>
          <w:szCs w:val="28"/>
        </w:rPr>
        <w:t>накладної</w:t>
      </w:r>
      <w:proofErr w:type="spellEnd"/>
      <w:r w:rsidR="004C5AB4" w:rsidRPr="00A65DDE">
        <w:rPr>
          <w:sz w:val="28"/>
          <w:szCs w:val="28"/>
        </w:rPr>
        <w:t xml:space="preserve">), </w:t>
      </w:r>
      <w:proofErr w:type="spellStart"/>
      <w:r w:rsidR="004C5AB4" w:rsidRPr="00A65DDE">
        <w:rPr>
          <w:sz w:val="28"/>
          <w:szCs w:val="28"/>
        </w:rPr>
        <w:t>оформлених</w:t>
      </w:r>
      <w:proofErr w:type="spellEnd"/>
      <w:r w:rsidR="004C5AB4" w:rsidRPr="00A65DDE">
        <w:rPr>
          <w:sz w:val="28"/>
          <w:szCs w:val="28"/>
        </w:rPr>
        <w:t xml:space="preserve"> без </w:t>
      </w:r>
      <w:proofErr w:type="spellStart"/>
      <w:r w:rsidR="004C5AB4" w:rsidRPr="00A65DDE">
        <w:rPr>
          <w:sz w:val="28"/>
          <w:szCs w:val="28"/>
        </w:rPr>
        <w:t>застережень</w:t>
      </w:r>
      <w:proofErr w:type="spellEnd"/>
      <w:r w:rsidR="004C5AB4" w:rsidRPr="00A65DDE">
        <w:rPr>
          <w:sz w:val="28"/>
          <w:szCs w:val="28"/>
        </w:rPr>
        <w:t xml:space="preserve">, та </w:t>
      </w:r>
      <w:proofErr w:type="spellStart"/>
      <w:r w:rsidR="004C5AB4" w:rsidRPr="00A65DDE">
        <w:rPr>
          <w:sz w:val="28"/>
          <w:szCs w:val="28"/>
        </w:rPr>
        <w:t>рахунку-фактури</w:t>
      </w:r>
      <w:proofErr w:type="spellEnd"/>
      <w:r w:rsidR="004C5AB4" w:rsidRPr="00A65DDE">
        <w:rPr>
          <w:sz w:val="28"/>
          <w:szCs w:val="28"/>
        </w:rPr>
        <w:t>.</w:t>
      </w:r>
    </w:p>
    <w:p w14:paraId="4FE3F006" w14:textId="3466D9DD" w:rsidR="00250B54" w:rsidRPr="00A65DDE" w:rsidRDefault="00250B54" w:rsidP="00250B54">
      <w:pPr>
        <w:pStyle w:val="ac"/>
        <w:tabs>
          <w:tab w:val="left" w:pos="840"/>
        </w:tabs>
        <w:spacing w:before="0" w:beforeAutospacing="0" w:after="0" w:afterAutospacing="0"/>
        <w:ind w:firstLine="709"/>
        <w:jc w:val="both"/>
        <w:rPr>
          <w:sz w:val="28"/>
          <w:szCs w:val="28"/>
        </w:rPr>
      </w:pPr>
      <w:r w:rsidRPr="00A65DDE">
        <w:rPr>
          <w:sz w:val="28"/>
          <w:szCs w:val="28"/>
        </w:rPr>
        <w:t>7. </w:t>
      </w:r>
      <w:proofErr w:type="spellStart"/>
      <w:r w:rsidRPr="00A65DDE">
        <w:rPr>
          <w:sz w:val="28"/>
          <w:szCs w:val="28"/>
        </w:rPr>
        <w:t>Очікувана</w:t>
      </w:r>
      <w:proofErr w:type="spellEnd"/>
      <w:r w:rsidRPr="00A65DDE">
        <w:rPr>
          <w:sz w:val="28"/>
          <w:szCs w:val="28"/>
        </w:rPr>
        <w:t xml:space="preserve"> </w:t>
      </w:r>
      <w:proofErr w:type="spellStart"/>
      <w:r w:rsidRPr="00A65DDE">
        <w:rPr>
          <w:sz w:val="28"/>
          <w:szCs w:val="28"/>
        </w:rPr>
        <w:t>вартість</w:t>
      </w:r>
      <w:proofErr w:type="spellEnd"/>
      <w:r w:rsidRPr="00A65DDE">
        <w:rPr>
          <w:sz w:val="28"/>
          <w:szCs w:val="28"/>
        </w:rPr>
        <w:t xml:space="preserve"> предмета </w:t>
      </w:r>
      <w:proofErr w:type="spellStart"/>
      <w:r w:rsidRPr="00A65DDE">
        <w:rPr>
          <w:sz w:val="28"/>
          <w:szCs w:val="28"/>
        </w:rPr>
        <w:t>закупівлі</w:t>
      </w:r>
      <w:proofErr w:type="spellEnd"/>
      <w:r w:rsidRPr="00A65DDE">
        <w:rPr>
          <w:sz w:val="28"/>
          <w:szCs w:val="28"/>
        </w:rPr>
        <w:t xml:space="preserve">: </w:t>
      </w:r>
      <w:r w:rsidR="004C5AB4" w:rsidRPr="00A65DDE">
        <w:rPr>
          <w:sz w:val="28"/>
          <w:szCs w:val="28"/>
          <w:lang w:val="uk-UA"/>
        </w:rPr>
        <w:t>36 810</w:t>
      </w:r>
      <w:r w:rsidRPr="00A65DDE">
        <w:rPr>
          <w:sz w:val="28"/>
          <w:szCs w:val="28"/>
        </w:rPr>
        <w:t xml:space="preserve">,00 грн. з </w:t>
      </w:r>
      <w:proofErr w:type="spellStart"/>
      <w:r w:rsidRPr="00A65DDE">
        <w:rPr>
          <w:sz w:val="28"/>
          <w:szCs w:val="28"/>
        </w:rPr>
        <w:t>урахуванням</w:t>
      </w:r>
      <w:proofErr w:type="spellEnd"/>
      <w:r w:rsidRPr="00A65DDE">
        <w:rPr>
          <w:sz w:val="28"/>
          <w:szCs w:val="28"/>
        </w:rPr>
        <w:t xml:space="preserve"> ПДВ.</w:t>
      </w:r>
    </w:p>
    <w:p w14:paraId="1E9E9E03" w14:textId="77777777" w:rsidR="00A727CC" w:rsidRPr="00A65DDE" w:rsidRDefault="00A727CC" w:rsidP="00A727CC">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 xml:space="preserve">8. Період уточнення інформації про закупівлю: до </w:t>
      </w:r>
      <w:r>
        <w:rPr>
          <w:rFonts w:ascii="Times New Roman" w:hAnsi="Times New Roman" w:cs="Times New Roman"/>
          <w:sz w:val="28"/>
          <w:szCs w:val="28"/>
        </w:rPr>
        <w:t>20</w:t>
      </w:r>
      <w:r w:rsidRPr="00A65DDE">
        <w:rPr>
          <w:rFonts w:ascii="Times New Roman" w:hAnsi="Times New Roman" w:cs="Times New Roman"/>
          <w:sz w:val="28"/>
          <w:szCs w:val="28"/>
        </w:rPr>
        <w:t>.09.2023 00:00 год.</w:t>
      </w:r>
    </w:p>
    <w:p w14:paraId="46208BBE" w14:textId="1F878046" w:rsidR="00A727CC" w:rsidRPr="00A65DDE" w:rsidRDefault="00A727CC" w:rsidP="00A727CC">
      <w:pPr>
        <w:spacing w:after="0" w:line="240" w:lineRule="auto"/>
        <w:ind w:firstLine="709"/>
        <w:jc w:val="both"/>
        <w:rPr>
          <w:rFonts w:ascii="Times New Roman" w:hAnsi="Times New Roman" w:cs="Times New Roman"/>
          <w:sz w:val="28"/>
          <w:szCs w:val="28"/>
        </w:rPr>
      </w:pPr>
      <w:r w:rsidRPr="00A65DDE">
        <w:rPr>
          <w:rFonts w:ascii="Times New Roman" w:hAnsi="Times New Roman" w:cs="Times New Roman"/>
          <w:sz w:val="28"/>
          <w:szCs w:val="28"/>
        </w:rPr>
        <w:t>9. Період подання пропозицій: з 2</w:t>
      </w:r>
      <w:r>
        <w:rPr>
          <w:rFonts w:ascii="Times New Roman" w:hAnsi="Times New Roman" w:cs="Times New Roman"/>
          <w:sz w:val="28"/>
          <w:szCs w:val="28"/>
        </w:rPr>
        <w:t>1</w:t>
      </w:r>
      <w:r w:rsidRPr="00A65DDE">
        <w:rPr>
          <w:rFonts w:ascii="Times New Roman" w:hAnsi="Times New Roman" w:cs="Times New Roman"/>
          <w:sz w:val="28"/>
          <w:szCs w:val="28"/>
        </w:rPr>
        <w:t>.09.2023 00:00 до 2</w:t>
      </w:r>
      <w:r w:rsidR="0007628D">
        <w:rPr>
          <w:rFonts w:ascii="Times New Roman" w:hAnsi="Times New Roman" w:cs="Times New Roman"/>
          <w:sz w:val="28"/>
          <w:szCs w:val="28"/>
        </w:rPr>
        <w:t>6</w:t>
      </w:r>
      <w:bookmarkStart w:id="2" w:name="_GoBack"/>
      <w:bookmarkEnd w:id="2"/>
      <w:r w:rsidRPr="00A65DDE">
        <w:rPr>
          <w:rFonts w:ascii="Times New Roman" w:hAnsi="Times New Roman" w:cs="Times New Roman"/>
          <w:sz w:val="28"/>
          <w:szCs w:val="28"/>
        </w:rPr>
        <w:t>.09.2023 00:00 год.</w:t>
      </w:r>
    </w:p>
    <w:p w14:paraId="699DC9C5" w14:textId="77777777" w:rsidR="00A727CC" w:rsidRPr="00A65DDE" w:rsidRDefault="00A727CC" w:rsidP="00A727CC">
      <w:pPr>
        <w:spacing w:after="0" w:line="240" w:lineRule="auto"/>
        <w:ind w:firstLine="567"/>
        <w:jc w:val="both"/>
        <w:rPr>
          <w:rFonts w:ascii="Times New Roman" w:hAnsi="Times New Roman" w:cs="Times New Roman"/>
          <w:sz w:val="28"/>
          <w:szCs w:val="28"/>
        </w:rPr>
      </w:pPr>
      <w:r w:rsidRPr="00A65DDE">
        <w:rPr>
          <w:rFonts w:ascii="Times New Roman" w:hAnsi="Times New Roman" w:cs="Times New Roman"/>
          <w:sz w:val="28"/>
          <w:szCs w:val="28"/>
        </w:rPr>
        <w:t>10. Перелік критеріїв та методика оцінки пропозицій із зазначенням питомої ваги критеріїв: 100% ціна (з ПДВ).</w:t>
      </w:r>
    </w:p>
    <w:p w14:paraId="65526AEC" w14:textId="77777777" w:rsidR="00A727CC" w:rsidRPr="00A65DDE" w:rsidRDefault="00A727CC" w:rsidP="00A727CC">
      <w:pPr>
        <w:spacing w:after="0" w:line="240" w:lineRule="auto"/>
        <w:ind w:firstLine="567"/>
        <w:jc w:val="both"/>
        <w:rPr>
          <w:rFonts w:ascii="Times New Roman" w:hAnsi="Times New Roman" w:cs="Times New Roman"/>
          <w:sz w:val="28"/>
          <w:szCs w:val="28"/>
        </w:rPr>
      </w:pPr>
      <w:r w:rsidRPr="00A65DDE">
        <w:rPr>
          <w:rFonts w:ascii="Times New Roman" w:hAnsi="Times New Roman" w:cs="Times New Roman"/>
          <w:sz w:val="28"/>
          <w:szCs w:val="28"/>
        </w:rPr>
        <w:t>11. Розмір та умови надання забезпечення пропозицій учасників: не вимагається Замовником.</w:t>
      </w:r>
    </w:p>
    <w:p w14:paraId="25DCD034" w14:textId="77777777" w:rsidR="00A727CC" w:rsidRPr="00A65DDE" w:rsidRDefault="00A727CC" w:rsidP="00A727CC">
      <w:pPr>
        <w:spacing w:after="0" w:line="240" w:lineRule="auto"/>
        <w:ind w:firstLine="567"/>
        <w:jc w:val="both"/>
        <w:rPr>
          <w:rFonts w:ascii="Times New Roman" w:hAnsi="Times New Roman" w:cs="Times New Roman"/>
          <w:sz w:val="28"/>
          <w:szCs w:val="28"/>
        </w:rPr>
      </w:pPr>
      <w:r w:rsidRPr="00A65DDE">
        <w:rPr>
          <w:rFonts w:ascii="Times New Roman" w:hAnsi="Times New Roman" w:cs="Times New Roman"/>
          <w:sz w:val="28"/>
          <w:szCs w:val="28"/>
        </w:rPr>
        <w:t>12. Розмір та умови надання забезпечення виконання договору про закупівлю: не вимагається Замовником.</w:t>
      </w:r>
    </w:p>
    <w:p w14:paraId="025B10F9" w14:textId="77777777" w:rsidR="00250B54" w:rsidRPr="00A65DDE" w:rsidRDefault="00250B54" w:rsidP="00250B54">
      <w:pPr>
        <w:tabs>
          <w:tab w:val="left" w:pos="426"/>
        </w:tabs>
        <w:spacing w:after="0" w:line="240" w:lineRule="auto"/>
        <w:ind w:firstLine="567"/>
        <w:contextualSpacing/>
        <w:jc w:val="both"/>
        <w:rPr>
          <w:rFonts w:ascii="Times New Roman" w:hAnsi="Times New Roman" w:cs="Times New Roman"/>
          <w:sz w:val="28"/>
          <w:szCs w:val="28"/>
        </w:rPr>
      </w:pPr>
      <w:r w:rsidRPr="00A65DDE">
        <w:rPr>
          <w:rFonts w:ascii="Times New Roman" w:hAnsi="Times New Roman" w:cs="Times New Roman"/>
          <w:sz w:val="28"/>
          <w:szCs w:val="28"/>
        </w:rPr>
        <w:lastRenderedPageBreak/>
        <w:t>13. Розмір мінімального кроку пониження ціни під час електронного аукціону: 1 відсоток (у разі його проведення електронною системою закупівель).</w:t>
      </w:r>
    </w:p>
    <w:p w14:paraId="7AA6CBF8" w14:textId="77777777" w:rsidR="00250B54" w:rsidRPr="00A65DDE" w:rsidRDefault="00250B54" w:rsidP="00250B54">
      <w:pPr>
        <w:tabs>
          <w:tab w:val="left" w:pos="426"/>
          <w:tab w:val="left" w:pos="567"/>
          <w:tab w:val="left" w:pos="993"/>
        </w:tabs>
        <w:spacing w:after="120" w:line="240" w:lineRule="auto"/>
        <w:ind w:firstLine="567"/>
        <w:jc w:val="both"/>
        <w:rPr>
          <w:rFonts w:ascii="Times New Roman" w:hAnsi="Times New Roman" w:cs="Times New Roman"/>
          <w:sz w:val="28"/>
          <w:szCs w:val="28"/>
        </w:rPr>
      </w:pPr>
      <w:r w:rsidRPr="00A65DDE">
        <w:rPr>
          <w:rFonts w:ascii="Times New Roman" w:hAnsi="Times New Roman" w:cs="Times New Roman"/>
          <w:sz w:val="28"/>
          <w:szCs w:val="28"/>
        </w:rPr>
        <w:t>14. Додатки до оголошення:</w:t>
      </w:r>
    </w:p>
    <w:p w14:paraId="6BEBDF3D" w14:textId="77777777" w:rsidR="00250B54" w:rsidRPr="00A65DDE" w:rsidRDefault="00250B54" w:rsidP="00250B54">
      <w:pPr>
        <w:tabs>
          <w:tab w:val="left" w:pos="426"/>
          <w:tab w:val="left" w:pos="709"/>
          <w:tab w:val="left" w:pos="1013"/>
        </w:tabs>
        <w:spacing w:after="0" w:line="240" w:lineRule="auto"/>
        <w:ind w:firstLine="567"/>
        <w:contextualSpacing/>
        <w:jc w:val="both"/>
        <w:rPr>
          <w:rFonts w:ascii="Times New Roman" w:hAnsi="Times New Roman" w:cs="Times New Roman"/>
          <w:sz w:val="28"/>
          <w:szCs w:val="28"/>
        </w:rPr>
      </w:pPr>
      <w:r w:rsidRPr="00A65DDE">
        <w:rPr>
          <w:rFonts w:ascii="Times New Roman" w:hAnsi="Times New Roman" w:cs="Times New Roman"/>
          <w:sz w:val="28"/>
          <w:szCs w:val="28"/>
        </w:rPr>
        <w:t>Додаток № 1 – Інформація про технічні, якісні та інші вимоги до предмета закупівлі;</w:t>
      </w:r>
    </w:p>
    <w:p w14:paraId="52E00ABD" w14:textId="1B1B9A44" w:rsidR="00250B54" w:rsidRPr="00A65DDE" w:rsidRDefault="00250B54" w:rsidP="00250B54">
      <w:pPr>
        <w:tabs>
          <w:tab w:val="left" w:pos="426"/>
          <w:tab w:val="left" w:pos="709"/>
          <w:tab w:val="left" w:pos="1013"/>
        </w:tabs>
        <w:spacing w:after="0" w:line="240" w:lineRule="auto"/>
        <w:ind w:firstLine="567"/>
        <w:contextualSpacing/>
        <w:jc w:val="both"/>
        <w:rPr>
          <w:rFonts w:ascii="Times New Roman" w:hAnsi="Times New Roman" w:cs="Times New Roman"/>
          <w:sz w:val="28"/>
          <w:szCs w:val="28"/>
        </w:rPr>
      </w:pPr>
      <w:r w:rsidRPr="00A65DDE">
        <w:rPr>
          <w:rFonts w:ascii="Times New Roman" w:hAnsi="Times New Roman" w:cs="Times New Roman"/>
          <w:sz w:val="28"/>
          <w:szCs w:val="28"/>
        </w:rPr>
        <w:t>Додаток № 2 – Про</w:t>
      </w:r>
      <w:r w:rsidR="004C5AB4" w:rsidRPr="00A65DDE">
        <w:rPr>
          <w:rFonts w:ascii="Times New Roman" w:hAnsi="Times New Roman" w:cs="Times New Roman"/>
          <w:sz w:val="28"/>
          <w:szCs w:val="28"/>
        </w:rPr>
        <w:t>є</w:t>
      </w:r>
      <w:r w:rsidRPr="00A65DDE">
        <w:rPr>
          <w:rFonts w:ascii="Times New Roman" w:hAnsi="Times New Roman" w:cs="Times New Roman"/>
          <w:sz w:val="28"/>
          <w:szCs w:val="28"/>
        </w:rPr>
        <w:t>кт договору.</w:t>
      </w:r>
    </w:p>
    <w:p w14:paraId="7808DDEE" w14:textId="77777777" w:rsidR="00250B54" w:rsidRPr="00A65DDE" w:rsidRDefault="00250B54" w:rsidP="00250B54">
      <w:pPr>
        <w:tabs>
          <w:tab w:val="left" w:pos="426"/>
          <w:tab w:val="left" w:pos="709"/>
          <w:tab w:val="left" w:pos="1013"/>
        </w:tabs>
        <w:spacing w:after="0" w:line="240" w:lineRule="auto"/>
        <w:ind w:firstLine="567"/>
        <w:contextualSpacing/>
        <w:jc w:val="both"/>
        <w:rPr>
          <w:rFonts w:ascii="Times New Roman" w:hAnsi="Times New Roman" w:cs="Times New Roman"/>
          <w:sz w:val="28"/>
          <w:szCs w:val="28"/>
        </w:rPr>
      </w:pPr>
      <w:r w:rsidRPr="00A65DDE">
        <w:rPr>
          <w:rFonts w:ascii="Times New Roman" w:hAnsi="Times New Roman" w:cs="Times New Roman"/>
          <w:sz w:val="28"/>
          <w:szCs w:val="28"/>
        </w:rPr>
        <w:t>Додаток № 3 – Перелік документів, які вимагаються від учасника для підтвердження відповідності вимогам замовника.</w:t>
      </w:r>
    </w:p>
    <w:p w14:paraId="0736FB89" w14:textId="77777777" w:rsidR="00250B54" w:rsidRPr="00A65DDE" w:rsidRDefault="00250B54" w:rsidP="00250B54">
      <w:pPr>
        <w:tabs>
          <w:tab w:val="left" w:pos="426"/>
        </w:tabs>
        <w:spacing w:after="0" w:line="240" w:lineRule="auto"/>
        <w:ind w:firstLine="567"/>
        <w:contextualSpacing/>
        <w:jc w:val="both"/>
        <w:rPr>
          <w:rFonts w:ascii="Times New Roman" w:hAnsi="Times New Roman" w:cs="Times New Roman"/>
          <w:sz w:val="28"/>
          <w:szCs w:val="28"/>
        </w:rPr>
      </w:pPr>
    </w:p>
    <w:p w14:paraId="1CEBEDBD" w14:textId="220C365E" w:rsidR="00250B54" w:rsidRPr="00A65DDE" w:rsidRDefault="00250B54" w:rsidP="00817826">
      <w:pPr>
        <w:spacing w:line="240" w:lineRule="auto"/>
        <w:jc w:val="right"/>
        <w:rPr>
          <w:rFonts w:ascii="Times New Roman" w:eastAsia="Times New Roman" w:hAnsi="Times New Roman" w:cs="Times New Roman"/>
          <w:b/>
          <w:sz w:val="28"/>
          <w:szCs w:val="28"/>
          <w:highlight w:val="white"/>
        </w:rPr>
      </w:pPr>
    </w:p>
    <w:p w14:paraId="498E6B4C" w14:textId="2F0E2D39" w:rsidR="00250B54" w:rsidRPr="00A65DDE" w:rsidRDefault="00250B54" w:rsidP="00817826">
      <w:pPr>
        <w:spacing w:line="240" w:lineRule="auto"/>
        <w:jc w:val="right"/>
        <w:rPr>
          <w:rFonts w:ascii="Times New Roman" w:eastAsia="Times New Roman" w:hAnsi="Times New Roman" w:cs="Times New Roman"/>
          <w:b/>
          <w:sz w:val="28"/>
          <w:szCs w:val="28"/>
          <w:highlight w:val="white"/>
        </w:rPr>
      </w:pPr>
    </w:p>
    <w:p w14:paraId="4DE9A6EB" w14:textId="17B55C97"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23ADD0D1" w14:textId="5E30B219"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D2D5090" w14:textId="1E7851DF"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8E99C46" w14:textId="051CEF1E"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420E0287" w14:textId="2E83CA76"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0FAED68" w14:textId="05726EC6"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2105A0E" w14:textId="185B8070"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95B08C1" w14:textId="046B9335"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2DFB097C" w14:textId="12A79A7D"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42DE68FA" w14:textId="696E282B"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4207E24C" w14:textId="43814DEF"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529798DF" w14:textId="1CD0950E"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8F2FF19" w14:textId="6D3120B8"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0C12D5B" w14:textId="5DF5AEEF"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3544ED7A" w14:textId="30573551"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CA52FA8" w14:textId="08220199"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BA3FB96" w14:textId="7CF77B63"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3D457343" w14:textId="2C639334"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312FEC5" w14:textId="0AC48CFB"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3161429E" w14:textId="7B45722A"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3239B0DA" w14:textId="6A427987"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133D242F" w14:textId="2BA1E762"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0407B53A" w14:textId="77777777" w:rsidR="004C5AB4" w:rsidRPr="00A65DDE" w:rsidRDefault="004C5AB4" w:rsidP="004C5AB4">
      <w:pPr>
        <w:jc w:val="right"/>
        <w:rPr>
          <w:rFonts w:ascii="Times New Roman" w:hAnsi="Times New Roman" w:cs="Times New Roman"/>
          <w:sz w:val="28"/>
          <w:szCs w:val="28"/>
        </w:rPr>
      </w:pPr>
      <w:r w:rsidRPr="00A65DDE">
        <w:rPr>
          <w:rFonts w:ascii="Times New Roman" w:hAnsi="Times New Roman" w:cs="Times New Roman"/>
          <w:sz w:val="28"/>
          <w:szCs w:val="28"/>
        </w:rPr>
        <w:lastRenderedPageBreak/>
        <w:t>Додаток № 1 до оголошення</w:t>
      </w:r>
    </w:p>
    <w:p w14:paraId="029B927C" w14:textId="77777777" w:rsidR="004C5AB4" w:rsidRPr="00A65DDE" w:rsidRDefault="004C5AB4" w:rsidP="004C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iCs/>
        </w:rPr>
      </w:pPr>
      <w:r w:rsidRPr="00A65DDE">
        <w:rPr>
          <w:rFonts w:ascii="Times New Roman" w:hAnsi="Times New Roman" w:cs="Times New Roman"/>
          <w:sz w:val="28"/>
          <w:szCs w:val="28"/>
        </w:rPr>
        <w:t>ІНФОРМАЦІЯ ПРО ТЕХНІЧНІ, ЯКІСНІ ТА ІНШІ ВИМОГИ ДО ПРЕДМЕТА ЗАКУПІВЛІ</w:t>
      </w:r>
    </w:p>
    <w:p w14:paraId="254F6183" w14:textId="77777777" w:rsidR="004C5AB4" w:rsidRPr="00A65DDE" w:rsidRDefault="004C5AB4" w:rsidP="004C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iCs/>
        </w:rPr>
      </w:pPr>
    </w:p>
    <w:p w14:paraId="69E91764" w14:textId="77777777" w:rsidR="004C5AB4" w:rsidRPr="00A65DDE" w:rsidRDefault="004C5AB4" w:rsidP="004C5AB4">
      <w:pPr>
        <w:pBdr>
          <w:top w:val="nil"/>
          <w:left w:val="nil"/>
          <w:bottom w:val="nil"/>
          <w:right w:val="nil"/>
          <w:between w:val="nil"/>
        </w:pBdr>
        <w:jc w:val="center"/>
        <w:rPr>
          <w:rFonts w:ascii="Times New Roman" w:eastAsia="Times New Roman" w:hAnsi="Times New Roman" w:cs="Times New Roman"/>
          <w:b/>
        </w:rPr>
      </w:pPr>
      <w:r w:rsidRPr="00A65DDE">
        <w:rPr>
          <w:rFonts w:ascii="Times New Roman" w:eastAsia="Times New Roman" w:hAnsi="Times New Roman" w:cs="Times New Roman"/>
        </w:rPr>
        <w:t>Назва предмету закупівлі</w:t>
      </w:r>
      <w:r w:rsidRPr="00A65DDE">
        <w:rPr>
          <w:rFonts w:ascii="Times New Roman" w:eastAsia="Times New Roman" w:hAnsi="Times New Roman" w:cs="Times New Roman"/>
          <w:b/>
        </w:rPr>
        <w:t xml:space="preserve">: Папка-швидкозшивач (картонна); папка з написом та логотипом» за кодом  ДК 021:2015  22850000-3 - Швидкозшивачі та супутнє приладдя </w:t>
      </w:r>
    </w:p>
    <w:p w14:paraId="56A2A0FA" w14:textId="38066F50" w:rsidR="004C5AB4" w:rsidRPr="00A65DDE" w:rsidRDefault="004C5AB4" w:rsidP="004C5AB4">
      <w:pPr>
        <w:pBdr>
          <w:top w:val="nil"/>
          <w:left w:val="nil"/>
          <w:bottom w:val="nil"/>
          <w:right w:val="nil"/>
          <w:between w:val="nil"/>
        </w:pBdr>
        <w:jc w:val="center"/>
        <w:rPr>
          <w:rFonts w:ascii="Times New Roman" w:eastAsia="Times New Roman" w:hAnsi="Times New Roman" w:cs="Times New Roman"/>
        </w:rPr>
      </w:pPr>
      <w:r w:rsidRPr="00A65DDE">
        <w:rPr>
          <w:rFonts w:ascii="Times New Roman" w:eastAsia="Times New Roman" w:hAnsi="Times New Roman" w:cs="Times New Roman"/>
        </w:rPr>
        <w:t>(Папка-швидкозшивач (картонна): ДК 021:2015 - 22851000-0 Швидкозшивачі; папка з написом та логотипом: ДК 021:2015 - 22850000-3 - Швидкозшивачі та супутнє приладдя).</w:t>
      </w:r>
    </w:p>
    <w:p w14:paraId="42CDAD95" w14:textId="77777777" w:rsidR="004C5AB4" w:rsidRPr="00A65DDE" w:rsidRDefault="004C5AB4" w:rsidP="004C5AB4">
      <w:pPr>
        <w:shd w:val="clear" w:color="auto" w:fill="FFFFFF"/>
        <w:spacing w:line="240" w:lineRule="auto"/>
        <w:ind w:left="-284" w:firstLine="567"/>
        <w:contextualSpacing/>
        <w:jc w:val="center"/>
        <w:rPr>
          <w:rFonts w:ascii="Times New Roman" w:hAnsi="Times New Roman"/>
          <w:b/>
          <w:caps/>
          <w:sz w:val="24"/>
          <w:szCs w:val="24"/>
        </w:rPr>
      </w:pPr>
      <w:r w:rsidRPr="00A65DDE">
        <w:rPr>
          <w:rFonts w:ascii="Times New Roman" w:hAnsi="Times New Roman"/>
          <w:b/>
          <w:caps/>
          <w:sz w:val="24"/>
          <w:szCs w:val="24"/>
        </w:rPr>
        <w:t>Технічні вимоги</w:t>
      </w:r>
    </w:p>
    <w:p w14:paraId="67891833" w14:textId="77777777" w:rsidR="004C5AB4" w:rsidRPr="00A65DDE" w:rsidRDefault="004C5AB4" w:rsidP="004C5AB4">
      <w:pPr>
        <w:shd w:val="clear" w:color="auto" w:fill="FFFFFF"/>
        <w:spacing w:line="240" w:lineRule="auto"/>
        <w:ind w:left="-284" w:firstLine="567"/>
        <w:contextualSpacing/>
        <w:jc w:val="center"/>
        <w:rPr>
          <w:rFonts w:ascii="Times New Roman" w:hAnsi="Times New Roman"/>
          <w:b/>
          <w:cap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05"/>
        <w:gridCol w:w="1276"/>
        <w:gridCol w:w="1342"/>
        <w:gridCol w:w="4525"/>
      </w:tblGrid>
      <w:tr w:rsidR="00A65DDE" w:rsidRPr="00A65DDE" w14:paraId="715AD9FD" w14:textId="77777777" w:rsidTr="00CE5D0A">
        <w:tc>
          <w:tcPr>
            <w:tcW w:w="741" w:type="dxa"/>
          </w:tcPr>
          <w:p w14:paraId="11724C06" w14:textId="77777777" w:rsidR="004C5AB4" w:rsidRPr="00A65DDE" w:rsidRDefault="004C5AB4" w:rsidP="00CE5D0A">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 з/п</w:t>
            </w:r>
          </w:p>
        </w:tc>
        <w:tc>
          <w:tcPr>
            <w:tcW w:w="2005" w:type="dxa"/>
          </w:tcPr>
          <w:p w14:paraId="68DB4071" w14:textId="77777777" w:rsidR="004C5AB4" w:rsidRPr="00A65DDE" w:rsidRDefault="004C5AB4" w:rsidP="00CE5D0A">
            <w:pPr>
              <w:shd w:val="clear" w:color="auto" w:fill="FFFFFF"/>
              <w:spacing w:line="240" w:lineRule="auto"/>
              <w:ind w:left="-3" w:firstLine="3"/>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Найменування Товару</w:t>
            </w:r>
          </w:p>
        </w:tc>
        <w:tc>
          <w:tcPr>
            <w:tcW w:w="1276" w:type="dxa"/>
          </w:tcPr>
          <w:p w14:paraId="3E442D15" w14:textId="77777777" w:rsidR="004C5AB4" w:rsidRPr="00A65DDE" w:rsidRDefault="004C5AB4" w:rsidP="00CE5D0A">
            <w:pPr>
              <w:shd w:val="clear" w:color="auto" w:fill="FFFFFF"/>
              <w:spacing w:line="240" w:lineRule="auto"/>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Одиниця виміру</w:t>
            </w:r>
          </w:p>
        </w:tc>
        <w:tc>
          <w:tcPr>
            <w:tcW w:w="1342" w:type="dxa"/>
          </w:tcPr>
          <w:p w14:paraId="58824609" w14:textId="77777777" w:rsidR="004C5AB4" w:rsidRPr="00A65DDE" w:rsidRDefault="004C5AB4" w:rsidP="00CE5D0A">
            <w:pPr>
              <w:shd w:val="clear" w:color="auto" w:fill="FFFFFF"/>
              <w:spacing w:line="240" w:lineRule="auto"/>
              <w:ind w:left="-284" w:firstLine="351"/>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Кількість</w:t>
            </w:r>
          </w:p>
        </w:tc>
        <w:tc>
          <w:tcPr>
            <w:tcW w:w="4525" w:type="dxa"/>
          </w:tcPr>
          <w:p w14:paraId="18C5A515" w14:textId="77777777" w:rsidR="004C5AB4" w:rsidRPr="00A65DDE" w:rsidRDefault="004C5AB4" w:rsidP="00CE5D0A">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Технічні характеристики</w:t>
            </w:r>
          </w:p>
        </w:tc>
      </w:tr>
      <w:tr w:rsidR="00A65DDE" w:rsidRPr="00A65DDE" w14:paraId="54A301E9" w14:textId="77777777" w:rsidTr="00CE5D0A">
        <w:tc>
          <w:tcPr>
            <w:tcW w:w="741" w:type="dxa"/>
          </w:tcPr>
          <w:p w14:paraId="4569A410" w14:textId="77777777" w:rsidR="004C5AB4" w:rsidRPr="00A65DDE" w:rsidRDefault="004C5AB4" w:rsidP="00CE5D0A">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1</w:t>
            </w:r>
          </w:p>
        </w:tc>
        <w:tc>
          <w:tcPr>
            <w:tcW w:w="2005" w:type="dxa"/>
          </w:tcPr>
          <w:p w14:paraId="00C7DC0C" w14:textId="77777777" w:rsidR="004C5AB4" w:rsidRPr="00A65DDE" w:rsidRDefault="004C5AB4" w:rsidP="00CE5D0A">
            <w:pPr>
              <w:spacing w:after="0" w:line="240" w:lineRule="auto"/>
              <w:jc w:val="center"/>
              <w:rPr>
                <w:rFonts w:ascii="Times New Roman" w:eastAsia="Times New Roman" w:hAnsi="Times New Roman"/>
                <w:b/>
                <w:sz w:val="24"/>
                <w:szCs w:val="24"/>
                <w:lang w:eastAsia="uk-UA"/>
              </w:rPr>
            </w:pPr>
            <w:r w:rsidRPr="00A65DDE">
              <w:rPr>
                <w:rFonts w:ascii="Times New Roman" w:eastAsia="Times New Roman" w:hAnsi="Times New Roman"/>
                <w:b/>
                <w:sz w:val="24"/>
                <w:szCs w:val="24"/>
                <w:lang w:eastAsia="uk-UA"/>
              </w:rPr>
              <w:t xml:space="preserve">Папка-швидкозшивач картонна </w:t>
            </w:r>
          </w:p>
          <w:p w14:paraId="0E5170DC" w14:textId="77777777" w:rsidR="004C5AB4" w:rsidRPr="00A65DDE" w:rsidRDefault="004C5AB4" w:rsidP="00CE5D0A">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p>
        </w:tc>
        <w:tc>
          <w:tcPr>
            <w:tcW w:w="1276" w:type="dxa"/>
          </w:tcPr>
          <w:p w14:paraId="656359C0" w14:textId="77777777" w:rsidR="004C5AB4" w:rsidRPr="00A65DDE" w:rsidRDefault="004C5AB4" w:rsidP="00CE5D0A">
            <w:pPr>
              <w:shd w:val="clear" w:color="auto" w:fill="FFFFFF"/>
              <w:spacing w:line="240" w:lineRule="auto"/>
              <w:ind w:left="-284" w:firstLine="255"/>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штуки</w:t>
            </w:r>
          </w:p>
        </w:tc>
        <w:tc>
          <w:tcPr>
            <w:tcW w:w="1342" w:type="dxa"/>
          </w:tcPr>
          <w:p w14:paraId="2F76F813" w14:textId="77777777" w:rsidR="004C5AB4" w:rsidRPr="00A65DDE" w:rsidRDefault="004C5AB4" w:rsidP="00CE5D0A">
            <w:pPr>
              <w:shd w:val="clear" w:color="auto" w:fill="FFFFFF"/>
              <w:spacing w:line="240" w:lineRule="auto"/>
              <w:ind w:left="-284" w:firstLine="567"/>
              <w:contextualSpacing/>
              <w:jc w:val="center"/>
              <w:rPr>
                <w:rFonts w:ascii="Times New Roman" w:eastAsia="Times New Roman" w:hAnsi="Times New Roman"/>
                <w:bCs/>
                <w:sz w:val="24"/>
                <w:szCs w:val="24"/>
                <w:lang w:eastAsia="ru-RU"/>
              </w:rPr>
            </w:pPr>
          </w:p>
          <w:p w14:paraId="0217C07B" w14:textId="77777777" w:rsidR="004C5AB4" w:rsidRPr="00A65DDE" w:rsidRDefault="004C5AB4" w:rsidP="00CE5D0A">
            <w:pPr>
              <w:jc w:val="center"/>
              <w:rPr>
                <w:rFonts w:ascii="Times New Roman" w:eastAsia="Times New Roman" w:hAnsi="Times New Roman"/>
                <w:sz w:val="24"/>
                <w:szCs w:val="24"/>
                <w:lang w:eastAsia="ru-RU"/>
              </w:rPr>
            </w:pPr>
            <w:r w:rsidRPr="00A65DDE">
              <w:rPr>
                <w:rFonts w:ascii="Times New Roman" w:eastAsia="Times New Roman" w:hAnsi="Times New Roman"/>
                <w:b/>
                <w:bCs/>
                <w:sz w:val="24"/>
                <w:szCs w:val="24"/>
                <w:lang w:eastAsia="ru-RU"/>
              </w:rPr>
              <w:t>500</w:t>
            </w:r>
          </w:p>
        </w:tc>
        <w:tc>
          <w:tcPr>
            <w:tcW w:w="4525" w:type="dxa"/>
          </w:tcPr>
          <w:p w14:paraId="643FDE69"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Тип папки:</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папка-швидкозшивач </w:t>
            </w:r>
          </w:p>
          <w:p w14:paraId="0144570A"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Матеріал: </w:t>
            </w:r>
            <w:proofErr w:type="spellStart"/>
            <w:r w:rsidRPr="00A65DDE">
              <w:rPr>
                <w:rFonts w:ascii="Times New Roman" w:eastAsia="Times New Roman" w:hAnsi="Times New Roman"/>
                <w:bCs/>
                <w:sz w:val="24"/>
                <w:szCs w:val="24"/>
                <w:lang w:eastAsia="ru-RU"/>
              </w:rPr>
              <w:t>кортон</w:t>
            </w:r>
            <w:proofErr w:type="spellEnd"/>
          </w:p>
          <w:p w14:paraId="35CBCC89"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Вид застібки:</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без застібки </w:t>
            </w:r>
          </w:p>
          <w:p w14:paraId="66727C8F"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Формат:</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A4 </w:t>
            </w:r>
          </w:p>
          <w:p w14:paraId="5121689E"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Вид:</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вертикальна</w:t>
            </w:r>
          </w:p>
          <w:p w14:paraId="09B75A1B"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Розмір </w:t>
            </w:r>
          </w:p>
          <w:p w14:paraId="5A087614"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Висота: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31 см</w:t>
            </w:r>
          </w:p>
          <w:p w14:paraId="11A6C6EB"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Ширина: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23 см</w:t>
            </w:r>
          </w:p>
          <w:p w14:paraId="4629DD31"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Довжина: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31 см </w:t>
            </w:r>
          </w:p>
          <w:p w14:paraId="4F178701" w14:textId="77777777" w:rsidR="004C5AB4" w:rsidRPr="00A65DDE" w:rsidRDefault="004C5AB4" w:rsidP="00CE5D0A">
            <w:pPr>
              <w:shd w:val="clear" w:color="auto" w:fill="FFFFFF"/>
              <w:spacing w:line="240" w:lineRule="auto"/>
              <w:ind w:left="338"/>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колір:</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білий</w:t>
            </w:r>
            <w:r w:rsidRPr="00A65DDE">
              <w:rPr>
                <w:rFonts w:ascii="Times New Roman" w:eastAsia="Times New Roman" w:hAnsi="Times New Roman"/>
                <w:bCs/>
                <w:sz w:val="24"/>
                <w:szCs w:val="24"/>
                <w:lang w:eastAsia="ru-RU"/>
              </w:rPr>
              <w:br/>
            </w:r>
          </w:p>
        </w:tc>
      </w:tr>
      <w:tr w:rsidR="00A65DDE" w:rsidRPr="00A65DDE" w14:paraId="7213C9AF" w14:textId="77777777" w:rsidTr="00CE5D0A">
        <w:tc>
          <w:tcPr>
            <w:tcW w:w="741" w:type="dxa"/>
          </w:tcPr>
          <w:p w14:paraId="0C8D2B9A" w14:textId="77777777" w:rsidR="004C5AB4" w:rsidRPr="00A65DDE" w:rsidRDefault="004C5AB4" w:rsidP="00CE5D0A">
            <w:pPr>
              <w:shd w:val="clear" w:color="auto" w:fill="FFFFFF"/>
              <w:ind w:left="-284" w:firstLine="567"/>
              <w:jc w:val="center"/>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2</w:t>
            </w:r>
          </w:p>
        </w:tc>
        <w:tc>
          <w:tcPr>
            <w:tcW w:w="2005" w:type="dxa"/>
          </w:tcPr>
          <w:p w14:paraId="1ECE7243" w14:textId="77777777" w:rsidR="004C5AB4" w:rsidRPr="00A65DDE" w:rsidRDefault="004C5AB4" w:rsidP="00CE5D0A">
            <w:pPr>
              <w:shd w:val="clear" w:color="auto" w:fill="FFFFFF"/>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 xml:space="preserve">Папка з написом та логотипом   </w:t>
            </w:r>
          </w:p>
        </w:tc>
        <w:tc>
          <w:tcPr>
            <w:tcW w:w="1276" w:type="dxa"/>
          </w:tcPr>
          <w:p w14:paraId="71023A78" w14:textId="77777777" w:rsidR="004C5AB4" w:rsidRPr="00A65DDE" w:rsidRDefault="004C5AB4" w:rsidP="00CE5D0A">
            <w:pPr>
              <w:shd w:val="clear" w:color="auto" w:fill="FFFFFF"/>
              <w:ind w:left="-284" w:firstLine="284"/>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штуки</w:t>
            </w:r>
          </w:p>
        </w:tc>
        <w:tc>
          <w:tcPr>
            <w:tcW w:w="1342" w:type="dxa"/>
          </w:tcPr>
          <w:p w14:paraId="7D8A0E64" w14:textId="77777777" w:rsidR="004C5AB4" w:rsidRPr="00A65DDE" w:rsidRDefault="004C5AB4" w:rsidP="00CE5D0A">
            <w:pPr>
              <w:shd w:val="clear" w:color="auto" w:fill="FFFFFF"/>
              <w:ind w:left="-284" w:firstLine="256"/>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2000</w:t>
            </w:r>
          </w:p>
        </w:tc>
        <w:tc>
          <w:tcPr>
            <w:tcW w:w="4525" w:type="dxa"/>
          </w:tcPr>
          <w:p w14:paraId="34571BD3"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Друк 4+0, папір крейдований 350гр., з ламінацією 25 </w:t>
            </w:r>
            <w:proofErr w:type="spellStart"/>
            <w:r w:rsidRPr="00A65DDE">
              <w:rPr>
                <w:rFonts w:ascii="Times New Roman" w:eastAsia="Times New Roman" w:hAnsi="Times New Roman"/>
                <w:bCs/>
                <w:sz w:val="24"/>
                <w:szCs w:val="24"/>
                <w:lang w:eastAsia="ru-RU"/>
              </w:rPr>
              <w:t>мкр</w:t>
            </w:r>
            <w:proofErr w:type="spellEnd"/>
            <w:r w:rsidRPr="00A65DDE">
              <w:rPr>
                <w:rFonts w:ascii="Times New Roman" w:eastAsia="Times New Roman" w:hAnsi="Times New Roman"/>
                <w:bCs/>
                <w:sz w:val="24"/>
                <w:szCs w:val="24"/>
                <w:lang w:eastAsia="ru-RU"/>
              </w:rPr>
              <w:t xml:space="preserve">, </w:t>
            </w:r>
            <w:proofErr w:type="spellStart"/>
            <w:r w:rsidRPr="00A65DDE">
              <w:rPr>
                <w:rFonts w:ascii="Times New Roman" w:eastAsia="Times New Roman" w:hAnsi="Times New Roman"/>
                <w:bCs/>
                <w:sz w:val="24"/>
                <w:szCs w:val="24"/>
                <w:lang w:eastAsia="ru-RU"/>
              </w:rPr>
              <w:t>біговка</w:t>
            </w:r>
            <w:proofErr w:type="spellEnd"/>
            <w:r w:rsidRPr="00A65DDE">
              <w:rPr>
                <w:rFonts w:ascii="Times New Roman" w:eastAsia="Times New Roman" w:hAnsi="Times New Roman"/>
                <w:bCs/>
                <w:sz w:val="24"/>
                <w:szCs w:val="24"/>
                <w:lang w:eastAsia="ru-RU"/>
              </w:rPr>
              <w:t xml:space="preserve"> 2 </w:t>
            </w:r>
            <w:proofErr w:type="spellStart"/>
            <w:r w:rsidRPr="00A65DDE">
              <w:rPr>
                <w:rFonts w:ascii="Times New Roman" w:eastAsia="Times New Roman" w:hAnsi="Times New Roman"/>
                <w:bCs/>
                <w:sz w:val="24"/>
                <w:szCs w:val="24"/>
                <w:lang w:eastAsia="ru-RU"/>
              </w:rPr>
              <w:t>шт</w:t>
            </w:r>
            <w:proofErr w:type="spellEnd"/>
          </w:p>
          <w:p w14:paraId="0CD32D1F"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Логотип Емблема «Державна митна служба України» та напис Державна митна служба України</w:t>
            </w:r>
          </w:p>
          <w:p w14:paraId="1C76ABF8"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Опис та малюнок емблеми Державної митної служби України (додатки №№1 і 2), затверджені Указом Президента України від 27 червня 2003 року №554/2003 « Про символіку Державної митної </w:t>
            </w:r>
            <w:proofErr w:type="spellStart"/>
            <w:r w:rsidRPr="00A65DDE">
              <w:rPr>
                <w:rFonts w:ascii="Times New Roman" w:eastAsia="Times New Roman" w:hAnsi="Times New Roman"/>
                <w:bCs/>
                <w:sz w:val="24"/>
                <w:szCs w:val="24"/>
                <w:lang w:eastAsia="ru-RU"/>
              </w:rPr>
              <w:t>службиУкраїни</w:t>
            </w:r>
            <w:proofErr w:type="spellEnd"/>
            <w:r w:rsidRPr="00A65DDE">
              <w:rPr>
                <w:rFonts w:ascii="Times New Roman" w:eastAsia="Times New Roman" w:hAnsi="Times New Roman"/>
                <w:bCs/>
                <w:sz w:val="24"/>
                <w:szCs w:val="24"/>
                <w:lang w:eastAsia="ru-RU"/>
              </w:rPr>
              <w:t xml:space="preserve">». Відтворення зображення емблеми Державної митної служби України </w:t>
            </w:r>
            <w:proofErr w:type="spellStart"/>
            <w:r w:rsidRPr="00A65DDE">
              <w:rPr>
                <w:rFonts w:ascii="Times New Roman" w:eastAsia="Times New Roman" w:hAnsi="Times New Roman"/>
                <w:bCs/>
                <w:sz w:val="24"/>
                <w:szCs w:val="24"/>
                <w:lang w:eastAsia="ru-RU"/>
              </w:rPr>
              <w:t>допускаетья</w:t>
            </w:r>
            <w:proofErr w:type="spellEnd"/>
            <w:r w:rsidRPr="00A65DDE">
              <w:rPr>
                <w:rFonts w:ascii="Times New Roman" w:eastAsia="Times New Roman" w:hAnsi="Times New Roman"/>
                <w:bCs/>
                <w:sz w:val="24"/>
                <w:szCs w:val="24"/>
                <w:lang w:eastAsia="ru-RU"/>
              </w:rPr>
              <w:t xml:space="preserve"> у розмірах, що відповідають меті їх застосування, із додержанням встановлених пропорцій: висота картуша повинна дорівнювати 3/2 діаметра зеленого круга.</w:t>
            </w:r>
          </w:p>
          <w:p w14:paraId="0FB01B4B" w14:textId="77777777" w:rsidR="004C5AB4" w:rsidRPr="00A65DDE" w:rsidRDefault="004C5AB4" w:rsidP="00CE5D0A">
            <w:pPr>
              <w:shd w:val="clear" w:color="auto" w:fill="FFFFFF"/>
              <w:spacing w:line="240" w:lineRule="auto"/>
              <w:ind w:firstLine="283"/>
              <w:contextualSpacing/>
              <w:jc w:val="both"/>
              <w:rPr>
                <w:rFonts w:ascii="Times New Roman" w:eastAsia="Times New Roman" w:hAnsi="Times New Roman"/>
                <w:bCs/>
                <w:sz w:val="24"/>
                <w:szCs w:val="24"/>
                <w:lang w:eastAsia="ru-RU"/>
              </w:rPr>
            </w:pPr>
          </w:p>
        </w:tc>
      </w:tr>
    </w:tbl>
    <w:p w14:paraId="023ED341" w14:textId="77777777" w:rsidR="004C5AB4" w:rsidRPr="00A65DDE" w:rsidRDefault="004C5AB4" w:rsidP="004C5AB4">
      <w:pPr>
        <w:shd w:val="clear" w:color="auto" w:fill="FFFFFF"/>
        <w:spacing w:line="240" w:lineRule="auto"/>
        <w:ind w:left="-284" w:firstLine="567"/>
        <w:contextualSpacing/>
        <w:jc w:val="both"/>
        <w:rPr>
          <w:rFonts w:ascii="Times New Roman" w:eastAsia="Times New Roman" w:hAnsi="Times New Roman"/>
          <w:bCs/>
          <w:sz w:val="24"/>
          <w:szCs w:val="24"/>
          <w:lang w:eastAsia="ru-RU"/>
        </w:rPr>
      </w:pPr>
    </w:p>
    <w:p w14:paraId="7C2D3CAD" w14:textId="2E335489" w:rsidR="004C5AB4" w:rsidRPr="00A65DDE" w:rsidRDefault="004C5AB4" w:rsidP="004C5AB4">
      <w:pPr>
        <w:shd w:val="clear" w:color="auto" w:fill="FFFFFF"/>
        <w:spacing w:line="240" w:lineRule="auto"/>
        <w:ind w:left="-284" w:firstLine="567"/>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Товар повинен бути новим, не бувшим у використанні або відновленим, поставлятися в оригінальній упаковці.</w:t>
      </w:r>
    </w:p>
    <w:p w14:paraId="6E7DADA9" w14:textId="77777777" w:rsidR="004C5AB4" w:rsidRPr="00A65DDE" w:rsidRDefault="004C5AB4" w:rsidP="004C5AB4">
      <w:pPr>
        <w:shd w:val="clear" w:color="auto" w:fill="FFFFFF"/>
        <w:ind w:left="-284" w:firstLine="567"/>
        <w:jc w:val="both"/>
        <w:rPr>
          <w:rFonts w:ascii="Times New Roman" w:eastAsia="Times New Roman" w:hAnsi="Times New Roman"/>
          <w:bCs/>
          <w:i/>
          <w:sz w:val="24"/>
          <w:szCs w:val="24"/>
          <w:lang w:eastAsia="ru-RU"/>
        </w:rPr>
      </w:pPr>
      <w:r w:rsidRPr="00A65DDE">
        <w:rPr>
          <w:rFonts w:ascii="Times New Roman" w:eastAsia="Times New Roman" w:hAnsi="Times New Roman"/>
          <w:bCs/>
          <w:i/>
          <w:sz w:val="24"/>
          <w:szCs w:val="24"/>
          <w:lang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435695F7" w14:textId="6BC3F5CD" w:rsidR="004C5AB4" w:rsidRPr="00A65DDE" w:rsidRDefault="004C5AB4" w:rsidP="00817826">
      <w:pPr>
        <w:spacing w:line="240" w:lineRule="auto"/>
        <w:jc w:val="right"/>
        <w:rPr>
          <w:rFonts w:ascii="Times New Roman" w:eastAsia="Times New Roman" w:hAnsi="Times New Roman" w:cs="Times New Roman"/>
          <w:b/>
          <w:sz w:val="28"/>
          <w:szCs w:val="28"/>
          <w:highlight w:val="white"/>
        </w:rPr>
      </w:pPr>
    </w:p>
    <w:p w14:paraId="6351E70F" w14:textId="7BDDDD20" w:rsidR="00541113" w:rsidRPr="00A65DDE" w:rsidRDefault="00541113" w:rsidP="00541113">
      <w:pPr>
        <w:jc w:val="right"/>
        <w:rPr>
          <w:rFonts w:ascii="Times New Roman" w:hAnsi="Times New Roman" w:cs="Times New Roman"/>
          <w:sz w:val="28"/>
          <w:szCs w:val="28"/>
        </w:rPr>
      </w:pPr>
      <w:r w:rsidRPr="00A65DDE">
        <w:rPr>
          <w:rFonts w:ascii="Times New Roman" w:hAnsi="Times New Roman" w:cs="Times New Roman"/>
          <w:sz w:val="28"/>
          <w:szCs w:val="28"/>
        </w:rPr>
        <w:lastRenderedPageBreak/>
        <w:t>Додаток № 2 до оголошення</w:t>
      </w:r>
    </w:p>
    <w:bookmarkEnd w:id="0"/>
    <w:bookmarkEnd w:id="1"/>
    <w:p w14:paraId="49B0B12D" w14:textId="09791069" w:rsidR="00A34F51" w:rsidRPr="00A65DDE" w:rsidRDefault="00A34F51" w:rsidP="00A34F51">
      <w:pPr>
        <w:spacing w:line="240" w:lineRule="auto"/>
        <w:jc w:val="right"/>
        <w:rPr>
          <w:rFonts w:ascii="Times New Roman" w:eastAsia="Times New Roman" w:hAnsi="Times New Roman" w:cs="Times New Roman"/>
          <w:sz w:val="24"/>
          <w:szCs w:val="24"/>
          <w:highlight w:val="white"/>
        </w:rPr>
      </w:pPr>
      <w:r w:rsidRPr="00A65DDE">
        <w:rPr>
          <w:rFonts w:ascii="Times New Roman" w:eastAsia="Times New Roman" w:hAnsi="Times New Roman" w:cs="Times New Roman"/>
          <w:sz w:val="24"/>
          <w:szCs w:val="24"/>
          <w:highlight w:val="white"/>
        </w:rPr>
        <w:t xml:space="preserve">Проєкт </w:t>
      </w:r>
    </w:p>
    <w:p w14:paraId="29DE2960" w14:textId="77777777" w:rsidR="00817826" w:rsidRPr="00A65DDE" w:rsidRDefault="00817826" w:rsidP="00817826">
      <w:pPr>
        <w:spacing w:line="240" w:lineRule="auto"/>
        <w:jc w:val="right"/>
        <w:rPr>
          <w:rFonts w:ascii="Times New Roman" w:eastAsia="Times New Roman" w:hAnsi="Times New Roman" w:cs="Times New Roman"/>
          <w:b/>
          <w:sz w:val="20"/>
          <w:szCs w:val="20"/>
          <w:highlight w:val="white"/>
        </w:rPr>
      </w:pPr>
    </w:p>
    <w:p w14:paraId="79ACA91D" w14:textId="77777777" w:rsidR="00E43A98" w:rsidRPr="00A65DDE" w:rsidRDefault="00E43A98" w:rsidP="00E43A98">
      <w:pPr>
        <w:pStyle w:val="20"/>
        <w:spacing w:after="0" w:line="240" w:lineRule="auto"/>
        <w:ind w:left="-284" w:firstLine="567"/>
        <w:jc w:val="center"/>
        <w:rPr>
          <w:rFonts w:ascii="Times New Roman" w:hAnsi="Times New Roman" w:cs="Times New Roman"/>
          <w:b/>
          <w:sz w:val="24"/>
          <w:szCs w:val="24"/>
          <w:u w:val="single"/>
          <w:lang w:val="uk-UA"/>
        </w:rPr>
      </w:pPr>
      <w:r w:rsidRPr="00A65DDE">
        <w:rPr>
          <w:rFonts w:ascii="Times New Roman" w:hAnsi="Times New Roman" w:cs="Times New Roman"/>
          <w:b/>
          <w:sz w:val="24"/>
          <w:szCs w:val="24"/>
          <w:lang w:val="uk-UA"/>
        </w:rPr>
        <w:t xml:space="preserve">ДОГОВІР № </w:t>
      </w:r>
      <w:r w:rsidRPr="00A65DDE">
        <w:rPr>
          <w:rFonts w:ascii="Times New Roman" w:hAnsi="Times New Roman" w:cs="Times New Roman"/>
          <w:b/>
          <w:sz w:val="24"/>
          <w:szCs w:val="24"/>
          <w:u w:val="single"/>
          <w:lang w:val="uk-UA"/>
        </w:rPr>
        <w:t>_____</w:t>
      </w:r>
    </w:p>
    <w:p w14:paraId="6FE0A6F5" w14:textId="77777777" w:rsidR="00E43A98" w:rsidRPr="00A65DDE" w:rsidRDefault="00E43A98" w:rsidP="00E43A98">
      <w:pPr>
        <w:pStyle w:val="20"/>
        <w:spacing w:after="0" w:line="240" w:lineRule="auto"/>
        <w:ind w:left="-284" w:firstLine="567"/>
        <w:jc w:val="center"/>
        <w:rPr>
          <w:rFonts w:ascii="Times New Roman" w:hAnsi="Times New Roman" w:cs="Times New Roman"/>
          <w:b/>
          <w:sz w:val="24"/>
          <w:szCs w:val="24"/>
          <w:lang w:val="uk-UA"/>
        </w:rPr>
      </w:pPr>
    </w:p>
    <w:p w14:paraId="1871F4BA" w14:textId="77777777" w:rsidR="00E43A98" w:rsidRPr="00A65DDE" w:rsidRDefault="00E43A98" w:rsidP="00E43A98">
      <w:pPr>
        <w:spacing w:after="0" w:line="240" w:lineRule="auto"/>
        <w:ind w:left="-284" w:firstLine="567"/>
        <w:jc w:val="center"/>
        <w:rPr>
          <w:rFonts w:ascii="Times New Roman" w:hAnsi="Times New Roman"/>
        </w:rPr>
      </w:pPr>
      <w:r w:rsidRPr="00A65DDE">
        <w:rPr>
          <w:rFonts w:ascii="Times New Roman" w:hAnsi="Times New Roman"/>
        </w:rPr>
        <w:t>м. Київ</w:t>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r>
      <w:r w:rsidRPr="00A65DDE">
        <w:rPr>
          <w:rFonts w:ascii="Times New Roman" w:hAnsi="Times New Roman"/>
        </w:rPr>
        <w:tab/>
        <w:t>« ___ » ________ 2023 р.</w:t>
      </w:r>
    </w:p>
    <w:p w14:paraId="66C63073" w14:textId="77777777" w:rsidR="00E43A98" w:rsidRPr="00A65DDE" w:rsidRDefault="00E43A98" w:rsidP="00E43A98">
      <w:pPr>
        <w:spacing w:after="0" w:line="240" w:lineRule="auto"/>
        <w:ind w:left="-284" w:firstLine="567"/>
        <w:jc w:val="both"/>
        <w:rPr>
          <w:rFonts w:ascii="Times New Roman" w:hAnsi="Times New Roman"/>
        </w:rPr>
      </w:pPr>
    </w:p>
    <w:p w14:paraId="5C3DA469" w14:textId="77777777" w:rsidR="00E43A98" w:rsidRPr="00A65DDE" w:rsidRDefault="00E43A98" w:rsidP="00E43A98">
      <w:pPr>
        <w:pStyle w:val="20"/>
        <w:spacing w:line="240" w:lineRule="auto"/>
        <w:ind w:left="-284" w:firstLine="567"/>
        <w:jc w:val="both"/>
        <w:rPr>
          <w:rFonts w:ascii="Times New Roman" w:hAnsi="Times New Roman" w:cs="Times New Roman"/>
          <w:sz w:val="24"/>
          <w:szCs w:val="24"/>
          <w:lang w:val="uk-UA"/>
        </w:rPr>
      </w:pPr>
      <w:r w:rsidRPr="00A65DDE">
        <w:rPr>
          <w:rFonts w:ascii="Times New Roman" w:hAnsi="Times New Roman" w:cs="Times New Roman"/>
          <w:b/>
          <w:sz w:val="24"/>
          <w:szCs w:val="24"/>
          <w:lang w:val="uk-UA"/>
        </w:rPr>
        <w:t>Державна митна служба України</w:t>
      </w:r>
      <w:r w:rsidRPr="00A65DDE">
        <w:rPr>
          <w:rFonts w:ascii="Times New Roman" w:hAnsi="Times New Roman" w:cs="Times New Roman"/>
          <w:sz w:val="24"/>
          <w:szCs w:val="24"/>
          <w:lang w:val="uk-UA"/>
        </w:rPr>
        <w:t xml:space="preserve"> (далі - Покупець), в особі заступника Голови Державної митної служби з питань цифрового розвитку, цифрових трансформацій і цифровізації Олега </w:t>
      </w:r>
      <w:proofErr w:type="spellStart"/>
      <w:r w:rsidRPr="00A65DDE">
        <w:rPr>
          <w:rFonts w:ascii="Times New Roman" w:hAnsi="Times New Roman" w:cs="Times New Roman"/>
          <w:sz w:val="24"/>
          <w:szCs w:val="24"/>
          <w:lang w:val="uk-UA"/>
        </w:rPr>
        <w:t>Ніколайчука</w:t>
      </w:r>
      <w:proofErr w:type="spellEnd"/>
      <w:r w:rsidRPr="00A65DDE">
        <w:rPr>
          <w:rFonts w:ascii="Times New Roman" w:hAnsi="Times New Roman" w:cs="Times New Roman"/>
          <w:sz w:val="24"/>
          <w:szCs w:val="24"/>
          <w:lang w:val="uk-UA"/>
        </w:rPr>
        <w:t xml:space="preserve">, який діє на підставі наказу Держмитслужби від 07.09.2022 № 399 «Про право підпису документів з фінансових питань Державної митної служби України» (зі змінами), </w:t>
      </w:r>
      <w:r w:rsidRPr="00A65DDE">
        <w:rPr>
          <w:rFonts w:ascii="Times New Roman" w:hAnsi="Times New Roman" w:cs="Times New Roman"/>
          <w:bCs/>
          <w:sz w:val="24"/>
          <w:szCs w:val="24"/>
          <w:lang w:val="uk-UA"/>
        </w:rPr>
        <w:t>з однієї сторон</w:t>
      </w:r>
      <w:r w:rsidRPr="00A65DDE">
        <w:rPr>
          <w:rFonts w:ascii="Times New Roman" w:hAnsi="Times New Roman" w:cs="Times New Roman"/>
          <w:sz w:val="24"/>
          <w:szCs w:val="24"/>
          <w:lang w:val="uk-UA"/>
        </w:rPr>
        <w:t xml:space="preserve">и і </w:t>
      </w:r>
      <w:r w:rsidRPr="00A65DDE">
        <w:rPr>
          <w:rFonts w:ascii="Times New Roman" w:hAnsi="Times New Roman" w:cs="Times New Roman"/>
          <w:b/>
          <w:sz w:val="24"/>
          <w:szCs w:val="24"/>
          <w:lang w:val="uk-UA"/>
        </w:rPr>
        <w:t xml:space="preserve">_______________________________________________________ </w:t>
      </w:r>
      <w:r w:rsidRPr="00A65DDE">
        <w:rPr>
          <w:rFonts w:ascii="Times New Roman" w:hAnsi="Times New Roman" w:cs="Times New Roman"/>
          <w:sz w:val="24"/>
          <w:szCs w:val="24"/>
          <w:lang w:val="uk-UA"/>
        </w:rPr>
        <w:t xml:space="preserve"> (далі – Постачальник), </w:t>
      </w:r>
      <w:r w:rsidRPr="00A65DDE">
        <w:rPr>
          <w:rFonts w:ascii="Times New Roman" w:hAnsi="Times New Roman" w:cs="Times New Roman"/>
          <w:bCs/>
          <w:sz w:val="24"/>
          <w:szCs w:val="24"/>
          <w:lang w:val="uk-UA"/>
        </w:rPr>
        <w:t>в особі _______________________________________________________, що діє на підставі ___________,</w:t>
      </w:r>
      <w:r w:rsidRPr="00A65DDE">
        <w:rPr>
          <w:rFonts w:ascii="Times New Roman" w:hAnsi="Times New Roman" w:cs="Times New Roman"/>
          <w:sz w:val="24"/>
          <w:szCs w:val="24"/>
          <w:lang w:val="uk-UA"/>
        </w:rPr>
        <w:t xml:space="preserve"> з іншої сторони (далі – Сторона, а разом – Сторони), уклали цей договір (далі – Договір) про таке:</w:t>
      </w:r>
    </w:p>
    <w:p w14:paraId="43D93AEB" w14:textId="77777777" w:rsidR="00E43A98" w:rsidRPr="00A65DDE" w:rsidRDefault="00E43A98" w:rsidP="00E43A98">
      <w:pPr>
        <w:pStyle w:val="20"/>
        <w:spacing w:after="0" w:line="240" w:lineRule="auto"/>
        <w:ind w:left="-284" w:firstLine="567"/>
        <w:rPr>
          <w:rFonts w:ascii="Times New Roman" w:hAnsi="Times New Roman" w:cs="Times New Roman"/>
          <w:sz w:val="24"/>
          <w:szCs w:val="24"/>
          <w:lang w:val="uk-UA"/>
        </w:rPr>
      </w:pPr>
    </w:p>
    <w:p w14:paraId="7FB61CFD"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1. ПРЕДМЕТ ДОГОВОРУ</w:t>
      </w:r>
    </w:p>
    <w:p w14:paraId="08830B07" w14:textId="0F7AA42B" w:rsidR="00E43A98" w:rsidRPr="00A65DDE" w:rsidRDefault="00E43A98" w:rsidP="00C209F6">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1.1. В порядку та на умовах, визначених Договором, Постачальник зобов’язується передати Покупцеві у власність </w:t>
      </w:r>
      <w:r w:rsidR="00C209F6" w:rsidRPr="00A65DDE">
        <w:rPr>
          <w:rFonts w:ascii="Times New Roman" w:hAnsi="Times New Roman" w:cs="Times New Roman"/>
          <w:b/>
          <w:sz w:val="24"/>
          <w:szCs w:val="24"/>
          <w:lang w:eastAsia="uk-UA"/>
        </w:rPr>
        <w:t xml:space="preserve">папки-швидкозшивачі (картонні) та папки з написом та логотипом за кодом ДК 021:2015  22850000-3 - Швидкозшивачі та супутнє приладдя </w:t>
      </w:r>
      <w:r w:rsidR="00C209F6" w:rsidRPr="00A65DDE">
        <w:rPr>
          <w:rFonts w:ascii="Times New Roman" w:hAnsi="Times New Roman" w:cs="Times New Roman"/>
          <w:sz w:val="24"/>
          <w:szCs w:val="24"/>
          <w:lang w:eastAsia="uk-UA"/>
        </w:rPr>
        <w:t>(Папка-швидкозшивач (картонна): ДК 021:2015 - 22851000-0 Швидкозшивачі; папка з написом та логотипом: ДК 021:2015 - 22850000-3 - Швидкозшивачі та супутнє приладдя)</w:t>
      </w:r>
      <w:r w:rsidRPr="00A65DDE">
        <w:rPr>
          <w:rFonts w:ascii="Times New Roman" w:hAnsi="Times New Roman" w:cs="Times New Roman"/>
          <w:sz w:val="24"/>
          <w:szCs w:val="24"/>
          <w:lang w:eastAsia="uk-UA"/>
        </w:rPr>
        <w:t xml:space="preserve"> (далі – Товар), відповідно до Специфікації на поставку Товару (Додаток 1 до Договору) (далі – Специфікація) та Технічних вимог (Додаток 2 до Договору) (далі – Технічні вимоги), що є невід’ємними частинами Договору, а Покупець – прийняти і оплатити такий Товар на умовах, визначених Договором.</w:t>
      </w:r>
    </w:p>
    <w:p w14:paraId="264ABB6D"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1.2.</w:t>
      </w:r>
      <w:r w:rsidRPr="00A65DDE">
        <w:rPr>
          <w:rFonts w:ascii="Times New Roman" w:hAnsi="Times New Roman" w:cs="Times New Roman"/>
          <w:sz w:val="24"/>
          <w:szCs w:val="24"/>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1C04FAB3"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06125E0D"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09AED4F8"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2. ЯКІСТЬ ТОВАРУ</w:t>
      </w:r>
    </w:p>
    <w:p w14:paraId="132CE312"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2.1. Постачальник повинен поставити Покупцеві Товар відповідно до Технічних вимог (Додаток 2 до Договору), що є невід’ємною частиною Договору. </w:t>
      </w:r>
    </w:p>
    <w:p w14:paraId="3C0FED20"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14:paraId="4A08B852" w14:textId="77777777" w:rsidR="00E43A98" w:rsidRPr="00A65DDE" w:rsidRDefault="00E43A98" w:rsidP="00E43A98">
      <w:pPr>
        <w:pStyle w:val="afb"/>
        <w:tabs>
          <w:tab w:val="left" w:pos="851"/>
          <w:tab w:val="left" w:pos="993"/>
          <w:tab w:val="left" w:pos="1134"/>
        </w:tabs>
        <w:spacing w:after="0" w:line="240" w:lineRule="auto"/>
        <w:ind w:left="0" w:firstLine="567"/>
        <w:jc w:val="both"/>
        <w:rPr>
          <w:lang w:eastAsia="uk-UA"/>
        </w:rPr>
      </w:pPr>
      <w:r w:rsidRPr="00A65DDE">
        <w:rPr>
          <w:rFonts w:ascii="Times New Roman" w:hAnsi="Times New Roman" w:cs="Times New Roman"/>
          <w:sz w:val="24"/>
          <w:szCs w:val="24"/>
          <w:lang w:eastAsia="uk-UA"/>
        </w:rPr>
        <w:t>2.3. 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p>
    <w:p w14:paraId="4B93F782"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068B0847"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1EC93B4D"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3. ВАРТІСТЬ ТОВАРУ ТА ПОРЯДОК РОЗРАХУНКІВ</w:t>
      </w:r>
    </w:p>
    <w:p w14:paraId="28F4B298"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3.1. Загальна сума Товару за Договором становить _____________ грн (______________ гривень _____ коп.) з ПДВ, відповідно до Специфікації (Додаток 1 до Договору). </w:t>
      </w:r>
    </w:p>
    <w:p w14:paraId="4E743ED8"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lastRenderedPageBreak/>
        <w:t>3.2.</w:t>
      </w:r>
      <w:r w:rsidRPr="00A65DDE">
        <w:rPr>
          <w:rFonts w:ascii="Times New Roman" w:hAnsi="Times New Roman" w:cs="Times New Roman"/>
          <w:sz w:val="24"/>
          <w:szCs w:val="24"/>
          <w:lang w:eastAsia="uk-UA"/>
        </w:rPr>
        <w:tab/>
        <w:t>Вартість поставки Товару, у тому числі завантаження, доставки (транспортування), вивантаження (розвантаження), а також тари, упаковки та маркування, інших витрат Постачальника, пов’язаних з поставкою Товару, включена у ціну Товару (ціну Договору).</w:t>
      </w:r>
    </w:p>
    <w:p w14:paraId="5C9BC533"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3.3. Джерелом фінансування витрат за Договором є кошти загального фонду Державного бюджету України, КПКВ 3506010, КЕКВ 2210.</w:t>
      </w:r>
    </w:p>
    <w:p w14:paraId="5EE92279"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3.4. Ціна Договору може бути зменшена за взаємною згодою Сторін, залежно від реального фінансування видатків Покупця з Державного бюджету України на зазначені цілі.</w:t>
      </w:r>
    </w:p>
    <w:p w14:paraId="30DC59D8"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3.5. Розрахунки проводяться шляхом банківського переказу Покупцем грошових коштів на розрахунковий рахунок Постачальника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14:paraId="106F7DCD"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3.6. Оплата здійснюється з урахуванням фінансового ресурсу Єдиного казначейського рахунку. </w:t>
      </w:r>
      <w:r w:rsidRPr="00A65DDE">
        <w:rPr>
          <w:rFonts w:ascii="Times New Roman" w:eastAsia="Arial Unicode MS" w:hAnsi="Times New Roman" w:cs="Times New Roman"/>
          <w:sz w:val="24"/>
          <w:szCs w:val="24"/>
          <w:lang w:eastAsia="uk-UA"/>
        </w:rPr>
        <w:t xml:space="preserve">За відсутності на реєстраційному рахунку </w:t>
      </w:r>
      <w:r w:rsidRPr="00A65DDE">
        <w:rPr>
          <w:rFonts w:ascii="Times New Roman" w:hAnsi="Times New Roman" w:cs="Times New Roman"/>
          <w:sz w:val="24"/>
          <w:szCs w:val="24"/>
          <w:lang w:eastAsia="uk-UA"/>
        </w:rPr>
        <w:t xml:space="preserve">Покупця </w:t>
      </w:r>
      <w:r w:rsidRPr="00A65DDE">
        <w:rPr>
          <w:rFonts w:ascii="Times New Roman" w:eastAsia="Arial Unicode MS" w:hAnsi="Times New Roman" w:cs="Times New Roman"/>
          <w:sz w:val="24"/>
          <w:szCs w:val="24"/>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sidRPr="00A65DDE">
        <w:rPr>
          <w:rFonts w:ascii="Times New Roman" w:hAnsi="Times New Roman" w:cs="Times New Roman"/>
          <w:sz w:val="24"/>
          <w:szCs w:val="24"/>
          <w:lang w:eastAsia="uk-UA"/>
        </w:rPr>
        <w:t>Покупця</w:t>
      </w:r>
      <w:r w:rsidRPr="00A65DDE">
        <w:rPr>
          <w:rFonts w:ascii="Times New Roman" w:eastAsia="Arial Unicode MS" w:hAnsi="Times New Roman" w:cs="Times New Roman"/>
          <w:sz w:val="24"/>
          <w:szCs w:val="24"/>
          <w:lang w:eastAsia="uk-UA"/>
        </w:rPr>
        <w:t>.</w:t>
      </w:r>
    </w:p>
    <w:p w14:paraId="2039DC25"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66BF3388" w14:textId="77777777" w:rsidR="00E43A98" w:rsidRPr="00A65DDE" w:rsidRDefault="00E43A98" w:rsidP="00E43A98">
      <w:pPr>
        <w:pStyle w:val="afb"/>
        <w:tabs>
          <w:tab w:val="left" w:pos="851"/>
          <w:tab w:val="left" w:pos="993"/>
          <w:tab w:val="left" w:pos="1134"/>
        </w:tabs>
        <w:spacing w:after="0" w:line="240" w:lineRule="auto"/>
        <w:ind w:left="0"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3.8. Датою оплати вважається дата перерахування грошових коштів Покупцем на розрахунковий рахунок Постачальника.</w:t>
      </w:r>
    </w:p>
    <w:p w14:paraId="5028DC2B"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4A934FD0"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4. ПОРЯДОК ПОСТАВКИ</w:t>
      </w:r>
    </w:p>
    <w:p w14:paraId="1069B183"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4.1. Постачальник зобов’язується поставити Товар 1 (однією) партією.</w:t>
      </w:r>
    </w:p>
    <w:p w14:paraId="41CBA4FD"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4.2. Строк поставки Товару: протягом 15 (п’ятнадцяти) календарних днів від дати підписання Договору.</w:t>
      </w:r>
    </w:p>
    <w:p w14:paraId="3C8552CE"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4.3. Місце поставки Товару: </w:t>
      </w:r>
      <w:bookmarkStart w:id="3" w:name="OLE_LINK19"/>
      <w:r w:rsidRPr="00A65DDE">
        <w:rPr>
          <w:rFonts w:ascii="Times New Roman" w:hAnsi="Times New Roman" w:cs="Times New Roman"/>
          <w:sz w:val="24"/>
          <w:szCs w:val="24"/>
          <w:lang w:eastAsia="uk-UA"/>
        </w:rPr>
        <w:t>м. Київ, вул. Дегтярівська, 11 Г</w:t>
      </w:r>
      <w:bookmarkEnd w:id="3"/>
      <w:r w:rsidRPr="00A65DDE">
        <w:rPr>
          <w:rFonts w:ascii="Times New Roman" w:hAnsi="Times New Roman" w:cs="Times New Roman"/>
          <w:sz w:val="24"/>
          <w:szCs w:val="24"/>
          <w:lang w:eastAsia="uk-UA"/>
        </w:rPr>
        <w:t>. Дата та час поставки Товару повідомляється Постачальником Покупцеві не пізніше ніж за 1 (один) робочий день до дати поставки.</w:t>
      </w:r>
    </w:p>
    <w:p w14:paraId="61C67AF5"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4.4. 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1667E5D8"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4.5. 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2AE944F8"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4.6. 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5207AC18"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4.7. 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14:paraId="0B61F1EF"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4.8. 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78B0FCD"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4.9. 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w:t>
      </w:r>
      <w:r w:rsidRPr="00A65DDE">
        <w:rPr>
          <w:rFonts w:ascii="Times New Roman" w:hAnsi="Times New Roman" w:cs="Times New Roman"/>
          <w:sz w:val="24"/>
          <w:szCs w:val="24"/>
          <w:lang w:eastAsia="uk-UA"/>
        </w:rPr>
        <w:lastRenderedPageBreak/>
        <w:t>представниками Сторін видаткових накладних (видаткової накладної), оформлених без застережень.</w:t>
      </w:r>
    </w:p>
    <w:p w14:paraId="3CEA0B3B"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4.10. 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14:paraId="79BDB584"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4.11. 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7DE9760C"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 4.12. 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14:paraId="0062962F"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61284B3C"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5. ПРАВА ТА ОБОВ'ЯЗКИ СТОРІН</w:t>
      </w:r>
    </w:p>
    <w:p w14:paraId="61DB258C"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b/>
          <w:sz w:val="24"/>
          <w:szCs w:val="24"/>
          <w:lang w:eastAsia="uk-UA"/>
        </w:rPr>
      </w:pPr>
      <w:r w:rsidRPr="00A65DDE">
        <w:rPr>
          <w:rFonts w:ascii="Times New Roman" w:hAnsi="Times New Roman" w:cs="Times New Roman"/>
          <w:b/>
          <w:sz w:val="24"/>
          <w:szCs w:val="24"/>
          <w:lang w:eastAsia="uk-UA"/>
        </w:rPr>
        <w:t>5.1.</w:t>
      </w:r>
      <w:r w:rsidRPr="00A65DDE">
        <w:rPr>
          <w:rFonts w:ascii="Times New Roman" w:hAnsi="Times New Roman" w:cs="Times New Roman"/>
          <w:b/>
          <w:sz w:val="24"/>
          <w:szCs w:val="24"/>
          <w:lang w:eastAsia="uk-UA"/>
        </w:rPr>
        <w:tab/>
        <w:t>Покупець має право:</w:t>
      </w:r>
    </w:p>
    <w:p w14:paraId="2F3C518A"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5.1.1.</w:t>
      </w:r>
      <w:r w:rsidRPr="00A65DDE">
        <w:rPr>
          <w:rFonts w:ascii="Times New Roman" w:hAnsi="Times New Roman" w:cs="Times New Roman"/>
          <w:sz w:val="24"/>
          <w:szCs w:val="24"/>
          <w:lang w:eastAsia="uk-UA"/>
        </w:rPr>
        <w:tab/>
        <w:t>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дати розірвання Договору, з-поміж іншого, але не обмежуючись, у разі:</w:t>
      </w:r>
    </w:p>
    <w:p w14:paraId="3810E144"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7A9EC823"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істотного порушення умов Договору Постачальником.</w:t>
      </w:r>
    </w:p>
    <w:p w14:paraId="3870F022"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5.1.2.</w:t>
      </w:r>
      <w:r w:rsidRPr="00A65DDE">
        <w:rPr>
          <w:rFonts w:ascii="Times New Roman" w:hAnsi="Times New Roman" w:cs="Times New Roman"/>
          <w:sz w:val="24"/>
          <w:szCs w:val="24"/>
          <w:lang w:eastAsia="uk-UA"/>
        </w:rPr>
        <w:tab/>
        <w:t>Контролювати поставку Товару у строки, встановлені Договором.</w:t>
      </w:r>
    </w:p>
    <w:p w14:paraId="5FB92749"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5.1.3.</w:t>
      </w:r>
      <w:r w:rsidRPr="00A65DDE">
        <w:rPr>
          <w:rFonts w:ascii="Times New Roman" w:hAnsi="Times New Roman" w:cs="Times New Roman"/>
          <w:sz w:val="24"/>
          <w:szCs w:val="24"/>
          <w:lang w:eastAsia="uk-UA"/>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14:paraId="5D24FAAD"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5.1.4.</w:t>
      </w:r>
      <w:r w:rsidRPr="00A65DDE">
        <w:rPr>
          <w:rFonts w:ascii="Times New Roman" w:hAnsi="Times New Roman" w:cs="Times New Roman"/>
          <w:sz w:val="24"/>
          <w:szCs w:val="24"/>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6EB1B2E9"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5.1.5.</w:t>
      </w:r>
      <w:r w:rsidRPr="00A65DDE">
        <w:rPr>
          <w:rFonts w:ascii="Times New Roman" w:hAnsi="Times New Roman" w:cs="Times New Roman"/>
          <w:sz w:val="24"/>
          <w:szCs w:val="24"/>
          <w:lang w:eastAsia="uk-UA"/>
        </w:rPr>
        <w:tab/>
        <w:t>Відмовитися від Товару повністю або частково у разі його невідповідності умовам Договору.</w:t>
      </w:r>
    </w:p>
    <w:p w14:paraId="32297C59"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5.1.6.</w:t>
      </w:r>
      <w:r w:rsidRPr="00A65DDE">
        <w:rPr>
          <w:rFonts w:ascii="Times New Roman" w:hAnsi="Times New Roman" w:cs="Times New Roman"/>
          <w:sz w:val="24"/>
          <w:szCs w:val="24"/>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7C9424CA"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b/>
          <w:sz w:val="24"/>
          <w:szCs w:val="24"/>
          <w:lang w:eastAsia="uk-UA"/>
        </w:rPr>
      </w:pPr>
      <w:r w:rsidRPr="00A65DDE">
        <w:rPr>
          <w:rFonts w:ascii="Times New Roman" w:hAnsi="Times New Roman" w:cs="Times New Roman"/>
          <w:b/>
          <w:sz w:val="24"/>
          <w:szCs w:val="24"/>
          <w:lang w:eastAsia="uk-UA"/>
        </w:rPr>
        <w:t>5.2.</w:t>
      </w:r>
      <w:r w:rsidRPr="00A65DDE">
        <w:rPr>
          <w:rFonts w:ascii="Times New Roman" w:hAnsi="Times New Roman" w:cs="Times New Roman"/>
          <w:b/>
          <w:sz w:val="24"/>
          <w:szCs w:val="24"/>
          <w:lang w:eastAsia="uk-UA"/>
        </w:rPr>
        <w:tab/>
        <w:t>Покупець зобов’язаний:</w:t>
      </w:r>
    </w:p>
    <w:p w14:paraId="5A545E01"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5.2.1.</w:t>
      </w:r>
      <w:r w:rsidRPr="00A65DDE">
        <w:rPr>
          <w:rFonts w:ascii="Times New Roman" w:hAnsi="Times New Roman" w:cs="Times New Roman"/>
          <w:sz w:val="24"/>
          <w:szCs w:val="24"/>
          <w:lang w:eastAsia="uk-UA"/>
        </w:rPr>
        <w:tab/>
        <w:t>Прийняти Товар згідно з умовами Договору.</w:t>
      </w:r>
    </w:p>
    <w:p w14:paraId="71A739AE"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5.2.2.</w:t>
      </w:r>
      <w:r w:rsidRPr="00A65DDE">
        <w:rPr>
          <w:rFonts w:ascii="Times New Roman" w:hAnsi="Times New Roman" w:cs="Times New Roman"/>
          <w:sz w:val="24"/>
          <w:szCs w:val="24"/>
          <w:lang w:eastAsia="uk-UA"/>
        </w:rPr>
        <w:tab/>
        <w:t>Своєчасно та в повному обсязі сплатити за належним чином поставлений Товар.</w:t>
      </w:r>
    </w:p>
    <w:p w14:paraId="375CC8F0"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b/>
          <w:sz w:val="24"/>
          <w:szCs w:val="24"/>
          <w:lang w:eastAsia="uk-UA"/>
        </w:rPr>
      </w:pPr>
      <w:r w:rsidRPr="00A65DDE">
        <w:rPr>
          <w:rFonts w:ascii="Times New Roman" w:hAnsi="Times New Roman" w:cs="Times New Roman"/>
          <w:b/>
          <w:sz w:val="24"/>
          <w:szCs w:val="24"/>
          <w:lang w:eastAsia="uk-UA"/>
        </w:rPr>
        <w:t>5.3.</w:t>
      </w:r>
      <w:r w:rsidRPr="00A65DDE">
        <w:rPr>
          <w:rFonts w:ascii="Times New Roman" w:hAnsi="Times New Roman" w:cs="Times New Roman"/>
          <w:b/>
          <w:sz w:val="24"/>
          <w:szCs w:val="24"/>
          <w:lang w:eastAsia="uk-UA"/>
        </w:rPr>
        <w:tab/>
        <w:t>Постачальник має право:</w:t>
      </w:r>
    </w:p>
    <w:p w14:paraId="7D957B6C"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5.3.1.</w:t>
      </w:r>
      <w:r w:rsidRPr="00A65DDE">
        <w:rPr>
          <w:rFonts w:ascii="Times New Roman" w:hAnsi="Times New Roman" w:cs="Times New Roman"/>
          <w:sz w:val="24"/>
          <w:szCs w:val="24"/>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6AACCF13"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5.3.2.</w:t>
      </w:r>
      <w:r w:rsidRPr="00A65DDE">
        <w:rPr>
          <w:rFonts w:ascii="Times New Roman" w:hAnsi="Times New Roman" w:cs="Times New Roman"/>
          <w:sz w:val="24"/>
          <w:szCs w:val="24"/>
          <w:lang w:eastAsia="uk-UA"/>
        </w:rPr>
        <w:tab/>
        <w:t>На дострокову поставку Товару за письмовим погодженням з Покупцем.</w:t>
      </w:r>
    </w:p>
    <w:p w14:paraId="0290FB06"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5.3.3.</w:t>
      </w:r>
      <w:r w:rsidRPr="00A65DDE">
        <w:rPr>
          <w:rFonts w:ascii="Times New Roman" w:hAnsi="Times New Roman" w:cs="Times New Roman"/>
          <w:sz w:val="24"/>
          <w:szCs w:val="24"/>
          <w:lang w:eastAsia="uk-UA"/>
        </w:rPr>
        <w:tab/>
        <w:t>У разі істотного порушення умов Договору Покупцем,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його розірвання.</w:t>
      </w:r>
    </w:p>
    <w:p w14:paraId="0EFAD6F8"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b/>
          <w:sz w:val="24"/>
          <w:szCs w:val="24"/>
          <w:lang w:eastAsia="uk-UA"/>
        </w:rPr>
      </w:pPr>
      <w:r w:rsidRPr="00A65DDE">
        <w:rPr>
          <w:rFonts w:ascii="Times New Roman" w:hAnsi="Times New Roman" w:cs="Times New Roman"/>
          <w:b/>
          <w:sz w:val="24"/>
          <w:szCs w:val="24"/>
          <w:lang w:eastAsia="uk-UA"/>
        </w:rPr>
        <w:t>5.4.</w:t>
      </w:r>
      <w:r w:rsidRPr="00A65DDE">
        <w:rPr>
          <w:rFonts w:ascii="Times New Roman" w:hAnsi="Times New Roman" w:cs="Times New Roman"/>
          <w:b/>
          <w:sz w:val="24"/>
          <w:szCs w:val="24"/>
          <w:lang w:eastAsia="uk-UA"/>
        </w:rPr>
        <w:tab/>
        <w:t>Постачальник зобов’язаний:</w:t>
      </w:r>
    </w:p>
    <w:p w14:paraId="4815AE01"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t>5.4.1.</w:t>
      </w:r>
      <w:r w:rsidRPr="00A65DDE">
        <w:rPr>
          <w:rFonts w:ascii="Times New Roman" w:hAnsi="Times New Roman" w:cs="Times New Roman"/>
          <w:sz w:val="24"/>
          <w:szCs w:val="24"/>
          <w:lang w:eastAsia="uk-UA"/>
        </w:rPr>
        <w:tab/>
        <w:t>Забезпечити поставку Товару у строки, встановлені Договором.</w:t>
      </w:r>
    </w:p>
    <w:p w14:paraId="02C138E7" w14:textId="77777777" w:rsidR="00E43A98" w:rsidRPr="00A65DDE" w:rsidRDefault="00E43A98" w:rsidP="00E43A98">
      <w:pPr>
        <w:pStyle w:val="afb"/>
        <w:tabs>
          <w:tab w:val="left" w:pos="851"/>
          <w:tab w:val="left" w:pos="993"/>
          <w:tab w:val="left" w:pos="1134"/>
        </w:tabs>
        <w:spacing w:after="0" w:line="240" w:lineRule="auto"/>
        <w:ind w:left="-284" w:firstLine="567"/>
        <w:jc w:val="both"/>
        <w:rPr>
          <w:rFonts w:ascii="Times New Roman" w:hAnsi="Times New Roman" w:cs="Times New Roman"/>
          <w:sz w:val="24"/>
          <w:szCs w:val="24"/>
          <w:lang w:eastAsia="uk-UA"/>
        </w:rPr>
      </w:pPr>
      <w:r w:rsidRPr="00A65DDE">
        <w:rPr>
          <w:rFonts w:ascii="Times New Roman" w:hAnsi="Times New Roman" w:cs="Times New Roman"/>
          <w:sz w:val="24"/>
          <w:szCs w:val="24"/>
          <w:lang w:eastAsia="uk-UA"/>
        </w:rPr>
        <w:lastRenderedPageBreak/>
        <w:t>5.4.2.</w:t>
      </w:r>
      <w:r w:rsidRPr="00A65DDE">
        <w:rPr>
          <w:rFonts w:ascii="Times New Roman" w:hAnsi="Times New Roman" w:cs="Times New Roman"/>
          <w:sz w:val="24"/>
          <w:szCs w:val="24"/>
          <w:lang w:eastAsia="uk-UA"/>
        </w:rPr>
        <w:tab/>
        <w:t>Забезпечити поставку Товару, який відповідає умовам, встановленим Договором.</w:t>
      </w:r>
    </w:p>
    <w:p w14:paraId="49B0B5E8" w14:textId="77777777" w:rsidR="00E43A98" w:rsidRPr="00A65DDE" w:rsidRDefault="00E43A98" w:rsidP="00E43A98">
      <w:pPr>
        <w:pStyle w:val="afb"/>
        <w:tabs>
          <w:tab w:val="left" w:pos="851"/>
          <w:tab w:val="left" w:pos="993"/>
          <w:tab w:val="left" w:pos="1134"/>
        </w:tabs>
        <w:spacing w:after="0"/>
        <w:ind w:left="-284" w:firstLine="567"/>
        <w:jc w:val="both"/>
        <w:rPr>
          <w:lang w:eastAsia="uk-UA"/>
        </w:rPr>
      </w:pPr>
    </w:p>
    <w:p w14:paraId="1B3F63C5"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6. ВІДПОВІДАЛЬНІСТЬ СТОРІН</w:t>
      </w:r>
    </w:p>
    <w:p w14:paraId="69E348EB" w14:textId="77777777" w:rsidR="00E43A98" w:rsidRPr="00A65DDE" w:rsidRDefault="00E43A98" w:rsidP="00E43A98">
      <w:pPr>
        <w:tabs>
          <w:tab w:val="left" w:pos="1134"/>
        </w:tabs>
        <w:spacing w:after="0" w:line="240" w:lineRule="auto"/>
        <w:ind w:left="-284" w:firstLine="709"/>
        <w:jc w:val="both"/>
        <w:rPr>
          <w:rFonts w:ascii="Times New Roman" w:hAnsi="Times New Roman"/>
          <w:sz w:val="24"/>
          <w:szCs w:val="24"/>
        </w:rPr>
      </w:pPr>
      <w:r w:rsidRPr="00A65DDE">
        <w:rPr>
          <w:rFonts w:ascii="Times New Roman" w:hAnsi="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4F713CBB" w14:textId="77777777" w:rsidR="00E43A98" w:rsidRPr="00A65DDE" w:rsidRDefault="00E43A98" w:rsidP="00E43A98">
      <w:pPr>
        <w:tabs>
          <w:tab w:val="left" w:pos="1134"/>
        </w:tabs>
        <w:spacing w:after="0" w:line="240" w:lineRule="auto"/>
        <w:ind w:left="-284" w:firstLine="709"/>
        <w:jc w:val="both"/>
        <w:rPr>
          <w:rFonts w:ascii="Times New Roman" w:hAnsi="Times New Roman"/>
          <w:sz w:val="24"/>
          <w:szCs w:val="24"/>
        </w:rPr>
      </w:pPr>
      <w:r w:rsidRPr="00A65DDE">
        <w:rPr>
          <w:rFonts w:ascii="Times New Roman" w:hAnsi="Times New Roman"/>
          <w:sz w:val="24"/>
          <w:szCs w:val="24"/>
        </w:rPr>
        <w:t>6.2.</w:t>
      </w:r>
      <w:r w:rsidRPr="00A65DDE">
        <w:rPr>
          <w:rFonts w:ascii="Times New Roman" w:hAnsi="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4633B836" w14:textId="77777777" w:rsidR="00E43A98" w:rsidRPr="00A65DDE" w:rsidRDefault="00E43A98" w:rsidP="00E43A98">
      <w:pPr>
        <w:tabs>
          <w:tab w:val="left" w:pos="1134"/>
        </w:tabs>
        <w:spacing w:after="0" w:line="240" w:lineRule="auto"/>
        <w:ind w:left="-284" w:firstLine="709"/>
        <w:jc w:val="both"/>
        <w:rPr>
          <w:rFonts w:ascii="Times New Roman" w:hAnsi="Times New Roman"/>
          <w:sz w:val="24"/>
          <w:szCs w:val="24"/>
        </w:rPr>
      </w:pPr>
      <w:r w:rsidRPr="00A65DDE">
        <w:rPr>
          <w:rFonts w:ascii="Times New Roman" w:hAnsi="Times New Roman"/>
          <w:sz w:val="24"/>
          <w:szCs w:val="24"/>
        </w:rPr>
        <w:t>6.3. Сплата штрафних санкцій не звільняє Сторони від взятих на себе зобов’язань.</w:t>
      </w:r>
    </w:p>
    <w:p w14:paraId="492EC722" w14:textId="77777777" w:rsidR="00E43A98" w:rsidRPr="00A65DDE" w:rsidRDefault="00E43A98" w:rsidP="00E43A98">
      <w:pPr>
        <w:tabs>
          <w:tab w:val="left" w:pos="1134"/>
        </w:tabs>
        <w:spacing w:after="0" w:line="240" w:lineRule="auto"/>
        <w:ind w:left="-284" w:firstLine="709"/>
        <w:jc w:val="both"/>
        <w:rPr>
          <w:szCs w:val="28"/>
        </w:rPr>
      </w:pPr>
    </w:p>
    <w:p w14:paraId="229A4330"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7. ОБСТАВИНИ НЕПЕРЕБОРНОЇ СИЛИ</w:t>
      </w:r>
    </w:p>
    <w:p w14:paraId="13104821" w14:textId="77777777" w:rsidR="00E43A98" w:rsidRPr="00A65DDE" w:rsidRDefault="00E43A98" w:rsidP="00E43A98">
      <w:pPr>
        <w:pStyle w:val="ac"/>
        <w:spacing w:before="0" w:beforeAutospacing="0" w:after="0" w:afterAutospacing="0"/>
        <w:ind w:left="-284" w:firstLine="567"/>
        <w:jc w:val="both"/>
        <w:rPr>
          <w:rFonts w:eastAsia="Arial Unicode MS"/>
        </w:rPr>
      </w:pPr>
      <w:r w:rsidRPr="00A65DDE">
        <w:rPr>
          <w:rFonts w:eastAsia="Arial Unicode MS"/>
        </w:rPr>
        <w:t xml:space="preserve">7.1. </w:t>
      </w:r>
      <w:proofErr w:type="spellStart"/>
      <w:r w:rsidRPr="00A65DDE">
        <w:rPr>
          <w:rFonts w:eastAsia="Arial Unicode MS"/>
        </w:rPr>
        <w:t>Сторони</w:t>
      </w:r>
      <w:proofErr w:type="spellEnd"/>
      <w:r w:rsidRPr="00A65DDE">
        <w:rPr>
          <w:rFonts w:eastAsia="Arial Unicode MS"/>
        </w:rPr>
        <w:t xml:space="preserve"> </w:t>
      </w:r>
      <w:proofErr w:type="spellStart"/>
      <w:r w:rsidRPr="00A65DDE">
        <w:rPr>
          <w:rFonts w:eastAsia="Arial Unicode MS"/>
        </w:rPr>
        <w:t>звільняються</w:t>
      </w:r>
      <w:proofErr w:type="spellEnd"/>
      <w:r w:rsidRPr="00A65DDE">
        <w:rPr>
          <w:rFonts w:eastAsia="Arial Unicode MS"/>
        </w:rPr>
        <w:t xml:space="preserve"> </w:t>
      </w:r>
      <w:proofErr w:type="spellStart"/>
      <w:r w:rsidRPr="00A65DDE">
        <w:rPr>
          <w:rFonts w:eastAsia="Arial Unicode MS"/>
        </w:rPr>
        <w:t>від</w:t>
      </w:r>
      <w:proofErr w:type="spellEnd"/>
      <w:r w:rsidRPr="00A65DDE">
        <w:rPr>
          <w:rFonts w:eastAsia="Arial Unicode MS"/>
        </w:rPr>
        <w:t xml:space="preserve"> </w:t>
      </w:r>
      <w:proofErr w:type="spellStart"/>
      <w:r w:rsidRPr="00A65DDE">
        <w:rPr>
          <w:rFonts w:eastAsia="Arial Unicode MS"/>
        </w:rPr>
        <w:t>відповідальності</w:t>
      </w:r>
      <w:proofErr w:type="spellEnd"/>
      <w:r w:rsidRPr="00A65DDE">
        <w:rPr>
          <w:rFonts w:eastAsia="Arial Unicode MS"/>
        </w:rPr>
        <w:t xml:space="preserve"> за </w:t>
      </w:r>
      <w:proofErr w:type="spellStart"/>
      <w:r w:rsidRPr="00A65DDE">
        <w:rPr>
          <w:rFonts w:eastAsia="Arial Unicode MS"/>
        </w:rPr>
        <w:t>невиконання</w:t>
      </w:r>
      <w:proofErr w:type="spellEnd"/>
      <w:r w:rsidRPr="00A65DDE">
        <w:rPr>
          <w:rFonts w:eastAsia="Arial Unicode MS"/>
        </w:rPr>
        <w:t xml:space="preserve"> </w:t>
      </w:r>
      <w:proofErr w:type="spellStart"/>
      <w:r w:rsidRPr="00A65DDE">
        <w:rPr>
          <w:rFonts w:eastAsia="Arial Unicode MS"/>
        </w:rPr>
        <w:t>або</w:t>
      </w:r>
      <w:proofErr w:type="spellEnd"/>
      <w:r w:rsidRPr="00A65DDE">
        <w:rPr>
          <w:rFonts w:eastAsia="Arial Unicode MS"/>
        </w:rPr>
        <w:t xml:space="preserve"> </w:t>
      </w:r>
      <w:proofErr w:type="spellStart"/>
      <w:r w:rsidRPr="00A65DDE">
        <w:rPr>
          <w:rFonts w:eastAsia="Arial Unicode MS"/>
        </w:rPr>
        <w:t>неналежне</w:t>
      </w:r>
      <w:proofErr w:type="spellEnd"/>
      <w:r w:rsidRPr="00A65DDE">
        <w:rPr>
          <w:rFonts w:eastAsia="Arial Unicode MS"/>
        </w:rPr>
        <w:t xml:space="preserve"> </w:t>
      </w:r>
      <w:proofErr w:type="spellStart"/>
      <w:r w:rsidRPr="00A65DDE">
        <w:rPr>
          <w:rFonts w:eastAsia="Arial Unicode MS"/>
        </w:rPr>
        <w:t>виконання</w:t>
      </w:r>
      <w:proofErr w:type="spellEnd"/>
      <w:r w:rsidRPr="00A65DDE">
        <w:rPr>
          <w:rFonts w:eastAsia="Arial Unicode MS"/>
        </w:rPr>
        <w:t xml:space="preserve"> </w:t>
      </w:r>
      <w:proofErr w:type="spellStart"/>
      <w:r w:rsidRPr="00A65DDE">
        <w:rPr>
          <w:rFonts w:eastAsia="Arial Unicode MS"/>
        </w:rPr>
        <w:t>зобов'язань</w:t>
      </w:r>
      <w:proofErr w:type="spellEnd"/>
      <w:r w:rsidRPr="00A65DDE">
        <w:rPr>
          <w:rFonts w:eastAsia="Arial Unicode MS"/>
        </w:rPr>
        <w:t xml:space="preserve"> за Договором у </w:t>
      </w:r>
      <w:proofErr w:type="spellStart"/>
      <w:r w:rsidRPr="00A65DDE">
        <w:rPr>
          <w:rFonts w:eastAsia="Arial Unicode MS"/>
        </w:rPr>
        <w:t>разі</w:t>
      </w:r>
      <w:proofErr w:type="spellEnd"/>
      <w:r w:rsidRPr="00A65DDE">
        <w:rPr>
          <w:rFonts w:eastAsia="Arial Unicode MS"/>
        </w:rPr>
        <w:t xml:space="preserve"> </w:t>
      </w:r>
      <w:proofErr w:type="spellStart"/>
      <w:r w:rsidRPr="00A65DDE">
        <w:rPr>
          <w:rFonts w:eastAsia="Arial Unicode MS"/>
        </w:rPr>
        <w:t>виникнення</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w:t>
      </w:r>
      <w:proofErr w:type="spellStart"/>
      <w:r w:rsidRPr="00A65DDE">
        <w:rPr>
          <w:rFonts w:eastAsia="Arial Unicode MS"/>
        </w:rPr>
        <w:t>непереборної</w:t>
      </w:r>
      <w:proofErr w:type="spellEnd"/>
      <w:r w:rsidRPr="00A65DDE">
        <w:rPr>
          <w:rFonts w:eastAsia="Arial Unicode MS"/>
        </w:rPr>
        <w:t xml:space="preserve"> </w:t>
      </w:r>
      <w:proofErr w:type="spellStart"/>
      <w:r w:rsidRPr="00A65DDE">
        <w:rPr>
          <w:rFonts w:eastAsia="Arial Unicode MS"/>
        </w:rPr>
        <w:t>сили</w:t>
      </w:r>
      <w:proofErr w:type="spellEnd"/>
      <w:r w:rsidRPr="00A65DDE">
        <w:rPr>
          <w:rFonts w:eastAsia="Arial Unicode MS"/>
        </w:rPr>
        <w:t xml:space="preserve">, </w:t>
      </w:r>
      <w:proofErr w:type="spellStart"/>
      <w:r w:rsidRPr="00A65DDE">
        <w:rPr>
          <w:rFonts w:eastAsia="Arial Unicode MS"/>
        </w:rPr>
        <w:t>які</w:t>
      </w:r>
      <w:proofErr w:type="spellEnd"/>
      <w:r w:rsidRPr="00A65DDE">
        <w:rPr>
          <w:rFonts w:eastAsia="Arial Unicode MS"/>
        </w:rPr>
        <w:t xml:space="preserve"> не </w:t>
      </w:r>
      <w:proofErr w:type="spellStart"/>
      <w:r w:rsidRPr="00A65DDE">
        <w:rPr>
          <w:rFonts w:eastAsia="Arial Unicode MS"/>
        </w:rPr>
        <w:t>існували</w:t>
      </w:r>
      <w:proofErr w:type="spellEnd"/>
      <w:r w:rsidRPr="00A65DDE">
        <w:rPr>
          <w:rFonts w:eastAsia="Arial Unicode MS"/>
        </w:rPr>
        <w:t xml:space="preserve"> </w:t>
      </w:r>
      <w:proofErr w:type="spellStart"/>
      <w:r w:rsidRPr="00A65DDE">
        <w:rPr>
          <w:rFonts w:eastAsia="Arial Unicode MS"/>
        </w:rPr>
        <w:t>під</w:t>
      </w:r>
      <w:proofErr w:type="spellEnd"/>
      <w:r w:rsidRPr="00A65DDE">
        <w:rPr>
          <w:rFonts w:eastAsia="Arial Unicode MS"/>
        </w:rPr>
        <w:t xml:space="preserve"> час </w:t>
      </w:r>
      <w:proofErr w:type="spellStart"/>
      <w:r w:rsidRPr="00A65DDE">
        <w:rPr>
          <w:rFonts w:eastAsia="Arial Unicode MS"/>
        </w:rPr>
        <w:t>укладання</w:t>
      </w:r>
      <w:proofErr w:type="spellEnd"/>
      <w:r w:rsidRPr="00A65DDE">
        <w:rPr>
          <w:rFonts w:eastAsia="Arial Unicode MS"/>
        </w:rPr>
        <w:t xml:space="preserve"> Договору та </w:t>
      </w:r>
      <w:proofErr w:type="spellStart"/>
      <w:r w:rsidRPr="00A65DDE">
        <w:rPr>
          <w:rFonts w:eastAsia="Arial Unicode MS"/>
        </w:rPr>
        <w:t>виникли</w:t>
      </w:r>
      <w:proofErr w:type="spellEnd"/>
      <w:r w:rsidRPr="00A65DDE">
        <w:rPr>
          <w:rFonts w:eastAsia="Arial Unicode MS"/>
        </w:rPr>
        <w:t xml:space="preserve"> поза волею </w:t>
      </w:r>
      <w:proofErr w:type="spellStart"/>
      <w:r w:rsidRPr="00A65DDE">
        <w:rPr>
          <w:rFonts w:eastAsia="Arial Unicode MS"/>
        </w:rPr>
        <w:t>Сторін</w:t>
      </w:r>
      <w:proofErr w:type="spellEnd"/>
      <w:r w:rsidRPr="00A65DDE">
        <w:rPr>
          <w:rFonts w:eastAsia="Arial Unicode MS"/>
        </w:rPr>
        <w:t xml:space="preserve"> (</w:t>
      </w:r>
      <w:proofErr w:type="spellStart"/>
      <w:r w:rsidRPr="00A65DDE">
        <w:rPr>
          <w:rFonts w:eastAsia="Arial Unicode MS"/>
        </w:rPr>
        <w:t>аварія</w:t>
      </w:r>
      <w:proofErr w:type="spellEnd"/>
      <w:r w:rsidRPr="00A65DDE">
        <w:rPr>
          <w:rFonts w:eastAsia="Arial Unicode MS"/>
        </w:rPr>
        <w:t xml:space="preserve">, катастрофа, </w:t>
      </w:r>
      <w:proofErr w:type="spellStart"/>
      <w:r w:rsidRPr="00A65DDE">
        <w:rPr>
          <w:rFonts w:eastAsia="Arial Unicode MS"/>
        </w:rPr>
        <w:t>стихійне</w:t>
      </w:r>
      <w:proofErr w:type="spellEnd"/>
      <w:r w:rsidRPr="00A65DDE">
        <w:rPr>
          <w:rFonts w:eastAsia="Arial Unicode MS"/>
        </w:rPr>
        <w:t xml:space="preserve"> лихо, </w:t>
      </w:r>
      <w:proofErr w:type="spellStart"/>
      <w:r w:rsidRPr="00A65DDE">
        <w:rPr>
          <w:rFonts w:eastAsia="Arial Unicode MS"/>
        </w:rPr>
        <w:t>епідемія</w:t>
      </w:r>
      <w:proofErr w:type="spellEnd"/>
      <w:r w:rsidRPr="00A65DDE">
        <w:rPr>
          <w:rFonts w:eastAsia="Arial Unicode MS"/>
        </w:rPr>
        <w:t xml:space="preserve">, </w:t>
      </w:r>
      <w:proofErr w:type="spellStart"/>
      <w:r w:rsidRPr="00A65DDE">
        <w:rPr>
          <w:rFonts w:eastAsia="Arial Unicode MS"/>
        </w:rPr>
        <w:t>епізоотія</w:t>
      </w:r>
      <w:proofErr w:type="spellEnd"/>
      <w:r w:rsidRPr="00A65DDE">
        <w:rPr>
          <w:rFonts w:eastAsia="Arial Unicode MS"/>
        </w:rPr>
        <w:t xml:space="preserve">, </w:t>
      </w:r>
      <w:proofErr w:type="spellStart"/>
      <w:r w:rsidRPr="00A65DDE">
        <w:rPr>
          <w:rFonts w:eastAsia="Arial Unicode MS"/>
        </w:rPr>
        <w:t>війна</w:t>
      </w:r>
      <w:proofErr w:type="spellEnd"/>
      <w:r w:rsidRPr="00A65DDE">
        <w:rPr>
          <w:rFonts w:eastAsia="Arial Unicode MS"/>
        </w:rPr>
        <w:t xml:space="preserve"> </w:t>
      </w:r>
      <w:proofErr w:type="spellStart"/>
      <w:r w:rsidRPr="00A65DDE">
        <w:rPr>
          <w:rFonts w:eastAsia="Arial Unicode MS"/>
        </w:rPr>
        <w:t>тощо</w:t>
      </w:r>
      <w:proofErr w:type="spellEnd"/>
      <w:r w:rsidRPr="00A65DDE">
        <w:rPr>
          <w:rFonts w:eastAsia="Arial Unicode MS"/>
        </w:rPr>
        <w:t xml:space="preserve">). </w:t>
      </w:r>
    </w:p>
    <w:p w14:paraId="72ABDC99" w14:textId="77777777" w:rsidR="00E43A98" w:rsidRPr="00A65DDE" w:rsidRDefault="00E43A98" w:rsidP="00E43A98">
      <w:pPr>
        <w:pStyle w:val="ac"/>
        <w:spacing w:before="0" w:beforeAutospacing="0" w:after="0" w:afterAutospacing="0"/>
        <w:ind w:left="-284" w:firstLine="567"/>
        <w:jc w:val="both"/>
        <w:rPr>
          <w:rFonts w:eastAsia="Arial Unicode MS"/>
        </w:rPr>
      </w:pPr>
      <w:r w:rsidRPr="00A65DDE">
        <w:rPr>
          <w:rFonts w:eastAsia="Arial Unicode MS"/>
        </w:rPr>
        <w:t xml:space="preserve">7.2. Сторона, яка </w:t>
      </w:r>
      <w:proofErr w:type="spellStart"/>
      <w:r w:rsidRPr="00A65DDE">
        <w:rPr>
          <w:rFonts w:eastAsia="Arial Unicode MS"/>
        </w:rPr>
        <w:t>зазнала</w:t>
      </w:r>
      <w:proofErr w:type="spellEnd"/>
      <w:r w:rsidRPr="00A65DDE">
        <w:rPr>
          <w:rFonts w:eastAsia="Arial Unicode MS"/>
        </w:rPr>
        <w:t xml:space="preserve"> </w:t>
      </w:r>
      <w:proofErr w:type="spellStart"/>
      <w:r w:rsidRPr="00A65DDE">
        <w:rPr>
          <w:rFonts w:eastAsia="Arial Unicode MS"/>
        </w:rPr>
        <w:t>дії</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w:t>
      </w:r>
      <w:proofErr w:type="spellStart"/>
      <w:r w:rsidRPr="00A65DDE">
        <w:rPr>
          <w:rFonts w:eastAsia="Arial Unicode MS"/>
        </w:rPr>
        <w:t>непереборної</w:t>
      </w:r>
      <w:proofErr w:type="spellEnd"/>
      <w:r w:rsidRPr="00A65DDE">
        <w:rPr>
          <w:rFonts w:eastAsia="Arial Unicode MS"/>
        </w:rPr>
        <w:t xml:space="preserve"> </w:t>
      </w:r>
      <w:proofErr w:type="spellStart"/>
      <w:r w:rsidRPr="00A65DDE">
        <w:rPr>
          <w:rFonts w:eastAsia="Arial Unicode MS"/>
        </w:rPr>
        <w:t>сили</w:t>
      </w:r>
      <w:proofErr w:type="spellEnd"/>
      <w:r w:rsidRPr="00A65DDE">
        <w:rPr>
          <w:rFonts w:eastAsia="Arial Unicode MS"/>
        </w:rPr>
        <w:t xml:space="preserve">, повинна </w:t>
      </w:r>
      <w:proofErr w:type="spellStart"/>
      <w:r w:rsidRPr="00A65DDE">
        <w:rPr>
          <w:rFonts w:eastAsia="Arial Unicode MS"/>
        </w:rPr>
        <w:t>протягом</w:t>
      </w:r>
      <w:proofErr w:type="spellEnd"/>
      <w:r w:rsidRPr="00A65DDE">
        <w:rPr>
          <w:rFonts w:eastAsia="Arial Unicode MS"/>
        </w:rPr>
        <w:t xml:space="preserve"> </w:t>
      </w:r>
      <w:proofErr w:type="spellStart"/>
      <w:r w:rsidRPr="00A65DDE">
        <w:rPr>
          <w:rFonts w:eastAsia="Arial Unicode MS"/>
        </w:rPr>
        <w:t>розумного</w:t>
      </w:r>
      <w:proofErr w:type="spellEnd"/>
      <w:r w:rsidRPr="00A65DDE">
        <w:rPr>
          <w:rFonts w:eastAsia="Arial Unicode MS"/>
        </w:rPr>
        <w:t xml:space="preserve"> строку </w:t>
      </w:r>
      <w:proofErr w:type="spellStart"/>
      <w:r w:rsidRPr="00A65DDE">
        <w:rPr>
          <w:rFonts w:eastAsia="Arial Unicode MS"/>
        </w:rPr>
        <w:t>після</w:t>
      </w:r>
      <w:proofErr w:type="spellEnd"/>
      <w:r w:rsidRPr="00A65DDE">
        <w:rPr>
          <w:rFonts w:eastAsia="Arial Unicode MS"/>
        </w:rPr>
        <w:t xml:space="preserve"> того, як про </w:t>
      </w:r>
      <w:proofErr w:type="spellStart"/>
      <w:r w:rsidRPr="00A65DDE">
        <w:rPr>
          <w:rFonts w:eastAsia="Arial Unicode MS"/>
        </w:rPr>
        <w:t>цю</w:t>
      </w:r>
      <w:proofErr w:type="spellEnd"/>
      <w:r w:rsidRPr="00A65DDE">
        <w:rPr>
          <w:rFonts w:eastAsia="Arial Unicode MS"/>
        </w:rPr>
        <w:t xml:space="preserve"> </w:t>
      </w:r>
      <w:proofErr w:type="spellStart"/>
      <w:r w:rsidRPr="00A65DDE">
        <w:rPr>
          <w:rFonts w:eastAsia="Arial Unicode MS"/>
        </w:rPr>
        <w:t>перешкоду</w:t>
      </w:r>
      <w:proofErr w:type="spellEnd"/>
      <w:r w:rsidRPr="00A65DDE">
        <w:rPr>
          <w:rFonts w:eastAsia="Arial Unicode MS"/>
        </w:rPr>
        <w:t xml:space="preserve"> стало </w:t>
      </w:r>
      <w:proofErr w:type="spellStart"/>
      <w:r w:rsidRPr="00A65DDE">
        <w:rPr>
          <w:rFonts w:eastAsia="Arial Unicode MS"/>
        </w:rPr>
        <w:t>чи</w:t>
      </w:r>
      <w:proofErr w:type="spellEnd"/>
      <w:r w:rsidRPr="00A65DDE">
        <w:rPr>
          <w:rFonts w:eastAsia="Arial Unicode MS"/>
        </w:rPr>
        <w:t xml:space="preserve"> повинно </w:t>
      </w:r>
      <w:proofErr w:type="spellStart"/>
      <w:r w:rsidRPr="00A65DDE">
        <w:rPr>
          <w:rFonts w:eastAsia="Arial Unicode MS"/>
        </w:rPr>
        <w:t>було</w:t>
      </w:r>
      <w:proofErr w:type="spellEnd"/>
      <w:r w:rsidRPr="00A65DDE">
        <w:rPr>
          <w:rFonts w:eastAsia="Arial Unicode MS"/>
        </w:rPr>
        <w:t xml:space="preserve"> стати </w:t>
      </w:r>
      <w:proofErr w:type="spellStart"/>
      <w:r w:rsidRPr="00A65DDE">
        <w:rPr>
          <w:rFonts w:eastAsia="Arial Unicode MS"/>
        </w:rPr>
        <w:t>відомо</w:t>
      </w:r>
      <w:proofErr w:type="spellEnd"/>
      <w:r w:rsidRPr="00A65DDE">
        <w:rPr>
          <w:rFonts w:eastAsia="Arial Unicode MS"/>
        </w:rPr>
        <w:t xml:space="preserve"> </w:t>
      </w:r>
      <w:proofErr w:type="spellStart"/>
      <w:r w:rsidRPr="00A65DDE">
        <w:rPr>
          <w:rFonts w:eastAsia="Arial Unicode MS"/>
        </w:rPr>
        <w:t>Стороні</w:t>
      </w:r>
      <w:proofErr w:type="spellEnd"/>
      <w:r w:rsidRPr="00A65DDE">
        <w:rPr>
          <w:rFonts w:eastAsia="Arial Unicode MS"/>
        </w:rPr>
        <w:t xml:space="preserve">, яка не </w:t>
      </w:r>
      <w:proofErr w:type="spellStart"/>
      <w:r w:rsidRPr="00A65DDE">
        <w:rPr>
          <w:rFonts w:eastAsia="Arial Unicode MS"/>
        </w:rPr>
        <w:t>виконує</w:t>
      </w:r>
      <w:proofErr w:type="spellEnd"/>
      <w:r w:rsidRPr="00A65DDE">
        <w:rPr>
          <w:rFonts w:eastAsia="Arial Unicode MS"/>
        </w:rPr>
        <w:t xml:space="preserve"> </w:t>
      </w:r>
      <w:proofErr w:type="spellStart"/>
      <w:r w:rsidRPr="00A65DDE">
        <w:rPr>
          <w:rFonts w:eastAsia="Arial Unicode MS"/>
        </w:rPr>
        <w:t>свого</w:t>
      </w:r>
      <w:proofErr w:type="spellEnd"/>
      <w:r w:rsidRPr="00A65DDE">
        <w:rPr>
          <w:rFonts w:eastAsia="Arial Unicode MS"/>
        </w:rPr>
        <w:t xml:space="preserve"> </w:t>
      </w:r>
      <w:proofErr w:type="spellStart"/>
      <w:r w:rsidRPr="00A65DDE">
        <w:rPr>
          <w:rFonts w:eastAsia="Arial Unicode MS"/>
        </w:rPr>
        <w:t>зобов'язання</w:t>
      </w:r>
      <w:proofErr w:type="spellEnd"/>
      <w:r w:rsidRPr="00A65DDE">
        <w:rPr>
          <w:rFonts w:eastAsia="Arial Unicode MS"/>
        </w:rPr>
        <w:t xml:space="preserve">, але не </w:t>
      </w:r>
      <w:proofErr w:type="spellStart"/>
      <w:r w:rsidRPr="00A65DDE">
        <w:rPr>
          <w:rFonts w:eastAsia="Arial Unicode MS"/>
        </w:rPr>
        <w:t>пізніше</w:t>
      </w:r>
      <w:proofErr w:type="spellEnd"/>
      <w:r w:rsidRPr="00A65DDE">
        <w:rPr>
          <w:rFonts w:eastAsia="Arial Unicode MS"/>
        </w:rPr>
        <w:t xml:space="preserve"> </w:t>
      </w:r>
      <w:proofErr w:type="spellStart"/>
      <w:r w:rsidRPr="00A65DDE">
        <w:rPr>
          <w:rFonts w:eastAsia="Arial Unicode MS"/>
        </w:rPr>
        <w:t>ніж</w:t>
      </w:r>
      <w:proofErr w:type="spellEnd"/>
      <w:r w:rsidRPr="00A65DDE">
        <w:rPr>
          <w:rFonts w:eastAsia="Arial Unicode MS"/>
        </w:rPr>
        <w:t xml:space="preserve"> </w:t>
      </w:r>
      <w:proofErr w:type="spellStart"/>
      <w:r w:rsidRPr="00A65DDE">
        <w:rPr>
          <w:rFonts w:eastAsia="Arial Unicode MS"/>
        </w:rPr>
        <w:t>протягом</w:t>
      </w:r>
      <w:proofErr w:type="spellEnd"/>
      <w:r w:rsidRPr="00A65DDE">
        <w:rPr>
          <w:rFonts w:eastAsia="Arial Unicode MS"/>
        </w:rPr>
        <w:t xml:space="preserve"> 7 (семи) </w:t>
      </w:r>
      <w:proofErr w:type="spellStart"/>
      <w:r w:rsidRPr="00A65DDE">
        <w:rPr>
          <w:rFonts w:eastAsia="Arial Unicode MS"/>
        </w:rPr>
        <w:t>календарних</w:t>
      </w:r>
      <w:proofErr w:type="spellEnd"/>
      <w:r w:rsidRPr="00A65DDE">
        <w:rPr>
          <w:rFonts w:eastAsia="Arial Unicode MS"/>
        </w:rPr>
        <w:t xml:space="preserve"> </w:t>
      </w:r>
      <w:proofErr w:type="spellStart"/>
      <w:r w:rsidRPr="00A65DDE">
        <w:rPr>
          <w:rFonts w:eastAsia="Arial Unicode MS"/>
        </w:rPr>
        <w:t>днів</w:t>
      </w:r>
      <w:proofErr w:type="spellEnd"/>
      <w:r w:rsidRPr="00A65DDE">
        <w:rPr>
          <w:rFonts w:eastAsia="Arial Unicode MS"/>
        </w:rPr>
        <w:t xml:space="preserve">, </w:t>
      </w:r>
      <w:proofErr w:type="spellStart"/>
      <w:r w:rsidRPr="00A65DDE">
        <w:rPr>
          <w:rFonts w:eastAsia="Arial Unicode MS"/>
        </w:rPr>
        <w:t>письмово</w:t>
      </w:r>
      <w:proofErr w:type="spellEnd"/>
      <w:r w:rsidRPr="00A65DDE">
        <w:rPr>
          <w:rFonts w:eastAsia="Arial Unicode MS"/>
        </w:rPr>
        <w:t xml:space="preserve"> </w:t>
      </w:r>
      <w:proofErr w:type="spellStart"/>
      <w:r w:rsidRPr="00A65DDE">
        <w:rPr>
          <w:rFonts w:eastAsia="Arial Unicode MS"/>
        </w:rPr>
        <w:t>повідомити</w:t>
      </w:r>
      <w:proofErr w:type="spellEnd"/>
      <w:r w:rsidRPr="00A65DDE">
        <w:rPr>
          <w:rFonts w:eastAsia="Arial Unicode MS"/>
        </w:rPr>
        <w:t xml:space="preserve"> </w:t>
      </w:r>
      <w:proofErr w:type="spellStart"/>
      <w:r w:rsidRPr="00A65DDE">
        <w:rPr>
          <w:rFonts w:eastAsia="Arial Unicode MS"/>
        </w:rPr>
        <w:t>іншу</w:t>
      </w:r>
      <w:proofErr w:type="spellEnd"/>
      <w:r w:rsidRPr="00A65DDE">
        <w:rPr>
          <w:rFonts w:eastAsia="Arial Unicode MS"/>
        </w:rPr>
        <w:t xml:space="preserve"> Сторону (документом, </w:t>
      </w:r>
      <w:proofErr w:type="spellStart"/>
      <w:r w:rsidRPr="00A65DDE">
        <w:rPr>
          <w:rFonts w:eastAsia="Arial Unicode MS"/>
        </w:rPr>
        <w:t>підписаним</w:t>
      </w:r>
      <w:proofErr w:type="spellEnd"/>
      <w:r w:rsidRPr="00A65DDE">
        <w:rPr>
          <w:rFonts w:eastAsia="Arial Unicode MS"/>
        </w:rPr>
        <w:t xml:space="preserve"> КЕП </w:t>
      </w:r>
      <w:proofErr w:type="spellStart"/>
      <w:r w:rsidRPr="00A65DDE">
        <w:rPr>
          <w:rFonts w:eastAsia="Arial Unicode MS"/>
        </w:rPr>
        <w:t>або</w:t>
      </w:r>
      <w:proofErr w:type="spellEnd"/>
      <w:r w:rsidRPr="00A65DDE">
        <w:rPr>
          <w:rFonts w:eastAsia="Arial Unicode MS"/>
        </w:rPr>
        <w:t xml:space="preserve"> </w:t>
      </w:r>
      <w:proofErr w:type="spellStart"/>
      <w:r w:rsidRPr="00A65DDE">
        <w:rPr>
          <w:rFonts w:eastAsia="Arial Unicode MS"/>
        </w:rPr>
        <w:t>сканованою</w:t>
      </w:r>
      <w:proofErr w:type="spellEnd"/>
      <w:r w:rsidRPr="00A65DDE">
        <w:rPr>
          <w:rFonts w:eastAsia="Arial Unicode MS"/>
        </w:rPr>
        <w:t xml:space="preserve"> </w:t>
      </w:r>
      <w:proofErr w:type="spellStart"/>
      <w:r w:rsidRPr="00A65DDE">
        <w:rPr>
          <w:rFonts w:eastAsia="Arial Unicode MS"/>
        </w:rPr>
        <w:t>копією</w:t>
      </w:r>
      <w:proofErr w:type="spellEnd"/>
      <w:r w:rsidRPr="00A65DDE">
        <w:rPr>
          <w:rFonts w:eastAsia="Arial Unicode MS"/>
        </w:rPr>
        <w:t xml:space="preserve"> документу з </w:t>
      </w:r>
      <w:proofErr w:type="spellStart"/>
      <w:r w:rsidRPr="00A65DDE">
        <w:rPr>
          <w:rFonts w:eastAsia="Arial Unicode MS"/>
        </w:rPr>
        <w:t>власноручним</w:t>
      </w:r>
      <w:proofErr w:type="spellEnd"/>
      <w:r w:rsidRPr="00A65DDE">
        <w:rPr>
          <w:rFonts w:eastAsia="Arial Unicode MS"/>
        </w:rPr>
        <w:t xml:space="preserve"> </w:t>
      </w:r>
      <w:proofErr w:type="spellStart"/>
      <w:r w:rsidRPr="00A65DDE">
        <w:rPr>
          <w:rFonts w:eastAsia="Arial Unicode MS"/>
        </w:rPr>
        <w:t>підписом</w:t>
      </w:r>
      <w:proofErr w:type="spellEnd"/>
      <w:r w:rsidRPr="00A65DDE">
        <w:rPr>
          <w:rFonts w:eastAsia="Arial Unicode MS"/>
        </w:rPr>
        <w:t xml:space="preserve">, </w:t>
      </w:r>
      <w:proofErr w:type="spellStart"/>
      <w:r w:rsidRPr="00A65DDE">
        <w:rPr>
          <w:rFonts w:eastAsia="Arial Unicode MS"/>
        </w:rPr>
        <w:t>надісланим</w:t>
      </w:r>
      <w:proofErr w:type="spellEnd"/>
      <w:r w:rsidRPr="00A65DDE">
        <w:rPr>
          <w:rFonts w:eastAsia="Arial Unicode MS"/>
        </w:rPr>
        <w:t xml:space="preserve"> з </w:t>
      </w:r>
      <w:proofErr w:type="spellStart"/>
      <w:r w:rsidRPr="00A65DDE">
        <w:rPr>
          <w:rFonts w:eastAsia="Arial Unicode MS"/>
        </w:rPr>
        <w:t>адреси</w:t>
      </w:r>
      <w:proofErr w:type="spellEnd"/>
      <w:r w:rsidRPr="00A65DDE">
        <w:rPr>
          <w:rFonts w:eastAsia="Arial Unicode MS"/>
        </w:rPr>
        <w:t xml:space="preserve"> </w:t>
      </w:r>
      <w:proofErr w:type="spellStart"/>
      <w:r w:rsidRPr="00A65DDE">
        <w:rPr>
          <w:rFonts w:eastAsia="Arial Unicode MS"/>
        </w:rPr>
        <w:t>електронної</w:t>
      </w:r>
      <w:proofErr w:type="spellEnd"/>
      <w:r w:rsidRPr="00A65DDE">
        <w:rPr>
          <w:rFonts w:eastAsia="Arial Unicode MS"/>
        </w:rPr>
        <w:t xml:space="preserve"> </w:t>
      </w:r>
      <w:proofErr w:type="spellStart"/>
      <w:r w:rsidRPr="00A65DDE">
        <w:rPr>
          <w:rFonts w:eastAsia="Arial Unicode MS"/>
        </w:rPr>
        <w:t>пошти</w:t>
      </w:r>
      <w:proofErr w:type="spellEnd"/>
      <w:r w:rsidRPr="00A65DDE">
        <w:rPr>
          <w:rFonts w:eastAsia="Arial Unicode MS"/>
        </w:rPr>
        <w:t xml:space="preserve"> на адресу </w:t>
      </w:r>
      <w:proofErr w:type="spellStart"/>
      <w:r w:rsidRPr="00A65DDE">
        <w:rPr>
          <w:rFonts w:eastAsia="Arial Unicode MS"/>
        </w:rPr>
        <w:t>електронної</w:t>
      </w:r>
      <w:proofErr w:type="spellEnd"/>
      <w:r w:rsidRPr="00A65DDE">
        <w:rPr>
          <w:rFonts w:eastAsia="Arial Unicode MS"/>
        </w:rPr>
        <w:t xml:space="preserve"> </w:t>
      </w:r>
      <w:proofErr w:type="spellStart"/>
      <w:r w:rsidRPr="00A65DDE">
        <w:rPr>
          <w:rFonts w:eastAsia="Arial Unicode MS"/>
        </w:rPr>
        <w:t>пошти</w:t>
      </w:r>
      <w:proofErr w:type="spellEnd"/>
      <w:r w:rsidRPr="00A65DDE">
        <w:rPr>
          <w:rFonts w:eastAsia="Arial Unicode MS"/>
        </w:rPr>
        <w:t xml:space="preserve">, </w:t>
      </w:r>
      <w:proofErr w:type="spellStart"/>
      <w:r w:rsidRPr="00A65DDE">
        <w:rPr>
          <w:rFonts w:eastAsia="Arial Unicode MS"/>
        </w:rPr>
        <w:t>що</w:t>
      </w:r>
      <w:proofErr w:type="spellEnd"/>
      <w:r w:rsidRPr="00A65DDE">
        <w:rPr>
          <w:rFonts w:eastAsia="Arial Unicode MS"/>
        </w:rPr>
        <w:t xml:space="preserve"> </w:t>
      </w:r>
      <w:proofErr w:type="spellStart"/>
      <w:r w:rsidRPr="00A65DDE">
        <w:rPr>
          <w:rFonts w:eastAsia="Arial Unicode MS"/>
        </w:rPr>
        <w:t>вказані</w:t>
      </w:r>
      <w:proofErr w:type="spellEnd"/>
      <w:r w:rsidRPr="00A65DDE">
        <w:rPr>
          <w:rFonts w:eastAsia="Arial Unicode MS"/>
        </w:rPr>
        <w:t xml:space="preserve"> у </w:t>
      </w:r>
      <w:proofErr w:type="spellStart"/>
      <w:r w:rsidRPr="00A65DDE">
        <w:rPr>
          <w:rFonts w:eastAsia="Arial Unicode MS"/>
        </w:rPr>
        <w:t>розділі</w:t>
      </w:r>
      <w:proofErr w:type="spellEnd"/>
      <w:r w:rsidRPr="00A65DDE">
        <w:rPr>
          <w:rFonts w:eastAsia="Arial Unicode MS"/>
        </w:rPr>
        <w:t xml:space="preserve"> 13 Договору) про </w:t>
      </w:r>
      <w:proofErr w:type="spellStart"/>
      <w:r w:rsidRPr="00A65DDE">
        <w:rPr>
          <w:rFonts w:eastAsia="Arial Unicode MS"/>
        </w:rPr>
        <w:t>наявність</w:t>
      </w:r>
      <w:proofErr w:type="spellEnd"/>
      <w:r w:rsidRPr="00A65DDE">
        <w:rPr>
          <w:rFonts w:eastAsia="Arial Unicode MS"/>
        </w:rPr>
        <w:t xml:space="preserve"> </w:t>
      </w:r>
      <w:proofErr w:type="spellStart"/>
      <w:r w:rsidRPr="00A65DDE">
        <w:rPr>
          <w:rFonts w:eastAsia="Arial Unicode MS"/>
        </w:rPr>
        <w:t>вищезгаданих</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і про </w:t>
      </w:r>
      <w:proofErr w:type="spellStart"/>
      <w:r w:rsidRPr="00A65DDE">
        <w:rPr>
          <w:rFonts w:eastAsia="Arial Unicode MS"/>
        </w:rPr>
        <w:t>їх</w:t>
      </w:r>
      <w:proofErr w:type="spellEnd"/>
      <w:r w:rsidRPr="00A65DDE">
        <w:rPr>
          <w:rFonts w:eastAsia="Arial Unicode MS"/>
        </w:rPr>
        <w:t xml:space="preserve"> </w:t>
      </w:r>
      <w:proofErr w:type="spellStart"/>
      <w:r w:rsidRPr="00A65DDE">
        <w:rPr>
          <w:rFonts w:eastAsia="Arial Unicode MS"/>
        </w:rPr>
        <w:t>вплив</w:t>
      </w:r>
      <w:proofErr w:type="spellEnd"/>
      <w:r w:rsidRPr="00A65DDE">
        <w:rPr>
          <w:rFonts w:eastAsia="Arial Unicode MS"/>
        </w:rPr>
        <w:t xml:space="preserve"> на </w:t>
      </w:r>
      <w:proofErr w:type="spellStart"/>
      <w:r w:rsidRPr="00A65DDE">
        <w:rPr>
          <w:rFonts w:eastAsia="Arial Unicode MS"/>
        </w:rPr>
        <w:t>її</w:t>
      </w:r>
      <w:proofErr w:type="spellEnd"/>
      <w:r w:rsidRPr="00A65DDE">
        <w:rPr>
          <w:rFonts w:eastAsia="Arial Unicode MS"/>
        </w:rPr>
        <w:t xml:space="preserve"> </w:t>
      </w:r>
      <w:proofErr w:type="spellStart"/>
      <w:r w:rsidRPr="00A65DDE">
        <w:rPr>
          <w:rFonts w:eastAsia="Arial Unicode MS"/>
        </w:rPr>
        <w:t>здатність</w:t>
      </w:r>
      <w:proofErr w:type="spellEnd"/>
      <w:r w:rsidRPr="00A65DDE">
        <w:rPr>
          <w:rFonts w:eastAsia="Arial Unicode MS"/>
        </w:rPr>
        <w:t xml:space="preserve"> </w:t>
      </w:r>
      <w:proofErr w:type="spellStart"/>
      <w:r w:rsidRPr="00A65DDE">
        <w:rPr>
          <w:rFonts w:eastAsia="Arial Unicode MS"/>
        </w:rPr>
        <w:t>здійснити</w:t>
      </w:r>
      <w:proofErr w:type="spellEnd"/>
      <w:r w:rsidRPr="00A65DDE">
        <w:rPr>
          <w:rFonts w:eastAsia="Arial Unicode MS"/>
        </w:rPr>
        <w:t xml:space="preserve"> </w:t>
      </w:r>
      <w:proofErr w:type="spellStart"/>
      <w:r w:rsidRPr="00A65DDE">
        <w:rPr>
          <w:rFonts w:eastAsia="Arial Unicode MS"/>
        </w:rPr>
        <w:t>виконання</w:t>
      </w:r>
      <w:proofErr w:type="spellEnd"/>
      <w:r w:rsidRPr="00A65DDE">
        <w:rPr>
          <w:rFonts w:eastAsia="Arial Unicode MS"/>
        </w:rPr>
        <w:t xml:space="preserve">. Разом з </w:t>
      </w:r>
      <w:proofErr w:type="spellStart"/>
      <w:r w:rsidRPr="00A65DDE">
        <w:rPr>
          <w:rFonts w:eastAsia="Arial Unicode MS"/>
        </w:rPr>
        <w:t>повідомленням</w:t>
      </w:r>
      <w:proofErr w:type="spellEnd"/>
      <w:r w:rsidRPr="00A65DDE">
        <w:rPr>
          <w:rFonts w:eastAsia="Arial Unicode MS"/>
        </w:rPr>
        <w:t xml:space="preserve"> </w:t>
      </w:r>
      <w:proofErr w:type="spellStart"/>
      <w:r w:rsidRPr="00A65DDE">
        <w:rPr>
          <w:rFonts w:eastAsia="Arial Unicode MS"/>
        </w:rPr>
        <w:t>або</w:t>
      </w:r>
      <w:proofErr w:type="spellEnd"/>
      <w:r w:rsidRPr="00A65DDE">
        <w:rPr>
          <w:rFonts w:eastAsia="Arial Unicode MS"/>
        </w:rPr>
        <w:t xml:space="preserve"> в </w:t>
      </w:r>
      <w:proofErr w:type="spellStart"/>
      <w:r w:rsidRPr="00A65DDE">
        <w:rPr>
          <w:rFonts w:eastAsia="Arial Unicode MS"/>
        </w:rPr>
        <w:t>подальшому</w:t>
      </w:r>
      <w:proofErr w:type="spellEnd"/>
      <w:r w:rsidRPr="00A65DDE">
        <w:rPr>
          <w:rFonts w:eastAsia="Arial Unicode MS"/>
        </w:rPr>
        <w:t xml:space="preserve"> </w:t>
      </w:r>
      <w:proofErr w:type="spellStart"/>
      <w:r w:rsidRPr="00A65DDE">
        <w:rPr>
          <w:rFonts w:eastAsia="Arial Unicode MS"/>
        </w:rPr>
        <w:t>протягом</w:t>
      </w:r>
      <w:proofErr w:type="spellEnd"/>
      <w:r w:rsidRPr="00A65DDE">
        <w:rPr>
          <w:rFonts w:eastAsia="Arial Unicode MS"/>
        </w:rPr>
        <w:t xml:space="preserve"> </w:t>
      </w:r>
      <w:proofErr w:type="spellStart"/>
      <w:r w:rsidRPr="00A65DDE">
        <w:rPr>
          <w:rFonts w:eastAsia="Arial Unicode MS"/>
        </w:rPr>
        <w:t>розумного</w:t>
      </w:r>
      <w:proofErr w:type="spellEnd"/>
      <w:r w:rsidRPr="00A65DDE">
        <w:rPr>
          <w:rFonts w:eastAsia="Arial Unicode MS"/>
        </w:rPr>
        <w:t xml:space="preserve"> строку Сторона повинна </w:t>
      </w:r>
      <w:proofErr w:type="spellStart"/>
      <w:r w:rsidRPr="00A65DDE">
        <w:rPr>
          <w:rFonts w:eastAsia="Arial Unicode MS"/>
        </w:rPr>
        <w:t>надати</w:t>
      </w:r>
      <w:proofErr w:type="spellEnd"/>
      <w:r w:rsidRPr="00A65DDE">
        <w:rPr>
          <w:rFonts w:eastAsia="Arial Unicode MS"/>
        </w:rPr>
        <w:t xml:space="preserve"> </w:t>
      </w:r>
      <w:proofErr w:type="spellStart"/>
      <w:r w:rsidRPr="00A65DDE">
        <w:rPr>
          <w:rFonts w:eastAsia="Arial Unicode MS"/>
        </w:rPr>
        <w:t>доказ</w:t>
      </w:r>
      <w:proofErr w:type="spellEnd"/>
      <w:r w:rsidRPr="00A65DDE">
        <w:rPr>
          <w:rFonts w:eastAsia="Arial Unicode MS"/>
        </w:rPr>
        <w:t xml:space="preserve"> </w:t>
      </w:r>
      <w:proofErr w:type="spellStart"/>
      <w:r w:rsidRPr="00A65DDE">
        <w:rPr>
          <w:rFonts w:eastAsia="Arial Unicode MS"/>
        </w:rPr>
        <w:t>виникнення</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w:t>
      </w:r>
      <w:proofErr w:type="spellStart"/>
      <w:r w:rsidRPr="00A65DDE">
        <w:rPr>
          <w:rFonts w:eastAsia="Arial Unicode MS"/>
        </w:rPr>
        <w:t>непереборної</w:t>
      </w:r>
      <w:proofErr w:type="spellEnd"/>
      <w:r w:rsidRPr="00A65DDE">
        <w:rPr>
          <w:rFonts w:eastAsia="Arial Unicode MS"/>
        </w:rPr>
        <w:t xml:space="preserve"> </w:t>
      </w:r>
      <w:proofErr w:type="spellStart"/>
      <w:r w:rsidRPr="00A65DDE">
        <w:rPr>
          <w:rFonts w:eastAsia="Arial Unicode MS"/>
        </w:rPr>
        <w:t>сили</w:t>
      </w:r>
      <w:proofErr w:type="spellEnd"/>
      <w:r w:rsidRPr="00A65DDE">
        <w:rPr>
          <w:rFonts w:eastAsia="Arial Unicode MS"/>
        </w:rPr>
        <w:t xml:space="preserve"> та строку </w:t>
      </w:r>
      <w:proofErr w:type="spellStart"/>
      <w:r w:rsidRPr="00A65DDE">
        <w:rPr>
          <w:rFonts w:eastAsia="Arial Unicode MS"/>
        </w:rPr>
        <w:t>їх</w:t>
      </w:r>
      <w:proofErr w:type="spellEnd"/>
      <w:r w:rsidRPr="00A65DDE">
        <w:rPr>
          <w:rFonts w:eastAsia="Arial Unicode MS"/>
        </w:rPr>
        <w:t xml:space="preserve"> </w:t>
      </w:r>
      <w:proofErr w:type="spellStart"/>
      <w:r w:rsidRPr="00A65DDE">
        <w:rPr>
          <w:rFonts w:eastAsia="Arial Unicode MS"/>
        </w:rPr>
        <w:t>дії</w:t>
      </w:r>
      <w:proofErr w:type="spellEnd"/>
      <w:r w:rsidRPr="00A65DDE">
        <w:rPr>
          <w:rFonts w:eastAsia="Arial Unicode MS"/>
        </w:rPr>
        <w:t xml:space="preserve"> – </w:t>
      </w:r>
      <w:proofErr w:type="spellStart"/>
      <w:r w:rsidRPr="00A65DDE">
        <w:rPr>
          <w:rFonts w:eastAsia="Arial Unicode MS"/>
        </w:rPr>
        <w:t>відповідні</w:t>
      </w:r>
      <w:proofErr w:type="spellEnd"/>
      <w:r w:rsidRPr="00A65DDE">
        <w:rPr>
          <w:rFonts w:eastAsia="Arial Unicode MS"/>
        </w:rPr>
        <w:t xml:space="preserve"> </w:t>
      </w:r>
      <w:proofErr w:type="spellStart"/>
      <w:r w:rsidRPr="00A65DDE">
        <w:rPr>
          <w:rFonts w:eastAsia="Arial Unicode MS"/>
        </w:rPr>
        <w:t>документи</w:t>
      </w:r>
      <w:proofErr w:type="spellEnd"/>
      <w:r w:rsidRPr="00A65DDE">
        <w:rPr>
          <w:rFonts w:eastAsia="Arial Unicode MS"/>
        </w:rPr>
        <w:t xml:space="preserve">, </w:t>
      </w:r>
      <w:proofErr w:type="spellStart"/>
      <w:r w:rsidRPr="00A65DDE">
        <w:rPr>
          <w:rFonts w:eastAsia="Arial Unicode MS"/>
        </w:rPr>
        <w:t>які</w:t>
      </w:r>
      <w:proofErr w:type="spellEnd"/>
      <w:r w:rsidRPr="00A65DDE">
        <w:rPr>
          <w:rFonts w:eastAsia="Arial Unicode MS"/>
        </w:rPr>
        <w:t xml:space="preserve"> </w:t>
      </w:r>
      <w:proofErr w:type="spellStart"/>
      <w:r w:rsidRPr="00A65DDE">
        <w:rPr>
          <w:rFonts w:eastAsia="Arial Unicode MS"/>
        </w:rPr>
        <w:t>видаються</w:t>
      </w:r>
      <w:proofErr w:type="spellEnd"/>
      <w:r w:rsidRPr="00A65DDE">
        <w:rPr>
          <w:rFonts w:eastAsia="Arial Unicode MS"/>
        </w:rPr>
        <w:t xml:space="preserve"> </w:t>
      </w:r>
      <w:proofErr w:type="spellStart"/>
      <w:r w:rsidRPr="00A65DDE">
        <w:rPr>
          <w:rFonts w:eastAsia="Arial Unicode MS"/>
        </w:rPr>
        <w:t>уповноваженою</w:t>
      </w:r>
      <w:proofErr w:type="spellEnd"/>
      <w:r w:rsidRPr="00A65DDE">
        <w:rPr>
          <w:rFonts w:eastAsia="Arial Unicode MS"/>
        </w:rPr>
        <w:t xml:space="preserve"> на </w:t>
      </w:r>
      <w:proofErr w:type="spellStart"/>
      <w:r w:rsidRPr="00A65DDE">
        <w:rPr>
          <w:rFonts w:eastAsia="Arial Unicode MS"/>
        </w:rPr>
        <w:t>це</w:t>
      </w:r>
      <w:proofErr w:type="spellEnd"/>
      <w:r w:rsidRPr="00A65DDE">
        <w:rPr>
          <w:rFonts w:eastAsia="Arial Unicode MS"/>
        </w:rPr>
        <w:t xml:space="preserve"> особою </w:t>
      </w:r>
      <w:proofErr w:type="spellStart"/>
      <w:r w:rsidRPr="00A65DDE">
        <w:rPr>
          <w:rFonts w:eastAsia="Arial Unicode MS"/>
        </w:rPr>
        <w:t>згідно</w:t>
      </w:r>
      <w:proofErr w:type="spellEnd"/>
      <w:r w:rsidRPr="00A65DDE">
        <w:rPr>
          <w:rFonts w:eastAsia="Arial Unicode MS"/>
        </w:rPr>
        <w:t xml:space="preserve"> з </w:t>
      </w:r>
      <w:proofErr w:type="spellStart"/>
      <w:r w:rsidRPr="00A65DDE">
        <w:rPr>
          <w:rFonts w:eastAsia="Arial Unicode MS"/>
        </w:rPr>
        <w:t>чинним</w:t>
      </w:r>
      <w:proofErr w:type="spellEnd"/>
      <w:r w:rsidRPr="00A65DDE">
        <w:rPr>
          <w:rFonts w:eastAsia="Arial Unicode MS"/>
        </w:rPr>
        <w:t xml:space="preserve"> </w:t>
      </w:r>
      <w:proofErr w:type="spellStart"/>
      <w:r w:rsidRPr="00A65DDE">
        <w:rPr>
          <w:rFonts w:eastAsia="Arial Unicode MS"/>
        </w:rPr>
        <w:t>законодавством</w:t>
      </w:r>
      <w:proofErr w:type="spellEnd"/>
      <w:r w:rsidRPr="00A65DDE">
        <w:rPr>
          <w:rFonts w:eastAsia="Arial Unicode MS"/>
        </w:rPr>
        <w:t xml:space="preserve"> </w:t>
      </w:r>
      <w:proofErr w:type="spellStart"/>
      <w:r w:rsidRPr="00A65DDE">
        <w:rPr>
          <w:rFonts w:eastAsia="Arial Unicode MS"/>
        </w:rPr>
        <w:t>України</w:t>
      </w:r>
      <w:proofErr w:type="spellEnd"/>
      <w:r w:rsidRPr="00A65DDE">
        <w:rPr>
          <w:rFonts w:eastAsia="Arial Unicode MS"/>
        </w:rPr>
        <w:t xml:space="preserve">. </w:t>
      </w:r>
      <w:proofErr w:type="spellStart"/>
      <w:r w:rsidRPr="00A65DDE">
        <w:rPr>
          <w:rFonts w:eastAsia="Arial Unicode MS"/>
        </w:rPr>
        <w:t>Невиконання</w:t>
      </w:r>
      <w:proofErr w:type="spellEnd"/>
      <w:r w:rsidRPr="00A65DDE">
        <w:rPr>
          <w:rFonts w:eastAsia="Arial Unicode MS"/>
        </w:rPr>
        <w:t xml:space="preserve"> </w:t>
      </w:r>
      <w:proofErr w:type="spellStart"/>
      <w:r w:rsidRPr="00A65DDE">
        <w:rPr>
          <w:rFonts w:eastAsia="Arial Unicode MS"/>
        </w:rPr>
        <w:t>цього</w:t>
      </w:r>
      <w:proofErr w:type="spellEnd"/>
      <w:r w:rsidRPr="00A65DDE">
        <w:rPr>
          <w:rFonts w:eastAsia="Arial Unicode MS"/>
        </w:rPr>
        <w:t xml:space="preserve"> </w:t>
      </w:r>
      <w:proofErr w:type="spellStart"/>
      <w:r w:rsidRPr="00A65DDE">
        <w:rPr>
          <w:rFonts w:eastAsia="Arial Unicode MS"/>
        </w:rPr>
        <w:t>обов’язку</w:t>
      </w:r>
      <w:proofErr w:type="spellEnd"/>
      <w:r w:rsidRPr="00A65DDE">
        <w:rPr>
          <w:rFonts w:eastAsia="Arial Unicode MS"/>
        </w:rPr>
        <w:t xml:space="preserve"> </w:t>
      </w:r>
      <w:proofErr w:type="spellStart"/>
      <w:r w:rsidRPr="00A65DDE">
        <w:rPr>
          <w:rFonts w:eastAsia="Arial Unicode MS"/>
        </w:rPr>
        <w:t>позбавляє</w:t>
      </w:r>
      <w:proofErr w:type="spellEnd"/>
      <w:r w:rsidRPr="00A65DDE">
        <w:rPr>
          <w:rFonts w:eastAsia="Arial Unicode MS"/>
        </w:rPr>
        <w:t xml:space="preserve"> Сторону, яка </w:t>
      </w:r>
      <w:proofErr w:type="spellStart"/>
      <w:r w:rsidRPr="00A65DDE">
        <w:rPr>
          <w:rFonts w:eastAsia="Arial Unicode MS"/>
        </w:rPr>
        <w:t>зазнала</w:t>
      </w:r>
      <w:proofErr w:type="spellEnd"/>
      <w:r w:rsidRPr="00A65DDE">
        <w:rPr>
          <w:rFonts w:eastAsia="Arial Unicode MS"/>
        </w:rPr>
        <w:t xml:space="preserve"> </w:t>
      </w:r>
      <w:proofErr w:type="spellStart"/>
      <w:r w:rsidRPr="00A65DDE">
        <w:rPr>
          <w:rFonts w:eastAsia="Arial Unicode MS"/>
        </w:rPr>
        <w:t>дії</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w:t>
      </w:r>
      <w:proofErr w:type="spellStart"/>
      <w:r w:rsidRPr="00A65DDE">
        <w:rPr>
          <w:rFonts w:eastAsia="Arial Unicode MS"/>
        </w:rPr>
        <w:t>непереборної</w:t>
      </w:r>
      <w:proofErr w:type="spellEnd"/>
      <w:r w:rsidRPr="00A65DDE">
        <w:rPr>
          <w:rFonts w:eastAsia="Arial Unicode MS"/>
        </w:rPr>
        <w:t xml:space="preserve"> </w:t>
      </w:r>
      <w:proofErr w:type="spellStart"/>
      <w:r w:rsidRPr="00A65DDE">
        <w:rPr>
          <w:rFonts w:eastAsia="Arial Unicode MS"/>
        </w:rPr>
        <w:t>сили</w:t>
      </w:r>
      <w:proofErr w:type="spellEnd"/>
      <w:r w:rsidRPr="00A65DDE">
        <w:rPr>
          <w:rFonts w:eastAsia="Arial Unicode MS"/>
        </w:rPr>
        <w:t xml:space="preserve">, </w:t>
      </w:r>
      <w:proofErr w:type="spellStart"/>
      <w:r w:rsidRPr="00A65DDE">
        <w:rPr>
          <w:rFonts w:eastAsia="Arial Unicode MS"/>
        </w:rPr>
        <w:t>посилатися</w:t>
      </w:r>
      <w:proofErr w:type="spellEnd"/>
      <w:r w:rsidRPr="00A65DDE">
        <w:rPr>
          <w:rFonts w:eastAsia="Arial Unicode MS"/>
        </w:rPr>
        <w:t xml:space="preserve"> на них.</w:t>
      </w:r>
    </w:p>
    <w:p w14:paraId="463AC5C7" w14:textId="77777777" w:rsidR="00E43A98" w:rsidRPr="00A65DDE" w:rsidRDefault="00E43A98" w:rsidP="00E43A98">
      <w:pPr>
        <w:pStyle w:val="ac"/>
        <w:spacing w:before="0" w:beforeAutospacing="0" w:after="0" w:afterAutospacing="0"/>
        <w:ind w:left="-284" w:firstLine="567"/>
        <w:jc w:val="both"/>
        <w:rPr>
          <w:rFonts w:eastAsia="Arial Unicode MS"/>
        </w:rPr>
      </w:pPr>
      <w:r w:rsidRPr="00A65DDE">
        <w:rPr>
          <w:rFonts w:eastAsia="Arial Unicode MS"/>
        </w:rPr>
        <w:t xml:space="preserve">7.3. У </w:t>
      </w:r>
      <w:proofErr w:type="spellStart"/>
      <w:r w:rsidRPr="00A65DDE">
        <w:rPr>
          <w:rFonts w:eastAsia="Arial Unicode MS"/>
        </w:rPr>
        <w:t>разі</w:t>
      </w:r>
      <w:proofErr w:type="spellEnd"/>
      <w:r w:rsidRPr="00A65DDE">
        <w:rPr>
          <w:rFonts w:eastAsia="Arial Unicode MS"/>
        </w:rPr>
        <w:t xml:space="preserve"> коли строк </w:t>
      </w:r>
      <w:proofErr w:type="spellStart"/>
      <w:r w:rsidRPr="00A65DDE">
        <w:rPr>
          <w:rFonts w:eastAsia="Arial Unicode MS"/>
        </w:rPr>
        <w:t>дії</w:t>
      </w:r>
      <w:proofErr w:type="spellEnd"/>
      <w:r w:rsidRPr="00A65DDE">
        <w:rPr>
          <w:rFonts w:eastAsia="Arial Unicode MS"/>
        </w:rPr>
        <w:t xml:space="preserve"> </w:t>
      </w:r>
      <w:proofErr w:type="spellStart"/>
      <w:r w:rsidRPr="00A65DDE">
        <w:rPr>
          <w:rFonts w:eastAsia="Arial Unicode MS"/>
        </w:rPr>
        <w:t>обставин</w:t>
      </w:r>
      <w:proofErr w:type="spellEnd"/>
      <w:r w:rsidRPr="00A65DDE">
        <w:rPr>
          <w:rFonts w:eastAsia="Arial Unicode MS"/>
        </w:rPr>
        <w:t xml:space="preserve"> </w:t>
      </w:r>
      <w:proofErr w:type="spellStart"/>
      <w:r w:rsidRPr="00A65DDE">
        <w:rPr>
          <w:rFonts w:eastAsia="Arial Unicode MS"/>
        </w:rPr>
        <w:t>непереборної</w:t>
      </w:r>
      <w:proofErr w:type="spellEnd"/>
      <w:r w:rsidRPr="00A65DDE">
        <w:rPr>
          <w:rFonts w:eastAsia="Arial Unicode MS"/>
        </w:rPr>
        <w:t xml:space="preserve"> </w:t>
      </w:r>
      <w:proofErr w:type="spellStart"/>
      <w:r w:rsidRPr="00A65DDE">
        <w:rPr>
          <w:rFonts w:eastAsia="Arial Unicode MS"/>
        </w:rPr>
        <w:t>сили</w:t>
      </w:r>
      <w:proofErr w:type="spellEnd"/>
      <w:r w:rsidRPr="00A65DDE">
        <w:rPr>
          <w:rFonts w:eastAsia="Arial Unicode MS"/>
        </w:rPr>
        <w:t xml:space="preserve"> </w:t>
      </w:r>
      <w:proofErr w:type="spellStart"/>
      <w:r w:rsidRPr="00A65DDE">
        <w:rPr>
          <w:rFonts w:eastAsia="Arial Unicode MS"/>
        </w:rPr>
        <w:t>продовжується</w:t>
      </w:r>
      <w:proofErr w:type="spellEnd"/>
      <w:r w:rsidRPr="00A65DDE">
        <w:rPr>
          <w:rFonts w:eastAsia="Arial Unicode MS"/>
        </w:rPr>
        <w:t xml:space="preserve"> </w:t>
      </w:r>
      <w:proofErr w:type="spellStart"/>
      <w:r w:rsidRPr="00A65DDE">
        <w:rPr>
          <w:rFonts w:eastAsia="Arial Unicode MS"/>
        </w:rPr>
        <w:t>більше</w:t>
      </w:r>
      <w:proofErr w:type="spellEnd"/>
      <w:r w:rsidRPr="00A65DDE">
        <w:rPr>
          <w:rFonts w:eastAsia="Arial Unicode MS"/>
        </w:rPr>
        <w:t xml:space="preserve"> </w:t>
      </w:r>
      <w:proofErr w:type="spellStart"/>
      <w:r w:rsidRPr="00A65DDE">
        <w:rPr>
          <w:rFonts w:eastAsia="Arial Unicode MS"/>
        </w:rPr>
        <w:t>ніж</w:t>
      </w:r>
      <w:proofErr w:type="spellEnd"/>
      <w:r w:rsidRPr="00A65DDE">
        <w:rPr>
          <w:rFonts w:eastAsia="Arial Unicode MS"/>
        </w:rPr>
        <w:t xml:space="preserve"> 60 (</w:t>
      </w:r>
      <w:proofErr w:type="spellStart"/>
      <w:r w:rsidRPr="00A65DDE">
        <w:rPr>
          <w:rFonts w:eastAsia="Arial Unicode MS"/>
        </w:rPr>
        <w:t>шістдесят</w:t>
      </w:r>
      <w:proofErr w:type="spellEnd"/>
      <w:r w:rsidRPr="00A65DDE">
        <w:rPr>
          <w:rFonts w:eastAsia="Arial Unicode MS"/>
        </w:rPr>
        <w:t xml:space="preserve">) </w:t>
      </w:r>
      <w:proofErr w:type="spellStart"/>
      <w:r w:rsidRPr="00A65DDE">
        <w:rPr>
          <w:rFonts w:eastAsia="Arial Unicode MS"/>
        </w:rPr>
        <w:t>календарних</w:t>
      </w:r>
      <w:proofErr w:type="spellEnd"/>
      <w:r w:rsidRPr="00A65DDE">
        <w:rPr>
          <w:rFonts w:eastAsia="Arial Unicode MS"/>
        </w:rPr>
        <w:t xml:space="preserve"> </w:t>
      </w:r>
      <w:proofErr w:type="spellStart"/>
      <w:r w:rsidRPr="00A65DDE">
        <w:rPr>
          <w:rFonts w:eastAsia="Arial Unicode MS"/>
        </w:rPr>
        <w:t>днів</w:t>
      </w:r>
      <w:proofErr w:type="spellEnd"/>
      <w:r w:rsidRPr="00A65DDE">
        <w:rPr>
          <w:rFonts w:eastAsia="Arial Unicode MS"/>
        </w:rPr>
        <w:t xml:space="preserve">, </w:t>
      </w:r>
      <w:proofErr w:type="spellStart"/>
      <w:r w:rsidRPr="00A65DDE">
        <w:rPr>
          <w:rFonts w:eastAsia="Arial Unicode MS"/>
        </w:rPr>
        <w:t>кожна</w:t>
      </w:r>
      <w:proofErr w:type="spellEnd"/>
      <w:r w:rsidRPr="00A65DDE">
        <w:rPr>
          <w:rFonts w:eastAsia="Arial Unicode MS"/>
        </w:rPr>
        <w:t xml:space="preserve"> </w:t>
      </w:r>
      <w:proofErr w:type="spellStart"/>
      <w:r w:rsidRPr="00A65DDE">
        <w:rPr>
          <w:rFonts w:eastAsia="Arial Unicode MS"/>
        </w:rPr>
        <w:t>із</w:t>
      </w:r>
      <w:proofErr w:type="spellEnd"/>
      <w:r w:rsidRPr="00A65DDE">
        <w:rPr>
          <w:rFonts w:eastAsia="Arial Unicode MS"/>
        </w:rPr>
        <w:t xml:space="preserve"> </w:t>
      </w:r>
      <w:proofErr w:type="spellStart"/>
      <w:r w:rsidRPr="00A65DDE">
        <w:rPr>
          <w:rFonts w:eastAsia="Arial Unicode MS"/>
        </w:rPr>
        <w:t>Сторін</w:t>
      </w:r>
      <w:proofErr w:type="spellEnd"/>
      <w:r w:rsidRPr="00A65DDE">
        <w:rPr>
          <w:rFonts w:eastAsia="Arial Unicode MS"/>
        </w:rPr>
        <w:t xml:space="preserve"> в </w:t>
      </w:r>
      <w:proofErr w:type="spellStart"/>
      <w:r w:rsidRPr="00A65DDE">
        <w:rPr>
          <w:rFonts w:eastAsia="Arial Unicode MS"/>
        </w:rPr>
        <w:t>односторонньому</w:t>
      </w:r>
      <w:proofErr w:type="spellEnd"/>
      <w:r w:rsidRPr="00A65DDE">
        <w:rPr>
          <w:rFonts w:eastAsia="Arial Unicode MS"/>
        </w:rPr>
        <w:t xml:space="preserve"> порядку </w:t>
      </w:r>
      <w:proofErr w:type="spellStart"/>
      <w:r w:rsidRPr="00A65DDE">
        <w:rPr>
          <w:rFonts w:eastAsia="Arial Unicode MS"/>
        </w:rPr>
        <w:t>має</w:t>
      </w:r>
      <w:proofErr w:type="spellEnd"/>
      <w:r w:rsidRPr="00A65DDE">
        <w:rPr>
          <w:rFonts w:eastAsia="Arial Unicode MS"/>
        </w:rPr>
        <w:t xml:space="preserve"> право </w:t>
      </w:r>
      <w:proofErr w:type="spellStart"/>
      <w:r w:rsidRPr="00A65DDE">
        <w:rPr>
          <w:rFonts w:eastAsia="Arial Unicode MS"/>
        </w:rPr>
        <w:t>припинити</w:t>
      </w:r>
      <w:proofErr w:type="spellEnd"/>
      <w:r w:rsidRPr="00A65DDE">
        <w:rPr>
          <w:rFonts w:eastAsia="Arial Unicode MS"/>
        </w:rPr>
        <w:t xml:space="preserve"> (</w:t>
      </w:r>
      <w:proofErr w:type="spellStart"/>
      <w:r w:rsidRPr="00A65DDE">
        <w:rPr>
          <w:rFonts w:eastAsia="Arial Unicode MS"/>
        </w:rPr>
        <w:t>розірвати</w:t>
      </w:r>
      <w:proofErr w:type="spellEnd"/>
      <w:r w:rsidRPr="00A65DDE">
        <w:rPr>
          <w:rFonts w:eastAsia="Arial Unicode MS"/>
        </w:rPr>
        <w:t xml:space="preserve">) </w:t>
      </w:r>
      <w:proofErr w:type="spellStart"/>
      <w:r w:rsidRPr="00A65DDE">
        <w:rPr>
          <w:rFonts w:eastAsia="Arial Unicode MS"/>
        </w:rPr>
        <w:t>Договір</w:t>
      </w:r>
      <w:proofErr w:type="spellEnd"/>
      <w:r w:rsidRPr="00A65DDE">
        <w:rPr>
          <w:rFonts w:eastAsia="Arial Unicode MS"/>
        </w:rPr>
        <w:t xml:space="preserve">, </w:t>
      </w:r>
      <w:proofErr w:type="spellStart"/>
      <w:r w:rsidRPr="00A65DDE">
        <w:rPr>
          <w:rFonts w:eastAsia="Arial Unicode MS"/>
        </w:rPr>
        <w:t>письмово</w:t>
      </w:r>
      <w:proofErr w:type="spellEnd"/>
      <w:r w:rsidRPr="00A65DDE">
        <w:rPr>
          <w:rFonts w:eastAsia="Arial Unicode MS"/>
        </w:rPr>
        <w:t xml:space="preserve"> </w:t>
      </w:r>
      <w:proofErr w:type="spellStart"/>
      <w:r w:rsidRPr="00A65DDE">
        <w:rPr>
          <w:rFonts w:eastAsia="Arial Unicode MS"/>
        </w:rPr>
        <w:t>повідомивши</w:t>
      </w:r>
      <w:proofErr w:type="spellEnd"/>
      <w:r w:rsidRPr="00A65DDE">
        <w:rPr>
          <w:rFonts w:eastAsia="Arial Unicode MS"/>
        </w:rPr>
        <w:t xml:space="preserve"> </w:t>
      </w:r>
      <w:proofErr w:type="spellStart"/>
      <w:r w:rsidRPr="00A65DDE">
        <w:rPr>
          <w:rFonts w:eastAsia="Arial Unicode MS"/>
        </w:rPr>
        <w:t>іншу</w:t>
      </w:r>
      <w:proofErr w:type="spellEnd"/>
      <w:r w:rsidRPr="00A65DDE">
        <w:rPr>
          <w:rFonts w:eastAsia="Arial Unicode MS"/>
        </w:rPr>
        <w:t xml:space="preserve"> Сторону (документом, </w:t>
      </w:r>
      <w:proofErr w:type="spellStart"/>
      <w:r w:rsidRPr="00A65DDE">
        <w:rPr>
          <w:rFonts w:eastAsia="Arial Unicode MS"/>
        </w:rPr>
        <w:t>підписаним</w:t>
      </w:r>
      <w:proofErr w:type="spellEnd"/>
      <w:r w:rsidRPr="00A65DDE">
        <w:rPr>
          <w:rFonts w:eastAsia="Arial Unicode MS"/>
        </w:rPr>
        <w:t xml:space="preserve"> КЕП </w:t>
      </w:r>
      <w:proofErr w:type="spellStart"/>
      <w:r w:rsidRPr="00A65DDE">
        <w:rPr>
          <w:rFonts w:eastAsia="Arial Unicode MS"/>
        </w:rPr>
        <w:t>або</w:t>
      </w:r>
      <w:proofErr w:type="spellEnd"/>
      <w:r w:rsidRPr="00A65DDE">
        <w:rPr>
          <w:rFonts w:eastAsia="Arial Unicode MS"/>
        </w:rPr>
        <w:t xml:space="preserve"> </w:t>
      </w:r>
      <w:proofErr w:type="spellStart"/>
      <w:r w:rsidRPr="00A65DDE">
        <w:rPr>
          <w:rFonts w:eastAsia="Arial Unicode MS"/>
        </w:rPr>
        <w:t>сканованою</w:t>
      </w:r>
      <w:proofErr w:type="spellEnd"/>
      <w:r w:rsidRPr="00A65DDE">
        <w:rPr>
          <w:rFonts w:eastAsia="Arial Unicode MS"/>
        </w:rPr>
        <w:t xml:space="preserve"> </w:t>
      </w:r>
      <w:proofErr w:type="spellStart"/>
      <w:r w:rsidRPr="00A65DDE">
        <w:rPr>
          <w:rFonts w:eastAsia="Arial Unicode MS"/>
        </w:rPr>
        <w:t>копією</w:t>
      </w:r>
      <w:proofErr w:type="spellEnd"/>
      <w:r w:rsidRPr="00A65DDE">
        <w:rPr>
          <w:rFonts w:eastAsia="Arial Unicode MS"/>
        </w:rPr>
        <w:t xml:space="preserve"> документу з </w:t>
      </w:r>
      <w:proofErr w:type="spellStart"/>
      <w:r w:rsidRPr="00A65DDE">
        <w:rPr>
          <w:rFonts w:eastAsia="Arial Unicode MS"/>
        </w:rPr>
        <w:t>власноручним</w:t>
      </w:r>
      <w:proofErr w:type="spellEnd"/>
      <w:r w:rsidRPr="00A65DDE">
        <w:rPr>
          <w:rFonts w:eastAsia="Arial Unicode MS"/>
        </w:rPr>
        <w:t xml:space="preserve"> </w:t>
      </w:r>
      <w:proofErr w:type="spellStart"/>
      <w:r w:rsidRPr="00A65DDE">
        <w:rPr>
          <w:rFonts w:eastAsia="Arial Unicode MS"/>
        </w:rPr>
        <w:t>підписом</w:t>
      </w:r>
      <w:proofErr w:type="spellEnd"/>
      <w:r w:rsidRPr="00A65DDE">
        <w:rPr>
          <w:rFonts w:eastAsia="Arial Unicode MS"/>
        </w:rPr>
        <w:t xml:space="preserve">, </w:t>
      </w:r>
      <w:proofErr w:type="spellStart"/>
      <w:r w:rsidRPr="00A65DDE">
        <w:rPr>
          <w:rFonts w:eastAsia="Arial Unicode MS"/>
        </w:rPr>
        <w:t>надісланим</w:t>
      </w:r>
      <w:proofErr w:type="spellEnd"/>
      <w:r w:rsidRPr="00A65DDE">
        <w:rPr>
          <w:rFonts w:eastAsia="Arial Unicode MS"/>
        </w:rPr>
        <w:t xml:space="preserve"> з </w:t>
      </w:r>
      <w:proofErr w:type="spellStart"/>
      <w:r w:rsidRPr="00A65DDE">
        <w:rPr>
          <w:rFonts w:eastAsia="Arial Unicode MS"/>
        </w:rPr>
        <w:t>адреси</w:t>
      </w:r>
      <w:proofErr w:type="spellEnd"/>
      <w:r w:rsidRPr="00A65DDE">
        <w:rPr>
          <w:rFonts w:eastAsia="Arial Unicode MS"/>
        </w:rPr>
        <w:t xml:space="preserve"> </w:t>
      </w:r>
      <w:proofErr w:type="spellStart"/>
      <w:r w:rsidRPr="00A65DDE">
        <w:rPr>
          <w:rFonts w:eastAsia="Arial Unicode MS"/>
        </w:rPr>
        <w:t>електронної</w:t>
      </w:r>
      <w:proofErr w:type="spellEnd"/>
      <w:r w:rsidRPr="00A65DDE">
        <w:rPr>
          <w:rFonts w:eastAsia="Arial Unicode MS"/>
        </w:rPr>
        <w:t xml:space="preserve"> </w:t>
      </w:r>
      <w:proofErr w:type="spellStart"/>
      <w:r w:rsidRPr="00A65DDE">
        <w:rPr>
          <w:rFonts w:eastAsia="Arial Unicode MS"/>
        </w:rPr>
        <w:t>пошти</w:t>
      </w:r>
      <w:proofErr w:type="spellEnd"/>
      <w:r w:rsidRPr="00A65DDE">
        <w:rPr>
          <w:rFonts w:eastAsia="Arial Unicode MS"/>
        </w:rPr>
        <w:t xml:space="preserve"> </w:t>
      </w:r>
      <w:proofErr w:type="gramStart"/>
      <w:r w:rsidRPr="00A65DDE">
        <w:rPr>
          <w:rFonts w:eastAsia="Arial Unicode MS"/>
        </w:rPr>
        <w:t>на адресу</w:t>
      </w:r>
      <w:proofErr w:type="gramEnd"/>
      <w:r w:rsidRPr="00A65DDE">
        <w:rPr>
          <w:rFonts w:eastAsia="Arial Unicode MS"/>
        </w:rPr>
        <w:t xml:space="preserve"> </w:t>
      </w:r>
      <w:proofErr w:type="spellStart"/>
      <w:r w:rsidRPr="00A65DDE">
        <w:rPr>
          <w:rFonts w:eastAsia="Arial Unicode MS"/>
        </w:rPr>
        <w:t>електронної</w:t>
      </w:r>
      <w:proofErr w:type="spellEnd"/>
      <w:r w:rsidRPr="00A65DDE">
        <w:rPr>
          <w:rFonts w:eastAsia="Arial Unicode MS"/>
        </w:rPr>
        <w:t xml:space="preserve"> </w:t>
      </w:r>
      <w:proofErr w:type="spellStart"/>
      <w:r w:rsidRPr="00A65DDE">
        <w:rPr>
          <w:rFonts w:eastAsia="Arial Unicode MS"/>
        </w:rPr>
        <w:t>пошти</w:t>
      </w:r>
      <w:proofErr w:type="spellEnd"/>
      <w:r w:rsidRPr="00A65DDE">
        <w:rPr>
          <w:rFonts w:eastAsia="Arial Unicode MS"/>
        </w:rPr>
        <w:t xml:space="preserve">, </w:t>
      </w:r>
      <w:proofErr w:type="spellStart"/>
      <w:r w:rsidRPr="00A65DDE">
        <w:rPr>
          <w:rFonts w:eastAsia="Arial Unicode MS"/>
        </w:rPr>
        <w:t>що</w:t>
      </w:r>
      <w:proofErr w:type="spellEnd"/>
      <w:r w:rsidRPr="00A65DDE">
        <w:rPr>
          <w:rFonts w:eastAsia="Arial Unicode MS"/>
        </w:rPr>
        <w:t xml:space="preserve"> </w:t>
      </w:r>
      <w:proofErr w:type="spellStart"/>
      <w:r w:rsidRPr="00A65DDE">
        <w:rPr>
          <w:rFonts w:eastAsia="Arial Unicode MS"/>
        </w:rPr>
        <w:t>вказані</w:t>
      </w:r>
      <w:proofErr w:type="spellEnd"/>
      <w:r w:rsidRPr="00A65DDE">
        <w:rPr>
          <w:rFonts w:eastAsia="Arial Unicode MS"/>
        </w:rPr>
        <w:t xml:space="preserve"> у </w:t>
      </w:r>
      <w:proofErr w:type="spellStart"/>
      <w:r w:rsidRPr="00A65DDE">
        <w:rPr>
          <w:rFonts w:eastAsia="Arial Unicode MS"/>
        </w:rPr>
        <w:t>розділі</w:t>
      </w:r>
      <w:proofErr w:type="spellEnd"/>
      <w:r w:rsidRPr="00A65DDE">
        <w:rPr>
          <w:rFonts w:eastAsia="Arial Unicode MS"/>
        </w:rPr>
        <w:t xml:space="preserve"> 13 Договору) не </w:t>
      </w:r>
      <w:proofErr w:type="spellStart"/>
      <w:r w:rsidRPr="00A65DDE">
        <w:rPr>
          <w:rFonts w:eastAsia="Arial Unicode MS"/>
        </w:rPr>
        <w:t>пізніше</w:t>
      </w:r>
      <w:proofErr w:type="spellEnd"/>
      <w:r w:rsidRPr="00A65DDE">
        <w:rPr>
          <w:rFonts w:eastAsia="Arial Unicode MS"/>
        </w:rPr>
        <w:t xml:space="preserve">, </w:t>
      </w:r>
      <w:proofErr w:type="spellStart"/>
      <w:r w:rsidRPr="00A65DDE">
        <w:rPr>
          <w:rFonts w:eastAsia="Arial Unicode MS"/>
        </w:rPr>
        <w:t>ніж</w:t>
      </w:r>
      <w:proofErr w:type="spellEnd"/>
      <w:r w:rsidRPr="00A65DDE">
        <w:rPr>
          <w:rFonts w:eastAsia="Arial Unicode MS"/>
        </w:rPr>
        <w:t xml:space="preserve"> за 5 (</w:t>
      </w:r>
      <w:proofErr w:type="spellStart"/>
      <w:r w:rsidRPr="00A65DDE">
        <w:rPr>
          <w:rFonts w:eastAsia="Arial Unicode MS"/>
        </w:rPr>
        <w:t>п’ять</w:t>
      </w:r>
      <w:proofErr w:type="spellEnd"/>
      <w:r w:rsidRPr="00A65DDE">
        <w:rPr>
          <w:rFonts w:eastAsia="Arial Unicode MS"/>
        </w:rPr>
        <w:t xml:space="preserve">) </w:t>
      </w:r>
      <w:proofErr w:type="spellStart"/>
      <w:r w:rsidRPr="00A65DDE">
        <w:rPr>
          <w:rFonts w:eastAsia="Arial Unicode MS"/>
        </w:rPr>
        <w:t>календарних</w:t>
      </w:r>
      <w:proofErr w:type="spellEnd"/>
      <w:r w:rsidRPr="00A65DDE">
        <w:rPr>
          <w:rFonts w:eastAsia="Arial Unicode MS"/>
        </w:rPr>
        <w:t xml:space="preserve"> </w:t>
      </w:r>
      <w:proofErr w:type="spellStart"/>
      <w:r w:rsidRPr="00A65DDE">
        <w:rPr>
          <w:rFonts w:eastAsia="Arial Unicode MS"/>
        </w:rPr>
        <w:t>днів</w:t>
      </w:r>
      <w:proofErr w:type="spellEnd"/>
      <w:r w:rsidRPr="00A65DDE">
        <w:rPr>
          <w:rFonts w:eastAsia="Arial Unicode MS"/>
        </w:rPr>
        <w:t xml:space="preserve"> до </w:t>
      </w:r>
      <w:proofErr w:type="spellStart"/>
      <w:r w:rsidRPr="00A65DDE">
        <w:rPr>
          <w:rFonts w:eastAsia="Arial Unicode MS"/>
        </w:rPr>
        <w:t>дати</w:t>
      </w:r>
      <w:proofErr w:type="spellEnd"/>
      <w:r w:rsidRPr="00A65DDE">
        <w:rPr>
          <w:rFonts w:eastAsia="Arial Unicode MS"/>
        </w:rPr>
        <w:t xml:space="preserve"> </w:t>
      </w:r>
      <w:proofErr w:type="spellStart"/>
      <w:r w:rsidRPr="00A65DDE">
        <w:rPr>
          <w:rFonts w:eastAsia="Arial Unicode MS"/>
        </w:rPr>
        <w:t>припинення</w:t>
      </w:r>
      <w:proofErr w:type="spellEnd"/>
      <w:r w:rsidRPr="00A65DDE">
        <w:rPr>
          <w:rFonts w:eastAsia="Arial Unicode MS"/>
        </w:rPr>
        <w:t xml:space="preserve"> (</w:t>
      </w:r>
      <w:proofErr w:type="spellStart"/>
      <w:r w:rsidRPr="00A65DDE">
        <w:rPr>
          <w:rFonts w:eastAsia="Arial Unicode MS"/>
        </w:rPr>
        <w:t>розірвання</w:t>
      </w:r>
      <w:proofErr w:type="spellEnd"/>
      <w:r w:rsidRPr="00A65DDE">
        <w:rPr>
          <w:rFonts w:eastAsia="Arial Unicode MS"/>
        </w:rPr>
        <w:t xml:space="preserve">) Договору. При </w:t>
      </w:r>
      <w:proofErr w:type="spellStart"/>
      <w:r w:rsidRPr="00A65DDE">
        <w:rPr>
          <w:rFonts w:eastAsia="Arial Unicode MS"/>
        </w:rPr>
        <w:t>цьому</w:t>
      </w:r>
      <w:proofErr w:type="spellEnd"/>
      <w:r w:rsidRPr="00A65DDE">
        <w:rPr>
          <w:rFonts w:eastAsia="Arial Unicode MS"/>
        </w:rPr>
        <w:t xml:space="preserve"> </w:t>
      </w:r>
      <w:proofErr w:type="spellStart"/>
      <w:r w:rsidRPr="00A65DDE">
        <w:rPr>
          <w:rFonts w:eastAsia="Arial Unicode MS"/>
        </w:rPr>
        <w:t>збитки</w:t>
      </w:r>
      <w:proofErr w:type="spellEnd"/>
      <w:r w:rsidRPr="00A65DDE">
        <w:rPr>
          <w:rFonts w:eastAsia="Arial Unicode MS"/>
        </w:rPr>
        <w:t xml:space="preserve">, </w:t>
      </w:r>
      <w:proofErr w:type="spellStart"/>
      <w:r w:rsidRPr="00A65DDE">
        <w:rPr>
          <w:rFonts w:eastAsia="Arial Unicode MS"/>
        </w:rPr>
        <w:t>заподіяні</w:t>
      </w:r>
      <w:proofErr w:type="spellEnd"/>
      <w:r w:rsidRPr="00A65DDE">
        <w:rPr>
          <w:rFonts w:eastAsia="Arial Unicode MS"/>
        </w:rPr>
        <w:t xml:space="preserve"> </w:t>
      </w:r>
      <w:proofErr w:type="spellStart"/>
      <w:r w:rsidRPr="00A65DDE">
        <w:rPr>
          <w:rFonts w:eastAsia="Arial Unicode MS"/>
        </w:rPr>
        <w:t>припиненням</w:t>
      </w:r>
      <w:proofErr w:type="spellEnd"/>
      <w:r w:rsidRPr="00A65DDE">
        <w:rPr>
          <w:rFonts w:eastAsia="Arial Unicode MS"/>
        </w:rPr>
        <w:t xml:space="preserve"> </w:t>
      </w:r>
      <w:proofErr w:type="spellStart"/>
      <w:r w:rsidRPr="00A65DDE">
        <w:rPr>
          <w:rFonts w:eastAsia="Arial Unicode MS"/>
        </w:rPr>
        <w:t>дії</w:t>
      </w:r>
      <w:proofErr w:type="spellEnd"/>
      <w:r w:rsidRPr="00A65DDE">
        <w:rPr>
          <w:rFonts w:eastAsia="Arial Unicode MS"/>
        </w:rPr>
        <w:t xml:space="preserve"> Договору (</w:t>
      </w:r>
      <w:proofErr w:type="spellStart"/>
      <w:r w:rsidRPr="00A65DDE">
        <w:rPr>
          <w:rFonts w:eastAsia="Arial Unicode MS"/>
        </w:rPr>
        <w:t>розірванням</w:t>
      </w:r>
      <w:proofErr w:type="spellEnd"/>
      <w:r w:rsidRPr="00A65DDE">
        <w:rPr>
          <w:rFonts w:eastAsia="Arial Unicode MS"/>
        </w:rPr>
        <w:t xml:space="preserve"> Договору), не </w:t>
      </w:r>
      <w:proofErr w:type="spellStart"/>
      <w:r w:rsidRPr="00A65DDE">
        <w:rPr>
          <w:rFonts w:eastAsia="Arial Unicode MS"/>
        </w:rPr>
        <w:t>відшкодовуються</w:t>
      </w:r>
      <w:proofErr w:type="spellEnd"/>
      <w:r w:rsidRPr="00A65DDE">
        <w:rPr>
          <w:rFonts w:eastAsia="Arial Unicode MS"/>
        </w:rPr>
        <w:t xml:space="preserve"> та </w:t>
      </w:r>
      <w:proofErr w:type="spellStart"/>
      <w:r w:rsidRPr="00A65DDE">
        <w:rPr>
          <w:rFonts w:eastAsia="Arial Unicode MS"/>
        </w:rPr>
        <w:t>штрафні</w:t>
      </w:r>
      <w:proofErr w:type="spellEnd"/>
      <w:r w:rsidRPr="00A65DDE">
        <w:rPr>
          <w:rFonts w:eastAsia="Arial Unicode MS"/>
        </w:rPr>
        <w:t xml:space="preserve"> </w:t>
      </w:r>
      <w:proofErr w:type="spellStart"/>
      <w:r w:rsidRPr="00A65DDE">
        <w:rPr>
          <w:rFonts w:eastAsia="Arial Unicode MS"/>
        </w:rPr>
        <w:t>санкції</w:t>
      </w:r>
      <w:proofErr w:type="spellEnd"/>
      <w:r w:rsidRPr="00A65DDE">
        <w:rPr>
          <w:rFonts w:eastAsia="Arial Unicode MS"/>
        </w:rPr>
        <w:t xml:space="preserve"> не </w:t>
      </w:r>
      <w:proofErr w:type="spellStart"/>
      <w:r w:rsidRPr="00A65DDE">
        <w:rPr>
          <w:rFonts w:eastAsia="Arial Unicode MS"/>
        </w:rPr>
        <w:t>сплачуються</w:t>
      </w:r>
      <w:proofErr w:type="spellEnd"/>
      <w:r w:rsidRPr="00A65DDE">
        <w:rPr>
          <w:rFonts w:eastAsia="Arial Unicode MS"/>
        </w:rPr>
        <w:t>.</w:t>
      </w:r>
    </w:p>
    <w:p w14:paraId="57C24838" w14:textId="77777777" w:rsidR="00E43A98" w:rsidRPr="00A65DDE" w:rsidRDefault="00E43A98" w:rsidP="00E43A98">
      <w:pPr>
        <w:pStyle w:val="ac"/>
        <w:spacing w:before="0" w:beforeAutospacing="0" w:after="0" w:afterAutospacing="0"/>
        <w:ind w:left="-284" w:firstLine="567"/>
        <w:jc w:val="both"/>
        <w:rPr>
          <w:rFonts w:eastAsia="Arial Unicode MS"/>
        </w:rPr>
      </w:pPr>
      <w:r w:rsidRPr="00A65DDE">
        <w:rPr>
          <w:rFonts w:eastAsia="Arial Unicode MS"/>
        </w:rPr>
        <w:t xml:space="preserve">7.4. </w:t>
      </w:r>
      <w:proofErr w:type="spellStart"/>
      <w:r w:rsidRPr="00A65DDE">
        <w:rPr>
          <w:rFonts w:eastAsia="Arial Unicode MS"/>
        </w:rPr>
        <w:t>Покупець</w:t>
      </w:r>
      <w:proofErr w:type="spellEnd"/>
      <w:r w:rsidRPr="00A65DDE">
        <w:rPr>
          <w:rFonts w:eastAsia="Arial Unicode MS"/>
        </w:rPr>
        <w:t xml:space="preserve"> </w:t>
      </w:r>
      <w:proofErr w:type="spellStart"/>
      <w:r w:rsidRPr="00A65DDE">
        <w:rPr>
          <w:rFonts w:eastAsia="Arial Unicode MS"/>
        </w:rPr>
        <w:t>звільняється</w:t>
      </w:r>
      <w:proofErr w:type="spellEnd"/>
      <w:r w:rsidRPr="00A65DDE">
        <w:rPr>
          <w:rFonts w:eastAsia="Arial Unicode MS"/>
        </w:rPr>
        <w:t xml:space="preserve"> </w:t>
      </w:r>
      <w:proofErr w:type="spellStart"/>
      <w:r w:rsidRPr="00A65DDE">
        <w:rPr>
          <w:rFonts w:eastAsia="Arial Unicode MS"/>
        </w:rPr>
        <w:t>від</w:t>
      </w:r>
      <w:proofErr w:type="spellEnd"/>
      <w:r w:rsidRPr="00A65DDE">
        <w:rPr>
          <w:rFonts w:eastAsia="Arial Unicode MS"/>
        </w:rPr>
        <w:t xml:space="preserve"> </w:t>
      </w:r>
      <w:proofErr w:type="spellStart"/>
      <w:r w:rsidRPr="00A65DDE">
        <w:rPr>
          <w:rFonts w:eastAsia="Arial Unicode MS"/>
        </w:rPr>
        <w:t>відповідальності</w:t>
      </w:r>
      <w:proofErr w:type="spellEnd"/>
      <w:r w:rsidRPr="00A65DDE">
        <w:rPr>
          <w:rFonts w:eastAsia="Arial Unicode MS"/>
        </w:rPr>
        <w:t xml:space="preserve"> за </w:t>
      </w:r>
      <w:proofErr w:type="spellStart"/>
      <w:r w:rsidRPr="00A65DDE">
        <w:rPr>
          <w:rFonts w:eastAsia="Arial Unicode MS"/>
        </w:rPr>
        <w:t>прострочення</w:t>
      </w:r>
      <w:proofErr w:type="spellEnd"/>
      <w:r w:rsidRPr="00A65DDE">
        <w:rPr>
          <w:rFonts w:eastAsia="Arial Unicode MS"/>
        </w:rPr>
        <w:t xml:space="preserve"> оплати за Договором у </w:t>
      </w:r>
      <w:proofErr w:type="spellStart"/>
      <w:r w:rsidRPr="00A65DDE">
        <w:rPr>
          <w:rFonts w:eastAsia="Arial Unicode MS"/>
        </w:rPr>
        <w:t>разі</w:t>
      </w:r>
      <w:proofErr w:type="spellEnd"/>
      <w:r w:rsidRPr="00A65DDE">
        <w:rPr>
          <w:rFonts w:eastAsia="Arial Unicode MS"/>
        </w:rPr>
        <w:t xml:space="preserve">, коли </w:t>
      </w:r>
      <w:proofErr w:type="spellStart"/>
      <w:r w:rsidRPr="00A65DDE">
        <w:rPr>
          <w:rFonts w:eastAsia="Arial Unicode MS"/>
        </w:rPr>
        <w:t>прострочення</w:t>
      </w:r>
      <w:proofErr w:type="spellEnd"/>
      <w:r w:rsidRPr="00A65DDE">
        <w:rPr>
          <w:rFonts w:eastAsia="Arial Unicode MS"/>
        </w:rPr>
        <w:t xml:space="preserve"> </w:t>
      </w:r>
      <w:proofErr w:type="spellStart"/>
      <w:r w:rsidRPr="00A65DDE">
        <w:rPr>
          <w:rFonts w:eastAsia="Arial Unicode MS"/>
        </w:rPr>
        <w:t>сталося</w:t>
      </w:r>
      <w:proofErr w:type="spellEnd"/>
      <w:r w:rsidRPr="00A65DDE">
        <w:rPr>
          <w:rFonts w:eastAsia="Arial Unicode MS"/>
        </w:rPr>
        <w:t xml:space="preserve"> через </w:t>
      </w:r>
      <w:proofErr w:type="spellStart"/>
      <w:r w:rsidRPr="00A65DDE">
        <w:rPr>
          <w:rFonts w:eastAsia="Arial Unicode MS"/>
        </w:rPr>
        <w:t>несвоєчасне</w:t>
      </w:r>
      <w:proofErr w:type="spellEnd"/>
      <w:r w:rsidRPr="00A65DDE">
        <w:rPr>
          <w:rFonts w:eastAsia="Arial Unicode MS"/>
        </w:rPr>
        <w:t xml:space="preserve"> </w:t>
      </w:r>
      <w:proofErr w:type="spellStart"/>
      <w:r w:rsidRPr="00A65DDE">
        <w:rPr>
          <w:rFonts w:eastAsia="Arial Unicode MS"/>
        </w:rPr>
        <w:t>надходження</w:t>
      </w:r>
      <w:proofErr w:type="spellEnd"/>
      <w:r w:rsidRPr="00A65DDE">
        <w:rPr>
          <w:rFonts w:eastAsia="Arial Unicode MS"/>
        </w:rPr>
        <w:t xml:space="preserve"> </w:t>
      </w:r>
      <w:proofErr w:type="spellStart"/>
      <w:r w:rsidRPr="00A65DDE">
        <w:rPr>
          <w:rFonts w:eastAsia="Arial Unicode MS"/>
        </w:rPr>
        <w:t>коштів</w:t>
      </w:r>
      <w:proofErr w:type="spellEnd"/>
      <w:r w:rsidRPr="00A65DDE">
        <w:rPr>
          <w:rFonts w:eastAsia="Arial Unicode MS"/>
        </w:rPr>
        <w:t xml:space="preserve"> з Державного бюджету </w:t>
      </w:r>
      <w:proofErr w:type="spellStart"/>
      <w:r w:rsidRPr="00A65DDE">
        <w:rPr>
          <w:rFonts w:eastAsia="Arial Unicode MS"/>
        </w:rPr>
        <w:t>України</w:t>
      </w:r>
      <w:proofErr w:type="spellEnd"/>
      <w:r w:rsidRPr="00A65DDE">
        <w:rPr>
          <w:rFonts w:eastAsia="Arial Unicode MS"/>
        </w:rPr>
        <w:t xml:space="preserve"> та/</w:t>
      </w:r>
      <w:proofErr w:type="spellStart"/>
      <w:r w:rsidRPr="00A65DDE">
        <w:rPr>
          <w:rFonts w:eastAsia="Arial Unicode MS"/>
        </w:rPr>
        <w:t>або</w:t>
      </w:r>
      <w:proofErr w:type="spellEnd"/>
      <w:r w:rsidRPr="00A65DDE">
        <w:rPr>
          <w:rFonts w:eastAsia="Arial Unicode MS"/>
        </w:rPr>
        <w:t xml:space="preserve"> </w:t>
      </w:r>
      <w:proofErr w:type="spellStart"/>
      <w:r w:rsidRPr="00A65DDE">
        <w:rPr>
          <w:rFonts w:eastAsia="Arial Unicode MS"/>
        </w:rPr>
        <w:t>тимчасового</w:t>
      </w:r>
      <w:proofErr w:type="spellEnd"/>
      <w:r w:rsidRPr="00A65DDE">
        <w:rPr>
          <w:rFonts w:eastAsia="Arial Unicode MS"/>
        </w:rPr>
        <w:t xml:space="preserve"> не </w:t>
      </w:r>
      <w:proofErr w:type="spellStart"/>
      <w:r w:rsidRPr="00A65DDE">
        <w:rPr>
          <w:rFonts w:eastAsia="Arial Unicode MS"/>
        </w:rPr>
        <w:t>проведення</w:t>
      </w:r>
      <w:proofErr w:type="spellEnd"/>
      <w:r w:rsidRPr="00A65DDE">
        <w:rPr>
          <w:rFonts w:eastAsia="Arial Unicode MS"/>
        </w:rPr>
        <w:t xml:space="preserve"> </w:t>
      </w:r>
      <w:proofErr w:type="spellStart"/>
      <w:r w:rsidRPr="00A65DDE">
        <w:rPr>
          <w:rFonts w:eastAsia="Arial Unicode MS"/>
        </w:rPr>
        <w:t>платежів</w:t>
      </w:r>
      <w:proofErr w:type="spellEnd"/>
      <w:r w:rsidRPr="00A65DDE">
        <w:rPr>
          <w:rFonts w:eastAsia="Arial Unicode MS"/>
        </w:rPr>
        <w:t xml:space="preserve"> органами </w:t>
      </w:r>
      <w:proofErr w:type="spellStart"/>
      <w:r w:rsidRPr="00A65DDE">
        <w:rPr>
          <w:rFonts w:eastAsia="Arial Unicode MS"/>
        </w:rPr>
        <w:t>Державної</w:t>
      </w:r>
      <w:proofErr w:type="spellEnd"/>
      <w:r w:rsidRPr="00A65DDE">
        <w:rPr>
          <w:rFonts w:eastAsia="Arial Unicode MS"/>
        </w:rPr>
        <w:t xml:space="preserve"> </w:t>
      </w:r>
      <w:proofErr w:type="spellStart"/>
      <w:r w:rsidRPr="00A65DDE">
        <w:rPr>
          <w:rFonts w:eastAsia="Arial Unicode MS"/>
        </w:rPr>
        <w:t>казначейської</w:t>
      </w:r>
      <w:proofErr w:type="spellEnd"/>
      <w:r w:rsidRPr="00A65DDE">
        <w:rPr>
          <w:rFonts w:eastAsia="Arial Unicode MS"/>
        </w:rPr>
        <w:t xml:space="preserve"> </w:t>
      </w:r>
      <w:proofErr w:type="spellStart"/>
      <w:r w:rsidRPr="00A65DDE">
        <w:rPr>
          <w:rFonts w:eastAsia="Arial Unicode MS"/>
        </w:rPr>
        <w:t>служби</w:t>
      </w:r>
      <w:proofErr w:type="spellEnd"/>
      <w:r w:rsidRPr="00A65DDE">
        <w:rPr>
          <w:rFonts w:eastAsia="Arial Unicode MS"/>
        </w:rPr>
        <w:t xml:space="preserve"> </w:t>
      </w:r>
      <w:proofErr w:type="spellStart"/>
      <w:r w:rsidRPr="00A65DDE">
        <w:rPr>
          <w:rFonts w:eastAsia="Arial Unicode MS"/>
        </w:rPr>
        <w:t>України</w:t>
      </w:r>
      <w:proofErr w:type="spellEnd"/>
      <w:r w:rsidRPr="00A65DDE">
        <w:rPr>
          <w:rFonts w:eastAsia="Arial Unicode MS"/>
        </w:rPr>
        <w:t xml:space="preserve"> за </w:t>
      </w:r>
      <w:proofErr w:type="spellStart"/>
      <w:r w:rsidRPr="00A65DDE">
        <w:rPr>
          <w:rFonts w:eastAsia="Arial Unicode MS"/>
        </w:rPr>
        <w:t>платіжними</w:t>
      </w:r>
      <w:proofErr w:type="spellEnd"/>
      <w:r w:rsidRPr="00A65DDE">
        <w:rPr>
          <w:rFonts w:eastAsia="Arial Unicode MS"/>
        </w:rPr>
        <w:t xml:space="preserve"> </w:t>
      </w:r>
      <w:proofErr w:type="spellStart"/>
      <w:r w:rsidRPr="00A65DDE">
        <w:rPr>
          <w:rFonts w:eastAsia="Arial Unicode MS"/>
        </w:rPr>
        <w:t>дорученнями</w:t>
      </w:r>
      <w:proofErr w:type="spellEnd"/>
      <w:r w:rsidRPr="00A65DDE">
        <w:rPr>
          <w:rFonts w:eastAsia="Arial Unicode MS"/>
        </w:rPr>
        <w:t xml:space="preserve"> </w:t>
      </w:r>
      <w:proofErr w:type="spellStart"/>
      <w:r w:rsidRPr="00A65DDE">
        <w:rPr>
          <w:rFonts w:eastAsia="Arial Unicode MS"/>
        </w:rPr>
        <w:t>Покупця</w:t>
      </w:r>
      <w:proofErr w:type="spellEnd"/>
      <w:r w:rsidRPr="00A65DDE">
        <w:rPr>
          <w:rFonts w:eastAsia="Arial Unicode MS"/>
        </w:rPr>
        <w:t xml:space="preserve">, </w:t>
      </w:r>
      <w:proofErr w:type="spellStart"/>
      <w:r w:rsidRPr="00A65DDE">
        <w:rPr>
          <w:rFonts w:eastAsia="Arial Unicode MS"/>
        </w:rPr>
        <w:t>або</w:t>
      </w:r>
      <w:proofErr w:type="spellEnd"/>
      <w:r w:rsidRPr="00A65DDE">
        <w:rPr>
          <w:rFonts w:eastAsia="Arial Unicode MS"/>
        </w:rPr>
        <w:t xml:space="preserve"> у </w:t>
      </w:r>
      <w:proofErr w:type="spellStart"/>
      <w:r w:rsidRPr="00A65DDE">
        <w:rPr>
          <w:rFonts w:eastAsia="Arial Unicode MS"/>
        </w:rPr>
        <w:t>випадку</w:t>
      </w:r>
      <w:proofErr w:type="spellEnd"/>
      <w:r w:rsidRPr="00A65DDE">
        <w:rPr>
          <w:rFonts w:eastAsia="Arial Unicode MS"/>
        </w:rPr>
        <w:t xml:space="preserve"> </w:t>
      </w:r>
      <w:proofErr w:type="spellStart"/>
      <w:r w:rsidRPr="00A65DDE">
        <w:rPr>
          <w:rFonts w:eastAsia="Arial Unicode MS"/>
        </w:rPr>
        <w:t>зменшення</w:t>
      </w:r>
      <w:proofErr w:type="spellEnd"/>
      <w:r w:rsidRPr="00A65DDE">
        <w:rPr>
          <w:rFonts w:eastAsia="Arial Unicode MS"/>
        </w:rPr>
        <w:t xml:space="preserve"> </w:t>
      </w:r>
      <w:proofErr w:type="spellStart"/>
      <w:r w:rsidRPr="00A65DDE">
        <w:rPr>
          <w:rFonts w:eastAsia="Arial Unicode MS"/>
        </w:rPr>
        <w:t>обсягів</w:t>
      </w:r>
      <w:proofErr w:type="spellEnd"/>
      <w:r w:rsidRPr="00A65DDE">
        <w:rPr>
          <w:rFonts w:eastAsia="Arial Unicode MS"/>
        </w:rPr>
        <w:t xml:space="preserve"> бюджетного </w:t>
      </w:r>
      <w:proofErr w:type="spellStart"/>
      <w:r w:rsidRPr="00A65DDE">
        <w:rPr>
          <w:rFonts w:eastAsia="Arial Unicode MS"/>
        </w:rPr>
        <w:t>фінансування</w:t>
      </w:r>
      <w:proofErr w:type="spellEnd"/>
      <w:r w:rsidRPr="00A65DDE">
        <w:rPr>
          <w:rFonts w:eastAsia="Arial Unicode MS"/>
        </w:rPr>
        <w:t xml:space="preserve"> </w:t>
      </w:r>
      <w:proofErr w:type="spellStart"/>
      <w:r w:rsidRPr="00A65DDE">
        <w:rPr>
          <w:rFonts w:eastAsia="Arial Unicode MS"/>
        </w:rPr>
        <w:t>видатків</w:t>
      </w:r>
      <w:proofErr w:type="spellEnd"/>
      <w:r w:rsidRPr="00A65DDE">
        <w:rPr>
          <w:rFonts w:eastAsia="Arial Unicode MS"/>
        </w:rPr>
        <w:t xml:space="preserve"> </w:t>
      </w:r>
      <w:proofErr w:type="spellStart"/>
      <w:r w:rsidRPr="00A65DDE">
        <w:rPr>
          <w:rFonts w:eastAsia="Arial Unicode MS"/>
        </w:rPr>
        <w:t>Покупця</w:t>
      </w:r>
      <w:proofErr w:type="spellEnd"/>
      <w:r w:rsidRPr="00A65DDE">
        <w:rPr>
          <w:rFonts w:eastAsia="Arial Unicode MS"/>
        </w:rPr>
        <w:t xml:space="preserve">, </w:t>
      </w:r>
      <w:proofErr w:type="spellStart"/>
      <w:r w:rsidRPr="00A65DDE">
        <w:rPr>
          <w:rFonts w:eastAsia="Arial Unicode MS"/>
        </w:rPr>
        <w:t>або</w:t>
      </w:r>
      <w:proofErr w:type="spellEnd"/>
      <w:r w:rsidRPr="00A65DDE">
        <w:rPr>
          <w:rFonts w:eastAsia="Arial Unicode MS"/>
        </w:rPr>
        <w:t xml:space="preserve"> у </w:t>
      </w:r>
      <w:proofErr w:type="spellStart"/>
      <w:r w:rsidRPr="00A65DDE">
        <w:rPr>
          <w:rFonts w:eastAsia="Arial Unicode MS"/>
        </w:rPr>
        <w:t>випадку</w:t>
      </w:r>
      <w:proofErr w:type="spellEnd"/>
      <w:r w:rsidRPr="00A65DDE">
        <w:rPr>
          <w:rFonts w:eastAsia="Arial Unicode MS"/>
        </w:rPr>
        <w:t xml:space="preserve"> </w:t>
      </w:r>
      <w:proofErr w:type="spellStart"/>
      <w:r w:rsidRPr="00A65DDE">
        <w:rPr>
          <w:rFonts w:eastAsia="Arial Unicode MS"/>
        </w:rPr>
        <w:t>відмови</w:t>
      </w:r>
      <w:proofErr w:type="spellEnd"/>
      <w:r w:rsidRPr="00A65DDE">
        <w:rPr>
          <w:rFonts w:eastAsia="Arial Unicode MS"/>
        </w:rPr>
        <w:t xml:space="preserve"> органу </w:t>
      </w:r>
      <w:proofErr w:type="spellStart"/>
      <w:r w:rsidRPr="00A65DDE">
        <w:rPr>
          <w:rFonts w:eastAsia="Arial Unicode MS"/>
        </w:rPr>
        <w:t>Державної</w:t>
      </w:r>
      <w:proofErr w:type="spellEnd"/>
      <w:r w:rsidRPr="00A65DDE">
        <w:rPr>
          <w:rFonts w:eastAsia="Arial Unicode MS"/>
        </w:rPr>
        <w:t xml:space="preserve"> </w:t>
      </w:r>
      <w:proofErr w:type="spellStart"/>
      <w:r w:rsidRPr="00A65DDE">
        <w:rPr>
          <w:rFonts w:eastAsia="Arial Unicode MS"/>
        </w:rPr>
        <w:t>казначейської</w:t>
      </w:r>
      <w:proofErr w:type="spellEnd"/>
      <w:r w:rsidRPr="00A65DDE">
        <w:rPr>
          <w:rFonts w:eastAsia="Arial Unicode MS"/>
        </w:rPr>
        <w:t xml:space="preserve"> </w:t>
      </w:r>
      <w:proofErr w:type="spellStart"/>
      <w:r w:rsidRPr="00A65DDE">
        <w:rPr>
          <w:rFonts w:eastAsia="Arial Unicode MS"/>
        </w:rPr>
        <w:t>служби</w:t>
      </w:r>
      <w:proofErr w:type="spellEnd"/>
      <w:r w:rsidRPr="00A65DDE">
        <w:rPr>
          <w:rFonts w:eastAsia="Arial Unicode MS"/>
        </w:rPr>
        <w:t xml:space="preserve"> </w:t>
      </w:r>
      <w:proofErr w:type="spellStart"/>
      <w:r w:rsidRPr="00A65DDE">
        <w:rPr>
          <w:rFonts w:eastAsia="Arial Unicode MS"/>
        </w:rPr>
        <w:t>України</w:t>
      </w:r>
      <w:proofErr w:type="spellEnd"/>
      <w:r w:rsidRPr="00A65DDE">
        <w:rPr>
          <w:rFonts w:eastAsia="Arial Unicode MS"/>
        </w:rPr>
        <w:t xml:space="preserve"> в </w:t>
      </w:r>
      <w:proofErr w:type="spellStart"/>
      <w:r w:rsidRPr="00A65DDE">
        <w:rPr>
          <w:rFonts w:eastAsia="Arial Unicode MS"/>
        </w:rPr>
        <w:t>реєстрації</w:t>
      </w:r>
      <w:proofErr w:type="spellEnd"/>
      <w:r w:rsidRPr="00A65DDE">
        <w:rPr>
          <w:rFonts w:eastAsia="Arial Unicode MS"/>
        </w:rPr>
        <w:t xml:space="preserve"> та </w:t>
      </w:r>
      <w:proofErr w:type="spellStart"/>
      <w:r w:rsidRPr="00A65DDE">
        <w:rPr>
          <w:rFonts w:eastAsia="Arial Unicode MS"/>
        </w:rPr>
        <w:t>обліку</w:t>
      </w:r>
      <w:proofErr w:type="spellEnd"/>
      <w:r w:rsidRPr="00A65DDE">
        <w:rPr>
          <w:rFonts w:eastAsia="Arial Unicode MS"/>
        </w:rPr>
        <w:t xml:space="preserve"> </w:t>
      </w:r>
      <w:proofErr w:type="spellStart"/>
      <w:r w:rsidRPr="00A65DDE">
        <w:rPr>
          <w:rFonts w:eastAsia="Arial Unicode MS"/>
        </w:rPr>
        <w:t>фінансових</w:t>
      </w:r>
      <w:proofErr w:type="spellEnd"/>
      <w:r w:rsidRPr="00A65DDE">
        <w:rPr>
          <w:rFonts w:eastAsia="Arial Unicode MS"/>
        </w:rPr>
        <w:t xml:space="preserve"> </w:t>
      </w:r>
      <w:proofErr w:type="spellStart"/>
      <w:r w:rsidRPr="00A65DDE">
        <w:rPr>
          <w:rFonts w:eastAsia="Arial Unicode MS"/>
        </w:rPr>
        <w:t>зобов’язань</w:t>
      </w:r>
      <w:proofErr w:type="spellEnd"/>
      <w:r w:rsidRPr="00A65DDE">
        <w:rPr>
          <w:rFonts w:eastAsia="Arial Unicode MS"/>
        </w:rPr>
        <w:t xml:space="preserve"> за Договором, за </w:t>
      </w:r>
      <w:proofErr w:type="spellStart"/>
      <w:r w:rsidRPr="00A65DDE">
        <w:rPr>
          <w:rFonts w:eastAsia="Arial Unicode MS"/>
        </w:rPr>
        <w:t>відсутності</w:t>
      </w:r>
      <w:proofErr w:type="spellEnd"/>
      <w:r w:rsidRPr="00A65DDE">
        <w:rPr>
          <w:rFonts w:eastAsia="Arial Unicode MS"/>
        </w:rPr>
        <w:t xml:space="preserve"> у </w:t>
      </w:r>
      <w:proofErr w:type="spellStart"/>
      <w:r w:rsidRPr="00A65DDE">
        <w:rPr>
          <w:rFonts w:eastAsia="Arial Unicode MS"/>
        </w:rPr>
        <w:t>розпорядника</w:t>
      </w:r>
      <w:proofErr w:type="spellEnd"/>
      <w:r w:rsidRPr="00A65DDE">
        <w:rPr>
          <w:rFonts w:eastAsia="Arial Unicode MS"/>
        </w:rPr>
        <w:t xml:space="preserve"> </w:t>
      </w:r>
      <w:proofErr w:type="spellStart"/>
      <w:r w:rsidRPr="00A65DDE">
        <w:rPr>
          <w:rFonts w:eastAsia="Arial Unicode MS"/>
        </w:rPr>
        <w:t>бюджетних</w:t>
      </w:r>
      <w:proofErr w:type="spellEnd"/>
      <w:r w:rsidRPr="00A65DDE">
        <w:rPr>
          <w:rFonts w:eastAsia="Arial Unicode MS"/>
        </w:rPr>
        <w:t xml:space="preserve"> </w:t>
      </w:r>
      <w:proofErr w:type="spellStart"/>
      <w:r w:rsidRPr="00A65DDE">
        <w:rPr>
          <w:rFonts w:eastAsia="Arial Unicode MS"/>
        </w:rPr>
        <w:t>коштів</w:t>
      </w:r>
      <w:proofErr w:type="spellEnd"/>
      <w:r w:rsidRPr="00A65DDE">
        <w:rPr>
          <w:rFonts w:eastAsia="Arial Unicode MS"/>
        </w:rPr>
        <w:t xml:space="preserve"> </w:t>
      </w:r>
      <w:proofErr w:type="spellStart"/>
      <w:r w:rsidRPr="00A65DDE">
        <w:rPr>
          <w:rFonts w:eastAsia="Arial Unicode MS"/>
        </w:rPr>
        <w:t>бюджетних</w:t>
      </w:r>
      <w:proofErr w:type="spellEnd"/>
      <w:r w:rsidRPr="00A65DDE">
        <w:rPr>
          <w:rFonts w:eastAsia="Arial Unicode MS"/>
        </w:rPr>
        <w:t xml:space="preserve"> </w:t>
      </w:r>
      <w:proofErr w:type="spellStart"/>
      <w:r w:rsidRPr="00A65DDE">
        <w:rPr>
          <w:rFonts w:eastAsia="Arial Unicode MS"/>
        </w:rPr>
        <w:t>асигнувань</w:t>
      </w:r>
      <w:proofErr w:type="spellEnd"/>
      <w:r w:rsidRPr="00A65DDE">
        <w:rPr>
          <w:rFonts w:eastAsia="Arial Unicode MS"/>
        </w:rPr>
        <w:t xml:space="preserve"> на </w:t>
      </w:r>
      <w:proofErr w:type="spellStart"/>
      <w:r w:rsidRPr="00A65DDE">
        <w:rPr>
          <w:rFonts w:eastAsia="Arial Unicode MS"/>
        </w:rPr>
        <w:t>зазначені</w:t>
      </w:r>
      <w:proofErr w:type="spellEnd"/>
      <w:r w:rsidRPr="00A65DDE">
        <w:rPr>
          <w:rFonts w:eastAsia="Arial Unicode MS"/>
        </w:rPr>
        <w:t xml:space="preserve"> </w:t>
      </w:r>
      <w:proofErr w:type="spellStart"/>
      <w:r w:rsidRPr="00A65DDE">
        <w:rPr>
          <w:rFonts w:eastAsia="Arial Unicode MS"/>
        </w:rPr>
        <w:t>цілі</w:t>
      </w:r>
      <w:proofErr w:type="spellEnd"/>
      <w:r w:rsidRPr="00A65DDE">
        <w:rPr>
          <w:rFonts w:eastAsia="Arial Unicode MS"/>
        </w:rPr>
        <w:t xml:space="preserve">, </w:t>
      </w:r>
      <w:proofErr w:type="spellStart"/>
      <w:r w:rsidRPr="00A65DDE">
        <w:rPr>
          <w:rFonts w:eastAsia="Arial Unicode MS"/>
        </w:rPr>
        <w:t>встановлених</w:t>
      </w:r>
      <w:proofErr w:type="spellEnd"/>
      <w:r w:rsidRPr="00A65DDE">
        <w:rPr>
          <w:rFonts w:eastAsia="Arial Unicode MS"/>
        </w:rPr>
        <w:t xml:space="preserve"> </w:t>
      </w:r>
      <w:proofErr w:type="spellStart"/>
      <w:r w:rsidRPr="00A65DDE">
        <w:rPr>
          <w:rFonts w:eastAsia="Arial Unicode MS"/>
        </w:rPr>
        <w:t>кошторисом</w:t>
      </w:r>
      <w:proofErr w:type="spellEnd"/>
      <w:r w:rsidRPr="00A65DDE">
        <w:rPr>
          <w:rFonts w:eastAsia="Arial Unicode MS"/>
        </w:rPr>
        <w:t>.</w:t>
      </w:r>
    </w:p>
    <w:p w14:paraId="53597FE2" w14:textId="77777777" w:rsidR="00E43A98" w:rsidRPr="00A65DDE" w:rsidRDefault="00E43A98" w:rsidP="00E43A98">
      <w:pPr>
        <w:pStyle w:val="ac"/>
        <w:spacing w:before="0" w:beforeAutospacing="0" w:after="0" w:afterAutospacing="0"/>
        <w:ind w:left="-284" w:firstLine="567"/>
        <w:jc w:val="both"/>
        <w:rPr>
          <w:rFonts w:eastAsia="Arial Unicode MS"/>
        </w:rPr>
      </w:pPr>
    </w:p>
    <w:p w14:paraId="2B8BDE64"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lang w:val="uk-UA"/>
        </w:rPr>
      </w:pPr>
      <w:r w:rsidRPr="00A65DDE">
        <w:rPr>
          <w:rFonts w:ascii="Times New Roman" w:hAnsi="Times New Roman" w:cs="Times New Roman"/>
          <w:b/>
          <w:sz w:val="24"/>
          <w:szCs w:val="24"/>
          <w:lang w:val="uk-UA"/>
        </w:rPr>
        <w:t xml:space="preserve">8. АНТИКОРУПЦІЙНЕ ТА САНКЦІЙНЕ ЗАСТЕРЕЖЕННЯ </w:t>
      </w:r>
    </w:p>
    <w:p w14:paraId="2FDF5B46"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26BD6812"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lastRenderedPageBreak/>
        <w:t>8.2.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4B4E33A2"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21FB76E"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5CCA7D0"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774EC0E2"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234A94A4"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8.7. Постачальник запевняє, що до керівника та </w:t>
      </w:r>
      <w:proofErr w:type="spellStart"/>
      <w:r w:rsidRPr="00A65DDE">
        <w:rPr>
          <w:rFonts w:ascii="Times New Roman" w:eastAsia="Arial Unicode MS" w:hAnsi="Times New Roman"/>
          <w:sz w:val="24"/>
          <w:szCs w:val="24"/>
          <w:lang w:eastAsia="uk-UA"/>
        </w:rPr>
        <w:t>бенефіціара</w:t>
      </w:r>
      <w:proofErr w:type="spellEnd"/>
      <w:r w:rsidRPr="00A65DDE">
        <w:rPr>
          <w:rFonts w:ascii="Times New Roman" w:eastAsia="Arial Unicode MS" w:hAnsi="Times New Roman"/>
          <w:sz w:val="24"/>
          <w:szCs w:val="24"/>
          <w:lang w:eastAsia="uk-UA"/>
        </w:rPr>
        <w:t xml:space="preserve"> (</w:t>
      </w:r>
      <w:proofErr w:type="spellStart"/>
      <w:r w:rsidRPr="00A65DDE">
        <w:rPr>
          <w:rFonts w:ascii="Times New Roman" w:eastAsia="Arial Unicode MS" w:hAnsi="Times New Roman"/>
          <w:sz w:val="24"/>
          <w:szCs w:val="24"/>
          <w:lang w:eastAsia="uk-UA"/>
        </w:rPr>
        <w:t>бенефіціарів</w:t>
      </w:r>
      <w:proofErr w:type="spellEnd"/>
      <w:r w:rsidRPr="00A65DDE">
        <w:rPr>
          <w:rFonts w:ascii="Times New Roman" w:eastAsia="Arial Unicode MS" w:hAnsi="Times New Roman"/>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w:t>
      </w:r>
      <w:r w:rsidRPr="00A65DDE">
        <w:rPr>
          <w:rFonts w:ascii="Times New Roman" w:eastAsia="Arial Unicode MS" w:hAnsi="Times New Roman"/>
          <w:sz w:val="24"/>
          <w:szCs w:val="24"/>
          <w:lang w:eastAsia="uk-UA"/>
        </w:rPr>
        <w:lastRenderedPageBreak/>
        <w:t>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14:paraId="7F3518D6" w14:textId="77777777" w:rsidR="00E43A98" w:rsidRPr="00A65DDE" w:rsidRDefault="00E43A98" w:rsidP="00E43A98">
      <w:pPr>
        <w:tabs>
          <w:tab w:val="left" w:pos="1134"/>
        </w:tabs>
        <w:spacing w:after="0" w:line="240" w:lineRule="auto"/>
        <w:ind w:left="-284" w:firstLine="1054"/>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8.8. Постачальник запевняє, що він </w:t>
      </w:r>
      <w:r w:rsidRPr="00A65DDE">
        <w:rPr>
          <w:rFonts w:ascii="Times New Roman" w:eastAsia="Times New Roman" w:hAnsi="Times New Roman"/>
          <w:sz w:val="24"/>
          <w:szCs w:val="24"/>
          <w:lang w:eastAsia="ru-RU"/>
        </w:rPr>
        <w:t xml:space="preserve">не є </w:t>
      </w:r>
      <w:r w:rsidRPr="00A65DDE">
        <w:rPr>
          <w:rFonts w:ascii="Times New Roman" w:hAnsi="Times New Roman"/>
          <w:sz w:val="24"/>
          <w:szCs w:val="24"/>
        </w:rPr>
        <w:t xml:space="preserve">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65DDE">
        <w:rPr>
          <w:rFonts w:ascii="Times New Roman" w:hAnsi="Times New Roman"/>
          <w:sz w:val="24"/>
          <w:szCs w:val="24"/>
        </w:rPr>
        <w:t>бенефіціарним</w:t>
      </w:r>
      <w:proofErr w:type="spellEnd"/>
      <w:r w:rsidRPr="00A65DD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65DDE">
        <w:rPr>
          <w:rFonts w:ascii="Times New Roman" w:hAnsi="Times New Roman"/>
          <w:sz w:val="24"/>
          <w:szCs w:val="24"/>
          <w:lang w:eastAsia="ru-RU"/>
        </w:rPr>
        <w:t>.</w:t>
      </w:r>
    </w:p>
    <w:p w14:paraId="3306D1F7" w14:textId="77777777" w:rsidR="00E43A98" w:rsidRPr="00A65DDE" w:rsidRDefault="00E43A98" w:rsidP="00E43A98">
      <w:pPr>
        <w:tabs>
          <w:tab w:val="left" w:pos="1134"/>
        </w:tabs>
        <w:spacing w:after="0" w:line="240" w:lineRule="auto"/>
        <w:ind w:left="-284" w:firstLine="709"/>
        <w:jc w:val="center"/>
        <w:rPr>
          <w:rFonts w:ascii="Times New Roman" w:hAnsi="Times New Roman"/>
          <w:b/>
          <w:sz w:val="24"/>
          <w:szCs w:val="24"/>
        </w:rPr>
      </w:pPr>
      <w:r w:rsidRPr="00A65DDE">
        <w:rPr>
          <w:rFonts w:ascii="Times New Roman" w:hAnsi="Times New Roman"/>
          <w:b/>
          <w:sz w:val="24"/>
          <w:szCs w:val="24"/>
        </w:rPr>
        <w:t>9. ВИРІШЕННЯ СПОРІВ</w:t>
      </w:r>
    </w:p>
    <w:p w14:paraId="27B1ACE6" w14:textId="77777777" w:rsidR="00E43A98" w:rsidRPr="00A65DDE" w:rsidRDefault="00E43A98" w:rsidP="00E43A98">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6642C7EC" w14:textId="77777777" w:rsidR="00E43A98" w:rsidRPr="00A65DDE" w:rsidRDefault="00E43A98" w:rsidP="00E43A98">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14:paraId="2AFC96CE"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t>10. СТРОК ДІЇ ДОГОВОРУ</w:t>
      </w:r>
    </w:p>
    <w:p w14:paraId="37323028"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10.1. Договір укладається і підписується у двох екземплярах, які мають однакову юридичну силу. </w:t>
      </w:r>
    </w:p>
    <w:p w14:paraId="1B6E47C6"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2023 р., а в частині проведення розрахунків – до повного виконання.</w:t>
      </w:r>
    </w:p>
    <w:p w14:paraId="70C43737" w14:textId="77777777" w:rsidR="00E43A98" w:rsidRPr="00A65DDE" w:rsidRDefault="00E43A98" w:rsidP="00E43A98">
      <w:pPr>
        <w:tabs>
          <w:tab w:val="left" w:pos="1134"/>
        </w:tabs>
        <w:spacing w:after="0" w:line="240" w:lineRule="auto"/>
        <w:ind w:left="-284" w:firstLine="709"/>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14:paraId="32873357"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lang w:val="uk-UA"/>
        </w:rPr>
      </w:pPr>
      <w:r w:rsidRPr="00A65DDE">
        <w:rPr>
          <w:rFonts w:ascii="Times New Roman" w:hAnsi="Times New Roman" w:cs="Times New Roman"/>
          <w:b/>
          <w:sz w:val="24"/>
          <w:szCs w:val="24"/>
          <w:lang w:val="uk-UA"/>
        </w:rPr>
        <w:t>11. ІНШІ УМОВИ</w:t>
      </w:r>
    </w:p>
    <w:p w14:paraId="07C95BEA" w14:textId="77777777" w:rsidR="00E43A98" w:rsidRPr="00A65DDE" w:rsidRDefault="00E43A98" w:rsidP="00E43A98">
      <w:pPr>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14:paraId="52D7C22D" w14:textId="2F895546" w:rsidR="00E43A98" w:rsidRPr="00A65DDE" w:rsidRDefault="00E43A98" w:rsidP="00E43A98">
      <w:pPr>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2FBC9AB9" w14:textId="3988851B" w:rsidR="00E43A98" w:rsidRPr="00A65DDE" w:rsidRDefault="00E43A98" w:rsidP="00541113">
      <w:pPr>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11.3. </w:t>
      </w:r>
      <w:r w:rsidR="00A65DDE" w:rsidRPr="00A65DDE">
        <w:rPr>
          <w:rFonts w:ascii="Times New Roman" w:eastAsia="Arial Unicode MS" w:hAnsi="Times New Roman"/>
          <w:sz w:val="24"/>
          <w:szCs w:val="24"/>
          <w:lang w:eastAsia="uk-UA"/>
        </w:rPr>
        <w:t>Істотні умови Договору (</w:t>
      </w:r>
      <w:r w:rsidR="00A65DDE" w:rsidRPr="00A65DDE">
        <w:rPr>
          <w:rFonts w:ascii="Times New Roman" w:eastAsia="Times New Roman" w:hAnsi="Times New Roman"/>
          <w:sz w:val="24"/>
          <w:szCs w:val="24"/>
        </w:rPr>
        <w:t>предмет (найменування, кількість, якість), ціна та строк дії Договору</w:t>
      </w:r>
      <w:r w:rsidR="00A65DDE" w:rsidRPr="00A65DDE">
        <w:rPr>
          <w:rFonts w:ascii="Times New Roman" w:eastAsia="Arial Unicode MS" w:hAnsi="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00A65DDE" w:rsidRPr="00A65DDE">
        <w:rPr>
          <w:rFonts w:ascii="Times New Roman" w:eastAsia="Times New Roman" w:hAnsi="Times New Roman"/>
          <w:sz w:val="24"/>
          <w:szCs w:val="24"/>
        </w:rPr>
        <w:t>урахуванням фактичного обсягу видатків Покупця; погодження зміни ціни за одиницю</w:t>
      </w:r>
      <w:r w:rsidR="00A65DDE" w:rsidRPr="00A65DDE">
        <w:rPr>
          <w:rFonts w:ascii="Times New Roman" w:eastAsia="Times New Roman" w:hAnsi="Times New Roman"/>
          <w:sz w:val="24"/>
          <w:szCs w:val="24"/>
          <w:highlight w:val="white"/>
        </w:rPr>
        <w:t xml:space="preserve"> </w:t>
      </w:r>
      <w:r w:rsidR="00A65DDE" w:rsidRPr="00A65DDE">
        <w:rPr>
          <w:rFonts w:ascii="Times New Roman" w:eastAsia="Arial Unicode MS" w:hAnsi="Times New Roman"/>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w:t>
      </w:r>
      <w:r w:rsidR="00A65DDE" w:rsidRPr="00A65DDE">
        <w:rPr>
          <w:rFonts w:ascii="Times New Roman" w:eastAsia="Arial Unicode MS" w:hAnsi="Times New Roman"/>
          <w:sz w:val="24"/>
          <w:szCs w:val="24"/>
          <w:lang w:eastAsia="uk-UA"/>
        </w:rPr>
        <w:lastRenderedPageBreak/>
        <w:t xml:space="preserve">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65DDE" w:rsidRPr="00A65DDE">
        <w:rPr>
          <w:rFonts w:ascii="Times New Roman" w:eastAsia="Arial Unicode MS" w:hAnsi="Times New Roman"/>
          <w:sz w:val="24"/>
          <w:szCs w:val="24"/>
          <w:lang w:eastAsia="uk-UA"/>
        </w:rPr>
        <w:t>Platts</w:t>
      </w:r>
      <w:proofErr w:type="spellEnd"/>
      <w:r w:rsidR="00A65DDE" w:rsidRPr="00A65DDE">
        <w:rPr>
          <w:rFonts w:ascii="Times New Roman" w:eastAsia="Arial Unicode MS" w:hAnsi="Times New Roman"/>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r w:rsidR="00A65DDE">
        <w:rPr>
          <w:rFonts w:ascii="Times New Roman" w:eastAsia="Arial Unicode MS" w:hAnsi="Times New Roman"/>
          <w:sz w:val="24"/>
          <w:szCs w:val="24"/>
          <w:lang w:eastAsia="uk-UA"/>
        </w:rPr>
        <w:t>.</w:t>
      </w:r>
    </w:p>
    <w:p w14:paraId="747E4F48" w14:textId="70FDF914" w:rsidR="00E43A98" w:rsidRPr="00A65DDE" w:rsidRDefault="00E43A98" w:rsidP="00E43A98">
      <w:pPr>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w:t>
      </w:r>
      <w:r w:rsidR="00541113" w:rsidRPr="00A65DDE">
        <w:rPr>
          <w:rFonts w:ascii="Times New Roman" w:eastAsia="Arial Unicode MS" w:hAnsi="Times New Roman"/>
          <w:sz w:val="24"/>
          <w:szCs w:val="24"/>
          <w:lang w:eastAsia="uk-UA"/>
        </w:rPr>
        <w:t>4</w:t>
      </w:r>
      <w:r w:rsidRPr="00A65DDE">
        <w:rPr>
          <w:rFonts w:ascii="Times New Roman" w:eastAsia="Arial Unicode MS" w:hAnsi="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2CB47591" w14:textId="4C3751AC"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w:t>
      </w:r>
      <w:r w:rsidR="00541113" w:rsidRPr="00A65DDE">
        <w:rPr>
          <w:rFonts w:ascii="Times New Roman" w:eastAsia="Arial Unicode MS" w:hAnsi="Times New Roman"/>
          <w:sz w:val="24"/>
          <w:szCs w:val="24"/>
          <w:lang w:eastAsia="uk-UA"/>
        </w:rPr>
        <w:t>5</w:t>
      </w:r>
      <w:r w:rsidRPr="00A65DDE">
        <w:rPr>
          <w:rFonts w:ascii="Times New Roman" w:eastAsia="Arial Unicode MS" w:hAnsi="Times New Roman"/>
          <w:sz w:val="24"/>
          <w:szCs w:val="24"/>
          <w:lang w:eastAsia="uk-UA"/>
        </w:rPr>
        <w:t>.</w:t>
      </w:r>
      <w:r w:rsidRPr="00A65DDE">
        <w:rPr>
          <w:rFonts w:ascii="Times New Roman" w:eastAsia="Arial Unicode MS" w:hAnsi="Times New Roman"/>
          <w:sz w:val="24"/>
          <w:szCs w:val="24"/>
          <w:lang w:eastAsia="uk-UA"/>
        </w:rPr>
        <w:tab/>
        <w:t xml:space="preserve"> У випадках, не передбачених Договором, Сторони керуються чинним законодавством України.</w:t>
      </w:r>
    </w:p>
    <w:p w14:paraId="220F119F" w14:textId="51425924"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w:t>
      </w:r>
      <w:r w:rsidR="00541113" w:rsidRPr="00A65DDE">
        <w:rPr>
          <w:rFonts w:ascii="Times New Roman" w:eastAsia="Arial Unicode MS" w:hAnsi="Times New Roman"/>
          <w:sz w:val="24"/>
          <w:szCs w:val="24"/>
          <w:lang w:eastAsia="uk-UA"/>
        </w:rPr>
        <w:t>6</w:t>
      </w:r>
      <w:r w:rsidRPr="00A65DDE">
        <w:rPr>
          <w:rFonts w:ascii="Times New Roman" w:eastAsia="Arial Unicode MS" w:hAnsi="Times New Roman"/>
          <w:sz w:val="24"/>
          <w:szCs w:val="24"/>
          <w:lang w:eastAsia="uk-UA"/>
        </w:rPr>
        <w:t>.</w:t>
      </w:r>
      <w:r w:rsidRPr="00A65DDE">
        <w:rPr>
          <w:rFonts w:ascii="Times New Roman" w:eastAsia="Arial Unicode MS" w:hAnsi="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3723C15A" w14:textId="65D3509E"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w:t>
      </w:r>
      <w:r w:rsidR="00541113" w:rsidRPr="00A65DDE">
        <w:rPr>
          <w:rFonts w:ascii="Times New Roman" w:eastAsia="Arial Unicode MS" w:hAnsi="Times New Roman"/>
          <w:sz w:val="24"/>
          <w:szCs w:val="24"/>
          <w:lang w:eastAsia="uk-UA"/>
        </w:rPr>
        <w:t>7</w:t>
      </w:r>
      <w:r w:rsidRPr="00A65DDE">
        <w:rPr>
          <w:rFonts w:ascii="Times New Roman" w:eastAsia="Arial Unicode MS" w:hAnsi="Times New Roman"/>
          <w:sz w:val="24"/>
          <w:szCs w:val="24"/>
          <w:lang w:eastAsia="uk-UA"/>
        </w:rPr>
        <w:t>.</w:t>
      </w:r>
      <w:r w:rsidRPr="00A65DDE">
        <w:rPr>
          <w:rFonts w:ascii="Times New Roman" w:eastAsia="Arial Unicode MS" w:hAnsi="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71BD6332" w14:textId="04BC0228"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11.</w:t>
      </w:r>
      <w:r w:rsidR="00541113" w:rsidRPr="00A65DDE">
        <w:rPr>
          <w:rFonts w:ascii="Times New Roman" w:eastAsia="Arial Unicode MS" w:hAnsi="Times New Roman"/>
          <w:sz w:val="24"/>
          <w:szCs w:val="24"/>
          <w:lang w:eastAsia="uk-UA"/>
        </w:rPr>
        <w:t>8</w:t>
      </w:r>
      <w:r w:rsidRPr="00A65DDE">
        <w:rPr>
          <w:rFonts w:ascii="Times New Roman" w:eastAsia="Arial Unicode MS" w:hAnsi="Times New Roman"/>
          <w:sz w:val="24"/>
          <w:szCs w:val="24"/>
          <w:lang w:eastAsia="uk-UA"/>
        </w:rPr>
        <w:t>.</w:t>
      </w:r>
      <w:r w:rsidRPr="00A65DDE">
        <w:rPr>
          <w:rFonts w:ascii="Times New Roman" w:eastAsia="Arial Unicode MS" w:hAnsi="Times New Roman"/>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14:paraId="09937CA3" w14:textId="7F5339B4" w:rsidR="00E43A98" w:rsidRPr="00A65DDE" w:rsidRDefault="00E43A98" w:rsidP="00E43A98">
      <w:pPr>
        <w:spacing w:after="0" w:line="240" w:lineRule="auto"/>
        <w:ind w:left="-284" w:firstLine="568"/>
        <w:jc w:val="both"/>
        <w:rPr>
          <w:rFonts w:ascii="Times New Roman" w:hAnsi="Times New Roman"/>
          <w:sz w:val="24"/>
          <w:szCs w:val="24"/>
        </w:rPr>
      </w:pPr>
      <w:r w:rsidRPr="00A65DDE">
        <w:rPr>
          <w:rFonts w:ascii="Times New Roman" w:hAnsi="Times New Roman"/>
          <w:sz w:val="24"/>
          <w:szCs w:val="24"/>
        </w:rPr>
        <w:t>11.</w:t>
      </w:r>
      <w:r w:rsidR="00541113" w:rsidRPr="00A65DDE">
        <w:rPr>
          <w:rFonts w:ascii="Times New Roman" w:hAnsi="Times New Roman"/>
          <w:sz w:val="24"/>
          <w:szCs w:val="24"/>
        </w:rPr>
        <w:t>9</w:t>
      </w:r>
      <w:r w:rsidRPr="00A65DDE">
        <w:rPr>
          <w:rFonts w:ascii="Times New Roman" w:hAnsi="Times New Roman"/>
          <w:sz w:val="24"/>
          <w:szCs w:val="24"/>
        </w:rPr>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13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A65DDE">
        <w:rPr>
          <w:rFonts w:ascii="Times New Roman" w:eastAsia="Arial Unicode MS" w:hAnsi="Times New Roman"/>
          <w:sz w:val="24"/>
          <w:szCs w:val="24"/>
          <w:lang w:eastAsia="uk-UA"/>
        </w:rPr>
        <w:t xml:space="preserve"> </w:t>
      </w:r>
    </w:p>
    <w:p w14:paraId="7A213C46" w14:textId="77777777" w:rsidR="00E43A98" w:rsidRPr="00A65DDE" w:rsidRDefault="00E43A98" w:rsidP="00E43A98">
      <w:pPr>
        <w:spacing w:after="0" w:line="240" w:lineRule="auto"/>
        <w:ind w:left="-284" w:firstLine="568"/>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14:paraId="68123912" w14:textId="77777777" w:rsidR="00E43A98" w:rsidRPr="00A65DDE" w:rsidRDefault="00E43A98" w:rsidP="00E43A98">
      <w:pPr>
        <w:spacing w:after="0" w:line="240" w:lineRule="auto"/>
        <w:ind w:left="-284" w:firstLine="568"/>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Обмін оригіналами документів здійснюється рекомендованими листами з повідомленням. </w:t>
      </w:r>
    </w:p>
    <w:p w14:paraId="1E245A42" w14:textId="77777777" w:rsidR="00E43A98" w:rsidRPr="00A65DDE" w:rsidRDefault="00E43A98" w:rsidP="00E43A98">
      <w:pPr>
        <w:spacing w:after="0" w:line="240" w:lineRule="auto"/>
        <w:ind w:left="-284" w:firstLine="568"/>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посадових осіб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73A74CF9" w14:textId="77777777" w:rsidR="00E43A98" w:rsidRPr="00A65DDE" w:rsidRDefault="00E43A98" w:rsidP="00E43A98">
      <w:pPr>
        <w:spacing w:after="0" w:line="240" w:lineRule="auto"/>
        <w:ind w:left="-284" w:firstLine="567"/>
        <w:jc w:val="both"/>
        <w:rPr>
          <w:rFonts w:ascii="Times New Roman" w:eastAsia="Arial Unicode MS" w:hAnsi="Times New Roman"/>
          <w:sz w:val="24"/>
          <w:szCs w:val="24"/>
          <w:lang w:eastAsia="uk-UA"/>
        </w:rPr>
      </w:pPr>
    </w:p>
    <w:p w14:paraId="7440D2BB" w14:textId="77777777" w:rsidR="00E43A98" w:rsidRPr="00A65DDE" w:rsidRDefault="00E43A98" w:rsidP="00E43A98">
      <w:pPr>
        <w:pStyle w:val="20"/>
        <w:spacing w:line="240" w:lineRule="auto"/>
        <w:ind w:left="-284" w:firstLine="567"/>
        <w:jc w:val="center"/>
        <w:rPr>
          <w:rFonts w:ascii="Times New Roman" w:hAnsi="Times New Roman" w:cs="Times New Roman"/>
          <w:b/>
          <w:sz w:val="24"/>
          <w:szCs w:val="24"/>
        </w:rPr>
      </w:pPr>
      <w:r w:rsidRPr="00A65DDE">
        <w:rPr>
          <w:rFonts w:ascii="Times New Roman" w:hAnsi="Times New Roman" w:cs="Times New Roman"/>
          <w:b/>
          <w:sz w:val="24"/>
          <w:szCs w:val="24"/>
        </w:rPr>
        <w:lastRenderedPageBreak/>
        <w:t>12. ДОДАТКИ ДО ДОГОВОРУ</w:t>
      </w:r>
    </w:p>
    <w:p w14:paraId="75E14DE3" w14:textId="77777777"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12.1. Невід'ємною частиною Договору є: </w:t>
      </w:r>
    </w:p>
    <w:p w14:paraId="5F75E457" w14:textId="77777777"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 xml:space="preserve">Додаток 1 – Специфікація на поставку Товару. </w:t>
      </w:r>
    </w:p>
    <w:p w14:paraId="48C5C694" w14:textId="77777777" w:rsidR="00E43A98" w:rsidRPr="00A65DDE" w:rsidRDefault="00E43A98" w:rsidP="00E43A98">
      <w:pPr>
        <w:tabs>
          <w:tab w:val="left" w:pos="1134"/>
        </w:tabs>
        <w:spacing w:after="0" w:line="240" w:lineRule="auto"/>
        <w:ind w:left="-284" w:firstLine="567"/>
        <w:jc w:val="both"/>
        <w:rPr>
          <w:rFonts w:ascii="Times New Roman" w:eastAsia="Arial Unicode MS" w:hAnsi="Times New Roman"/>
          <w:sz w:val="24"/>
          <w:szCs w:val="24"/>
          <w:lang w:eastAsia="uk-UA"/>
        </w:rPr>
      </w:pPr>
      <w:r w:rsidRPr="00A65DDE">
        <w:rPr>
          <w:rFonts w:ascii="Times New Roman" w:eastAsia="Arial Unicode MS" w:hAnsi="Times New Roman"/>
          <w:sz w:val="24"/>
          <w:szCs w:val="24"/>
          <w:lang w:eastAsia="uk-UA"/>
        </w:rPr>
        <w:t>Додаток 2 – Технічні вимоги.</w:t>
      </w:r>
    </w:p>
    <w:p w14:paraId="666007F6" w14:textId="77777777" w:rsidR="00E43A98" w:rsidRPr="00A65DDE" w:rsidRDefault="00E43A98" w:rsidP="00E43A98">
      <w:pPr>
        <w:tabs>
          <w:tab w:val="left" w:pos="1134"/>
        </w:tabs>
        <w:spacing w:after="0" w:line="240" w:lineRule="auto"/>
        <w:ind w:left="-284" w:firstLine="567"/>
        <w:jc w:val="both"/>
        <w:rPr>
          <w:snapToGrid w:val="0"/>
        </w:rPr>
      </w:pPr>
    </w:p>
    <w:p w14:paraId="0D1E4D4D" w14:textId="77777777" w:rsidR="00E43A98" w:rsidRPr="00A65DDE" w:rsidRDefault="00E43A98" w:rsidP="00E43A98">
      <w:pPr>
        <w:pStyle w:val="20"/>
        <w:spacing w:line="240" w:lineRule="auto"/>
        <w:ind w:left="-284"/>
        <w:jc w:val="center"/>
        <w:rPr>
          <w:rFonts w:ascii="Times New Roman" w:hAnsi="Times New Roman" w:cs="Times New Roman"/>
          <w:b/>
          <w:caps/>
          <w:sz w:val="24"/>
          <w:szCs w:val="24"/>
        </w:rPr>
      </w:pPr>
      <w:r w:rsidRPr="00A65DDE">
        <w:rPr>
          <w:rFonts w:ascii="Times New Roman" w:hAnsi="Times New Roman" w:cs="Times New Roman"/>
          <w:b/>
          <w:caps/>
          <w:sz w:val="24"/>
          <w:szCs w:val="24"/>
        </w:rPr>
        <w:t>13. Юридичні адреси сторін:</w:t>
      </w:r>
    </w:p>
    <w:p w14:paraId="5E8829C9" w14:textId="77777777" w:rsidR="00E43A98" w:rsidRPr="00A65DDE" w:rsidRDefault="00E43A98" w:rsidP="00E43A98">
      <w:pPr>
        <w:pStyle w:val="20"/>
        <w:spacing w:line="240" w:lineRule="auto"/>
        <w:ind w:left="-284"/>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916"/>
        <w:gridCol w:w="4905"/>
      </w:tblGrid>
      <w:tr w:rsidR="00E43A98" w:rsidRPr="00A65DDE" w14:paraId="67AA1403" w14:textId="77777777" w:rsidTr="001E75B1">
        <w:tc>
          <w:tcPr>
            <w:tcW w:w="5043" w:type="dxa"/>
            <w:shd w:val="clear" w:color="auto" w:fill="auto"/>
          </w:tcPr>
          <w:p w14:paraId="28B7E14F" w14:textId="77777777" w:rsidR="00E43A98" w:rsidRPr="00A65DDE" w:rsidRDefault="00E43A98" w:rsidP="001E75B1">
            <w:pPr>
              <w:spacing w:after="0" w:line="240" w:lineRule="auto"/>
              <w:rPr>
                <w:rFonts w:ascii="Times New Roman" w:eastAsia="Times New Roman" w:hAnsi="Times New Roman"/>
                <w:b/>
                <w:sz w:val="24"/>
                <w:szCs w:val="20"/>
              </w:rPr>
            </w:pPr>
            <w:r w:rsidRPr="00A65DDE">
              <w:rPr>
                <w:rFonts w:ascii="Times New Roman" w:eastAsia="Times New Roman" w:hAnsi="Times New Roman"/>
                <w:b/>
                <w:sz w:val="24"/>
                <w:szCs w:val="20"/>
              </w:rPr>
              <w:t>Покупець:</w:t>
            </w:r>
          </w:p>
          <w:p w14:paraId="314B4CA5" w14:textId="77777777" w:rsidR="00E43A98" w:rsidRPr="00A65DDE" w:rsidRDefault="00E43A98" w:rsidP="001E75B1">
            <w:pPr>
              <w:tabs>
                <w:tab w:val="left" w:pos="0"/>
              </w:tabs>
              <w:spacing w:after="0" w:line="240" w:lineRule="auto"/>
              <w:rPr>
                <w:rFonts w:ascii="Times New Roman" w:eastAsia="Times New Roman" w:hAnsi="Times New Roman"/>
                <w:b/>
                <w:sz w:val="24"/>
                <w:szCs w:val="20"/>
              </w:rPr>
            </w:pPr>
            <w:r w:rsidRPr="00A65DDE">
              <w:rPr>
                <w:rFonts w:ascii="Times New Roman" w:eastAsia="Times New Roman" w:hAnsi="Times New Roman"/>
                <w:b/>
                <w:sz w:val="24"/>
                <w:szCs w:val="20"/>
              </w:rPr>
              <w:t>Державна митна служба України</w:t>
            </w:r>
          </w:p>
          <w:p w14:paraId="30C83194" w14:textId="77777777" w:rsidR="00E43A98" w:rsidRPr="00A65DDE" w:rsidRDefault="00E43A98" w:rsidP="001E75B1">
            <w:pPr>
              <w:tabs>
                <w:tab w:val="left" w:pos="0"/>
              </w:tabs>
              <w:spacing w:after="0" w:line="240" w:lineRule="auto"/>
              <w:rPr>
                <w:rFonts w:ascii="Times New Roman" w:eastAsia="Times New Roman" w:hAnsi="Times New Roman"/>
                <w:b/>
                <w:sz w:val="24"/>
                <w:szCs w:val="20"/>
              </w:rPr>
            </w:pPr>
          </w:p>
          <w:p w14:paraId="0B22DA3A" w14:textId="77777777" w:rsidR="00E43A98" w:rsidRPr="00A65DDE" w:rsidRDefault="00E43A98" w:rsidP="001E75B1">
            <w:pPr>
              <w:tabs>
                <w:tab w:val="left" w:pos="0"/>
              </w:tabs>
              <w:spacing w:after="0" w:line="240" w:lineRule="auto"/>
              <w:rPr>
                <w:rFonts w:ascii="Times New Roman" w:eastAsia="Times New Roman" w:hAnsi="Times New Roman"/>
                <w:b/>
                <w:sz w:val="24"/>
                <w:szCs w:val="20"/>
              </w:rPr>
            </w:pPr>
          </w:p>
          <w:p w14:paraId="531AA648" w14:textId="77777777" w:rsidR="00E43A98" w:rsidRPr="00A65DDE" w:rsidRDefault="00E43A98" w:rsidP="001E75B1">
            <w:pPr>
              <w:tabs>
                <w:tab w:val="left" w:pos="0"/>
              </w:tabs>
              <w:spacing w:after="0" w:line="240" w:lineRule="auto"/>
              <w:rPr>
                <w:rFonts w:ascii="Times New Roman" w:eastAsia="Times New Roman" w:hAnsi="Times New Roman"/>
                <w:b/>
                <w:sz w:val="24"/>
                <w:szCs w:val="20"/>
              </w:rPr>
            </w:pPr>
            <w:r w:rsidRPr="00A65DDE">
              <w:rPr>
                <w:rFonts w:ascii="Times New Roman" w:eastAsia="Times New Roman" w:hAnsi="Times New Roman"/>
                <w:b/>
                <w:sz w:val="24"/>
                <w:szCs w:val="24"/>
              </w:rPr>
              <w:t>____________________________</w:t>
            </w:r>
          </w:p>
          <w:p w14:paraId="4069EF60" w14:textId="77777777" w:rsidR="00E43A98" w:rsidRPr="00A65DDE" w:rsidRDefault="00E43A98" w:rsidP="001E75B1">
            <w:pPr>
              <w:tabs>
                <w:tab w:val="left" w:pos="0"/>
              </w:tabs>
              <w:spacing w:after="0" w:line="240" w:lineRule="auto"/>
              <w:rPr>
                <w:rFonts w:ascii="Times New Roman" w:eastAsia="Times New Roman" w:hAnsi="Times New Roman"/>
                <w:b/>
                <w:sz w:val="24"/>
                <w:szCs w:val="20"/>
              </w:rPr>
            </w:pPr>
            <w:r w:rsidRPr="00A65DDE">
              <w:rPr>
                <w:rFonts w:ascii="Times New Roman" w:eastAsia="Times New Roman" w:hAnsi="Times New Roman"/>
                <w:sz w:val="20"/>
                <w:szCs w:val="20"/>
                <w:lang w:eastAsia="ru-RU"/>
              </w:rPr>
              <w:t xml:space="preserve">               МП</w:t>
            </w:r>
          </w:p>
        </w:tc>
        <w:tc>
          <w:tcPr>
            <w:tcW w:w="5043" w:type="dxa"/>
            <w:shd w:val="clear" w:color="auto" w:fill="auto"/>
          </w:tcPr>
          <w:p w14:paraId="3B10F9D6" w14:textId="77777777" w:rsidR="00E43A98" w:rsidRPr="00A65DDE" w:rsidRDefault="00E43A98" w:rsidP="001E75B1">
            <w:pPr>
              <w:spacing w:after="0" w:line="240" w:lineRule="auto"/>
              <w:rPr>
                <w:rFonts w:ascii="Times New Roman" w:eastAsia="Times New Roman" w:hAnsi="Times New Roman"/>
                <w:b/>
                <w:bCs/>
                <w:sz w:val="24"/>
                <w:szCs w:val="24"/>
                <w:lang w:eastAsia="uk-UA"/>
              </w:rPr>
            </w:pPr>
            <w:r w:rsidRPr="00A65DDE">
              <w:rPr>
                <w:rFonts w:ascii="Times New Roman" w:eastAsia="Times New Roman" w:hAnsi="Times New Roman"/>
                <w:b/>
                <w:sz w:val="24"/>
                <w:szCs w:val="20"/>
              </w:rPr>
              <w:tab/>
              <w:t>Постачальник:</w:t>
            </w:r>
          </w:p>
          <w:p w14:paraId="154D56EB" w14:textId="77777777" w:rsidR="00E43A98" w:rsidRPr="00A65DDE" w:rsidRDefault="00E43A98" w:rsidP="001E75B1">
            <w:pPr>
              <w:spacing w:after="0" w:line="240" w:lineRule="auto"/>
              <w:ind w:left="-2" w:hanging="2"/>
              <w:rPr>
                <w:rFonts w:ascii="Times New Roman" w:eastAsia="Times New Roman" w:hAnsi="Times New Roman"/>
                <w:b/>
                <w:bCs/>
                <w:sz w:val="24"/>
                <w:szCs w:val="24"/>
                <w:lang w:eastAsia="uk-UA"/>
              </w:rPr>
            </w:pPr>
          </w:p>
          <w:p w14:paraId="530C367C" w14:textId="77777777" w:rsidR="00E43A98" w:rsidRPr="00A65DDE" w:rsidRDefault="00E43A98" w:rsidP="001E75B1">
            <w:pPr>
              <w:spacing w:after="0" w:line="240" w:lineRule="auto"/>
              <w:ind w:left="-2" w:hanging="2"/>
              <w:rPr>
                <w:rFonts w:ascii="Times New Roman" w:eastAsia="Times New Roman" w:hAnsi="Times New Roman"/>
                <w:b/>
                <w:bCs/>
                <w:sz w:val="24"/>
                <w:szCs w:val="24"/>
                <w:lang w:eastAsia="uk-UA"/>
              </w:rPr>
            </w:pPr>
          </w:p>
          <w:p w14:paraId="169306F8" w14:textId="77777777" w:rsidR="00E43A98" w:rsidRPr="00A65DDE" w:rsidRDefault="00E43A98" w:rsidP="001E75B1">
            <w:pPr>
              <w:spacing w:after="0" w:line="240" w:lineRule="auto"/>
              <w:ind w:left="-2" w:hanging="2"/>
              <w:rPr>
                <w:rFonts w:ascii="Times New Roman" w:eastAsia="Times New Roman" w:hAnsi="Times New Roman"/>
                <w:b/>
                <w:bCs/>
                <w:sz w:val="24"/>
                <w:szCs w:val="24"/>
                <w:lang w:eastAsia="uk-UA"/>
              </w:rPr>
            </w:pPr>
          </w:p>
          <w:p w14:paraId="217F1C5B" w14:textId="77777777" w:rsidR="00E43A98" w:rsidRPr="00A65DDE" w:rsidRDefault="00E43A98" w:rsidP="001E75B1">
            <w:pPr>
              <w:spacing w:after="0" w:line="240" w:lineRule="auto"/>
              <w:ind w:left="-2" w:hanging="2"/>
              <w:rPr>
                <w:rFonts w:ascii="Times New Roman" w:eastAsia="Times New Roman" w:hAnsi="Times New Roman"/>
                <w:b/>
                <w:bCs/>
                <w:sz w:val="24"/>
                <w:szCs w:val="24"/>
                <w:lang w:eastAsia="uk-UA"/>
              </w:rPr>
            </w:pPr>
            <w:r w:rsidRPr="00A65DDE">
              <w:rPr>
                <w:rFonts w:ascii="Times New Roman" w:eastAsia="Times New Roman" w:hAnsi="Times New Roman"/>
                <w:b/>
                <w:bCs/>
                <w:sz w:val="24"/>
                <w:szCs w:val="24"/>
                <w:lang w:eastAsia="uk-UA"/>
              </w:rPr>
              <w:t xml:space="preserve">___________________________ </w:t>
            </w:r>
          </w:p>
          <w:p w14:paraId="246F94BE" w14:textId="77777777" w:rsidR="00E43A98" w:rsidRPr="00A65DDE" w:rsidRDefault="00E43A98" w:rsidP="001E75B1">
            <w:pPr>
              <w:spacing w:after="0" w:line="240" w:lineRule="auto"/>
              <w:rPr>
                <w:rFonts w:ascii="Times New Roman" w:eastAsia="Times New Roman" w:hAnsi="Times New Roman"/>
                <w:b/>
                <w:sz w:val="24"/>
                <w:szCs w:val="20"/>
              </w:rPr>
            </w:pPr>
            <w:r w:rsidRPr="00A65DDE">
              <w:rPr>
                <w:rFonts w:ascii="Times New Roman" w:hAnsi="Times New Roman"/>
                <w:sz w:val="20"/>
                <w:szCs w:val="20"/>
              </w:rPr>
              <w:t xml:space="preserve">                     МП</w:t>
            </w:r>
          </w:p>
        </w:tc>
      </w:tr>
    </w:tbl>
    <w:p w14:paraId="02CEB2E0" w14:textId="77777777" w:rsidR="00E43A98" w:rsidRPr="00A65DDE" w:rsidRDefault="00E43A98" w:rsidP="00E43A98">
      <w:pPr>
        <w:ind w:left="-284" w:firstLine="567"/>
        <w:jc w:val="right"/>
        <w:rPr>
          <w:rFonts w:ascii="Times New Roman" w:hAnsi="Times New Roman"/>
          <w:bCs/>
          <w:sz w:val="23"/>
          <w:szCs w:val="23"/>
          <w:lang w:val="en-US"/>
        </w:rPr>
      </w:pPr>
    </w:p>
    <w:p w14:paraId="4EB0F18C" w14:textId="77777777" w:rsidR="00E43A98" w:rsidRPr="00A65DDE" w:rsidRDefault="00E43A98" w:rsidP="00E43A98">
      <w:pPr>
        <w:spacing w:after="0" w:line="240" w:lineRule="auto"/>
        <w:ind w:left="-284" w:firstLine="567"/>
        <w:jc w:val="right"/>
        <w:rPr>
          <w:rFonts w:ascii="Times New Roman" w:hAnsi="Times New Roman"/>
          <w:bCs/>
          <w:sz w:val="23"/>
          <w:szCs w:val="23"/>
          <w:lang w:val="en-US"/>
        </w:rPr>
      </w:pPr>
    </w:p>
    <w:p w14:paraId="752F6E36" w14:textId="0C94F103" w:rsidR="00E43A98" w:rsidRPr="00A65DDE" w:rsidRDefault="00E43A98" w:rsidP="00E43A98">
      <w:pPr>
        <w:spacing w:after="0" w:line="240" w:lineRule="auto"/>
        <w:ind w:left="-284" w:firstLine="567"/>
        <w:jc w:val="right"/>
        <w:rPr>
          <w:rFonts w:ascii="Times New Roman" w:hAnsi="Times New Roman"/>
          <w:bCs/>
          <w:sz w:val="23"/>
          <w:szCs w:val="23"/>
          <w:lang w:val="en-US"/>
        </w:rPr>
      </w:pPr>
    </w:p>
    <w:p w14:paraId="48EEA853" w14:textId="456720C5" w:rsidR="00A34F51" w:rsidRDefault="00A34F51" w:rsidP="00E43A98">
      <w:pPr>
        <w:spacing w:after="0" w:line="240" w:lineRule="auto"/>
        <w:ind w:left="-284" w:firstLine="567"/>
        <w:jc w:val="right"/>
        <w:rPr>
          <w:rFonts w:ascii="Times New Roman" w:hAnsi="Times New Roman"/>
          <w:bCs/>
          <w:sz w:val="23"/>
          <w:szCs w:val="23"/>
          <w:lang w:val="en-US"/>
        </w:rPr>
      </w:pPr>
    </w:p>
    <w:p w14:paraId="2060F5BE" w14:textId="42C03B23" w:rsidR="00A65DDE" w:rsidRDefault="00A65DDE" w:rsidP="00E43A98">
      <w:pPr>
        <w:spacing w:after="0" w:line="240" w:lineRule="auto"/>
        <w:ind w:left="-284" w:firstLine="567"/>
        <w:jc w:val="right"/>
        <w:rPr>
          <w:rFonts w:ascii="Times New Roman" w:hAnsi="Times New Roman"/>
          <w:bCs/>
          <w:sz w:val="23"/>
          <w:szCs w:val="23"/>
          <w:lang w:val="en-US"/>
        </w:rPr>
      </w:pPr>
    </w:p>
    <w:p w14:paraId="63A981A2" w14:textId="78DF0E79" w:rsidR="00A65DDE" w:rsidRDefault="00A65DDE" w:rsidP="00E43A98">
      <w:pPr>
        <w:spacing w:after="0" w:line="240" w:lineRule="auto"/>
        <w:ind w:left="-284" w:firstLine="567"/>
        <w:jc w:val="right"/>
        <w:rPr>
          <w:rFonts w:ascii="Times New Roman" w:hAnsi="Times New Roman"/>
          <w:bCs/>
          <w:sz w:val="23"/>
          <w:szCs w:val="23"/>
          <w:lang w:val="en-US"/>
        </w:rPr>
      </w:pPr>
    </w:p>
    <w:p w14:paraId="203B2402" w14:textId="17E11182" w:rsidR="00A65DDE" w:rsidRDefault="00A65DDE" w:rsidP="00E43A98">
      <w:pPr>
        <w:spacing w:after="0" w:line="240" w:lineRule="auto"/>
        <w:ind w:left="-284" w:firstLine="567"/>
        <w:jc w:val="right"/>
        <w:rPr>
          <w:rFonts w:ascii="Times New Roman" w:hAnsi="Times New Roman"/>
          <w:bCs/>
          <w:sz w:val="23"/>
          <w:szCs w:val="23"/>
          <w:lang w:val="en-US"/>
        </w:rPr>
      </w:pPr>
    </w:p>
    <w:p w14:paraId="30696538" w14:textId="565CE9A3" w:rsidR="00A65DDE" w:rsidRDefault="00A65DDE" w:rsidP="00E43A98">
      <w:pPr>
        <w:spacing w:after="0" w:line="240" w:lineRule="auto"/>
        <w:ind w:left="-284" w:firstLine="567"/>
        <w:jc w:val="right"/>
        <w:rPr>
          <w:rFonts w:ascii="Times New Roman" w:hAnsi="Times New Roman"/>
          <w:bCs/>
          <w:sz w:val="23"/>
          <w:szCs w:val="23"/>
          <w:lang w:val="en-US"/>
        </w:rPr>
      </w:pPr>
    </w:p>
    <w:p w14:paraId="457BF951" w14:textId="40186FDE" w:rsidR="00A65DDE" w:rsidRDefault="00A65DDE" w:rsidP="00E43A98">
      <w:pPr>
        <w:spacing w:after="0" w:line="240" w:lineRule="auto"/>
        <w:ind w:left="-284" w:firstLine="567"/>
        <w:jc w:val="right"/>
        <w:rPr>
          <w:rFonts w:ascii="Times New Roman" w:hAnsi="Times New Roman"/>
          <w:bCs/>
          <w:sz w:val="23"/>
          <w:szCs w:val="23"/>
          <w:lang w:val="en-US"/>
        </w:rPr>
      </w:pPr>
    </w:p>
    <w:p w14:paraId="04887084" w14:textId="01513BC4" w:rsidR="00A65DDE" w:rsidRDefault="00A65DDE" w:rsidP="00E43A98">
      <w:pPr>
        <w:spacing w:after="0" w:line="240" w:lineRule="auto"/>
        <w:ind w:left="-284" w:firstLine="567"/>
        <w:jc w:val="right"/>
        <w:rPr>
          <w:rFonts w:ascii="Times New Roman" w:hAnsi="Times New Roman"/>
          <w:bCs/>
          <w:sz w:val="23"/>
          <w:szCs w:val="23"/>
          <w:lang w:val="en-US"/>
        </w:rPr>
      </w:pPr>
    </w:p>
    <w:p w14:paraId="246E9071" w14:textId="40A80868" w:rsidR="00A65DDE" w:rsidRDefault="00A65DDE" w:rsidP="00E43A98">
      <w:pPr>
        <w:spacing w:after="0" w:line="240" w:lineRule="auto"/>
        <w:ind w:left="-284" w:firstLine="567"/>
        <w:jc w:val="right"/>
        <w:rPr>
          <w:rFonts w:ascii="Times New Roman" w:hAnsi="Times New Roman"/>
          <w:bCs/>
          <w:sz w:val="23"/>
          <w:szCs w:val="23"/>
          <w:lang w:val="en-US"/>
        </w:rPr>
      </w:pPr>
    </w:p>
    <w:p w14:paraId="09575C75" w14:textId="7782A80D" w:rsidR="00A65DDE" w:rsidRDefault="00A65DDE" w:rsidP="00E43A98">
      <w:pPr>
        <w:spacing w:after="0" w:line="240" w:lineRule="auto"/>
        <w:ind w:left="-284" w:firstLine="567"/>
        <w:jc w:val="right"/>
        <w:rPr>
          <w:rFonts w:ascii="Times New Roman" w:hAnsi="Times New Roman"/>
          <w:bCs/>
          <w:sz w:val="23"/>
          <w:szCs w:val="23"/>
          <w:lang w:val="en-US"/>
        </w:rPr>
      </w:pPr>
    </w:p>
    <w:p w14:paraId="6A75F9B9" w14:textId="4AFA29EA" w:rsidR="00A65DDE" w:rsidRDefault="00A65DDE" w:rsidP="00E43A98">
      <w:pPr>
        <w:spacing w:after="0" w:line="240" w:lineRule="auto"/>
        <w:ind w:left="-284" w:firstLine="567"/>
        <w:jc w:val="right"/>
        <w:rPr>
          <w:rFonts w:ascii="Times New Roman" w:hAnsi="Times New Roman"/>
          <w:bCs/>
          <w:sz w:val="23"/>
          <w:szCs w:val="23"/>
          <w:lang w:val="en-US"/>
        </w:rPr>
      </w:pPr>
    </w:p>
    <w:p w14:paraId="7A26CB93" w14:textId="3D5CB0E0" w:rsidR="00A65DDE" w:rsidRDefault="00A65DDE" w:rsidP="00E43A98">
      <w:pPr>
        <w:spacing w:after="0" w:line="240" w:lineRule="auto"/>
        <w:ind w:left="-284" w:firstLine="567"/>
        <w:jc w:val="right"/>
        <w:rPr>
          <w:rFonts w:ascii="Times New Roman" w:hAnsi="Times New Roman"/>
          <w:bCs/>
          <w:sz w:val="23"/>
          <w:szCs w:val="23"/>
          <w:lang w:val="en-US"/>
        </w:rPr>
      </w:pPr>
    </w:p>
    <w:p w14:paraId="27FA5F90" w14:textId="4B30D727" w:rsidR="00A65DDE" w:rsidRDefault="00A65DDE" w:rsidP="00E43A98">
      <w:pPr>
        <w:spacing w:after="0" w:line="240" w:lineRule="auto"/>
        <w:ind w:left="-284" w:firstLine="567"/>
        <w:jc w:val="right"/>
        <w:rPr>
          <w:rFonts w:ascii="Times New Roman" w:hAnsi="Times New Roman"/>
          <w:bCs/>
          <w:sz w:val="23"/>
          <w:szCs w:val="23"/>
          <w:lang w:val="en-US"/>
        </w:rPr>
      </w:pPr>
    </w:p>
    <w:p w14:paraId="2BBAC3B8" w14:textId="36F32770" w:rsidR="00A65DDE" w:rsidRDefault="00A65DDE" w:rsidP="00E43A98">
      <w:pPr>
        <w:spacing w:after="0" w:line="240" w:lineRule="auto"/>
        <w:ind w:left="-284" w:firstLine="567"/>
        <w:jc w:val="right"/>
        <w:rPr>
          <w:rFonts w:ascii="Times New Roman" w:hAnsi="Times New Roman"/>
          <w:bCs/>
          <w:sz w:val="23"/>
          <w:szCs w:val="23"/>
          <w:lang w:val="en-US"/>
        </w:rPr>
      </w:pPr>
    </w:p>
    <w:p w14:paraId="293CB301" w14:textId="18ABF380" w:rsidR="00A65DDE" w:rsidRDefault="00A65DDE" w:rsidP="00E43A98">
      <w:pPr>
        <w:spacing w:after="0" w:line="240" w:lineRule="auto"/>
        <w:ind w:left="-284" w:firstLine="567"/>
        <w:jc w:val="right"/>
        <w:rPr>
          <w:rFonts w:ascii="Times New Roman" w:hAnsi="Times New Roman"/>
          <w:bCs/>
          <w:sz w:val="23"/>
          <w:szCs w:val="23"/>
          <w:lang w:val="en-US"/>
        </w:rPr>
      </w:pPr>
    </w:p>
    <w:p w14:paraId="17A92994" w14:textId="4FACCF75" w:rsidR="00A65DDE" w:rsidRDefault="00A65DDE" w:rsidP="00E43A98">
      <w:pPr>
        <w:spacing w:after="0" w:line="240" w:lineRule="auto"/>
        <w:ind w:left="-284" w:firstLine="567"/>
        <w:jc w:val="right"/>
        <w:rPr>
          <w:rFonts w:ascii="Times New Roman" w:hAnsi="Times New Roman"/>
          <w:bCs/>
          <w:sz w:val="23"/>
          <w:szCs w:val="23"/>
          <w:lang w:val="en-US"/>
        </w:rPr>
      </w:pPr>
    </w:p>
    <w:p w14:paraId="339F9A4A" w14:textId="0CEEDA1C" w:rsidR="00A65DDE" w:rsidRDefault="00A65DDE" w:rsidP="00E43A98">
      <w:pPr>
        <w:spacing w:after="0" w:line="240" w:lineRule="auto"/>
        <w:ind w:left="-284" w:firstLine="567"/>
        <w:jc w:val="right"/>
        <w:rPr>
          <w:rFonts w:ascii="Times New Roman" w:hAnsi="Times New Roman"/>
          <w:bCs/>
          <w:sz w:val="23"/>
          <w:szCs w:val="23"/>
          <w:lang w:val="en-US"/>
        </w:rPr>
      </w:pPr>
    </w:p>
    <w:p w14:paraId="423213C0" w14:textId="162C93B4" w:rsidR="00A65DDE" w:rsidRDefault="00A65DDE" w:rsidP="00E43A98">
      <w:pPr>
        <w:spacing w:after="0" w:line="240" w:lineRule="auto"/>
        <w:ind w:left="-284" w:firstLine="567"/>
        <w:jc w:val="right"/>
        <w:rPr>
          <w:rFonts w:ascii="Times New Roman" w:hAnsi="Times New Roman"/>
          <w:bCs/>
          <w:sz w:val="23"/>
          <w:szCs w:val="23"/>
          <w:lang w:val="en-US"/>
        </w:rPr>
      </w:pPr>
    </w:p>
    <w:p w14:paraId="472B29E5" w14:textId="5DF3174C" w:rsidR="00A65DDE" w:rsidRDefault="00A65DDE" w:rsidP="00E43A98">
      <w:pPr>
        <w:spacing w:after="0" w:line="240" w:lineRule="auto"/>
        <w:ind w:left="-284" w:firstLine="567"/>
        <w:jc w:val="right"/>
        <w:rPr>
          <w:rFonts w:ascii="Times New Roman" w:hAnsi="Times New Roman"/>
          <w:bCs/>
          <w:sz w:val="23"/>
          <w:szCs w:val="23"/>
          <w:lang w:val="en-US"/>
        </w:rPr>
      </w:pPr>
    </w:p>
    <w:p w14:paraId="51D1A808" w14:textId="73282A8C" w:rsidR="00A65DDE" w:rsidRDefault="00A65DDE" w:rsidP="00E43A98">
      <w:pPr>
        <w:spacing w:after="0" w:line="240" w:lineRule="auto"/>
        <w:ind w:left="-284" w:firstLine="567"/>
        <w:jc w:val="right"/>
        <w:rPr>
          <w:rFonts w:ascii="Times New Roman" w:hAnsi="Times New Roman"/>
          <w:bCs/>
          <w:sz w:val="23"/>
          <w:szCs w:val="23"/>
          <w:lang w:val="en-US"/>
        </w:rPr>
      </w:pPr>
    </w:p>
    <w:p w14:paraId="66F52F6C" w14:textId="67293818" w:rsidR="00A65DDE" w:rsidRDefault="00A65DDE" w:rsidP="00E43A98">
      <w:pPr>
        <w:spacing w:after="0" w:line="240" w:lineRule="auto"/>
        <w:ind w:left="-284" w:firstLine="567"/>
        <w:jc w:val="right"/>
        <w:rPr>
          <w:rFonts w:ascii="Times New Roman" w:hAnsi="Times New Roman"/>
          <w:bCs/>
          <w:sz w:val="23"/>
          <w:szCs w:val="23"/>
          <w:lang w:val="en-US"/>
        </w:rPr>
      </w:pPr>
    </w:p>
    <w:p w14:paraId="3359E635" w14:textId="1AE151E7" w:rsidR="00A65DDE" w:rsidRDefault="00A65DDE" w:rsidP="00E43A98">
      <w:pPr>
        <w:spacing w:after="0" w:line="240" w:lineRule="auto"/>
        <w:ind w:left="-284" w:firstLine="567"/>
        <w:jc w:val="right"/>
        <w:rPr>
          <w:rFonts w:ascii="Times New Roman" w:hAnsi="Times New Roman"/>
          <w:bCs/>
          <w:sz w:val="23"/>
          <w:szCs w:val="23"/>
          <w:lang w:val="en-US"/>
        </w:rPr>
      </w:pPr>
    </w:p>
    <w:p w14:paraId="510FCBCE" w14:textId="660A8336" w:rsidR="00A65DDE" w:rsidRDefault="00A65DDE" w:rsidP="00E43A98">
      <w:pPr>
        <w:spacing w:after="0" w:line="240" w:lineRule="auto"/>
        <w:ind w:left="-284" w:firstLine="567"/>
        <w:jc w:val="right"/>
        <w:rPr>
          <w:rFonts w:ascii="Times New Roman" w:hAnsi="Times New Roman"/>
          <w:bCs/>
          <w:sz w:val="23"/>
          <w:szCs w:val="23"/>
          <w:lang w:val="en-US"/>
        </w:rPr>
      </w:pPr>
    </w:p>
    <w:p w14:paraId="3C58A59B" w14:textId="2FD5EFDF" w:rsidR="00A65DDE" w:rsidRDefault="00A65DDE" w:rsidP="00E43A98">
      <w:pPr>
        <w:spacing w:after="0" w:line="240" w:lineRule="auto"/>
        <w:ind w:left="-284" w:firstLine="567"/>
        <w:jc w:val="right"/>
        <w:rPr>
          <w:rFonts w:ascii="Times New Roman" w:hAnsi="Times New Roman"/>
          <w:bCs/>
          <w:sz w:val="23"/>
          <w:szCs w:val="23"/>
          <w:lang w:val="en-US"/>
        </w:rPr>
      </w:pPr>
    </w:p>
    <w:p w14:paraId="3D5FF935" w14:textId="25E82CC3" w:rsidR="00A65DDE" w:rsidRDefault="00A65DDE" w:rsidP="00E43A98">
      <w:pPr>
        <w:spacing w:after="0" w:line="240" w:lineRule="auto"/>
        <w:ind w:left="-284" w:firstLine="567"/>
        <w:jc w:val="right"/>
        <w:rPr>
          <w:rFonts w:ascii="Times New Roman" w:hAnsi="Times New Roman"/>
          <w:bCs/>
          <w:sz w:val="23"/>
          <w:szCs w:val="23"/>
          <w:lang w:val="en-US"/>
        </w:rPr>
      </w:pPr>
    </w:p>
    <w:p w14:paraId="570A0BC1" w14:textId="3771DFED" w:rsidR="00A65DDE" w:rsidRDefault="00A65DDE" w:rsidP="00E43A98">
      <w:pPr>
        <w:spacing w:after="0" w:line="240" w:lineRule="auto"/>
        <w:ind w:left="-284" w:firstLine="567"/>
        <w:jc w:val="right"/>
        <w:rPr>
          <w:rFonts w:ascii="Times New Roman" w:hAnsi="Times New Roman"/>
          <w:bCs/>
          <w:sz w:val="23"/>
          <w:szCs w:val="23"/>
          <w:lang w:val="en-US"/>
        </w:rPr>
      </w:pPr>
    </w:p>
    <w:p w14:paraId="26A867C2" w14:textId="25A13D18" w:rsidR="00A65DDE" w:rsidRDefault="00A65DDE" w:rsidP="00E43A98">
      <w:pPr>
        <w:spacing w:after="0" w:line="240" w:lineRule="auto"/>
        <w:ind w:left="-284" w:firstLine="567"/>
        <w:jc w:val="right"/>
        <w:rPr>
          <w:rFonts w:ascii="Times New Roman" w:hAnsi="Times New Roman"/>
          <w:bCs/>
          <w:sz w:val="23"/>
          <w:szCs w:val="23"/>
          <w:lang w:val="en-US"/>
        </w:rPr>
      </w:pPr>
    </w:p>
    <w:p w14:paraId="35B17D5D" w14:textId="752322BD" w:rsidR="00A65DDE" w:rsidRDefault="00A65DDE" w:rsidP="00E43A98">
      <w:pPr>
        <w:spacing w:after="0" w:line="240" w:lineRule="auto"/>
        <w:ind w:left="-284" w:firstLine="567"/>
        <w:jc w:val="right"/>
        <w:rPr>
          <w:rFonts w:ascii="Times New Roman" w:hAnsi="Times New Roman"/>
          <w:bCs/>
          <w:sz w:val="23"/>
          <w:szCs w:val="23"/>
          <w:lang w:val="en-US"/>
        </w:rPr>
      </w:pPr>
    </w:p>
    <w:p w14:paraId="5FF89136" w14:textId="5DE7BBD4" w:rsidR="00A65DDE" w:rsidRDefault="00A65DDE" w:rsidP="00E43A98">
      <w:pPr>
        <w:spacing w:after="0" w:line="240" w:lineRule="auto"/>
        <w:ind w:left="-284" w:firstLine="567"/>
        <w:jc w:val="right"/>
        <w:rPr>
          <w:rFonts w:ascii="Times New Roman" w:hAnsi="Times New Roman"/>
          <w:bCs/>
          <w:sz w:val="23"/>
          <w:szCs w:val="23"/>
          <w:lang w:val="en-US"/>
        </w:rPr>
      </w:pPr>
    </w:p>
    <w:p w14:paraId="1E1D8D7B" w14:textId="6EC97CE0" w:rsidR="00A65DDE" w:rsidRDefault="00A65DDE" w:rsidP="00E43A98">
      <w:pPr>
        <w:spacing w:after="0" w:line="240" w:lineRule="auto"/>
        <w:ind w:left="-284" w:firstLine="567"/>
        <w:jc w:val="right"/>
        <w:rPr>
          <w:rFonts w:ascii="Times New Roman" w:hAnsi="Times New Roman"/>
          <w:bCs/>
          <w:sz w:val="23"/>
          <w:szCs w:val="23"/>
          <w:lang w:val="en-US"/>
        </w:rPr>
      </w:pPr>
    </w:p>
    <w:p w14:paraId="42C88B5F" w14:textId="229787DE" w:rsidR="00A65DDE" w:rsidRDefault="00A65DDE" w:rsidP="00E43A98">
      <w:pPr>
        <w:spacing w:after="0" w:line="240" w:lineRule="auto"/>
        <w:ind w:left="-284" w:firstLine="567"/>
        <w:jc w:val="right"/>
        <w:rPr>
          <w:rFonts w:ascii="Times New Roman" w:hAnsi="Times New Roman"/>
          <w:bCs/>
          <w:sz w:val="23"/>
          <w:szCs w:val="23"/>
          <w:lang w:val="en-US"/>
        </w:rPr>
      </w:pPr>
    </w:p>
    <w:p w14:paraId="2A4406A6" w14:textId="0EBFCE39" w:rsidR="00A65DDE" w:rsidRDefault="00A65DDE" w:rsidP="00E43A98">
      <w:pPr>
        <w:spacing w:after="0" w:line="240" w:lineRule="auto"/>
        <w:ind w:left="-284" w:firstLine="567"/>
        <w:jc w:val="right"/>
        <w:rPr>
          <w:rFonts w:ascii="Times New Roman" w:hAnsi="Times New Roman"/>
          <w:bCs/>
          <w:sz w:val="23"/>
          <w:szCs w:val="23"/>
          <w:lang w:val="en-US"/>
        </w:rPr>
      </w:pPr>
    </w:p>
    <w:p w14:paraId="6F5711DC" w14:textId="7A5504C0" w:rsidR="00A65DDE" w:rsidRDefault="00A65DDE" w:rsidP="00E43A98">
      <w:pPr>
        <w:spacing w:after="0" w:line="240" w:lineRule="auto"/>
        <w:ind w:left="-284" w:firstLine="567"/>
        <w:jc w:val="right"/>
        <w:rPr>
          <w:rFonts w:ascii="Times New Roman" w:hAnsi="Times New Roman"/>
          <w:bCs/>
          <w:sz w:val="23"/>
          <w:szCs w:val="23"/>
          <w:lang w:val="en-US"/>
        </w:rPr>
      </w:pPr>
    </w:p>
    <w:p w14:paraId="2AA4463E" w14:textId="77777777" w:rsidR="00A65DDE" w:rsidRPr="00A65DDE" w:rsidRDefault="00A65DDE" w:rsidP="00E43A98">
      <w:pPr>
        <w:spacing w:after="0" w:line="240" w:lineRule="auto"/>
        <w:ind w:left="-284" w:firstLine="567"/>
        <w:jc w:val="right"/>
        <w:rPr>
          <w:rFonts w:ascii="Times New Roman" w:hAnsi="Times New Roman"/>
          <w:bCs/>
          <w:sz w:val="23"/>
          <w:szCs w:val="23"/>
          <w:lang w:val="en-US"/>
        </w:rPr>
      </w:pPr>
    </w:p>
    <w:p w14:paraId="04BE8B20" w14:textId="1CEC0705" w:rsidR="00A34F51" w:rsidRPr="00A65DDE" w:rsidRDefault="00A34F51" w:rsidP="00E43A98">
      <w:pPr>
        <w:spacing w:after="0" w:line="240" w:lineRule="auto"/>
        <w:ind w:left="-284" w:firstLine="567"/>
        <w:jc w:val="right"/>
        <w:rPr>
          <w:rFonts w:ascii="Times New Roman" w:hAnsi="Times New Roman"/>
          <w:bCs/>
          <w:sz w:val="23"/>
          <w:szCs w:val="23"/>
          <w:lang w:val="en-US"/>
        </w:rPr>
      </w:pPr>
    </w:p>
    <w:p w14:paraId="25D60DBB" w14:textId="1FD97A47" w:rsidR="00A34F51" w:rsidRPr="00A65DDE" w:rsidRDefault="00A34F51" w:rsidP="00E43A98">
      <w:pPr>
        <w:spacing w:after="0" w:line="240" w:lineRule="auto"/>
        <w:ind w:left="-284" w:firstLine="567"/>
        <w:jc w:val="right"/>
        <w:rPr>
          <w:rFonts w:ascii="Times New Roman" w:hAnsi="Times New Roman"/>
          <w:bCs/>
          <w:sz w:val="23"/>
          <w:szCs w:val="23"/>
          <w:lang w:val="en-US"/>
        </w:rPr>
      </w:pPr>
    </w:p>
    <w:p w14:paraId="7534CA3C" w14:textId="053F54D7" w:rsidR="00A34F51" w:rsidRPr="00A65DDE" w:rsidRDefault="00A34F51" w:rsidP="00E43A98">
      <w:pPr>
        <w:spacing w:after="0" w:line="240" w:lineRule="auto"/>
        <w:ind w:left="-284" w:firstLine="567"/>
        <w:jc w:val="right"/>
        <w:rPr>
          <w:rFonts w:ascii="Times New Roman" w:hAnsi="Times New Roman"/>
          <w:bCs/>
          <w:sz w:val="23"/>
          <w:szCs w:val="23"/>
          <w:lang w:val="en-US"/>
        </w:rPr>
      </w:pPr>
    </w:p>
    <w:p w14:paraId="69A66517" w14:textId="2F810AE8" w:rsidR="00A34F51" w:rsidRPr="00A65DDE" w:rsidRDefault="00A34F51" w:rsidP="00E43A98">
      <w:pPr>
        <w:spacing w:after="0" w:line="240" w:lineRule="auto"/>
        <w:ind w:left="-284" w:firstLine="567"/>
        <w:jc w:val="right"/>
        <w:rPr>
          <w:rFonts w:ascii="Times New Roman" w:hAnsi="Times New Roman"/>
          <w:bCs/>
          <w:sz w:val="23"/>
          <w:szCs w:val="23"/>
          <w:lang w:val="en-US"/>
        </w:rPr>
      </w:pPr>
    </w:p>
    <w:p w14:paraId="2A17F575" w14:textId="77777777" w:rsidR="00E43A98" w:rsidRPr="00A65DDE" w:rsidRDefault="00E43A98" w:rsidP="00E43A98">
      <w:pPr>
        <w:spacing w:after="0" w:line="240" w:lineRule="auto"/>
        <w:ind w:left="-284" w:firstLine="567"/>
        <w:jc w:val="right"/>
        <w:rPr>
          <w:rFonts w:ascii="Times New Roman" w:hAnsi="Times New Roman"/>
          <w:bCs/>
          <w:sz w:val="24"/>
          <w:szCs w:val="24"/>
        </w:rPr>
      </w:pPr>
      <w:r w:rsidRPr="00A65DDE">
        <w:rPr>
          <w:rFonts w:ascii="Times New Roman" w:hAnsi="Times New Roman"/>
          <w:bCs/>
          <w:sz w:val="24"/>
          <w:szCs w:val="24"/>
        </w:rPr>
        <w:lastRenderedPageBreak/>
        <w:t>Додаток 1 до Договору</w:t>
      </w:r>
    </w:p>
    <w:p w14:paraId="74304A64" w14:textId="77777777" w:rsidR="00E43A98" w:rsidRPr="00A65DDE" w:rsidRDefault="00E43A98" w:rsidP="00E43A98">
      <w:pPr>
        <w:spacing w:after="0" w:line="240" w:lineRule="auto"/>
        <w:ind w:left="-284" w:firstLine="567"/>
        <w:jc w:val="right"/>
        <w:rPr>
          <w:rFonts w:ascii="Times New Roman" w:hAnsi="Times New Roman"/>
          <w:bCs/>
          <w:sz w:val="24"/>
          <w:szCs w:val="24"/>
        </w:rPr>
      </w:pPr>
      <w:r w:rsidRPr="00A65DDE">
        <w:rPr>
          <w:rFonts w:ascii="Times New Roman" w:hAnsi="Times New Roman"/>
          <w:bCs/>
          <w:sz w:val="24"/>
          <w:szCs w:val="24"/>
        </w:rPr>
        <w:t xml:space="preserve"> </w:t>
      </w:r>
    </w:p>
    <w:p w14:paraId="7BA2C3B4" w14:textId="77777777" w:rsidR="00E43A98" w:rsidRPr="00A65DDE" w:rsidRDefault="00E43A98" w:rsidP="00E43A98">
      <w:pPr>
        <w:shd w:val="clear" w:color="auto" w:fill="FFFFFF"/>
        <w:tabs>
          <w:tab w:val="left" w:pos="6804"/>
        </w:tabs>
        <w:spacing w:after="0" w:line="240" w:lineRule="auto"/>
        <w:ind w:left="-284" w:firstLine="567"/>
        <w:jc w:val="right"/>
        <w:rPr>
          <w:rFonts w:ascii="Times New Roman" w:hAnsi="Times New Roman"/>
          <w:sz w:val="24"/>
          <w:szCs w:val="24"/>
        </w:rPr>
      </w:pPr>
      <w:r w:rsidRPr="00A65DDE">
        <w:rPr>
          <w:rFonts w:ascii="Times New Roman" w:hAnsi="Times New Roman"/>
          <w:bCs/>
          <w:sz w:val="24"/>
          <w:szCs w:val="24"/>
        </w:rPr>
        <w:t>№ ___ від «___»_____2023 р.</w:t>
      </w:r>
    </w:p>
    <w:p w14:paraId="2E3AC774" w14:textId="77777777" w:rsidR="00E43A98" w:rsidRPr="00A65DDE" w:rsidRDefault="00E43A98" w:rsidP="00E43A98">
      <w:pPr>
        <w:shd w:val="clear" w:color="auto" w:fill="FFFFFF"/>
        <w:ind w:left="-284" w:firstLine="567"/>
        <w:jc w:val="both"/>
        <w:rPr>
          <w:rFonts w:ascii="Times New Roman" w:hAnsi="Times New Roman"/>
          <w:sz w:val="24"/>
          <w:szCs w:val="24"/>
        </w:rPr>
      </w:pPr>
    </w:p>
    <w:p w14:paraId="200278BF" w14:textId="77777777" w:rsidR="00E43A98" w:rsidRPr="00A65DDE" w:rsidRDefault="00E43A98" w:rsidP="00E43A98">
      <w:pPr>
        <w:ind w:left="-284"/>
        <w:jc w:val="both"/>
        <w:rPr>
          <w:rFonts w:ascii="Times New Roman" w:eastAsia="Times New Roman" w:hAnsi="Times New Roman"/>
          <w:sz w:val="24"/>
          <w:szCs w:val="24"/>
        </w:rPr>
      </w:pPr>
    </w:p>
    <w:p w14:paraId="19DEF56E" w14:textId="77777777" w:rsidR="00E43A98" w:rsidRPr="00A65DDE" w:rsidRDefault="00E43A98" w:rsidP="00E43A98">
      <w:pPr>
        <w:shd w:val="clear" w:color="auto" w:fill="FFFFFF"/>
        <w:ind w:left="-284" w:firstLine="567"/>
        <w:jc w:val="center"/>
        <w:rPr>
          <w:rFonts w:ascii="Times New Roman" w:hAnsi="Times New Roman"/>
          <w:b/>
          <w:caps/>
          <w:sz w:val="24"/>
          <w:szCs w:val="24"/>
        </w:rPr>
      </w:pPr>
      <w:r w:rsidRPr="00A65DDE">
        <w:rPr>
          <w:rFonts w:ascii="Times New Roman" w:hAnsi="Times New Roman"/>
          <w:b/>
          <w:caps/>
          <w:sz w:val="24"/>
          <w:szCs w:val="24"/>
        </w:rPr>
        <w:t>Специфікація</w:t>
      </w:r>
    </w:p>
    <w:p w14:paraId="197A3FBA" w14:textId="77777777" w:rsidR="00E43A98" w:rsidRPr="00A65DDE" w:rsidRDefault="00E43A98" w:rsidP="00E43A98">
      <w:pPr>
        <w:shd w:val="clear" w:color="auto" w:fill="FFFFFF"/>
        <w:ind w:left="-284" w:firstLine="567"/>
        <w:jc w:val="center"/>
        <w:rPr>
          <w:rFonts w:ascii="Times New Roman" w:hAnsi="Times New Roman"/>
          <w:caps/>
          <w:sz w:val="24"/>
          <w:szCs w:val="24"/>
        </w:rPr>
      </w:pPr>
      <w:r w:rsidRPr="00A65DDE">
        <w:rPr>
          <w:rFonts w:ascii="Times New Roman" w:eastAsia="Arial Unicode MS" w:hAnsi="Times New Roman"/>
          <w:sz w:val="24"/>
          <w:szCs w:val="24"/>
          <w:lang w:eastAsia="uk-UA"/>
        </w:rPr>
        <w:t>на поставку Товару</w:t>
      </w:r>
    </w:p>
    <w:tbl>
      <w:tblPr>
        <w:tblW w:w="10632"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852"/>
        <w:gridCol w:w="1984"/>
        <w:gridCol w:w="992"/>
        <w:gridCol w:w="993"/>
        <w:gridCol w:w="1134"/>
        <w:gridCol w:w="1275"/>
        <w:gridCol w:w="1843"/>
        <w:gridCol w:w="1559"/>
      </w:tblGrid>
      <w:tr w:rsidR="00A65DDE" w:rsidRPr="00A65DDE" w14:paraId="7508D571" w14:textId="77777777" w:rsidTr="001E75B1">
        <w:trPr>
          <w:trHeight w:val="122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B6FFB"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w:t>
            </w:r>
          </w:p>
          <w:p w14:paraId="4033A682"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з/п</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879728"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Найменування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BEA06A"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Од. виміру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01CD5E7"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46DF21"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Ціна за од. грн з ПДВ</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2EAB129" w14:textId="77777777" w:rsidR="00E43A98" w:rsidRPr="00A65DDE" w:rsidRDefault="00E43A98" w:rsidP="001E75B1">
            <w:pPr>
              <w:spacing w:after="0" w:line="240" w:lineRule="auto"/>
              <w:jc w:val="center"/>
              <w:rPr>
                <w:rFonts w:ascii="Times New Roman" w:eastAsia="Times New Roman" w:hAnsi="Times New Roman"/>
                <w:sz w:val="24"/>
                <w:szCs w:val="24"/>
              </w:rPr>
            </w:pPr>
            <w:r w:rsidRPr="00A65DDE">
              <w:rPr>
                <w:rFonts w:ascii="Times New Roman" w:eastAsia="Times New Roman" w:hAnsi="Times New Roman"/>
                <w:sz w:val="24"/>
                <w:szCs w:val="24"/>
              </w:rPr>
              <w:t>Сума грн з ПДВ</w:t>
            </w:r>
          </w:p>
        </w:tc>
        <w:tc>
          <w:tcPr>
            <w:tcW w:w="1843" w:type="dxa"/>
            <w:tcBorders>
              <w:top w:val="single" w:sz="8" w:space="0" w:color="000000"/>
              <w:left w:val="nil"/>
              <w:bottom w:val="single" w:sz="8" w:space="0" w:color="000000"/>
              <w:right w:val="single" w:sz="8" w:space="0" w:color="000000"/>
            </w:tcBorders>
            <w:vAlign w:val="center"/>
          </w:tcPr>
          <w:p w14:paraId="509B1FE6"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rPr>
              <w:t>Виробник товару</w:t>
            </w:r>
          </w:p>
        </w:tc>
        <w:tc>
          <w:tcPr>
            <w:tcW w:w="1559" w:type="dxa"/>
            <w:tcBorders>
              <w:top w:val="single" w:sz="8" w:space="0" w:color="000000"/>
              <w:left w:val="nil"/>
              <w:bottom w:val="single" w:sz="8" w:space="0" w:color="000000"/>
              <w:right w:val="single" w:sz="8" w:space="0" w:color="000000"/>
            </w:tcBorders>
            <w:vAlign w:val="center"/>
          </w:tcPr>
          <w:p w14:paraId="6A23A89F"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Країна  походження товару</w:t>
            </w:r>
          </w:p>
        </w:tc>
      </w:tr>
      <w:tr w:rsidR="00A65DDE" w:rsidRPr="00A65DDE" w14:paraId="185B5400" w14:textId="77777777" w:rsidTr="001E75B1">
        <w:trPr>
          <w:trHeight w:val="1088"/>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F14FA7"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1</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89A065" w14:textId="77777777" w:rsidR="00E43A98" w:rsidRPr="00A65DDE" w:rsidRDefault="00E43A98" w:rsidP="001E75B1">
            <w:pPr>
              <w:spacing w:after="0" w:line="240" w:lineRule="auto"/>
              <w:jc w:val="center"/>
              <w:rPr>
                <w:rFonts w:ascii="Times New Roman" w:eastAsia="Times New Roman" w:hAnsi="Times New Roman"/>
                <w:sz w:val="24"/>
                <w:szCs w:val="24"/>
                <w:highlight w:val="white"/>
              </w:rPr>
            </w:pPr>
            <w:r w:rsidRPr="00A65DDE">
              <w:rPr>
                <w:rFonts w:ascii="Times New Roman" w:eastAsia="Times New Roman" w:hAnsi="Times New Roman"/>
                <w:b/>
                <w:sz w:val="24"/>
                <w:szCs w:val="24"/>
                <w:lang w:eastAsia="uk-UA"/>
              </w:rPr>
              <w:t>Папка-швидкозшивач картонна</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DB1DBB"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roofErr w:type="spellStart"/>
            <w:r w:rsidRPr="00A65DDE">
              <w:rPr>
                <w:rFonts w:ascii="Times New Roman" w:eastAsia="Times New Roman" w:hAnsi="Times New Roman"/>
                <w:sz w:val="24"/>
                <w:szCs w:val="24"/>
                <w:highlight w:val="white"/>
              </w:rPr>
              <w:t>шт</w:t>
            </w:r>
            <w:proofErr w:type="spellEnd"/>
          </w:p>
        </w:tc>
        <w:tc>
          <w:tcPr>
            <w:tcW w:w="9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105D03"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rPr>
              <w:t>500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CCF9E8"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9C0D81"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843" w:type="dxa"/>
            <w:tcBorders>
              <w:top w:val="nil"/>
              <w:left w:val="nil"/>
              <w:bottom w:val="single" w:sz="8" w:space="0" w:color="000000"/>
              <w:right w:val="single" w:sz="8" w:space="0" w:color="000000"/>
            </w:tcBorders>
            <w:vAlign w:val="center"/>
          </w:tcPr>
          <w:p w14:paraId="06BEC7A3" w14:textId="77777777" w:rsidR="00E43A98" w:rsidRPr="00A65DDE" w:rsidRDefault="00E43A98" w:rsidP="001E75B1">
            <w:pPr>
              <w:spacing w:after="0" w:line="240" w:lineRule="auto"/>
              <w:ind w:left="-284"/>
              <w:rPr>
                <w:rFonts w:ascii="Times New Roman" w:eastAsia="Times New Roman" w:hAnsi="Times New Roman"/>
                <w:highlight w:val="white"/>
              </w:rPr>
            </w:pPr>
          </w:p>
        </w:tc>
        <w:tc>
          <w:tcPr>
            <w:tcW w:w="1559" w:type="dxa"/>
            <w:tcBorders>
              <w:top w:val="nil"/>
              <w:left w:val="nil"/>
              <w:bottom w:val="single" w:sz="8" w:space="0" w:color="000000"/>
              <w:right w:val="single" w:sz="8" w:space="0" w:color="000000"/>
            </w:tcBorders>
            <w:vAlign w:val="center"/>
          </w:tcPr>
          <w:p w14:paraId="5FFD6D6A"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r>
      <w:tr w:rsidR="00A65DDE" w:rsidRPr="00A65DDE" w14:paraId="5E299AAA" w14:textId="77777777" w:rsidTr="001E75B1">
        <w:trPr>
          <w:trHeight w:val="794"/>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24B56"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00D2B9" w14:textId="77777777" w:rsidR="00E43A98" w:rsidRPr="00A65DDE" w:rsidRDefault="00E43A98" w:rsidP="001E75B1">
            <w:pPr>
              <w:spacing w:after="0" w:line="240" w:lineRule="auto"/>
              <w:ind w:left="-240" w:firstLine="142"/>
              <w:jc w:val="center"/>
              <w:rPr>
                <w:rFonts w:ascii="Times New Roman" w:eastAsia="Times New Roman" w:hAnsi="Times New Roman"/>
                <w:sz w:val="24"/>
                <w:szCs w:val="24"/>
              </w:rPr>
            </w:pPr>
            <w:r w:rsidRPr="00A65DDE">
              <w:rPr>
                <w:rFonts w:ascii="Times New Roman" w:eastAsia="Times New Roman" w:hAnsi="Times New Roman"/>
                <w:b/>
                <w:sz w:val="24"/>
                <w:szCs w:val="24"/>
                <w:lang w:eastAsia="uk-UA"/>
              </w:rPr>
              <w:t>Папка з написом та логотипом</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A0CAB0"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roofErr w:type="spellStart"/>
            <w:r w:rsidRPr="00A65DDE">
              <w:rPr>
                <w:rFonts w:ascii="Times New Roman" w:eastAsia="Times New Roman" w:hAnsi="Times New Roman"/>
                <w:sz w:val="24"/>
                <w:szCs w:val="24"/>
                <w:highlight w:val="white"/>
              </w:rPr>
              <w:t>шт</w:t>
            </w:r>
            <w:proofErr w:type="spellEnd"/>
          </w:p>
        </w:tc>
        <w:tc>
          <w:tcPr>
            <w:tcW w:w="9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8CBDB5" w14:textId="77777777" w:rsidR="00E43A98" w:rsidRPr="00A65DDE" w:rsidRDefault="00E43A98" w:rsidP="001E75B1">
            <w:pPr>
              <w:spacing w:after="0" w:line="240" w:lineRule="auto"/>
              <w:ind w:left="-284"/>
              <w:jc w:val="center"/>
              <w:rPr>
                <w:rFonts w:ascii="Times New Roman" w:eastAsia="Times New Roman" w:hAnsi="Times New Roman"/>
                <w:sz w:val="24"/>
                <w:szCs w:val="24"/>
              </w:rPr>
            </w:pPr>
            <w:r w:rsidRPr="00A65DDE">
              <w:rPr>
                <w:rFonts w:ascii="Times New Roman" w:eastAsia="Times New Roman" w:hAnsi="Times New Roman"/>
                <w:sz w:val="24"/>
                <w:szCs w:val="24"/>
              </w:rPr>
              <w:t>2000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56BC86"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8B0639"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843" w:type="dxa"/>
            <w:tcBorders>
              <w:top w:val="nil"/>
              <w:left w:val="nil"/>
              <w:bottom w:val="single" w:sz="8" w:space="0" w:color="000000"/>
              <w:right w:val="single" w:sz="8" w:space="0" w:color="000000"/>
            </w:tcBorders>
            <w:vAlign w:val="center"/>
          </w:tcPr>
          <w:p w14:paraId="067A6C43" w14:textId="77777777" w:rsidR="00E43A98" w:rsidRPr="00A65DDE" w:rsidRDefault="00E43A98" w:rsidP="001E75B1">
            <w:pPr>
              <w:spacing w:after="0" w:line="240" w:lineRule="auto"/>
              <w:ind w:left="-284"/>
              <w:jc w:val="center"/>
              <w:rPr>
                <w:rFonts w:ascii="Times New Roman" w:eastAsia="Times New Roman" w:hAnsi="Times New Roman"/>
                <w:highlight w:val="white"/>
                <w:lang w:val="x-none"/>
              </w:rPr>
            </w:pPr>
          </w:p>
        </w:tc>
        <w:tc>
          <w:tcPr>
            <w:tcW w:w="1559" w:type="dxa"/>
            <w:tcBorders>
              <w:top w:val="nil"/>
              <w:left w:val="nil"/>
              <w:bottom w:val="single" w:sz="8" w:space="0" w:color="000000"/>
              <w:right w:val="single" w:sz="8" w:space="0" w:color="000000"/>
            </w:tcBorders>
            <w:vAlign w:val="center"/>
          </w:tcPr>
          <w:p w14:paraId="2197F89E"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r>
      <w:tr w:rsidR="00A65DDE" w:rsidRPr="00A65DDE" w14:paraId="12ED3B30" w14:textId="77777777" w:rsidTr="001E75B1">
        <w:trPr>
          <w:trHeight w:val="168"/>
        </w:trPr>
        <w:tc>
          <w:tcPr>
            <w:tcW w:w="5955" w:type="dxa"/>
            <w:gridSpan w:val="5"/>
            <w:tcBorders>
              <w:top w:val="nil"/>
              <w:left w:val="single" w:sz="8" w:space="0" w:color="000000"/>
              <w:bottom w:val="nil"/>
              <w:right w:val="single" w:sz="8" w:space="0" w:color="000000"/>
            </w:tcBorders>
            <w:tcMar>
              <w:top w:w="100" w:type="dxa"/>
              <w:left w:w="100" w:type="dxa"/>
              <w:bottom w:w="100" w:type="dxa"/>
              <w:right w:w="100" w:type="dxa"/>
            </w:tcMar>
            <w:vAlign w:val="center"/>
          </w:tcPr>
          <w:p w14:paraId="7D1F60B8" w14:textId="77777777" w:rsidR="00E43A98" w:rsidRPr="00A65DDE" w:rsidRDefault="00E43A98" w:rsidP="001E75B1">
            <w:pPr>
              <w:spacing w:after="0" w:line="240" w:lineRule="auto"/>
              <w:ind w:left="-284"/>
              <w:jc w:val="right"/>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Разом загальна сума за Договором з ПДВ, грн</w:t>
            </w:r>
          </w:p>
        </w:tc>
        <w:tc>
          <w:tcPr>
            <w:tcW w:w="1275" w:type="dxa"/>
            <w:tcBorders>
              <w:top w:val="nil"/>
              <w:left w:val="nil"/>
              <w:bottom w:val="nil"/>
              <w:right w:val="single" w:sz="8" w:space="0" w:color="000000"/>
            </w:tcBorders>
            <w:tcMar>
              <w:top w:w="100" w:type="dxa"/>
              <w:left w:w="100" w:type="dxa"/>
              <w:bottom w:w="100" w:type="dxa"/>
              <w:right w:w="100" w:type="dxa"/>
            </w:tcMar>
            <w:vAlign w:val="center"/>
          </w:tcPr>
          <w:p w14:paraId="37CE6170"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843" w:type="dxa"/>
            <w:tcBorders>
              <w:top w:val="nil"/>
              <w:left w:val="nil"/>
              <w:bottom w:val="nil"/>
              <w:right w:val="single" w:sz="8" w:space="0" w:color="000000"/>
            </w:tcBorders>
          </w:tcPr>
          <w:p w14:paraId="037CE36D"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559" w:type="dxa"/>
            <w:tcBorders>
              <w:top w:val="nil"/>
              <w:left w:val="nil"/>
              <w:bottom w:val="nil"/>
              <w:right w:val="single" w:sz="8" w:space="0" w:color="000000"/>
            </w:tcBorders>
          </w:tcPr>
          <w:p w14:paraId="692D88FD"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r>
      <w:tr w:rsidR="00A65DDE" w:rsidRPr="00A65DDE" w14:paraId="4DDE0C39" w14:textId="77777777" w:rsidTr="001E75B1">
        <w:trPr>
          <w:trHeight w:val="168"/>
        </w:trPr>
        <w:tc>
          <w:tcPr>
            <w:tcW w:w="5955"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045BC8" w14:textId="77777777" w:rsidR="00E43A98" w:rsidRPr="00A65DDE" w:rsidRDefault="00E43A98" w:rsidP="001E75B1">
            <w:pPr>
              <w:spacing w:after="0" w:line="240" w:lineRule="auto"/>
              <w:ind w:left="-284"/>
              <w:jc w:val="right"/>
              <w:rPr>
                <w:rFonts w:ascii="Times New Roman" w:eastAsia="Times New Roman" w:hAnsi="Times New Roman"/>
                <w:sz w:val="24"/>
                <w:szCs w:val="24"/>
                <w:highlight w:val="white"/>
              </w:rPr>
            </w:pPr>
            <w:r w:rsidRPr="00A65DDE">
              <w:rPr>
                <w:rFonts w:ascii="Times New Roman" w:eastAsia="Times New Roman" w:hAnsi="Times New Roman"/>
                <w:sz w:val="24"/>
                <w:szCs w:val="24"/>
                <w:highlight w:val="white"/>
              </w:rPr>
              <w:t xml:space="preserve">в </w:t>
            </w:r>
            <w:proofErr w:type="spellStart"/>
            <w:r w:rsidRPr="00A65DDE">
              <w:rPr>
                <w:rFonts w:ascii="Times New Roman" w:eastAsia="Times New Roman" w:hAnsi="Times New Roman"/>
                <w:sz w:val="24"/>
                <w:szCs w:val="24"/>
                <w:highlight w:val="white"/>
              </w:rPr>
              <w:t>т.ч</w:t>
            </w:r>
            <w:proofErr w:type="spellEnd"/>
            <w:r w:rsidRPr="00A65DDE">
              <w:rPr>
                <w:rFonts w:ascii="Times New Roman" w:eastAsia="Times New Roman" w:hAnsi="Times New Roman"/>
                <w:sz w:val="24"/>
                <w:szCs w:val="24"/>
                <w:highlight w:val="white"/>
              </w:rPr>
              <w:t>. ПДВ 20%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41DC19"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843" w:type="dxa"/>
            <w:tcBorders>
              <w:top w:val="nil"/>
              <w:left w:val="nil"/>
              <w:bottom w:val="single" w:sz="8" w:space="0" w:color="000000"/>
              <w:right w:val="single" w:sz="8" w:space="0" w:color="000000"/>
            </w:tcBorders>
          </w:tcPr>
          <w:p w14:paraId="35A5A01F"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c>
          <w:tcPr>
            <w:tcW w:w="1559" w:type="dxa"/>
            <w:tcBorders>
              <w:top w:val="nil"/>
              <w:left w:val="nil"/>
              <w:bottom w:val="single" w:sz="8" w:space="0" w:color="000000"/>
              <w:right w:val="single" w:sz="8" w:space="0" w:color="000000"/>
            </w:tcBorders>
          </w:tcPr>
          <w:p w14:paraId="2DFC949D" w14:textId="77777777" w:rsidR="00E43A98" w:rsidRPr="00A65DDE" w:rsidRDefault="00E43A98" w:rsidP="001E75B1">
            <w:pPr>
              <w:spacing w:after="0" w:line="240" w:lineRule="auto"/>
              <w:ind w:left="-284"/>
              <w:jc w:val="center"/>
              <w:rPr>
                <w:rFonts w:ascii="Times New Roman" w:eastAsia="Times New Roman" w:hAnsi="Times New Roman"/>
                <w:sz w:val="24"/>
                <w:szCs w:val="24"/>
                <w:highlight w:val="white"/>
              </w:rPr>
            </w:pPr>
          </w:p>
        </w:tc>
      </w:tr>
    </w:tbl>
    <w:p w14:paraId="5A87C198" w14:textId="77777777" w:rsidR="00E43A98" w:rsidRPr="00A65DDE" w:rsidRDefault="00E43A98" w:rsidP="00E43A98">
      <w:pPr>
        <w:shd w:val="clear" w:color="auto" w:fill="FFFFFF"/>
        <w:ind w:left="-284" w:firstLine="567"/>
        <w:jc w:val="both"/>
        <w:rPr>
          <w:rFonts w:ascii="Times New Roman" w:hAnsi="Times New Roman"/>
          <w:sz w:val="24"/>
          <w:szCs w:val="24"/>
        </w:rPr>
      </w:pPr>
    </w:p>
    <w:tbl>
      <w:tblPr>
        <w:tblW w:w="10478" w:type="dxa"/>
        <w:tblInd w:w="34" w:type="dxa"/>
        <w:tblLook w:val="04A0" w:firstRow="1" w:lastRow="0" w:firstColumn="1" w:lastColumn="0" w:noHBand="0" w:noVBand="1"/>
      </w:tblPr>
      <w:tblGrid>
        <w:gridCol w:w="392"/>
        <w:gridCol w:w="4651"/>
        <w:gridCol w:w="392"/>
        <w:gridCol w:w="4651"/>
        <w:gridCol w:w="392"/>
      </w:tblGrid>
      <w:tr w:rsidR="00A65DDE" w:rsidRPr="00A65DDE" w14:paraId="57335DB2" w14:textId="77777777" w:rsidTr="001E75B1">
        <w:trPr>
          <w:gridBefore w:val="1"/>
          <w:wBefore w:w="392" w:type="dxa"/>
        </w:trPr>
        <w:tc>
          <w:tcPr>
            <w:tcW w:w="5043" w:type="dxa"/>
            <w:gridSpan w:val="2"/>
            <w:shd w:val="clear" w:color="auto" w:fill="auto"/>
          </w:tcPr>
          <w:p w14:paraId="251ACAB9" w14:textId="77777777" w:rsidR="00E43A98" w:rsidRPr="00A65DDE" w:rsidRDefault="00E43A98" w:rsidP="001E75B1">
            <w:pPr>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Покупець:</w:t>
            </w:r>
          </w:p>
          <w:p w14:paraId="0FDFE145"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p>
          <w:p w14:paraId="1AD1C12D"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Державна митна служба України</w:t>
            </w:r>
          </w:p>
          <w:p w14:paraId="7BEC9C28"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p>
          <w:p w14:paraId="3F2FAF4E"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p>
          <w:p w14:paraId="23651815"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_____________________</w:t>
            </w:r>
          </w:p>
        </w:tc>
        <w:tc>
          <w:tcPr>
            <w:tcW w:w="5043" w:type="dxa"/>
            <w:gridSpan w:val="2"/>
            <w:shd w:val="clear" w:color="auto" w:fill="auto"/>
          </w:tcPr>
          <w:p w14:paraId="7859A1CF" w14:textId="77777777" w:rsidR="00E43A98" w:rsidRPr="00A65DDE" w:rsidRDefault="00E43A98" w:rsidP="001E75B1">
            <w:pPr>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 xml:space="preserve">  Постачальник:</w:t>
            </w:r>
          </w:p>
          <w:p w14:paraId="21A18DA5" w14:textId="77777777" w:rsidR="00E43A98" w:rsidRPr="00A65DDE" w:rsidRDefault="00E43A98" w:rsidP="001E75B1">
            <w:pPr>
              <w:spacing w:after="0" w:line="240" w:lineRule="auto"/>
              <w:rPr>
                <w:rFonts w:ascii="Times New Roman" w:eastAsia="Times New Roman" w:hAnsi="Times New Roman"/>
                <w:b/>
                <w:sz w:val="24"/>
                <w:szCs w:val="24"/>
              </w:rPr>
            </w:pPr>
          </w:p>
          <w:p w14:paraId="4DC3A7C4" w14:textId="77777777" w:rsidR="00E43A98" w:rsidRPr="00A65DDE" w:rsidRDefault="00E43A98" w:rsidP="001E75B1">
            <w:pPr>
              <w:spacing w:after="0" w:line="240" w:lineRule="auto"/>
              <w:ind w:left="-2" w:hanging="2"/>
              <w:rPr>
                <w:rFonts w:ascii="Times New Roman" w:eastAsia="Times New Roman" w:hAnsi="Times New Roman"/>
                <w:b/>
                <w:bCs/>
                <w:szCs w:val="24"/>
                <w:lang w:eastAsia="uk-UA"/>
              </w:rPr>
            </w:pPr>
          </w:p>
          <w:p w14:paraId="6607E637" w14:textId="77777777" w:rsidR="00E43A98" w:rsidRPr="00A65DDE" w:rsidRDefault="00E43A98" w:rsidP="001E75B1">
            <w:pPr>
              <w:spacing w:after="0" w:line="240" w:lineRule="auto"/>
              <w:rPr>
                <w:rFonts w:ascii="Times New Roman" w:eastAsia="Times New Roman" w:hAnsi="Times New Roman"/>
                <w:b/>
                <w:sz w:val="28"/>
                <w:szCs w:val="24"/>
              </w:rPr>
            </w:pPr>
          </w:p>
          <w:p w14:paraId="5817A7EB" w14:textId="77777777" w:rsidR="00E43A98" w:rsidRPr="00A65DDE" w:rsidRDefault="00E43A98" w:rsidP="001E75B1">
            <w:pPr>
              <w:spacing w:after="0" w:line="240" w:lineRule="auto"/>
              <w:ind w:left="-2" w:hanging="2"/>
              <w:rPr>
                <w:rFonts w:ascii="Times New Roman" w:eastAsia="Times New Roman" w:hAnsi="Times New Roman"/>
                <w:b/>
                <w:bCs/>
                <w:szCs w:val="24"/>
                <w:lang w:eastAsia="uk-UA"/>
              </w:rPr>
            </w:pPr>
          </w:p>
          <w:p w14:paraId="1E91B758" w14:textId="77777777" w:rsidR="00E43A98" w:rsidRPr="00A65DDE" w:rsidRDefault="00E43A98" w:rsidP="001E75B1">
            <w:pPr>
              <w:spacing w:after="0" w:line="240" w:lineRule="auto"/>
              <w:ind w:left="-2" w:hanging="2"/>
              <w:rPr>
                <w:rFonts w:ascii="Times New Roman" w:eastAsia="Times New Roman" w:hAnsi="Times New Roman"/>
                <w:b/>
                <w:sz w:val="24"/>
                <w:szCs w:val="24"/>
              </w:rPr>
            </w:pPr>
            <w:r w:rsidRPr="00A65DDE">
              <w:rPr>
                <w:rFonts w:ascii="Times New Roman" w:eastAsia="Times New Roman" w:hAnsi="Times New Roman"/>
                <w:b/>
                <w:bCs/>
                <w:szCs w:val="24"/>
                <w:lang w:eastAsia="uk-UA"/>
              </w:rPr>
              <w:t>_______________________</w:t>
            </w:r>
            <w:r w:rsidRPr="00A65DDE">
              <w:rPr>
                <w:rFonts w:ascii="Times New Roman" w:eastAsia="Times New Roman" w:hAnsi="Times New Roman"/>
                <w:b/>
                <w:sz w:val="24"/>
                <w:szCs w:val="24"/>
              </w:rPr>
              <w:t xml:space="preserve"> </w:t>
            </w:r>
          </w:p>
        </w:tc>
      </w:tr>
      <w:tr w:rsidR="00E43A98" w:rsidRPr="00A65DDE" w14:paraId="3AF201CD" w14:textId="77777777" w:rsidTr="001E75B1">
        <w:trPr>
          <w:gridAfter w:val="1"/>
          <w:wAfter w:w="392" w:type="dxa"/>
        </w:trPr>
        <w:tc>
          <w:tcPr>
            <w:tcW w:w="5043" w:type="dxa"/>
            <w:gridSpan w:val="2"/>
            <w:shd w:val="clear" w:color="auto" w:fill="auto"/>
          </w:tcPr>
          <w:p w14:paraId="689E4E61" w14:textId="77777777" w:rsidR="00E43A98" w:rsidRPr="00A65DDE" w:rsidRDefault="00E43A98" w:rsidP="001E75B1">
            <w:pPr>
              <w:tabs>
                <w:tab w:val="left" w:pos="0"/>
              </w:tabs>
              <w:spacing w:after="0" w:line="240" w:lineRule="auto"/>
              <w:rPr>
                <w:rFonts w:ascii="Times New Roman" w:eastAsia="Times New Roman" w:hAnsi="Times New Roman"/>
                <w:b/>
                <w:sz w:val="24"/>
                <w:szCs w:val="24"/>
              </w:rPr>
            </w:pPr>
          </w:p>
        </w:tc>
        <w:tc>
          <w:tcPr>
            <w:tcW w:w="5043" w:type="dxa"/>
            <w:gridSpan w:val="2"/>
            <w:shd w:val="clear" w:color="auto" w:fill="auto"/>
          </w:tcPr>
          <w:p w14:paraId="1C31BB7A" w14:textId="77777777" w:rsidR="00E43A98" w:rsidRPr="00A65DDE" w:rsidRDefault="00E43A98" w:rsidP="001E75B1">
            <w:pPr>
              <w:spacing w:after="0" w:line="240" w:lineRule="auto"/>
              <w:rPr>
                <w:rFonts w:ascii="Times New Roman" w:eastAsia="Times New Roman" w:hAnsi="Times New Roman"/>
                <w:b/>
                <w:sz w:val="24"/>
                <w:szCs w:val="24"/>
              </w:rPr>
            </w:pPr>
          </w:p>
        </w:tc>
      </w:tr>
    </w:tbl>
    <w:p w14:paraId="713BDE13" w14:textId="77777777" w:rsidR="00E43A98" w:rsidRPr="00A65DDE" w:rsidRDefault="00E43A98" w:rsidP="00E43A98">
      <w:pPr>
        <w:pStyle w:val="20"/>
        <w:ind w:left="-284" w:firstLine="567"/>
        <w:rPr>
          <w:rFonts w:ascii="Times New Roman" w:hAnsi="Times New Roman"/>
          <w:sz w:val="24"/>
          <w:szCs w:val="24"/>
        </w:rPr>
      </w:pPr>
    </w:p>
    <w:p w14:paraId="20C37F7B" w14:textId="77777777" w:rsidR="00E43A98" w:rsidRPr="00A65DDE" w:rsidRDefault="00E43A98" w:rsidP="00E43A98">
      <w:pPr>
        <w:ind w:left="-284"/>
        <w:jc w:val="both"/>
        <w:rPr>
          <w:rFonts w:ascii="Times New Roman" w:hAnsi="Times New Roman"/>
          <w:sz w:val="24"/>
          <w:szCs w:val="24"/>
        </w:rPr>
      </w:pPr>
    </w:p>
    <w:p w14:paraId="06FE5FD6" w14:textId="77777777" w:rsidR="00E43A98" w:rsidRPr="00A65DDE" w:rsidRDefault="00E43A98" w:rsidP="00E43A98">
      <w:pPr>
        <w:spacing w:after="0" w:line="240" w:lineRule="auto"/>
        <w:ind w:left="-284" w:firstLine="567"/>
        <w:jc w:val="right"/>
        <w:rPr>
          <w:rFonts w:ascii="Times New Roman" w:hAnsi="Times New Roman"/>
          <w:bCs/>
          <w:sz w:val="23"/>
          <w:szCs w:val="23"/>
        </w:rPr>
      </w:pPr>
    </w:p>
    <w:p w14:paraId="67AF5986" w14:textId="77777777" w:rsidR="00E43A98" w:rsidRPr="00A65DDE" w:rsidRDefault="00E43A98" w:rsidP="00E43A98">
      <w:pPr>
        <w:spacing w:after="0" w:line="240" w:lineRule="auto"/>
        <w:ind w:left="-284" w:firstLine="567"/>
        <w:jc w:val="right"/>
        <w:rPr>
          <w:rFonts w:ascii="Times New Roman" w:hAnsi="Times New Roman"/>
          <w:bCs/>
          <w:sz w:val="23"/>
          <w:szCs w:val="23"/>
        </w:rPr>
      </w:pPr>
    </w:p>
    <w:p w14:paraId="4D0A6024" w14:textId="77777777" w:rsidR="00E43A98" w:rsidRPr="00A65DDE" w:rsidRDefault="00E43A98" w:rsidP="00E43A98">
      <w:pPr>
        <w:spacing w:after="0" w:line="240" w:lineRule="auto"/>
        <w:ind w:left="-284" w:firstLine="567"/>
        <w:jc w:val="right"/>
        <w:rPr>
          <w:rFonts w:ascii="Times New Roman" w:hAnsi="Times New Roman"/>
          <w:bCs/>
          <w:sz w:val="23"/>
          <w:szCs w:val="23"/>
        </w:rPr>
      </w:pPr>
    </w:p>
    <w:p w14:paraId="22172597" w14:textId="77777777" w:rsidR="00E43A98" w:rsidRPr="00A65DDE" w:rsidRDefault="00E43A98" w:rsidP="00E43A98">
      <w:pPr>
        <w:spacing w:after="0" w:line="240" w:lineRule="auto"/>
        <w:rPr>
          <w:rFonts w:ascii="Times New Roman" w:hAnsi="Times New Roman"/>
          <w:bCs/>
          <w:sz w:val="23"/>
          <w:szCs w:val="23"/>
        </w:rPr>
      </w:pPr>
    </w:p>
    <w:p w14:paraId="6D09C388" w14:textId="77777777" w:rsidR="00E43A98" w:rsidRPr="00A65DDE" w:rsidRDefault="00E43A98" w:rsidP="00E43A98">
      <w:pPr>
        <w:rPr>
          <w:rFonts w:ascii="Times New Roman" w:hAnsi="Times New Roman"/>
          <w:bCs/>
          <w:sz w:val="23"/>
          <w:szCs w:val="23"/>
        </w:rPr>
      </w:pPr>
      <w:r w:rsidRPr="00A65DDE">
        <w:rPr>
          <w:rFonts w:ascii="Times New Roman" w:hAnsi="Times New Roman"/>
          <w:bCs/>
          <w:sz w:val="23"/>
          <w:szCs w:val="23"/>
        </w:rPr>
        <w:br w:type="page"/>
      </w:r>
    </w:p>
    <w:p w14:paraId="2A9F22A8" w14:textId="77777777" w:rsidR="00E43A98" w:rsidRPr="00A65DDE" w:rsidRDefault="00E43A98" w:rsidP="00E43A98">
      <w:pPr>
        <w:spacing w:after="0" w:line="240" w:lineRule="auto"/>
        <w:rPr>
          <w:rFonts w:ascii="Times New Roman" w:hAnsi="Times New Roman"/>
          <w:bCs/>
          <w:sz w:val="24"/>
          <w:szCs w:val="24"/>
        </w:rPr>
      </w:pPr>
    </w:p>
    <w:p w14:paraId="36015063" w14:textId="77777777" w:rsidR="00E43A98" w:rsidRPr="00A65DDE" w:rsidRDefault="00E43A98" w:rsidP="00E43A98">
      <w:pPr>
        <w:spacing w:after="0" w:line="240" w:lineRule="auto"/>
        <w:ind w:left="-284" w:firstLine="567"/>
        <w:jc w:val="right"/>
        <w:rPr>
          <w:rFonts w:ascii="Times New Roman" w:hAnsi="Times New Roman"/>
          <w:bCs/>
          <w:sz w:val="24"/>
          <w:szCs w:val="24"/>
        </w:rPr>
      </w:pPr>
      <w:r w:rsidRPr="00A65DDE">
        <w:rPr>
          <w:rFonts w:ascii="Times New Roman" w:hAnsi="Times New Roman"/>
          <w:bCs/>
          <w:sz w:val="24"/>
          <w:szCs w:val="24"/>
        </w:rPr>
        <w:t xml:space="preserve">Додаток 2 до Договору </w:t>
      </w:r>
    </w:p>
    <w:p w14:paraId="6B75B922" w14:textId="77777777" w:rsidR="00E43A98" w:rsidRPr="00A65DDE" w:rsidRDefault="00E43A98" w:rsidP="00E43A98">
      <w:pPr>
        <w:shd w:val="clear" w:color="auto" w:fill="FFFFFF"/>
        <w:tabs>
          <w:tab w:val="left" w:pos="6804"/>
        </w:tabs>
        <w:spacing w:after="0" w:line="240" w:lineRule="auto"/>
        <w:ind w:left="-284" w:firstLine="567"/>
        <w:jc w:val="right"/>
        <w:rPr>
          <w:rFonts w:ascii="Times New Roman" w:hAnsi="Times New Roman"/>
          <w:sz w:val="24"/>
          <w:szCs w:val="24"/>
        </w:rPr>
      </w:pPr>
      <w:r w:rsidRPr="00A65DDE">
        <w:rPr>
          <w:rFonts w:ascii="Times New Roman" w:hAnsi="Times New Roman"/>
          <w:bCs/>
          <w:sz w:val="24"/>
          <w:szCs w:val="24"/>
        </w:rPr>
        <w:t>№ ___ від «___»_____2023 р.</w:t>
      </w:r>
    </w:p>
    <w:p w14:paraId="1E4C3F05" w14:textId="77777777" w:rsidR="00E43A98" w:rsidRPr="00A65DDE" w:rsidRDefault="00E43A98" w:rsidP="00E43A98">
      <w:pPr>
        <w:shd w:val="clear" w:color="auto" w:fill="FFFFFF"/>
        <w:spacing w:line="240" w:lineRule="auto"/>
        <w:ind w:left="-284" w:firstLine="567"/>
        <w:contextualSpacing/>
        <w:jc w:val="center"/>
        <w:rPr>
          <w:rFonts w:ascii="Times New Roman" w:hAnsi="Times New Roman"/>
          <w:b/>
          <w:caps/>
          <w:sz w:val="24"/>
          <w:szCs w:val="24"/>
        </w:rPr>
      </w:pPr>
    </w:p>
    <w:p w14:paraId="6E1A6B6B" w14:textId="77777777" w:rsidR="00E43A98" w:rsidRPr="00A65DDE" w:rsidRDefault="00E43A98" w:rsidP="00E43A98">
      <w:pPr>
        <w:shd w:val="clear" w:color="auto" w:fill="FFFFFF"/>
        <w:spacing w:line="240" w:lineRule="auto"/>
        <w:ind w:left="-284" w:firstLine="567"/>
        <w:contextualSpacing/>
        <w:jc w:val="center"/>
        <w:rPr>
          <w:rFonts w:ascii="Times New Roman" w:hAnsi="Times New Roman"/>
          <w:b/>
          <w:caps/>
          <w:sz w:val="24"/>
          <w:szCs w:val="24"/>
        </w:rPr>
      </w:pPr>
      <w:r w:rsidRPr="00A65DDE">
        <w:rPr>
          <w:rFonts w:ascii="Times New Roman" w:hAnsi="Times New Roman"/>
          <w:b/>
          <w:caps/>
          <w:sz w:val="24"/>
          <w:szCs w:val="24"/>
        </w:rPr>
        <w:t>Технічні вимоги</w:t>
      </w:r>
    </w:p>
    <w:p w14:paraId="0697E874" w14:textId="77777777" w:rsidR="00E43A98" w:rsidRPr="00A65DDE" w:rsidRDefault="00E43A98" w:rsidP="00E43A98">
      <w:pPr>
        <w:shd w:val="clear" w:color="auto" w:fill="FFFFFF"/>
        <w:spacing w:line="240" w:lineRule="auto"/>
        <w:ind w:left="-284" w:firstLine="567"/>
        <w:contextualSpacing/>
        <w:jc w:val="center"/>
        <w:rPr>
          <w:rFonts w:ascii="Times New Roman" w:hAnsi="Times New Roman"/>
          <w:b/>
          <w:cap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05"/>
        <w:gridCol w:w="1276"/>
        <w:gridCol w:w="1342"/>
        <w:gridCol w:w="4525"/>
      </w:tblGrid>
      <w:tr w:rsidR="00A65DDE" w:rsidRPr="00A65DDE" w14:paraId="5A7EE2DF" w14:textId="77777777" w:rsidTr="001E75B1">
        <w:tc>
          <w:tcPr>
            <w:tcW w:w="741" w:type="dxa"/>
          </w:tcPr>
          <w:p w14:paraId="0CBD51EE" w14:textId="77777777" w:rsidR="00E43A98" w:rsidRPr="00A65DDE" w:rsidRDefault="00E43A98" w:rsidP="001E75B1">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 з/п</w:t>
            </w:r>
          </w:p>
        </w:tc>
        <w:tc>
          <w:tcPr>
            <w:tcW w:w="2005" w:type="dxa"/>
          </w:tcPr>
          <w:p w14:paraId="55FCDC3E" w14:textId="77777777" w:rsidR="00E43A98" w:rsidRPr="00A65DDE" w:rsidRDefault="00E43A98" w:rsidP="001E75B1">
            <w:pPr>
              <w:shd w:val="clear" w:color="auto" w:fill="FFFFFF"/>
              <w:spacing w:line="240" w:lineRule="auto"/>
              <w:ind w:left="-3" w:firstLine="3"/>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Найменування Товару</w:t>
            </w:r>
          </w:p>
        </w:tc>
        <w:tc>
          <w:tcPr>
            <w:tcW w:w="1276" w:type="dxa"/>
          </w:tcPr>
          <w:p w14:paraId="609A2CFC" w14:textId="77777777" w:rsidR="00E43A98" w:rsidRPr="00A65DDE" w:rsidRDefault="00E43A98" w:rsidP="001E75B1">
            <w:pPr>
              <w:shd w:val="clear" w:color="auto" w:fill="FFFFFF"/>
              <w:spacing w:line="240" w:lineRule="auto"/>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Одиниця виміру</w:t>
            </w:r>
          </w:p>
        </w:tc>
        <w:tc>
          <w:tcPr>
            <w:tcW w:w="1342" w:type="dxa"/>
          </w:tcPr>
          <w:p w14:paraId="15BCA00F" w14:textId="77777777" w:rsidR="00E43A98" w:rsidRPr="00A65DDE" w:rsidRDefault="00E43A98" w:rsidP="001E75B1">
            <w:pPr>
              <w:shd w:val="clear" w:color="auto" w:fill="FFFFFF"/>
              <w:spacing w:line="240" w:lineRule="auto"/>
              <w:ind w:left="-284" w:firstLine="351"/>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Кількість</w:t>
            </w:r>
          </w:p>
        </w:tc>
        <w:tc>
          <w:tcPr>
            <w:tcW w:w="4525" w:type="dxa"/>
          </w:tcPr>
          <w:p w14:paraId="00551122" w14:textId="77777777" w:rsidR="00E43A98" w:rsidRPr="00A65DDE" w:rsidRDefault="00E43A98" w:rsidP="001E75B1">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Технічні характеристики</w:t>
            </w:r>
          </w:p>
        </w:tc>
      </w:tr>
      <w:tr w:rsidR="00A65DDE" w:rsidRPr="00A65DDE" w14:paraId="0FA7CE22" w14:textId="77777777" w:rsidTr="001E75B1">
        <w:tc>
          <w:tcPr>
            <w:tcW w:w="741" w:type="dxa"/>
          </w:tcPr>
          <w:p w14:paraId="50D27495" w14:textId="77777777" w:rsidR="00E43A98" w:rsidRPr="00A65DDE" w:rsidRDefault="00E43A98" w:rsidP="001E75B1">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1</w:t>
            </w:r>
          </w:p>
        </w:tc>
        <w:tc>
          <w:tcPr>
            <w:tcW w:w="2005" w:type="dxa"/>
          </w:tcPr>
          <w:p w14:paraId="34CF4BC0" w14:textId="77777777" w:rsidR="00E43A98" w:rsidRPr="00A65DDE" w:rsidRDefault="00E43A98" w:rsidP="001E75B1">
            <w:pPr>
              <w:spacing w:after="0" w:line="240" w:lineRule="auto"/>
              <w:jc w:val="center"/>
              <w:rPr>
                <w:rFonts w:ascii="Times New Roman" w:eastAsia="Times New Roman" w:hAnsi="Times New Roman"/>
                <w:b/>
                <w:sz w:val="24"/>
                <w:szCs w:val="24"/>
                <w:lang w:eastAsia="uk-UA"/>
              </w:rPr>
            </w:pPr>
            <w:r w:rsidRPr="00A65DDE">
              <w:rPr>
                <w:rFonts w:ascii="Times New Roman" w:eastAsia="Times New Roman" w:hAnsi="Times New Roman"/>
                <w:b/>
                <w:sz w:val="24"/>
                <w:szCs w:val="24"/>
                <w:lang w:eastAsia="uk-UA"/>
              </w:rPr>
              <w:t xml:space="preserve">Папка-швидкозшивач картонна </w:t>
            </w:r>
          </w:p>
          <w:p w14:paraId="0F99D381" w14:textId="77777777" w:rsidR="00E43A98" w:rsidRPr="00A65DDE" w:rsidRDefault="00E43A98" w:rsidP="001E75B1">
            <w:pPr>
              <w:shd w:val="clear" w:color="auto" w:fill="FFFFFF"/>
              <w:spacing w:line="240" w:lineRule="auto"/>
              <w:ind w:left="-284" w:firstLine="567"/>
              <w:contextualSpacing/>
              <w:jc w:val="center"/>
              <w:rPr>
                <w:rFonts w:ascii="Times New Roman" w:eastAsia="Times New Roman" w:hAnsi="Times New Roman"/>
                <w:b/>
                <w:bCs/>
                <w:sz w:val="24"/>
                <w:szCs w:val="24"/>
                <w:lang w:eastAsia="ru-RU"/>
              </w:rPr>
            </w:pPr>
          </w:p>
        </w:tc>
        <w:tc>
          <w:tcPr>
            <w:tcW w:w="1276" w:type="dxa"/>
          </w:tcPr>
          <w:p w14:paraId="1B53ABAC" w14:textId="77777777" w:rsidR="00E43A98" w:rsidRPr="00A65DDE" w:rsidRDefault="00E43A98" w:rsidP="001E75B1">
            <w:pPr>
              <w:shd w:val="clear" w:color="auto" w:fill="FFFFFF"/>
              <w:spacing w:line="240" w:lineRule="auto"/>
              <w:ind w:left="-284" w:firstLine="255"/>
              <w:contextualSpacing/>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штуки</w:t>
            </w:r>
          </w:p>
        </w:tc>
        <w:tc>
          <w:tcPr>
            <w:tcW w:w="1342" w:type="dxa"/>
          </w:tcPr>
          <w:p w14:paraId="73ED949D" w14:textId="77777777" w:rsidR="00E43A98" w:rsidRPr="00A65DDE" w:rsidRDefault="00E43A98" w:rsidP="001E75B1">
            <w:pPr>
              <w:shd w:val="clear" w:color="auto" w:fill="FFFFFF"/>
              <w:spacing w:line="240" w:lineRule="auto"/>
              <w:ind w:left="-284" w:firstLine="567"/>
              <w:contextualSpacing/>
              <w:jc w:val="center"/>
              <w:rPr>
                <w:rFonts w:ascii="Times New Roman" w:eastAsia="Times New Roman" w:hAnsi="Times New Roman"/>
                <w:bCs/>
                <w:sz w:val="24"/>
                <w:szCs w:val="24"/>
                <w:lang w:eastAsia="ru-RU"/>
              </w:rPr>
            </w:pPr>
          </w:p>
          <w:p w14:paraId="7C6B2E89" w14:textId="77777777" w:rsidR="00E43A98" w:rsidRPr="00A65DDE" w:rsidRDefault="00E43A98" w:rsidP="001E75B1">
            <w:pPr>
              <w:jc w:val="center"/>
              <w:rPr>
                <w:rFonts w:ascii="Times New Roman" w:eastAsia="Times New Roman" w:hAnsi="Times New Roman"/>
                <w:sz w:val="24"/>
                <w:szCs w:val="24"/>
                <w:lang w:eastAsia="ru-RU"/>
              </w:rPr>
            </w:pPr>
            <w:r w:rsidRPr="00A65DDE">
              <w:rPr>
                <w:rFonts w:ascii="Times New Roman" w:eastAsia="Times New Roman" w:hAnsi="Times New Roman"/>
                <w:b/>
                <w:bCs/>
                <w:sz w:val="24"/>
                <w:szCs w:val="24"/>
                <w:lang w:eastAsia="ru-RU"/>
              </w:rPr>
              <w:t>500</w:t>
            </w:r>
          </w:p>
        </w:tc>
        <w:tc>
          <w:tcPr>
            <w:tcW w:w="4525" w:type="dxa"/>
          </w:tcPr>
          <w:p w14:paraId="36E5465D"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Тип папки:</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папка-швидкозшивач </w:t>
            </w:r>
          </w:p>
          <w:p w14:paraId="14C93CB9"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Матеріал: </w:t>
            </w:r>
            <w:proofErr w:type="spellStart"/>
            <w:r w:rsidRPr="00A65DDE">
              <w:rPr>
                <w:rFonts w:ascii="Times New Roman" w:eastAsia="Times New Roman" w:hAnsi="Times New Roman"/>
                <w:bCs/>
                <w:sz w:val="24"/>
                <w:szCs w:val="24"/>
                <w:lang w:eastAsia="ru-RU"/>
              </w:rPr>
              <w:t>кортон</w:t>
            </w:r>
            <w:proofErr w:type="spellEnd"/>
          </w:p>
          <w:p w14:paraId="072B3E02"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Вид застібки:</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без застібки </w:t>
            </w:r>
          </w:p>
          <w:p w14:paraId="20F67A11"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Формат:</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A4 </w:t>
            </w:r>
          </w:p>
          <w:p w14:paraId="2AB59F84"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Вид:</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вертикальна</w:t>
            </w:r>
          </w:p>
          <w:p w14:paraId="14B54D6B"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Розмір </w:t>
            </w:r>
          </w:p>
          <w:p w14:paraId="0A67B9C5"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Висота: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31 см</w:t>
            </w:r>
          </w:p>
          <w:p w14:paraId="484E8160"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Ширина: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23 см</w:t>
            </w:r>
          </w:p>
          <w:p w14:paraId="06C60C4E"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Довжина:</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 xml:space="preserve"> 31 см </w:t>
            </w:r>
          </w:p>
          <w:p w14:paraId="76D2CA4C" w14:textId="77777777" w:rsidR="00E43A98" w:rsidRPr="00A65DDE" w:rsidRDefault="00E43A98" w:rsidP="001E75B1">
            <w:pPr>
              <w:shd w:val="clear" w:color="auto" w:fill="FFFFFF"/>
              <w:spacing w:line="240" w:lineRule="auto"/>
              <w:ind w:left="338"/>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колір:</w:t>
            </w:r>
            <w:r w:rsidRPr="00A65DDE">
              <w:rPr>
                <w:rFonts w:ascii="Times New Roman" w:eastAsia="Times New Roman" w:hAnsi="Times New Roman"/>
                <w:bCs/>
                <w:sz w:val="24"/>
                <w:szCs w:val="24"/>
                <w:lang w:eastAsia="ru-RU"/>
              </w:rPr>
              <w:t> </w:t>
            </w:r>
            <w:r w:rsidRPr="00A65DDE">
              <w:rPr>
                <w:rFonts w:ascii="Times New Roman" w:eastAsia="Times New Roman" w:hAnsi="Times New Roman"/>
                <w:bCs/>
                <w:sz w:val="24"/>
                <w:szCs w:val="24"/>
                <w:lang w:eastAsia="ru-RU"/>
              </w:rPr>
              <w:t>білий</w:t>
            </w:r>
            <w:r w:rsidRPr="00A65DDE">
              <w:rPr>
                <w:rFonts w:ascii="Times New Roman" w:eastAsia="Times New Roman" w:hAnsi="Times New Roman"/>
                <w:bCs/>
                <w:sz w:val="24"/>
                <w:szCs w:val="24"/>
                <w:lang w:eastAsia="ru-RU"/>
              </w:rPr>
              <w:br/>
            </w:r>
          </w:p>
        </w:tc>
      </w:tr>
      <w:tr w:rsidR="00A65DDE" w:rsidRPr="00A65DDE" w14:paraId="21DB2283" w14:textId="77777777" w:rsidTr="001E75B1">
        <w:tc>
          <w:tcPr>
            <w:tcW w:w="741" w:type="dxa"/>
          </w:tcPr>
          <w:p w14:paraId="339BA008" w14:textId="77777777" w:rsidR="00E43A98" w:rsidRPr="00A65DDE" w:rsidRDefault="00E43A98" w:rsidP="001E75B1">
            <w:pPr>
              <w:shd w:val="clear" w:color="auto" w:fill="FFFFFF"/>
              <w:ind w:left="-284" w:firstLine="567"/>
              <w:jc w:val="center"/>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2</w:t>
            </w:r>
          </w:p>
        </w:tc>
        <w:tc>
          <w:tcPr>
            <w:tcW w:w="2005" w:type="dxa"/>
          </w:tcPr>
          <w:p w14:paraId="745716CA" w14:textId="77777777" w:rsidR="00E43A98" w:rsidRPr="00A65DDE" w:rsidRDefault="00E43A98" w:rsidP="001E75B1">
            <w:pPr>
              <w:shd w:val="clear" w:color="auto" w:fill="FFFFFF"/>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 xml:space="preserve">Папка з написом та логотипом   </w:t>
            </w:r>
          </w:p>
        </w:tc>
        <w:tc>
          <w:tcPr>
            <w:tcW w:w="1276" w:type="dxa"/>
          </w:tcPr>
          <w:p w14:paraId="4C1232F3" w14:textId="77777777" w:rsidR="00E43A98" w:rsidRPr="00A65DDE" w:rsidRDefault="00E43A98" w:rsidP="001E75B1">
            <w:pPr>
              <w:shd w:val="clear" w:color="auto" w:fill="FFFFFF"/>
              <w:ind w:left="-284" w:firstLine="284"/>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штуки</w:t>
            </w:r>
          </w:p>
        </w:tc>
        <w:tc>
          <w:tcPr>
            <w:tcW w:w="1342" w:type="dxa"/>
          </w:tcPr>
          <w:p w14:paraId="71397FF2" w14:textId="77777777" w:rsidR="00E43A98" w:rsidRPr="00A65DDE" w:rsidRDefault="00E43A98" w:rsidP="001E75B1">
            <w:pPr>
              <w:shd w:val="clear" w:color="auto" w:fill="FFFFFF"/>
              <w:ind w:left="-284" w:firstLine="256"/>
              <w:jc w:val="center"/>
              <w:rPr>
                <w:rFonts w:ascii="Times New Roman" w:eastAsia="Times New Roman" w:hAnsi="Times New Roman"/>
                <w:b/>
                <w:bCs/>
                <w:sz w:val="24"/>
                <w:szCs w:val="24"/>
                <w:lang w:eastAsia="ru-RU"/>
              </w:rPr>
            </w:pPr>
            <w:r w:rsidRPr="00A65DDE">
              <w:rPr>
                <w:rFonts w:ascii="Times New Roman" w:eastAsia="Times New Roman" w:hAnsi="Times New Roman"/>
                <w:b/>
                <w:bCs/>
                <w:sz w:val="24"/>
                <w:szCs w:val="24"/>
                <w:lang w:eastAsia="ru-RU"/>
              </w:rPr>
              <w:t>2000</w:t>
            </w:r>
          </w:p>
        </w:tc>
        <w:tc>
          <w:tcPr>
            <w:tcW w:w="4525" w:type="dxa"/>
          </w:tcPr>
          <w:p w14:paraId="45EE67CA"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Друк 4+0, папір крейдований 350гр., з ламінацією 25 </w:t>
            </w:r>
            <w:proofErr w:type="spellStart"/>
            <w:r w:rsidRPr="00A65DDE">
              <w:rPr>
                <w:rFonts w:ascii="Times New Roman" w:eastAsia="Times New Roman" w:hAnsi="Times New Roman"/>
                <w:bCs/>
                <w:sz w:val="24"/>
                <w:szCs w:val="24"/>
                <w:lang w:eastAsia="ru-RU"/>
              </w:rPr>
              <w:t>мкр</w:t>
            </w:r>
            <w:proofErr w:type="spellEnd"/>
            <w:r w:rsidRPr="00A65DDE">
              <w:rPr>
                <w:rFonts w:ascii="Times New Roman" w:eastAsia="Times New Roman" w:hAnsi="Times New Roman"/>
                <w:bCs/>
                <w:sz w:val="24"/>
                <w:szCs w:val="24"/>
                <w:lang w:eastAsia="ru-RU"/>
              </w:rPr>
              <w:t xml:space="preserve">, </w:t>
            </w:r>
            <w:proofErr w:type="spellStart"/>
            <w:r w:rsidRPr="00A65DDE">
              <w:rPr>
                <w:rFonts w:ascii="Times New Roman" w:eastAsia="Times New Roman" w:hAnsi="Times New Roman"/>
                <w:bCs/>
                <w:sz w:val="24"/>
                <w:szCs w:val="24"/>
                <w:lang w:eastAsia="ru-RU"/>
              </w:rPr>
              <w:t>біговка</w:t>
            </w:r>
            <w:proofErr w:type="spellEnd"/>
            <w:r w:rsidRPr="00A65DDE">
              <w:rPr>
                <w:rFonts w:ascii="Times New Roman" w:eastAsia="Times New Roman" w:hAnsi="Times New Roman"/>
                <w:bCs/>
                <w:sz w:val="24"/>
                <w:szCs w:val="24"/>
                <w:lang w:eastAsia="ru-RU"/>
              </w:rPr>
              <w:t xml:space="preserve"> 2 </w:t>
            </w:r>
            <w:proofErr w:type="spellStart"/>
            <w:r w:rsidRPr="00A65DDE">
              <w:rPr>
                <w:rFonts w:ascii="Times New Roman" w:eastAsia="Times New Roman" w:hAnsi="Times New Roman"/>
                <w:bCs/>
                <w:sz w:val="24"/>
                <w:szCs w:val="24"/>
                <w:lang w:eastAsia="ru-RU"/>
              </w:rPr>
              <w:t>шт</w:t>
            </w:r>
            <w:proofErr w:type="spellEnd"/>
          </w:p>
          <w:p w14:paraId="66109A68"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Логотип Емблема «Державна митна служба України» та напис Державна митна служба України</w:t>
            </w:r>
          </w:p>
          <w:p w14:paraId="26006272"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 xml:space="preserve">Опис та малюнок емблеми Державної митної служби України (додатки №№1 і 2), затверджені Указом Президента України від 27 червня 2003 року №554/2003 « Про символіку Державної митної </w:t>
            </w:r>
            <w:proofErr w:type="spellStart"/>
            <w:r w:rsidRPr="00A65DDE">
              <w:rPr>
                <w:rFonts w:ascii="Times New Roman" w:eastAsia="Times New Roman" w:hAnsi="Times New Roman"/>
                <w:bCs/>
                <w:sz w:val="24"/>
                <w:szCs w:val="24"/>
                <w:lang w:eastAsia="ru-RU"/>
              </w:rPr>
              <w:t>службиУкраїни</w:t>
            </w:r>
            <w:proofErr w:type="spellEnd"/>
            <w:r w:rsidRPr="00A65DDE">
              <w:rPr>
                <w:rFonts w:ascii="Times New Roman" w:eastAsia="Times New Roman" w:hAnsi="Times New Roman"/>
                <w:bCs/>
                <w:sz w:val="24"/>
                <w:szCs w:val="24"/>
                <w:lang w:eastAsia="ru-RU"/>
              </w:rPr>
              <w:t xml:space="preserve">». Відтворення зображення емблеми Державної митної служби України </w:t>
            </w:r>
            <w:proofErr w:type="spellStart"/>
            <w:r w:rsidRPr="00A65DDE">
              <w:rPr>
                <w:rFonts w:ascii="Times New Roman" w:eastAsia="Times New Roman" w:hAnsi="Times New Roman"/>
                <w:bCs/>
                <w:sz w:val="24"/>
                <w:szCs w:val="24"/>
                <w:lang w:eastAsia="ru-RU"/>
              </w:rPr>
              <w:t>допускаетья</w:t>
            </w:r>
            <w:proofErr w:type="spellEnd"/>
            <w:r w:rsidRPr="00A65DDE">
              <w:rPr>
                <w:rFonts w:ascii="Times New Roman" w:eastAsia="Times New Roman" w:hAnsi="Times New Roman"/>
                <w:bCs/>
                <w:sz w:val="24"/>
                <w:szCs w:val="24"/>
                <w:lang w:eastAsia="ru-RU"/>
              </w:rPr>
              <w:t xml:space="preserve"> у розмірах, що відповідають меті їх застосування, із додержанням встановлених пропорцій: висота картуша повинна дорівнювати 3/2 діаметра зеленого круга.</w:t>
            </w:r>
          </w:p>
          <w:p w14:paraId="77CD8102" w14:textId="77777777" w:rsidR="00E43A98" w:rsidRPr="00A65DDE" w:rsidRDefault="00E43A98" w:rsidP="001E75B1">
            <w:pPr>
              <w:shd w:val="clear" w:color="auto" w:fill="FFFFFF"/>
              <w:spacing w:line="240" w:lineRule="auto"/>
              <w:ind w:firstLine="283"/>
              <w:contextualSpacing/>
              <w:jc w:val="both"/>
              <w:rPr>
                <w:rFonts w:ascii="Times New Roman" w:eastAsia="Times New Roman" w:hAnsi="Times New Roman"/>
                <w:bCs/>
                <w:sz w:val="24"/>
                <w:szCs w:val="24"/>
                <w:lang w:eastAsia="ru-RU"/>
              </w:rPr>
            </w:pPr>
          </w:p>
        </w:tc>
      </w:tr>
    </w:tbl>
    <w:p w14:paraId="02343B92" w14:textId="77777777" w:rsidR="00E43A98" w:rsidRPr="00A65DDE" w:rsidRDefault="00E43A98" w:rsidP="00E43A98">
      <w:pPr>
        <w:shd w:val="clear" w:color="auto" w:fill="FFFFFF"/>
        <w:spacing w:line="240" w:lineRule="auto"/>
        <w:ind w:left="-284" w:firstLine="567"/>
        <w:contextualSpacing/>
        <w:jc w:val="both"/>
        <w:rPr>
          <w:rFonts w:ascii="Times New Roman" w:eastAsia="Times New Roman" w:hAnsi="Times New Roman"/>
          <w:bCs/>
          <w:sz w:val="24"/>
          <w:szCs w:val="24"/>
          <w:lang w:eastAsia="ru-RU"/>
        </w:rPr>
      </w:pPr>
      <w:r w:rsidRPr="00A65DDE">
        <w:rPr>
          <w:rFonts w:ascii="Times New Roman" w:eastAsia="Times New Roman" w:hAnsi="Times New Roman"/>
          <w:bCs/>
          <w:sz w:val="24"/>
          <w:szCs w:val="24"/>
          <w:lang w:eastAsia="ru-RU"/>
        </w:rPr>
        <w:t>Товар повинен бути новим, не бувшим у використанні або відновленим, поставлятися в оригінальній упаковці.</w:t>
      </w:r>
    </w:p>
    <w:p w14:paraId="28DDF954" w14:textId="77777777" w:rsidR="00E43A98" w:rsidRPr="00A65DDE" w:rsidRDefault="00E43A98" w:rsidP="00E43A98">
      <w:pPr>
        <w:shd w:val="clear" w:color="auto" w:fill="FFFFFF"/>
        <w:ind w:left="-284" w:firstLine="567"/>
        <w:jc w:val="both"/>
        <w:rPr>
          <w:rFonts w:ascii="Times New Roman" w:eastAsia="Times New Roman" w:hAnsi="Times New Roman"/>
          <w:bCs/>
          <w:i/>
          <w:sz w:val="24"/>
          <w:szCs w:val="24"/>
          <w:lang w:eastAsia="ru-RU"/>
        </w:rPr>
      </w:pPr>
      <w:r w:rsidRPr="00A65DDE">
        <w:rPr>
          <w:rFonts w:ascii="Times New Roman" w:eastAsia="Times New Roman" w:hAnsi="Times New Roman"/>
          <w:bCs/>
          <w:i/>
          <w:sz w:val="24"/>
          <w:szCs w:val="24"/>
          <w:lang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tbl>
      <w:tblPr>
        <w:tblW w:w="10478" w:type="dxa"/>
        <w:tblInd w:w="34" w:type="dxa"/>
        <w:tblLook w:val="04A0" w:firstRow="1" w:lastRow="0" w:firstColumn="1" w:lastColumn="0" w:noHBand="0" w:noVBand="1"/>
      </w:tblPr>
      <w:tblGrid>
        <w:gridCol w:w="392"/>
        <w:gridCol w:w="4651"/>
        <w:gridCol w:w="392"/>
        <w:gridCol w:w="4651"/>
        <w:gridCol w:w="392"/>
      </w:tblGrid>
      <w:tr w:rsidR="00A65DDE" w:rsidRPr="00A65DDE" w14:paraId="0E6A7100" w14:textId="77777777" w:rsidTr="00A65DDE">
        <w:trPr>
          <w:gridBefore w:val="1"/>
          <w:wBefore w:w="392" w:type="dxa"/>
        </w:trPr>
        <w:tc>
          <w:tcPr>
            <w:tcW w:w="5043" w:type="dxa"/>
            <w:gridSpan w:val="2"/>
            <w:shd w:val="clear" w:color="auto" w:fill="auto"/>
          </w:tcPr>
          <w:p w14:paraId="2AA5E096" w14:textId="77777777" w:rsidR="00A65DDE" w:rsidRPr="00A65DDE" w:rsidRDefault="00A65DDE" w:rsidP="00CE5D0A">
            <w:pPr>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Покупець:</w:t>
            </w:r>
          </w:p>
          <w:p w14:paraId="38A5A951"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p>
          <w:p w14:paraId="465D6590"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Державна митна служба України</w:t>
            </w:r>
          </w:p>
          <w:p w14:paraId="080E16B0"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p>
          <w:p w14:paraId="1F891B75"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p>
          <w:p w14:paraId="69EF0FD9"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_____________________</w:t>
            </w:r>
          </w:p>
        </w:tc>
        <w:tc>
          <w:tcPr>
            <w:tcW w:w="5043" w:type="dxa"/>
            <w:gridSpan w:val="2"/>
            <w:shd w:val="clear" w:color="auto" w:fill="auto"/>
          </w:tcPr>
          <w:p w14:paraId="133FE874" w14:textId="77777777" w:rsidR="00A65DDE" w:rsidRPr="00A65DDE" w:rsidRDefault="00A65DDE" w:rsidP="00CE5D0A">
            <w:pPr>
              <w:spacing w:after="0" w:line="240" w:lineRule="auto"/>
              <w:rPr>
                <w:rFonts w:ascii="Times New Roman" w:eastAsia="Times New Roman" w:hAnsi="Times New Roman"/>
                <w:b/>
                <w:sz w:val="24"/>
                <w:szCs w:val="24"/>
              </w:rPr>
            </w:pPr>
            <w:r w:rsidRPr="00A65DDE">
              <w:rPr>
                <w:rFonts w:ascii="Times New Roman" w:eastAsia="Times New Roman" w:hAnsi="Times New Roman"/>
                <w:b/>
                <w:sz w:val="24"/>
                <w:szCs w:val="24"/>
              </w:rPr>
              <w:t xml:space="preserve">  Постачальник:</w:t>
            </w:r>
          </w:p>
          <w:p w14:paraId="15C55DD8" w14:textId="77777777" w:rsidR="00A65DDE" w:rsidRPr="00A65DDE" w:rsidRDefault="00A65DDE" w:rsidP="00CE5D0A">
            <w:pPr>
              <w:spacing w:after="0" w:line="240" w:lineRule="auto"/>
              <w:rPr>
                <w:rFonts w:ascii="Times New Roman" w:eastAsia="Times New Roman" w:hAnsi="Times New Roman"/>
                <w:b/>
                <w:sz w:val="24"/>
                <w:szCs w:val="24"/>
              </w:rPr>
            </w:pPr>
          </w:p>
          <w:p w14:paraId="4FADE7AF" w14:textId="77777777" w:rsidR="00A65DDE" w:rsidRPr="00A65DDE" w:rsidRDefault="00A65DDE" w:rsidP="00CE5D0A">
            <w:pPr>
              <w:spacing w:after="0" w:line="240" w:lineRule="auto"/>
              <w:ind w:left="-2" w:hanging="2"/>
              <w:rPr>
                <w:rFonts w:ascii="Times New Roman" w:eastAsia="Times New Roman" w:hAnsi="Times New Roman"/>
                <w:b/>
                <w:bCs/>
                <w:szCs w:val="24"/>
                <w:lang w:eastAsia="uk-UA"/>
              </w:rPr>
            </w:pPr>
          </w:p>
          <w:p w14:paraId="5D9DF199" w14:textId="77777777" w:rsidR="00A65DDE" w:rsidRPr="00A65DDE" w:rsidRDefault="00A65DDE" w:rsidP="00CE5D0A">
            <w:pPr>
              <w:spacing w:after="0" w:line="240" w:lineRule="auto"/>
              <w:rPr>
                <w:rFonts w:ascii="Times New Roman" w:eastAsia="Times New Roman" w:hAnsi="Times New Roman"/>
                <w:b/>
                <w:sz w:val="28"/>
                <w:szCs w:val="24"/>
              </w:rPr>
            </w:pPr>
          </w:p>
          <w:p w14:paraId="0F4A704C" w14:textId="77777777" w:rsidR="00A65DDE" w:rsidRPr="00A65DDE" w:rsidRDefault="00A65DDE" w:rsidP="00CE5D0A">
            <w:pPr>
              <w:spacing w:after="0" w:line="240" w:lineRule="auto"/>
              <w:ind w:left="-2" w:hanging="2"/>
              <w:rPr>
                <w:rFonts w:ascii="Times New Roman" w:eastAsia="Times New Roman" w:hAnsi="Times New Roman"/>
                <w:b/>
                <w:bCs/>
                <w:szCs w:val="24"/>
                <w:lang w:eastAsia="uk-UA"/>
              </w:rPr>
            </w:pPr>
          </w:p>
          <w:p w14:paraId="35C2D4CC" w14:textId="77777777" w:rsidR="00A65DDE" w:rsidRPr="00A65DDE" w:rsidRDefault="00A65DDE" w:rsidP="00CE5D0A">
            <w:pPr>
              <w:spacing w:after="0" w:line="240" w:lineRule="auto"/>
              <w:ind w:left="-2" w:hanging="2"/>
              <w:rPr>
                <w:rFonts w:ascii="Times New Roman" w:eastAsia="Times New Roman" w:hAnsi="Times New Roman"/>
                <w:b/>
                <w:sz w:val="24"/>
                <w:szCs w:val="24"/>
              </w:rPr>
            </w:pPr>
            <w:r w:rsidRPr="00A65DDE">
              <w:rPr>
                <w:rFonts w:ascii="Times New Roman" w:eastAsia="Times New Roman" w:hAnsi="Times New Roman"/>
                <w:b/>
                <w:bCs/>
                <w:szCs w:val="24"/>
                <w:lang w:eastAsia="uk-UA"/>
              </w:rPr>
              <w:t>_______________________</w:t>
            </w:r>
            <w:r w:rsidRPr="00A65DDE">
              <w:rPr>
                <w:rFonts w:ascii="Times New Roman" w:eastAsia="Times New Roman" w:hAnsi="Times New Roman"/>
                <w:b/>
                <w:sz w:val="24"/>
                <w:szCs w:val="24"/>
              </w:rPr>
              <w:t xml:space="preserve"> </w:t>
            </w:r>
          </w:p>
        </w:tc>
      </w:tr>
      <w:tr w:rsidR="00A65DDE" w:rsidRPr="00A65DDE" w14:paraId="1D2CA630" w14:textId="77777777" w:rsidTr="00A65DDE">
        <w:trPr>
          <w:gridAfter w:val="1"/>
          <w:wAfter w:w="392" w:type="dxa"/>
        </w:trPr>
        <w:tc>
          <w:tcPr>
            <w:tcW w:w="5043" w:type="dxa"/>
            <w:gridSpan w:val="2"/>
            <w:shd w:val="clear" w:color="auto" w:fill="auto"/>
          </w:tcPr>
          <w:p w14:paraId="247DCD24" w14:textId="77777777" w:rsidR="00A65DDE" w:rsidRPr="00A65DDE" w:rsidRDefault="00A65DDE" w:rsidP="00CE5D0A">
            <w:pPr>
              <w:tabs>
                <w:tab w:val="left" w:pos="0"/>
              </w:tabs>
              <w:spacing w:after="0" w:line="240" w:lineRule="auto"/>
              <w:rPr>
                <w:rFonts w:ascii="Times New Roman" w:eastAsia="Times New Roman" w:hAnsi="Times New Roman"/>
                <w:b/>
                <w:sz w:val="24"/>
                <w:szCs w:val="24"/>
              </w:rPr>
            </w:pPr>
          </w:p>
        </w:tc>
        <w:tc>
          <w:tcPr>
            <w:tcW w:w="5043" w:type="dxa"/>
            <w:gridSpan w:val="2"/>
            <w:shd w:val="clear" w:color="auto" w:fill="auto"/>
          </w:tcPr>
          <w:p w14:paraId="0933A424" w14:textId="77777777" w:rsidR="00A65DDE" w:rsidRPr="00A65DDE" w:rsidRDefault="00A65DDE" w:rsidP="00CE5D0A">
            <w:pPr>
              <w:spacing w:after="0" w:line="240" w:lineRule="auto"/>
              <w:rPr>
                <w:rFonts w:ascii="Times New Roman" w:eastAsia="Times New Roman" w:hAnsi="Times New Roman"/>
                <w:b/>
                <w:sz w:val="24"/>
                <w:szCs w:val="24"/>
              </w:rPr>
            </w:pPr>
          </w:p>
        </w:tc>
      </w:tr>
    </w:tbl>
    <w:p w14:paraId="0D41FAFC" w14:textId="18F439D1" w:rsidR="00817826" w:rsidRPr="00A65DDE" w:rsidRDefault="00817826" w:rsidP="00A34F51">
      <w:pPr>
        <w:widowControl w:val="0"/>
        <w:ind w:right="-284"/>
        <w:rPr>
          <w:rFonts w:ascii="Times New Roman" w:hAnsi="Times New Roman" w:cs="Times New Roman"/>
          <w:sz w:val="28"/>
          <w:szCs w:val="28"/>
        </w:rPr>
      </w:pPr>
    </w:p>
    <w:p w14:paraId="7428BF7C" w14:textId="77777777" w:rsidR="00541113" w:rsidRPr="00A65DDE" w:rsidRDefault="00541113" w:rsidP="00541113">
      <w:pPr>
        <w:spacing w:after="0" w:line="240" w:lineRule="auto"/>
        <w:jc w:val="right"/>
        <w:rPr>
          <w:rFonts w:ascii="Times New Roman" w:hAnsi="Times New Roman" w:cs="Times New Roman"/>
          <w:sz w:val="28"/>
          <w:szCs w:val="28"/>
        </w:rPr>
      </w:pPr>
      <w:r w:rsidRPr="00A65DDE">
        <w:rPr>
          <w:rFonts w:ascii="Times New Roman" w:hAnsi="Times New Roman" w:cs="Times New Roman"/>
          <w:sz w:val="28"/>
          <w:szCs w:val="28"/>
        </w:rPr>
        <w:lastRenderedPageBreak/>
        <w:t>Додаток № 3 до оголошення</w:t>
      </w:r>
    </w:p>
    <w:p w14:paraId="5A46FD31" w14:textId="77777777" w:rsidR="00541113" w:rsidRPr="00A65DDE" w:rsidRDefault="00541113" w:rsidP="00541113">
      <w:pPr>
        <w:jc w:val="center"/>
        <w:rPr>
          <w:rFonts w:ascii="Times New Roman" w:hAnsi="Times New Roman" w:cs="Times New Roman"/>
          <w:b/>
          <w:sz w:val="28"/>
          <w:szCs w:val="28"/>
        </w:rPr>
      </w:pPr>
    </w:p>
    <w:p w14:paraId="706C3875" w14:textId="77777777" w:rsidR="00541113" w:rsidRPr="00A65DDE" w:rsidRDefault="00541113" w:rsidP="00541113">
      <w:pPr>
        <w:jc w:val="center"/>
        <w:rPr>
          <w:rFonts w:ascii="Times New Roman" w:hAnsi="Times New Roman" w:cs="Times New Roman"/>
          <w:b/>
          <w:sz w:val="28"/>
          <w:szCs w:val="28"/>
        </w:rPr>
      </w:pPr>
      <w:r w:rsidRPr="00A65DDE">
        <w:rPr>
          <w:rFonts w:ascii="Times New Roman" w:hAnsi="Times New Roman" w:cs="Times New Roman"/>
          <w:b/>
          <w:sz w:val="28"/>
          <w:szCs w:val="28"/>
        </w:rPr>
        <w:t>Перелік документів, які вимагаються від учасника для підтвердження відповідності вимогам замовника</w:t>
      </w:r>
    </w:p>
    <w:p w14:paraId="02BEE3C8" w14:textId="77777777" w:rsidR="00541113" w:rsidRPr="00A65DDE" w:rsidRDefault="00541113" w:rsidP="00541113">
      <w:pPr>
        <w:spacing w:after="0" w:line="240" w:lineRule="auto"/>
        <w:ind w:firstLine="567"/>
        <w:jc w:val="both"/>
        <w:rPr>
          <w:rFonts w:ascii="Times New Roman" w:eastAsia="Times New Roman" w:hAnsi="Times New Roman" w:cs="Times New Roman"/>
          <w:sz w:val="20"/>
          <w:szCs w:val="20"/>
          <w:lang w:eastAsia="ru-RU"/>
        </w:rPr>
      </w:pPr>
    </w:p>
    <w:p w14:paraId="70352C1F" w14:textId="7F73BBDC" w:rsidR="00541113" w:rsidRPr="00A65DDE" w:rsidRDefault="00541113" w:rsidP="00541113">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65DDE">
        <w:rPr>
          <w:rFonts w:ascii="Times New Roman" w:eastAsia="Times New Roman" w:hAnsi="Times New Roman" w:cs="Times New Roman"/>
          <w:sz w:val="28"/>
          <w:szCs w:val="28"/>
          <w:lang w:eastAsia="ru-RU"/>
        </w:rPr>
        <w:t>Учасник закупівлі</w:t>
      </w:r>
      <w:r w:rsidRPr="00A65DDE">
        <w:rPr>
          <w:rFonts w:ascii="Times New Roman" w:hAnsi="Times New Roman"/>
          <w:sz w:val="28"/>
          <w:szCs w:val="28"/>
          <w:lang w:eastAsia="ru-RU"/>
        </w:rPr>
        <w:t xml:space="preserve"> у порядку, аналогічному до порядку проведення спрощених закупівель, </w:t>
      </w:r>
      <w:r w:rsidRPr="00A65DDE">
        <w:rPr>
          <w:rFonts w:ascii="Times New Roman" w:eastAsia="Times New Roman" w:hAnsi="Times New Roman" w:cs="Times New Roman"/>
          <w:sz w:val="28"/>
          <w:szCs w:val="28"/>
          <w:lang w:eastAsia="ru-RU"/>
        </w:rPr>
        <w:t>у складі пропозиції повинен надати наступні документи:</w:t>
      </w:r>
    </w:p>
    <w:p w14:paraId="42EA9182" w14:textId="77777777" w:rsidR="00541113" w:rsidRPr="00A65DDE" w:rsidRDefault="00541113" w:rsidP="00541113">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65DDE">
        <w:rPr>
          <w:rFonts w:ascii="Times New Roman" w:eastAsia="Times New Roman" w:hAnsi="Times New Roman" w:cs="Times New Roman"/>
          <w:sz w:val="28"/>
          <w:szCs w:val="28"/>
          <w:lang w:eastAsia="ru-RU"/>
        </w:rPr>
        <w:t>1. Свідоцтво про державну реєстрацію або витяг або виписку з Єдиного державного реєстру юридичних осіб та фізичних осіб-підприємців.</w:t>
      </w:r>
    </w:p>
    <w:p w14:paraId="3BDCF687" w14:textId="77777777" w:rsidR="00541113" w:rsidRPr="00A65DDE" w:rsidRDefault="00541113" w:rsidP="00541113">
      <w:pPr>
        <w:spacing w:after="0"/>
        <w:ind w:firstLine="709"/>
        <w:jc w:val="both"/>
        <w:rPr>
          <w:rFonts w:ascii="Times New Roman" w:hAnsi="Times New Roman" w:cs="Times New Roman"/>
          <w:sz w:val="28"/>
          <w:szCs w:val="28"/>
        </w:rPr>
      </w:pPr>
      <w:r w:rsidRPr="00A65DDE">
        <w:rPr>
          <w:rFonts w:ascii="Times New Roman" w:hAnsi="Times New Roman" w:cs="Times New Roman"/>
          <w:sz w:val="28"/>
          <w:szCs w:val="28"/>
        </w:rPr>
        <w:t>2. Гарантійний лист у довільній формі про те, що:</w:t>
      </w:r>
    </w:p>
    <w:p w14:paraId="26EA6BC4" w14:textId="77777777" w:rsidR="00541113" w:rsidRPr="00A65DDE" w:rsidRDefault="00541113" w:rsidP="00541113">
      <w:pPr>
        <w:spacing w:after="0"/>
        <w:ind w:firstLine="709"/>
        <w:jc w:val="both"/>
        <w:rPr>
          <w:rFonts w:ascii="Times New Roman" w:hAnsi="Times New Roman" w:cs="Times New Roman"/>
          <w:sz w:val="28"/>
          <w:szCs w:val="28"/>
        </w:rPr>
      </w:pPr>
      <w:r w:rsidRPr="00A65DDE">
        <w:rPr>
          <w:rFonts w:ascii="Times New Roman" w:hAnsi="Times New Roman" w:cs="Times New Roman"/>
          <w:sz w:val="28"/>
          <w:szCs w:val="28"/>
        </w:rPr>
        <w:t xml:space="preserve">- учасник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5DDE">
        <w:rPr>
          <w:rFonts w:ascii="Times New Roman" w:hAnsi="Times New Roman" w:cs="Times New Roman"/>
          <w:sz w:val="28"/>
          <w:szCs w:val="28"/>
        </w:rPr>
        <w:t>бенефіціарним</w:t>
      </w:r>
      <w:proofErr w:type="spellEnd"/>
      <w:r w:rsidRPr="00A65DDE">
        <w:rPr>
          <w:rFonts w:ascii="Times New Roman" w:hAnsi="Times New Roman" w:cs="Times New Roman"/>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350610" w14:textId="77777777" w:rsidR="00541113" w:rsidRPr="00A65DDE" w:rsidRDefault="00541113" w:rsidP="00541113">
      <w:pPr>
        <w:spacing w:after="0"/>
        <w:ind w:firstLine="709"/>
        <w:jc w:val="both"/>
        <w:rPr>
          <w:rFonts w:ascii="Times New Roman" w:hAnsi="Times New Roman" w:cs="Times New Roman"/>
          <w:sz w:val="28"/>
          <w:szCs w:val="28"/>
        </w:rPr>
      </w:pPr>
      <w:r w:rsidRPr="00A65DDE">
        <w:rPr>
          <w:rFonts w:ascii="Times New Roman" w:hAnsi="Times New Roman" w:cs="Times New Roman"/>
          <w:sz w:val="28"/>
          <w:szCs w:val="28"/>
        </w:rPr>
        <w:t>- країною походження товару не є Російська Федерація/Республіка Білорусь.</w:t>
      </w:r>
    </w:p>
    <w:p w14:paraId="2F364EB5" w14:textId="77777777" w:rsidR="00541113" w:rsidRPr="00A65DDE" w:rsidRDefault="00541113" w:rsidP="00541113">
      <w:pPr>
        <w:spacing w:after="0"/>
        <w:ind w:firstLine="709"/>
        <w:jc w:val="both"/>
        <w:rPr>
          <w:rFonts w:ascii="Times New Roman" w:hAnsi="Times New Roman" w:cs="Times New Roman"/>
          <w:sz w:val="28"/>
          <w:szCs w:val="28"/>
        </w:rPr>
      </w:pPr>
      <w:r w:rsidRPr="00A65DDE">
        <w:rPr>
          <w:rFonts w:ascii="Times New Roman" w:hAnsi="Times New Roman" w:cs="Times New Roman"/>
          <w:sz w:val="28"/>
          <w:szCs w:val="28"/>
        </w:rPr>
        <w:t>3. Лист, складений у довільній формі про можливість поставити товар відповідно до вимог Замовника, викладених у додатку № 1 до оголошення.</w:t>
      </w:r>
    </w:p>
    <w:p w14:paraId="6C5AD84C" w14:textId="77777777" w:rsidR="00541113" w:rsidRPr="00A65DDE" w:rsidRDefault="00541113" w:rsidP="00A34F51">
      <w:pPr>
        <w:widowControl w:val="0"/>
        <w:ind w:right="-284"/>
        <w:rPr>
          <w:rFonts w:ascii="Times New Roman" w:hAnsi="Times New Roman" w:cs="Times New Roman"/>
          <w:sz w:val="28"/>
          <w:szCs w:val="28"/>
        </w:rPr>
      </w:pPr>
    </w:p>
    <w:sectPr w:rsidR="00541113" w:rsidRPr="00A65DDE" w:rsidSect="00280242">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FE3AF" w14:textId="77777777" w:rsidR="000875A0" w:rsidRDefault="000875A0" w:rsidP="00280242">
      <w:pPr>
        <w:spacing w:after="0" w:line="240" w:lineRule="auto"/>
      </w:pPr>
      <w:r>
        <w:separator/>
      </w:r>
    </w:p>
  </w:endnote>
  <w:endnote w:type="continuationSeparator" w:id="0">
    <w:p w14:paraId="572A95CF" w14:textId="77777777" w:rsidR="000875A0" w:rsidRDefault="000875A0" w:rsidP="002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A577" w14:textId="77777777" w:rsidR="00280242" w:rsidRPr="00A947C1" w:rsidRDefault="00280242" w:rsidP="00280242">
    <w:pPr>
      <w:pStyle w:val="Standard"/>
      <w:widowControl/>
      <w:shd w:val="clear" w:color="auto" w:fill="FFFFFF"/>
      <w:tabs>
        <w:tab w:val="left" w:pos="426"/>
      </w:tabs>
      <w:ind w:firstLine="709"/>
      <w:jc w:val="both"/>
      <w:rPr>
        <w:rFonts w:ascii="Times New Roman" w:eastAsia="Calibri" w:hAnsi="Times New Roman" w:cs="Times New Roman"/>
        <w:kern w:val="0"/>
        <w:sz w:val="28"/>
        <w:szCs w:val="28"/>
        <w:lang w:val="uk-UA" w:eastAsia="ru-RU" w:bidi="ar-SA"/>
      </w:rPr>
    </w:pPr>
  </w:p>
  <w:p w14:paraId="3E9DF6BE" w14:textId="77777777" w:rsidR="00280242" w:rsidRDefault="0028024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C30D" w14:textId="77777777" w:rsidR="000875A0" w:rsidRDefault="000875A0" w:rsidP="00280242">
      <w:pPr>
        <w:spacing w:after="0" w:line="240" w:lineRule="auto"/>
      </w:pPr>
      <w:r>
        <w:separator/>
      </w:r>
    </w:p>
  </w:footnote>
  <w:footnote w:type="continuationSeparator" w:id="0">
    <w:p w14:paraId="648BA331" w14:textId="77777777" w:rsidR="000875A0" w:rsidRDefault="000875A0" w:rsidP="00280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D09"/>
    <w:multiLevelType w:val="multilevel"/>
    <w:tmpl w:val="30188C2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5B93557"/>
    <w:multiLevelType w:val="hybridMultilevel"/>
    <w:tmpl w:val="188C0C1E"/>
    <w:lvl w:ilvl="0" w:tplc="39200202">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6811567"/>
    <w:multiLevelType w:val="hybridMultilevel"/>
    <w:tmpl w:val="A7584ED8"/>
    <w:lvl w:ilvl="0" w:tplc="2012C080">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B8784A"/>
    <w:multiLevelType w:val="multilevel"/>
    <w:tmpl w:val="E34C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7101C9"/>
    <w:multiLevelType w:val="hybridMultilevel"/>
    <w:tmpl w:val="0A20C1DC"/>
    <w:lvl w:ilvl="0" w:tplc="8E665BCC">
      <w:start w:val="1"/>
      <w:numFmt w:val="decimal"/>
      <w:lvlText w:val="%1."/>
      <w:lvlJc w:val="left"/>
      <w:pPr>
        <w:ind w:left="1098" w:hanging="3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8"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2"/>
  </w:num>
  <w:num w:numId="3">
    <w:abstractNumId w:val="7"/>
  </w:num>
  <w:num w:numId="4">
    <w:abstractNumId w:val="9"/>
  </w:num>
  <w:num w:numId="5">
    <w:abstractNumId w:val="6"/>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029F6"/>
    <w:rsid w:val="000509B1"/>
    <w:rsid w:val="00066F66"/>
    <w:rsid w:val="00071278"/>
    <w:rsid w:val="0007628D"/>
    <w:rsid w:val="0008097E"/>
    <w:rsid w:val="00083A09"/>
    <w:rsid w:val="000875A0"/>
    <w:rsid w:val="00091BB4"/>
    <w:rsid w:val="000A2C63"/>
    <w:rsid w:val="000C3B95"/>
    <w:rsid w:val="000E23F5"/>
    <w:rsid w:val="00104B7C"/>
    <w:rsid w:val="0011251D"/>
    <w:rsid w:val="00120828"/>
    <w:rsid w:val="00124607"/>
    <w:rsid w:val="0012595F"/>
    <w:rsid w:val="00126AC9"/>
    <w:rsid w:val="00152161"/>
    <w:rsid w:val="0015413E"/>
    <w:rsid w:val="0016010B"/>
    <w:rsid w:val="00173213"/>
    <w:rsid w:val="00187A00"/>
    <w:rsid w:val="001B6A9D"/>
    <w:rsid w:val="001C1AAE"/>
    <w:rsid w:val="001C7614"/>
    <w:rsid w:val="001D40E9"/>
    <w:rsid w:val="001D4F8F"/>
    <w:rsid w:val="001E2D32"/>
    <w:rsid w:val="00204B28"/>
    <w:rsid w:val="0022059A"/>
    <w:rsid w:val="002474D0"/>
    <w:rsid w:val="002479E7"/>
    <w:rsid w:val="00250B54"/>
    <w:rsid w:val="00257D89"/>
    <w:rsid w:val="00266B3B"/>
    <w:rsid w:val="00270371"/>
    <w:rsid w:val="0027377A"/>
    <w:rsid w:val="00274B34"/>
    <w:rsid w:val="00280242"/>
    <w:rsid w:val="0028210B"/>
    <w:rsid w:val="00286CD6"/>
    <w:rsid w:val="00297F60"/>
    <w:rsid w:val="002B0E2B"/>
    <w:rsid w:val="002F170A"/>
    <w:rsid w:val="00310724"/>
    <w:rsid w:val="003154AF"/>
    <w:rsid w:val="003178B9"/>
    <w:rsid w:val="00322A79"/>
    <w:rsid w:val="00397C07"/>
    <w:rsid w:val="003A24E2"/>
    <w:rsid w:val="003B3638"/>
    <w:rsid w:val="003F34C8"/>
    <w:rsid w:val="0040539D"/>
    <w:rsid w:val="004368D5"/>
    <w:rsid w:val="00446146"/>
    <w:rsid w:val="00454F0C"/>
    <w:rsid w:val="004572B4"/>
    <w:rsid w:val="0046440A"/>
    <w:rsid w:val="00490EE3"/>
    <w:rsid w:val="0049776C"/>
    <w:rsid w:val="004A5772"/>
    <w:rsid w:val="004B3D79"/>
    <w:rsid w:val="004C5AB4"/>
    <w:rsid w:val="004D2F4B"/>
    <w:rsid w:val="004D6A99"/>
    <w:rsid w:val="004E5AEE"/>
    <w:rsid w:val="004F06F0"/>
    <w:rsid w:val="00541113"/>
    <w:rsid w:val="00544866"/>
    <w:rsid w:val="005610EA"/>
    <w:rsid w:val="005671E6"/>
    <w:rsid w:val="005852DC"/>
    <w:rsid w:val="00591B3E"/>
    <w:rsid w:val="005950FC"/>
    <w:rsid w:val="005A428B"/>
    <w:rsid w:val="005A7352"/>
    <w:rsid w:val="005D4439"/>
    <w:rsid w:val="005D4CE5"/>
    <w:rsid w:val="005E63F1"/>
    <w:rsid w:val="00606C11"/>
    <w:rsid w:val="00613149"/>
    <w:rsid w:val="00614662"/>
    <w:rsid w:val="00620FE6"/>
    <w:rsid w:val="0062309A"/>
    <w:rsid w:val="00641113"/>
    <w:rsid w:val="006429E7"/>
    <w:rsid w:val="006670C3"/>
    <w:rsid w:val="006B04EA"/>
    <w:rsid w:val="006B0B43"/>
    <w:rsid w:val="006B4201"/>
    <w:rsid w:val="006C35CD"/>
    <w:rsid w:val="006D20DC"/>
    <w:rsid w:val="006F2E6B"/>
    <w:rsid w:val="007067FB"/>
    <w:rsid w:val="007071A3"/>
    <w:rsid w:val="00744283"/>
    <w:rsid w:val="007659C8"/>
    <w:rsid w:val="00780148"/>
    <w:rsid w:val="007801BC"/>
    <w:rsid w:val="00781DD8"/>
    <w:rsid w:val="007862BD"/>
    <w:rsid w:val="007C50B0"/>
    <w:rsid w:val="007C6A22"/>
    <w:rsid w:val="007D2D1D"/>
    <w:rsid w:val="007D79B0"/>
    <w:rsid w:val="00805AC2"/>
    <w:rsid w:val="00817826"/>
    <w:rsid w:val="00836049"/>
    <w:rsid w:val="00847E00"/>
    <w:rsid w:val="008601E2"/>
    <w:rsid w:val="00884241"/>
    <w:rsid w:val="00897856"/>
    <w:rsid w:val="008A1580"/>
    <w:rsid w:val="008B2865"/>
    <w:rsid w:val="008D127E"/>
    <w:rsid w:val="008D6C2B"/>
    <w:rsid w:val="008E1D1B"/>
    <w:rsid w:val="008E65BC"/>
    <w:rsid w:val="008F20A9"/>
    <w:rsid w:val="008F52E6"/>
    <w:rsid w:val="008F7F6A"/>
    <w:rsid w:val="00920A30"/>
    <w:rsid w:val="00924053"/>
    <w:rsid w:val="009427A5"/>
    <w:rsid w:val="00981B45"/>
    <w:rsid w:val="00981D70"/>
    <w:rsid w:val="00984821"/>
    <w:rsid w:val="00987F45"/>
    <w:rsid w:val="009949E5"/>
    <w:rsid w:val="009A7D52"/>
    <w:rsid w:val="009B76E5"/>
    <w:rsid w:val="009D051D"/>
    <w:rsid w:val="009E0ADC"/>
    <w:rsid w:val="00A34F51"/>
    <w:rsid w:val="00A34FE2"/>
    <w:rsid w:val="00A3683A"/>
    <w:rsid w:val="00A5723D"/>
    <w:rsid w:val="00A65DDE"/>
    <w:rsid w:val="00A727CC"/>
    <w:rsid w:val="00A9104B"/>
    <w:rsid w:val="00A947C1"/>
    <w:rsid w:val="00A97F4F"/>
    <w:rsid w:val="00AA09A8"/>
    <w:rsid w:val="00AA16A9"/>
    <w:rsid w:val="00AB1C6A"/>
    <w:rsid w:val="00AB3561"/>
    <w:rsid w:val="00AD7942"/>
    <w:rsid w:val="00AE0E85"/>
    <w:rsid w:val="00AF4A4A"/>
    <w:rsid w:val="00B031DC"/>
    <w:rsid w:val="00B22267"/>
    <w:rsid w:val="00B33E90"/>
    <w:rsid w:val="00B36027"/>
    <w:rsid w:val="00B7778C"/>
    <w:rsid w:val="00BC1278"/>
    <w:rsid w:val="00BC1A3E"/>
    <w:rsid w:val="00BC3B33"/>
    <w:rsid w:val="00BD3C9E"/>
    <w:rsid w:val="00BE21E2"/>
    <w:rsid w:val="00BE21FB"/>
    <w:rsid w:val="00BF1967"/>
    <w:rsid w:val="00BF21E3"/>
    <w:rsid w:val="00C04168"/>
    <w:rsid w:val="00C20153"/>
    <w:rsid w:val="00C209F6"/>
    <w:rsid w:val="00C227C6"/>
    <w:rsid w:val="00C328E6"/>
    <w:rsid w:val="00C365E5"/>
    <w:rsid w:val="00C42FF4"/>
    <w:rsid w:val="00C43125"/>
    <w:rsid w:val="00C65AEF"/>
    <w:rsid w:val="00C841B5"/>
    <w:rsid w:val="00C85827"/>
    <w:rsid w:val="00CA4E0B"/>
    <w:rsid w:val="00CB4136"/>
    <w:rsid w:val="00CB505C"/>
    <w:rsid w:val="00CE3219"/>
    <w:rsid w:val="00CE5E83"/>
    <w:rsid w:val="00D478F4"/>
    <w:rsid w:val="00D64B50"/>
    <w:rsid w:val="00D76A2A"/>
    <w:rsid w:val="00D9114E"/>
    <w:rsid w:val="00D9618E"/>
    <w:rsid w:val="00D9764A"/>
    <w:rsid w:val="00DA3216"/>
    <w:rsid w:val="00DE2CC3"/>
    <w:rsid w:val="00DE4922"/>
    <w:rsid w:val="00DE4A0D"/>
    <w:rsid w:val="00DE5325"/>
    <w:rsid w:val="00DF0E2D"/>
    <w:rsid w:val="00E1570F"/>
    <w:rsid w:val="00E170F9"/>
    <w:rsid w:val="00E43A98"/>
    <w:rsid w:val="00E47934"/>
    <w:rsid w:val="00E60580"/>
    <w:rsid w:val="00E6653B"/>
    <w:rsid w:val="00EA3DAE"/>
    <w:rsid w:val="00EA759C"/>
    <w:rsid w:val="00EB17B6"/>
    <w:rsid w:val="00EB1AEB"/>
    <w:rsid w:val="00EB221A"/>
    <w:rsid w:val="00F01EFC"/>
    <w:rsid w:val="00F11160"/>
    <w:rsid w:val="00F243A6"/>
    <w:rsid w:val="00F302DD"/>
    <w:rsid w:val="00F342F6"/>
    <w:rsid w:val="00F40BA4"/>
    <w:rsid w:val="00F45EA7"/>
    <w:rsid w:val="00F53743"/>
    <w:rsid w:val="00F8302E"/>
    <w:rsid w:val="00F84A29"/>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905585"/>
  <w15:docId w15:val="{D5A1467E-8ED6-41EA-BA9D-73CE1CC8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2865"/>
    <w:pPr>
      <w:spacing w:line="256" w:lineRule="auto"/>
    </w:pPr>
    <w:rPr>
      <w:lang w:val="uk-UA"/>
    </w:rPr>
  </w:style>
  <w:style w:type="paragraph" w:styleId="1">
    <w:name w:val="heading 1"/>
    <w:basedOn w:val="a0"/>
    <w:next w:val="a0"/>
    <w:link w:val="10"/>
    <w:uiPriority w:val="9"/>
    <w:qFormat/>
    <w:rsid w:val="009A7D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0"/>
    <w:link w:val="a6"/>
    <w:uiPriority w:val="34"/>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2"/>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 w:type="numbering" w:customStyle="1" w:styleId="WWNum3">
    <w:name w:val="WWNum3"/>
    <w:basedOn w:val="a3"/>
    <w:rsid w:val="00120828"/>
    <w:pPr>
      <w:numPr>
        <w:numId w:val="4"/>
      </w:numPr>
    </w:pPr>
  </w:style>
  <w:style w:type="paragraph" w:styleId="af2">
    <w:name w:val="header"/>
    <w:basedOn w:val="a0"/>
    <w:link w:val="af3"/>
    <w:uiPriority w:val="99"/>
    <w:unhideWhenUsed/>
    <w:rsid w:val="00280242"/>
    <w:pPr>
      <w:tabs>
        <w:tab w:val="center" w:pos="4819"/>
        <w:tab w:val="right" w:pos="9639"/>
      </w:tabs>
      <w:spacing w:after="0" w:line="240" w:lineRule="auto"/>
    </w:pPr>
  </w:style>
  <w:style w:type="character" w:customStyle="1" w:styleId="af3">
    <w:name w:val="Верхний колонтитул Знак"/>
    <w:basedOn w:val="a1"/>
    <w:link w:val="af2"/>
    <w:uiPriority w:val="99"/>
    <w:rsid w:val="00280242"/>
    <w:rPr>
      <w:lang w:val="uk-UA"/>
    </w:rPr>
  </w:style>
  <w:style w:type="paragraph" w:styleId="af4">
    <w:name w:val="footer"/>
    <w:basedOn w:val="a0"/>
    <w:link w:val="af5"/>
    <w:uiPriority w:val="99"/>
    <w:unhideWhenUsed/>
    <w:rsid w:val="00280242"/>
    <w:pPr>
      <w:tabs>
        <w:tab w:val="center" w:pos="4819"/>
        <w:tab w:val="right" w:pos="9639"/>
      </w:tabs>
      <w:spacing w:after="0" w:line="240" w:lineRule="auto"/>
    </w:pPr>
  </w:style>
  <w:style w:type="character" w:customStyle="1" w:styleId="af5">
    <w:name w:val="Нижний колонтитул Знак"/>
    <w:basedOn w:val="a1"/>
    <w:link w:val="af4"/>
    <w:uiPriority w:val="99"/>
    <w:rsid w:val="00280242"/>
    <w:rPr>
      <w:lang w:val="uk-UA"/>
    </w:rPr>
  </w:style>
  <w:style w:type="character" w:customStyle="1" w:styleId="10">
    <w:name w:val="Заголовок 1 Знак"/>
    <w:basedOn w:val="a1"/>
    <w:link w:val="1"/>
    <w:uiPriority w:val="9"/>
    <w:rsid w:val="009A7D52"/>
    <w:rPr>
      <w:rFonts w:asciiTheme="majorHAnsi" w:eastAsiaTheme="majorEastAsia" w:hAnsiTheme="majorHAnsi" w:cstheme="majorBidi"/>
      <w:color w:val="2F5496" w:themeColor="accent1" w:themeShade="BF"/>
      <w:sz w:val="32"/>
      <w:szCs w:val="32"/>
      <w:lang w:val="uk-UA"/>
    </w:rPr>
  </w:style>
  <w:style w:type="character" w:customStyle="1" w:styleId="12">
    <w:name w:val="Дата1"/>
    <w:basedOn w:val="a1"/>
    <w:rsid w:val="005D4CE5"/>
  </w:style>
  <w:style w:type="character" w:styleId="af6">
    <w:name w:val="annotation reference"/>
    <w:basedOn w:val="a1"/>
    <w:uiPriority w:val="99"/>
    <w:semiHidden/>
    <w:unhideWhenUsed/>
    <w:rsid w:val="00847E00"/>
    <w:rPr>
      <w:sz w:val="16"/>
      <w:szCs w:val="16"/>
    </w:rPr>
  </w:style>
  <w:style w:type="paragraph" w:styleId="af7">
    <w:name w:val="annotation text"/>
    <w:basedOn w:val="a0"/>
    <w:link w:val="af8"/>
    <w:uiPriority w:val="99"/>
    <w:semiHidden/>
    <w:unhideWhenUsed/>
    <w:rsid w:val="00847E00"/>
    <w:pPr>
      <w:spacing w:line="240" w:lineRule="auto"/>
    </w:pPr>
    <w:rPr>
      <w:sz w:val="20"/>
      <w:szCs w:val="20"/>
    </w:rPr>
  </w:style>
  <w:style w:type="character" w:customStyle="1" w:styleId="af8">
    <w:name w:val="Текст примечания Знак"/>
    <w:basedOn w:val="a1"/>
    <w:link w:val="af7"/>
    <w:uiPriority w:val="99"/>
    <w:semiHidden/>
    <w:rsid w:val="00847E00"/>
    <w:rPr>
      <w:sz w:val="20"/>
      <w:szCs w:val="20"/>
      <w:lang w:val="uk-UA"/>
    </w:rPr>
  </w:style>
  <w:style w:type="paragraph" w:styleId="af9">
    <w:name w:val="annotation subject"/>
    <w:basedOn w:val="af7"/>
    <w:next w:val="af7"/>
    <w:link w:val="afa"/>
    <w:uiPriority w:val="99"/>
    <w:semiHidden/>
    <w:unhideWhenUsed/>
    <w:rsid w:val="00847E00"/>
    <w:rPr>
      <w:b/>
      <w:bCs/>
    </w:rPr>
  </w:style>
  <w:style w:type="character" w:customStyle="1" w:styleId="afa">
    <w:name w:val="Тема примечания Знак"/>
    <w:basedOn w:val="af8"/>
    <w:link w:val="af9"/>
    <w:uiPriority w:val="99"/>
    <w:semiHidden/>
    <w:rsid w:val="00847E00"/>
    <w:rPr>
      <w:b/>
      <w:bCs/>
      <w:sz w:val="20"/>
      <w:szCs w:val="20"/>
      <w:lang w:val="uk-UA"/>
    </w:rPr>
  </w:style>
  <w:style w:type="paragraph" w:styleId="afb">
    <w:name w:val="Body Text Indent"/>
    <w:basedOn w:val="a0"/>
    <w:link w:val="afc"/>
    <w:uiPriority w:val="99"/>
    <w:semiHidden/>
    <w:unhideWhenUsed/>
    <w:rsid w:val="00E43A98"/>
    <w:pPr>
      <w:spacing w:after="120"/>
      <w:ind w:left="283"/>
    </w:pPr>
  </w:style>
  <w:style w:type="character" w:customStyle="1" w:styleId="afc">
    <w:name w:val="Основной текст с отступом Знак"/>
    <w:basedOn w:val="a1"/>
    <w:link w:val="afb"/>
    <w:uiPriority w:val="99"/>
    <w:semiHidden/>
    <w:rsid w:val="00E43A98"/>
    <w:rPr>
      <w:lang w:val="uk-UA"/>
    </w:rPr>
  </w:style>
  <w:style w:type="character" w:customStyle="1" w:styleId="2">
    <w:name w:val="Основной текст 2 Знак"/>
    <w:link w:val="20"/>
    <w:locked/>
    <w:rsid w:val="00E43A98"/>
    <w:rPr>
      <w:lang w:eastAsia="ru-RU"/>
    </w:rPr>
  </w:style>
  <w:style w:type="paragraph" w:styleId="20">
    <w:name w:val="Body Text 2"/>
    <w:basedOn w:val="a0"/>
    <w:link w:val="2"/>
    <w:unhideWhenUsed/>
    <w:rsid w:val="00E43A98"/>
    <w:pPr>
      <w:spacing w:after="120" w:line="480" w:lineRule="auto"/>
    </w:pPr>
    <w:rPr>
      <w:lang w:val="ru-RU" w:eastAsia="ru-RU"/>
    </w:rPr>
  </w:style>
  <w:style w:type="character" w:customStyle="1" w:styleId="21">
    <w:name w:val="Основной текст 2 Знак1"/>
    <w:basedOn w:val="a1"/>
    <w:uiPriority w:val="99"/>
    <w:semiHidden/>
    <w:rsid w:val="00E43A9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5575">
      <w:bodyDiv w:val="1"/>
      <w:marLeft w:val="0"/>
      <w:marRight w:val="0"/>
      <w:marTop w:val="0"/>
      <w:marBottom w:val="0"/>
      <w:divBdr>
        <w:top w:val="none" w:sz="0" w:space="0" w:color="auto"/>
        <w:left w:val="none" w:sz="0" w:space="0" w:color="auto"/>
        <w:bottom w:val="none" w:sz="0" w:space="0" w:color="auto"/>
        <w:right w:val="none" w:sz="0" w:space="0" w:color="auto"/>
      </w:divBdr>
    </w:div>
    <w:div w:id="114912038">
      <w:bodyDiv w:val="1"/>
      <w:marLeft w:val="0"/>
      <w:marRight w:val="0"/>
      <w:marTop w:val="0"/>
      <w:marBottom w:val="0"/>
      <w:divBdr>
        <w:top w:val="none" w:sz="0" w:space="0" w:color="auto"/>
        <w:left w:val="none" w:sz="0" w:space="0" w:color="auto"/>
        <w:bottom w:val="none" w:sz="0" w:space="0" w:color="auto"/>
        <w:right w:val="none" w:sz="0" w:space="0" w:color="auto"/>
      </w:divBdr>
    </w:div>
    <w:div w:id="194932991">
      <w:bodyDiv w:val="1"/>
      <w:marLeft w:val="0"/>
      <w:marRight w:val="0"/>
      <w:marTop w:val="0"/>
      <w:marBottom w:val="0"/>
      <w:divBdr>
        <w:top w:val="none" w:sz="0" w:space="0" w:color="auto"/>
        <w:left w:val="none" w:sz="0" w:space="0" w:color="auto"/>
        <w:bottom w:val="none" w:sz="0" w:space="0" w:color="auto"/>
        <w:right w:val="none" w:sz="0" w:space="0" w:color="auto"/>
      </w:divBdr>
    </w:div>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328026573">
      <w:bodyDiv w:val="1"/>
      <w:marLeft w:val="0"/>
      <w:marRight w:val="0"/>
      <w:marTop w:val="0"/>
      <w:marBottom w:val="0"/>
      <w:divBdr>
        <w:top w:val="none" w:sz="0" w:space="0" w:color="auto"/>
        <w:left w:val="none" w:sz="0" w:space="0" w:color="auto"/>
        <w:bottom w:val="none" w:sz="0" w:space="0" w:color="auto"/>
        <w:right w:val="none" w:sz="0" w:space="0" w:color="auto"/>
      </w:divBdr>
    </w:div>
    <w:div w:id="844855380">
      <w:bodyDiv w:val="1"/>
      <w:marLeft w:val="0"/>
      <w:marRight w:val="0"/>
      <w:marTop w:val="0"/>
      <w:marBottom w:val="0"/>
      <w:divBdr>
        <w:top w:val="none" w:sz="0" w:space="0" w:color="auto"/>
        <w:left w:val="none" w:sz="0" w:space="0" w:color="auto"/>
        <w:bottom w:val="none" w:sz="0" w:space="0" w:color="auto"/>
        <w:right w:val="none" w:sz="0" w:space="0" w:color="auto"/>
      </w:divBdr>
    </w:div>
    <w:div w:id="956108093">
      <w:bodyDiv w:val="1"/>
      <w:marLeft w:val="0"/>
      <w:marRight w:val="0"/>
      <w:marTop w:val="0"/>
      <w:marBottom w:val="0"/>
      <w:divBdr>
        <w:top w:val="none" w:sz="0" w:space="0" w:color="auto"/>
        <w:left w:val="none" w:sz="0" w:space="0" w:color="auto"/>
        <w:bottom w:val="none" w:sz="0" w:space="0" w:color="auto"/>
        <w:right w:val="none" w:sz="0" w:space="0" w:color="auto"/>
      </w:divBdr>
    </w:div>
    <w:div w:id="962004699">
      <w:bodyDiv w:val="1"/>
      <w:marLeft w:val="0"/>
      <w:marRight w:val="0"/>
      <w:marTop w:val="0"/>
      <w:marBottom w:val="0"/>
      <w:divBdr>
        <w:top w:val="none" w:sz="0" w:space="0" w:color="auto"/>
        <w:left w:val="none" w:sz="0" w:space="0" w:color="auto"/>
        <w:bottom w:val="none" w:sz="0" w:space="0" w:color="auto"/>
        <w:right w:val="none" w:sz="0" w:space="0" w:color="auto"/>
      </w:divBdr>
    </w:div>
    <w:div w:id="1003973766">
      <w:bodyDiv w:val="1"/>
      <w:marLeft w:val="0"/>
      <w:marRight w:val="0"/>
      <w:marTop w:val="0"/>
      <w:marBottom w:val="0"/>
      <w:divBdr>
        <w:top w:val="none" w:sz="0" w:space="0" w:color="auto"/>
        <w:left w:val="none" w:sz="0" w:space="0" w:color="auto"/>
        <w:bottom w:val="none" w:sz="0" w:space="0" w:color="auto"/>
        <w:right w:val="none" w:sz="0" w:space="0" w:color="auto"/>
      </w:divBdr>
    </w:div>
    <w:div w:id="1053239226">
      <w:bodyDiv w:val="1"/>
      <w:marLeft w:val="0"/>
      <w:marRight w:val="0"/>
      <w:marTop w:val="0"/>
      <w:marBottom w:val="0"/>
      <w:divBdr>
        <w:top w:val="none" w:sz="0" w:space="0" w:color="auto"/>
        <w:left w:val="none" w:sz="0" w:space="0" w:color="auto"/>
        <w:bottom w:val="none" w:sz="0" w:space="0" w:color="auto"/>
        <w:right w:val="none" w:sz="0" w:space="0" w:color="auto"/>
      </w:divBdr>
    </w:div>
    <w:div w:id="1146626475">
      <w:bodyDiv w:val="1"/>
      <w:marLeft w:val="0"/>
      <w:marRight w:val="0"/>
      <w:marTop w:val="0"/>
      <w:marBottom w:val="0"/>
      <w:divBdr>
        <w:top w:val="none" w:sz="0" w:space="0" w:color="auto"/>
        <w:left w:val="none" w:sz="0" w:space="0" w:color="auto"/>
        <w:bottom w:val="none" w:sz="0" w:space="0" w:color="auto"/>
        <w:right w:val="none" w:sz="0" w:space="0" w:color="auto"/>
      </w:divBdr>
    </w:div>
    <w:div w:id="1348170376">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10537654">
      <w:bodyDiv w:val="1"/>
      <w:marLeft w:val="0"/>
      <w:marRight w:val="0"/>
      <w:marTop w:val="0"/>
      <w:marBottom w:val="0"/>
      <w:divBdr>
        <w:top w:val="none" w:sz="0" w:space="0" w:color="auto"/>
        <w:left w:val="none" w:sz="0" w:space="0" w:color="auto"/>
        <w:bottom w:val="none" w:sz="0" w:space="0" w:color="auto"/>
        <w:right w:val="none" w:sz="0" w:space="0" w:color="auto"/>
      </w:divBdr>
    </w:div>
    <w:div w:id="1456750155">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 w:id="1701516293">
      <w:bodyDiv w:val="1"/>
      <w:marLeft w:val="0"/>
      <w:marRight w:val="0"/>
      <w:marTop w:val="0"/>
      <w:marBottom w:val="0"/>
      <w:divBdr>
        <w:top w:val="none" w:sz="0" w:space="0" w:color="auto"/>
        <w:left w:val="none" w:sz="0" w:space="0" w:color="auto"/>
        <w:bottom w:val="none" w:sz="0" w:space="0" w:color="auto"/>
        <w:right w:val="none" w:sz="0" w:space="0" w:color="auto"/>
      </w:divBdr>
    </w:div>
    <w:div w:id="1743483405">
      <w:bodyDiv w:val="1"/>
      <w:marLeft w:val="0"/>
      <w:marRight w:val="0"/>
      <w:marTop w:val="0"/>
      <w:marBottom w:val="0"/>
      <w:divBdr>
        <w:top w:val="none" w:sz="0" w:space="0" w:color="auto"/>
        <w:left w:val="none" w:sz="0" w:space="0" w:color="auto"/>
        <w:bottom w:val="none" w:sz="0" w:space="0" w:color="auto"/>
        <w:right w:val="none" w:sz="0" w:space="0" w:color="auto"/>
      </w:divBdr>
    </w:div>
    <w:div w:id="1903516692">
      <w:bodyDiv w:val="1"/>
      <w:marLeft w:val="0"/>
      <w:marRight w:val="0"/>
      <w:marTop w:val="0"/>
      <w:marBottom w:val="0"/>
      <w:divBdr>
        <w:top w:val="none" w:sz="0" w:space="0" w:color="auto"/>
        <w:left w:val="none" w:sz="0" w:space="0" w:color="auto"/>
        <w:bottom w:val="none" w:sz="0" w:space="0" w:color="auto"/>
        <w:right w:val="none" w:sz="0" w:space="0" w:color="auto"/>
      </w:divBdr>
    </w:div>
    <w:div w:id="1991136188">
      <w:bodyDiv w:val="1"/>
      <w:marLeft w:val="0"/>
      <w:marRight w:val="0"/>
      <w:marTop w:val="0"/>
      <w:marBottom w:val="0"/>
      <w:divBdr>
        <w:top w:val="none" w:sz="0" w:space="0" w:color="auto"/>
        <w:left w:val="none" w:sz="0" w:space="0" w:color="auto"/>
        <w:bottom w:val="none" w:sz="0" w:space="0" w:color="auto"/>
        <w:right w:val="none" w:sz="0" w:space="0" w:color="auto"/>
      </w:divBdr>
      <w:divsChild>
        <w:div w:id="2022924545">
          <w:marLeft w:val="0"/>
          <w:marRight w:val="0"/>
          <w:marTop w:val="0"/>
          <w:marBottom w:val="0"/>
          <w:divBdr>
            <w:top w:val="none" w:sz="0" w:space="0" w:color="auto"/>
            <w:left w:val="none" w:sz="0" w:space="0" w:color="auto"/>
            <w:bottom w:val="none" w:sz="0" w:space="0" w:color="auto"/>
            <w:right w:val="none" w:sz="0" w:space="0" w:color="auto"/>
          </w:divBdr>
          <w:divsChild>
            <w:div w:id="17345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22085</Words>
  <Characters>12589</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HP Inc.</cp:lastModifiedBy>
  <cp:revision>4</cp:revision>
  <cp:lastPrinted>2023-09-14T14:07:00Z</cp:lastPrinted>
  <dcterms:created xsi:type="dcterms:W3CDTF">2023-09-14T13:12:00Z</dcterms:created>
  <dcterms:modified xsi:type="dcterms:W3CDTF">2023-09-14T14:07:00Z</dcterms:modified>
</cp:coreProperties>
</file>