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7C" w:rsidRPr="007406AF" w:rsidRDefault="007406AF" w:rsidP="0066637C">
      <w:pPr>
        <w:widowControl/>
        <w:autoSpaceDN/>
        <w:jc w:val="center"/>
        <w:textAlignment w:val="auto"/>
        <w:rPr>
          <w:rFonts w:ascii="Times New Roman" w:eastAsia="Times New Roman" w:hAnsi="Times New Roman" w:cs="Times New Roman"/>
          <w:b/>
          <w:kern w:val="0"/>
          <w:sz w:val="32"/>
          <w:szCs w:val="32"/>
          <w:lang w:val="uk-UA" w:bidi="ar-SA"/>
        </w:rPr>
      </w:pPr>
      <w:r w:rsidRPr="007406AF">
        <w:rPr>
          <w:rFonts w:ascii="Times New Roman" w:eastAsia="Times New Roman" w:hAnsi="Times New Roman" w:cs="Times New Roman"/>
          <w:b/>
          <w:kern w:val="0"/>
          <w:sz w:val="32"/>
          <w:szCs w:val="32"/>
          <w:lang w:val="uk-UA" w:bidi="ar-SA"/>
        </w:rPr>
        <w:t xml:space="preserve">Заклад дошкільної освіти №5 «Казка» </w:t>
      </w:r>
      <w:proofErr w:type="spellStart"/>
      <w:r w:rsidRPr="007406AF">
        <w:rPr>
          <w:rFonts w:ascii="Times New Roman" w:eastAsia="Times New Roman" w:hAnsi="Times New Roman" w:cs="Times New Roman"/>
          <w:b/>
          <w:kern w:val="0"/>
          <w:sz w:val="32"/>
          <w:szCs w:val="32"/>
          <w:lang w:val="uk-UA" w:bidi="ar-SA"/>
        </w:rPr>
        <w:t>Шепетівської</w:t>
      </w:r>
      <w:proofErr w:type="spellEnd"/>
      <w:r w:rsidRPr="007406AF">
        <w:rPr>
          <w:rFonts w:ascii="Times New Roman" w:eastAsia="Times New Roman" w:hAnsi="Times New Roman" w:cs="Times New Roman"/>
          <w:b/>
          <w:kern w:val="0"/>
          <w:sz w:val="32"/>
          <w:szCs w:val="32"/>
          <w:lang w:val="uk-UA" w:bidi="ar-SA"/>
        </w:rPr>
        <w:t xml:space="preserve"> міської ради Хмельницької області</w:t>
      </w:r>
    </w:p>
    <w:p w:rsidR="0066637C" w:rsidRPr="0066637C" w:rsidRDefault="0066637C" w:rsidP="0066637C">
      <w:pPr>
        <w:autoSpaceDE w:val="0"/>
        <w:autoSpaceDN/>
        <w:spacing w:line="264" w:lineRule="auto"/>
        <w:jc w:val="center"/>
        <w:textAlignment w:val="auto"/>
        <w:rPr>
          <w:rFonts w:ascii="Times New Roman" w:eastAsia="Times New Roman" w:hAnsi="Times New Roman" w:cs="Times New Roman"/>
          <w:b/>
          <w:bCs/>
          <w:color w:val="auto"/>
          <w:kern w:val="0"/>
          <w:sz w:val="38"/>
          <w:szCs w:val="38"/>
          <w:lang w:val="uk-UA" w:bidi="ar-S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66637C" w:rsidRPr="0066637C" w:rsidTr="00C636DF">
        <w:tc>
          <w:tcPr>
            <w:tcW w:w="3931" w:type="dxa"/>
            <w:tcBorders>
              <w:top w:val="nil"/>
              <w:left w:val="nil"/>
              <w:bottom w:val="nil"/>
              <w:right w:val="nil"/>
            </w:tcBorders>
          </w:tcPr>
          <w:p w:rsidR="0066637C" w:rsidRPr="0066637C" w:rsidRDefault="0066637C" w:rsidP="0066637C">
            <w:pPr>
              <w:autoSpaceDE w:val="0"/>
              <w:autoSpaceDN/>
              <w:spacing w:line="264" w:lineRule="auto"/>
              <w:textAlignment w:val="auto"/>
              <w:rPr>
                <w:rFonts w:ascii="Times New Roman" w:eastAsia="Times New Roman" w:hAnsi="Times New Roman" w:cs="Times New Roman"/>
                <w:b/>
                <w:bCs/>
                <w:color w:val="auto"/>
                <w:kern w:val="0"/>
                <w:sz w:val="28"/>
                <w:szCs w:val="28"/>
                <w:lang w:val="uk-UA" w:bidi="ar-SA"/>
              </w:rPr>
            </w:pPr>
          </w:p>
        </w:tc>
        <w:tc>
          <w:tcPr>
            <w:tcW w:w="6120" w:type="dxa"/>
            <w:tcBorders>
              <w:top w:val="nil"/>
              <w:left w:val="nil"/>
              <w:bottom w:val="nil"/>
              <w:right w:val="nil"/>
            </w:tcBorders>
          </w:tcPr>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6120"/>
            </w:tblGrid>
            <w:tr w:rsidR="0066637C" w:rsidRPr="0066637C" w:rsidTr="00C636DF">
              <w:tc>
                <w:tcPr>
                  <w:tcW w:w="6120" w:type="dxa"/>
                  <w:tcBorders>
                    <w:top w:val="nil"/>
                    <w:left w:val="nil"/>
                    <w:bottom w:val="nil"/>
                    <w:right w:val="nil"/>
                  </w:tcBorders>
                </w:tcPr>
                <w:p w:rsidR="0066637C" w:rsidRPr="0066637C" w:rsidRDefault="0066637C" w:rsidP="0066637C">
                  <w:pPr>
                    <w:autoSpaceDE w:val="0"/>
                    <w:autoSpaceDN/>
                    <w:spacing w:line="264" w:lineRule="auto"/>
                    <w:textAlignment w:val="auto"/>
                    <w:rPr>
                      <w:rFonts w:ascii="Times New Roman" w:eastAsia="Times New Roman" w:hAnsi="Times New Roman" w:cs="Times New Roman"/>
                      <w:b/>
                      <w:bCs/>
                      <w:noProof/>
                      <w:color w:val="auto"/>
                      <w:kern w:val="0"/>
                      <w:lang w:val="uk-UA" w:bidi="ar-SA"/>
                    </w:rPr>
                  </w:pPr>
                  <w:r w:rsidRPr="0066637C">
                    <w:rPr>
                      <w:rFonts w:ascii="Times New Roman" w:eastAsia="Times New Roman" w:hAnsi="Times New Roman" w:cs="Times New Roman"/>
                      <w:b/>
                      <w:bCs/>
                      <w:noProof/>
                      <w:color w:val="auto"/>
                      <w:kern w:val="0"/>
                      <w:lang w:val="uk-UA" w:bidi="ar-SA"/>
                    </w:rPr>
                    <w:t xml:space="preserve">ЗАТВЕРДЖЕНО </w:t>
                  </w:r>
                </w:p>
              </w:tc>
            </w:tr>
            <w:tr w:rsidR="0066637C" w:rsidRPr="0066637C" w:rsidTr="00C636DF">
              <w:tc>
                <w:tcPr>
                  <w:tcW w:w="6120" w:type="dxa"/>
                  <w:tcBorders>
                    <w:top w:val="nil"/>
                    <w:left w:val="nil"/>
                    <w:bottom w:val="nil"/>
                    <w:right w:val="nil"/>
                  </w:tcBorders>
                </w:tcPr>
                <w:p w:rsidR="0066637C" w:rsidRPr="0066637C" w:rsidRDefault="0066637C" w:rsidP="0066637C">
                  <w:pPr>
                    <w:autoSpaceDE w:val="0"/>
                    <w:autoSpaceDN/>
                    <w:spacing w:line="264" w:lineRule="auto"/>
                    <w:textAlignment w:val="auto"/>
                    <w:rPr>
                      <w:rFonts w:ascii="Times New Roman" w:eastAsia="Times New Roman" w:hAnsi="Times New Roman" w:cs="Times New Roman"/>
                      <w:b/>
                      <w:bCs/>
                      <w:color w:val="auto"/>
                      <w:kern w:val="0"/>
                      <w:lang w:val="uk-UA" w:bidi="ar-SA"/>
                    </w:rPr>
                  </w:pPr>
                  <w:r w:rsidRPr="0066637C">
                    <w:rPr>
                      <w:rFonts w:ascii="Times New Roman" w:eastAsia="Times New Roman" w:hAnsi="Times New Roman" w:cs="Times New Roman"/>
                      <w:b/>
                      <w:bCs/>
                      <w:color w:val="auto"/>
                      <w:kern w:val="0"/>
                      <w:lang w:val="uk-UA" w:bidi="ar-SA"/>
                    </w:rPr>
                    <w:t>РІШЕННЯМ УПОВНОВАЖЕНОЇ ОСОБИ</w:t>
                  </w:r>
                </w:p>
              </w:tc>
            </w:tr>
            <w:tr w:rsidR="0066637C" w:rsidRPr="0066637C" w:rsidTr="00C636DF">
              <w:tc>
                <w:tcPr>
                  <w:tcW w:w="6120" w:type="dxa"/>
                  <w:tcBorders>
                    <w:top w:val="nil"/>
                    <w:left w:val="nil"/>
                    <w:bottom w:val="nil"/>
                    <w:right w:val="nil"/>
                  </w:tcBorders>
                </w:tcPr>
                <w:p w:rsidR="0066637C" w:rsidRPr="0066637C" w:rsidRDefault="0066637C" w:rsidP="003D5B59">
                  <w:pPr>
                    <w:autoSpaceDE w:val="0"/>
                    <w:autoSpaceDN/>
                    <w:spacing w:line="264" w:lineRule="auto"/>
                    <w:textAlignment w:val="auto"/>
                    <w:rPr>
                      <w:rFonts w:ascii="Times New Roman" w:eastAsia="Times New Roman" w:hAnsi="Times New Roman" w:cs="Times New Roman"/>
                      <w:b/>
                      <w:bCs/>
                      <w:color w:val="auto"/>
                      <w:kern w:val="0"/>
                      <w:lang w:val="uk-UA" w:bidi="ar-SA"/>
                    </w:rPr>
                  </w:pPr>
                  <w:r w:rsidRPr="0066637C">
                    <w:rPr>
                      <w:rFonts w:ascii="Times New Roman" w:eastAsia="Times New Roman" w:hAnsi="Times New Roman" w:cs="Times New Roman"/>
                      <w:b/>
                      <w:bCs/>
                      <w:color w:val="auto"/>
                      <w:kern w:val="0"/>
                      <w:lang w:val="uk-UA" w:bidi="ar-SA"/>
                    </w:rPr>
                    <w:t xml:space="preserve">ПРОТОКОЛ </w:t>
                  </w:r>
                  <w:r w:rsidR="007406AF">
                    <w:rPr>
                      <w:rFonts w:ascii="Times New Roman" w:eastAsia="Times New Roman" w:hAnsi="Times New Roman" w:cs="Times New Roman"/>
                      <w:b/>
                      <w:bCs/>
                      <w:color w:val="auto"/>
                      <w:kern w:val="0"/>
                      <w:lang w:val="uk-UA" w:bidi="ar-SA"/>
                    </w:rPr>
                    <w:t xml:space="preserve"> </w:t>
                  </w:r>
                  <w:r w:rsidRPr="0066637C">
                    <w:rPr>
                      <w:rFonts w:ascii="Times New Roman" w:eastAsia="Times New Roman" w:hAnsi="Times New Roman" w:cs="Times New Roman"/>
                      <w:b/>
                      <w:bCs/>
                      <w:color w:val="auto"/>
                      <w:kern w:val="0"/>
                      <w:lang w:val="uk-UA" w:bidi="ar-SA"/>
                    </w:rPr>
                    <w:t>від</w:t>
                  </w:r>
                  <w:r w:rsidRPr="0066637C">
                    <w:rPr>
                      <w:rFonts w:ascii="Times New Roman" w:eastAsia="Times New Roman" w:hAnsi="Times New Roman" w:cs="Times New Roman"/>
                      <w:color w:val="auto"/>
                      <w:kern w:val="0"/>
                      <w:lang w:val="uk-UA" w:bidi="ar-SA"/>
                    </w:rPr>
                    <w:t xml:space="preserve"> </w:t>
                  </w:r>
                  <w:r w:rsidRPr="0066637C">
                    <w:rPr>
                      <w:rFonts w:ascii="Times New Roman" w:eastAsia="Times New Roman" w:hAnsi="Times New Roman" w:cs="Times New Roman"/>
                      <w:b/>
                      <w:color w:val="auto"/>
                      <w:kern w:val="0"/>
                      <w:lang w:val="uk-UA" w:bidi="ar-SA"/>
                    </w:rPr>
                    <w:t>«</w:t>
                  </w:r>
                  <w:r w:rsidR="007406AF">
                    <w:rPr>
                      <w:rFonts w:ascii="Times New Roman" w:eastAsia="Times New Roman" w:hAnsi="Times New Roman" w:cs="Times New Roman"/>
                      <w:b/>
                      <w:color w:val="auto"/>
                      <w:kern w:val="0"/>
                      <w:lang w:val="uk-UA" w:bidi="ar-SA"/>
                    </w:rPr>
                    <w:t xml:space="preserve">  </w:t>
                  </w:r>
                  <w:r w:rsidR="003D5B59">
                    <w:rPr>
                      <w:rFonts w:ascii="Times New Roman" w:eastAsia="Times New Roman" w:hAnsi="Times New Roman" w:cs="Times New Roman"/>
                      <w:b/>
                      <w:color w:val="auto"/>
                      <w:kern w:val="0"/>
                      <w:lang w:bidi="ar-SA"/>
                    </w:rPr>
                    <w:t>05</w:t>
                  </w:r>
                  <w:r w:rsidR="007406AF">
                    <w:rPr>
                      <w:rFonts w:ascii="Times New Roman" w:eastAsia="Times New Roman" w:hAnsi="Times New Roman" w:cs="Times New Roman"/>
                      <w:b/>
                      <w:color w:val="auto"/>
                      <w:kern w:val="0"/>
                      <w:lang w:val="uk-UA" w:bidi="ar-SA"/>
                    </w:rPr>
                    <w:t xml:space="preserve">  </w:t>
                  </w:r>
                  <w:r w:rsidRPr="0066637C">
                    <w:rPr>
                      <w:rFonts w:ascii="Times New Roman" w:eastAsia="Times New Roman" w:hAnsi="Times New Roman" w:cs="Times New Roman"/>
                      <w:b/>
                      <w:color w:val="auto"/>
                      <w:kern w:val="0"/>
                      <w:lang w:val="uk-UA" w:bidi="ar-SA"/>
                    </w:rPr>
                    <w:t xml:space="preserve">»  </w:t>
                  </w:r>
                  <w:proofErr w:type="spellStart"/>
                  <w:r w:rsidR="003D5B59">
                    <w:rPr>
                      <w:rFonts w:ascii="Times New Roman" w:eastAsia="Times New Roman" w:hAnsi="Times New Roman" w:cs="Times New Roman"/>
                      <w:b/>
                      <w:color w:val="auto"/>
                      <w:kern w:val="0"/>
                      <w:lang w:bidi="ar-SA"/>
                    </w:rPr>
                    <w:t>вересн</w:t>
                  </w:r>
                  <w:proofErr w:type="spellEnd"/>
                  <w:r w:rsidR="003D5B59">
                    <w:rPr>
                      <w:rFonts w:ascii="Times New Roman" w:eastAsia="Times New Roman" w:hAnsi="Times New Roman" w:cs="Times New Roman"/>
                      <w:b/>
                      <w:color w:val="auto"/>
                      <w:kern w:val="0"/>
                      <w:lang w:val="uk-UA" w:bidi="ar-SA"/>
                    </w:rPr>
                    <w:t>я</w:t>
                  </w:r>
                  <w:r>
                    <w:rPr>
                      <w:rFonts w:ascii="Times New Roman" w:eastAsia="Times New Roman" w:hAnsi="Times New Roman" w:cs="Times New Roman"/>
                      <w:b/>
                      <w:color w:val="auto"/>
                      <w:kern w:val="0"/>
                      <w:lang w:val="uk-UA" w:bidi="ar-SA"/>
                    </w:rPr>
                    <w:t xml:space="preserve"> </w:t>
                  </w:r>
                  <w:r w:rsidRPr="0066637C">
                    <w:rPr>
                      <w:rFonts w:ascii="Times New Roman" w:eastAsia="Times New Roman" w:hAnsi="Times New Roman" w:cs="Times New Roman"/>
                      <w:b/>
                      <w:color w:val="auto"/>
                      <w:kern w:val="0"/>
                      <w:lang w:val="uk-UA" w:bidi="ar-SA"/>
                    </w:rPr>
                    <w:t xml:space="preserve"> 202</w:t>
                  </w:r>
                  <w:r w:rsidR="003D5B59">
                    <w:rPr>
                      <w:rFonts w:ascii="Times New Roman" w:eastAsia="Times New Roman" w:hAnsi="Times New Roman" w:cs="Times New Roman"/>
                      <w:b/>
                      <w:color w:val="auto"/>
                      <w:kern w:val="0"/>
                      <w:lang w:val="uk-UA" w:bidi="ar-SA"/>
                    </w:rPr>
                    <w:t>3</w:t>
                  </w:r>
                  <w:r w:rsidRPr="0066637C">
                    <w:rPr>
                      <w:rFonts w:ascii="Times New Roman" w:eastAsia="Times New Roman" w:hAnsi="Times New Roman" w:cs="Times New Roman"/>
                      <w:b/>
                      <w:color w:val="auto"/>
                      <w:kern w:val="0"/>
                      <w:lang w:val="uk-UA" w:bidi="ar-SA"/>
                    </w:rPr>
                    <w:t xml:space="preserve"> року</w:t>
                  </w:r>
                </w:p>
              </w:tc>
            </w:tr>
            <w:tr w:rsidR="0066637C" w:rsidRPr="0066637C" w:rsidTr="00C636DF">
              <w:tc>
                <w:tcPr>
                  <w:tcW w:w="6120" w:type="dxa"/>
                  <w:tcBorders>
                    <w:top w:val="nil"/>
                    <w:left w:val="nil"/>
                    <w:bottom w:val="nil"/>
                    <w:right w:val="nil"/>
                  </w:tcBorders>
                </w:tcPr>
                <w:p w:rsidR="0066637C" w:rsidRPr="0066637C" w:rsidRDefault="0066637C" w:rsidP="0066637C">
                  <w:pPr>
                    <w:autoSpaceDE w:val="0"/>
                    <w:autoSpaceDN/>
                    <w:spacing w:line="264" w:lineRule="auto"/>
                    <w:textAlignment w:val="auto"/>
                    <w:rPr>
                      <w:rFonts w:ascii="Times New Roman" w:eastAsia="Times New Roman" w:hAnsi="Times New Roman" w:cs="Times New Roman"/>
                      <w:b/>
                      <w:bCs/>
                      <w:color w:val="auto"/>
                      <w:kern w:val="0"/>
                      <w:lang w:val="uk-UA" w:bidi="ar-SA"/>
                    </w:rPr>
                  </w:pPr>
                </w:p>
                <w:p w:rsidR="0066637C" w:rsidRPr="0066637C" w:rsidRDefault="0066637C" w:rsidP="0066637C">
                  <w:pPr>
                    <w:autoSpaceDE w:val="0"/>
                    <w:autoSpaceDN/>
                    <w:spacing w:line="264" w:lineRule="auto"/>
                    <w:textAlignment w:val="auto"/>
                    <w:rPr>
                      <w:rFonts w:ascii="Times New Roman" w:eastAsia="Times New Roman" w:hAnsi="Times New Roman" w:cs="Times New Roman"/>
                      <w:b/>
                      <w:bCs/>
                      <w:color w:val="auto"/>
                      <w:kern w:val="0"/>
                      <w:lang w:val="uk-UA" w:bidi="ar-SA"/>
                    </w:rPr>
                  </w:pPr>
                  <w:r w:rsidRPr="0066637C">
                    <w:rPr>
                      <w:rFonts w:ascii="Times New Roman" w:eastAsia="Times New Roman" w:hAnsi="Times New Roman" w:cs="Times New Roman"/>
                      <w:b/>
                      <w:bCs/>
                      <w:color w:val="auto"/>
                      <w:kern w:val="0"/>
                      <w:lang w:val="uk-UA" w:bidi="ar-SA"/>
                    </w:rPr>
                    <w:t>Уповноважена особа</w:t>
                  </w:r>
                </w:p>
                <w:p w:rsidR="0066637C" w:rsidRPr="0066637C" w:rsidRDefault="007406AF" w:rsidP="007406AF">
                  <w:pPr>
                    <w:autoSpaceDE w:val="0"/>
                    <w:autoSpaceDN/>
                    <w:spacing w:line="264" w:lineRule="auto"/>
                    <w:textAlignment w:val="auto"/>
                    <w:rPr>
                      <w:rFonts w:ascii="Times New Roman" w:eastAsia="Times New Roman" w:hAnsi="Times New Roman" w:cs="Times New Roman"/>
                      <w:b/>
                      <w:bCs/>
                      <w:color w:val="auto"/>
                      <w:kern w:val="0"/>
                      <w:lang w:val="uk-UA" w:bidi="ar-SA"/>
                    </w:rPr>
                  </w:pPr>
                  <w:proofErr w:type="spellStart"/>
                  <w:r>
                    <w:rPr>
                      <w:rFonts w:ascii="Times New Roman" w:eastAsia="Times New Roman" w:hAnsi="Times New Roman" w:cs="Times New Roman"/>
                      <w:b/>
                      <w:bCs/>
                      <w:color w:val="auto"/>
                      <w:kern w:val="0"/>
                      <w:lang w:val="uk-UA" w:bidi="ar-SA"/>
                    </w:rPr>
                    <w:t>_______________________Тетя</w:t>
                  </w:r>
                  <w:proofErr w:type="spellEnd"/>
                  <w:r>
                    <w:rPr>
                      <w:rFonts w:ascii="Times New Roman" w:eastAsia="Times New Roman" w:hAnsi="Times New Roman" w:cs="Times New Roman"/>
                      <w:b/>
                      <w:bCs/>
                      <w:color w:val="auto"/>
                      <w:kern w:val="0"/>
                      <w:lang w:val="uk-UA" w:bidi="ar-SA"/>
                    </w:rPr>
                    <w:t xml:space="preserve">на </w:t>
                  </w:r>
                  <w:proofErr w:type="spellStart"/>
                  <w:r>
                    <w:rPr>
                      <w:rFonts w:ascii="Times New Roman" w:eastAsia="Times New Roman" w:hAnsi="Times New Roman" w:cs="Times New Roman"/>
                      <w:b/>
                      <w:bCs/>
                      <w:color w:val="auto"/>
                      <w:kern w:val="0"/>
                      <w:lang w:val="uk-UA" w:bidi="ar-SA"/>
                    </w:rPr>
                    <w:t>ОСТРОВСЬКА</w:t>
                  </w:r>
                  <w:proofErr w:type="spellEnd"/>
                </w:p>
              </w:tc>
            </w:tr>
          </w:tbl>
          <w:p w:rsidR="0066637C" w:rsidRPr="0066637C" w:rsidRDefault="0066637C" w:rsidP="0066637C">
            <w:pPr>
              <w:autoSpaceDE w:val="0"/>
              <w:autoSpaceDN/>
              <w:textAlignment w:val="auto"/>
              <w:rPr>
                <w:rFonts w:ascii="Times New Roman CYR" w:eastAsia="Times New Roman" w:hAnsi="Times New Roman CYR" w:cs="Times New Roman CYR"/>
                <w:color w:val="auto"/>
                <w:kern w:val="0"/>
                <w:lang w:val="ru-RU" w:bidi="ar-SA"/>
              </w:rPr>
            </w:pPr>
          </w:p>
        </w:tc>
      </w:tr>
    </w:tbl>
    <w:p w:rsidR="00B06943" w:rsidRPr="00F313E6" w:rsidRDefault="00B06943" w:rsidP="00B06943">
      <w:pPr>
        <w:jc w:val="center"/>
        <w:rPr>
          <w:rFonts w:ascii="Times New Roman" w:hAnsi="Times New Roman"/>
          <w:b/>
          <w:bCs/>
          <w:lang w:val="uk-UA"/>
        </w:rPr>
      </w:pPr>
    </w:p>
    <w:p w:rsidR="00B06943" w:rsidRPr="00F313E6" w:rsidRDefault="00B06943" w:rsidP="00B06943">
      <w:pPr>
        <w:jc w:val="center"/>
        <w:rPr>
          <w:rFonts w:ascii="Times New Roman" w:hAnsi="Times New Roman"/>
          <w:b/>
          <w:bCs/>
          <w:lang w:val="uk-UA"/>
        </w:rPr>
      </w:pPr>
    </w:p>
    <w:p w:rsidR="00B06943" w:rsidRPr="00F313E6" w:rsidRDefault="00B06943" w:rsidP="00B06943">
      <w:pPr>
        <w:jc w:val="center"/>
        <w:rPr>
          <w:rFonts w:ascii="Times New Roman" w:hAnsi="Times New Roman"/>
          <w:b/>
          <w:bCs/>
          <w:lang w:val="uk-UA"/>
        </w:rPr>
      </w:pPr>
    </w:p>
    <w:p w:rsidR="00B06943" w:rsidRPr="00F313E6" w:rsidRDefault="00B06943" w:rsidP="00B06943">
      <w:pPr>
        <w:jc w:val="center"/>
        <w:rPr>
          <w:rFonts w:ascii="Times New Roman" w:hAnsi="Times New Roman"/>
          <w:b/>
          <w:bCs/>
          <w:lang w:val="uk-UA"/>
        </w:rPr>
      </w:pPr>
    </w:p>
    <w:p w:rsidR="00B06943" w:rsidRPr="00F313E6" w:rsidRDefault="00B06943" w:rsidP="00B06943">
      <w:pPr>
        <w:jc w:val="center"/>
        <w:rPr>
          <w:rFonts w:ascii="Times New Roman" w:hAnsi="Times New Roman"/>
          <w:b/>
          <w:bCs/>
          <w:lang w:val="uk-UA"/>
        </w:rPr>
      </w:pPr>
      <w:r w:rsidRPr="00F313E6">
        <w:rPr>
          <w:rFonts w:ascii="Times New Roman" w:hAnsi="Times New Roman"/>
          <w:b/>
          <w:bCs/>
          <w:lang w:val="uk-UA"/>
        </w:rPr>
        <w:t>ТЕНДЕРНА ДОКУМЕНТАЦІЯ</w:t>
      </w:r>
    </w:p>
    <w:p w:rsidR="00B06943" w:rsidRPr="00F313E6" w:rsidRDefault="00B06943" w:rsidP="00B06943">
      <w:pPr>
        <w:jc w:val="center"/>
        <w:rPr>
          <w:rFonts w:ascii="Times New Roman" w:hAnsi="Times New Roman"/>
          <w:b/>
          <w:bCs/>
          <w:lang w:val="uk-UA"/>
        </w:rPr>
      </w:pPr>
    </w:p>
    <w:p w:rsidR="00B06943" w:rsidRPr="00F313E6" w:rsidRDefault="00B06943" w:rsidP="00B06943">
      <w:pPr>
        <w:jc w:val="center"/>
        <w:rPr>
          <w:rFonts w:ascii="Times New Roman" w:hAnsi="Times New Roman"/>
          <w:b/>
          <w:bCs/>
          <w:lang w:val="uk-UA"/>
        </w:rPr>
      </w:pPr>
      <w:r w:rsidRPr="00F313E6">
        <w:rPr>
          <w:rFonts w:ascii="Times New Roman" w:hAnsi="Times New Roman"/>
          <w:b/>
          <w:bCs/>
          <w:lang w:val="uk-UA"/>
        </w:rPr>
        <w:t>ВІДКРИТІ ТОРГИ</w:t>
      </w:r>
    </w:p>
    <w:p w:rsidR="003110A9" w:rsidRPr="00F313E6" w:rsidRDefault="003110A9" w:rsidP="003110A9">
      <w:pPr>
        <w:jc w:val="center"/>
        <w:rPr>
          <w:rFonts w:ascii="Times New Roman" w:hAnsi="Times New Roman" w:cs="Times New Roman"/>
          <w:b/>
          <w:bCs/>
          <w:lang w:val="uk-UA"/>
        </w:rPr>
      </w:pPr>
      <w:r w:rsidRPr="00F313E6">
        <w:rPr>
          <w:rFonts w:ascii="Times New Roman" w:hAnsi="Times New Roman" w:cs="Times New Roman"/>
          <w:b/>
          <w:bCs/>
          <w:lang w:val="uk-UA"/>
        </w:rPr>
        <w:t>на закупівлю</w:t>
      </w:r>
    </w:p>
    <w:p w:rsidR="003110A9" w:rsidRPr="00F313E6" w:rsidRDefault="003110A9" w:rsidP="003110A9">
      <w:pPr>
        <w:jc w:val="center"/>
        <w:rPr>
          <w:rFonts w:ascii="Times New Roman" w:hAnsi="Times New Roman" w:cs="Times New Roman"/>
          <w:b/>
          <w:bCs/>
          <w:lang w:val="uk-UA"/>
        </w:rPr>
      </w:pPr>
      <w:r w:rsidRPr="00F313E6">
        <w:rPr>
          <w:rFonts w:ascii="Times New Roman" w:hAnsi="Times New Roman" w:cs="Times New Roman"/>
          <w:b/>
          <w:bCs/>
          <w:lang w:val="uk-UA"/>
        </w:rPr>
        <w:t xml:space="preserve">Природного газу за кодом </w:t>
      </w:r>
      <w:proofErr w:type="spellStart"/>
      <w:r w:rsidRPr="00F313E6">
        <w:rPr>
          <w:rFonts w:ascii="Times New Roman" w:hAnsi="Times New Roman" w:cs="Times New Roman"/>
          <w:b/>
          <w:bCs/>
          <w:lang w:val="uk-UA"/>
        </w:rPr>
        <w:t>ДК</w:t>
      </w:r>
      <w:proofErr w:type="spellEnd"/>
      <w:r w:rsidRPr="00F313E6">
        <w:rPr>
          <w:rFonts w:ascii="Times New Roman" w:hAnsi="Times New Roman" w:cs="Times New Roman"/>
          <w:b/>
          <w:bCs/>
          <w:lang w:val="uk-UA"/>
        </w:rPr>
        <w:t xml:space="preserve"> 021:2015 09120000-6 – Газове паливо</w:t>
      </w:r>
    </w:p>
    <w:p w:rsidR="003110A9" w:rsidRPr="00F313E6" w:rsidRDefault="003110A9" w:rsidP="003110A9">
      <w:pPr>
        <w:jc w:val="center"/>
        <w:rPr>
          <w:rFonts w:ascii="Times New Roman" w:hAnsi="Times New Roman" w:cs="Times New Roman"/>
          <w:b/>
          <w:bCs/>
          <w:lang w:val="uk-UA"/>
        </w:rPr>
      </w:pPr>
    </w:p>
    <w:p w:rsidR="00F1483B" w:rsidRPr="00F1483B" w:rsidRDefault="00F1483B" w:rsidP="00F1483B">
      <w:pPr>
        <w:jc w:val="center"/>
        <w:rPr>
          <w:rFonts w:ascii="Times New Roman" w:hAnsi="Times New Roman" w:cs="Times New Roman"/>
          <w:b/>
          <w:bCs/>
          <w:lang w:val="uk-UA"/>
        </w:rPr>
      </w:pPr>
      <w:r w:rsidRPr="00F1483B">
        <w:rPr>
          <w:rFonts w:ascii="Times New Roman" w:hAnsi="Times New Roman" w:cs="Times New Roman"/>
          <w:b/>
          <w:bCs/>
          <w:lang w:val="uk-UA"/>
        </w:rPr>
        <w:t xml:space="preserve">(у відповідності до Постанови Кабінету Міністрів України </w:t>
      </w:r>
    </w:p>
    <w:p w:rsidR="003110A9" w:rsidRPr="00F313E6" w:rsidRDefault="00F1483B" w:rsidP="00F1483B">
      <w:pPr>
        <w:jc w:val="center"/>
        <w:rPr>
          <w:rFonts w:ascii="Times New Roman" w:hAnsi="Times New Roman" w:cs="Times New Roman"/>
          <w:b/>
          <w:bCs/>
          <w:lang w:val="uk-UA"/>
        </w:rPr>
      </w:pPr>
      <w:r w:rsidRPr="00F1483B">
        <w:rPr>
          <w:rFonts w:ascii="Times New Roman" w:hAnsi="Times New Roman" w:cs="Times New Roman"/>
          <w:b/>
          <w:bCs/>
          <w:lang w:val="uk-UA"/>
        </w:rPr>
        <w:t>від 12.10.2022р. №1178)</w:t>
      </w:r>
    </w:p>
    <w:p w:rsidR="003110A9" w:rsidRPr="00F313E6" w:rsidRDefault="003110A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3110A9" w:rsidRDefault="003110A9" w:rsidP="003110A9">
      <w:pPr>
        <w:jc w:val="center"/>
        <w:rPr>
          <w:rFonts w:ascii="Times New Roman" w:hAnsi="Times New Roman" w:cs="Times New Roman"/>
          <w:b/>
          <w:bCs/>
          <w:lang w:val="uk-UA"/>
        </w:rPr>
      </w:pPr>
    </w:p>
    <w:p w:rsidR="00854D89" w:rsidRPr="00F313E6" w:rsidRDefault="00854D8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854D89" w:rsidRPr="00F313E6" w:rsidRDefault="00854D8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3110A9" w:rsidRPr="00F313E6" w:rsidRDefault="003110A9" w:rsidP="003110A9">
      <w:pPr>
        <w:jc w:val="center"/>
        <w:rPr>
          <w:rFonts w:ascii="Times New Roman" w:hAnsi="Times New Roman" w:cs="Times New Roman"/>
          <w:b/>
          <w:bCs/>
          <w:lang w:val="uk-UA"/>
        </w:rPr>
      </w:pPr>
    </w:p>
    <w:p w:rsidR="00B06943" w:rsidRPr="00F313E6" w:rsidRDefault="00B06943" w:rsidP="00B06943">
      <w:pPr>
        <w:jc w:val="center"/>
        <w:rPr>
          <w:rFonts w:ascii="Times New Roman" w:hAnsi="Times New Roman"/>
          <w:lang w:val="uk-UA"/>
        </w:rPr>
      </w:pPr>
    </w:p>
    <w:p w:rsidR="00B06943" w:rsidRPr="00F313E6" w:rsidRDefault="00B06943" w:rsidP="00B06943">
      <w:pPr>
        <w:jc w:val="center"/>
        <w:rPr>
          <w:rFonts w:ascii="Times New Roman" w:hAnsi="Times New Roman"/>
          <w:lang w:val="uk-UA"/>
        </w:rPr>
      </w:pPr>
    </w:p>
    <w:p w:rsidR="00854D89" w:rsidRDefault="00854D89" w:rsidP="00854D89">
      <w:pPr>
        <w:jc w:val="center"/>
        <w:rPr>
          <w:rFonts w:ascii="Times New Roman" w:hAnsi="Times New Roman"/>
          <w:b/>
          <w:bCs/>
          <w:lang w:val="uk-UA"/>
        </w:rPr>
      </w:pPr>
    </w:p>
    <w:p w:rsidR="00854D89" w:rsidRDefault="00854D89" w:rsidP="00854D89">
      <w:pPr>
        <w:jc w:val="center"/>
        <w:rPr>
          <w:rFonts w:ascii="Times New Roman" w:hAnsi="Times New Roman"/>
          <w:b/>
          <w:bCs/>
          <w:lang w:val="uk-UA"/>
        </w:rPr>
      </w:pPr>
    </w:p>
    <w:p w:rsidR="00854D89" w:rsidRDefault="00854D89" w:rsidP="00854D89">
      <w:pPr>
        <w:jc w:val="center"/>
        <w:rPr>
          <w:rFonts w:ascii="Times New Roman" w:hAnsi="Times New Roman"/>
          <w:b/>
          <w:bCs/>
          <w:lang w:val="uk-UA"/>
        </w:rPr>
      </w:pPr>
    </w:p>
    <w:p w:rsidR="00CF0BB4" w:rsidRPr="00F313E6" w:rsidRDefault="00CF0BB4" w:rsidP="00CF0BB4">
      <w:pPr>
        <w:jc w:val="center"/>
        <w:rPr>
          <w:rFonts w:ascii="Times New Roman" w:hAnsi="Times New Roman" w:cs="Times New Roman"/>
          <w:b/>
          <w:bCs/>
          <w:lang w:val="uk-UA"/>
        </w:rPr>
      </w:pPr>
    </w:p>
    <w:p w:rsidR="00CF0BB4" w:rsidRDefault="00CF0BB4" w:rsidP="00CF0BB4">
      <w:pPr>
        <w:jc w:val="center"/>
        <w:rPr>
          <w:rFonts w:ascii="Times New Roman" w:hAnsi="Times New Roman"/>
          <w:b/>
          <w:bCs/>
          <w:lang w:val="uk-UA"/>
        </w:rPr>
      </w:pPr>
      <w:r w:rsidRPr="00E1454E">
        <w:rPr>
          <w:rFonts w:ascii="Times New Roman" w:hAnsi="Times New Roman"/>
          <w:b/>
          <w:bCs/>
          <w:lang w:val="uk-UA"/>
        </w:rPr>
        <w:t>м.</w:t>
      </w:r>
      <w:r w:rsidR="003D5B59">
        <w:rPr>
          <w:rFonts w:ascii="Times New Roman" w:hAnsi="Times New Roman"/>
          <w:b/>
          <w:bCs/>
          <w:lang w:val="uk-UA"/>
        </w:rPr>
        <w:t xml:space="preserve"> </w:t>
      </w:r>
      <w:r>
        <w:rPr>
          <w:rFonts w:ascii="Times New Roman" w:hAnsi="Times New Roman"/>
          <w:b/>
          <w:bCs/>
          <w:lang w:val="uk-UA"/>
        </w:rPr>
        <w:t>Шепетівка</w:t>
      </w:r>
      <w:r w:rsidRPr="00E1454E">
        <w:rPr>
          <w:rFonts w:ascii="Times New Roman" w:hAnsi="Times New Roman"/>
          <w:b/>
          <w:bCs/>
          <w:lang w:val="uk-UA"/>
        </w:rPr>
        <w:t xml:space="preserve"> – 202</w:t>
      </w:r>
      <w:r w:rsidR="001B33F9">
        <w:rPr>
          <w:rFonts w:ascii="Times New Roman" w:hAnsi="Times New Roman"/>
          <w:b/>
          <w:bCs/>
          <w:lang w:val="uk-UA"/>
        </w:rPr>
        <w:t>3</w:t>
      </w:r>
    </w:p>
    <w:p w:rsidR="00854D89" w:rsidRDefault="00854D89" w:rsidP="00854D89">
      <w:pPr>
        <w:jc w:val="center"/>
        <w:rPr>
          <w:rFonts w:ascii="Times New Roman" w:hAnsi="Times New Roman"/>
          <w:b/>
          <w:bCs/>
          <w:lang w:val="uk-UA"/>
        </w:rPr>
      </w:pPr>
    </w:p>
    <w:p w:rsidR="00854D89" w:rsidRDefault="00854D89" w:rsidP="00854D89">
      <w:pPr>
        <w:jc w:val="center"/>
        <w:rPr>
          <w:rFonts w:ascii="Times New Roman" w:hAnsi="Times New Roman"/>
          <w:b/>
          <w:bCs/>
          <w:lang w:val="uk-UA"/>
        </w:rPr>
      </w:pPr>
    </w:p>
    <w:p w:rsidR="00854D89" w:rsidRDefault="00854D89" w:rsidP="00854D89">
      <w:pPr>
        <w:jc w:val="center"/>
        <w:rPr>
          <w:rFonts w:ascii="Times New Roman" w:hAnsi="Times New Roman"/>
          <w:b/>
          <w:bCs/>
          <w:lang w:val="uk-UA"/>
        </w:rPr>
      </w:pPr>
    </w:p>
    <w:p w:rsidR="00854D89" w:rsidRDefault="00854D89" w:rsidP="00854D89">
      <w:pPr>
        <w:jc w:val="center"/>
        <w:rPr>
          <w:rFonts w:ascii="Times New Roman" w:hAnsi="Times New Roman"/>
          <w:b/>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F313E6" w:rsidTr="00C636DF">
        <w:tc>
          <w:tcPr>
            <w:tcW w:w="300" w:type="pct"/>
            <w:shd w:val="clear" w:color="auto" w:fill="FFFFFF"/>
            <w:hideMark/>
          </w:tcPr>
          <w:p w:rsidR="00CA1185" w:rsidRPr="00F313E6" w:rsidRDefault="00CA1185" w:rsidP="00C636DF">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w:t>
            </w:r>
          </w:p>
        </w:tc>
        <w:tc>
          <w:tcPr>
            <w:tcW w:w="4700" w:type="pct"/>
            <w:gridSpan w:val="2"/>
            <w:shd w:val="clear" w:color="auto" w:fill="FFFFFF"/>
            <w:hideMark/>
          </w:tcPr>
          <w:p w:rsidR="00CA1185" w:rsidRPr="00F313E6" w:rsidRDefault="00CA1185" w:rsidP="00C636DF">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Загальні положення</w:t>
            </w:r>
          </w:p>
        </w:tc>
      </w:tr>
      <w:tr w:rsidR="00CA1185" w:rsidRPr="00F313E6" w:rsidTr="00C636DF">
        <w:trPr>
          <w:trHeight w:val="17"/>
        </w:trPr>
        <w:tc>
          <w:tcPr>
            <w:tcW w:w="300" w:type="pct"/>
            <w:shd w:val="clear" w:color="auto" w:fill="FFFFFF"/>
            <w:hideMark/>
          </w:tcPr>
          <w:p w:rsidR="00CA1185" w:rsidRPr="00F313E6" w:rsidRDefault="00CA1185" w:rsidP="00C636DF">
            <w:pPr>
              <w:jc w:val="center"/>
              <w:rPr>
                <w:rFonts w:ascii="Times New Roman" w:eastAsia="Times New Roman" w:hAnsi="Times New Roman"/>
                <w:sz w:val="16"/>
                <w:szCs w:val="16"/>
                <w:lang w:val="uk-UA" w:eastAsia="ru-RU"/>
              </w:rPr>
            </w:pPr>
            <w:r w:rsidRPr="00F313E6">
              <w:rPr>
                <w:rFonts w:ascii="Times New Roman" w:eastAsia="Times New Roman" w:hAnsi="Times New Roman"/>
                <w:sz w:val="16"/>
                <w:szCs w:val="16"/>
                <w:lang w:val="uk-UA" w:eastAsia="ru-RU"/>
              </w:rPr>
              <w:t>1</w:t>
            </w:r>
          </w:p>
        </w:tc>
        <w:tc>
          <w:tcPr>
            <w:tcW w:w="1550" w:type="pct"/>
            <w:shd w:val="clear" w:color="auto" w:fill="FFFFFF"/>
            <w:hideMark/>
          </w:tcPr>
          <w:p w:rsidR="00CA1185" w:rsidRPr="00F313E6" w:rsidRDefault="00CA1185" w:rsidP="00C636DF">
            <w:pPr>
              <w:jc w:val="center"/>
              <w:rPr>
                <w:rFonts w:ascii="Times New Roman" w:eastAsia="Times New Roman" w:hAnsi="Times New Roman"/>
                <w:sz w:val="16"/>
                <w:szCs w:val="16"/>
                <w:lang w:val="uk-UA" w:eastAsia="ru-RU"/>
              </w:rPr>
            </w:pPr>
            <w:r w:rsidRPr="00F313E6">
              <w:rPr>
                <w:rFonts w:ascii="Times New Roman" w:eastAsia="Times New Roman" w:hAnsi="Times New Roman"/>
                <w:sz w:val="16"/>
                <w:szCs w:val="16"/>
                <w:lang w:val="uk-UA" w:eastAsia="ru-RU"/>
              </w:rPr>
              <w:t>2</w:t>
            </w:r>
          </w:p>
        </w:tc>
        <w:tc>
          <w:tcPr>
            <w:tcW w:w="3150" w:type="pct"/>
            <w:shd w:val="clear" w:color="auto" w:fill="FFFFFF"/>
            <w:hideMark/>
          </w:tcPr>
          <w:p w:rsidR="00CA1185" w:rsidRPr="00F313E6" w:rsidRDefault="00CA1185" w:rsidP="00C636DF">
            <w:pPr>
              <w:jc w:val="center"/>
              <w:rPr>
                <w:rFonts w:ascii="Times New Roman" w:eastAsia="Times New Roman" w:hAnsi="Times New Roman"/>
                <w:sz w:val="16"/>
                <w:szCs w:val="16"/>
                <w:lang w:val="uk-UA" w:eastAsia="ru-RU"/>
              </w:rPr>
            </w:pPr>
            <w:r w:rsidRPr="00F313E6">
              <w:rPr>
                <w:rFonts w:ascii="Times New Roman" w:eastAsia="Times New Roman" w:hAnsi="Times New Roman"/>
                <w:sz w:val="16"/>
                <w:szCs w:val="16"/>
                <w:lang w:val="uk-UA" w:eastAsia="ru-RU"/>
              </w:rPr>
              <w:t>3</w:t>
            </w:r>
          </w:p>
        </w:tc>
      </w:tr>
      <w:tr w:rsidR="00CA1185" w:rsidRPr="00F313E6" w:rsidTr="00C636DF">
        <w:tc>
          <w:tcPr>
            <w:tcW w:w="300" w:type="pct"/>
            <w:shd w:val="clear" w:color="auto" w:fill="FFFFFF"/>
            <w:hideMark/>
          </w:tcPr>
          <w:p w:rsidR="00CA1185" w:rsidRPr="00F313E6" w:rsidRDefault="00CA1185" w:rsidP="00C636DF">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rsidR="00CA1185" w:rsidRPr="00F313E6" w:rsidRDefault="00CA1185" w:rsidP="00C636DF">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CA1185" w:rsidRPr="00F313E6" w:rsidRDefault="00CA1185" w:rsidP="00C636DF">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313E6">
              <w:rPr>
                <w:rFonts w:ascii="Times New Roman" w:eastAsia="Times New Roman" w:hAnsi="Times New Roman"/>
                <w:lang w:val="uk-UA" w:eastAsia="ru-RU"/>
              </w:rPr>
              <w:t>“Про</w:t>
            </w:r>
            <w:proofErr w:type="spellEnd"/>
            <w:r w:rsidRPr="00F313E6">
              <w:rPr>
                <w:rFonts w:ascii="Times New Roman" w:eastAsia="Times New Roman" w:hAnsi="Times New Roman"/>
                <w:lang w:val="uk-UA" w:eastAsia="ru-RU"/>
              </w:rPr>
              <w:t xml:space="preserve"> публічні </w:t>
            </w:r>
            <w:proofErr w:type="spellStart"/>
            <w:r w:rsidRPr="00F313E6">
              <w:rPr>
                <w:rFonts w:ascii="Times New Roman" w:eastAsia="Times New Roman" w:hAnsi="Times New Roman"/>
                <w:lang w:val="uk-UA" w:eastAsia="ru-RU"/>
              </w:rPr>
              <w:t>закупівлі”</w:t>
            </w:r>
            <w:proofErr w:type="spellEnd"/>
            <w:r w:rsidRPr="00F313E6">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A1185" w:rsidRPr="003D5B59" w:rsidTr="00C636DF">
        <w:tc>
          <w:tcPr>
            <w:tcW w:w="300" w:type="pct"/>
            <w:shd w:val="clear" w:color="auto" w:fill="FFFFFF"/>
            <w:hideMark/>
          </w:tcPr>
          <w:p w:rsidR="00CA1185" w:rsidRPr="00F313E6" w:rsidRDefault="00CA1185" w:rsidP="00C636DF">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w:t>
            </w:r>
          </w:p>
        </w:tc>
        <w:tc>
          <w:tcPr>
            <w:tcW w:w="1550" w:type="pct"/>
            <w:shd w:val="clear" w:color="auto" w:fill="FFFFFF"/>
            <w:hideMark/>
          </w:tcPr>
          <w:p w:rsidR="00CA1185" w:rsidRPr="00F313E6" w:rsidRDefault="00CA1185" w:rsidP="00C636DF">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F313E6" w:rsidRDefault="007406AF" w:rsidP="00C636DF">
            <w:pPr>
              <w:spacing w:before="150" w:after="150"/>
              <w:rPr>
                <w:rFonts w:ascii="Times New Roman" w:eastAsia="Times New Roman" w:hAnsi="Times New Roman"/>
                <w:lang w:val="uk-UA" w:eastAsia="ru-RU"/>
              </w:rPr>
            </w:pPr>
            <w:r>
              <w:rPr>
                <w:rFonts w:ascii="Times New Roman" w:hAnsi="Times New Roman"/>
                <w:lang w:val="uk-UA" w:eastAsia="uk-UA"/>
              </w:rPr>
              <w:t>Замовник відповідає категорії згідно пункту 3 частини 4 статті 2 Закону</w:t>
            </w:r>
          </w:p>
        </w:tc>
      </w:tr>
      <w:tr w:rsidR="007406AF" w:rsidRPr="003D5B59" w:rsidTr="00A0706D">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2.1</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повне найменування</w:t>
            </w:r>
          </w:p>
        </w:tc>
        <w:tc>
          <w:tcPr>
            <w:tcW w:w="3150" w:type="pct"/>
            <w:shd w:val="clear" w:color="auto" w:fill="FFFFFF"/>
            <w:hideMark/>
          </w:tcPr>
          <w:p w:rsidR="007406AF" w:rsidRPr="007406AF" w:rsidRDefault="007406AF" w:rsidP="007406AF">
            <w:pPr>
              <w:contextualSpacing/>
              <w:jc w:val="both"/>
              <w:rPr>
                <w:rFonts w:ascii="Times New Roman" w:hAnsi="Times New Roman"/>
                <w:lang w:val="uk-UA" w:eastAsia="uk-UA"/>
              </w:rPr>
            </w:pPr>
            <w:r>
              <w:rPr>
                <w:rFonts w:ascii="Times New Roman" w:hAnsi="Times New Roman"/>
                <w:lang w:val="uk-UA" w:eastAsia="uk-UA"/>
              </w:rPr>
              <w:t>Заклад дошкільної освіти №5 «Казка</w:t>
            </w:r>
            <w:r w:rsidRPr="007406AF">
              <w:rPr>
                <w:rFonts w:ascii="Times New Roman" w:hAnsi="Times New Roman"/>
                <w:lang w:val="uk-UA" w:eastAsia="uk-UA"/>
              </w:rPr>
              <w:t xml:space="preserve">» </w:t>
            </w:r>
            <w:proofErr w:type="spellStart"/>
            <w:r w:rsidRPr="007406AF">
              <w:rPr>
                <w:rFonts w:ascii="Times New Roman" w:hAnsi="Times New Roman"/>
                <w:lang w:val="uk-UA" w:eastAsia="uk-UA"/>
              </w:rPr>
              <w:t>Шепетівської</w:t>
            </w:r>
            <w:proofErr w:type="spellEnd"/>
            <w:r w:rsidRPr="007406AF">
              <w:rPr>
                <w:rFonts w:ascii="Times New Roman" w:hAnsi="Times New Roman"/>
                <w:lang w:val="uk-UA" w:eastAsia="uk-UA"/>
              </w:rPr>
              <w:t xml:space="preserve"> міської ради Хмельницької області </w:t>
            </w:r>
          </w:p>
        </w:tc>
      </w:tr>
      <w:tr w:rsidR="007406AF" w:rsidRPr="00F313E6" w:rsidTr="00A0706D">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2.2</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місцезнаходження</w:t>
            </w:r>
          </w:p>
        </w:tc>
        <w:tc>
          <w:tcPr>
            <w:tcW w:w="3150" w:type="pct"/>
            <w:shd w:val="clear" w:color="auto" w:fill="FFFFFF"/>
            <w:hideMark/>
          </w:tcPr>
          <w:p w:rsidR="007406AF" w:rsidRPr="007406AF" w:rsidRDefault="007406AF" w:rsidP="007406AF">
            <w:pPr>
              <w:contextualSpacing/>
              <w:jc w:val="both"/>
              <w:rPr>
                <w:rFonts w:ascii="Times New Roman" w:hAnsi="Times New Roman"/>
                <w:lang w:val="uk-UA" w:eastAsia="uk-UA"/>
              </w:rPr>
            </w:pPr>
            <w:r w:rsidRPr="007406AF">
              <w:rPr>
                <w:rFonts w:ascii="Times New Roman" w:hAnsi="Times New Roman"/>
                <w:lang w:val="uk-UA" w:eastAsia="uk-UA"/>
              </w:rPr>
              <w:t xml:space="preserve">Хмельницька обл., м. Шепетівка, вул. </w:t>
            </w:r>
            <w:proofErr w:type="spellStart"/>
            <w:r w:rsidRPr="007406AF">
              <w:rPr>
                <w:rFonts w:ascii="Times New Roman" w:hAnsi="Times New Roman"/>
                <w:lang w:val="uk-UA" w:eastAsia="uk-UA"/>
              </w:rPr>
              <w:t>Судилківська</w:t>
            </w:r>
            <w:proofErr w:type="spellEnd"/>
            <w:r w:rsidRPr="007406AF">
              <w:rPr>
                <w:rFonts w:ascii="Times New Roman" w:hAnsi="Times New Roman"/>
                <w:lang w:val="uk-UA" w:eastAsia="uk-UA"/>
              </w:rPr>
              <w:t>, 47а</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2.3</w:t>
            </w:r>
          </w:p>
        </w:tc>
        <w:tc>
          <w:tcPr>
            <w:tcW w:w="1550" w:type="pct"/>
            <w:shd w:val="clear" w:color="auto" w:fill="FFFFFF"/>
            <w:hideMark/>
          </w:tcPr>
          <w:p w:rsidR="007406AF" w:rsidRPr="007406AF" w:rsidRDefault="007406AF" w:rsidP="00B06943">
            <w:pPr>
              <w:spacing w:before="150" w:after="150"/>
              <w:rPr>
                <w:rFonts w:ascii="Times New Roman" w:eastAsia="Times New Roman" w:hAnsi="Times New Roman"/>
                <w:lang w:val="uk-UA" w:eastAsia="ru-RU"/>
              </w:rPr>
            </w:pPr>
            <w:r w:rsidRPr="007406AF">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vAlign w:val="center"/>
            <w:hideMark/>
          </w:tcPr>
          <w:p w:rsidR="007406AF" w:rsidRPr="007406AF" w:rsidRDefault="007406AF" w:rsidP="007406AF">
            <w:pPr>
              <w:shd w:val="clear" w:color="auto" w:fill="FFFFFF"/>
              <w:contextualSpacing/>
              <w:jc w:val="both"/>
              <w:rPr>
                <w:rFonts w:ascii="Times New Roman" w:hAnsi="Times New Roman"/>
                <w:lang w:val="uk-UA" w:eastAsia="uk-UA"/>
              </w:rPr>
            </w:pPr>
            <w:proofErr w:type="spellStart"/>
            <w:r w:rsidRPr="007406AF">
              <w:rPr>
                <w:rFonts w:ascii="Times New Roman" w:hAnsi="Times New Roman"/>
                <w:lang w:val="uk-UA" w:eastAsia="uk-UA"/>
              </w:rPr>
              <w:t>Островська</w:t>
            </w:r>
            <w:proofErr w:type="spellEnd"/>
            <w:r w:rsidRPr="007406AF">
              <w:rPr>
                <w:rFonts w:ascii="Times New Roman" w:hAnsi="Times New Roman"/>
                <w:lang w:val="uk-UA" w:eastAsia="uk-UA"/>
              </w:rPr>
              <w:t xml:space="preserve"> Тетяна Миколаївна</w:t>
            </w:r>
          </w:p>
          <w:p w:rsidR="007406AF" w:rsidRPr="007406AF" w:rsidRDefault="007406AF" w:rsidP="00740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eastAsia="uk-UA"/>
              </w:rPr>
            </w:pPr>
            <w:r w:rsidRPr="007406AF">
              <w:rPr>
                <w:rFonts w:ascii="Times New Roman" w:hAnsi="Times New Roman"/>
                <w:lang w:val="uk-UA" w:eastAsia="uk-UA"/>
              </w:rPr>
              <w:t>Уповноважена особа,  бухгалтер</w:t>
            </w:r>
          </w:p>
          <w:p w:rsidR="007406AF" w:rsidRDefault="007406AF" w:rsidP="007406AF">
            <w:pPr>
              <w:contextualSpacing/>
              <w:jc w:val="both"/>
              <w:rPr>
                <w:rFonts w:ascii="Times New Roman" w:hAnsi="Times New Roman"/>
                <w:lang w:val="uk-UA" w:eastAsia="uk-UA"/>
              </w:rPr>
            </w:pPr>
            <w:r w:rsidRPr="007406AF">
              <w:rPr>
                <w:rFonts w:ascii="Times New Roman" w:hAnsi="Times New Roman"/>
                <w:lang w:val="uk-UA" w:eastAsia="uk-UA"/>
              </w:rPr>
              <w:t xml:space="preserve">Адреса: Хмельницька обл., м. Шепетівка, </w:t>
            </w:r>
          </w:p>
          <w:p w:rsidR="007406AF" w:rsidRPr="007406AF" w:rsidRDefault="007406AF" w:rsidP="007406AF">
            <w:pPr>
              <w:contextualSpacing/>
              <w:jc w:val="both"/>
              <w:rPr>
                <w:rFonts w:ascii="Times New Roman" w:hAnsi="Times New Roman"/>
                <w:lang w:val="uk-UA" w:eastAsia="uk-UA"/>
              </w:rPr>
            </w:pPr>
            <w:r w:rsidRPr="007406AF">
              <w:rPr>
                <w:rFonts w:ascii="Times New Roman" w:hAnsi="Times New Roman"/>
                <w:lang w:val="uk-UA" w:eastAsia="uk-UA"/>
              </w:rPr>
              <w:t xml:space="preserve">вул. </w:t>
            </w:r>
            <w:proofErr w:type="spellStart"/>
            <w:r>
              <w:rPr>
                <w:rFonts w:ascii="Times New Roman" w:hAnsi="Times New Roman"/>
                <w:lang w:val="uk-UA" w:eastAsia="uk-UA"/>
              </w:rPr>
              <w:t>Судилківська</w:t>
            </w:r>
            <w:proofErr w:type="spellEnd"/>
            <w:r>
              <w:rPr>
                <w:rFonts w:ascii="Times New Roman" w:hAnsi="Times New Roman"/>
                <w:lang w:val="uk-UA" w:eastAsia="uk-UA"/>
              </w:rPr>
              <w:t>, 47а</w:t>
            </w:r>
          </w:p>
          <w:p w:rsidR="007406AF" w:rsidRPr="007406AF" w:rsidRDefault="007406AF" w:rsidP="00740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eastAsia="uk-UA"/>
              </w:rPr>
            </w:pPr>
            <w:r w:rsidRPr="007406AF">
              <w:rPr>
                <w:rFonts w:ascii="Times New Roman" w:hAnsi="Times New Roman"/>
                <w:lang w:val="uk-UA" w:eastAsia="uk-UA"/>
              </w:rPr>
              <w:t xml:space="preserve">Телефон: </w:t>
            </w:r>
            <w:r w:rsidRPr="007406AF">
              <w:rPr>
                <w:rFonts w:ascii="Times New Roman" w:hAnsi="Times New Roman"/>
                <w:bCs/>
                <w:lang w:val="uk-UA"/>
              </w:rPr>
              <w:t>(09</w:t>
            </w:r>
            <w:r>
              <w:rPr>
                <w:rFonts w:ascii="Times New Roman" w:hAnsi="Times New Roman"/>
                <w:bCs/>
                <w:lang w:val="uk-UA"/>
              </w:rPr>
              <w:t>8</w:t>
            </w:r>
            <w:r w:rsidRPr="007406AF">
              <w:rPr>
                <w:rFonts w:ascii="Times New Roman" w:hAnsi="Times New Roman"/>
                <w:bCs/>
                <w:lang w:val="uk-UA"/>
              </w:rPr>
              <w:t xml:space="preserve">) </w:t>
            </w:r>
            <w:r>
              <w:rPr>
                <w:rFonts w:ascii="Times New Roman" w:hAnsi="Times New Roman"/>
                <w:bCs/>
                <w:lang w:val="uk-UA"/>
              </w:rPr>
              <w:t>433-77-54</w:t>
            </w:r>
          </w:p>
          <w:p w:rsidR="007406AF" w:rsidRPr="007406AF" w:rsidRDefault="007406AF" w:rsidP="007406AF">
            <w:pPr>
              <w:spacing w:before="150" w:after="150"/>
              <w:rPr>
                <w:rFonts w:ascii="Times New Roman" w:eastAsia="Times New Roman" w:hAnsi="Times New Roman"/>
                <w:lang w:val="uk-UA" w:eastAsia="ru-RU"/>
              </w:rPr>
            </w:pPr>
            <w:r w:rsidRPr="007406AF">
              <w:rPr>
                <w:rFonts w:ascii="Times New Roman" w:hAnsi="Times New Roman"/>
                <w:lang w:val="uk-UA" w:eastAsia="uk-UA"/>
              </w:rPr>
              <w:t>e-</w:t>
            </w:r>
            <w:proofErr w:type="spellStart"/>
            <w:r w:rsidRPr="007406AF">
              <w:rPr>
                <w:rFonts w:ascii="Times New Roman" w:hAnsi="Times New Roman"/>
                <w:lang w:val="uk-UA" w:eastAsia="uk-UA"/>
              </w:rPr>
              <w:t>mail</w:t>
            </w:r>
            <w:proofErr w:type="spellEnd"/>
            <w:r w:rsidRPr="007406AF">
              <w:rPr>
                <w:rFonts w:ascii="Times New Roman" w:hAnsi="Times New Roman"/>
                <w:lang w:val="uk-UA" w:eastAsia="uk-UA"/>
              </w:rPr>
              <w:t xml:space="preserve">: </w:t>
            </w:r>
            <w:r>
              <w:rPr>
                <w:rFonts w:ascii="Times New Roman" w:hAnsi="Times New Roman"/>
                <w:lang w:eastAsia="uk-UA"/>
              </w:rPr>
              <w:t>www</w:t>
            </w:r>
            <w:r w:rsidRPr="00141159">
              <w:rPr>
                <w:rFonts w:ascii="Times New Roman" w:hAnsi="Times New Roman"/>
                <w:lang w:val="ru-RU" w:eastAsia="uk-UA"/>
              </w:rPr>
              <w:t>.</w:t>
            </w:r>
            <w:proofErr w:type="spellStart"/>
            <w:r>
              <w:rPr>
                <w:rFonts w:ascii="Times New Roman" w:hAnsi="Times New Roman"/>
                <w:lang w:eastAsia="uk-UA"/>
              </w:rPr>
              <w:t>kazka</w:t>
            </w:r>
            <w:proofErr w:type="spellEnd"/>
            <w:r w:rsidRPr="00141159">
              <w:rPr>
                <w:rFonts w:ascii="Times New Roman" w:hAnsi="Times New Roman"/>
                <w:lang w:val="ru-RU" w:eastAsia="uk-UA"/>
              </w:rPr>
              <w:t>5@</w:t>
            </w:r>
            <w:proofErr w:type="spellStart"/>
            <w:r>
              <w:rPr>
                <w:rFonts w:ascii="Times New Roman" w:hAnsi="Times New Roman"/>
                <w:lang w:eastAsia="uk-UA"/>
              </w:rPr>
              <w:t>i</w:t>
            </w:r>
            <w:proofErr w:type="spellEnd"/>
            <w:r w:rsidRPr="00141159">
              <w:rPr>
                <w:rFonts w:ascii="Times New Roman" w:hAnsi="Times New Roman"/>
                <w:lang w:val="ru-RU" w:eastAsia="uk-UA"/>
              </w:rPr>
              <w:t>.</w:t>
            </w:r>
            <w:proofErr w:type="spellStart"/>
            <w:r>
              <w:rPr>
                <w:rFonts w:ascii="Times New Roman" w:hAnsi="Times New Roman"/>
                <w:lang w:eastAsia="uk-UA"/>
              </w:rPr>
              <w:t>ua</w:t>
            </w:r>
            <w:proofErr w:type="spellEnd"/>
          </w:p>
        </w:tc>
      </w:tr>
      <w:tr w:rsidR="007406AF" w:rsidRPr="003D5B59" w:rsidTr="00C636DF">
        <w:tc>
          <w:tcPr>
            <w:tcW w:w="300" w:type="pct"/>
            <w:shd w:val="clear" w:color="auto" w:fill="FFFFFF"/>
            <w:hideMark/>
          </w:tcPr>
          <w:p w:rsidR="007406AF" w:rsidRPr="00F313E6" w:rsidRDefault="007406AF" w:rsidP="00C636DF">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3</w:t>
            </w:r>
          </w:p>
        </w:tc>
        <w:tc>
          <w:tcPr>
            <w:tcW w:w="1550" w:type="pct"/>
            <w:shd w:val="clear" w:color="auto" w:fill="FFFFFF"/>
            <w:hideMark/>
          </w:tcPr>
          <w:p w:rsidR="007406AF" w:rsidRPr="00F313E6" w:rsidRDefault="007406AF" w:rsidP="00C636DF">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Процедура закупівлі</w:t>
            </w:r>
          </w:p>
        </w:tc>
        <w:tc>
          <w:tcPr>
            <w:tcW w:w="3150" w:type="pct"/>
            <w:shd w:val="clear" w:color="auto" w:fill="FFFFFF"/>
            <w:hideMark/>
          </w:tcPr>
          <w:p w:rsidR="007406AF" w:rsidRPr="007406AF" w:rsidRDefault="007406AF" w:rsidP="00C636DF">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відкриті торги</w:t>
            </w:r>
            <w:r w:rsidRPr="00141159">
              <w:rPr>
                <w:rFonts w:ascii="Times New Roman" w:eastAsia="Times New Roman" w:hAnsi="Times New Roman"/>
                <w:lang w:val="ru-RU" w:eastAsia="ru-RU"/>
              </w:rPr>
              <w:t xml:space="preserve"> </w:t>
            </w:r>
            <w:r>
              <w:rPr>
                <w:rFonts w:ascii="Times New Roman" w:eastAsia="Times New Roman" w:hAnsi="Times New Roman"/>
                <w:lang w:eastAsia="ru-RU"/>
              </w:rPr>
              <w:t>p</w:t>
            </w:r>
            <w:r w:rsidRPr="00141159">
              <w:rPr>
                <w:rFonts w:ascii="Times New Roman" w:eastAsia="Times New Roman" w:hAnsi="Times New Roman"/>
                <w:lang w:val="ru-RU" w:eastAsia="ru-RU"/>
              </w:rPr>
              <w:t xml:space="preserve"> </w:t>
            </w:r>
            <w:proofErr w:type="spellStart"/>
            <w:r w:rsidRPr="00141159">
              <w:rPr>
                <w:rFonts w:ascii="Times New Roman" w:eastAsia="Times New Roman" w:hAnsi="Times New Roman"/>
                <w:lang w:val="ru-RU" w:eastAsia="ru-RU"/>
              </w:rPr>
              <w:t>з</w:t>
            </w:r>
            <w:proofErr w:type="spellEnd"/>
            <w:r w:rsidRPr="00141159">
              <w:rPr>
                <w:rFonts w:ascii="Times New Roman" w:eastAsia="Times New Roman" w:hAnsi="Times New Roman"/>
                <w:lang w:val="ru-RU" w:eastAsia="ru-RU"/>
              </w:rPr>
              <w:t xml:space="preserve"> </w:t>
            </w:r>
            <w:proofErr w:type="spellStart"/>
            <w:r w:rsidRPr="00141159">
              <w:rPr>
                <w:rFonts w:ascii="Times New Roman" w:eastAsia="Times New Roman" w:hAnsi="Times New Roman"/>
                <w:lang w:val="ru-RU" w:eastAsia="ru-RU"/>
              </w:rPr>
              <w:t>особливостями</w:t>
            </w:r>
            <w:proofErr w:type="spellEnd"/>
          </w:p>
        </w:tc>
      </w:tr>
      <w:tr w:rsidR="007406AF" w:rsidRPr="003D5B59" w:rsidTr="00C636DF">
        <w:tc>
          <w:tcPr>
            <w:tcW w:w="300" w:type="pct"/>
            <w:shd w:val="clear" w:color="auto" w:fill="FFFFFF"/>
            <w:hideMark/>
          </w:tcPr>
          <w:p w:rsidR="007406AF" w:rsidRPr="00F313E6" w:rsidRDefault="007406AF" w:rsidP="00C636DF">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w:t>
            </w:r>
          </w:p>
        </w:tc>
        <w:tc>
          <w:tcPr>
            <w:tcW w:w="1550" w:type="pct"/>
            <w:shd w:val="clear" w:color="auto" w:fill="FFFFFF"/>
            <w:hideMark/>
          </w:tcPr>
          <w:p w:rsidR="007406AF" w:rsidRPr="00F313E6" w:rsidRDefault="007406AF" w:rsidP="00C636DF">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7406AF" w:rsidRPr="007406AF" w:rsidRDefault="007406AF" w:rsidP="007406AF">
            <w:pPr>
              <w:contextualSpacing/>
              <w:jc w:val="both"/>
              <w:rPr>
                <w:rFonts w:ascii="Times New Roman" w:hAnsi="Times New Roman"/>
                <w:lang w:val="uk-UA" w:eastAsia="uk-UA"/>
              </w:rPr>
            </w:pPr>
            <w:r w:rsidRPr="007406AF">
              <w:rPr>
                <w:rFonts w:ascii="Times New Roman" w:hAnsi="Times New Roman"/>
                <w:lang w:val="uk-UA" w:eastAsia="uk-UA"/>
              </w:rPr>
              <w:t>Джерело фінансування: кошти місцевого бюджету.</w:t>
            </w:r>
          </w:p>
          <w:p w:rsidR="007406AF" w:rsidRPr="007406AF" w:rsidRDefault="007406AF" w:rsidP="007406AF">
            <w:pPr>
              <w:contextualSpacing/>
              <w:jc w:val="both"/>
              <w:rPr>
                <w:rFonts w:ascii="Times New Roman" w:hAnsi="Times New Roman"/>
                <w:lang w:val="uk-UA" w:eastAsia="uk-UA"/>
              </w:rPr>
            </w:pPr>
            <w:r w:rsidRPr="007406AF">
              <w:rPr>
                <w:rFonts w:ascii="Times New Roman" w:hAnsi="Times New Roman"/>
                <w:lang w:val="uk-UA" w:eastAsia="uk-UA"/>
              </w:rPr>
              <w:t xml:space="preserve">Очікувана вартість предмета закупівлі: </w:t>
            </w:r>
            <w:r w:rsidR="003D5B59">
              <w:rPr>
                <w:rFonts w:ascii="Times New Roman" w:hAnsi="Times New Roman"/>
                <w:lang w:val="uk-UA" w:eastAsia="uk-UA"/>
              </w:rPr>
              <w:t>231 754,46</w:t>
            </w:r>
            <w:r w:rsidRPr="007406AF">
              <w:rPr>
                <w:rFonts w:ascii="Times New Roman" w:hAnsi="Times New Roman"/>
                <w:lang w:val="uk-UA" w:eastAsia="uk-UA"/>
              </w:rPr>
              <w:t xml:space="preserve"> грн. з ПДВ.</w:t>
            </w:r>
          </w:p>
          <w:p w:rsidR="007406AF" w:rsidRPr="007406AF" w:rsidRDefault="007406AF" w:rsidP="007406AF">
            <w:pPr>
              <w:contextualSpacing/>
              <w:jc w:val="both"/>
              <w:rPr>
                <w:rFonts w:ascii="Times New Roman" w:hAnsi="Times New Roman"/>
                <w:lang w:val="uk-UA" w:eastAsia="uk-UA"/>
              </w:rPr>
            </w:pPr>
            <w:r w:rsidRPr="007406AF">
              <w:rPr>
                <w:rFonts w:ascii="Times New Roman" w:hAnsi="Times New Roman"/>
                <w:lang w:val="uk-UA" w:eastAsia="uk-UA"/>
              </w:rPr>
              <w:t>КЕКВ 2274</w:t>
            </w:r>
          </w:p>
          <w:p w:rsidR="007406AF" w:rsidRPr="007406AF" w:rsidRDefault="007406AF" w:rsidP="007406AF">
            <w:pPr>
              <w:contextualSpacing/>
              <w:jc w:val="both"/>
              <w:rPr>
                <w:rFonts w:ascii="Times New Roman" w:hAnsi="Times New Roman"/>
                <w:lang w:val="uk-UA" w:eastAsia="uk-UA"/>
              </w:rPr>
            </w:pPr>
            <w:r w:rsidRPr="007406AF">
              <w:rPr>
                <w:rFonts w:ascii="Times New Roman" w:hAnsi="Times New Roman"/>
                <w:lang w:val="uk-UA" w:eastAsia="uk-UA"/>
              </w:rPr>
              <w:t>Порядок здійснення оплати:</w:t>
            </w:r>
          </w:p>
          <w:p w:rsidR="007406AF" w:rsidRPr="007406AF" w:rsidRDefault="007406AF" w:rsidP="007406AF">
            <w:pPr>
              <w:contextualSpacing/>
              <w:jc w:val="both"/>
              <w:rPr>
                <w:rFonts w:ascii="Times New Roman" w:hAnsi="Times New Roman"/>
                <w:lang w:val="uk-UA" w:eastAsia="uk-UA"/>
              </w:rPr>
            </w:pPr>
            <w:proofErr w:type="spellStart"/>
            <w:r w:rsidRPr="007406AF">
              <w:rPr>
                <w:rFonts w:ascii="Times New Roman" w:hAnsi="Times New Roman"/>
                <w:lang w:val="uk-UA" w:eastAsia="uk-UA"/>
              </w:rPr>
              <w:t>Післяоплата</w:t>
            </w:r>
            <w:proofErr w:type="spellEnd"/>
            <w:r w:rsidRPr="007406AF">
              <w:rPr>
                <w:rFonts w:ascii="Times New Roman" w:hAnsi="Times New Roman"/>
                <w:lang w:val="uk-UA" w:eastAsia="uk-UA"/>
              </w:rPr>
              <w:t>:</w:t>
            </w:r>
          </w:p>
          <w:p w:rsidR="007406AF" w:rsidRPr="007406AF" w:rsidRDefault="007406AF" w:rsidP="007406AF">
            <w:pPr>
              <w:contextualSpacing/>
              <w:jc w:val="both"/>
              <w:rPr>
                <w:rFonts w:ascii="Times New Roman" w:hAnsi="Times New Roman"/>
                <w:lang w:val="uk-UA" w:eastAsia="uk-UA"/>
              </w:rPr>
            </w:pPr>
            <w:r w:rsidRPr="007406AF">
              <w:rPr>
                <w:rFonts w:ascii="Times New Roman" w:hAnsi="Times New Roman"/>
                <w:lang w:val="uk-UA" w:eastAsia="uk-UA"/>
              </w:rPr>
              <w:t>Поставка товару за наслідками підписання акту приймання-передачі товару</w:t>
            </w:r>
          </w:p>
          <w:p w:rsidR="007406AF" w:rsidRPr="00F313E6" w:rsidRDefault="007406AF" w:rsidP="00C636DF">
            <w:pPr>
              <w:spacing w:before="150" w:after="150"/>
              <w:rPr>
                <w:rFonts w:ascii="Times New Roman" w:eastAsia="Times New Roman" w:hAnsi="Times New Roman"/>
                <w:lang w:val="uk-UA" w:eastAsia="ru-RU"/>
              </w:rPr>
            </w:pPr>
          </w:p>
        </w:tc>
      </w:tr>
      <w:tr w:rsidR="007406AF" w:rsidRPr="003D5B59" w:rsidTr="00C636DF">
        <w:tc>
          <w:tcPr>
            <w:tcW w:w="300" w:type="pct"/>
            <w:shd w:val="clear" w:color="auto" w:fill="FFFFFF"/>
            <w:hideMark/>
          </w:tcPr>
          <w:p w:rsidR="007406AF" w:rsidRPr="00F313E6" w:rsidRDefault="007406AF" w:rsidP="00C636DF">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4.1</w:t>
            </w:r>
          </w:p>
        </w:tc>
        <w:tc>
          <w:tcPr>
            <w:tcW w:w="1550" w:type="pct"/>
            <w:shd w:val="clear" w:color="auto" w:fill="FFFFFF"/>
            <w:hideMark/>
          </w:tcPr>
          <w:p w:rsidR="007406AF" w:rsidRPr="00F313E6" w:rsidRDefault="007406AF" w:rsidP="00C636DF">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назва предмета закупівлі</w:t>
            </w:r>
          </w:p>
        </w:tc>
        <w:tc>
          <w:tcPr>
            <w:tcW w:w="3150" w:type="pct"/>
            <w:shd w:val="clear" w:color="auto" w:fill="FFFFFF"/>
            <w:hideMark/>
          </w:tcPr>
          <w:p w:rsidR="007406AF" w:rsidRPr="00F313E6" w:rsidRDefault="007406AF" w:rsidP="00C636DF">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 xml:space="preserve">Природний газ за кодом </w:t>
            </w:r>
            <w:proofErr w:type="spellStart"/>
            <w:r w:rsidRPr="00F313E6">
              <w:rPr>
                <w:rFonts w:ascii="Times New Roman" w:eastAsia="Times New Roman" w:hAnsi="Times New Roman"/>
                <w:lang w:val="uk-UA" w:eastAsia="ru-RU"/>
              </w:rPr>
              <w:t>ДК</w:t>
            </w:r>
            <w:proofErr w:type="spellEnd"/>
            <w:r w:rsidRPr="00F313E6">
              <w:rPr>
                <w:rFonts w:ascii="Times New Roman" w:eastAsia="Times New Roman" w:hAnsi="Times New Roman"/>
                <w:lang w:val="uk-UA" w:eastAsia="ru-RU"/>
              </w:rPr>
              <w:t xml:space="preserve"> 021:2015 09120000-6 – Газове паливо</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4.2</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vAlign w:val="center"/>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rPr>
              <w:t>Подання тендерних пропозицій за лотами не передбачено.</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4.3</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кількість товару та місце його поставки</w:t>
            </w:r>
          </w:p>
        </w:tc>
        <w:tc>
          <w:tcPr>
            <w:tcW w:w="3150" w:type="pct"/>
            <w:shd w:val="clear" w:color="auto" w:fill="FFFFFF"/>
            <w:vAlign w:val="center"/>
            <w:hideMark/>
          </w:tcPr>
          <w:p w:rsidR="00CF0BB4" w:rsidRDefault="007406AF" w:rsidP="007406AF">
            <w:pPr>
              <w:contextualSpacing/>
              <w:jc w:val="both"/>
              <w:rPr>
                <w:rFonts w:ascii="Times New Roman" w:hAnsi="Times New Roman"/>
                <w:lang w:val="uk-UA" w:eastAsia="uk-UA"/>
              </w:rPr>
            </w:pPr>
            <w:r w:rsidRPr="00360460">
              <w:rPr>
                <w:rFonts w:ascii="Times New Roman" w:hAnsi="Times New Roman"/>
                <w:lang w:val="uk-UA" w:eastAsia="uk-UA"/>
              </w:rPr>
              <w:t xml:space="preserve">Місце поставки товарів: </w:t>
            </w:r>
            <w:r>
              <w:rPr>
                <w:rFonts w:ascii="Times New Roman" w:hAnsi="Times New Roman"/>
                <w:lang w:val="uk-UA" w:eastAsia="uk-UA"/>
              </w:rPr>
              <w:t xml:space="preserve">по точці комерційного обліку споживача </w:t>
            </w:r>
            <w:r w:rsidRPr="00360460">
              <w:rPr>
                <w:rFonts w:ascii="Times New Roman" w:hAnsi="Times New Roman"/>
                <w:lang w:val="uk-UA" w:eastAsia="uk-UA"/>
              </w:rPr>
              <w:t xml:space="preserve">(Хмельницька обл., м. Шепетівка, </w:t>
            </w:r>
          </w:p>
          <w:p w:rsidR="007406AF" w:rsidRPr="00360460" w:rsidRDefault="00CF0BB4" w:rsidP="007406AF">
            <w:pPr>
              <w:contextualSpacing/>
              <w:jc w:val="both"/>
              <w:rPr>
                <w:rFonts w:ascii="Times New Roman" w:hAnsi="Times New Roman"/>
                <w:lang w:val="uk-UA" w:eastAsia="uk-UA"/>
              </w:rPr>
            </w:pPr>
            <w:r>
              <w:rPr>
                <w:rFonts w:ascii="Times New Roman" w:hAnsi="Times New Roman"/>
                <w:lang w:val="uk-UA" w:eastAsia="uk-UA"/>
              </w:rPr>
              <w:t>в</w:t>
            </w:r>
            <w:r w:rsidR="007406AF" w:rsidRPr="00360460">
              <w:rPr>
                <w:rFonts w:ascii="Times New Roman" w:hAnsi="Times New Roman"/>
                <w:lang w:val="uk-UA" w:eastAsia="uk-UA"/>
              </w:rPr>
              <w:t xml:space="preserve">ул. </w:t>
            </w:r>
            <w:proofErr w:type="spellStart"/>
            <w:r w:rsidR="007406AF">
              <w:rPr>
                <w:rFonts w:ascii="Times New Roman" w:hAnsi="Times New Roman"/>
                <w:lang w:val="uk-UA" w:eastAsia="uk-UA"/>
              </w:rPr>
              <w:t>Судилківська</w:t>
            </w:r>
            <w:proofErr w:type="spellEnd"/>
            <w:r w:rsidR="007406AF" w:rsidRPr="00360460">
              <w:rPr>
                <w:rFonts w:ascii="Times New Roman" w:hAnsi="Times New Roman"/>
                <w:lang w:val="uk-UA" w:eastAsia="uk-UA"/>
              </w:rPr>
              <w:t xml:space="preserve">, </w:t>
            </w:r>
            <w:r w:rsidR="007406AF">
              <w:rPr>
                <w:rFonts w:ascii="Times New Roman" w:hAnsi="Times New Roman"/>
                <w:lang w:val="uk-UA" w:eastAsia="uk-UA"/>
              </w:rPr>
              <w:t>47а</w:t>
            </w:r>
            <w:r w:rsidR="007406AF" w:rsidRPr="00360460">
              <w:rPr>
                <w:rFonts w:ascii="Times New Roman" w:hAnsi="Times New Roman"/>
                <w:lang w:val="uk-UA" w:eastAsia="uk-UA"/>
              </w:rPr>
              <w:t>).</w:t>
            </w:r>
          </w:p>
          <w:p w:rsidR="007406AF" w:rsidRPr="0030577C" w:rsidRDefault="0030577C" w:rsidP="008B5FD0">
            <w:pPr>
              <w:pBdr>
                <w:top w:val="none" w:sz="0" w:space="0" w:color="000000"/>
                <w:left w:val="none" w:sz="0" w:space="0" w:color="000000"/>
                <w:bottom w:val="none" w:sz="0" w:space="0" w:color="000000"/>
                <w:right w:val="none" w:sz="0" w:space="0" w:color="000000"/>
                <w:between w:val="none" w:sz="0" w:space="0" w:color="000000"/>
              </w:pBdr>
              <w:spacing w:line="259" w:lineRule="auto"/>
              <w:ind w:hanging="41"/>
              <w:rPr>
                <w:rFonts w:ascii="Times New Roman" w:eastAsia="Times New Roman" w:hAnsi="Times New Roman"/>
                <w:lang w:val="uk-UA"/>
              </w:rPr>
            </w:pPr>
            <w:r w:rsidRPr="0030577C">
              <w:rPr>
                <w:rFonts w:ascii="Times New Roman" w:eastAsia="Times New Roman" w:hAnsi="Times New Roman"/>
                <w:lang w:val="uk-UA"/>
              </w:rPr>
              <w:t xml:space="preserve">Кількість – </w:t>
            </w:r>
            <w:r w:rsidR="003D5B59">
              <w:rPr>
                <w:rFonts w:ascii="Times New Roman" w:eastAsia="Times New Roman" w:hAnsi="Times New Roman"/>
                <w:lang w:val="uk-UA"/>
              </w:rPr>
              <w:t>14</w:t>
            </w:r>
            <w:r w:rsidRPr="0030577C">
              <w:rPr>
                <w:rFonts w:ascii="Times New Roman" w:eastAsia="Times New Roman" w:hAnsi="Times New Roman"/>
                <w:lang w:val="uk-UA"/>
              </w:rPr>
              <w:t>000,0 м. куб.</w:t>
            </w:r>
          </w:p>
          <w:p w:rsidR="007406AF" w:rsidRPr="00F313E6" w:rsidRDefault="007406AF" w:rsidP="007406AF">
            <w:pPr>
              <w:ind w:hanging="41"/>
              <w:rPr>
                <w:rFonts w:ascii="Times New Roman" w:eastAsia="Times New Roman" w:hAnsi="Times New Roman"/>
                <w:lang w:val="uk-UA" w:eastAsia="ru-RU"/>
              </w:rPr>
            </w:pPr>
          </w:p>
        </w:tc>
      </w:tr>
      <w:tr w:rsidR="007406AF" w:rsidRPr="00F313E6"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4.4</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 xml:space="preserve">строк поставки товарів </w:t>
            </w:r>
          </w:p>
        </w:tc>
        <w:tc>
          <w:tcPr>
            <w:tcW w:w="3150" w:type="pct"/>
            <w:shd w:val="clear" w:color="auto" w:fill="FFFFFF"/>
            <w:vAlign w:val="center"/>
            <w:hideMark/>
          </w:tcPr>
          <w:p w:rsidR="007406AF" w:rsidRPr="0030577C" w:rsidRDefault="003D5B59" w:rsidP="003D5B59">
            <w:pPr>
              <w:spacing w:before="150" w:after="150"/>
              <w:rPr>
                <w:rFonts w:ascii="Times New Roman" w:eastAsia="Times New Roman" w:hAnsi="Times New Roman"/>
                <w:lang w:val="uk-UA" w:eastAsia="ru-RU"/>
              </w:rPr>
            </w:pPr>
            <w:r>
              <w:rPr>
                <w:rFonts w:ascii="Times New Roman" w:eastAsia="Times New Roman" w:hAnsi="Times New Roman"/>
                <w:lang w:val="uk-UA"/>
              </w:rPr>
              <w:t>01.</w:t>
            </w:r>
            <w:r w:rsidR="007406AF" w:rsidRPr="0030577C">
              <w:rPr>
                <w:rFonts w:ascii="Times New Roman" w:eastAsia="Times New Roman" w:hAnsi="Times New Roman"/>
                <w:lang w:val="uk-UA"/>
              </w:rPr>
              <w:t>1</w:t>
            </w:r>
            <w:r>
              <w:rPr>
                <w:rFonts w:ascii="Times New Roman" w:eastAsia="Times New Roman" w:hAnsi="Times New Roman"/>
                <w:lang w:val="uk-UA"/>
              </w:rPr>
              <w:t>0</w:t>
            </w:r>
            <w:r w:rsidR="007406AF" w:rsidRPr="0030577C">
              <w:rPr>
                <w:rFonts w:ascii="Times New Roman" w:eastAsia="Times New Roman" w:hAnsi="Times New Roman"/>
                <w:lang w:val="uk-UA"/>
              </w:rPr>
              <w:t>.2023 – 31.</w:t>
            </w:r>
            <w:r>
              <w:rPr>
                <w:rFonts w:ascii="Times New Roman" w:eastAsia="Times New Roman" w:hAnsi="Times New Roman"/>
                <w:lang w:val="uk-UA"/>
              </w:rPr>
              <w:t>12</w:t>
            </w:r>
            <w:r w:rsidR="007406AF" w:rsidRPr="0030577C">
              <w:rPr>
                <w:rFonts w:ascii="Times New Roman" w:eastAsia="Times New Roman" w:hAnsi="Times New Roman"/>
                <w:lang w:val="uk-UA"/>
              </w:rPr>
              <w:t>.2023</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5</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Недискримінація учасників</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6</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валютою тендерної пропозиції є гривня</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7</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406AF" w:rsidRPr="003D5B59" w:rsidTr="00C636DF">
        <w:tc>
          <w:tcPr>
            <w:tcW w:w="300" w:type="pct"/>
            <w:shd w:val="clear" w:color="auto" w:fill="FFFFFF"/>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8</w:t>
            </w:r>
          </w:p>
        </w:tc>
        <w:tc>
          <w:tcPr>
            <w:tcW w:w="1550" w:type="pct"/>
            <w:shd w:val="clear" w:color="auto" w:fill="FFFFFF"/>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7406AF" w:rsidRPr="00F313E6" w:rsidRDefault="007406AF" w:rsidP="00B06943">
            <w:pPr>
              <w:spacing w:before="150" w:after="150"/>
              <w:jc w:val="both"/>
              <w:rPr>
                <w:rFonts w:ascii="Times New Roman" w:eastAsia="Times New Roman" w:hAnsi="Times New Roman"/>
                <w:lang w:val="uk-UA" w:eastAsia="ru-RU"/>
              </w:rPr>
            </w:pPr>
            <w:r w:rsidRPr="00CF0BB4">
              <w:rPr>
                <w:rFonts w:ascii="Times New Roman" w:eastAsia="Times New Roman" w:hAnsi="Times New Roman"/>
                <w:u w:val="single"/>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F313E6">
              <w:rPr>
                <w:rFonts w:ascii="Times New Roman" w:eastAsia="Times New Roman" w:hAnsi="Times New Roman"/>
                <w:lang w:val="uk-UA" w:eastAsia="ru-RU"/>
              </w:rPr>
              <w:t>.</w:t>
            </w:r>
          </w:p>
        </w:tc>
      </w:tr>
      <w:tr w:rsidR="007406AF" w:rsidRPr="003D5B59" w:rsidTr="00C636DF">
        <w:tc>
          <w:tcPr>
            <w:tcW w:w="5000" w:type="pct"/>
            <w:gridSpan w:val="3"/>
            <w:shd w:val="clear" w:color="auto" w:fill="FFFFFF"/>
            <w:hideMark/>
          </w:tcPr>
          <w:p w:rsidR="007406AF" w:rsidRPr="00F313E6" w:rsidRDefault="007406AF"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Фізична/юридична особа має право </w:t>
            </w:r>
            <w:r w:rsidRPr="0030577C">
              <w:rPr>
                <w:rFonts w:ascii="Times New Roman" w:eastAsia="Times New Roman" w:hAnsi="Times New Roman"/>
                <w:u w:val="single"/>
                <w:lang w:val="uk-UA" w:eastAsia="ru-RU"/>
              </w:rPr>
              <w:t>не пізніше ніж за три дні</w:t>
            </w:r>
            <w:r w:rsidRPr="00F313E6">
              <w:rPr>
                <w:rFonts w:ascii="Times New Roman" w:eastAsia="Times New Roman" w:hAnsi="Times New Roman"/>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F2147">
              <w:rPr>
                <w:rFonts w:ascii="Times New Roman" w:eastAsia="Times New Roman" w:hAnsi="Times New Roman"/>
                <w:u w:val="single"/>
                <w:lang w:val="uk-UA" w:eastAsia="ru-RU"/>
              </w:rPr>
              <w:t>протягом трьох днів</w:t>
            </w:r>
            <w:r w:rsidRPr="00F313E6">
              <w:rPr>
                <w:rFonts w:ascii="Times New Roman" w:eastAsia="Times New Roman" w:hAnsi="Times New Roman"/>
                <w:lang w:val="uk-UA" w:eastAsia="ru-RU"/>
              </w:rPr>
              <w:t xml:space="preserve"> з дати їх оприлюднення надати роз’яснення на звернення шляхом </w:t>
            </w:r>
            <w:r w:rsidRPr="00F313E6">
              <w:rPr>
                <w:rFonts w:ascii="Times New Roman" w:eastAsia="Times New Roman" w:hAnsi="Times New Roman"/>
                <w:lang w:val="uk-UA" w:eastAsia="ru-RU"/>
              </w:rPr>
              <w:lastRenderedPageBreak/>
              <w:t>оприлюднення його в електронній системі закупівель.</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30577C">
              <w:rPr>
                <w:rFonts w:ascii="Times New Roman" w:eastAsia="Times New Roman" w:hAnsi="Times New Roman"/>
                <w:u w:val="single"/>
                <w:lang w:val="uk-UA" w:eastAsia="ru-RU"/>
              </w:rPr>
              <w:t>пропозицій не менш як на чотири дні.</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Pr>
                <w:rFonts w:ascii="Times New Roman" w:eastAsia="Times New Roman" w:hAnsi="Times New Roman"/>
                <w:lang w:val="uk-UA" w:eastAsia="ru-RU"/>
              </w:rPr>
              <w:t xml:space="preserve"> </w:t>
            </w:r>
            <w:r w:rsidRPr="00F313E6">
              <w:rPr>
                <w:rFonts w:ascii="Times New Roman" w:eastAsia="Times New Roman" w:hAnsi="Times New Roman"/>
                <w:lang w:val="uk-UA" w:eastAsia="ru-RU"/>
              </w:rPr>
              <w:t>зчитувальному форматі розміщуються в електронній системі закупівель протягом одного дня з дати прийняття рішення про їх внесення.</w:t>
            </w:r>
          </w:p>
        </w:tc>
      </w:tr>
      <w:tr w:rsidR="007406AF" w:rsidRPr="003D5B59" w:rsidTr="00C636DF">
        <w:tc>
          <w:tcPr>
            <w:tcW w:w="5000" w:type="pct"/>
            <w:gridSpan w:val="3"/>
            <w:shd w:val="clear" w:color="auto" w:fill="FFFFFF"/>
            <w:hideMark/>
          </w:tcPr>
          <w:p w:rsidR="007406AF" w:rsidRPr="00F313E6" w:rsidRDefault="007406AF" w:rsidP="00854D89">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Інструкція з підготовки тендерної пропозиції</w:t>
            </w:r>
          </w:p>
        </w:tc>
      </w:tr>
      <w:tr w:rsidR="007406AF" w:rsidRPr="003D5B59" w:rsidTr="00854D89">
        <w:trPr>
          <w:trHeight w:val="14539"/>
        </w:trPr>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1</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406AF" w:rsidRDefault="007406AF"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rsidR="00141159" w:rsidRPr="00141159" w:rsidRDefault="00141159" w:rsidP="00141159">
            <w:pPr>
              <w:pStyle w:val="13"/>
              <w:widowControl w:val="0"/>
              <w:numPr>
                <w:ilvl w:val="0"/>
                <w:numId w:val="36"/>
              </w:numPr>
              <w:spacing w:line="240" w:lineRule="auto"/>
              <w:ind w:left="678" w:right="113" w:hanging="477"/>
              <w:rPr>
                <w:rFonts w:ascii="Times New Roman" w:hAnsi="Times New Roman"/>
                <w:bCs/>
                <w:szCs w:val="24"/>
              </w:rPr>
            </w:pPr>
            <w:r w:rsidRPr="00141159">
              <w:rPr>
                <w:rFonts w:ascii="Times New Roman" w:hAnsi="Times New Roman"/>
                <w:bCs/>
                <w:sz w:val="24"/>
                <w:szCs w:val="24"/>
              </w:rPr>
              <w:t>лист учасника з інформацією про видачу йому НКРЕКП ліцензії на провадження господарської діяльності з постачання природного газу, складеним у довільній формі, або Замовник самостійно здійснює перевірку такої інформації в разі її публічного розміщення</w:t>
            </w:r>
            <w:r w:rsidRPr="00E24E55">
              <w:rPr>
                <w:rFonts w:ascii="Times New Roman" w:hAnsi="Times New Roman"/>
                <w:bCs/>
                <w:szCs w:val="24"/>
              </w:rPr>
              <w:t>;</w:t>
            </w:r>
          </w:p>
          <w:p w:rsidR="007406AF" w:rsidRPr="00093061" w:rsidRDefault="007406AF"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141159">
              <w:rPr>
                <w:rFonts w:ascii="Times New Roman" w:eastAsia="Times New Roman" w:hAnsi="Times New Roman"/>
                <w:sz w:val="24"/>
                <w:szCs w:val="24"/>
                <w:lang w:val="uk-UA" w:eastAsia="ru-RU"/>
              </w:rPr>
              <w:t>1</w:t>
            </w:r>
            <w:r w:rsidRPr="00093061">
              <w:rPr>
                <w:rFonts w:ascii="Times New Roman" w:eastAsia="Times New Roman" w:hAnsi="Times New Roman"/>
                <w:sz w:val="24"/>
                <w:szCs w:val="24"/>
                <w:lang w:val="uk-UA" w:eastAsia="ru-RU"/>
              </w:rPr>
              <w:t xml:space="preserve"> до тендерної документації;</w:t>
            </w:r>
          </w:p>
          <w:p w:rsidR="007406AF" w:rsidRPr="00093061" w:rsidRDefault="007406AF"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7406AF" w:rsidRPr="00093061" w:rsidRDefault="007406AF"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406AF" w:rsidRPr="00093061" w:rsidRDefault="007406AF"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w:t>
            </w:r>
            <w:r w:rsidRPr="00F313E6">
              <w:rPr>
                <w:rFonts w:ascii="Times New Roman" w:eastAsia="Times New Roman" w:hAnsi="Times New Roman"/>
                <w:lang w:val="uk-UA" w:eastAsia="ru-RU"/>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подання у складі тендерної пропозиції електронного(</w:t>
            </w:r>
            <w:proofErr w:type="spellStart"/>
            <w:r w:rsidRPr="00F313E6">
              <w:rPr>
                <w:rFonts w:ascii="Times New Roman" w:eastAsia="Times New Roman" w:hAnsi="Times New Roman"/>
                <w:lang w:val="uk-UA" w:eastAsia="ru-RU"/>
              </w:rPr>
              <w:t>их</w:t>
            </w:r>
            <w:proofErr w:type="spellEnd"/>
            <w:r w:rsidRPr="00F313E6">
              <w:rPr>
                <w:rFonts w:ascii="Times New Roman" w:eastAsia="Times New Roman" w:hAnsi="Times New Roman"/>
                <w:lang w:val="uk-UA" w:eastAsia="ru-RU"/>
              </w:rPr>
              <w:t>) документа(</w:t>
            </w:r>
            <w:proofErr w:type="spellStart"/>
            <w:r w:rsidRPr="00F313E6">
              <w:rPr>
                <w:rFonts w:ascii="Times New Roman" w:eastAsia="Times New Roman" w:hAnsi="Times New Roman"/>
                <w:lang w:val="uk-UA" w:eastAsia="ru-RU"/>
              </w:rPr>
              <w:t>ів</w:t>
            </w:r>
            <w:proofErr w:type="spellEnd"/>
            <w:r w:rsidRPr="00F313E6">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Перелік</w:t>
            </w:r>
            <w:r w:rsidRPr="00F313E6">
              <w:rPr>
                <w:lang w:val="uk-UA"/>
              </w:rPr>
              <w:t xml:space="preserve"> </w:t>
            </w:r>
            <w:r w:rsidRPr="00F313E6">
              <w:rPr>
                <w:rFonts w:ascii="Times New Roman" w:eastAsia="Times New Roman" w:hAnsi="Times New Roman"/>
                <w:lang w:val="uk-UA" w:eastAsia="ru-RU"/>
              </w:rPr>
              <w:t>формальних помилок, затверджений наказом Мінекономіки від 15.04.2020 № 710:</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406AF" w:rsidRPr="00093061" w:rsidRDefault="007406AF"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 xml:space="preserve">уживання великої літери; </w:t>
            </w:r>
          </w:p>
          <w:p w:rsidR="007406AF" w:rsidRPr="00093061" w:rsidRDefault="007406AF"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406AF" w:rsidRPr="00093061" w:rsidRDefault="007406AF"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406AF" w:rsidRPr="00093061" w:rsidRDefault="007406AF"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406AF" w:rsidRPr="00093061" w:rsidRDefault="007406AF"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406AF" w:rsidRPr="00093061" w:rsidRDefault="007406AF"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 xml:space="preserve">написання слів разом та/або окремо, та/або через дефіс; </w:t>
            </w:r>
          </w:p>
          <w:p w:rsidR="007406AF" w:rsidRPr="00093061" w:rsidRDefault="007406AF"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F313E6">
              <w:rPr>
                <w:rFonts w:ascii="Times New Roman" w:eastAsia="Times New Roman" w:hAnsi="Times New Roman"/>
                <w:lang w:val="uk-UA" w:eastAsia="ru-RU"/>
              </w:rPr>
              <w:lastRenderedPageBreak/>
              <w:t xml:space="preserve">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Приклади формальних помилок:</w:t>
            </w:r>
          </w:p>
          <w:p w:rsidR="007406AF" w:rsidRPr="00093061" w:rsidRDefault="00C06B06"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«хмельницька</w:t>
            </w:r>
            <w:r w:rsidR="007406AF" w:rsidRPr="00093061">
              <w:rPr>
                <w:rFonts w:ascii="Times New Roman" w:eastAsia="Times New Roman" w:hAnsi="Times New Roman"/>
                <w:sz w:val="24"/>
                <w:szCs w:val="24"/>
                <w:lang w:val="uk-UA" w:eastAsia="ru-RU"/>
              </w:rPr>
              <w:t xml:space="preserve"> область» замість «</w:t>
            </w:r>
            <w:r>
              <w:rPr>
                <w:rFonts w:ascii="Times New Roman" w:eastAsia="Times New Roman" w:hAnsi="Times New Roman"/>
                <w:sz w:val="24"/>
                <w:szCs w:val="24"/>
                <w:lang w:val="uk-UA" w:eastAsia="ru-RU"/>
              </w:rPr>
              <w:t>Хмельницька</w:t>
            </w:r>
            <w:r w:rsidR="007406AF" w:rsidRPr="00093061">
              <w:rPr>
                <w:rFonts w:ascii="Times New Roman" w:eastAsia="Times New Roman" w:hAnsi="Times New Roman"/>
                <w:sz w:val="24"/>
                <w:szCs w:val="24"/>
                <w:lang w:val="uk-UA" w:eastAsia="ru-RU"/>
              </w:rPr>
              <w:t xml:space="preserve"> область» або «місто </w:t>
            </w:r>
            <w:proofErr w:type="spellStart"/>
            <w:r w:rsidR="007406AF" w:rsidRPr="00093061">
              <w:rPr>
                <w:rFonts w:ascii="Times New Roman" w:eastAsia="Times New Roman" w:hAnsi="Times New Roman"/>
                <w:sz w:val="24"/>
                <w:szCs w:val="24"/>
                <w:lang w:val="uk-UA" w:eastAsia="ru-RU"/>
              </w:rPr>
              <w:t>львів</w:t>
            </w:r>
            <w:proofErr w:type="spellEnd"/>
            <w:r w:rsidR="007406AF" w:rsidRPr="00093061">
              <w:rPr>
                <w:rFonts w:ascii="Times New Roman" w:eastAsia="Times New Roman" w:hAnsi="Times New Roman"/>
                <w:sz w:val="24"/>
                <w:szCs w:val="24"/>
                <w:lang w:val="uk-UA" w:eastAsia="ru-RU"/>
              </w:rPr>
              <w:t xml:space="preserve">» замість «місто Львів»; </w:t>
            </w:r>
          </w:p>
          <w:p w:rsidR="007406AF" w:rsidRPr="00093061" w:rsidRDefault="007406AF"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7406AF" w:rsidRPr="00093061" w:rsidRDefault="007406AF"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406AF" w:rsidRPr="00093061" w:rsidRDefault="007406AF"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w:t>
            </w:r>
            <w:proofErr w:type="spellStart"/>
            <w:r w:rsidRPr="00093061">
              <w:rPr>
                <w:rFonts w:ascii="Times New Roman" w:eastAsia="Times New Roman" w:hAnsi="Times New Roman"/>
                <w:sz w:val="24"/>
                <w:szCs w:val="24"/>
                <w:lang w:val="uk-UA" w:eastAsia="ru-RU"/>
              </w:rPr>
              <w:t>тендернапропозиція</w:t>
            </w:r>
            <w:proofErr w:type="spellEnd"/>
            <w:r w:rsidRPr="00093061">
              <w:rPr>
                <w:rFonts w:ascii="Times New Roman" w:eastAsia="Times New Roman" w:hAnsi="Times New Roman"/>
                <w:sz w:val="24"/>
                <w:szCs w:val="24"/>
                <w:lang w:val="uk-UA" w:eastAsia="ru-RU"/>
              </w:rPr>
              <w:t>» замість «тендерна пропозиція»;</w:t>
            </w:r>
          </w:p>
          <w:p w:rsidR="007406AF" w:rsidRPr="00093061" w:rsidRDefault="007406AF"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w:t>
            </w:r>
            <w:proofErr w:type="spellStart"/>
            <w:r w:rsidRPr="00093061">
              <w:rPr>
                <w:rFonts w:ascii="Times New Roman" w:eastAsia="Times New Roman" w:hAnsi="Times New Roman"/>
                <w:sz w:val="24"/>
                <w:szCs w:val="24"/>
                <w:lang w:val="uk-UA" w:eastAsia="ru-RU"/>
              </w:rPr>
              <w:t>срток</w:t>
            </w:r>
            <w:proofErr w:type="spellEnd"/>
            <w:r w:rsidRPr="00093061">
              <w:rPr>
                <w:rFonts w:ascii="Times New Roman" w:eastAsia="Times New Roman" w:hAnsi="Times New Roman"/>
                <w:sz w:val="24"/>
                <w:szCs w:val="24"/>
                <w:lang w:val="uk-UA" w:eastAsia="ru-RU"/>
              </w:rPr>
              <w:t xml:space="preserve"> поставки» замість «строк поставки»;</w:t>
            </w:r>
          </w:p>
          <w:p w:rsidR="007406AF" w:rsidRPr="00093061" w:rsidRDefault="007406AF"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7406AF" w:rsidRPr="00093061" w:rsidRDefault="007406AF"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7406AF" w:rsidRPr="00F313E6"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Не вимагається </w:t>
            </w:r>
          </w:p>
        </w:tc>
      </w:tr>
      <w:tr w:rsidR="007406AF" w:rsidRPr="00F313E6"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3</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Не вимагається</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406AF" w:rsidRPr="00093061" w:rsidRDefault="007406AF" w:rsidP="00B06943">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7406AF" w:rsidRPr="00093061" w:rsidRDefault="007406AF" w:rsidP="00B06943">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5</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7406AF" w:rsidRPr="00F313E6" w:rsidRDefault="007406AF" w:rsidP="00223AC0">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w:t>
            </w:r>
            <w:r w:rsidR="00223AC0">
              <w:rPr>
                <w:rFonts w:ascii="Times New Roman" w:eastAsia="Times New Roman" w:hAnsi="Times New Roman"/>
                <w:lang w:val="uk-UA" w:eastAsia="ru-RU"/>
              </w:rPr>
              <w:t>1</w:t>
            </w:r>
            <w:r w:rsidRPr="00F313E6">
              <w:rPr>
                <w:rFonts w:ascii="Times New Roman" w:eastAsia="Times New Roman" w:hAnsi="Times New Roman"/>
                <w:lang w:val="uk-UA" w:eastAsia="ru-RU"/>
              </w:rPr>
              <w:t>.</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6</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7</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8</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F313E6">
              <w:rPr>
                <w:rFonts w:ascii="Times New Roman" w:eastAsia="Times New Roman" w:hAnsi="Times New Roman"/>
                <w:lang w:val="uk-UA" w:eastAsia="ru-RU"/>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406AF" w:rsidRPr="00F313E6" w:rsidTr="00C636DF">
        <w:tc>
          <w:tcPr>
            <w:tcW w:w="300" w:type="pct"/>
            <w:shd w:val="clear" w:color="auto" w:fill="FFFFFF"/>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9</w:t>
            </w:r>
          </w:p>
        </w:tc>
        <w:tc>
          <w:tcPr>
            <w:tcW w:w="1550" w:type="pct"/>
            <w:shd w:val="clear" w:color="auto" w:fill="FFFFFF"/>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Ступень локалізації виробництва</w:t>
            </w:r>
          </w:p>
        </w:tc>
        <w:tc>
          <w:tcPr>
            <w:tcW w:w="3150" w:type="pct"/>
            <w:shd w:val="clear" w:color="auto" w:fill="FFFFFF"/>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Не застосовується </w:t>
            </w:r>
          </w:p>
        </w:tc>
      </w:tr>
      <w:tr w:rsidR="007406AF" w:rsidRPr="003D5B59" w:rsidTr="00C636DF">
        <w:tc>
          <w:tcPr>
            <w:tcW w:w="5000" w:type="pct"/>
            <w:gridSpan w:val="3"/>
            <w:shd w:val="clear" w:color="auto" w:fill="FFFFFF"/>
            <w:hideMark/>
          </w:tcPr>
          <w:p w:rsidR="007406AF" w:rsidRPr="00F313E6" w:rsidRDefault="007406AF"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Подання та розкриття тендерної пропозиції</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7406AF" w:rsidRPr="004A22FC"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Кінцевий стр</w:t>
            </w:r>
            <w:r w:rsidR="004A22FC">
              <w:rPr>
                <w:rFonts w:ascii="Times New Roman" w:eastAsia="Times New Roman" w:hAnsi="Times New Roman"/>
                <w:lang w:val="uk-UA" w:eastAsia="ru-RU"/>
              </w:rPr>
              <w:t>ок подання тендерних пропозицій та час встановлені в оголошені до закупівлі.</w:t>
            </w:r>
            <w:r w:rsidRPr="00F313E6">
              <w:rPr>
                <w:rFonts w:ascii="Times New Roman" w:eastAsia="Times New Roman" w:hAnsi="Times New Roman"/>
                <w:lang w:val="uk-UA" w:eastAsia="ru-RU"/>
              </w:rPr>
              <w:t xml:space="preserve">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406AF" w:rsidRPr="00F313E6" w:rsidTr="00C636DF">
        <w:tc>
          <w:tcPr>
            <w:tcW w:w="5000" w:type="pct"/>
            <w:gridSpan w:val="3"/>
            <w:shd w:val="clear" w:color="auto" w:fill="FFFFFF"/>
            <w:hideMark/>
          </w:tcPr>
          <w:p w:rsidR="007406AF" w:rsidRPr="00F313E6" w:rsidRDefault="007406AF"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Оцінка тендерної пропозиції</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Єдиний критерій оцінки – Ціна – 100%.</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highlight w:val="yellow"/>
                <w:lang w:val="uk-UA" w:eastAsia="ru-RU"/>
              </w:rPr>
            </w:pPr>
            <w:r w:rsidRPr="00F313E6">
              <w:rPr>
                <w:rFonts w:ascii="Times New Roman" w:eastAsia="Times New Roman" w:hAnsi="Times New Roman"/>
                <w:lang w:val="uk-UA" w:eastAsia="ru-RU"/>
              </w:rPr>
              <w:t>Інша інформація</w:t>
            </w:r>
          </w:p>
        </w:tc>
        <w:tc>
          <w:tcPr>
            <w:tcW w:w="3150" w:type="pct"/>
            <w:shd w:val="clear" w:color="auto" w:fill="FFFFFF"/>
            <w:hideMark/>
          </w:tcPr>
          <w:p w:rsidR="002D2CF3" w:rsidRPr="0029503B" w:rsidRDefault="002D2CF3" w:rsidP="002D2CF3">
            <w:pPr>
              <w:contextualSpacing/>
              <w:jc w:val="both"/>
              <w:rPr>
                <w:rFonts w:ascii="Times New Roman" w:hAnsi="Times New Roman"/>
                <w:lang w:val="uk-UA" w:eastAsia="uk-UA"/>
              </w:rPr>
            </w:pPr>
            <w:r w:rsidRPr="0029503B">
              <w:rPr>
                <w:rFonts w:ascii="Times New Roman" w:hAnsi="Times New Roman"/>
                <w:lang w:val="uk-UA" w:eastAsia="uk-UA"/>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w:t>
            </w:r>
            <w:r w:rsidRPr="0029503B">
              <w:rPr>
                <w:rFonts w:ascii="Times New Roman" w:hAnsi="Times New Roman"/>
                <w:lang w:val="uk-UA" w:eastAsia="uk-UA"/>
              </w:rPr>
              <w:lastRenderedPageBreak/>
              <w:t>менше двох учасників, які подали свої тендерні пропозиції щодо предмета закупівлі або його частини (лота).</w:t>
            </w:r>
          </w:p>
          <w:p w:rsidR="002D2CF3" w:rsidRDefault="002D2CF3" w:rsidP="002D2CF3">
            <w:pPr>
              <w:contextualSpacing/>
              <w:jc w:val="both"/>
              <w:rPr>
                <w:rFonts w:ascii="Times New Roman" w:hAnsi="Times New Roman"/>
                <w:lang w:val="uk-UA" w:eastAsia="uk-UA"/>
              </w:rPr>
            </w:pPr>
            <w:r w:rsidRPr="0029503B">
              <w:rPr>
                <w:rFonts w:ascii="Times New Roman" w:hAnsi="Times New Roman"/>
                <w:lang w:val="uk-UA" w:eastAsia="uk-UA"/>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2D2CF3" w:rsidRPr="0029503B" w:rsidRDefault="002D2CF3" w:rsidP="002D2CF3">
            <w:pPr>
              <w:contextualSpacing/>
              <w:jc w:val="both"/>
              <w:rPr>
                <w:rFonts w:ascii="Times New Roman" w:hAnsi="Times New Roman"/>
                <w:lang w:val="uk-UA" w:eastAsia="uk-UA"/>
              </w:rPr>
            </w:pPr>
            <w:r w:rsidRPr="007A0D11">
              <w:rPr>
                <w:rFonts w:ascii="Times New Roman" w:eastAsia="Times New Roman" w:hAnsi="Times New Roman"/>
                <w:lang w:val="uk-UA" w:eastAsia="ru-RU"/>
              </w:rPr>
              <w:t xml:space="preserve">Учасник, який надав </w:t>
            </w:r>
            <w:r w:rsidRPr="001B0D75">
              <w:rPr>
                <w:rFonts w:ascii="Times New Roman" w:eastAsia="Times New Roman" w:hAnsi="Times New Roman"/>
                <w:lang w:val="uk-UA" w:eastAsia="ru-RU"/>
              </w:rPr>
              <w:t>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2CF3" w:rsidRPr="0029503B" w:rsidRDefault="002D2CF3" w:rsidP="002D2CF3">
            <w:pPr>
              <w:contextualSpacing/>
              <w:jc w:val="both"/>
              <w:rPr>
                <w:rFonts w:ascii="Times New Roman" w:hAnsi="Times New Roman"/>
                <w:lang w:val="uk-UA" w:eastAsia="uk-UA"/>
              </w:rPr>
            </w:pPr>
            <w:r w:rsidRPr="0029503B">
              <w:rPr>
                <w:rFonts w:ascii="Times New Roman" w:hAnsi="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2CF3" w:rsidRPr="0029503B" w:rsidRDefault="002D2CF3" w:rsidP="002D2CF3">
            <w:pPr>
              <w:contextualSpacing/>
              <w:jc w:val="both"/>
              <w:rPr>
                <w:rFonts w:ascii="Times New Roman" w:hAnsi="Times New Roman"/>
                <w:lang w:val="uk-UA" w:eastAsia="uk-UA"/>
              </w:rPr>
            </w:pPr>
            <w:r w:rsidRPr="0029503B">
              <w:rPr>
                <w:rFonts w:ascii="Times New Roman" w:hAnsi="Times New Roman"/>
                <w:lang w:val="uk-UA" w:eastAsia="uk-UA"/>
              </w:rPr>
              <w:t>Обґрунтування аномально низької тендерної пропозиції може містити інформацію про:</w:t>
            </w:r>
          </w:p>
          <w:p w:rsidR="002D2CF3" w:rsidRPr="0029503B" w:rsidRDefault="002D2CF3" w:rsidP="002D2CF3">
            <w:pPr>
              <w:contextualSpacing/>
              <w:jc w:val="both"/>
              <w:rPr>
                <w:rFonts w:ascii="Times New Roman" w:hAnsi="Times New Roman"/>
                <w:lang w:val="uk-UA" w:eastAsia="uk-UA"/>
              </w:rPr>
            </w:pPr>
            <w:r w:rsidRPr="0029503B">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2CF3" w:rsidRPr="0029503B" w:rsidRDefault="002D2CF3" w:rsidP="002D2CF3">
            <w:pPr>
              <w:contextualSpacing/>
              <w:jc w:val="both"/>
              <w:rPr>
                <w:rFonts w:ascii="Times New Roman" w:hAnsi="Times New Roman"/>
                <w:lang w:val="uk-UA" w:eastAsia="uk-UA"/>
              </w:rPr>
            </w:pPr>
            <w:r w:rsidRPr="0029503B">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2CF3" w:rsidRPr="0029503B" w:rsidRDefault="002D2CF3" w:rsidP="002D2CF3">
            <w:pPr>
              <w:contextualSpacing/>
              <w:jc w:val="both"/>
              <w:rPr>
                <w:rFonts w:ascii="Times New Roman" w:hAnsi="Times New Roman"/>
                <w:lang w:val="uk-UA" w:eastAsia="uk-UA"/>
              </w:rPr>
            </w:pPr>
            <w:r w:rsidRPr="0029503B">
              <w:rPr>
                <w:rFonts w:ascii="Times New Roman" w:hAnsi="Times New Roman"/>
                <w:lang w:val="uk-UA" w:eastAsia="uk-UA"/>
              </w:rPr>
              <w:t>3) отримання учасником державної допомоги згідно із законодавством.</w:t>
            </w:r>
          </w:p>
          <w:p w:rsidR="002D2CF3" w:rsidRPr="0029503B" w:rsidRDefault="002D2CF3" w:rsidP="002D2CF3">
            <w:pPr>
              <w:contextualSpacing/>
              <w:jc w:val="both"/>
              <w:rPr>
                <w:rFonts w:ascii="Times New Roman" w:hAnsi="Times New Roman"/>
                <w:lang w:val="uk-UA" w:eastAsia="uk-UA"/>
              </w:rPr>
            </w:pPr>
            <w:r w:rsidRPr="0029503B">
              <w:rPr>
                <w:rFonts w:ascii="Times New Roman" w:hAnsi="Times New Roman"/>
                <w:lang w:val="uk-UA" w:eastAsia="uk-UA"/>
              </w:rPr>
              <w:t xml:space="preserve">Згідно з наказом </w:t>
            </w:r>
            <w:proofErr w:type="spellStart"/>
            <w:r w:rsidRPr="0029503B">
              <w:rPr>
                <w:rFonts w:ascii="Times New Roman" w:hAnsi="Times New Roman"/>
                <w:lang w:val="uk-UA" w:eastAsia="uk-UA"/>
              </w:rPr>
              <w:t>Мінекономрозвитку</w:t>
            </w:r>
            <w:proofErr w:type="spellEnd"/>
            <w:r w:rsidRPr="0029503B">
              <w:rPr>
                <w:rFonts w:ascii="Times New Roman" w:hAnsi="Times New Roman"/>
                <w:lang w:val="uk-UA" w:eastAsia="uk-UA"/>
              </w:rPr>
              <w:t xml:space="preserve"> України № </w:t>
            </w:r>
            <w:r w:rsidRPr="00206BB0">
              <w:rPr>
                <w:rFonts w:ascii="Times New Roman" w:hAnsi="Times New Roman"/>
                <w:lang w:val="uk-UA" w:eastAsia="uk-UA"/>
              </w:rPr>
              <w:t xml:space="preserve">648 </w:t>
            </w:r>
            <w:r w:rsidRPr="0029503B">
              <w:rPr>
                <w:rFonts w:ascii="Times New Roman" w:hAnsi="Times New Roman"/>
                <w:lang w:val="uk-UA" w:eastAsia="uk-UA"/>
              </w:rPr>
              <w:t xml:space="preserve">від </w:t>
            </w:r>
            <w:r w:rsidRPr="00206BB0">
              <w:rPr>
                <w:rFonts w:ascii="Times New Roman" w:hAnsi="Times New Roman"/>
                <w:lang w:val="uk-UA" w:eastAsia="uk-UA"/>
              </w:rPr>
              <w:t>07.04.2020</w:t>
            </w:r>
            <w:r w:rsidRPr="0029503B">
              <w:rPr>
                <w:rFonts w:ascii="Times New Roman" w:hAnsi="Times New Roman"/>
                <w:lang w:val="uk-UA" w:eastAsia="uk-UA"/>
              </w:rPr>
              <w:t xml:space="preserve"> року «</w:t>
            </w:r>
            <w:r w:rsidRPr="00206BB0">
              <w:rPr>
                <w:rFonts w:ascii="Times New Roman" w:hAnsi="Times New Roman"/>
                <w:lang w:val="uk-UA" w:eastAsia="uk-UA"/>
              </w:rPr>
              <w:t xml:space="preserve">Про </w:t>
            </w:r>
            <w:proofErr w:type="spellStart"/>
            <w:r w:rsidRPr="00206BB0">
              <w:rPr>
                <w:rFonts w:ascii="Times New Roman" w:hAnsi="Times New Roman"/>
                <w:lang w:val="uk-UA" w:eastAsia="uk-UA"/>
              </w:rPr>
              <w:t>веб-портал</w:t>
            </w:r>
            <w:proofErr w:type="spellEnd"/>
            <w:r w:rsidRPr="00206BB0">
              <w:rPr>
                <w:rFonts w:ascii="Times New Roman" w:hAnsi="Times New Roman"/>
                <w:lang w:val="uk-UA" w:eastAsia="uk-UA"/>
              </w:rPr>
              <w:t xml:space="preserve"> Уповноваженого органу з питань закупівель</w:t>
            </w:r>
            <w:r w:rsidRPr="0029503B">
              <w:rPr>
                <w:rFonts w:ascii="Times New Roman" w:hAnsi="Times New Roman"/>
                <w:lang w:val="uk-UA" w:eastAsia="uk-UA"/>
              </w:rPr>
              <w:t>»</w:t>
            </w:r>
            <w:r>
              <w:rPr>
                <w:rFonts w:ascii="Times New Roman" w:hAnsi="Times New Roman"/>
                <w:lang w:val="uk-UA" w:eastAsia="uk-UA"/>
              </w:rPr>
              <w:t>,</w:t>
            </w:r>
            <w:r w:rsidRPr="0029503B">
              <w:rPr>
                <w:rFonts w:ascii="Times New Roman" w:hAnsi="Times New Roman"/>
                <w:lang w:val="uk-UA" w:eastAsia="uk-UA"/>
              </w:rPr>
              <w:t xml:space="preserve"> визначено </w:t>
            </w:r>
            <w:r w:rsidRPr="00206BB0">
              <w:rPr>
                <w:rFonts w:ascii="Times New Roman" w:hAnsi="Times New Roman"/>
                <w:lang w:val="uk-UA" w:eastAsia="uk-UA"/>
              </w:rPr>
              <w:t xml:space="preserve">інформаційно-телекомунікаційну систему "PROZORRO" (за адресою в мережі Інтернет: </w:t>
            </w:r>
            <w:proofErr w:type="spellStart"/>
            <w:r w:rsidRPr="00206BB0">
              <w:rPr>
                <w:rFonts w:ascii="Times New Roman" w:hAnsi="Times New Roman"/>
                <w:lang w:val="uk-UA" w:eastAsia="uk-UA"/>
              </w:rPr>
              <w:t>www.prozorro.gov.ua</w:t>
            </w:r>
            <w:proofErr w:type="spellEnd"/>
            <w:r w:rsidRPr="00206BB0">
              <w:rPr>
                <w:rFonts w:ascii="Times New Roman" w:hAnsi="Times New Roman"/>
                <w:lang w:val="uk-UA" w:eastAsia="uk-UA"/>
              </w:rPr>
              <w:t xml:space="preserve">) </w:t>
            </w:r>
            <w:proofErr w:type="spellStart"/>
            <w:r w:rsidRPr="00206BB0">
              <w:rPr>
                <w:rFonts w:ascii="Times New Roman" w:hAnsi="Times New Roman"/>
                <w:lang w:val="uk-UA" w:eastAsia="uk-UA"/>
              </w:rPr>
              <w:t>веб-порталом</w:t>
            </w:r>
            <w:proofErr w:type="spellEnd"/>
            <w:r w:rsidRPr="00206BB0">
              <w:rPr>
                <w:rFonts w:ascii="Times New Roman" w:hAnsi="Times New Roman"/>
                <w:lang w:val="uk-UA" w:eastAsia="uk-UA"/>
              </w:rPr>
              <w:t xml:space="preserve"> Уповноваженого органу з питань закупівель (далі - </w:t>
            </w:r>
            <w:proofErr w:type="spellStart"/>
            <w:r w:rsidRPr="00206BB0">
              <w:rPr>
                <w:rFonts w:ascii="Times New Roman" w:hAnsi="Times New Roman"/>
                <w:lang w:val="uk-UA" w:eastAsia="uk-UA"/>
              </w:rPr>
              <w:t>веб-портал</w:t>
            </w:r>
            <w:proofErr w:type="spellEnd"/>
            <w:r w:rsidRPr="00206BB0">
              <w:rPr>
                <w:rFonts w:ascii="Times New Roman" w:hAnsi="Times New Roman"/>
                <w:lang w:val="uk-UA" w:eastAsia="uk-UA"/>
              </w:rPr>
              <w:t>)</w:t>
            </w:r>
            <w:r w:rsidRPr="0029503B">
              <w:rPr>
                <w:rFonts w:ascii="Times New Roman" w:hAnsi="Times New Roman"/>
                <w:lang w:val="uk-UA" w:eastAsia="uk-UA"/>
              </w:rPr>
              <w:t>.</w:t>
            </w:r>
          </w:p>
          <w:p w:rsidR="002D2CF3" w:rsidRPr="0029503B" w:rsidRDefault="002D2CF3" w:rsidP="002D2CF3">
            <w:pPr>
              <w:contextualSpacing/>
              <w:jc w:val="both"/>
              <w:rPr>
                <w:rFonts w:ascii="Times New Roman" w:hAnsi="Times New Roman"/>
                <w:lang w:val="uk-UA" w:eastAsia="uk-UA"/>
              </w:rPr>
            </w:pPr>
            <w:r w:rsidRPr="0029503B">
              <w:rPr>
                <w:rFonts w:ascii="Times New Roman" w:hAnsi="Times New Roman"/>
                <w:lang w:val="uk-UA" w:eastAsia="uk-UA"/>
              </w:rPr>
              <w:t>Ціни вказуються з двома десятковими знаками.</w:t>
            </w:r>
          </w:p>
          <w:p w:rsidR="002D2CF3" w:rsidRPr="0029503B" w:rsidRDefault="002D2CF3" w:rsidP="002D2CF3">
            <w:pPr>
              <w:contextualSpacing/>
              <w:jc w:val="both"/>
              <w:rPr>
                <w:rFonts w:ascii="Times New Roman" w:hAnsi="Times New Roman"/>
                <w:lang w:val="uk-UA" w:eastAsia="uk-UA"/>
              </w:rPr>
            </w:pPr>
            <w:r w:rsidRPr="0029503B">
              <w:rPr>
                <w:rFonts w:ascii="Times New Roman" w:hAnsi="Times New Roman"/>
                <w:lang w:val="uk-UA" w:eastAsia="uk-UA"/>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rsidR="002D2CF3" w:rsidRPr="0029503B" w:rsidRDefault="002D2CF3" w:rsidP="002D2CF3">
            <w:pPr>
              <w:contextualSpacing/>
              <w:jc w:val="both"/>
              <w:rPr>
                <w:rFonts w:ascii="Times New Roman" w:hAnsi="Times New Roman"/>
                <w:lang w:val="uk-UA" w:eastAsia="uk-UA"/>
              </w:rPr>
            </w:pPr>
            <w:r w:rsidRPr="0029503B">
              <w:rPr>
                <w:rFonts w:ascii="Times New Roman" w:hAnsi="Times New Roman"/>
                <w:lang w:val="uk-UA" w:eastAsia="uk-UA"/>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rsidR="002D2CF3" w:rsidRPr="0029503B" w:rsidRDefault="002D2CF3" w:rsidP="002D2CF3">
            <w:pPr>
              <w:contextualSpacing/>
              <w:jc w:val="both"/>
              <w:rPr>
                <w:rFonts w:ascii="Times New Roman" w:hAnsi="Times New Roman"/>
                <w:lang w:val="uk-UA" w:eastAsia="uk-UA"/>
              </w:rPr>
            </w:pPr>
            <w:r w:rsidRPr="0029503B">
              <w:rPr>
                <w:rFonts w:ascii="Times New Roman" w:hAnsi="Times New Roman"/>
                <w:lang w:val="uk-UA" w:eastAsia="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2D2CF3" w:rsidRPr="0029503B" w:rsidRDefault="002D2CF3" w:rsidP="002D2CF3">
            <w:pPr>
              <w:contextualSpacing/>
              <w:jc w:val="both"/>
              <w:rPr>
                <w:rFonts w:ascii="Times New Roman" w:hAnsi="Times New Roman"/>
                <w:lang w:val="uk-UA" w:eastAsia="uk-UA"/>
              </w:rPr>
            </w:pPr>
            <w:r w:rsidRPr="0029503B">
              <w:rPr>
                <w:rFonts w:ascii="Times New Roman" w:hAnsi="Times New Roman"/>
                <w:lang w:val="uk-UA" w:eastAsia="uk-UA"/>
              </w:rPr>
              <w:t xml:space="preserve">Протокол розкриття тендерних пропозицій формується та </w:t>
            </w:r>
            <w:r w:rsidRPr="0029503B">
              <w:rPr>
                <w:rFonts w:ascii="Times New Roman" w:hAnsi="Times New Roman"/>
                <w:lang w:val="uk-UA" w:eastAsia="uk-UA"/>
              </w:rPr>
              <w:lastRenderedPageBreak/>
              <w:t>оприлюднюється електронною системою закупівель автоматично в день розкриття пропозицій за формою, установленою Уповноваженим органом.</w:t>
            </w:r>
          </w:p>
          <w:p w:rsidR="007406AF" w:rsidRPr="00F313E6" w:rsidRDefault="002D2CF3" w:rsidP="002D2CF3">
            <w:pPr>
              <w:spacing w:before="150" w:after="150"/>
              <w:jc w:val="both"/>
              <w:rPr>
                <w:rFonts w:ascii="Times New Roman" w:eastAsia="Times New Roman" w:hAnsi="Times New Roman"/>
                <w:highlight w:val="yellow"/>
                <w:lang w:val="uk-UA" w:eastAsia="ru-RU"/>
              </w:rPr>
            </w:pPr>
            <w:r w:rsidRPr="0029503B">
              <w:rPr>
                <w:rFonts w:ascii="Times New Roman" w:hAnsi="Times New Roman"/>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3</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 учасник процедури закупівлі:</w:t>
            </w:r>
          </w:p>
          <w:p w:rsidR="007406AF" w:rsidRPr="00093061" w:rsidRDefault="007406AF"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406AF" w:rsidRPr="00093061" w:rsidRDefault="007406AF"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406AF" w:rsidRPr="00093061" w:rsidRDefault="007406AF"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406AF" w:rsidRPr="00093061" w:rsidRDefault="007406AF"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406AF" w:rsidRPr="00093061" w:rsidRDefault="007406AF"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7406AF" w:rsidRPr="00093061" w:rsidRDefault="007406AF"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93061">
              <w:rPr>
                <w:rFonts w:ascii="Times New Roman" w:eastAsia="Times New Roman" w:hAnsi="Times New Roman"/>
                <w:sz w:val="24"/>
                <w:szCs w:val="24"/>
                <w:lang w:val="uk-UA" w:eastAsia="ru-RU"/>
              </w:rPr>
              <w:t>бенефіціарним</w:t>
            </w:r>
            <w:proofErr w:type="spellEnd"/>
            <w:r w:rsidRPr="00093061">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093061">
              <w:rPr>
                <w:rFonts w:ascii="Times New Roman" w:eastAsia="Times New Roman" w:hAnsi="Times New Roman"/>
                <w:sz w:val="24"/>
                <w:szCs w:val="24"/>
                <w:lang w:val="uk-UA" w:eastAsia="ru-RU"/>
              </w:rPr>
              <w:lastRenderedPageBreak/>
              <w:t xml:space="preserve">чинності постановою Кабінету Міністрів України від 12 жовтня 2022 р. № 1178 </w:t>
            </w:r>
            <w:proofErr w:type="spellStart"/>
            <w:r w:rsidRPr="00093061">
              <w:rPr>
                <w:rFonts w:ascii="Times New Roman" w:eastAsia="Times New Roman" w:hAnsi="Times New Roman"/>
                <w:sz w:val="24"/>
                <w:szCs w:val="24"/>
                <w:lang w:val="uk-UA" w:eastAsia="ru-RU"/>
              </w:rPr>
              <w:t>“Про</w:t>
            </w:r>
            <w:proofErr w:type="spellEnd"/>
            <w:r w:rsidRPr="00093061">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3061">
              <w:rPr>
                <w:rFonts w:ascii="Times New Roman" w:eastAsia="Times New Roman" w:hAnsi="Times New Roman"/>
                <w:sz w:val="24"/>
                <w:szCs w:val="24"/>
                <w:lang w:val="uk-UA" w:eastAsia="ru-RU"/>
              </w:rPr>
              <w:t>“Про</w:t>
            </w:r>
            <w:proofErr w:type="spellEnd"/>
            <w:r w:rsidRPr="00093061">
              <w:rPr>
                <w:rFonts w:ascii="Times New Roman" w:eastAsia="Times New Roman" w:hAnsi="Times New Roman"/>
                <w:sz w:val="24"/>
                <w:szCs w:val="24"/>
                <w:lang w:val="uk-UA" w:eastAsia="ru-RU"/>
              </w:rPr>
              <w:t xml:space="preserve"> публічні </w:t>
            </w:r>
            <w:proofErr w:type="spellStart"/>
            <w:r w:rsidRPr="00093061">
              <w:rPr>
                <w:rFonts w:ascii="Times New Roman" w:eastAsia="Times New Roman" w:hAnsi="Times New Roman"/>
                <w:sz w:val="24"/>
                <w:szCs w:val="24"/>
                <w:lang w:val="uk-UA" w:eastAsia="ru-RU"/>
              </w:rPr>
              <w:t>закупівлі”</w:t>
            </w:r>
            <w:proofErr w:type="spellEnd"/>
            <w:r w:rsidRPr="00093061">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093061">
              <w:rPr>
                <w:rFonts w:ascii="Times New Roman" w:eastAsia="Times New Roman" w:hAnsi="Times New Roman"/>
                <w:sz w:val="24"/>
                <w:szCs w:val="24"/>
                <w:lang w:val="uk-UA" w:eastAsia="ru-RU"/>
              </w:rPr>
              <w:t>скасування”</w:t>
            </w:r>
            <w:proofErr w:type="spellEnd"/>
            <w:r w:rsidRPr="00093061">
              <w:rPr>
                <w:rFonts w:ascii="Times New Roman" w:eastAsia="Times New Roman" w:hAnsi="Times New Roman"/>
                <w:sz w:val="24"/>
                <w:szCs w:val="24"/>
                <w:lang w:val="uk-UA" w:eastAsia="ru-RU"/>
              </w:rPr>
              <w:t>);</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2) тендерна пропозиція:</w:t>
            </w:r>
          </w:p>
          <w:p w:rsidR="007406AF" w:rsidRPr="00093061" w:rsidRDefault="007406AF"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7406AF" w:rsidRPr="00093061" w:rsidRDefault="007406AF"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7406AF" w:rsidRPr="00093061" w:rsidRDefault="007406AF"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є такою, строк дії якої закінчився;</w:t>
            </w:r>
          </w:p>
          <w:p w:rsidR="007406AF" w:rsidRPr="00093061" w:rsidRDefault="007406AF"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406AF" w:rsidRPr="00093061" w:rsidRDefault="007406AF"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3) переможець процедури закупівлі:</w:t>
            </w:r>
          </w:p>
          <w:p w:rsidR="007406AF" w:rsidRPr="00093061" w:rsidRDefault="007406AF"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406AF" w:rsidRPr="00093061" w:rsidRDefault="007406AF"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406AF" w:rsidRPr="00093061" w:rsidRDefault="007406AF"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7406AF" w:rsidRPr="00093061" w:rsidRDefault="007406AF"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7406AF" w:rsidRPr="00093061" w:rsidRDefault="007406AF"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7406AF" w:rsidRPr="00093061" w:rsidRDefault="007406AF" w:rsidP="00B06943">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406AF" w:rsidRPr="00093061" w:rsidRDefault="007406AF" w:rsidP="00B06943">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406AF" w:rsidRPr="003D5B59" w:rsidTr="00C636DF">
        <w:tc>
          <w:tcPr>
            <w:tcW w:w="5000" w:type="pct"/>
            <w:gridSpan w:val="3"/>
            <w:shd w:val="clear" w:color="auto" w:fill="FFFFFF"/>
            <w:hideMark/>
          </w:tcPr>
          <w:p w:rsidR="007406AF" w:rsidRPr="00F313E6" w:rsidRDefault="007406AF"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відміняє відкриті торги у разі:</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 відсутності подальшої потреби в закупівлі товарів, робіт чи послуг;</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 відхилення всіх тендерних пропозицій (у тому числі, якщо </w:t>
            </w:r>
            <w:r w:rsidRPr="00F313E6">
              <w:rPr>
                <w:rFonts w:ascii="Times New Roman" w:eastAsia="Times New Roman" w:hAnsi="Times New Roman"/>
                <w:lang w:val="uk-UA" w:eastAsia="ru-RU"/>
              </w:rPr>
              <w:lastRenderedPageBreak/>
              <w:t>була подана одна тендерна пропозиція, яка відхилена замовником) згідно з цими особливостями;</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Відкриті торги можуть бути відмінені частково (за лотом).</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3</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7406AF" w:rsidRPr="003D5B59"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406AF" w:rsidRPr="00093061" w:rsidRDefault="007406AF"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7406AF" w:rsidRPr="00093061" w:rsidRDefault="007406AF"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406AF" w:rsidRPr="00093061" w:rsidRDefault="007406AF"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093061">
              <w:rPr>
                <w:rFonts w:ascii="Times New Roman" w:eastAsia="Times New Roman" w:hAnsi="Times New Roman"/>
                <w:sz w:val="24"/>
                <w:szCs w:val="24"/>
                <w:lang w:val="uk-UA" w:eastAsia="ru-RU"/>
              </w:rPr>
              <w:t xml:space="preserve">перерахунку ціни та обсягів товарів за результатами </w:t>
            </w:r>
            <w:r w:rsidRPr="00093061">
              <w:rPr>
                <w:rFonts w:ascii="Times New Roman" w:eastAsia="Times New Roman" w:hAnsi="Times New Roman"/>
                <w:sz w:val="24"/>
                <w:szCs w:val="24"/>
                <w:lang w:val="uk-UA" w:eastAsia="ru-RU"/>
              </w:rPr>
              <w:lastRenderedPageBreak/>
              <w:t>електронного аукціону в бік зменшення за умови необхідності приведення обсягів товарів до кратності упаковки.</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7" w:history="1">
              <w:r w:rsidR="007858C8" w:rsidRPr="007858C8">
                <w:rPr>
                  <w:rStyle w:val="a8"/>
                  <w:rFonts w:ascii="Times New Roman" w:eastAsia="Times New Roman" w:hAnsi="Times New Roman"/>
                  <w:color w:val="auto"/>
                  <w:lang w:eastAsia="ru-RU"/>
                </w:rPr>
                <w:t>www</w:t>
              </w:r>
              <w:r w:rsidR="007858C8" w:rsidRPr="007858C8">
                <w:rPr>
                  <w:rStyle w:val="a8"/>
                  <w:rFonts w:ascii="Times New Roman" w:eastAsia="Times New Roman" w:hAnsi="Times New Roman"/>
                  <w:color w:val="auto"/>
                  <w:lang w:val="ru-RU" w:eastAsia="ru-RU"/>
                </w:rPr>
                <w:t>.</w:t>
              </w:r>
              <w:r w:rsidR="007858C8" w:rsidRPr="007858C8">
                <w:rPr>
                  <w:rStyle w:val="a8"/>
                  <w:rFonts w:ascii="Times New Roman" w:eastAsia="Times New Roman" w:hAnsi="Times New Roman"/>
                  <w:color w:val="auto"/>
                  <w:lang w:eastAsia="ru-RU"/>
                </w:rPr>
                <w:t>kazka</w:t>
              </w:r>
              <w:r w:rsidR="007858C8" w:rsidRPr="007858C8">
                <w:rPr>
                  <w:rStyle w:val="a8"/>
                  <w:rFonts w:ascii="Times New Roman" w:eastAsia="Times New Roman" w:hAnsi="Times New Roman"/>
                  <w:color w:val="auto"/>
                  <w:lang w:val="ru-RU" w:eastAsia="ru-RU"/>
                </w:rPr>
                <w:t>5@</w:t>
              </w:r>
              <w:r w:rsidR="007858C8" w:rsidRPr="007858C8">
                <w:rPr>
                  <w:rStyle w:val="a8"/>
                  <w:rFonts w:ascii="Times New Roman" w:eastAsia="Times New Roman" w:hAnsi="Times New Roman"/>
                  <w:color w:val="auto"/>
                  <w:lang w:eastAsia="ru-RU"/>
                </w:rPr>
                <w:t>i</w:t>
              </w:r>
              <w:r w:rsidR="007858C8" w:rsidRPr="007858C8">
                <w:rPr>
                  <w:rStyle w:val="a8"/>
                  <w:rFonts w:ascii="Times New Roman" w:eastAsia="Times New Roman" w:hAnsi="Times New Roman"/>
                  <w:color w:val="auto"/>
                  <w:lang w:val="ru-RU" w:eastAsia="ru-RU"/>
                </w:rPr>
                <w:t>.</w:t>
              </w:r>
              <w:proofErr w:type="spellStart"/>
              <w:r w:rsidR="007858C8" w:rsidRPr="007858C8">
                <w:rPr>
                  <w:rStyle w:val="a8"/>
                  <w:rFonts w:ascii="Times New Roman" w:eastAsia="Times New Roman" w:hAnsi="Times New Roman"/>
                  <w:color w:val="auto"/>
                  <w:lang w:eastAsia="ru-RU"/>
                </w:rPr>
                <w:t>ua</w:t>
              </w:r>
              <w:proofErr w:type="spellEnd"/>
            </w:hyperlink>
            <w:r w:rsidR="007858C8" w:rsidRPr="007858C8">
              <w:rPr>
                <w:rFonts w:ascii="Times New Roman" w:eastAsia="Times New Roman" w:hAnsi="Times New Roman"/>
                <w:color w:val="auto"/>
                <w:lang w:val="uk-UA" w:eastAsia="ru-RU"/>
              </w:rPr>
              <w:t xml:space="preserve"> </w:t>
            </w:r>
            <w:r w:rsidR="007858C8">
              <w:rPr>
                <w:rFonts w:ascii="Times New Roman" w:eastAsia="Times New Roman" w:hAnsi="Times New Roman"/>
                <w:lang w:val="uk-UA" w:eastAsia="ru-RU"/>
              </w:rPr>
              <w:t>а</w:t>
            </w:r>
            <w:r w:rsidRPr="00F313E6">
              <w:rPr>
                <w:rFonts w:ascii="Times New Roman" w:eastAsia="Times New Roman" w:hAnsi="Times New Roman"/>
                <w:lang w:val="uk-UA" w:eastAsia="ru-RU"/>
              </w:rPr>
              <w:t xml:space="preserve">бо направлення інформації на поштову адресу замовника, а саме: </w:t>
            </w:r>
            <w:r w:rsidR="00223AC0" w:rsidRPr="00223AC0">
              <w:rPr>
                <w:rFonts w:ascii="Times New Roman" w:eastAsia="Times New Roman" w:hAnsi="Times New Roman"/>
                <w:lang w:val="ru-RU" w:eastAsia="ru-RU"/>
              </w:rPr>
              <w:t>30400</w:t>
            </w:r>
            <w:r w:rsidRPr="00980408">
              <w:rPr>
                <w:rFonts w:ascii="Times New Roman" w:eastAsia="Times New Roman" w:hAnsi="Times New Roman"/>
                <w:lang w:val="uk-UA"/>
              </w:rPr>
              <w:t>, м</w:t>
            </w:r>
            <w:r w:rsidR="00223AC0" w:rsidRPr="00223AC0">
              <w:rPr>
                <w:rFonts w:ascii="Times New Roman" w:eastAsia="Times New Roman" w:hAnsi="Times New Roman"/>
                <w:lang w:val="ru-RU"/>
              </w:rPr>
              <w:t>.</w:t>
            </w:r>
            <w:proofErr w:type="spellStart"/>
            <w:r w:rsidR="00223AC0">
              <w:rPr>
                <w:rFonts w:ascii="Times New Roman" w:eastAsia="Times New Roman" w:hAnsi="Times New Roman"/>
                <w:lang w:val="ru-RU"/>
              </w:rPr>
              <w:t>Шепетівка</w:t>
            </w:r>
            <w:proofErr w:type="spellEnd"/>
            <w:r w:rsidRPr="00980408">
              <w:rPr>
                <w:rFonts w:ascii="Times New Roman" w:eastAsia="Times New Roman" w:hAnsi="Times New Roman"/>
                <w:lang w:val="uk-UA"/>
              </w:rPr>
              <w:t>, вул.</w:t>
            </w:r>
            <w:r w:rsidR="00223AC0">
              <w:rPr>
                <w:rFonts w:ascii="Times New Roman" w:eastAsia="Times New Roman" w:hAnsi="Times New Roman"/>
                <w:lang w:val="uk-UA"/>
              </w:rPr>
              <w:t xml:space="preserve"> </w:t>
            </w:r>
            <w:proofErr w:type="spellStart"/>
            <w:r w:rsidR="00223AC0">
              <w:rPr>
                <w:rFonts w:ascii="Times New Roman" w:eastAsia="Times New Roman" w:hAnsi="Times New Roman"/>
                <w:lang w:val="uk-UA"/>
              </w:rPr>
              <w:t>Судилківська</w:t>
            </w:r>
            <w:proofErr w:type="spellEnd"/>
            <w:r w:rsidRPr="00980408">
              <w:rPr>
                <w:rFonts w:ascii="Times New Roman" w:eastAsia="Times New Roman" w:hAnsi="Times New Roman"/>
                <w:lang w:val="uk-UA"/>
              </w:rPr>
              <w:t>,</w:t>
            </w:r>
            <w:r w:rsidR="00223AC0">
              <w:rPr>
                <w:rFonts w:ascii="Times New Roman" w:eastAsia="Times New Roman" w:hAnsi="Times New Roman"/>
                <w:lang w:val="uk-UA"/>
              </w:rPr>
              <w:t>47а</w:t>
            </w:r>
            <w:r w:rsidRPr="00F313E6">
              <w:rPr>
                <w:rFonts w:ascii="Times New Roman" w:eastAsia="Times New Roman" w:hAnsi="Times New Roman"/>
                <w:lang w:val="uk-UA" w:eastAsia="ru-RU"/>
              </w:rPr>
              <w:t xml:space="preserve">; </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406AF" w:rsidRPr="00F313E6"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5</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7406AF" w:rsidRPr="00F313E6" w:rsidRDefault="007406AF"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406AF" w:rsidRPr="00F313E6" w:rsidTr="00C636DF">
        <w:tc>
          <w:tcPr>
            <w:tcW w:w="300" w:type="pct"/>
            <w:shd w:val="clear" w:color="auto" w:fill="FFFFFF"/>
            <w:hideMark/>
          </w:tcPr>
          <w:p w:rsidR="007406AF" w:rsidRPr="00F313E6" w:rsidRDefault="007406AF"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6</w:t>
            </w:r>
          </w:p>
        </w:tc>
        <w:tc>
          <w:tcPr>
            <w:tcW w:w="15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7406AF" w:rsidRPr="00F313E6" w:rsidRDefault="007406AF"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Не вимагається</w:t>
            </w:r>
          </w:p>
        </w:tc>
      </w:tr>
    </w:tbl>
    <w:p w:rsidR="00B6002D" w:rsidRDefault="00B6002D" w:rsidP="00CA1185">
      <w:pPr>
        <w:jc w:val="right"/>
        <w:rPr>
          <w:rFonts w:ascii="Times New Roman" w:hAnsi="Times New Roman"/>
          <w:b/>
          <w:bCs/>
          <w:lang w:val="uk-UA"/>
        </w:rPr>
      </w:pPr>
    </w:p>
    <w:p w:rsidR="00434536" w:rsidRDefault="00434536">
      <w:pPr>
        <w:widowControl/>
        <w:suppressAutoHyphens w:val="0"/>
        <w:autoSpaceDN/>
        <w:spacing w:after="160" w:line="259" w:lineRule="auto"/>
        <w:textAlignment w:val="auto"/>
        <w:rPr>
          <w:rFonts w:ascii="Times New Roman" w:hAnsi="Times New Roman"/>
          <w:b/>
          <w:bCs/>
          <w:lang w:val="uk-UA"/>
        </w:rPr>
      </w:pPr>
      <w:r>
        <w:rPr>
          <w:rFonts w:ascii="Times New Roman" w:hAnsi="Times New Roman"/>
          <w:b/>
          <w:bCs/>
          <w:lang w:val="uk-UA"/>
        </w:rPr>
        <w:br w:type="page"/>
      </w:r>
    </w:p>
    <w:p w:rsidR="00434536" w:rsidRPr="00F313E6" w:rsidRDefault="00434536" w:rsidP="00CA1185">
      <w:pPr>
        <w:jc w:val="right"/>
        <w:rPr>
          <w:rFonts w:ascii="Times New Roman" w:hAnsi="Times New Roman"/>
          <w:b/>
          <w:bCs/>
          <w:lang w:val="uk-UA"/>
        </w:rPr>
      </w:pPr>
    </w:p>
    <w:p w:rsidR="00CA1185" w:rsidRPr="00F313E6" w:rsidRDefault="00CA1185" w:rsidP="00CA1185">
      <w:pPr>
        <w:jc w:val="right"/>
        <w:rPr>
          <w:rFonts w:ascii="Times New Roman" w:hAnsi="Times New Roman"/>
          <w:b/>
          <w:bCs/>
          <w:lang w:val="uk-UA"/>
        </w:rPr>
      </w:pPr>
      <w:r w:rsidRPr="00F313E6">
        <w:rPr>
          <w:rFonts w:ascii="Times New Roman" w:hAnsi="Times New Roman"/>
          <w:b/>
          <w:bCs/>
          <w:lang w:val="uk-UA"/>
        </w:rPr>
        <w:t>Додаток № 1 до тендерної документації</w:t>
      </w:r>
    </w:p>
    <w:p w:rsidR="00CA1185" w:rsidRPr="00F313E6" w:rsidRDefault="00CA1185" w:rsidP="00CA1185">
      <w:pPr>
        <w:jc w:val="right"/>
        <w:rPr>
          <w:rFonts w:ascii="Times New Roman" w:hAnsi="Times New Roman"/>
          <w:b/>
          <w:bCs/>
          <w:lang w:val="uk-UA"/>
        </w:rPr>
      </w:pPr>
    </w:p>
    <w:p w:rsidR="00CA1185" w:rsidRPr="00F313E6" w:rsidRDefault="00CA1185" w:rsidP="00CA1185">
      <w:pPr>
        <w:jc w:val="center"/>
        <w:rPr>
          <w:rFonts w:ascii="Times New Roman" w:hAnsi="Times New Roman"/>
          <w:b/>
          <w:bCs/>
          <w:lang w:val="uk-UA"/>
        </w:rPr>
      </w:pPr>
      <w:r w:rsidRPr="00F313E6">
        <w:rPr>
          <w:rFonts w:ascii="Times New Roman" w:hAnsi="Times New Roman"/>
          <w:b/>
          <w:bCs/>
          <w:lang w:val="uk-UA"/>
        </w:rPr>
        <w:t>Підстави для відмови в участі у процедурі закупівлі</w:t>
      </w:r>
    </w:p>
    <w:p w:rsidR="00CA1185" w:rsidRPr="00F313E6" w:rsidRDefault="00CA1185" w:rsidP="00CA1185">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tblPr>
      <w:tblGrid>
        <w:gridCol w:w="563"/>
        <w:gridCol w:w="3548"/>
        <w:gridCol w:w="2977"/>
        <w:gridCol w:w="3686"/>
      </w:tblGrid>
      <w:tr w:rsidR="00CA1185" w:rsidRPr="003D5B59"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F313E6" w:rsidRDefault="00CA1185" w:rsidP="00C636DF">
            <w:pPr>
              <w:jc w:val="center"/>
              <w:rPr>
                <w:rFonts w:ascii="Times New Roman" w:eastAsia="Times New Roman" w:hAnsi="Times New Roman"/>
                <w:lang w:val="uk-UA" w:eastAsia="ru-RU"/>
              </w:rPr>
            </w:pPr>
            <w:r w:rsidRPr="00F313E6">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F313E6" w:rsidRDefault="00CA1185" w:rsidP="00C636DF">
            <w:pPr>
              <w:jc w:val="center"/>
              <w:rPr>
                <w:rFonts w:ascii="Times New Roman" w:eastAsia="Times New Roman" w:hAnsi="Times New Roman"/>
                <w:lang w:val="uk-UA" w:eastAsia="ru-RU"/>
              </w:rPr>
            </w:pPr>
            <w:r w:rsidRPr="00F313E6">
              <w:rPr>
                <w:rFonts w:ascii="Times New Roman" w:eastAsia="Times New Roman" w:hAnsi="Times New Roman"/>
                <w:b/>
                <w:bCs/>
                <w:lang w:val="uk-UA" w:eastAsia="ru-RU"/>
              </w:rPr>
              <w:t>Підстави для відмови в участі у процедурі закупівлі</w:t>
            </w:r>
          </w:p>
          <w:p w:rsidR="00CA1185" w:rsidRPr="00F313E6" w:rsidRDefault="00CA1185" w:rsidP="00C636DF">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A1185" w:rsidRPr="00F313E6" w:rsidRDefault="00CA1185" w:rsidP="00C636DF">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F313E6" w:rsidRDefault="00CA1185" w:rsidP="00C636DF">
            <w:pPr>
              <w:jc w:val="center"/>
              <w:rPr>
                <w:rFonts w:ascii="Times New Roman" w:eastAsia="Times New Roman" w:hAnsi="Times New Roman"/>
                <w:lang w:val="uk-UA" w:eastAsia="ru-RU"/>
              </w:rPr>
            </w:pPr>
            <w:r w:rsidRPr="00F313E6">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A1185" w:rsidRPr="003D5B59"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313E6">
              <w:rPr>
                <w:rFonts w:ascii="Times New Roman" w:eastAsia="Times New Roman" w:hAnsi="Times New Roman"/>
                <w:i/>
                <w:iCs/>
                <w:shd w:val="clear" w:color="auto" w:fill="FFFFFF"/>
                <w:lang w:val="uk-UA" w:eastAsia="ru-RU"/>
              </w:rPr>
              <w:t>(</w:t>
            </w:r>
            <w:r w:rsidRPr="00F313E6">
              <w:rPr>
                <w:rFonts w:ascii="Times New Roman" w:eastAsia="Times New Roman" w:hAnsi="Times New Roman"/>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3D5B59"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313E6">
              <w:rPr>
                <w:rFonts w:ascii="Times New Roman" w:eastAsia="Times New Roman" w:hAnsi="Times New Roman"/>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313E6">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F313E6">
              <w:rPr>
                <w:rFonts w:ascii="Times New Roman" w:eastAsia="Times New Roman" w:hAnsi="Times New Roman"/>
                <w:lang w:val="uk-UA" w:eastAsia="ru-RU"/>
              </w:rPr>
              <w:t>.</w:t>
            </w:r>
          </w:p>
          <w:p w:rsidR="00CA1185" w:rsidRPr="00F313E6" w:rsidRDefault="00CA1185" w:rsidP="00C636DF">
            <w:pPr>
              <w:rPr>
                <w:rFonts w:ascii="Times New Roman" w:eastAsia="Times New Roman" w:hAnsi="Times New Roman"/>
                <w:lang w:val="uk-UA" w:eastAsia="ru-RU"/>
              </w:rPr>
            </w:pPr>
          </w:p>
        </w:tc>
      </w:tr>
      <w:tr w:rsidR="00CA1185" w:rsidRPr="003D5B59"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313E6">
              <w:rPr>
                <w:rFonts w:ascii="Times New Roman" w:eastAsia="Times New Roman" w:hAnsi="Times New Roman"/>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313E6">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1185" w:rsidRPr="003D5B59"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F313E6">
                <w:rPr>
                  <w:rFonts w:ascii="Times New Roman" w:eastAsia="Times New Roman" w:hAnsi="Times New Roman"/>
                  <w:shd w:val="clear" w:color="auto" w:fill="FFFFFF"/>
                  <w:lang w:val="uk-UA" w:eastAsia="ru-RU"/>
                </w:rPr>
                <w:t>пунктом 1 статті 50</w:t>
              </w:r>
            </w:hyperlink>
            <w:r w:rsidRPr="00F313E6">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F313E6">
              <w:rPr>
                <w:rFonts w:ascii="Times New Roman" w:eastAsia="Times New Roman" w:hAnsi="Times New Roman"/>
                <w:shd w:val="clear" w:color="auto" w:fill="FFFFFF"/>
                <w:lang w:val="uk-UA" w:eastAsia="ru-RU"/>
              </w:rPr>
              <w:t>антиконкурентних</w:t>
            </w:r>
            <w:proofErr w:type="spellEnd"/>
            <w:r w:rsidRPr="00F313E6">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F313E6">
              <w:rPr>
                <w:rFonts w:ascii="Times New Roman" w:eastAsia="Times New Roman" w:hAnsi="Times New Roman"/>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3D5B59"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313E6">
              <w:rPr>
                <w:rFonts w:ascii="Times New Roman" w:eastAsia="Times New Roman" w:hAnsi="Times New Roman"/>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F313E6">
              <w:rPr>
                <w:rFonts w:ascii="Times New Roman" w:eastAsia="Times New Roman" w:hAnsi="Times New Roman"/>
                <w:lang w:val="uk-UA" w:eastAsia="ru-RU"/>
              </w:rPr>
              <w:t>незнятої</w:t>
            </w:r>
            <w:proofErr w:type="spellEnd"/>
            <w:r w:rsidRPr="00F313E6">
              <w:rPr>
                <w:rFonts w:ascii="Times New Roman" w:eastAsia="Times New Roman" w:hAnsi="Times New Roman"/>
                <w:lang w:val="uk-UA" w:eastAsia="ru-RU"/>
              </w:rPr>
              <w:t xml:space="preserve"> чи непогашеної</w:t>
            </w:r>
          </w:p>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судимості не має та в розшуку не перебуває.</w:t>
            </w:r>
          </w:p>
        </w:tc>
      </w:tr>
      <w:tr w:rsidR="00CA1185" w:rsidRPr="003D5B59"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313E6">
              <w:rPr>
                <w:rFonts w:ascii="Times New Roman" w:eastAsia="Times New Roman" w:hAnsi="Times New Roman"/>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F313E6">
              <w:rPr>
                <w:rFonts w:ascii="Times New Roman" w:eastAsia="Times New Roman" w:hAnsi="Times New Roman"/>
                <w:lang w:val="uk-UA" w:eastAsia="ru-RU"/>
              </w:rPr>
              <w:t>незнятої</w:t>
            </w:r>
            <w:proofErr w:type="spellEnd"/>
            <w:r w:rsidRPr="00F313E6">
              <w:rPr>
                <w:rFonts w:ascii="Times New Roman" w:eastAsia="Times New Roman" w:hAnsi="Times New Roman"/>
                <w:lang w:val="uk-UA" w:eastAsia="ru-RU"/>
              </w:rPr>
              <w:t xml:space="preserve"> чи непогашеної судимості не має та в розшуку не перебуває.</w:t>
            </w:r>
          </w:p>
        </w:tc>
      </w:tr>
      <w:tr w:rsidR="00CA1185" w:rsidRPr="00F313E6"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313E6">
              <w:rPr>
                <w:rFonts w:ascii="Times New Roman" w:eastAsia="Times New Roman" w:hAnsi="Times New Roman"/>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F313E6">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F313E6">
              <w:rPr>
                <w:rFonts w:ascii="Times New Roman" w:eastAsia="Times New Roman" w:hAnsi="Times New Roman"/>
                <w:lang w:val="uk-UA" w:eastAsia="ru-RU"/>
              </w:rPr>
              <w:t>. </w:t>
            </w:r>
          </w:p>
        </w:tc>
      </w:tr>
      <w:tr w:rsidR="00CA1185" w:rsidRPr="003D5B59"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F313E6">
              <w:rPr>
                <w:rFonts w:ascii="Times New Roman" w:eastAsia="Times New Roman" w:hAnsi="Times New Roman"/>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F313E6">
              <w:rPr>
                <w:rFonts w:ascii="Times New Roman" w:eastAsia="Times New Roman" w:hAnsi="Times New Roman"/>
                <w:shd w:val="clear" w:color="auto" w:fill="FFFFFF"/>
                <w:lang w:val="uk-UA" w:eastAsia="ru-RU"/>
              </w:rPr>
              <w:t xml:space="preserve"> переможець </w:t>
            </w:r>
            <w:r w:rsidRPr="00F313E6">
              <w:rPr>
                <w:rFonts w:ascii="Times New Roman" w:eastAsia="Times New Roman" w:hAnsi="Times New Roman"/>
                <w:shd w:val="clear" w:color="auto" w:fill="FFFFFF"/>
                <w:lang w:val="uk-UA" w:eastAsia="ru-RU"/>
              </w:rPr>
              <w:lastRenderedPageBreak/>
              <w:t>процедури закупівлі не визнаний у встановленому законом порядку банкрутом та стосовно нього не відкрита ліквідаційна процедура.</w:t>
            </w:r>
          </w:p>
        </w:tc>
      </w:tr>
      <w:tr w:rsidR="00CA1185" w:rsidRPr="003D5B59"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313E6">
              <w:rPr>
                <w:rFonts w:ascii="Times New Roman" w:eastAsia="Times New Roman" w:hAnsi="Times New Roman"/>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F313E6">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F313E6">
              <w:rPr>
                <w:rFonts w:ascii="Times New Roman" w:eastAsia="Times New Roman" w:hAnsi="Times New Roman"/>
                <w:lang w:val="uk-UA" w:eastAsia="ru-RU"/>
              </w:rPr>
              <w:t>   в який містить інформацію про те, що</w:t>
            </w:r>
            <w:r w:rsidRPr="00F313E6">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A1185" w:rsidRPr="003D5B59"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313E6">
              <w:rPr>
                <w:rFonts w:ascii="Times New Roman" w:eastAsia="Times New Roman" w:hAnsi="Times New Roman"/>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F313E6" w:rsidRDefault="00CA1185" w:rsidP="00C636DF">
            <w:pPr>
              <w:jc w:val="both"/>
              <w:rPr>
                <w:rFonts w:ascii="Times New Roman" w:eastAsia="Times New Roman" w:hAnsi="Times New Roman"/>
                <w:i/>
                <w:iCs/>
                <w:lang w:val="uk-UA" w:eastAsia="ru-RU"/>
              </w:rPr>
            </w:pPr>
            <w:r w:rsidRPr="00F313E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313E6">
              <w:rPr>
                <w:rFonts w:ascii="Times New Roman" w:eastAsia="Times New Roman" w:hAnsi="Times New Roman"/>
                <w:i/>
                <w:iCs/>
                <w:lang w:val="uk-UA" w:eastAsia="ru-RU"/>
              </w:rPr>
              <w:t xml:space="preserve"> </w:t>
            </w:r>
          </w:p>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A1185" w:rsidRPr="00F313E6" w:rsidRDefault="00CA1185" w:rsidP="00C636DF">
            <w:pPr>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A1185" w:rsidRPr="00F313E6" w:rsidRDefault="00CA1185" w:rsidP="00C636DF">
            <w:pPr>
              <w:rPr>
                <w:rFonts w:ascii="Times New Roman" w:eastAsia="Times New Roman" w:hAnsi="Times New Roman"/>
                <w:lang w:val="uk-UA" w:eastAsia="ru-RU"/>
              </w:rPr>
            </w:pPr>
          </w:p>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A1185" w:rsidRPr="003D5B59"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r w:rsidRPr="00F313E6">
              <w:rPr>
                <w:rFonts w:ascii="Times New Roman" w:eastAsia="Times New Roman" w:hAnsi="Times New Roman"/>
                <w:shd w:val="clear" w:color="auto" w:fill="FFFFFF"/>
                <w:lang w:val="uk-UA" w:eastAsia="ru-RU"/>
              </w:rPr>
              <w:lastRenderedPageBreak/>
              <w:t>закупівель товарів, робіт і послуг згідно із Законом України «Про санкції» (</w:t>
            </w:r>
            <w:r w:rsidRPr="00F313E6">
              <w:rPr>
                <w:rFonts w:ascii="Times New Roman" w:eastAsia="Times New Roman" w:hAnsi="Times New Roman"/>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3D5B59"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313E6">
              <w:rPr>
                <w:rFonts w:ascii="Times New Roman" w:eastAsia="Times New Roman" w:hAnsi="Times New Roman"/>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F313E6">
              <w:rPr>
                <w:rFonts w:ascii="Times New Roman" w:eastAsia="Times New Roman" w:hAnsi="Times New Roman"/>
                <w:lang w:val="uk-UA" w:eastAsia="ru-RU"/>
              </w:rPr>
              <w:t>незнятої</w:t>
            </w:r>
            <w:proofErr w:type="spellEnd"/>
            <w:r w:rsidRPr="00F313E6">
              <w:rPr>
                <w:rFonts w:ascii="Times New Roman" w:eastAsia="Times New Roman" w:hAnsi="Times New Roman"/>
                <w:lang w:val="uk-UA" w:eastAsia="ru-RU"/>
              </w:rPr>
              <w:t xml:space="preserve"> чи непогашеної</w:t>
            </w:r>
          </w:p>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судимості не має та в розшуку не перебуває.</w:t>
            </w:r>
          </w:p>
        </w:tc>
      </w:tr>
      <w:tr w:rsidR="00CA1185" w:rsidRPr="003D5B59"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313E6">
              <w:rPr>
                <w:rFonts w:ascii="Times New Roman" w:eastAsia="Times New Roman" w:hAnsi="Times New Roman"/>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не вимагає підтвердження відповідно до пункту 44 Особливостей</w:t>
            </w:r>
          </w:p>
        </w:tc>
      </w:tr>
      <w:tr w:rsidR="00CA1185" w:rsidRPr="003D5B59"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shd w:val="clear" w:color="auto" w:fill="FFFFFF"/>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F313E6">
              <w:rPr>
                <w:rFonts w:ascii="Times New Roman" w:eastAsia="Times New Roman" w:hAnsi="Times New Roman"/>
                <w:lang w:val="uk-UA" w:eastAsia="ru-RU"/>
              </w:rPr>
              <w:lastRenderedPageBreak/>
              <w:t>договору.</w:t>
            </w:r>
          </w:p>
          <w:p w:rsidR="00CA1185" w:rsidRPr="00F313E6" w:rsidRDefault="00CA1185" w:rsidP="00C636DF">
            <w:pPr>
              <w:shd w:val="clear" w:color="auto" w:fill="FFFFFF"/>
              <w:spacing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F313E6" w:rsidRDefault="00CA1185" w:rsidP="00C636DF">
            <w:pPr>
              <w:jc w:val="both"/>
              <w:rPr>
                <w:rFonts w:ascii="Times New Roman" w:hAnsi="Times New Roman"/>
                <w:lang w:val="uk-UA"/>
              </w:rPr>
            </w:pPr>
            <w:r w:rsidRPr="00F313E6">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F313E6">
              <w:rPr>
                <w:rFonts w:ascii="Times New Roman" w:hAnsi="Times New Roman"/>
                <w:lang w:val="uk-UA"/>
              </w:rPr>
              <w:t>надати:</w:t>
            </w:r>
          </w:p>
          <w:p w:rsidR="00CA1185" w:rsidRPr="00093061" w:rsidRDefault="00CA1185" w:rsidP="00437940">
            <w:pPr>
              <w:pStyle w:val="a3"/>
              <w:numPr>
                <w:ilvl w:val="0"/>
                <w:numId w:val="35"/>
              </w:numPr>
              <w:ind w:left="410"/>
              <w:jc w:val="both"/>
              <w:rPr>
                <w:rFonts w:ascii="Times New Roman" w:hAnsi="Times New Roman"/>
                <w:sz w:val="24"/>
                <w:szCs w:val="24"/>
                <w:lang w:val="uk-UA"/>
              </w:rPr>
            </w:pPr>
            <w:r w:rsidRPr="00093061">
              <w:rPr>
                <w:rFonts w:ascii="Times New Roman" w:hAnsi="Times New Roman"/>
                <w:sz w:val="24"/>
                <w:szCs w:val="24"/>
                <w:lang w:val="uk-UA"/>
              </w:rPr>
              <w:t xml:space="preserve">довідку в довільній </w:t>
            </w:r>
            <w:r w:rsidRPr="00093061">
              <w:rPr>
                <w:rFonts w:ascii="Times New Roman" w:hAnsi="Times New Roman"/>
                <w:sz w:val="24"/>
                <w:szCs w:val="24"/>
                <w:lang w:val="uk-UA"/>
              </w:rPr>
              <w:lastRenderedPageBreak/>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A1185" w:rsidRPr="00F313E6" w:rsidRDefault="00CA1185" w:rsidP="00C636DF">
            <w:pPr>
              <w:ind w:left="50"/>
              <w:jc w:val="both"/>
              <w:rPr>
                <w:rFonts w:ascii="Times New Roman" w:hAnsi="Times New Roman"/>
                <w:lang w:val="uk-UA"/>
              </w:rPr>
            </w:pPr>
            <w:r w:rsidRPr="00F313E6">
              <w:rPr>
                <w:rFonts w:ascii="Times New Roman" w:hAnsi="Times New Roman"/>
                <w:lang w:val="uk-UA"/>
              </w:rPr>
              <w:t xml:space="preserve">або </w:t>
            </w:r>
          </w:p>
          <w:p w:rsidR="00CA1185" w:rsidRPr="00093061" w:rsidRDefault="00CA1185" w:rsidP="00437940">
            <w:pPr>
              <w:pStyle w:val="a3"/>
              <w:numPr>
                <w:ilvl w:val="0"/>
                <w:numId w:val="35"/>
              </w:numPr>
              <w:ind w:left="410"/>
              <w:jc w:val="both"/>
              <w:rPr>
                <w:rFonts w:ascii="Times New Roman" w:hAnsi="Times New Roman"/>
                <w:sz w:val="24"/>
                <w:szCs w:val="24"/>
                <w:lang w:val="uk-UA"/>
              </w:rPr>
            </w:pPr>
            <w:r w:rsidRPr="00093061">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1185" w:rsidRPr="00F313E6" w:rsidRDefault="00CA1185" w:rsidP="00C636DF">
            <w:pPr>
              <w:rPr>
                <w:rFonts w:ascii="Times New Roman" w:eastAsia="Times New Roman" w:hAnsi="Times New Roman"/>
                <w:lang w:val="uk-UA" w:eastAsia="ru-RU"/>
              </w:rPr>
            </w:pPr>
          </w:p>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t>або</w:t>
            </w:r>
          </w:p>
          <w:p w:rsidR="00CA1185" w:rsidRPr="00F313E6" w:rsidRDefault="00CA1185" w:rsidP="00C636DF">
            <w:pPr>
              <w:rPr>
                <w:rFonts w:ascii="Times New Roman" w:eastAsia="Times New Roman" w:hAnsi="Times New Roman"/>
                <w:lang w:val="uk-UA" w:eastAsia="ru-RU"/>
              </w:rPr>
            </w:pPr>
          </w:p>
          <w:p w:rsidR="00CA1185" w:rsidRPr="00F313E6" w:rsidRDefault="00CA1185" w:rsidP="00C636DF">
            <w:pPr>
              <w:jc w:val="both"/>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A1185" w:rsidRPr="00F313E6" w:rsidRDefault="00CA1185" w:rsidP="00CA1185">
      <w:pPr>
        <w:rPr>
          <w:lang w:val="uk-UA"/>
        </w:rPr>
      </w:pPr>
    </w:p>
    <w:p w:rsidR="00CA1185" w:rsidRPr="00F313E6" w:rsidRDefault="00CA1185" w:rsidP="00CA1185">
      <w:pPr>
        <w:jc w:val="both"/>
        <w:rPr>
          <w:rFonts w:ascii="Times New Roman" w:eastAsia="Times New Roman" w:hAnsi="Times New Roman"/>
          <w:lang w:val="uk-UA" w:eastAsia="ru-RU"/>
        </w:rPr>
      </w:pPr>
      <w:r w:rsidRPr="00F313E6">
        <w:rPr>
          <w:rFonts w:ascii="Times New Roman" w:eastAsia="Times New Roman" w:hAnsi="Times New Roman"/>
          <w:b/>
          <w:bCs/>
          <w:lang w:val="uk-UA" w:eastAsia="ru-RU"/>
        </w:rPr>
        <w:t>ВАЖЛИВО!</w:t>
      </w:r>
      <w:r w:rsidRPr="00F313E6">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F313E6">
        <w:rPr>
          <w:rFonts w:ascii="Times New Roman" w:eastAsia="Times New Roman" w:hAnsi="Times New Roman"/>
          <w:b/>
          <w:bCs/>
          <w:lang w:val="uk-UA" w:eastAsia="ru-RU"/>
        </w:rPr>
        <w:t>це службова (посадова) особа</w:t>
      </w:r>
      <w:r w:rsidRPr="00F313E6">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F313E6">
        <w:rPr>
          <w:rFonts w:ascii="Times New Roman" w:eastAsia="Times New Roman" w:hAnsi="Times New Roman"/>
          <w:b/>
          <w:bCs/>
          <w:lang w:val="uk-UA" w:eastAsia="ru-RU"/>
        </w:rPr>
        <w:t>це фізична особа</w:t>
      </w:r>
      <w:r w:rsidRPr="00F313E6">
        <w:rPr>
          <w:rFonts w:ascii="Times New Roman" w:eastAsia="Times New Roman" w:hAnsi="Times New Roman"/>
          <w:lang w:val="uk-UA" w:eastAsia="ru-RU"/>
        </w:rPr>
        <w:t xml:space="preserve"> (відповідно до листа Міністерства юстиції України від 03.11.2006 № 22-48-548).</w:t>
      </w:r>
    </w:p>
    <w:p w:rsidR="00CA1185" w:rsidRPr="00F313E6" w:rsidRDefault="00CA1185" w:rsidP="00CA1185">
      <w:pPr>
        <w:jc w:val="both"/>
        <w:rPr>
          <w:rFonts w:ascii="Times New Roman" w:hAnsi="Times New Roman"/>
          <w:lang w:val="uk-UA"/>
        </w:rPr>
      </w:pPr>
    </w:p>
    <w:p w:rsidR="00CA1185" w:rsidRPr="00F313E6" w:rsidRDefault="00CA1185" w:rsidP="00CA1185">
      <w:pPr>
        <w:jc w:val="both"/>
        <w:rPr>
          <w:rFonts w:ascii="Times New Roman" w:hAnsi="Times New Roman"/>
          <w:lang w:val="uk-UA"/>
        </w:rPr>
      </w:pPr>
      <w:r w:rsidRPr="00F313E6">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r w:rsidRPr="00F313E6">
        <w:rPr>
          <w:rFonts w:ascii="Times New Roman" w:hAnsi="Times New Roman"/>
          <w:lang w:val="uk-UA"/>
        </w:rPr>
        <w:lastRenderedPageBreak/>
        <w:t>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A1185" w:rsidRDefault="00CA1185" w:rsidP="00CA1185">
      <w:pPr>
        <w:jc w:val="both"/>
        <w:rPr>
          <w:rFonts w:ascii="Times New Roman" w:hAnsi="Times New Roman"/>
          <w:lang w:val="uk-UA"/>
        </w:rPr>
      </w:pPr>
    </w:p>
    <w:p w:rsidR="00434536" w:rsidRDefault="00434536"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Default="00A1107A" w:rsidP="00A1107A">
      <w:pPr>
        <w:widowControl/>
        <w:suppressAutoHyphens w:val="0"/>
        <w:autoSpaceDN/>
        <w:spacing w:after="160" w:line="259" w:lineRule="auto"/>
        <w:textAlignment w:val="auto"/>
        <w:rPr>
          <w:rFonts w:ascii="Times New Roman" w:hAnsi="Times New Roman"/>
          <w:lang w:val="uk-UA"/>
        </w:rPr>
      </w:pPr>
    </w:p>
    <w:p w:rsidR="00A1107A" w:rsidRPr="00F313E6" w:rsidRDefault="00A1107A" w:rsidP="00A1107A">
      <w:pPr>
        <w:widowControl/>
        <w:suppressAutoHyphens w:val="0"/>
        <w:autoSpaceDN/>
        <w:spacing w:after="160" w:line="259" w:lineRule="auto"/>
        <w:textAlignment w:val="auto"/>
        <w:rPr>
          <w:rFonts w:ascii="Times New Roman" w:hAnsi="Times New Roman"/>
          <w:lang w:val="uk-UA"/>
        </w:rPr>
      </w:pPr>
    </w:p>
    <w:p w:rsidR="00CA1185" w:rsidRPr="00F313E6" w:rsidRDefault="00CA1185" w:rsidP="00CA1185">
      <w:pPr>
        <w:jc w:val="right"/>
        <w:rPr>
          <w:rFonts w:ascii="Times New Roman" w:hAnsi="Times New Roman"/>
          <w:b/>
          <w:bCs/>
          <w:lang w:val="uk-UA"/>
        </w:rPr>
      </w:pPr>
    </w:p>
    <w:p w:rsidR="004A22FC" w:rsidRPr="0029503B" w:rsidRDefault="004A22FC" w:rsidP="004A22FC">
      <w:pPr>
        <w:autoSpaceDE w:val="0"/>
        <w:jc w:val="right"/>
        <w:rPr>
          <w:rFonts w:ascii="Times New Roman" w:eastAsia="Times New Roman" w:hAnsi="Times New Roman"/>
          <w:b/>
          <w:lang w:val="uk-UA"/>
        </w:rPr>
      </w:pPr>
      <w:r>
        <w:rPr>
          <w:rFonts w:ascii="Times New Roman" w:eastAsia="Times New Roman" w:hAnsi="Times New Roman"/>
          <w:b/>
          <w:lang w:val="uk-UA"/>
        </w:rPr>
        <w:lastRenderedPageBreak/>
        <w:t>Додаток 2</w:t>
      </w:r>
      <w:r w:rsidRPr="00C15989">
        <w:rPr>
          <w:rFonts w:ascii="Times New Roman" w:eastAsia="Times New Roman" w:hAnsi="Times New Roman"/>
          <w:b/>
          <w:lang w:val="uk-UA"/>
        </w:rPr>
        <w:t xml:space="preserve"> до тендерної документації</w:t>
      </w:r>
    </w:p>
    <w:p w:rsidR="004A22FC" w:rsidRPr="0029503B" w:rsidRDefault="004A22FC" w:rsidP="004A22FC">
      <w:pPr>
        <w:autoSpaceDE w:val="0"/>
        <w:jc w:val="center"/>
        <w:rPr>
          <w:rFonts w:ascii="Times New Roman" w:eastAsia="Times New Roman" w:hAnsi="Times New Roman"/>
          <w:b/>
          <w:lang w:val="uk-UA"/>
        </w:rPr>
      </w:pPr>
    </w:p>
    <w:p w:rsidR="004A22FC" w:rsidRPr="0029503B" w:rsidRDefault="004A22FC" w:rsidP="004A22FC">
      <w:pPr>
        <w:autoSpaceDE w:val="0"/>
        <w:jc w:val="center"/>
        <w:rPr>
          <w:rFonts w:ascii="Times New Roman" w:eastAsia="Times New Roman" w:hAnsi="Times New Roman"/>
          <w:b/>
          <w:lang w:val="uk-UA"/>
        </w:rPr>
      </w:pPr>
      <w:r w:rsidRPr="0029503B">
        <w:rPr>
          <w:rFonts w:ascii="Times New Roman" w:eastAsia="Times New Roman" w:hAnsi="Times New Roman"/>
          <w:b/>
          <w:lang w:val="uk-UA"/>
        </w:rPr>
        <w:t xml:space="preserve">ІНФОРМАЦІЯ ПРО </w:t>
      </w:r>
    </w:p>
    <w:p w:rsidR="004A22FC" w:rsidRPr="0029503B" w:rsidRDefault="004A22FC" w:rsidP="004A22FC">
      <w:pPr>
        <w:jc w:val="center"/>
        <w:rPr>
          <w:rFonts w:ascii="Times New Roman" w:hAnsi="Times New Roman"/>
          <w:b/>
          <w:lang w:val="uk-UA"/>
        </w:rPr>
      </w:pPr>
      <w:r w:rsidRPr="0029503B">
        <w:rPr>
          <w:rFonts w:ascii="Times New Roman" w:hAnsi="Times New Roman"/>
          <w:b/>
          <w:lang w:val="uk-UA"/>
        </w:rPr>
        <w:t>ТЕХНІЧНІ, ЯКІСНІ ТА КІЛЬКІСНІ</w:t>
      </w:r>
    </w:p>
    <w:p w:rsidR="004A22FC" w:rsidRPr="0029503B" w:rsidRDefault="004A22FC" w:rsidP="004A22FC">
      <w:pPr>
        <w:jc w:val="center"/>
        <w:rPr>
          <w:rFonts w:ascii="Times New Roman" w:hAnsi="Times New Roman"/>
          <w:b/>
          <w:lang w:val="uk-UA"/>
        </w:rPr>
      </w:pPr>
      <w:r w:rsidRPr="0029503B">
        <w:rPr>
          <w:rFonts w:ascii="Times New Roman" w:hAnsi="Times New Roman"/>
          <w:b/>
          <w:lang w:val="uk-UA"/>
        </w:rPr>
        <w:t xml:space="preserve"> ХАРАКТЕРИСТИКИ ПРЕДМЕТА ЗАКУПІВЛІ</w:t>
      </w:r>
    </w:p>
    <w:p w:rsidR="004A22FC" w:rsidRPr="005C10BA" w:rsidRDefault="004A22FC" w:rsidP="004A22FC">
      <w:pPr>
        <w:autoSpaceDE w:val="0"/>
        <w:ind w:firstLine="284"/>
        <w:jc w:val="center"/>
        <w:rPr>
          <w:rFonts w:ascii="Times New Roman" w:eastAsia="Times New Roman" w:hAnsi="Times New Roman"/>
          <w:i/>
          <w:spacing w:val="7"/>
          <w:lang w:val="uk-UA"/>
        </w:rPr>
      </w:pPr>
      <w:proofErr w:type="spellStart"/>
      <w:r w:rsidRPr="005C10BA">
        <w:rPr>
          <w:rFonts w:ascii="Times New Roman" w:hAnsi="Times New Roman"/>
          <w:lang w:val="uk-UA"/>
        </w:rPr>
        <w:t>ДК</w:t>
      </w:r>
      <w:proofErr w:type="spellEnd"/>
      <w:r w:rsidRPr="005C10BA">
        <w:rPr>
          <w:rFonts w:ascii="Times New Roman" w:hAnsi="Times New Roman"/>
          <w:lang w:val="uk-UA"/>
        </w:rPr>
        <w:t xml:space="preserve"> 021:2015 код 09120000-6 «Газове паливо» (Природний газ)</w:t>
      </w:r>
    </w:p>
    <w:p w:rsidR="004A22FC" w:rsidRPr="00C15989" w:rsidRDefault="004A22FC" w:rsidP="004A22FC">
      <w:pPr>
        <w:autoSpaceDE w:val="0"/>
        <w:ind w:firstLine="284"/>
        <w:jc w:val="both"/>
        <w:rPr>
          <w:rFonts w:ascii="Times New Roman" w:eastAsia="Times New Roman" w:hAnsi="Times New Roman"/>
          <w:i/>
          <w:spacing w:val="7"/>
          <w:lang w:val="uk-UA"/>
        </w:rPr>
      </w:pPr>
    </w:p>
    <w:p w:rsidR="004A22FC" w:rsidRPr="0029503B" w:rsidRDefault="004A22FC" w:rsidP="004A22FC">
      <w:pPr>
        <w:tabs>
          <w:tab w:val="left" w:pos="708"/>
        </w:tabs>
        <w:autoSpaceDE w:val="0"/>
        <w:ind w:firstLine="567"/>
        <w:jc w:val="both"/>
        <w:rPr>
          <w:rFonts w:ascii="Times New Roman" w:eastAsia="Times New Roman" w:hAnsi="Times New Roman"/>
          <w:lang w:val="uk-UA"/>
        </w:rPr>
      </w:pPr>
      <w:r>
        <w:rPr>
          <w:rFonts w:ascii="Times New Roman" w:eastAsia="Times New Roman" w:hAnsi="Times New Roman"/>
          <w:lang w:val="uk-UA" w:eastAsia="uk-UA"/>
        </w:rPr>
        <w:t xml:space="preserve">1. </w:t>
      </w:r>
      <w:r w:rsidRPr="00A60590">
        <w:rPr>
          <w:rFonts w:ascii="Times New Roman" w:eastAsia="Times New Roman" w:hAnsi="Times New Roman"/>
          <w:bCs/>
          <w:lang w:val="uk-UA"/>
        </w:rPr>
        <w:t>Постачальник природного газу</w:t>
      </w:r>
      <w:r w:rsidRPr="0029503B">
        <w:rPr>
          <w:rFonts w:ascii="Times New Roman" w:eastAsia="Times New Roman" w:hAnsi="Times New Roman"/>
          <w:lang w:val="uk-UA"/>
        </w:rPr>
        <w:t xml:space="preserve"> (далі - постачальник) - суб’єкт господарювання, який на підставі ліцензії здійснює діяльність із постачання природного газу.</w:t>
      </w:r>
    </w:p>
    <w:p w:rsidR="004A22FC" w:rsidRPr="0029503B" w:rsidRDefault="004A22FC" w:rsidP="004A22FC">
      <w:pPr>
        <w:tabs>
          <w:tab w:val="left" w:pos="708"/>
        </w:tabs>
        <w:autoSpaceDE w:val="0"/>
        <w:ind w:firstLine="284"/>
        <w:jc w:val="both"/>
        <w:rPr>
          <w:rFonts w:ascii="Times New Roman" w:eastAsia="Times New Roman" w:hAnsi="Times New Roman"/>
          <w:lang w:val="uk-UA"/>
        </w:rPr>
      </w:pPr>
      <w:r w:rsidRPr="00A60590">
        <w:rPr>
          <w:rFonts w:ascii="Times New Roman" w:eastAsia="Times New Roman" w:hAnsi="Times New Roman"/>
          <w:bCs/>
          <w:lang w:val="uk-UA"/>
        </w:rPr>
        <w:t>Постачання природного газу</w:t>
      </w:r>
      <w:r w:rsidRPr="0029503B">
        <w:rPr>
          <w:rFonts w:ascii="Times New Roman" w:eastAsia="Times New Roman" w:hAnsi="Times New Roman"/>
          <w:lang w:val="uk-UA"/>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4A22FC" w:rsidRPr="0029503B" w:rsidRDefault="004A22FC" w:rsidP="004A22FC">
      <w:pPr>
        <w:autoSpaceDE w:val="0"/>
        <w:ind w:firstLine="284"/>
        <w:jc w:val="both"/>
        <w:rPr>
          <w:rFonts w:ascii="Times New Roman" w:eastAsia="Times New Roman" w:hAnsi="Times New Roman"/>
          <w:bCs/>
          <w:lang w:val="uk-UA"/>
        </w:rPr>
      </w:pPr>
      <w:r w:rsidRPr="00A60590">
        <w:rPr>
          <w:rFonts w:ascii="Times New Roman" w:eastAsia="Times New Roman" w:hAnsi="Times New Roman"/>
          <w:bCs/>
          <w:lang w:val="uk-UA"/>
        </w:rPr>
        <w:t>Замовлення (бронювання) потужності</w:t>
      </w:r>
      <w:r w:rsidRPr="0029503B">
        <w:rPr>
          <w:rFonts w:ascii="Times New Roman" w:eastAsia="Times New Roman" w:hAnsi="Times New Roman"/>
          <w:b/>
          <w:lang w:val="uk-UA"/>
        </w:rPr>
        <w:t xml:space="preserve"> – </w:t>
      </w:r>
      <w:r>
        <w:rPr>
          <w:rFonts w:ascii="Times New Roman" w:eastAsia="Times New Roman" w:hAnsi="Times New Roman"/>
          <w:bCs/>
          <w:lang w:val="uk-UA"/>
        </w:rPr>
        <w:t>це здійснення замовлення</w:t>
      </w:r>
      <w:r w:rsidRPr="0029503B">
        <w:rPr>
          <w:rFonts w:ascii="Times New Roman" w:eastAsia="Times New Roman" w:hAnsi="Times New Roman"/>
          <w:bCs/>
          <w:lang w:val="uk-UA"/>
        </w:rPr>
        <w:t xml:space="preserve">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rsidR="004A22FC" w:rsidRPr="0029503B" w:rsidRDefault="004A22FC" w:rsidP="004A22FC">
      <w:pPr>
        <w:autoSpaceDE w:val="0"/>
        <w:ind w:firstLine="284"/>
        <w:jc w:val="both"/>
        <w:rPr>
          <w:rFonts w:ascii="Times New Roman" w:eastAsia="Times New Roman" w:hAnsi="Times New Roman"/>
          <w:lang w:val="uk-UA"/>
        </w:rPr>
      </w:pPr>
      <w:r w:rsidRPr="0029503B">
        <w:rPr>
          <w:rFonts w:ascii="Times New Roman" w:eastAsia="Times New Roman" w:hAnsi="Times New Roman"/>
          <w:lang w:val="uk-UA"/>
        </w:rPr>
        <w:t>Постачальник забезпечує суворе дотримання правил прийому сировини, наявність паспортів якості).</w:t>
      </w:r>
    </w:p>
    <w:p w:rsidR="004A22FC" w:rsidRDefault="004A22FC" w:rsidP="004A22FC">
      <w:pPr>
        <w:autoSpaceDE w:val="0"/>
        <w:ind w:firstLine="284"/>
        <w:jc w:val="both"/>
        <w:rPr>
          <w:rFonts w:ascii="Times New Roman" w:hAnsi="Times New Roman"/>
          <w:lang w:val="uk-UA"/>
        </w:rPr>
      </w:pPr>
      <w:r w:rsidRPr="0029503B">
        <w:rPr>
          <w:rFonts w:ascii="Times New Roman" w:eastAsia="Times New Roman" w:hAnsi="Times New Roman"/>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4A22FC" w:rsidRPr="0029503B" w:rsidRDefault="004A22FC" w:rsidP="004A22FC">
      <w:pPr>
        <w:autoSpaceDE w:val="0"/>
        <w:ind w:firstLine="284"/>
        <w:jc w:val="both"/>
        <w:rPr>
          <w:rFonts w:ascii="Times New Roman" w:eastAsia="Times New Roman" w:hAnsi="Times New Roman"/>
          <w:lang w:val="uk-UA"/>
        </w:rPr>
      </w:pPr>
      <w:r w:rsidRPr="0029503B">
        <w:rPr>
          <w:rFonts w:ascii="Times New Roman" w:eastAsia="Times New Roman" w:hAnsi="Times New Roman"/>
          <w:lang w:val="uk-UA"/>
        </w:rPr>
        <w:t xml:space="preserve">Якість товару має відповідати вимогам документації та діючим в Україні нормам, щодо якості зазначених у цій документації товарів. </w:t>
      </w:r>
    </w:p>
    <w:p w:rsidR="004A22FC" w:rsidRDefault="004A22FC" w:rsidP="004A22FC">
      <w:pPr>
        <w:ind w:firstLine="567"/>
        <w:jc w:val="both"/>
        <w:rPr>
          <w:rFonts w:ascii="Times New Roman" w:eastAsia="Times New Roman" w:hAnsi="Times New Roman"/>
          <w:lang w:val="uk-UA"/>
        </w:rPr>
      </w:pPr>
      <w:r w:rsidRPr="0029503B">
        <w:rPr>
          <w:rFonts w:ascii="Times New Roman" w:eastAsia="Times New Roman" w:hAnsi="Times New Roman"/>
          <w:lang w:val="uk-UA"/>
        </w:rPr>
        <w:t>Приймання Товару за кількістю і якістю здійснюється представником замовника.</w:t>
      </w:r>
    </w:p>
    <w:p w:rsidR="004A22FC" w:rsidRDefault="004A22FC" w:rsidP="004A22FC">
      <w:pPr>
        <w:ind w:firstLine="567"/>
        <w:jc w:val="both"/>
        <w:rPr>
          <w:rFonts w:ascii="Times New Roman" w:eastAsia="Times New Roman" w:hAnsi="Times New Roman"/>
          <w:lang w:val="uk-UA" w:eastAsia="uk-UA"/>
        </w:rPr>
      </w:pPr>
      <w:r w:rsidRPr="00387627">
        <w:rPr>
          <w:rFonts w:ascii="Times New Roman" w:eastAsia="Times New Roman" w:hAnsi="Times New Roman"/>
          <w:lang w:val="uk-UA" w:eastAsia="uk-UA"/>
        </w:rPr>
        <w:t>Визначення фізико-хімічних показників та інших характеристик (далі - ФХП) природного газу проводиться у точках входу і точках виходу.</w:t>
      </w:r>
    </w:p>
    <w:p w:rsidR="004A22FC" w:rsidRDefault="004A22FC" w:rsidP="004A22FC">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rsidR="004A22FC" w:rsidRPr="00A60590" w:rsidRDefault="004A22FC" w:rsidP="004A22FC">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 xml:space="preserve">Точки визначення ФХП (місця відбору проб) природного газу та періодичність проведення вимірювань при використанні для визначення ФХП вимірювальних </w:t>
      </w:r>
      <w:proofErr w:type="spellStart"/>
      <w:r w:rsidRPr="00A60590">
        <w:rPr>
          <w:rFonts w:ascii="Times New Roman" w:eastAsia="Times New Roman" w:hAnsi="Times New Roman"/>
          <w:lang w:val="uk-UA" w:eastAsia="uk-UA"/>
        </w:rPr>
        <w:t>хіміко-аналітичних</w:t>
      </w:r>
      <w:proofErr w:type="spellEnd"/>
      <w:r w:rsidRPr="00A60590">
        <w:rPr>
          <w:rFonts w:ascii="Times New Roman" w:eastAsia="Times New Roman" w:hAnsi="Times New Roman"/>
          <w:lang w:val="uk-UA" w:eastAsia="uk-UA"/>
        </w:rPr>
        <w:t xml:space="preserve">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rsidR="004A22FC" w:rsidRDefault="004A22FC" w:rsidP="004A22FC">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rsidR="004A22FC" w:rsidRPr="00A60590" w:rsidRDefault="004A22FC" w:rsidP="004A22FC">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Для точок входу і точок виходу визначаються такі значення ФХП:</w:t>
      </w:r>
    </w:p>
    <w:p w:rsidR="004A22FC" w:rsidRPr="00A60590" w:rsidRDefault="004A22FC" w:rsidP="004A22FC">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компонентний склад;</w:t>
      </w:r>
    </w:p>
    <w:p w:rsidR="004A22FC" w:rsidRPr="00A60590" w:rsidRDefault="004A22FC" w:rsidP="004A22FC">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нижча та вища теплота згоряння;</w:t>
      </w:r>
    </w:p>
    <w:p w:rsidR="004A22FC" w:rsidRPr="00A60590" w:rsidRDefault="004A22FC" w:rsidP="004A22FC">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густина газу;</w:t>
      </w:r>
    </w:p>
    <w:p w:rsidR="004A22FC" w:rsidRPr="00A60590" w:rsidRDefault="004A22FC" w:rsidP="004A22FC">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 xml:space="preserve">вміст сірководню та </w:t>
      </w:r>
      <w:proofErr w:type="spellStart"/>
      <w:r w:rsidRPr="00A60590">
        <w:rPr>
          <w:rFonts w:ascii="Times New Roman" w:eastAsia="Times New Roman" w:hAnsi="Times New Roman"/>
          <w:lang w:val="uk-UA" w:eastAsia="uk-UA"/>
        </w:rPr>
        <w:t>меркаптанової</w:t>
      </w:r>
      <w:proofErr w:type="spellEnd"/>
      <w:r w:rsidRPr="00A60590">
        <w:rPr>
          <w:rFonts w:ascii="Times New Roman" w:eastAsia="Times New Roman" w:hAnsi="Times New Roman"/>
          <w:lang w:val="uk-UA" w:eastAsia="uk-UA"/>
        </w:rPr>
        <w:t xml:space="preserve"> сірки;</w:t>
      </w:r>
    </w:p>
    <w:p w:rsidR="004A22FC" w:rsidRPr="00A60590" w:rsidRDefault="004A22FC" w:rsidP="004A22FC">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вміст механічних домішок;</w:t>
      </w:r>
    </w:p>
    <w:p w:rsidR="004A22FC" w:rsidRPr="00A60590" w:rsidRDefault="004A22FC" w:rsidP="004A22FC">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 xml:space="preserve">число </w:t>
      </w:r>
      <w:proofErr w:type="spellStart"/>
      <w:r w:rsidRPr="00A60590">
        <w:rPr>
          <w:rFonts w:ascii="Times New Roman" w:eastAsia="Times New Roman" w:hAnsi="Times New Roman"/>
          <w:lang w:val="uk-UA" w:eastAsia="uk-UA"/>
        </w:rPr>
        <w:t>Воббе</w:t>
      </w:r>
      <w:proofErr w:type="spellEnd"/>
      <w:r w:rsidRPr="00A60590">
        <w:rPr>
          <w:rFonts w:ascii="Times New Roman" w:eastAsia="Times New Roman" w:hAnsi="Times New Roman"/>
          <w:lang w:val="uk-UA" w:eastAsia="uk-UA"/>
        </w:rPr>
        <w:t>;</w:t>
      </w:r>
    </w:p>
    <w:p w:rsidR="004A22FC" w:rsidRPr="00A60590" w:rsidRDefault="004A22FC" w:rsidP="004A22FC">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температура точки роси за вологою;</w:t>
      </w:r>
    </w:p>
    <w:p w:rsidR="004A22FC" w:rsidRDefault="004A22FC" w:rsidP="004A22FC">
      <w:pPr>
        <w:ind w:firstLine="567"/>
        <w:jc w:val="both"/>
        <w:rPr>
          <w:rFonts w:ascii="Times New Roman" w:eastAsia="Times New Roman" w:hAnsi="Times New Roman"/>
          <w:lang w:val="uk-UA" w:eastAsia="uk-UA"/>
        </w:rPr>
      </w:pPr>
      <w:r w:rsidRPr="00A60590">
        <w:rPr>
          <w:rFonts w:ascii="Times New Roman" w:eastAsia="Times New Roman" w:hAnsi="Times New Roman"/>
          <w:lang w:val="uk-UA" w:eastAsia="uk-UA"/>
        </w:rPr>
        <w:t>температура точки роси за вуглеводнями.</w:t>
      </w:r>
    </w:p>
    <w:p w:rsidR="004A22FC" w:rsidRDefault="004A22FC" w:rsidP="004A22FC">
      <w:pPr>
        <w:ind w:firstLine="567"/>
        <w:jc w:val="both"/>
        <w:rPr>
          <w:rFonts w:ascii="Times New Roman" w:hAnsi="Times New Roman"/>
          <w:bCs/>
          <w:lang w:val="uk-UA"/>
        </w:rPr>
      </w:pPr>
      <w:r w:rsidRPr="0029503B">
        <w:rPr>
          <w:rFonts w:ascii="Times New Roman" w:eastAsia="Times New Roman" w:hAnsi="Times New Roman"/>
          <w:lang w:val="uk-UA" w:eastAsia="uk-UA"/>
        </w:rPr>
        <w:t xml:space="preserve">Газ природний повинен відповідати </w:t>
      </w:r>
      <w:proofErr w:type="spellStart"/>
      <w:r w:rsidRPr="0029503B">
        <w:rPr>
          <w:rFonts w:ascii="Times New Roman" w:eastAsia="Times New Roman" w:hAnsi="Times New Roman"/>
          <w:lang w:val="uk-UA" w:eastAsia="uk-UA"/>
        </w:rPr>
        <w:t>вимогам</w:t>
      </w:r>
      <w:r w:rsidRPr="00904749">
        <w:rPr>
          <w:rFonts w:ascii="Times New Roman" w:eastAsia="Times New Roman" w:hAnsi="Times New Roman"/>
          <w:lang w:val="uk-UA" w:eastAsia="uk-UA"/>
        </w:rPr>
        <w:t>розділом</w:t>
      </w:r>
      <w:proofErr w:type="spellEnd"/>
      <w:r w:rsidRPr="00904749">
        <w:rPr>
          <w:rFonts w:ascii="Times New Roman" w:eastAsia="Times New Roman" w:hAnsi="Times New Roman"/>
          <w:lang w:val="uk-UA" w:eastAsia="uk-UA"/>
        </w:rPr>
        <w:t xml:space="preserve"> ІІІ Кодексу ГТС та Кодексом ГРМ</w:t>
      </w:r>
      <w:r>
        <w:rPr>
          <w:rFonts w:ascii="Times New Roman" w:eastAsia="Times New Roman" w:hAnsi="Times New Roman"/>
          <w:lang w:val="uk-UA" w:eastAsia="uk-UA"/>
        </w:rPr>
        <w:t>, зокрема</w:t>
      </w:r>
      <w:r w:rsidRPr="0029503B">
        <w:rPr>
          <w:rFonts w:ascii="Times New Roman" w:eastAsia="Times New Roman" w:hAnsi="Times New Roman"/>
          <w:lang w:val="uk-UA" w:eastAsia="uk-UA"/>
        </w:rPr>
        <w:t>:</w:t>
      </w:r>
      <w:r w:rsidRPr="007A2306">
        <w:rPr>
          <w:rFonts w:ascii="Times New Roman" w:hAnsi="Times New Roman"/>
          <w:bCs/>
          <w:lang w:val="uk-UA"/>
        </w:rPr>
        <w:t>вміст метану (C1), мол. %</w:t>
      </w:r>
      <w:r>
        <w:rPr>
          <w:rFonts w:ascii="Times New Roman" w:hAnsi="Times New Roman"/>
          <w:bCs/>
          <w:lang w:val="uk-UA"/>
        </w:rPr>
        <w:t xml:space="preserve"> - </w:t>
      </w:r>
      <w:r w:rsidRPr="007A2306">
        <w:rPr>
          <w:rFonts w:ascii="Times New Roman" w:hAnsi="Times New Roman"/>
          <w:bCs/>
          <w:lang w:val="uk-UA"/>
        </w:rPr>
        <w:t>мінімум90</w:t>
      </w:r>
      <w:r>
        <w:rPr>
          <w:rFonts w:ascii="Times New Roman" w:hAnsi="Times New Roman"/>
          <w:bCs/>
          <w:lang w:val="uk-UA"/>
        </w:rPr>
        <w:t>;</w:t>
      </w:r>
    </w:p>
    <w:p w:rsidR="004A22FC" w:rsidRPr="007A2306" w:rsidRDefault="004A22FC" w:rsidP="004A22FC">
      <w:pPr>
        <w:ind w:firstLine="567"/>
        <w:jc w:val="both"/>
        <w:rPr>
          <w:rFonts w:ascii="Times New Roman" w:hAnsi="Times New Roman"/>
          <w:bCs/>
          <w:lang w:val="uk-UA"/>
        </w:rPr>
      </w:pPr>
      <w:r w:rsidRPr="007A2306">
        <w:rPr>
          <w:rFonts w:ascii="Times New Roman" w:hAnsi="Times New Roman"/>
          <w:bCs/>
          <w:lang w:val="uk-UA"/>
        </w:rPr>
        <w:t>вміст етану (C2), мол. %</w:t>
      </w:r>
      <w:r>
        <w:rPr>
          <w:rFonts w:ascii="Times New Roman" w:hAnsi="Times New Roman"/>
          <w:bCs/>
          <w:lang w:val="uk-UA"/>
        </w:rPr>
        <w:t xml:space="preserve"> - </w:t>
      </w:r>
      <w:r w:rsidRPr="007A2306">
        <w:rPr>
          <w:rFonts w:ascii="Times New Roman" w:hAnsi="Times New Roman"/>
          <w:bCs/>
          <w:lang w:val="uk-UA"/>
        </w:rPr>
        <w:t>максимум7</w:t>
      </w:r>
      <w:r>
        <w:rPr>
          <w:rFonts w:ascii="Times New Roman" w:hAnsi="Times New Roman"/>
          <w:bCs/>
          <w:lang w:val="uk-UA"/>
        </w:rPr>
        <w:t>;</w:t>
      </w:r>
    </w:p>
    <w:p w:rsidR="004A22FC" w:rsidRPr="007A2306" w:rsidRDefault="004A22FC" w:rsidP="004A22FC">
      <w:pPr>
        <w:ind w:firstLine="567"/>
        <w:jc w:val="both"/>
        <w:rPr>
          <w:rFonts w:ascii="Times New Roman" w:hAnsi="Times New Roman"/>
          <w:bCs/>
          <w:lang w:val="uk-UA"/>
        </w:rPr>
      </w:pPr>
      <w:r w:rsidRPr="007A2306">
        <w:rPr>
          <w:rFonts w:ascii="Times New Roman" w:hAnsi="Times New Roman"/>
          <w:bCs/>
          <w:lang w:val="uk-UA"/>
        </w:rPr>
        <w:t>вміст пропану (C3), мол. %</w:t>
      </w:r>
      <w:r>
        <w:rPr>
          <w:rFonts w:ascii="Times New Roman" w:hAnsi="Times New Roman"/>
          <w:bCs/>
          <w:lang w:val="uk-UA"/>
        </w:rPr>
        <w:t xml:space="preserve"> - </w:t>
      </w:r>
      <w:r w:rsidRPr="007A2306">
        <w:rPr>
          <w:rFonts w:ascii="Times New Roman" w:hAnsi="Times New Roman"/>
          <w:bCs/>
          <w:lang w:val="uk-UA"/>
        </w:rPr>
        <w:t>максимум3</w:t>
      </w:r>
      <w:r>
        <w:rPr>
          <w:rFonts w:ascii="Times New Roman" w:hAnsi="Times New Roman"/>
          <w:bCs/>
          <w:lang w:val="uk-UA"/>
        </w:rPr>
        <w:t>;</w:t>
      </w:r>
    </w:p>
    <w:p w:rsidR="004A22FC" w:rsidRPr="007A2306" w:rsidRDefault="004A22FC" w:rsidP="004A22FC">
      <w:pPr>
        <w:ind w:firstLine="567"/>
        <w:jc w:val="both"/>
        <w:rPr>
          <w:rFonts w:ascii="Times New Roman" w:hAnsi="Times New Roman"/>
          <w:bCs/>
          <w:lang w:val="uk-UA"/>
        </w:rPr>
      </w:pPr>
      <w:r w:rsidRPr="007A2306">
        <w:rPr>
          <w:rFonts w:ascii="Times New Roman" w:hAnsi="Times New Roman"/>
          <w:bCs/>
          <w:lang w:val="uk-UA"/>
        </w:rPr>
        <w:lastRenderedPageBreak/>
        <w:t>вміст бутану (C4), мол. %</w:t>
      </w:r>
      <w:r>
        <w:rPr>
          <w:rFonts w:ascii="Times New Roman" w:hAnsi="Times New Roman"/>
          <w:bCs/>
          <w:lang w:val="uk-UA"/>
        </w:rPr>
        <w:t xml:space="preserve"> - </w:t>
      </w:r>
      <w:r w:rsidRPr="007A2306">
        <w:rPr>
          <w:rFonts w:ascii="Times New Roman" w:hAnsi="Times New Roman"/>
          <w:bCs/>
          <w:lang w:val="uk-UA"/>
        </w:rPr>
        <w:t>максимум2</w:t>
      </w:r>
      <w:r>
        <w:rPr>
          <w:rFonts w:ascii="Times New Roman" w:hAnsi="Times New Roman"/>
          <w:bCs/>
          <w:lang w:val="uk-UA"/>
        </w:rPr>
        <w:t>;</w:t>
      </w:r>
    </w:p>
    <w:p w:rsidR="004A22FC" w:rsidRPr="007A2306" w:rsidRDefault="004A22FC" w:rsidP="004A22FC">
      <w:pPr>
        <w:ind w:firstLine="567"/>
        <w:jc w:val="both"/>
        <w:rPr>
          <w:rFonts w:ascii="Times New Roman" w:hAnsi="Times New Roman"/>
          <w:bCs/>
          <w:lang w:val="uk-UA"/>
        </w:rPr>
      </w:pPr>
      <w:r w:rsidRPr="007A2306">
        <w:rPr>
          <w:rFonts w:ascii="Times New Roman" w:hAnsi="Times New Roman"/>
          <w:bCs/>
          <w:lang w:val="uk-UA"/>
        </w:rPr>
        <w:t>вміст пентану та інших більш важких вуглеводнів (C5+), мол. %</w:t>
      </w:r>
      <w:r>
        <w:rPr>
          <w:rFonts w:ascii="Times New Roman" w:hAnsi="Times New Roman"/>
          <w:bCs/>
          <w:lang w:val="uk-UA"/>
        </w:rPr>
        <w:t xml:space="preserve"> - </w:t>
      </w:r>
      <w:r w:rsidRPr="007A2306">
        <w:rPr>
          <w:rFonts w:ascii="Times New Roman" w:hAnsi="Times New Roman"/>
          <w:bCs/>
          <w:lang w:val="uk-UA"/>
        </w:rPr>
        <w:t>максимум1</w:t>
      </w:r>
      <w:r>
        <w:rPr>
          <w:rFonts w:ascii="Times New Roman" w:hAnsi="Times New Roman"/>
          <w:bCs/>
          <w:lang w:val="uk-UA"/>
        </w:rPr>
        <w:t>;</w:t>
      </w:r>
    </w:p>
    <w:p w:rsidR="004A22FC" w:rsidRPr="007A2306" w:rsidRDefault="004A22FC" w:rsidP="004A22FC">
      <w:pPr>
        <w:ind w:firstLine="567"/>
        <w:jc w:val="both"/>
        <w:rPr>
          <w:rFonts w:ascii="Times New Roman" w:hAnsi="Times New Roman"/>
          <w:bCs/>
          <w:lang w:val="uk-UA"/>
        </w:rPr>
      </w:pPr>
      <w:r w:rsidRPr="007A2306">
        <w:rPr>
          <w:rFonts w:ascii="Times New Roman" w:hAnsi="Times New Roman"/>
          <w:bCs/>
          <w:lang w:val="uk-UA"/>
        </w:rPr>
        <w:t>вміст азоту (N2), мол. %</w:t>
      </w:r>
      <w:r>
        <w:rPr>
          <w:rFonts w:ascii="Times New Roman" w:hAnsi="Times New Roman"/>
          <w:bCs/>
          <w:lang w:val="uk-UA"/>
        </w:rPr>
        <w:t xml:space="preserve"> - </w:t>
      </w:r>
      <w:r w:rsidRPr="007A2306">
        <w:rPr>
          <w:rFonts w:ascii="Times New Roman" w:hAnsi="Times New Roman"/>
          <w:bCs/>
          <w:lang w:val="uk-UA"/>
        </w:rPr>
        <w:t>максимум5</w:t>
      </w:r>
      <w:r>
        <w:rPr>
          <w:rFonts w:ascii="Times New Roman" w:hAnsi="Times New Roman"/>
          <w:bCs/>
          <w:lang w:val="uk-UA"/>
        </w:rPr>
        <w:t>;</w:t>
      </w:r>
    </w:p>
    <w:p w:rsidR="004A22FC" w:rsidRPr="007A2306" w:rsidRDefault="004A22FC" w:rsidP="004A22FC">
      <w:pPr>
        <w:ind w:firstLine="567"/>
        <w:jc w:val="both"/>
        <w:rPr>
          <w:rFonts w:ascii="Times New Roman" w:hAnsi="Times New Roman"/>
          <w:bCs/>
          <w:lang w:val="uk-UA"/>
        </w:rPr>
      </w:pPr>
      <w:r w:rsidRPr="007A2306">
        <w:rPr>
          <w:rFonts w:ascii="Times New Roman" w:hAnsi="Times New Roman"/>
          <w:bCs/>
          <w:lang w:val="uk-UA"/>
        </w:rPr>
        <w:t>вміст вуглецю (CO2), мол. %</w:t>
      </w:r>
      <w:r>
        <w:rPr>
          <w:rFonts w:ascii="Times New Roman" w:hAnsi="Times New Roman"/>
          <w:bCs/>
          <w:lang w:val="uk-UA"/>
        </w:rPr>
        <w:t xml:space="preserve"> - </w:t>
      </w:r>
      <w:r w:rsidRPr="007A2306">
        <w:rPr>
          <w:rFonts w:ascii="Times New Roman" w:hAnsi="Times New Roman"/>
          <w:bCs/>
          <w:lang w:val="uk-UA"/>
        </w:rPr>
        <w:t>максимум2</w:t>
      </w:r>
      <w:r>
        <w:rPr>
          <w:rFonts w:ascii="Times New Roman" w:hAnsi="Times New Roman"/>
          <w:bCs/>
          <w:lang w:val="uk-UA"/>
        </w:rPr>
        <w:t>;</w:t>
      </w:r>
    </w:p>
    <w:p w:rsidR="004A22FC" w:rsidRDefault="004A22FC" w:rsidP="004A22FC">
      <w:pPr>
        <w:ind w:firstLine="567"/>
        <w:jc w:val="both"/>
        <w:rPr>
          <w:rFonts w:ascii="Times New Roman" w:hAnsi="Times New Roman"/>
          <w:bCs/>
          <w:lang w:val="uk-UA"/>
        </w:rPr>
      </w:pPr>
      <w:r w:rsidRPr="007A2306">
        <w:rPr>
          <w:rFonts w:ascii="Times New Roman" w:hAnsi="Times New Roman"/>
          <w:bCs/>
          <w:lang w:val="uk-UA"/>
        </w:rPr>
        <w:t>вміст кисню (O2), мол. %</w:t>
      </w:r>
      <w:r>
        <w:rPr>
          <w:rFonts w:ascii="Times New Roman" w:hAnsi="Times New Roman"/>
          <w:bCs/>
          <w:lang w:val="uk-UA"/>
        </w:rPr>
        <w:t xml:space="preserve"> - </w:t>
      </w:r>
      <w:r w:rsidRPr="007A2306">
        <w:rPr>
          <w:rFonts w:ascii="Times New Roman" w:hAnsi="Times New Roman"/>
          <w:bCs/>
          <w:lang w:val="uk-UA"/>
        </w:rPr>
        <w:t>максимум0,2</w:t>
      </w:r>
      <w:r>
        <w:rPr>
          <w:rFonts w:ascii="Times New Roman" w:hAnsi="Times New Roman"/>
          <w:bCs/>
          <w:lang w:val="uk-UA"/>
        </w:rPr>
        <w:t>;</w:t>
      </w:r>
    </w:p>
    <w:p w:rsidR="004A22FC" w:rsidRPr="00BF072D" w:rsidRDefault="004A22FC" w:rsidP="004A22FC">
      <w:pPr>
        <w:ind w:firstLine="567"/>
        <w:jc w:val="both"/>
        <w:rPr>
          <w:rFonts w:ascii="Times New Roman" w:hAnsi="Times New Roman"/>
          <w:bCs/>
          <w:lang w:val="uk-UA"/>
        </w:rPr>
      </w:pPr>
      <w:r w:rsidRPr="00BF072D">
        <w:rPr>
          <w:rFonts w:ascii="Times New Roman" w:hAnsi="Times New Roman"/>
          <w:bCs/>
          <w:lang w:val="uk-UA"/>
        </w:rPr>
        <w:t>вища теплота згоряння (25 °C/20 °C)</w:t>
      </w:r>
      <w:r>
        <w:rPr>
          <w:rFonts w:ascii="Times New Roman" w:hAnsi="Times New Roman"/>
          <w:bCs/>
          <w:lang w:val="uk-UA"/>
        </w:rPr>
        <w:t>:</w:t>
      </w:r>
    </w:p>
    <w:p w:rsidR="004A22FC" w:rsidRPr="00BF072D" w:rsidRDefault="004A22FC" w:rsidP="004A22FC">
      <w:pPr>
        <w:ind w:firstLine="567"/>
        <w:jc w:val="both"/>
        <w:rPr>
          <w:rFonts w:ascii="Times New Roman" w:hAnsi="Times New Roman"/>
          <w:bCs/>
          <w:lang w:val="uk-UA"/>
        </w:rPr>
      </w:pPr>
      <w:r w:rsidRPr="00BF072D">
        <w:rPr>
          <w:rFonts w:ascii="Times New Roman" w:hAnsi="Times New Roman"/>
          <w:bCs/>
          <w:lang w:val="uk-UA"/>
        </w:rPr>
        <w:t>мінімум</w:t>
      </w:r>
      <w:r>
        <w:rPr>
          <w:rFonts w:ascii="Times New Roman" w:hAnsi="Times New Roman"/>
          <w:bCs/>
          <w:lang w:val="uk-UA"/>
        </w:rPr>
        <w:t xml:space="preserve"> - </w:t>
      </w:r>
      <w:r w:rsidRPr="00BF072D">
        <w:rPr>
          <w:rFonts w:ascii="Times New Roman" w:hAnsi="Times New Roman"/>
          <w:bCs/>
          <w:lang w:val="uk-UA"/>
        </w:rPr>
        <w:t xml:space="preserve">36,20 </w:t>
      </w:r>
      <w:proofErr w:type="spellStart"/>
      <w:r w:rsidRPr="00BF072D">
        <w:rPr>
          <w:rFonts w:ascii="Times New Roman" w:hAnsi="Times New Roman"/>
          <w:bCs/>
          <w:lang w:val="uk-UA"/>
        </w:rPr>
        <w:t>МДж</w:t>
      </w:r>
      <w:proofErr w:type="spellEnd"/>
      <w:r w:rsidRPr="00BF072D">
        <w:rPr>
          <w:rFonts w:ascii="Times New Roman" w:hAnsi="Times New Roman"/>
          <w:bCs/>
          <w:lang w:val="uk-UA"/>
        </w:rPr>
        <w:t xml:space="preserve">/м-3 (10,06 </w:t>
      </w:r>
      <w:proofErr w:type="spellStart"/>
      <w:r w:rsidRPr="00BF072D">
        <w:rPr>
          <w:rFonts w:ascii="Times New Roman" w:hAnsi="Times New Roman"/>
          <w:bCs/>
          <w:lang w:val="uk-UA"/>
        </w:rPr>
        <w:t>кВт</w:t>
      </w:r>
      <w:r w:rsidRPr="00BF072D">
        <w:rPr>
          <w:rFonts w:ascii="Cambria Math" w:hAnsi="Cambria Math" w:cs="Cambria Math"/>
          <w:bCs/>
          <w:lang w:val="uk-UA"/>
        </w:rPr>
        <w:t>⋅</w:t>
      </w:r>
      <w:r w:rsidRPr="00BF072D">
        <w:rPr>
          <w:rFonts w:ascii="Times New Roman" w:hAnsi="Times New Roman"/>
          <w:bCs/>
          <w:lang w:val="uk-UA"/>
        </w:rPr>
        <w:t>год</w:t>
      </w:r>
      <w:proofErr w:type="spellEnd"/>
      <w:r w:rsidRPr="00BF072D">
        <w:rPr>
          <w:rFonts w:ascii="Times New Roman" w:hAnsi="Times New Roman"/>
          <w:bCs/>
          <w:lang w:val="uk-UA"/>
        </w:rPr>
        <w:t>/м-3)</w:t>
      </w:r>
      <w:r>
        <w:rPr>
          <w:rFonts w:ascii="Times New Roman" w:hAnsi="Times New Roman"/>
          <w:bCs/>
          <w:lang w:val="uk-UA"/>
        </w:rPr>
        <w:t>;</w:t>
      </w:r>
    </w:p>
    <w:p w:rsidR="004A22FC" w:rsidRPr="00BF072D" w:rsidRDefault="004A22FC" w:rsidP="004A22FC">
      <w:pPr>
        <w:ind w:firstLine="567"/>
        <w:jc w:val="both"/>
        <w:rPr>
          <w:rFonts w:ascii="Times New Roman" w:hAnsi="Times New Roman"/>
          <w:bCs/>
          <w:lang w:val="uk-UA"/>
        </w:rPr>
      </w:pPr>
      <w:r w:rsidRPr="00BF072D">
        <w:rPr>
          <w:rFonts w:ascii="Times New Roman" w:hAnsi="Times New Roman"/>
          <w:bCs/>
          <w:lang w:val="uk-UA"/>
        </w:rPr>
        <w:t>максимум</w:t>
      </w:r>
      <w:r>
        <w:rPr>
          <w:rFonts w:ascii="Times New Roman" w:hAnsi="Times New Roman"/>
          <w:bCs/>
          <w:lang w:val="uk-UA"/>
        </w:rPr>
        <w:t xml:space="preserve"> - </w:t>
      </w:r>
      <w:r w:rsidRPr="00BF072D">
        <w:rPr>
          <w:rFonts w:ascii="Times New Roman" w:hAnsi="Times New Roman"/>
          <w:bCs/>
          <w:lang w:val="uk-UA"/>
        </w:rPr>
        <w:t xml:space="preserve">38,30 </w:t>
      </w:r>
      <w:proofErr w:type="spellStart"/>
      <w:r w:rsidRPr="00BF072D">
        <w:rPr>
          <w:rFonts w:ascii="Times New Roman" w:hAnsi="Times New Roman"/>
          <w:bCs/>
          <w:lang w:val="uk-UA"/>
        </w:rPr>
        <w:t>МДж</w:t>
      </w:r>
      <w:proofErr w:type="spellEnd"/>
      <w:r w:rsidRPr="00BF072D">
        <w:rPr>
          <w:rFonts w:ascii="Times New Roman" w:hAnsi="Times New Roman"/>
          <w:bCs/>
          <w:lang w:val="uk-UA"/>
        </w:rPr>
        <w:t xml:space="preserve">/м-3 (10,64 </w:t>
      </w:r>
      <w:proofErr w:type="spellStart"/>
      <w:r w:rsidRPr="00BF072D">
        <w:rPr>
          <w:rFonts w:ascii="Times New Roman" w:hAnsi="Times New Roman"/>
          <w:bCs/>
          <w:lang w:val="uk-UA"/>
        </w:rPr>
        <w:t>кВт</w:t>
      </w:r>
      <w:r w:rsidRPr="00BF072D">
        <w:rPr>
          <w:rFonts w:ascii="Cambria Math" w:hAnsi="Cambria Math" w:cs="Cambria Math"/>
          <w:bCs/>
          <w:lang w:val="uk-UA"/>
        </w:rPr>
        <w:t>⋅</w:t>
      </w:r>
      <w:r w:rsidRPr="00BF072D">
        <w:rPr>
          <w:rFonts w:ascii="Times New Roman" w:hAnsi="Times New Roman"/>
          <w:bCs/>
          <w:lang w:val="uk-UA"/>
        </w:rPr>
        <w:t>год</w:t>
      </w:r>
      <w:proofErr w:type="spellEnd"/>
      <w:r w:rsidRPr="00BF072D">
        <w:rPr>
          <w:rFonts w:ascii="Times New Roman" w:hAnsi="Times New Roman"/>
          <w:bCs/>
          <w:lang w:val="uk-UA"/>
        </w:rPr>
        <w:t>/м-3)</w:t>
      </w:r>
      <w:r>
        <w:rPr>
          <w:rFonts w:ascii="Times New Roman" w:hAnsi="Times New Roman"/>
          <w:bCs/>
          <w:lang w:val="uk-UA"/>
        </w:rPr>
        <w:t>;</w:t>
      </w:r>
    </w:p>
    <w:p w:rsidR="004A22FC" w:rsidRPr="00BF072D" w:rsidRDefault="004A22FC" w:rsidP="004A22FC">
      <w:pPr>
        <w:ind w:firstLine="567"/>
        <w:jc w:val="both"/>
        <w:rPr>
          <w:rFonts w:ascii="Times New Roman" w:hAnsi="Times New Roman"/>
          <w:bCs/>
          <w:lang w:val="uk-UA"/>
        </w:rPr>
      </w:pPr>
      <w:r w:rsidRPr="00BF072D">
        <w:rPr>
          <w:rFonts w:ascii="Times New Roman" w:hAnsi="Times New Roman"/>
          <w:bCs/>
          <w:lang w:val="uk-UA"/>
        </w:rPr>
        <w:t>вища теплота згоряння (25 °C/0 °C)</w:t>
      </w:r>
      <w:r>
        <w:rPr>
          <w:rFonts w:ascii="Times New Roman" w:hAnsi="Times New Roman"/>
          <w:bCs/>
          <w:lang w:val="uk-UA"/>
        </w:rPr>
        <w:t>:</w:t>
      </w:r>
    </w:p>
    <w:p w:rsidR="004A22FC" w:rsidRPr="00BF072D" w:rsidRDefault="004A22FC" w:rsidP="004A22FC">
      <w:pPr>
        <w:ind w:firstLine="567"/>
        <w:jc w:val="both"/>
        <w:rPr>
          <w:rFonts w:ascii="Times New Roman" w:hAnsi="Times New Roman"/>
          <w:bCs/>
          <w:lang w:val="uk-UA"/>
        </w:rPr>
      </w:pPr>
      <w:r w:rsidRPr="00BF072D">
        <w:rPr>
          <w:rFonts w:ascii="Times New Roman" w:hAnsi="Times New Roman"/>
          <w:bCs/>
          <w:lang w:val="uk-UA"/>
        </w:rPr>
        <w:t>мінімум</w:t>
      </w:r>
      <w:r>
        <w:rPr>
          <w:rFonts w:ascii="Times New Roman" w:hAnsi="Times New Roman"/>
          <w:bCs/>
          <w:lang w:val="uk-UA"/>
        </w:rPr>
        <w:t xml:space="preserve"> - </w:t>
      </w:r>
      <w:r w:rsidRPr="00BF072D">
        <w:rPr>
          <w:rFonts w:ascii="Times New Roman" w:hAnsi="Times New Roman"/>
          <w:bCs/>
          <w:lang w:val="uk-UA"/>
        </w:rPr>
        <w:t xml:space="preserve">38,85 </w:t>
      </w:r>
      <w:proofErr w:type="spellStart"/>
      <w:r w:rsidRPr="00BF072D">
        <w:rPr>
          <w:rFonts w:ascii="Times New Roman" w:hAnsi="Times New Roman"/>
          <w:bCs/>
          <w:lang w:val="uk-UA"/>
        </w:rPr>
        <w:t>МДж</w:t>
      </w:r>
      <w:proofErr w:type="spellEnd"/>
      <w:r w:rsidRPr="00BF072D">
        <w:rPr>
          <w:rFonts w:ascii="Times New Roman" w:hAnsi="Times New Roman"/>
          <w:bCs/>
          <w:lang w:val="uk-UA"/>
        </w:rPr>
        <w:t xml:space="preserve">/м-3 (10,80 </w:t>
      </w:r>
      <w:proofErr w:type="spellStart"/>
      <w:r w:rsidRPr="00BF072D">
        <w:rPr>
          <w:rFonts w:ascii="Times New Roman" w:hAnsi="Times New Roman"/>
          <w:bCs/>
          <w:lang w:val="uk-UA"/>
        </w:rPr>
        <w:t>кВт</w:t>
      </w:r>
      <w:r w:rsidRPr="00BF072D">
        <w:rPr>
          <w:rFonts w:ascii="Cambria Math" w:hAnsi="Cambria Math" w:cs="Cambria Math"/>
          <w:bCs/>
          <w:lang w:val="uk-UA"/>
        </w:rPr>
        <w:t>⋅</w:t>
      </w:r>
      <w:r w:rsidRPr="00BF072D">
        <w:rPr>
          <w:rFonts w:ascii="Times New Roman" w:hAnsi="Times New Roman"/>
          <w:bCs/>
          <w:lang w:val="uk-UA"/>
        </w:rPr>
        <w:t>год</w:t>
      </w:r>
      <w:proofErr w:type="spellEnd"/>
      <w:r w:rsidRPr="00BF072D">
        <w:rPr>
          <w:rFonts w:ascii="Times New Roman" w:hAnsi="Times New Roman"/>
          <w:bCs/>
          <w:lang w:val="uk-UA"/>
        </w:rPr>
        <w:t>/м-3)</w:t>
      </w:r>
      <w:r>
        <w:rPr>
          <w:rFonts w:ascii="Times New Roman" w:hAnsi="Times New Roman"/>
          <w:bCs/>
          <w:lang w:val="uk-UA"/>
        </w:rPr>
        <w:t>;</w:t>
      </w:r>
    </w:p>
    <w:p w:rsidR="004A22FC" w:rsidRPr="00BF072D" w:rsidRDefault="004A22FC" w:rsidP="004A22FC">
      <w:pPr>
        <w:ind w:firstLine="567"/>
        <w:jc w:val="both"/>
        <w:rPr>
          <w:rFonts w:ascii="Times New Roman" w:hAnsi="Times New Roman"/>
          <w:bCs/>
          <w:lang w:val="uk-UA"/>
        </w:rPr>
      </w:pPr>
      <w:r w:rsidRPr="00BF072D">
        <w:rPr>
          <w:rFonts w:ascii="Times New Roman" w:hAnsi="Times New Roman"/>
          <w:bCs/>
          <w:lang w:val="uk-UA"/>
        </w:rPr>
        <w:t>максимум</w:t>
      </w:r>
      <w:r>
        <w:rPr>
          <w:rFonts w:ascii="Times New Roman" w:hAnsi="Times New Roman"/>
          <w:bCs/>
          <w:lang w:val="uk-UA"/>
        </w:rPr>
        <w:t xml:space="preserve"> - </w:t>
      </w:r>
      <w:r w:rsidRPr="00BF072D">
        <w:rPr>
          <w:rFonts w:ascii="Times New Roman" w:hAnsi="Times New Roman"/>
          <w:bCs/>
          <w:lang w:val="uk-UA"/>
        </w:rPr>
        <w:t xml:space="preserve">41,10 </w:t>
      </w:r>
      <w:proofErr w:type="spellStart"/>
      <w:r w:rsidRPr="00BF072D">
        <w:rPr>
          <w:rFonts w:ascii="Times New Roman" w:hAnsi="Times New Roman"/>
          <w:bCs/>
          <w:lang w:val="uk-UA"/>
        </w:rPr>
        <w:t>МДж</w:t>
      </w:r>
      <w:proofErr w:type="spellEnd"/>
      <w:r w:rsidRPr="00BF072D">
        <w:rPr>
          <w:rFonts w:ascii="Times New Roman" w:hAnsi="Times New Roman"/>
          <w:bCs/>
          <w:lang w:val="uk-UA"/>
        </w:rPr>
        <w:t xml:space="preserve">/м-3 (11,42 </w:t>
      </w:r>
      <w:proofErr w:type="spellStart"/>
      <w:r w:rsidRPr="00BF072D">
        <w:rPr>
          <w:rFonts w:ascii="Times New Roman" w:hAnsi="Times New Roman"/>
          <w:bCs/>
          <w:lang w:val="uk-UA"/>
        </w:rPr>
        <w:t>кВт</w:t>
      </w:r>
      <w:r w:rsidRPr="00BF072D">
        <w:rPr>
          <w:rFonts w:ascii="Cambria Math" w:hAnsi="Cambria Math" w:cs="Cambria Math"/>
          <w:bCs/>
          <w:lang w:val="uk-UA"/>
        </w:rPr>
        <w:t>⋅</w:t>
      </w:r>
      <w:r w:rsidRPr="00BF072D">
        <w:rPr>
          <w:rFonts w:ascii="Times New Roman" w:hAnsi="Times New Roman"/>
          <w:bCs/>
          <w:lang w:val="uk-UA"/>
        </w:rPr>
        <w:t>год</w:t>
      </w:r>
      <w:proofErr w:type="spellEnd"/>
      <w:r w:rsidRPr="00BF072D">
        <w:rPr>
          <w:rFonts w:ascii="Times New Roman" w:hAnsi="Times New Roman"/>
          <w:bCs/>
          <w:lang w:val="uk-UA"/>
        </w:rPr>
        <w:t>/м-3)</w:t>
      </w:r>
      <w:r>
        <w:rPr>
          <w:rFonts w:ascii="Times New Roman" w:hAnsi="Times New Roman"/>
          <w:bCs/>
          <w:lang w:val="uk-UA"/>
        </w:rPr>
        <w:t>;</w:t>
      </w:r>
    </w:p>
    <w:p w:rsidR="004A22FC" w:rsidRPr="00BF072D" w:rsidRDefault="004A22FC" w:rsidP="004A22FC">
      <w:pPr>
        <w:ind w:firstLine="567"/>
        <w:jc w:val="both"/>
        <w:rPr>
          <w:rFonts w:ascii="Times New Roman" w:hAnsi="Times New Roman"/>
          <w:bCs/>
          <w:lang w:val="uk-UA"/>
        </w:rPr>
      </w:pPr>
      <w:r w:rsidRPr="00BF072D">
        <w:rPr>
          <w:rFonts w:ascii="Times New Roman" w:hAnsi="Times New Roman"/>
          <w:bCs/>
          <w:lang w:val="uk-UA"/>
        </w:rPr>
        <w:t>нижча теплота згоряння (25 °C/20 °C)</w:t>
      </w:r>
      <w:r>
        <w:rPr>
          <w:rFonts w:ascii="Times New Roman" w:hAnsi="Times New Roman"/>
          <w:bCs/>
          <w:lang w:val="uk-UA"/>
        </w:rPr>
        <w:t>:</w:t>
      </w:r>
    </w:p>
    <w:p w:rsidR="004A22FC" w:rsidRPr="00BF072D" w:rsidRDefault="004A22FC" w:rsidP="004A22FC">
      <w:pPr>
        <w:ind w:firstLine="567"/>
        <w:jc w:val="both"/>
        <w:rPr>
          <w:rFonts w:ascii="Times New Roman" w:hAnsi="Times New Roman"/>
          <w:bCs/>
          <w:lang w:val="uk-UA"/>
        </w:rPr>
      </w:pPr>
      <w:r w:rsidRPr="00BF072D">
        <w:rPr>
          <w:rFonts w:ascii="Times New Roman" w:hAnsi="Times New Roman"/>
          <w:bCs/>
          <w:lang w:val="uk-UA"/>
        </w:rPr>
        <w:t>мінімум</w:t>
      </w:r>
      <w:r>
        <w:rPr>
          <w:rFonts w:ascii="Times New Roman" w:hAnsi="Times New Roman"/>
          <w:bCs/>
          <w:lang w:val="uk-UA"/>
        </w:rPr>
        <w:t xml:space="preserve"> - </w:t>
      </w:r>
      <w:r w:rsidRPr="00BF072D">
        <w:rPr>
          <w:rFonts w:ascii="Times New Roman" w:hAnsi="Times New Roman"/>
          <w:bCs/>
          <w:lang w:val="uk-UA"/>
        </w:rPr>
        <w:t xml:space="preserve">32,66 </w:t>
      </w:r>
      <w:proofErr w:type="spellStart"/>
      <w:r w:rsidRPr="00BF072D">
        <w:rPr>
          <w:rFonts w:ascii="Times New Roman" w:hAnsi="Times New Roman"/>
          <w:bCs/>
          <w:lang w:val="uk-UA"/>
        </w:rPr>
        <w:t>МДж</w:t>
      </w:r>
      <w:proofErr w:type="spellEnd"/>
      <w:r w:rsidRPr="00BF072D">
        <w:rPr>
          <w:rFonts w:ascii="Times New Roman" w:hAnsi="Times New Roman"/>
          <w:bCs/>
          <w:lang w:val="uk-UA"/>
        </w:rPr>
        <w:t xml:space="preserve">/м-3 (09,07 </w:t>
      </w:r>
      <w:proofErr w:type="spellStart"/>
      <w:r w:rsidRPr="00BF072D">
        <w:rPr>
          <w:rFonts w:ascii="Times New Roman" w:hAnsi="Times New Roman"/>
          <w:bCs/>
          <w:lang w:val="uk-UA"/>
        </w:rPr>
        <w:t>кВт</w:t>
      </w:r>
      <w:r w:rsidRPr="00BF072D">
        <w:rPr>
          <w:rFonts w:ascii="Cambria Math" w:hAnsi="Cambria Math" w:cs="Cambria Math"/>
          <w:bCs/>
          <w:lang w:val="uk-UA"/>
        </w:rPr>
        <w:t>⋅</w:t>
      </w:r>
      <w:r w:rsidRPr="00BF072D">
        <w:rPr>
          <w:rFonts w:ascii="Times New Roman" w:hAnsi="Times New Roman"/>
          <w:bCs/>
          <w:lang w:val="uk-UA"/>
        </w:rPr>
        <w:t>год</w:t>
      </w:r>
      <w:proofErr w:type="spellEnd"/>
      <w:r w:rsidRPr="00BF072D">
        <w:rPr>
          <w:rFonts w:ascii="Times New Roman" w:hAnsi="Times New Roman"/>
          <w:bCs/>
          <w:lang w:val="uk-UA"/>
        </w:rPr>
        <w:t>/м-3)</w:t>
      </w:r>
      <w:r>
        <w:rPr>
          <w:rFonts w:ascii="Times New Roman" w:hAnsi="Times New Roman"/>
          <w:bCs/>
          <w:lang w:val="uk-UA"/>
        </w:rPr>
        <w:t>;</w:t>
      </w:r>
    </w:p>
    <w:p w:rsidR="004A22FC" w:rsidRPr="00BF072D" w:rsidRDefault="004A22FC" w:rsidP="004A22FC">
      <w:pPr>
        <w:ind w:firstLine="567"/>
        <w:jc w:val="both"/>
        <w:rPr>
          <w:rFonts w:ascii="Times New Roman" w:hAnsi="Times New Roman"/>
          <w:bCs/>
          <w:lang w:val="uk-UA"/>
        </w:rPr>
      </w:pPr>
      <w:r w:rsidRPr="00BF072D">
        <w:rPr>
          <w:rFonts w:ascii="Times New Roman" w:hAnsi="Times New Roman"/>
          <w:bCs/>
          <w:lang w:val="uk-UA"/>
        </w:rPr>
        <w:t>максимум</w:t>
      </w:r>
      <w:r>
        <w:rPr>
          <w:rFonts w:ascii="Times New Roman" w:hAnsi="Times New Roman"/>
          <w:bCs/>
          <w:lang w:val="uk-UA"/>
        </w:rPr>
        <w:t xml:space="preserve"> - </w:t>
      </w:r>
      <w:r w:rsidRPr="00BF072D">
        <w:rPr>
          <w:rFonts w:ascii="Times New Roman" w:hAnsi="Times New Roman"/>
          <w:bCs/>
          <w:lang w:val="uk-UA"/>
        </w:rPr>
        <w:t xml:space="preserve">34,54 </w:t>
      </w:r>
      <w:proofErr w:type="spellStart"/>
      <w:r w:rsidRPr="00BF072D">
        <w:rPr>
          <w:rFonts w:ascii="Times New Roman" w:hAnsi="Times New Roman"/>
          <w:bCs/>
          <w:lang w:val="uk-UA"/>
        </w:rPr>
        <w:t>МДж</w:t>
      </w:r>
      <w:proofErr w:type="spellEnd"/>
      <w:r w:rsidRPr="00BF072D">
        <w:rPr>
          <w:rFonts w:ascii="Times New Roman" w:hAnsi="Times New Roman"/>
          <w:bCs/>
          <w:lang w:val="uk-UA"/>
        </w:rPr>
        <w:t xml:space="preserve">/м-3 (09,59 </w:t>
      </w:r>
      <w:proofErr w:type="spellStart"/>
      <w:r w:rsidRPr="00BF072D">
        <w:rPr>
          <w:rFonts w:ascii="Times New Roman" w:hAnsi="Times New Roman"/>
          <w:bCs/>
          <w:lang w:val="uk-UA"/>
        </w:rPr>
        <w:t>кВт</w:t>
      </w:r>
      <w:r w:rsidRPr="00BF072D">
        <w:rPr>
          <w:rFonts w:ascii="Cambria Math" w:hAnsi="Cambria Math" w:cs="Cambria Math"/>
          <w:bCs/>
          <w:lang w:val="uk-UA"/>
        </w:rPr>
        <w:t>⋅</w:t>
      </w:r>
      <w:r w:rsidRPr="00BF072D">
        <w:rPr>
          <w:rFonts w:ascii="Times New Roman" w:hAnsi="Times New Roman"/>
          <w:bCs/>
          <w:lang w:val="uk-UA"/>
        </w:rPr>
        <w:t>год</w:t>
      </w:r>
      <w:proofErr w:type="spellEnd"/>
      <w:r w:rsidRPr="00BF072D">
        <w:rPr>
          <w:rFonts w:ascii="Times New Roman" w:hAnsi="Times New Roman"/>
          <w:bCs/>
          <w:lang w:val="uk-UA"/>
        </w:rPr>
        <w:t>/м-3)</w:t>
      </w:r>
      <w:r>
        <w:rPr>
          <w:rFonts w:ascii="Times New Roman" w:hAnsi="Times New Roman"/>
          <w:bCs/>
          <w:lang w:val="uk-UA"/>
        </w:rPr>
        <w:t>;</w:t>
      </w:r>
    </w:p>
    <w:p w:rsidR="004A22FC" w:rsidRPr="00BF072D" w:rsidRDefault="004A22FC" w:rsidP="004A22FC">
      <w:pPr>
        <w:ind w:firstLine="567"/>
        <w:jc w:val="both"/>
        <w:rPr>
          <w:rFonts w:ascii="Times New Roman" w:hAnsi="Times New Roman"/>
          <w:bCs/>
          <w:lang w:val="uk-UA"/>
        </w:rPr>
      </w:pPr>
      <w:r w:rsidRPr="00BF072D">
        <w:rPr>
          <w:rFonts w:ascii="Times New Roman" w:hAnsi="Times New Roman"/>
          <w:bCs/>
          <w:lang w:val="uk-UA"/>
        </w:rPr>
        <w:t>температура точки роси за вологою °С</w:t>
      </w:r>
      <w:r>
        <w:rPr>
          <w:rFonts w:ascii="Times New Roman" w:hAnsi="Times New Roman"/>
          <w:bCs/>
          <w:lang w:val="uk-UA"/>
        </w:rPr>
        <w:t xml:space="preserve"> - </w:t>
      </w:r>
      <w:r w:rsidRPr="00BF072D">
        <w:rPr>
          <w:rFonts w:ascii="Times New Roman" w:hAnsi="Times New Roman"/>
          <w:bCs/>
          <w:lang w:val="uk-UA"/>
        </w:rPr>
        <w:t xml:space="preserve">при абсолютному тиску газу 3,92 </w:t>
      </w:r>
      <w:proofErr w:type="spellStart"/>
      <w:r w:rsidRPr="00BF072D">
        <w:rPr>
          <w:rFonts w:ascii="Times New Roman" w:hAnsi="Times New Roman"/>
          <w:bCs/>
          <w:lang w:val="uk-UA"/>
        </w:rPr>
        <w:t>МПа</w:t>
      </w:r>
      <w:proofErr w:type="spellEnd"/>
      <w:r>
        <w:rPr>
          <w:rFonts w:ascii="Times New Roman" w:hAnsi="Times New Roman"/>
          <w:bCs/>
          <w:lang w:val="uk-UA"/>
        </w:rPr>
        <w:t xml:space="preserve"> - </w:t>
      </w:r>
      <w:r w:rsidRPr="00BF072D">
        <w:rPr>
          <w:rFonts w:ascii="Times New Roman" w:hAnsi="Times New Roman"/>
          <w:bCs/>
          <w:lang w:val="uk-UA"/>
        </w:rPr>
        <w:t>не перевищує мінус 8 (-8)</w:t>
      </w:r>
      <w:r>
        <w:rPr>
          <w:rFonts w:ascii="Times New Roman" w:hAnsi="Times New Roman"/>
          <w:bCs/>
          <w:lang w:val="uk-UA"/>
        </w:rPr>
        <w:t>;</w:t>
      </w:r>
    </w:p>
    <w:p w:rsidR="004A22FC" w:rsidRPr="00BF072D" w:rsidRDefault="004A22FC" w:rsidP="004A22FC">
      <w:pPr>
        <w:ind w:firstLine="567"/>
        <w:jc w:val="both"/>
        <w:rPr>
          <w:rFonts w:ascii="Times New Roman" w:hAnsi="Times New Roman"/>
          <w:bCs/>
          <w:lang w:val="uk-UA"/>
        </w:rPr>
      </w:pPr>
      <w:r w:rsidRPr="00BF072D">
        <w:rPr>
          <w:rFonts w:ascii="Times New Roman" w:hAnsi="Times New Roman"/>
          <w:bCs/>
          <w:lang w:val="uk-UA"/>
        </w:rPr>
        <w:t>температура точки роси за вуглеводнями</w:t>
      </w:r>
      <w:r>
        <w:rPr>
          <w:rFonts w:ascii="Times New Roman" w:hAnsi="Times New Roman"/>
          <w:bCs/>
          <w:lang w:val="uk-UA"/>
        </w:rPr>
        <w:t xml:space="preserve"> - </w:t>
      </w:r>
      <w:r w:rsidRPr="00BF072D">
        <w:rPr>
          <w:rFonts w:ascii="Times New Roman" w:hAnsi="Times New Roman"/>
          <w:bCs/>
          <w:lang w:val="uk-UA"/>
        </w:rPr>
        <w:t>при температурі газу не нижче 0 °С</w:t>
      </w:r>
      <w:r>
        <w:rPr>
          <w:rFonts w:ascii="Times New Roman" w:hAnsi="Times New Roman"/>
          <w:bCs/>
          <w:lang w:val="uk-UA"/>
        </w:rPr>
        <w:t xml:space="preserve"> - </w:t>
      </w:r>
      <w:r w:rsidRPr="00BF072D">
        <w:rPr>
          <w:rFonts w:ascii="Times New Roman" w:hAnsi="Times New Roman"/>
          <w:bCs/>
          <w:lang w:val="uk-UA"/>
        </w:rPr>
        <w:t>не перевищує 0°С</w:t>
      </w:r>
      <w:r>
        <w:rPr>
          <w:rFonts w:ascii="Times New Roman" w:hAnsi="Times New Roman"/>
          <w:bCs/>
          <w:lang w:val="uk-UA"/>
        </w:rPr>
        <w:t>;</w:t>
      </w:r>
    </w:p>
    <w:p w:rsidR="004A22FC" w:rsidRPr="00BF072D" w:rsidRDefault="004A22FC" w:rsidP="004A22FC">
      <w:pPr>
        <w:ind w:firstLine="567"/>
        <w:jc w:val="both"/>
        <w:rPr>
          <w:rFonts w:ascii="Times New Roman" w:hAnsi="Times New Roman"/>
          <w:bCs/>
          <w:lang w:val="uk-UA"/>
        </w:rPr>
      </w:pPr>
      <w:r w:rsidRPr="00BF072D">
        <w:rPr>
          <w:rFonts w:ascii="Times New Roman" w:hAnsi="Times New Roman"/>
          <w:bCs/>
          <w:lang w:val="uk-UA"/>
        </w:rPr>
        <w:t>вміст механічних домішок:відсутні</w:t>
      </w:r>
      <w:r>
        <w:rPr>
          <w:rFonts w:ascii="Times New Roman" w:hAnsi="Times New Roman"/>
          <w:bCs/>
          <w:lang w:val="uk-UA"/>
        </w:rPr>
        <w:t>;</w:t>
      </w:r>
    </w:p>
    <w:p w:rsidR="004A22FC" w:rsidRDefault="004A22FC" w:rsidP="004A22FC">
      <w:pPr>
        <w:ind w:firstLine="567"/>
        <w:jc w:val="both"/>
        <w:rPr>
          <w:rFonts w:ascii="Times New Roman" w:hAnsi="Times New Roman"/>
          <w:bCs/>
          <w:lang w:val="uk-UA"/>
        </w:rPr>
      </w:pPr>
      <w:r w:rsidRPr="00BF072D">
        <w:rPr>
          <w:rFonts w:ascii="Times New Roman" w:hAnsi="Times New Roman"/>
          <w:bCs/>
          <w:lang w:val="uk-UA"/>
        </w:rPr>
        <w:t>вміст сірководню, г/м-3</w:t>
      </w:r>
      <w:r>
        <w:rPr>
          <w:rFonts w:ascii="Times New Roman" w:hAnsi="Times New Roman"/>
          <w:bCs/>
          <w:lang w:val="uk-UA"/>
        </w:rPr>
        <w:t xml:space="preserve"> - </w:t>
      </w:r>
      <w:r w:rsidRPr="00BF072D">
        <w:rPr>
          <w:rFonts w:ascii="Times New Roman" w:hAnsi="Times New Roman"/>
          <w:bCs/>
          <w:lang w:val="uk-UA"/>
        </w:rPr>
        <w:t>максимум 0,006</w:t>
      </w:r>
      <w:r>
        <w:rPr>
          <w:rFonts w:ascii="Times New Roman" w:hAnsi="Times New Roman"/>
          <w:bCs/>
          <w:lang w:val="uk-UA"/>
        </w:rPr>
        <w:t>;</w:t>
      </w:r>
    </w:p>
    <w:p w:rsidR="004A22FC" w:rsidRPr="00A175A7" w:rsidRDefault="004A22FC" w:rsidP="004A22FC">
      <w:pPr>
        <w:ind w:firstLine="567"/>
        <w:jc w:val="both"/>
        <w:rPr>
          <w:rFonts w:ascii="Times New Roman" w:hAnsi="Times New Roman"/>
          <w:bCs/>
          <w:lang w:val="uk-UA"/>
        </w:rPr>
      </w:pPr>
      <w:r w:rsidRPr="00A175A7">
        <w:rPr>
          <w:rFonts w:ascii="Times New Roman" w:hAnsi="Times New Roman"/>
          <w:bCs/>
          <w:lang w:val="uk-UA"/>
        </w:rPr>
        <w:t xml:space="preserve">вміст </w:t>
      </w:r>
      <w:proofErr w:type="spellStart"/>
      <w:r w:rsidRPr="00A175A7">
        <w:rPr>
          <w:rFonts w:ascii="Times New Roman" w:hAnsi="Times New Roman"/>
          <w:bCs/>
          <w:lang w:val="uk-UA"/>
        </w:rPr>
        <w:t>меркаптанової</w:t>
      </w:r>
      <w:proofErr w:type="spellEnd"/>
      <w:r w:rsidRPr="00A175A7">
        <w:rPr>
          <w:rFonts w:ascii="Times New Roman" w:hAnsi="Times New Roman"/>
          <w:bCs/>
          <w:lang w:val="uk-UA"/>
        </w:rPr>
        <w:t xml:space="preserve"> сірки, г/м-3 - максимум 0,02.</w:t>
      </w:r>
    </w:p>
    <w:p w:rsidR="004A22FC" w:rsidRPr="00A175A7" w:rsidRDefault="004A22FC" w:rsidP="004A22FC">
      <w:pPr>
        <w:autoSpaceDE w:val="0"/>
        <w:ind w:firstLine="567"/>
        <w:contextualSpacing/>
        <w:jc w:val="both"/>
        <w:rPr>
          <w:rFonts w:ascii="Times New Roman" w:eastAsia="Times New Roman" w:hAnsi="Times New Roman"/>
          <w:lang w:val="uk-UA" w:eastAsia="uk-UA"/>
        </w:rPr>
      </w:pPr>
    </w:p>
    <w:p w:rsidR="004A22FC" w:rsidRPr="00A175A7" w:rsidRDefault="004A22FC" w:rsidP="004A22FC">
      <w:pPr>
        <w:autoSpaceDE w:val="0"/>
        <w:ind w:firstLine="567"/>
        <w:contextualSpacing/>
        <w:jc w:val="both"/>
        <w:rPr>
          <w:rFonts w:ascii="Times New Roman" w:eastAsia="Times New Roman" w:hAnsi="Times New Roman"/>
          <w:b/>
          <w:lang w:val="uk-UA" w:eastAsia="uk-UA"/>
        </w:rPr>
      </w:pPr>
      <w:r w:rsidRPr="00A175A7">
        <w:rPr>
          <w:rFonts w:ascii="Times New Roman" w:eastAsia="Times New Roman" w:hAnsi="Times New Roman"/>
          <w:lang w:val="uk-UA" w:eastAsia="uk-UA"/>
        </w:rPr>
        <w:t>2. Обсяги закупівлі газу природного, що складає предмет закупівлі становить –</w:t>
      </w:r>
    </w:p>
    <w:p w:rsidR="004A22FC" w:rsidRDefault="002554DF" w:rsidP="004A22FC">
      <w:pPr>
        <w:autoSpaceDE w:val="0"/>
        <w:ind w:firstLine="567"/>
        <w:contextualSpacing/>
        <w:jc w:val="both"/>
        <w:rPr>
          <w:rFonts w:ascii="Times New Roman" w:eastAsia="Times New Roman" w:hAnsi="Times New Roman"/>
          <w:lang w:val="uk-UA" w:eastAsia="uk-UA"/>
        </w:rPr>
      </w:pPr>
      <w:r>
        <w:rPr>
          <w:rFonts w:ascii="Times New Roman" w:eastAsia="Times New Roman" w:hAnsi="Times New Roman"/>
          <w:b/>
          <w:lang w:val="uk-UA" w:eastAsia="uk-UA"/>
        </w:rPr>
        <w:t>14</w:t>
      </w:r>
      <w:r w:rsidR="004A22FC">
        <w:rPr>
          <w:rFonts w:ascii="Times New Roman" w:eastAsia="Times New Roman" w:hAnsi="Times New Roman"/>
          <w:b/>
          <w:lang w:val="uk-UA" w:eastAsia="uk-UA"/>
        </w:rPr>
        <w:t> </w:t>
      </w:r>
      <w:r w:rsidR="004A22FC" w:rsidRPr="00A175A7">
        <w:rPr>
          <w:rFonts w:ascii="Times New Roman" w:eastAsia="Times New Roman" w:hAnsi="Times New Roman"/>
          <w:b/>
          <w:lang w:val="uk-UA" w:eastAsia="uk-UA"/>
        </w:rPr>
        <w:t>000</w:t>
      </w:r>
      <w:r w:rsidR="004A22FC" w:rsidRPr="004A22FC">
        <w:rPr>
          <w:rFonts w:ascii="Times New Roman" w:eastAsia="Times New Roman" w:hAnsi="Times New Roman"/>
          <w:b/>
          <w:lang w:val="ru-RU" w:eastAsia="uk-UA"/>
        </w:rPr>
        <w:t xml:space="preserve"> </w:t>
      </w:r>
      <w:r w:rsidR="004A22FC" w:rsidRPr="00A175A7">
        <w:rPr>
          <w:rFonts w:ascii="Times New Roman" w:eastAsia="Times New Roman" w:hAnsi="Times New Roman"/>
          <w:lang w:val="uk-UA" w:eastAsia="uk-UA"/>
        </w:rPr>
        <w:t>м</w:t>
      </w:r>
      <w:r w:rsidR="004A22FC" w:rsidRPr="00A175A7">
        <w:rPr>
          <w:rFonts w:ascii="Times New Roman" w:eastAsia="Times New Roman" w:hAnsi="Times New Roman"/>
          <w:vertAlign w:val="superscript"/>
          <w:lang w:val="uk-UA" w:eastAsia="uk-UA"/>
        </w:rPr>
        <w:t>3</w:t>
      </w:r>
      <w:r w:rsidR="004A22FC" w:rsidRPr="00A175A7">
        <w:rPr>
          <w:rFonts w:ascii="Times New Roman" w:eastAsia="Times New Roman" w:hAnsi="Times New Roman"/>
          <w:lang w:val="uk-UA" w:eastAsia="uk-UA"/>
        </w:rPr>
        <w:t>.</w:t>
      </w:r>
      <w:bookmarkStart w:id="0" w:name="_GoBack"/>
      <w:bookmarkEnd w:id="0"/>
    </w:p>
    <w:p w:rsidR="004A22FC" w:rsidRDefault="004A22FC" w:rsidP="004A22FC">
      <w:pPr>
        <w:autoSpaceDE w:val="0"/>
        <w:ind w:firstLine="567"/>
        <w:contextualSpacing/>
        <w:jc w:val="both"/>
        <w:rPr>
          <w:rFonts w:ascii="Times New Roman" w:eastAsia="Times New Roman" w:hAnsi="Times New Roman"/>
          <w:lang w:val="uk-UA" w:eastAsia="uk-UA"/>
        </w:rPr>
      </w:pPr>
    </w:p>
    <w:p w:rsidR="004A22FC" w:rsidRDefault="004A22FC" w:rsidP="004A22FC">
      <w:pPr>
        <w:autoSpaceDE w:val="0"/>
        <w:ind w:firstLine="567"/>
        <w:contextualSpacing/>
        <w:jc w:val="both"/>
        <w:rPr>
          <w:rFonts w:ascii="Times New Roman" w:eastAsia="Times New Roman" w:hAnsi="Times New Roman"/>
          <w:lang w:val="uk-UA" w:eastAsia="uk-UA"/>
        </w:rPr>
      </w:pPr>
      <w:r>
        <w:rPr>
          <w:rFonts w:ascii="Times New Roman" w:eastAsia="Times New Roman" w:hAnsi="Times New Roman"/>
          <w:lang w:val="uk-UA" w:eastAsia="uk-UA"/>
        </w:rPr>
        <w:t xml:space="preserve">3. </w:t>
      </w:r>
      <w:r w:rsidRPr="00C540D7">
        <w:rPr>
          <w:rFonts w:ascii="Times New Roman" w:eastAsia="Times New Roman" w:hAnsi="Times New Roman"/>
          <w:lang w:val="uk-UA" w:eastAsia="uk-UA"/>
        </w:rPr>
        <w:t>Постачання газу здійснюється Постачальником виключно за</w:t>
      </w:r>
      <w:r w:rsidRPr="004A22FC">
        <w:rPr>
          <w:rFonts w:ascii="Times New Roman" w:eastAsia="Times New Roman" w:hAnsi="Times New Roman"/>
          <w:lang w:val="ru-RU" w:eastAsia="uk-UA"/>
        </w:rPr>
        <w:t xml:space="preserve"> </w:t>
      </w:r>
      <w:r w:rsidRPr="00C540D7">
        <w:rPr>
          <w:rFonts w:ascii="Times New Roman" w:eastAsia="Times New Roman" w:hAnsi="Times New Roman"/>
          <w:lang w:val="uk-UA" w:eastAsia="uk-UA"/>
        </w:rPr>
        <w:t>умови включення Споживача до Реєстру споживачів Постачальника, розміщеного на</w:t>
      </w:r>
      <w:r w:rsidRPr="004A22FC">
        <w:rPr>
          <w:rFonts w:ascii="Times New Roman" w:eastAsia="Times New Roman" w:hAnsi="Times New Roman"/>
          <w:lang w:val="ru-RU" w:eastAsia="uk-UA"/>
        </w:rPr>
        <w:t xml:space="preserve"> </w:t>
      </w:r>
      <w:r w:rsidRPr="00C540D7">
        <w:rPr>
          <w:rFonts w:ascii="Times New Roman" w:eastAsia="Times New Roman" w:hAnsi="Times New Roman"/>
          <w:lang w:val="uk-UA" w:eastAsia="uk-UA"/>
        </w:rPr>
        <w:t>інформаційній платформі Оператора ГТС.</w:t>
      </w:r>
    </w:p>
    <w:p w:rsidR="004A22FC" w:rsidRDefault="004A22FC" w:rsidP="004A22FC">
      <w:pPr>
        <w:autoSpaceDE w:val="0"/>
        <w:ind w:firstLine="567"/>
        <w:contextualSpacing/>
        <w:jc w:val="both"/>
        <w:rPr>
          <w:rFonts w:ascii="Times New Roman" w:eastAsia="Times New Roman" w:hAnsi="Times New Roman"/>
          <w:lang w:val="uk-UA" w:eastAsia="uk-UA"/>
        </w:rPr>
      </w:pPr>
      <w:r w:rsidRPr="00C540D7">
        <w:rPr>
          <w:rFonts w:ascii="Times New Roman" w:eastAsia="Times New Roman" w:hAnsi="Times New Roman"/>
          <w:lang w:val="uk-UA" w:eastAsia="uk-UA"/>
        </w:rPr>
        <w:t>Постачальник із застосуванням ресурсів Інформаційної платформи Оператора ГТС</w:t>
      </w:r>
      <w:r w:rsidRPr="004A22FC">
        <w:rPr>
          <w:rFonts w:ascii="Times New Roman" w:eastAsia="Times New Roman" w:hAnsi="Times New Roman"/>
          <w:lang w:val="ru-RU" w:eastAsia="uk-UA"/>
        </w:rPr>
        <w:t xml:space="preserve"> </w:t>
      </w:r>
      <w:r w:rsidRPr="00C540D7">
        <w:rPr>
          <w:rFonts w:ascii="Times New Roman" w:eastAsia="Times New Roman" w:hAnsi="Times New Roman"/>
          <w:lang w:val="uk-UA" w:eastAsia="uk-UA"/>
        </w:rPr>
        <w:t>та Споживач здійснюють щоденний моніторинг фактично відібраного Споживачем обсягу</w:t>
      </w:r>
      <w:r w:rsidRPr="004A22FC">
        <w:rPr>
          <w:rFonts w:ascii="Times New Roman" w:eastAsia="Times New Roman" w:hAnsi="Times New Roman"/>
          <w:lang w:val="ru-RU" w:eastAsia="uk-UA"/>
        </w:rPr>
        <w:t xml:space="preserve"> </w:t>
      </w:r>
      <w:r w:rsidRPr="00C540D7">
        <w:rPr>
          <w:rFonts w:ascii="Times New Roman" w:eastAsia="Times New Roman" w:hAnsi="Times New Roman"/>
          <w:lang w:val="uk-UA" w:eastAsia="uk-UA"/>
        </w:rPr>
        <w:t>природного газу</w:t>
      </w:r>
      <w:r>
        <w:rPr>
          <w:rFonts w:ascii="Times New Roman" w:eastAsia="Times New Roman" w:hAnsi="Times New Roman"/>
          <w:lang w:val="uk-UA" w:eastAsia="uk-UA"/>
        </w:rPr>
        <w:t>.</w:t>
      </w:r>
    </w:p>
    <w:p w:rsidR="004A22FC" w:rsidRPr="00C540D7" w:rsidRDefault="004A22FC" w:rsidP="004A22FC">
      <w:pPr>
        <w:autoSpaceDE w:val="0"/>
        <w:ind w:firstLine="567"/>
        <w:contextualSpacing/>
        <w:jc w:val="both"/>
        <w:rPr>
          <w:rFonts w:ascii="Times New Roman" w:eastAsia="Times New Roman" w:hAnsi="Times New Roman"/>
          <w:lang w:val="uk-UA" w:eastAsia="uk-UA"/>
        </w:rPr>
      </w:pPr>
      <w:r w:rsidRPr="00B507D4">
        <w:rPr>
          <w:rFonts w:ascii="Times New Roman" w:eastAsia="Times New Roman" w:hAnsi="Times New Roman"/>
          <w:lang w:val="uk-UA" w:eastAsia="uk-UA"/>
        </w:rPr>
        <w:t xml:space="preserve">Звірка фактично використаного обсягу газу за </w:t>
      </w:r>
      <w:r>
        <w:rPr>
          <w:rFonts w:ascii="Times New Roman" w:eastAsia="Times New Roman" w:hAnsi="Times New Roman"/>
          <w:lang w:val="uk-UA" w:eastAsia="uk-UA"/>
        </w:rPr>
        <w:t>д</w:t>
      </w:r>
      <w:r w:rsidRPr="00B507D4">
        <w:rPr>
          <w:rFonts w:ascii="Times New Roman" w:eastAsia="Times New Roman" w:hAnsi="Times New Roman"/>
          <w:lang w:val="uk-UA" w:eastAsia="uk-UA"/>
        </w:rPr>
        <w:t xml:space="preserve">оговором </w:t>
      </w:r>
      <w:r>
        <w:rPr>
          <w:rFonts w:ascii="Times New Roman" w:eastAsia="Times New Roman" w:hAnsi="Times New Roman"/>
          <w:lang w:val="uk-UA" w:eastAsia="uk-UA"/>
        </w:rPr>
        <w:t xml:space="preserve">про закупівлю </w:t>
      </w:r>
      <w:r w:rsidRPr="00B507D4">
        <w:rPr>
          <w:rFonts w:ascii="Times New Roman" w:eastAsia="Times New Roman" w:hAnsi="Times New Roman"/>
          <w:lang w:val="uk-UA" w:eastAsia="uk-UA"/>
        </w:rPr>
        <w:t>на певну дату чи</w:t>
      </w:r>
      <w:r w:rsidRPr="004A22FC">
        <w:rPr>
          <w:rFonts w:ascii="Times New Roman" w:eastAsia="Times New Roman" w:hAnsi="Times New Roman"/>
          <w:lang w:val="ru-RU" w:eastAsia="uk-UA"/>
        </w:rPr>
        <w:t xml:space="preserve"> </w:t>
      </w:r>
      <w:r w:rsidRPr="00B507D4">
        <w:rPr>
          <w:rFonts w:ascii="Times New Roman" w:eastAsia="Times New Roman" w:hAnsi="Times New Roman"/>
          <w:lang w:val="uk-UA" w:eastAsia="uk-UA"/>
        </w:rPr>
        <w:t>протягом відповідного розрахункового періоду ведеться Сторонами на підставі даних</w:t>
      </w:r>
      <w:r w:rsidRPr="004A22FC">
        <w:rPr>
          <w:rFonts w:ascii="Times New Roman" w:eastAsia="Times New Roman" w:hAnsi="Times New Roman"/>
          <w:lang w:val="ru-RU" w:eastAsia="uk-UA"/>
        </w:rPr>
        <w:t xml:space="preserve"> </w:t>
      </w:r>
      <w:r w:rsidRPr="00B507D4">
        <w:rPr>
          <w:rFonts w:ascii="Times New Roman" w:eastAsia="Times New Roman" w:hAnsi="Times New Roman"/>
          <w:lang w:val="uk-UA" w:eastAsia="uk-UA"/>
        </w:rPr>
        <w:t>комерційних вузлів обліку газу та інформації про фактично поставлений Споживачу обсяг газу</w:t>
      </w:r>
      <w:r w:rsidRPr="004A22FC">
        <w:rPr>
          <w:rFonts w:ascii="Times New Roman" w:eastAsia="Times New Roman" w:hAnsi="Times New Roman"/>
          <w:lang w:val="ru-RU" w:eastAsia="uk-UA"/>
        </w:rPr>
        <w:t xml:space="preserve"> </w:t>
      </w:r>
      <w:r w:rsidRPr="00B507D4">
        <w:rPr>
          <w:rFonts w:ascii="Times New Roman" w:eastAsia="Times New Roman" w:hAnsi="Times New Roman"/>
          <w:lang w:val="uk-UA" w:eastAsia="uk-UA"/>
        </w:rPr>
        <w:t>згідно з даними Інформаційної платформи Оператора ГТС.</w:t>
      </w:r>
    </w:p>
    <w:p w:rsidR="004A22FC" w:rsidRDefault="004A22FC" w:rsidP="004A22FC">
      <w:pPr>
        <w:tabs>
          <w:tab w:val="left" w:pos="708"/>
        </w:tabs>
        <w:autoSpaceDE w:val="0"/>
        <w:ind w:firstLine="284"/>
        <w:jc w:val="both"/>
        <w:rPr>
          <w:rFonts w:ascii="Times New Roman" w:eastAsia="Times New Roman" w:hAnsi="Times New Roman"/>
          <w:b/>
          <w:lang w:val="uk-UA"/>
        </w:rPr>
      </w:pPr>
    </w:p>
    <w:p w:rsidR="004A22FC" w:rsidRPr="0029503B" w:rsidRDefault="004A22FC" w:rsidP="004A22FC">
      <w:pPr>
        <w:autoSpaceDE w:val="0"/>
        <w:ind w:firstLine="284"/>
        <w:jc w:val="both"/>
        <w:rPr>
          <w:rFonts w:ascii="Times New Roman" w:eastAsia="Times New Roman" w:hAnsi="Times New Roman"/>
          <w:lang w:val="uk-UA"/>
        </w:rPr>
      </w:pPr>
    </w:p>
    <w:p w:rsidR="004A22FC" w:rsidRDefault="004A22FC" w:rsidP="004A22FC">
      <w:pPr>
        <w:autoSpaceDE w:val="0"/>
        <w:ind w:firstLine="284"/>
        <w:jc w:val="both"/>
        <w:rPr>
          <w:rFonts w:ascii="Times New Roman" w:eastAsia="Times New Roman" w:hAnsi="Times New Roman"/>
          <w:b/>
          <w:i/>
          <w:lang w:val="uk-UA"/>
        </w:rPr>
      </w:pPr>
    </w:p>
    <w:p w:rsidR="004A22FC" w:rsidRPr="0029503B" w:rsidRDefault="004A22FC" w:rsidP="004A22FC">
      <w:pPr>
        <w:autoSpaceDE w:val="0"/>
        <w:ind w:firstLine="284"/>
        <w:jc w:val="both"/>
        <w:rPr>
          <w:rFonts w:ascii="Times New Roman" w:eastAsia="Times New Roman" w:hAnsi="Times New Roman"/>
          <w:b/>
          <w:i/>
          <w:lang w:val="uk-UA"/>
        </w:rPr>
      </w:pPr>
      <w:r w:rsidRPr="0029503B">
        <w:rPr>
          <w:rFonts w:ascii="Times New Roman" w:eastAsia="Times New Roman" w:hAnsi="Times New Roman"/>
          <w:b/>
          <w:i/>
          <w:lang w:val="uk-UA"/>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rsidR="004A22FC" w:rsidRPr="0029503B" w:rsidRDefault="004A22FC" w:rsidP="004A22FC">
      <w:pPr>
        <w:autoSpaceDE w:val="0"/>
        <w:ind w:left="115" w:right="306"/>
        <w:jc w:val="both"/>
        <w:rPr>
          <w:rFonts w:ascii="Times New Roman" w:eastAsia="Times New Roman" w:hAnsi="Times New Roman"/>
          <w:lang w:val="uk-UA" w:eastAsia="uk-UA" w:bidi="uk-UA"/>
        </w:rPr>
      </w:pPr>
    </w:p>
    <w:p w:rsidR="004A22FC" w:rsidRPr="0029503B" w:rsidRDefault="004A22FC" w:rsidP="004A22FC">
      <w:pPr>
        <w:autoSpaceDE w:val="0"/>
        <w:ind w:left="115" w:right="306"/>
        <w:jc w:val="both"/>
        <w:rPr>
          <w:rFonts w:ascii="Times New Roman" w:eastAsia="Times New Roman" w:hAnsi="Times New Roman"/>
          <w:lang w:val="uk-UA" w:eastAsia="uk-UA" w:bidi="uk-UA"/>
        </w:rPr>
      </w:pPr>
    </w:p>
    <w:p w:rsidR="004A22FC" w:rsidRPr="004A22FC" w:rsidRDefault="004A22FC" w:rsidP="004A22FC">
      <w:pPr>
        <w:rPr>
          <w:lang w:val="ru-RU"/>
        </w:rPr>
      </w:pPr>
    </w:p>
    <w:p w:rsidR="00CA1185" w:rsidRPr="004A22FC" w:rsidRDefault="00CA1185" w:rsidP="00CA1185">
      <w:pPr>
        <w:jc w:val="right"/>
        <w:rPr>
          <w:rFonts w:ascii="Times New Roman" w:hAnsi="Times New Roman"/>
          <w:b/>
          <w:bCs/>
          <w:lang w:val="ru-RU"/>
        </w:rPr>
      </w:pPr>
    </w:p>
    <w:p w:rsidR="00CA1185" w:rsidRPr="00F313E6" w:rsidRDefault="00CA1185" w:rsidP="00CA1185">
      <w:pPr>
        <w:jc w:val="right"/>
        <w:rPr>
          <w:rFonts w:ascii="Times New Roman" w:hAnsi="Times New Roman"/>
          <w:b/>
          <w:bCs/>
          <w:lang w:val="uk-UA"/>
        </w:rPr>
      </w:pPr>
    </w:p>
    <w:p w:rsidR="00CA1185" w:rsidRPr="00F313E6" w:rsidRDefault="00CA1185" w:rsidP="00CA1185">
      <w:pPr>
        <w:jc w:val="right"/>
        <w:rPr>
          <w:rFonts w:ascii="Times New Roman" w:hAnsi="Times New Roman"/>
          <w:b/>
          <w:bCs/>
          <w:lang w:val="uk-UA"/>
        </w:rPr>
      </w:pPr>
    </w:p>
    <w:p w:rsidR="00CA1185" w:rsidRPr="00F313E6" w:rsidRDefault="00CA1185" w:rsidP="00CA1185">
      <w:pPr>
        <w:jc w:val="right"/>
        <w:rPr>
          <w:rFonts w:ascii="Times New Roman" w:hAnsi="Times New Roman"/>
          <w:b/>
          <w:bCs/>
          <w:lang w:val="uk-UA"/>
        </w:rPr>
      </w:pPr>
    </w:p>
    <w:p w:rsidR="00CA1185" w:rsidRPr="00F313E6" w:rsidRDefault="00CA1185" w:rsidP="00CA1185">
      <w:pPr>
        <w:jc w:val="right"/>
        <w:rPr>
          <w:rFonts w:ascii="Times New Roman" w:hAnsi="Times New Roman"/>
          <w:b/>
          <w:bCs/>
          <w:lang w:val="uk-UA"/>
        </w:rPr>
      </w:pPr>
    </w:p>
    <w:p w:rsidR="00CA1185" w:rsidRPr="00F313E6" w:rsidRDefault="00CA1185" w:rsidP="00CA1185">
      <w:pPr>
        <w:jc w:val="right"/>
        <w:rPr>
          <w:rFonts w:ascii="Times New Roman" w:hAnsi="Times New Roman"/>
          <w:b/>
          <w:bCs/>
          <w:lang w:val="uk-UA"/>
        </w:rPr>
      </w:pPr>
    </w:p>
    <w:p w:rsidR="00CA1185" w:rsidRPr="00F313E6" w:rsidRDefault="00CA1185" w:rsidP="00CA1185">
      <w:pPr>
        <w:jc w:val="right"/>
        <w:rPr>
          <w:rFonts w:ascii="Times New Roman" w:hAnsi="Times New Roman"/>
          <w:b/>
          <w:bCs/>
          <w:lang w:val="uk-UA"/>
        </w:rPr>
      </w:pPr>
    </w:p>
    <w:p w:rsidR="00CA1185" w:rsidRPr="00F313E6" w:rsidRDefault="00CA1185" w:rsidP="00CA1185">
      <w:pPr>
        <w:jc w:val="right"/>
        <w:rPr>
          <w:rFonts w:ascii="Times New Roman" w:hAnsi="Times New Roman"/>
          <w:b/>
          <w:bCs/>
          <w:lang w:val="uk-UA"/>
        </w:rPr>
      </w:pPr>
    </w:p>
    <w:p w:rsidR="00CA1185" w:rsidRPr="00F313E6" w:rsidRDefault="00CA1185" w:rsidP="00CA1185">
      <w:pPr>
        <w:jc w:val="right"/>
        <w:rPr>
          <w:rFonts w:ascii="Times New Roman" w:hAnsi="Times New Roman"/>
          <w:b/>
          <w:bCs/>
          <w:lang w:val="uk-UA"/>
        </w:rPr>
      </w:pPr>
    </w:p>
    <w:p w:rsidR="00CA1185" w:rsidRPr="00F313E6" w:rsidRDefault="00CA1185" w:rsidP="00CA1185">
      <w:pPr>
        <w:jc w:val="right"/>
        <w:rPr>
          <w:rFonts w:ascii="Times New Roman" w:hAnsi="Times New Roman"/>
          <w:b/>
          <w:bCs/>
          <w:lang w:val="uk-UA"/>
        </w:rPr>
      </w:pPr>
    </w:p>
    <w:p w:rsidR="00CA1185" w:rsidRPr="00F313E6" w:rsidRDefault="00CA1185" w:rsidP="00CA1185">
      <w:pPr>
        <w:jc w:val="right"/>
        <w:rPr>
          <w:rFonts w:ascii="Times New Roman" w:hAnsi="Times New Roman"/>
          <w:b/>
          <w:bCs/>
          <w:lang w:val="uk-UA"/>
        </w:rPr>
      </w:pPr>
    </w:p>
    <w:p w:rsidR="00CA1185" w:rsidRPr="00F313E6" w:rsidRDefault="00CA1185" w:rsidP="00CA1185">
      <w:pPr>
        <w:jc w:val="right"/>
        <w:rPr>
          <w:rFonts w:ascii="Times New Roman" w:hAnsi="Times New Roman"/>
          <w:b/>
          <w:bCs/>
          <w:lang w:val="uk-UA"/>
        </w:rPr>
      </w:pPr>
    </w:p>
    <w:p w:rsidR="00CA1185" w:rsidRPr="00F313E6" w:rsidRDefault="00CA1185" w:rsidP="00CA1185">
      <w:pPr>
        <w:jc w:val="right"/>
        <w:rPr>
          <w:rFonts w:ascii="Times New Roman" w:hAnsi="Times New Roman"/>
          <w:b/>
          <w:bCs/>
          <w:lang w:val="uk-UA"/>
        </w:rPr>
      </w:pPr>
    </w:p>
    <w:p w:rsidR="00CA1185" w:rsidRPr="00F313E6" w:rsidRDefault="00CA1185" w:rsidP="00CA1185">
      <w:pPr>
        <w:jc w:val="right"/>
        <w:rPr>
          <w:rFonts w:ascii="Times New Roman" w:hAnsi="Times New Roman"/>
          <w:b/>
          <w:bCs/>
          <w:lang w:val="uk-UA"/>
        </w:rPr>
      </w:pPr>
    </w:p>
    <w:p w:rsidR="00CA1185" w:rsidRPr="00F313E6" w:rsidRDefault="00CA1185" w:rsidP="00CA1185">
      <w:pPr>
        <w:jc w:val="right"/>
        <w:rPr>
          <w:rFonts w:ascii="Times New Roman" w:hAnsi="Times New Roman"/>
          <w:b/>
          <w:bCs/>
          <w:lang w:val="uk-UA"/>
        </w:rPr>
      </w:pPr>
    </w:p>
    <w:p w:rsidR="00CA1185" w:rsidRPr="00F313E6" w:rsidRDefault="00CA1185" w:rsidP="00CA1185">
      <w:pPr>
        <w:jc w:val="right"/>
        <w:rPr>
          <w:rFonts w:ascii="Times New Roman" w:hAnsi="Times New Roman"/>
          <w:b/>
          <w:bCs/>
          <w:lang w:val="uk-UA"/>
        </w:rPr>
      </w:pPr>
    </w:p>
    <w:sectPr w:rsidR="00CA1185" w:rsidRPr="00F313E6" w:rsidSect="00854D89">
      <w:headerReference w:type="default" r:id="rId9"/>
      <w:pgSz w:w="11910" w:h="16840"/>
      <w:pgMar w:top="1276" w:right="500" w:bottom="709"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B59" w:rsidRDefault="003D5B59">
      <w:r>
        <w:separator/>
      </w:r>
    </w:p>
  </w:endnote>
  <w:endnote w:type="continuationSeparator" w:id="1">
    <w:p w:rsidR="003D5B59" w:rsidRDefault="003D5B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reeSet">
    <w:altName w:val="Courier New"/>
    <w:charset w:val="00"/>
    <w:family w:val="swiss"/>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B59" w:rsidRDefault="003D5B59">
      <w:r>
        <w:separator/>
      </w:r>
    </w:p>
  </w:footnote>
  <w:footnote w:type="continuationSeparator" w:id="1">
    <w:p w:rsidR="003D5B59" w:rsidRDefault="003D5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59" w:rsidRDefault="003D5B59">
    <w:pPr>
      <w:pStyle w:val="a6"/>
      <w:spacing w:line="14" w:lineRule="auto"/>
      <w:ind w:left="0" w:firstLine="0"/>
      <w:jc w:val="left"/>
      <w:rPr>
        <w:sz w:val="20"/>
      </w:rPr>
    </w:pPr>
    <w:r w:rsidRPr="00991975">
      <w:rPr>
        <w:noProof/>
      </w:rPr>
      <w:pict>
        <v:shapetype id="_x0000_t202" coordsize="21600,21600" o:spt="202" path="m,l,21600r21600,l21600,xe">
          <v:stroke joinstyle="miter"/>
          <v:path gradientshapeok="t" o:connecttype="rect"/>
        </v:shapetype>
        <v:shape id="Надпись 7" o:spid="_x0000_s2049"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3D5B59" w:rsidRDefault="003D5B59">
                <w:pPr>
                  <w:spacing w:line="245" w:lineRule="exact"/>
                  <w:ind w:left="60"/>
                  <w:rPr>
                    <w:rFonts w:ascii="Calibri"/>
                  </w:rPr>
                </w:pPr>
                <w:r>
                  <w:fldChar w:fldCharType="begin"/>
                </w:r>
                <w:r>
                  <w:rPr>
                    <w:rFonts w:ascii="Calibri"/>
                    <w:sz w:val="22"/>
                  </w:rPr>
                  <w:instrText xml:space="preserve"> PAGE </w:instrText>
                </w:r>
                <w:r>
                  <w:fldChar w:fldCharType="separate"/>
                </w:r>
                <w:r w:rsidR="002554DF">
                  <w:rPr>
                    <w:rFonts w:ascii="Calibri"/>
                    <w:noProof/>
                    <w:sz w:val="22"/>
                  </w:rPr>
                  <w:t>14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6">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9">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3">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4">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5">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6">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7">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1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1">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2">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3">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7">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8">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9">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0">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3">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33"/>
  </w:num>
  <w:num w:numId="6">
    <w:abstractNumId w:val="8"/>
  </w:num>
  <w:num w:numId="7">
    <w:abstractNumId w:val="6"/>
  </w:num>
  <w:num w:numId="8">
    <w:abstractNumId w:val="22"/>
  </w:num>
  <w:num w:numId="9">
    <w:abstractNumId w:val="16"/>
  </w:num>
  <w:num w:numId="10">
    <w:abstractNumId w:val="32"/>
  </w:num>
  <w:num w:numId="11">
    <w:abstractNumId w:val="27"/>
  </w:num>
  <w:num w:numId="12">
    <w:abstractNumId w:val="30"/>
  </w:num>
  <w:num w:numId="13">
    <w:abstractNumId w:val="14"/>
  </w:num>
  <w:num w:numId="14">
    <w:abstractNumId w:val="12"/>
  </w:num>
  <w:num w:numId="15">
    <w:abstractNumId w:val="26"/>
  </w:num>
  <w:num w:numId="16">
    <w:abstractNumId w:val="13"/>
  </w:num>
  <w:num w:numId="17">
    <w:abstractNumId w:val="3"/>
  </w:num>
  <w:num w:numId="18">
    <w:abstractNumId w:val="5"/>
  </w:num>
  <w:num w:numId="19">
    <w:abstractNumId w:val="23"/>
  </w:num>
  <w:num w:numId="20">
    <w:abstractNumId w:val="15"/>
  </w:num>
  <w:num w:numId="21">
    <w:abstractNumId w:val="4"/>
  </w:num>
  <w:num w:numId="22">
    <w:abstractNumId w:val="18"/>
  </w:num>
  <w:num w:numId="23">
    <w:abstractNumId w:val="17"/>
  </w:num>
  <w:num w:numId="24">
    <w:abstractNumId w:val="29"/>
  </w:num>
  <w:num w:numId="25">
    <w:abstractNumId w:val="21"/>
  </w:num>
  <w:num w:numId="26">
    <w:abstractNumId w:val="20"/>
  </w:num>
  <w:num w:numId="27">
    <w:abstractNumId w:val="28"/>
  </w:num>
  <w:num w:numId="28">
    <w:abstractNumId w:val="9"/>
  </w:num>
  <w:num w:numId="29">
    <w:abstractNumId w:val="24"/>
  </w:num>
  <w:num w:numId="30">
    <w:abstractNumId w:val="11"/>
  </w:num>
  <w:num w:numId="31">
    <w:abstractNumId w:val="35"/>
  </w:num>
  <w:num w:numId="32">
    <w:abstractNumId w:val="1"/>
  </w:num>
  <w:num w:numId="33">
    <w:abstractNumId w:val="34"/>
  </w:num>
  <w:num w:numId="34">
    <w:abstractNumId w:val="31"/>
  </w:num>
  <w:num w:numId="35">
    <w:abstractNumId w:val="25"/>
  </w:num>
  <w:num w:numId="36">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3110A9"/>
    <w:rsid w:val="00000E96"/>
    <w:rsid w:val="00034694"/>
    <w:rsid w:val="00093061"/>
    <w:rsid w:val="00141159"/>
    <w:rsid w:val="00180999"/>
    <w:rsid w:val="0019088C"/>
    <w:rsid w:val="001B33F9"/>
    <w:rsid w:val="00223AC0"/>
    <w:rsid w:val="002554DF"/>
    <w:rsid w:val="002D2CF3"/>
    <w:rsid w:val="002F193D"/>
    <w:rsid w:val="002F3E30"/>
    <w:rsid w:val="0030577C"/>
    <w:rsid w:val="003110A9"/>
    <w:rsid w:val="00342A1A"/>
    <w:rsid w:val="00384838"/>
    <w:rsid w:val="00397F0D"/>
    <w:rsid w:val="003D5B59"/>
    <w:rsid w:val="00432AFD"/>
    <w:rsid w:val="00434536"/>
    <w:rsid w:val="00437940"/>
    <w:rsid w:val="004A22FC"/>
    <w:rsid w:val="004D53F6"/>
    <w:rsid w:val="004F647E"/>
    <w:rsid w:val="005803EA"/>
    <w:rsid w:val="006354FC"/>
    <w:rsid w:val="0066637C"/>
    <w:rsid w:val="006E22FA"/>
    <w:rsid w:val="007406AF"/>
    <w:rsid w:val="007858C8"/>
    <w:rsid w:val="007F2147"/>
    <w:rsid w:val="007F2B0D"/>
    <w:rsid w:val="00834AEE"/>
    <w:rsid w:val="00844ECD"/>
    <w:rsid w:val="00854D89"/>
    <w:rsid w:val="008B5FD0"/>
    <w:rsid w:val="008F2BA9"/>
    <w:rsid w:val="0097666F"/>
    <w:rsid w:val="00980408"/>
    <w:rsid w:val="00991975"/>
    <w:rsid w:val="009B47AA"/>
    <w:rsid w:val="00A0341F"/>
    <w:rsid w:val="00A0706D"/>
    <w:rsid w:val="00A1107A"/>
    <w:rsid w:val="00A36404"/>
    <w:rsid w:val="00A7652D"/>
    <w:rsid w:val="00B06943"/>
    <w:rsid w:val="00B407C9"/>
    <w:rsid w:val="00B440EE"/>
    <w:rsid w:val="00B6002D"/>
    <w:rsid w:val="00B731E8"/>
    <w:rsid w:val="00C06B06"/>
    <w:rsid w:val="00C636DF"/>
    <w:rsid w:val="00CA1185"/>
    <w:rsid w:val="00CE6E8D"/>
    <w:rsid w:val="00CF0BB4"/>
    <w:rsid w:val="00D11ED4"/>
    <w:rsid w:val="00D1466D"/>
    <w:rsid w:val="00DE045F"/>
    <w:rsid w:val="00DE523B"/>
    <w:rsid w:val="00E1454E"/>
    <w:rsid w:val="00E40F94"/>
    <w:rsid w:val="00E72D19"/>
    <w:rsid w:val="00E97C8C"/>
    <w:rsid w:val="00F1483B"/>
    <w:rsid w:val="00F313E6"/>
    <w:rsid w:val="00F942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bidi="ar-SA"/>
    </w:rPr>
  </w:style>
  <w:style w:type="paragraph" w:styleId="3">
    <w:name w:val="heading 3"/>
    <w:basedOn w:val="a"/>
    <w:next w:val="a"/>
    <w:link w:val="30"/>
    <w:uiPriority w:val="9"/>
    <w:semiHidden/>
    <w:unhideWhenUsed/>
    <w:qFormat/>
    <w:rsid w:val="00F313E6"/>
    <w:pPr>
      <w:keepNext/>
      <w:keepLines/>
      <w:spacing w:before="40"/>
      <w:outlineLvl w:val="2"/>
    </w:pPr>
    <w:rPr>
      <w:rFonts w:ascii="Calibri Light" w:eastAsia="Times New Roman" w:hAnsi="Calibri Light" w:cs="Mangal"/>
      <w:color w:val="1F3763"/>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table" w:styleId="a5">
    <w:name w:val="Table Grid"/>
    <w:basedOn w:val="a1"/>
    <w:uiPriority w:val="39"/>
    <w:rsid w:val="00976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bidi="ar-SA"/>
    </w:rPr>
  </w:style>
  <w:style w:type="character" w:customStyle="1" w:styleId="a7">
    <w:name w:val="Основной текст Знак"/>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Times New Roman"/>
      <w:color w:val="auto"/>
      <w:kern w:val="0"/>
      <w:sz w:val="18"/>
      <w:szCs w:val="18"/>
      <w:lang w:bidi="ar-SA"/>
    </w:rPr>
  </w:style>
  <w:style w:type="character" w:customStyle="1" w:styleId="ac">
    <w:name w:val="Текст выноски Знак"/>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bidi="ar-SA"/>
    </w:rPr>
  </w:style>
  <w:style w:type="character" w:customStyle="1" w:styleId="af">
    <w:name w:val="Текст примечания Знак"/>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link w:val="af0"/>
    <w:uiPriority w:val="99"/>
    <w:semiHidden/>
    <w:rsid w:val="00CA1185"/>
    <w:rPr>
      <w:rFonts w:ascii="Calibri" w:eastAsia="Calibri" w:hAnsi="Calibri" w:cs="Times New Roman"/>
      <w:b/>
      <w:bCs/>
      <w:sz w:val="20"/>
      <w:szCs w:val="20"/>
    </w:rPr>
  </w:style>
  <w:style w:type="paragraph" w:customStyle="1" w:styleId="13">
    <w:name w:val="Обычный1"/>
    <w:link w:val="normal"/>
    <w:uiPriority w:val="99"/>
    <w:qFormat/>
    <w:rsid w:val="00B06943"/>
    <w:pPr>
      <w:spacing w:line="276" w:lineRule="auto"/>
    </w:pPr>
    <w:rPr>
      <w:rFonts w:ascii="Arial" w:eastAsia="Arial" w:hAnsi="Arial" w:cs="Arial"/>
      <w:color w:val="000000"/>
      <w:lang w:eastAsia="ru-RU"/>
    </w:rPr>
  </w:style>
  <w:style w:type="character" w:customStyle="1" w:styleId="normal">
    <w:name w:val="normal Знак"/>
    <w:link w:val="13"/>
    <w:uiPriority w:val="99"/>
    <w:rsid w:val="00B06943"/>
    <w:rPr>
      <w:rFonts w:ascii="Arial" w:eastAsia="Arial" w:hAnsi="Arial" w:cs="Arial"/>
      <w:color w:val="000000"/>
      <w:lang w:eastAsia="ru-RU" w:bidi="ar-SA"/>
    </w:rPr>
  </w:style>
  <w:style w:type="paragraph" w:styleId="af2">
    <w:name w:val="header"/>
    <w:basedOn w:val="a"/>
    <w:link w:val="af3"/>
    <w:uiPriority w:val="99"/>
    <w:unhideWhenUsed/>
    <w:rsid w:val="00B6002D"/>
    <w:pPr>
      <w:tabs>
        <w:tab w:val="center" w:pos="4819"/>
        <w:tab w:val="right" w:pos="9639"/>
      </w:tabs>
    </w:pPr>
    <w:rPr>
      <w:rFonts w:cs="Mangal"/>
      <w:szCs w:val="21"/>
    </w:rPr>
  </w:style>
  <w:style w:type="character" w:customStyle="1" w:styleId="af3">
    <w:name w:val="Верхний колонтитул Знак"/>
    <w:link w:val="af2"/>
    <w:uiPriority w:val="99"/>
    <w:rsid w:val="00B6002D"/>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unhideWhenUsed/>
    <w:rsid w:val="00B6002D"/>
    <w:pPr>
      <w:tabs>
        <w:tab w:val="center" w:pos="4819"/>
        <w:tab w:val="right" w:pos="9639"/>
      </w:tabs>
    </w:pPr>
    <w:rPr>
      <w:rFonts w:cs="Mangal"/>
      <w:szCs w:val="21"/>
    </w:rPr>
  </w:style>
  <w:style w:type="character" w:customStyle="1" w:styleId="af5">
    <w:name w:val="Нижний колонтитул Знак"/>
    <w:link w:val="af4"/>
    <w:uiPriority w:val="99"/>
    <w:rsid w:val="00B6002D"/>
    <w:rPr>
      <w:rFonts w:ascii="Liberation Serif" w:eastAsia="Segoe UI" w:hAnsi="Liberation Serif" w:cs="Mangal"/>
      <w:color w:val="000000"/>
      <w:kern w:val="3"/>
      <w:sz w:val="24"/>
      <w:szCs w:val="21"/>
      <w:lang w:val="en-US" w:eastAsia="zh-CN" w:bidi="hi-IN"/>
    </w:rPr>
  </w:style>
  <w:style w:type="character" w:customStyle="1" w:styleId="30">
    <w:name w:val="Заголовок 3 Знак"/>
    <w:link w:val="3"/>
    <w:uiPriority w:val="9"/>
    <w:semiHidden/>
    <w:rsid w:val="00F313E6"/>
    <w:rPr>
      <w:rFonts w:ascii="Calibri Light" w:eastAsia="Times New Roman" w:hAnsi="Calibri Light" w:cs="Mangal"/>
      <w:color w:val="1F3763"/>
      <w:kern w:val="3"/>
      <w:sz w:val="24"/>
      <w:szCs w:val="21"/>
      <w:lang w:val="en-US" w:eastAsia="zh-CN" w:bidi="hi-IN"/>
    </w:rPr>
  </w:style>
  <w:style w:type="character" w:customStyle="1" w:styleId="Normal0">
    <w:name w:val="Normal Знак"/>
    <w:rsid w:val="00141159"/>
    <w:rPr>
      <w:rFonts w:ascii="FreeSet" w:eastAsia="Times New Roman" w:hAnsi="FreeSet"/>
      <w:snapToGrid w:val="0"/>
      <w:sz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ettings" Target="settings.xml"/><Relationship Id="rId7" Type="http://schemas.openxmlformats.org/officeDocument/2006/relationships/hyperlink" Target="http://www.kazka5@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34150</Words>
  <Characters>19466</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53509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1900586</vt:i4>
      </vt:variant>
      <vt:variant>
        <vt:i4>0</vt:i4>
      </vt:variant>
      <vt:variant>
        <vt:i4>0</vt:i4>
      </vt:variant>
      <vt:variant>
        <vt:i4>5</vt:i4>
      </vt:variant>
      <vt:variant>
        <vt:lpwstr>mailto:khm.gev@customs.gov.ua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Gigabyte</cp:lastModifiedBy>
  <cp:revision>2</cp:revision>
  <dcterms:created xsi:type="dcterms:W3CDTF">2023-09-05T09:19:00Z</dcterms:created>
  <dcterms:modified xsi:type="dcterms:W3CDTF">2023-09-05T09:19:00Z</dcterms:modified>
</cp:coreProperties>
</file>