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B29" w:rsidRDefault="00D61B29" w:rsidP="00D61B29">
      <w:pPr>
        <w:pStyle w:val="afc"/>
        <w:spacing w:line="276" w:lineRule="auto"/>
        <w:rPr>
          <w:b w:val="0"/>
          <w:sz w:val="22"/>
          <w:szCs w:val="28"/>
        </w:rPr>
      </w:pPr>
      <w:r>
        <w:rPr>
          <w:rFonts w:ascii="Arial" w:hAnsi="Arial" w:cs="Arial"/>
          <w:noProof/>
          <w:lang w:val="ru-RU"/>
        </w:rPr>
        <w:drawing>
          <wp:inline distT="0" distB="0" distL="0" distR="0" wp14:anchorId="2CEA661B" wp14:editId="375BDE25">
            <wp:extent cx="446405" cy="607060"/>
            <wp:effectExtent l="0" t="0" r="0" b="254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405" cy="607060"/>
                    </a:xfrm>
                    <a:prstGeom prst="rect">
                      <a:avLst/>
                    </a:prstGeom>
                    <a:noFill/>
                    <a:ln>
                      <a:noFill/>
                    </a:ln>
                  </pic:spPr>
                </pic:pic>
              </a:graphicData>
            </a:graphic>
          </wp:inline>
        </w:drawing>
      </w:r>
    </w:p>
    <w:p w:rsidR="00D61B29" w:rsidRPr="00E85DA8" w:rsidRDefault="00D61B29" w:rsidP="00D61B29">
      <w:pPr>
        <w:pStyle w:val="26"/>
        <w:keepNext/>
        <w:keepLines/>
        <w:shd w:val="clear" w:color="auto" w:fill="auto"/>
        <w:spacing w:after="20" w:line="240" w:lineRule="auto"/>
        <w:ind w:left="62"/>
        <w:rPr>
          <w:rFonts w:ascii="Times New Roman" w:hAnsi="Times New Roman"/>
          <w:sz w:val="24"/>
          <w:szCs w:val="24"/>
        </w:rPr>
      </w:pPr>
    </w:p>
    <w:p w:rsidR="00D61B29" w:rsidRDefault="00D61B29" w:rsidP="00D61B29">
      <w:pPr>
        <w:pStyle w:val="26"/>
        <w:keepNext/>
        <w:keepLines/>
        <w:shd w:val="clear" w:color="auto" w:fill="auto"/>
        <w:spacing w:after="20" w:line="240" w:lineRule="auto"/>
        <w:ind w:left="62"/>
        <w:rPr>
          <w:rFonts w:ascii="Times New Roman" w:hAnsi="Times New Roman"/>
          <w:sz w:val="24"/>
          <w:szCs w:val="24"/>
        </w:rPr>
      </w:pPr>
      <w:r>
        <w:rPr>
          <w:rFonts w:ascii="Times New Roman" w:hAnsi="Times New Roman"/>
          <w:sz w:val="24"/>
          <w:szCs w:val="24"/>
        </w:rPr>
        <w:t xml:space="preserve">ВІДОКРЕМЛЕНИЙ СТРУКТУРНИЙ ПІДРОЗДІЛ </w:t>
      </w:r>
    </w:p>
    <w:p w:rsidR="00D61B29" w:rsidRPr="00E85DA8" w:rsidRDefault="00D61B29" w:rsidP="00D61B29">
      <w:pPr>
        <w:pStyle w:val="26"/>
        <w:keepNext/>
        <w:keepLines/>
        <w:shd w:val="clear" w:color="auto" w:fill="auto"/>
        <w:spacing w:after="20" w:line="240" w:lineRule="auto"/>
        <w:ind w:left="62"/>
        <w:rPr>
          <w:rFonts w:ascii="Times New Roman" w:hAnsi="Times New Roman"/>
          <w:sz w:val="24"/>
          <w:szCs w:val="24"/>
        </w:rPr>
      </w:pPr>
      <w:r>
        <w:rPr>
          <w:rFonts w:ascii="Times New Roman" w:hAnsi="Times New Roman"/>
          <w:sz w:val="24"/>
          <w:szCs w:val="24"/>
        </w:rPr>
        <w:t>«ТЕХНОЛОГІЧНО-ПРОМИСЛОВИЙ ФАХОВИЙ</w:t>
      </w:r>
      <w:r w:rsidRPr="00E85DA8">
        <w:rPr>
          <w:rFonts w:ascii="Times New Roman" w:hAnsi="Times New Roman"/>
          <w:sz w:val="24"/>
          <w:szCs w:val="24"/>
        </w:rPr>
        <w:t xml:space="preserve"> КОЛЕДЖ</w:t>
      </w:r>
    </w:p>
    <w:p w:rsidR="00D61B29" w:rsidRPr="00E85DA8" w:rsidRDefault="00D61B29" w:rsidP="00D61B29">
      <w:pPr>
        <w:pStyle w:val="26"/>
        <w:keepNext/>
        <w:keepLines/>
        <w:shd w:val="clear" w:color="auto" w:fill="auto"/>
        <w:spacing w:after="20" w:line="240" w:lineRule="auto"/>
        <w:ind w:left="62"/>
        <w:rPr>
          <w:rFonts w:ascii="Times New Roman" w:hAnsi="Times New Roman"/>
          <w:sz w:val="24"/>
          <w:szCs w:val="24"/>
        </w:rPr>
      </w:pPr>
      <w:r w:rsidRPr="00E85DA8">
        <w:rPr>
          <w:rFonts w:ascii="Times New Roman" w:hAnsi="Times New Roman"/>
          <w:sz w:val="24"/>
          <w:szCs w:val="24"/>
        </w:rPr>
        <w:t>ВІННИЦЬКОГО НАЦІОНАЛЬНОГО АГРАРНОГО УНІВЕРСИТЕТУ</w:t>
      </w:r>
      <w:r>
        <w:rPr>
          <w:rFonts w:ascii="Times New Roman" w:hAnsi="Times New Roman"/>
          <w:sz w:val="24"/>
          <w:szCs w:val="24"/>
        </w:rPr>
        <w:t>»</w:t>
      </w:r>
    </w:p>
    <w:p w:rsidR="00D61B29" w:rsidRPr="00552EB9" w:rsidRDefault="00D61B29" w:rsidP="00D61B29">
      <w:pPr>
        <w:pStyle w:val="24"/>
        <w:shd w:val="clear" w:color="auto" w:fill="auto"/>
        <w:spacing w:after="20" w:line="240" w:lineRule="auto"/>
        <w:ind w:left="60"/>
        <w:jc w:val="center"/>
        <w:rPr>
          <w:sz w:val="24"/>
          <w:szCs w:val="24"/>
          <w:u w:val="single"/>
        </w:rPr>
      </w:pPr>
      <w:r>
        <w:rPr>
          <w:sz w:val="24"/>
          <w:szCs w:val="24"/>
          <w:u w:val="single"/>
        </w:rPr>
        <w:t>21021,</w:t>
      </w:r>
      <w:r w:rsidRPr="00E85DA8">
        <w:rPr>
          <w:sz w:val="24"/>
          <w:szCs w:val="24"/>
          <w:u w:val="single"/>
        </w:rPr>
        <w:t xml:space="preserve"> Вінницька область, </w:t>
      </w:r>
      <w:r>
        <w:rPr>
          <w:sz w:val="24"/>
          <w:szCs w:val="24"/>
          <w:u w:val="single"/>
        </w:rPr>
        <w:t>м. Вінниця</w:t>
      </w:r>
      <w:r w:rsidRPr="00E85DA8">
        <w:rPr>
          <w:sz w:val="24"/>
          <w:szCs w:val="24"/>
          <w:u w:val="single"/>
        </w:rPr>
        <w:t xml:space="preserve">, </w:t>
      </w:r>
      <w:r>
        <w:rPr>
          <w:sz w:val="24"/>
          <w:szCs w:val="24"/>
          <w:u w:val="single"/>
        </w:rPr>
        <w:t>проспект Юності, 8</w:t>
      </w:r>
    </w:p>
    <w:p w:rsidR="00D61B29" w:rsidRDefault="00D61B29" w:rsidP="00D61B29">
      <w:pPr>
        <w:widowControl w:val="0"/>
        <w:autoSpaceDE w:val="0"/>
        <w:autoSpaceDN w:val="0"/>
        <w:adjustRightInd w:val="0"/>
        <w:jc w:val="center"/>
        <w:rPr>
          <w:rFonts w:ascii="Times New Roman" w:hAnsi="Times New Roman"/>
          <w:b/>
          <w:bCs/>
          <w:sz w:val="24"/>
          <w:szCs w:val="24"/>
        </w:rPr>
      </w:pPr>
    </w:p>
    <w:p w:rsidR="00D61B29" w:rsidRPr="00667C43" w:rsidRDefault="00D61B29" w:rsidP="00D61B29">
      <w:pPr>
        <w:widowControl w:val="0"/>
        <w:autoSpaceDE w:val="0"/>
        <w:autoSpaceDN w:val="0"/>
        <w:adjustRightInd w:val="0"/>
        <w:jc w:val="center"/>
        <w:rPr>
          <w:rFonts w:ascii="Times New Roman" w:hAnsi="Times New Roman"/>
          <w:b/>
          <w:bCs/>
          <w:sz w:val="24"/>
          <w:szCs w:val="24"/>
        </w:rPr>
      </w:pPr>
    </w:p>
    <w:p w:rsidR="0048359C" w:rsidRPr="00752B6E" w:rsidRDefault="00D61B29" w:rsidP="0048359C">
      <w:pPr>
        <w:pStyle w:val="24"/>
        <w:shd w:val="clear" w:color="auto" w:fill="auto"/>
        <w:spacing w:line="360" w:lineRule="exact"/>
        <w:ind w:left="7088" w:firstLine="0"/>
        <w:jc w:val="both"/>
      </w:pPr>
      <w:r w:rsidRPr="00752B6E">
        <w:t>«ЗАТВЕРДЖЕНО» Рішенням упо</w:t>
      </w:r>
      <w:r w:rsidR="0048359C">
        <w:t xml:space="preserve">вноваженої особи від  </w:t>
      </w:r>
      <w:r w:rsidRPr="00752B6E">
        <w:t>«</w:t>
      </w:r>
      <w:r w:rsidR="0048359C">
        <w:t>30</w:t>
      </w:r>
      <w:r w:rsidRPr="00752B6E">
        <w:t xml:space="preserve">» </w:t>
      </w:r>
      <w:r>
        <w:t>січня</w:t>
      </w:r>
      <w:r w:rsidRPr="00752B6E">
        <w:t xml:space="preserve"> 20</w:t>
      </w:r>
      <w:r>
        <w:t>23</w:t>
      </w:r>
      <w:r w:rsidR="0048359C">
        <w:t xml:space="preserve"> року </w:t>
      </w:r>
      <w:r>
        <w:t>№</w:t>
      </w:r>
      <w:r w:rsidR="0048359C">
        <w:t xml:space="preserve">6 </w:t>
      </w:r>
      <w:r w:rsidRPr="00752B6E">
        <w:t xml:space="preserve"> Уповноважена особа</w:t>
      </w:r>
      <w:r w:rsidR="0048359C">
        <w:t xml:space="preserve"> _______ Юлія ПОДОЛЯНЮК</w:t>
      </w:r>
    </w:p>
    <w:p w:rsidR="00D61B29" w:rsidRDefault="00D61B29" w:rsidP="00D61B29">
      <w:pPr>
        <w:pStyle w:val="24"/>
        <w:shd w:val="clear" w:color="auto" w:fill="auto"/>
        <w:spacing w:line="360" w:lineRule="exact"/>
        <w:ind w:left="6663" w:firstLine="0"/>
        <w:jc w:val="both"/>
      </w:pPr>
    </w:p>
    <w:p w:rsidR="00D61B29" w:rsidRPr="00667C43" w:rsidRDefault="00D61B29" w:rsidP="00D61B29">
      <w:pPr>
        <w:widowControl w:val="0"/>
        <w:autoSpaceDE w:val="0"/>
        <w:autoSpaceDN w:val="0"/>
        <w:adjustRightInd w:val="0"/>
        <w:ind w:left="320"/>
        <w:jc w:val="center"/>
        <w:rPr>
          <w:rFonts w:ascii="Times New Roman" w:hAnsi="Times New Roman"/>
          <w:b/>
          <w:bCs/>
          <w:sz w:val="24"/>
          <w:szCs w:val="24"/>
        </w:rPr>
      </w:pPr>
    </w:p>
    <w:p w:rsidR="00D61B29" w:rsidRPr="00667C43" w:rsidRDefault="00D61B29" w:rsidP="00D61B29">
      <w:pPr>
        <w:widowControl w:val="0"/>
        <w:autoSpaceDE w:val="0"/>
        <w:autoSpaceDN w:val="0"/>
        <w:adjustRightInd w:val="0"/>
        <w:rPr>
          <w:rFonts w:ascii="Times New Roman" w:hAnsi="Times New Roman"/>
          <w:b/>
          <w:bCs/>
          <w:sz w:val="24"/>
          <w:szCs w:val="24"/>
        </w:rPr>
      </w:pPr>
    </w:p>
    <w:p w:rsidR="00D61B29" w:rsidRPr="00667C43" w:rsidRDefault="00D61B29" w:rsidP="00D61B29">
      <w:pPr>
        <w:widowControl w:val="0"/>
        <w:autoSpaceDE w:val="0"/>
        <w:autoSpaceDN w:val="0"/>
        <w:adjustRightInd w:val="0"/>
        <w:rPr>
          <w:rFonts w:ascii="Times New Roman" w:hAnsi="Times New Roman"/>
          <w:b/>
          <w:bCs/>
          <w:sz w:val="24"/>
          <w:szCs w:val="24"/>
        </w:rPr>
      </w:pPr>
    </w:p>
    <w:p w:rsidR="00D61B29" w:rsidRPr="00667C43" w:rsidRDefault="00D61B29" w:rsidP="00D61B29">
      <w:pPr>
        <w:widowControl w:val="0"/>
        <w:autoSpaceDE w:val="0"/>
        <w:autoSpaceDN w:val="0"/>
        <w:adjustRightInd w:val="0"/>
        <w:ind w:left="320"/>
        <w:jc w:val="center"/>
        <w:rPr>
          <w:rFonts w:ascii="Times New Roman" w:hAnsi="Times New Roman"/>
          <w:b/>
          <w:bCs/>
          <w:sz w:val="24"/>
          <w:szCs w:val="24"/>
        </w:rPr>
      </w:pPr>
    </w:p>
    <w:p w:rsidR="00D61B29" w:rsidRPr="00667C43" w:rsidRDefault="00D61B29" w:rsidP="00D61B29">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D61B29" w:rsidRPr="00667C43" w:rsidTr="005A497E">
        <w:trPr>
          <w:trHeight w:val="1788"/>
        </w:trPr>
        <w:tc>
          <w:tcPr>
            <w:tcW w:w="10206" w:type="dxa"/>
            <w:tcBorders>
              <w:top w:val="nil"/>
              <w:left w:val="nil"/>
              <w:bottom w:val="nil"/>
              <w:right w:val="nil"/>
            </w:tcBorders>
          </w:tcPr>
          <w:p w:rsidR="00D61B29" w:rsidRPr="00667C43" w:rsidRDefault="00D61B29" w:rsidP="005A497E">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D61B29" w:rsidRPr="00667C43" w:rsidRDefault="00D61B29" w:rsidP="005A497E">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D61B29" w:rsidRPr="00667C43" w:rsidRDefault="00D61B29" w:rsidP="005A497E">
            <w:pPr>
              <w:widowControl w:val="0"/>
              <w:autoSpaceDE w:val="0"/>
              <w:autoSpaceDN w:val="0"/>
              <w:adjustRightInd w:val="0"/>
              <w:spacing w:after="0"/>
              <w:ind w:hanging="104"/>
              <w:jc w:val="center"/>
              <w:rPr>
                <w:rFonts w:ascii="Times New Roman" w:hAnsi="Times New Roman"/>
                <w:b/>
                <w:color w:val="000000"/>
                <w:sz w:val="32"/>
                <w:szCs w:val="28"/>
              </w:rPr>
            </w:pPr>
            <w:r w:rsidRPr="00667C43">
              <w:rPr>
                <w:rFonts w:ascii="Times New Roman" w:hAnsi="Times New Roman"/>
                <w:b/>
                <w:bCs/>
                <w:color w:val="000000"/>
                <w:sz w:val="32"/>
                <w:szCs w:val="28"/>
              </w:rPr>
              <w:t>Електрична енергія</w:t>
            </w:r>
          </w:p>
          <w:p w:rsidR="00D61B29" w:rsidRPr="00667C43" w:rsidRDefault="00D61B29" w:rsidP="00D61B29">
            <w:pPr>
              <w:pStyle w:val="ac"/>
              <w:widowControl w:val="0"/>
              <w:numPr>
                <w:ilvl w:val="5"/>
                <w:numId w:val="44"/>
              </w:numPr>
              <w:suppressAutoHyphens/>
              <w:autoSpaceDE w:val="0"/>
              <w:spacing w:after="0" w:line="240" w:lineRule="auto"/>
              <w:jc w:val="center"/>
              <w:outlineLvl w:val="5"/>
              <w:rPr>
                <w:rStyle w:val="FontStyle12"/>
                <w:b/>
                <w:bCs/>
                <w:sz w:val="28"/>
                <w:szCs w:val="28"/>
                <w:shd w:val="clear" w:color="auto" w:fill="FFFFFF"/>
                <w:lang w:eastAsia="zh-CN"/>
              </w:rPr>
            </w:pPr>
          </w:p>
          <w:p w:rsidR="00D61B29" w:rsidRPr="00667C43" w:rsidRDefault="00D61B29" w:rsidP="00D61B29">
            <w:pPr>
              <w:pStyle w:val="ac"/>
              <w:numPr>
                <w:ilvl w:val="5"/>
                <w:numId w:val="44"/>
              </w:numPr>
              <w:suppressAutoHyphens/>
              <w:spacing w:after="0" w:line="240" w:lineRule="auto"/>
              <w:ind w:right="1025"/>
              <w:jc w:val="center"/>
              <w:outlineLvl w:val="5"/>
              <w:rPr>
                <w:rFonts w:ascii="Times New Roman" w:hAnsi="Times New Roman" w:cs="Times New Roman"/>
                <w:b/>
                <w:bCs/>
              </w:rPr>
            </w:pPr>
            <w:r w:rsidRPr="00667C43">
              <w:rPr>
                <w:rStyle w:val="FontStyle12"/>
                <w:b/>
                <w:bCs/>
                <w:sz w:val="28"/>
                <w:szCs w:val="28"/>
                <w:shd w:val="clear" w:color="auto" w:fill="FFFFFF"/>
                <w:lang w:eastAsia="zh-CN"/>
              </w:rPr>
              <w:t xml:space="preserve">              (</w:t>
            </w:r>
            <w:r w:rsidRPr="00667C43">
              <w:rPr>
                <w:rFonts w:ascii="Times New Roman" w:hAnsi="Times New Roman" w:cs="Times New Roman"/>
                <w:b/>
                <w:bCs/>
                <w:color w:val="000000"/>
                <w:sz w:val="28"/>
                <w:szCs w:val="28"/>
              </w:rPr>
              <w:t>ДК 021:2015 – 09310000-5 – Електрична енергія</w:t>
            </w:r>
            <w:r w:rsidRPr="00667C43">
              <w:rPr>
                <w:rStyle w:val="FontStyle12"/>
                <w:b/>
                <w:bCs/>
                <w:sz w:val="28"/>
                <w:szCs w:val="28"/>
                <w:shd w:val="clear" w:color="auto" w:fill="FFFFFF"/>
                <w:lang w:eastAsia="zh-CN"/>
              </w:rPr>
              <w:t>)</w:t>
            </w:r>
          </w:p>
        </w:tc>
      </w:tr>
    </w:tbl>
    <w:p w:rsidR="00D61B29" w:rsidRPr="00667C43" w:rsidRDefault="00D61B29" w:rsidP="00D61B29">
      <w:pPr>
        <w:pStyle w:val="ac"/>
        <w:numPr>
          <w:ilvl w:val="4"/>
          <w:numId w:val="44"/>
        </w:numPr>
        <w:suppressAutoHyphens/>
        <w:spacing w:after="0" w:line="240" w:lineRule="auto"/>
        <w:jc w:val="center"/>
        <w:outlineLvl w:val="5"/>
        <w:rPr>
          <w:rFonts w:ascii="Times New Roman" w:hAnsi="Times New Roman" w:cs="Times New Roman"/>
        </w:rPr>
      </w:pPr>
    </w:p>
    <w:p w:rsidR="00D61B29" w:rsidRPr="00667C43" w:rsidRDefault="00D61B29" w:rsidP="00D61B29">
      <w:pPr>
        <w:pStyle w:val="af6"/>
        <w:jc w:val="center"/>
        <w:rPr>
          <w:rFonts w:ascii="Times New Roman" w:hAnsi="Times New Roman"/>
          <w:sz w:val="28"/>
        </w:rPr>
      </w:pPr>
    </w:p>
    <w:p w:rsidR="00D61B29" w:rsidRPr="00667C43" w:rsidRDefault="00D61B29" w:rsidP="00D61B29">
      <w:pPr>
        <w:pStyle w:val="af6"/>
        <w:jc w:val="center"/>
        <w:rPr>
          <w:rFonts w:ascii="Times New Roman" w:hAnsi="Times New Roman"/>
          <w:b/>
          <w:bCs/>
          <w:sz w:val="28"/>
        </w:rPr>
      </w:pPr>
      <w:r w:rsidRPr="00667C43">
        <w:rPr>
          <w:rFonts w:ascii="Times New Roman" w:hAnsi="Times New Roman"/>
          <w:b/>
          <w:bCs/>
          <w:sz w:val="28"/>
        </w:rPr>
        <w:t>процедура закупівлі:</w:t>
      </w:r>
    </w:p>
    <w:p w:rsidR="00D61B29" w:rsidRPr="00667C43" w:rsidRDefault="00D61B29" w:rsidP="00D61B29">
      <w:pPr>
        <w:pStyle w:val="af6"/>
        <w:jc w:val="center"/>
        <w:rPr>
          <w:rFonts w:ascii="Times New Roman" w:hAnsi="Times New Roman"/>
          <w:b/>
          <w:bCs/>
          <w:sz w:val="28"/>
        </w:rPr>
      </w:pPr>
      <w:r w:rsidRPr="00CC60EA">
        <w:rPr>
          <w:rFonts w:ascii="Times New Roman" w:hAnsi="Times New Roman"/>
          <w:b/>
          <w:bCs/>
          <w:sz w:val="28"/>
        </w:rPr>
        <w:t>Відкриті торги</w:t>
      </w:r>
      <w:r>
        <w:rPr>
          <w:rFonts w:ascii="Times New Roman" w:hAnsi="Times New Roman"/>
          <w:b/>
          <w:bCs/>
          <w:sz w:val="28"/>
        </w:rPr>
        <w:t xml:space="preserve"> з особливостями</w:t>
      </w:r>
    </w:p>
    <w:p w:rsidR="00D61B29" w:rsidRPr="00667C43" w:rsidRDefault="00D61B29" w:rsidP="00D61B29">
      <w:pPr>
        <w:widowControl w:val="0"/>
        <w:autoSpaceDE w:val="0"/>
        <w:autoSpaceDN w:val="0"/>
        <w:adjustRightInd w:val="0"/>
        <w:jc w:val="center"/>
        <w:rPr>
          <w:rFonts w:ascii="Times New Roman" w:hAnsi="Times New Roman"/>
          <w:b/>
          <w:sz w:val="24"/>
          <w:szCs w:val="24"/>
        </w:rPr>
      </w:pPr>
    </w:p>
    <w:p w:rsidR="00D61B29" w:rsidRPr="00667C43" w:rsidRDefault="00D61B29" w:rsidP="00D61B29">
      <w:pPr>
        <w:widowControl w:val="0"/>
        <w:autoSpaceDE w:val="0"/>
        <w:autoSpaceDN w:val="0"/>
        <w:adjustRightInd w:val="0"/>
        <w:rPr>
          <w:rFonts w:ascii="Times New Roman" w:hAnsi="Times New Roman"/>
          <w:b/>
          <w:bCs/>
          <w:sz w:val="24"/>
          <w:szCs w:val="24"/>
        </w:rPr>
      </w:pPr>
    </w:p>
    <w:p w:rsidR="00D61B29" w:rsidRPr="00667C43" w:rsidRDefault="00D61B29" w:rsidP="00D61B29">
      <w:pPr>
        <w:widowControl w:val="0"/>
        <w:autoSpaceDE w:val="0"/>
        <w:autoSpaceDN w:val="0"/>
        <w:adjustRightInd w:val="0"/>
        <w:rPr>
          <w:rFonts w:ascii="Times New Roman" w:hAnsi="Times New Roman"/>
          <w:b/>
          <w:bCs/>
          <w:sz w:val="24"/>
          <w:szCs w:val="24"/>
        </w:rPr>
      </w:pPr>
    </w:p>
    <w:p w:rsidR="00D61B29" w:rsidRPr="00667C43" w:rsidRDefault="00D61B29" w:rsidP="00D61B29">
      <w:pPr>
        <w:widowControl w:val="0"/>
        <w:autoSpaceDE w:val="0"/>
        <w:autoSpaceDN w:val="0"/>
        <w:adjustRightInd w:val="0"/>
        <w:jc w:val="center"/>
        <w:rPr>
          <w:rFonts w:ascii="Times New Roman" w:hAnsi="Times New Roman"/>
          <w:b/>
          <w:bCs/>
          <w:sz w:val="24"/>
          <w:szCs w:val="24"/>
        </w:rPr>
      </w:pPr>
    </w:p>
    <w:p w:rsidR="00D61B29" w:rsidRDefault="00D61B29" w:rsidP="00D61B29">
      <w:pPr>
        <w:widowControl w:val="0"/>
        <w:autoSpaceDE w:val="0"/>
        <w:autoSpaceDN w:val="0"/>
        <w:adjustRightInd w:val="0"/>
        <w:jc w:val="center"/>
        <w:rPr>
          <w:rFonts w:ascii="Times New Roman" w:hAnsi="Times New Roman"/>
          <w:b/>
          <w:bCs/>
          <w:sz w:val="24"/>
          <w:szCs w:val="24"/>
        </w:rPr>
      </w:pPr>
    </w:p>
    <w:p w:rsidR="00D61B29" w:rsidRDefault="00D61B29" w:rsidP="00D61B29">
      <w:pPr>
        <w:widowControl w:val="0"/>
        <w:autoSpaceDE w:val="0"/>
        <w:autoSpaceDN w:val="0"/>
        <w:adjustRightInd w:val="0"/>
        <w:jc w:val="center"/>
        <w:rPr>
          <w:rFonts w:ascii="Times New Roman" w:hAnsi="Times New Roman"/>
          <w:b/>
          <w:bCs/>
          <w:sz w:val="24"/>
          <w:szCs w:val="24"/>
        </w:rPr>
      </w:pPr>
    </w:p>
    <w:p w:rsidR="00D61B29" w:rsidRDefault="00D61B29" w:rsidP="00D61B29">
      <w:pPr>
        <w:widowControl w:val="0"/>
        <w:autoSpaceDE w:val="0"/>
        <w:autoSpaceDN w:val="0"/>
        <w:adjustRightInd w:val="0"/>
        <w:jc w:val="center"/>
        <w:rPr>
          <w:rFonts w:ascii="Times New Roman" w:hAnsi="Times New Roman"/>
          <w:b/>
          <w:bCs/>
          <w:sz w:val="24"/>
          <w:szCs w:val="24"/>
        </w:rPr>
      </w:pPr>
    </w:p>
    <w:p w:rsidR="00D61B29" w:rsidRPr="00667C43" w:rsidRDefault="00D61B29" w:rsidP="00D61B29">
      <w:pPr>
        <w:widowControl w:val="0"/>
        <w:autoSpaceDE w:val="0"/>
        <w:autoSpaceDN w:val="0"/>
        <w:adjustRightInd w:val="0"/>
        <w:jc w:val="center"/>
        <w:rPr>
          <w:rFonts w:ascii="Times New Roman" w:hAnsi="Times New Roman"/>
          <w:b/>
          <w:bCs/>
          <w:sz w:val="24"/>
          <w:szCs w:val="24"/>
        </w:rPr>
      </w:pPr>
    </w:p>
    <w:p w:rsidR="00D61B29" w:rsidRPr="00667C43" w:rsidRDefault="00D61B29" w:rsidP="00D61B29">
      <w:pPr>
        <w:widowControl w:val="0"/>
        <w:autoSpaceDE w:val="0"/>
        <w:autoSpaceDN w:val="0"/>
        <w:adjustRightInd w:val="0"/>
        <w:jc w:val="center"/>
        <w:rPr>
          <w:rFonts w:ascii="Times New Roman" w:hAnsi="Times New Roman"/>
          <w:b/>
          <w:bCs/>
          <w:sz w:val="24"/>
          <w:szCs w:val="24"/>
        </w:rPr>
      </w:pPr>
    </w:p>
    <w:p w:rsidR="00D61B29" w:rsidRPr="00667C43" w:rsidRDefault="00D61B29" w:rsidP="00D61B29">
      <w:pPr>
        <w:widowControl w:val="0"/>
        <w:autoSpaceDE w:val="0"/>
        <w:autoSpaceDN w:val="0"/>
        <w:adjustRightInd w:val="0"/>
        <w:jc w:val="center"/>
        <w:rPr>
          <w:rFonts w:ascii="Times New Roman" w:hAnsi="Times New Roman"/>
          <w:b/>
          <w:bCs/>
          <w:sz w:val="24"/>
          <w:szCs w:val="24"/>
        </w:rPr>
      </w:pPr>
    </w:p>
    <w:p w:rsidR="00D61B29" w:rsidRPr="00667C43" w:rsidRDefault="00D61B29" w:rsidP="00D61B29">
      <w:pPr>
        <w:widowControl w:val="0"/>
        <w:autoSpaceDE w:val="0"/>
        <w:autoSpaceDN w:val="0"/>
        <w:adjustRightInd w:val="0"/>
        <w:jc w:val="center"/>
        <w:rPr>
          <w:rFonts w:ascii="Times New Roman" w:hAnsi="Times New Roman"/>
          <w:b/>
          <w:bCs/>
          <w:sz w:val="24"/>
          <w:szCs w:val="24"/>
        </w:rPr>
      </w:pPr>
      <w:r w:rsidRPr="00667C43">
        <w:rPr>
          <w:rFonts w:ascii="Times New Roman" w:hAnsi="Times New Roman"/>
          <w:b/>
          <w:bCs/>
          <w:sz w:val="24"/>
          <w:szCs w:val="24"/>
        </w:rPr>
        <w:t>м. Вінниця – 20</w:t>
      </w:r>
      <w:r>
        <w:rPr>
          <w:rFonts w:ascii="Times New Roman" w:hAnsi="Times New Roman"/>
          <w:b/>
          <w:bCs/>
          <w:sz w:val="24"/>
          <w:szCs w:val="24"/>
        </w:rPr>
        <w:t>23</w:t>
      </w:r>
    </w:p>
    <w:p w:rsidR="00A20D42" w:rsidRPr="00626B6B" w:rsidRDefault="00A20D42" w:rsidP="00626B6B">
      <w:pPr>
        <w:spacing w:after="0" w:line="240" w:lineRule="auto"/>
        <w:rPr>
          <w:rFonts w:ascii="Times New Roman" w:eastAsia="Times New Roman" w:hAnsi="Times New Roman" w:cs="Times New Roman"/>
          <w:b/>
          <w:sz w:val="24"/>
          <w:szCs w:val="24"/>
          <w:lang w:eastAsia="uk-UA"/>
        </w:rPr>
      </w:pPr>
    </w:p>
    <w:tbl>
      <w:tblPr>
        <w:tblW w:w="10910" w:type="dxa"/>
        <w:jc w:val="center"/>
        <w:tblLayout w:type="fixed"/>
        <w:tblCellMar>
          <w:top w:w="15" w:type="dxa"/>
          <w:left w:w="15" w:type="dxa"/>
          <w:bottom w:w="15" w:type="dxa"/>
          <w:right w:w="15" w:type="dxa"/>
        </w:tblCellMar>
        <w:tblLook w:val="04A0" w:firstRow="1" w:lastRow="0" w:firstColumn="1" w:lastColumn="0" w:noHBand="0" w:noVBand="1"/>
      </w:tblPr>
      <w:tblGrid>
        <w:gridCol w:w="562"/>
        <w:gridCol w:w="3544"/>
        <w:gridCol w:w="6804"/>
      </w:tblGrid>
      <w:tr w:rsidR="00A20D42" w:rsidRPr="00A20D42" w:rsidTr="00630554">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20D42" w:rsidRPr="00A20D42" w:rsidRDefault="00A20D42" w:rsidP="00A20D42">
            <w:pPr>
              <w:spacing w:after="0" w:line="240" w:lineRule="auto"/>
              <w:jc w:val="center"/>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w:t>
            </w:r>
          </w:p>
        </w:tc>
        <w:tc>
          <w:tcPr>
            <w:tcW w:w="10348"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20D42" w:rsidRPr="00A20D42" w:rsidRDefault="00A20D42" w:rsidP="00A20D42">
            <w:pPr>
              <w:spacing w:after="0" w:line="240" w:lineRule="auto"/>
              <w:jc w:val="center"/>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Розділ І. Загальні положення</w:t>
            </w:r>
          </w:p>
        </w:tc>
      </w:tr>
      <w:tr w:rsidR="00A20D42" w:rsidRPr="00A20D42" w:rsidTr="00630554">
        <w:trPr>
          <w:trHeight w:val="313"/>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D42" w:rsidRPr="00A20D42" w:rsidRDefault="00A20D42" w:rsidP="00A20D42">
            <w:pPr>
              <w:spacing w:after="0" w:line="240" w:lineRule="auto"/>
              <w:jc w:val="center"/>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D42" w:rsidRPr="00A20D42" w:rsidRDefault="00A20D42" w:rsidP="00A20D42">
            <w:pPr>
              <w:spacing w:after="0" w:line="240" w:lineRule="auto"/>
              <w:jc w:val="center"/>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2</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0D42" w:rsidRPr="00A20D42" w:rsidRDefault="00A20D42" w:rsidP="00A20D42">
            <w:pPr>
              <w:spacing w:after="0" w:line="240" w:lineRule="auto"/>
              <w:jc w:val="center"/>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3</w:t>
            </w:r>
          </w:p>
        </w:tc>
      </w:tr>
      <w:tr w:rsidR="00A20D42" w:rsidRPr="00A20D42" w:rsidTr="009B2959">
        <w:trPr>
          <w:trHeight w:val="3099"/>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29D5" w:rsidRDefault="005E29D5" w:rsidP="005E29D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history="1">
              <w:r>
                <w:rPr>
                  <w:rStyle w:val="a9"/>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8173BB" w:rsidRPr="003B4F4F" w:rsidRDefault="005E29D5" w:rsidP="005E29D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A20D42" w:rsidRPr="00A20D42" w:rsidTr="00CC460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0D42" w:rsidRPr="00A20D42" w:rsidRDefault="00A20D42" w:rsidP="00A20D42">
            <w:pPr>
              <w:spacing w:after="0" w:line="240" w:lineRule="auto"/>
              <w:rPr>
                <w:rFonts w:ascii="Times New Roman" w:eastAsia="Times New Roman" w:hAnsi="Times New Roman" w:cs="Times New Roman"/>
                <w:sz w:val="24"/>
                <w:szCs w:val="24"/>
                <w:lang w:eastAsia="uk-UA"/>
              </w:rPr>
            </w:pPr>
          </w:p>
        </w:tc>
      </w:tr>
      <w:tr w:rsidR="00F71B79" w:rsidRPr="00A20D42" w:rsidTr="00CC4608">
        <w:trPr>
          <w:trHeight w:val="336"/>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B79" w:rsidRPr="00A20D42" w:rsidRDefault="00F71B79" w:rsidP="00F71B7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2.1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B79" w:rsidRPr="00A20D42" w:rsidRDefault="00F71B79" w:rsidP="00F71B79">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повне найменування</w:t>
            </w:r>
          </w:p>
        </w:tc>
        <w:tc>
          <w:tcPr>
            <w:tcW w:w="6804" w:type="dxa"/>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hideMark/>
          </w:tcPr>
          <w:p w:rsidR="00F71B79" w:rsidRPr="00D964B4" w:rsidRDefault="00D61B29" w:rsidP="00F71B79">
            <w:pPr>
              <w:shd w:val="clear" w:color="auto" w:fill="FFFFFF"/>
              <w:spacing w:after="0" w:line="240" w:lineRule="auto"/>
              <w:rPr>
                <w:rFonts w:ascii="Times New Roman" w:eastAsia="Times New Roman" w:hAnsi="Times New Roman"/>
                <w:b/>
                <w:bCs/>
                <w:sz w:val="20"/>
                <w:szCs w:val="20"/>
                <w:lang w:eastAsia="uk-UA"/>
              </w:rPr>
            </w:pPr>
            <w:r w:rsidRPr="00334284">
              <w:rPr>
                <w:rStyle w:val="14"/>
                <w:rFonts w:eastAsia="Calibri"/>
                <w:b/>
                <w:sz w:val="24"/>
                <w:szCs w:val="24"/>
              </w:rPr>
              <w:t>Відокремлений структурний підрозділ «</w:t>
            </w:r>
            <w:r>
              <w:rPr>
                <w:rStyle w:val="14"/>
                <w:rFonts w:eastAsia="Calibri"/>
                <w:b/>
                <w:sz w:val="24"/>
                <w:szCs w:val="24"/>
              </w:rPr>
              <w:t>Технологічно-промисловий</w:t>
            </w:r>
            <w:r w:rsidRPr="00334284">
              <w:rPr>
                <w:rStyle w:val="14"/>
                <w:rFonts w:eastAsia="Calibri"/>
                <w:b/>
                <w:sz w:val="24"/>
                <w:szCs w:val="24"/>
              </w:rPr>
              <w:t xml:space="preserve"> фаховий коледж Вінницького національного аграрного університету»</w:t>
            </w:r>
          </w:p>
        </w:tc>
      </w:tr>
      <w:tr w:rsidR="00F71B79" w:rsidRPr="00A20D42" w:rsidTr="00CC4608">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B79" w:rsidRPr="00A20D42" w:rsidRDefault="00F71B79" w:rsidP="00F71B7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2.2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1B79" w:rsidRPr="00A20D42" w:rsidRDefault="00F71B79" w:rsidP="00F71B79">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B79" w:rsidRPr="005D5ED6" w:rsidRDefault="00D61B29" w:rsidP="00F71B79">
            <w:pPr>
              <w:spacing w:after="0" w:line="240" w:lineRule="auto"/>
              <w:jc w:val="both"/>
              <w:rPr>
                <w:rFonts w:ascii="Times New Roman" w:eastAsia="Times New Roman" w:hAnsi="Times New Roman" w:cs="Times New Roman"/>
                <w:sz w:val="24"/>
                <w:szCs w:val="24"/>
                <w:lang w:eastAsia="uk-UA"/>
              </w:rPr>
            </w:pPr>
            <w:r>
              <w:rPr>
                <w:rStyle w:val="14"/>
                <w:rFonts w:eastAsia="Calibri"/>
                <w:b/>
                <w:sz w:val="24"/>
                <w:szCs w:val="24"/>
              </w:rPr>
              <w:t>21021</w:t>
            </w:r>
            <w:r w:rsidRPr="00334284">
              <w:rPr>
                <w:rStyle w:val="14"/>
                <w:rFonts w:eastAsia="Calibri"/>
                <w:b/>
                <w:sz w:val="24"/>
                <w:szCs w:val="24"/>
              </w:rPr>
              <w:t xml:space="preserve">, Вінницька область, </w:t>
            </w:r>
            <w:r>
              <w:rPr>
                <w:rStyle w:val="14"/>
                <w:rFonts w:eastAsia="Calibri"/>
                <w:b/>
                <w:sz w:val="24"/>
                <w:szCs w:val="24"/>
              </w:rPr>
              <w:t>м.Вінниця</w:t>
            </w:r>
            <w:r w:rsidRPr="00334284">
              <w:rPr>
                <w:rStyle w:val="14"/>
                <w:rFonts w:eastAsia="Calibri"/>
                <w:b/>
                <w:sz w:val="24"/>
                <w:szCs w:val="24"/>
              </w:rPr>
              <w:t xml:space="preserve">, </w:t>
            </w:r>
            <w:r w:rsidR="00ED41BD">
              <w:rPr>
                <w:rStyle w:val="14"/>
                <w:rFonts w:eastAsia="Calibri"/>
                <w:b/>
                <w:sz w:val="24"/>
                <w:szCs w:val="24"/>
              </w:rPr>
              <w:t>проспект Юності, 6</w:t>
            </w:r>
          </w:p>
        </w:tc>
      </w:tr>
      <w:tr w:rsidR="00D61B29" w:rsidRPr="00A20D42" w:rsidTr="00D61B29">
        <w:trPr>
          <w:trHeight w:val="1204"/>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2.3</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посадова 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1B29" w:rsidRPr="00923C3C" w:rsidRDefault="00D61B29" w:rsidP="00D61B29">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923C3C">
              <w:rPr>
                <w:rStyle w:val="14"/>
                <w:rFonts w:eastAsia="Calibri"/>
              </w:rPr>
              <w:t xml:space="preserve">Подолянюк Юлія Олександрівна уповноважена особа, заступник головного бухгалтера, за адресою замовника, контактний телефон: 0976927913; електронна адреса: </w:t>
            </w:r>
            <w:r w:rsidRPr="00923C3C">
              <w:rPr>
                <w:rFonts w:ascii="Times New Roman" w:hAnsi="Times New Roman"/>
                <w:lang w:val="en-US"/>
              </w:rPr>
              <w:t>tpkvnau</w:t>
            </w:r>
            <w:r w:rsidRPr="00923C3C">
              <w:rPr>
                <w:rFonts w:ascii="Times New Roman" w:hAnsi="Times New Roman"/>
              </w:rPr>
              <w:t>@</w:t>
            </w:r>
            <w:r w:rsidRPr="00923C3C">
              <w:rPr>
                <w:rFonts w:ascii="Times New Roman" w:hAnsi="Times New Roman"/>
                <w:lang w:val="en-US"/>
              </w:rPr>
              <w:t>gmail</w:t>
            </w:r>
            <w:r w:rsidRPr="00923C3C">
              <w:rPr>
                <w:rFonts w:ascii="Times New Roman" w:hAnsi="Times New Roman"/>
              </w:rPr>
              <w:t>.</w:t>
            </w:r>
            <w:r w:rsidRPr="00923C3C">
              <w:rPr>
                <w:rFonts w:ascii="Times New Roman" w:hAnsi="Times New Roman"/>
                <w:lang w:val="en-US"/>
              </w:rPr>
              <w:t>com</w:t>
            </w:r>
          </w:p>
        </w:tc>
      </w:tr>
      <w:tr w:rsidR="00D61B29" w:rsidRPr="00A20D42" w:rsidTr="0063055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3</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w:t>
            </w:r>
            <w:r w:rsidRPr="00A20D42">
              <w:rPr>
                <w:rFonts w:ascii="Times New Roman" w:eastAsia="Times New Roman" w:hAnsi="Times New Roman" w:cs="Times New Roman"/>
                <w:color w:val="000000"/>
                <w:sz w:val="24"/>
                <w:szCs w:val="24"/>
                <w:lang w:eastAsia="uk-UA"/>
              </w:rPr>
              <w:t>ідкриті торги</w:t>
            </w:r>
            <w:r>
              <w:rPr>
                <w:rFonts w:ascii="Times New Roman" w:eastAsia="Times New Roman" w:hAnsi="Times New Roman" w:cs="Times New Roman"/>
                <w:color w:val="000000"/>
                <w:sz w:val="24"/>
                <w:szCs w:val="24"/>
                <w:lang w:eastAsia="uk-UA"/>
              </w:rPr>
              <w:t xml:space="preserve"> з особливостями</w:t>
            </w:r>
          </w:p>
        </w:tc>
      </w:tr>
      <w:tr w:rsidR="00D61B29" w:rsidRPr="00A20D42" w:rsidTr="00630554">
        <w:trPr>
          <w:trHeight w:val="676"/>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4</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B10CF1" w:rsidRDefault="00D61B29" w:rsidP="00D61B29">
            <w:pPr>
              <w:tabs>
                <w:tab w:val="center" w:pos="4960"/>
              </w:tabs>
              <w:rPr>
                <w:rFonts w:ascii="Times New Roman" w:eastAsia="Times New Roman" w:hAnsi="Times New Roman" w:cs="Times New Roman"/>
                <w:b/>
                <w:i/>
                <w:sz w:val="24"/>
                <w:szCs w:val="24"/>
                <w:lang w:eastAsia="uk-UA"/>
              </w:rPr>
            </w:pPr>
            <w:r w:rsidRPr="00725FBC">
              <w:rPr>
                <w:rStyle w:val="a6"/>
                <w:rFonts w:eastAsia="Courier New"/>
              </w:rPr>
              <w:t xml:space="preserve"> </w:t>
            </w:r>
          </w:p>
        </w:tc>
      </w:tr>
      <w:tr w:rsidR="00D61B29" w:rsidRPr="00A20D42" w:rsidTr="003B4F4F">
        <w:trPr>
          <w:trHeight w:val="655"/>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4.1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696B" w:rsidRPr="00667C43" w:rsidRDefault="0001696B" w:rsidP="0001696B">
            <w:pPr>
              <w:widowControl w:val="0"/>
              <w:autoSpaceDE w:val="0"/>
              <w:autoSpaceDN w:val="0"/>
              <w:adjustRightInd w:val="0"/>
              <w:spacing w:after="0"/>
              <w:rPr>
                <w:rFonts w:ascii="Times New Roman" w:hAnsi="Times New Roman"/>
                <w:color w:val="000000"/>
                <w:sz w:val="24"/>
                <w:szCs w:val="24"/>
              </w:rPr>
            </w:pPr>
            <w:r w:rsidRPr="00667C43">
              <w:rPr>
                <w:rFonts w:ascii="Times New Roman" w:hAnsi="Times New Roman"/>
                <w:bCs/>
                <w:color w:val="000000"/>
                <w:sz w:val="24"/>
                <w:szCs w:val="24"/>
              </w:rPr>
              <w:t>Електрична енергія</w:t>
            </w:r>
          </w:p>
          <w:p w:rsidR="00D61B29" w:rsidRPr="002A6590" w:rsidRDefault="0001696B" w:rsidP="0001696B">
            <w:pPr>
              <w:spacing w:after="0" w:line="240" w:lineRule="auto"/>
              <w:rPr>
                <w:rFonts w:ascii="Times New Roman" w:eastAsia="Times New Roman" w:hAnsi="Times New Roman" w:cs="Times New Roman"/>
                <w:sz w:val="24"/>
                <w:szCs w:val="24"/>
                <w:lang w:eastAsia="uk-UA"/>
              </w:rPr>
            </w:pPr>
            <w:r w:rsidRPr="004B29BE">
              <w:rPr>
                <w:rStyle w:val="FontStyle12"/>
                <w:bCs/>
                <w:sz w:val="24"/>
                <w:szCs w:val="24"/>
                <w:shd w:val="clear" w:color="auto" w:fill="FFFFFF"/>
                <w:lang w:eastAsia="zh-CN"/>
              </w:rPr>
              <w:t>(</w:t>
            </w:r>
            <w:r w:rsidRPr="004B29BE">
              <w:rPr>
                <w:rFonts w:ascii="Times New Roman" w:hAnsi="Times New Roman"/>
                <w:bCs/>
                <w:color w:val="000000"/>
                <w:sz w:val="24"/>
                <w:szCs w:val="24"/>
              </w:rPr>
              <w:t>ДК 021:2015 – 09310000-5 – Електрична енергія</w:t>
            </w:r>
            <w:r w:rsidRPr="004B29BE">
              <w:rPr>
                <w:rStyle w:val="FontStyle12"/>
                <w:bCs/>
                <w:sz w:val="24"/>
                <w:szCs w:val="24"/>
                <w:shd w:val="clear" w:color="auto" w:fill="FFFFFF"/>
                <w:lang w:eastAsia="zh-CN"/>
              </w:rPr>
              <w:t>).</w:t>
            </w:r>
          </w:p>
        </w:tc>
      </w:tr>
      <w:tr w:rsidR="00D61B29" w:rsidRPr="00A20D42" w:rsidTr="00630554">
        <w:trPr>
          <w:trHeight w:val="1135"/>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4.2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2133F9" w:rsidRDefault="00D61B29" w:rsidP="00D61B29">
            <w:pPr>
              <w:rPr>
                <w:rFonts w:ascii="Times New Roman" w:hAnsi="Times New Roman" w:cs="Times New Roman"/>
                <w:sz w:val="24"/>
                <w:szCs w:val="24"/>
                <w:lang w:eastAsia="ru-RU"/>
              </w:rPr>
            </w:pPr>
            <w:r w:rsidRPr="002133F9">
              <w:rPr>
                <w:rFonts w:ascii="Times New Roman" w:hAnsi="Times New Roman" w:cs="Times New Roman"/>
                <w:sz w:val="24"/>
                <w:szCs w:val="24"/>
              </w:rPr>
              <w:t>Тендерна пропозиція подається щодо предмету закупівлі в цілому.</w:t>
            </w:r>
          </w:p>
          <w:p w:rsidR="00D61B29" w:rsidRPr="00A20D42" w:rsidRDefault="00D61B29" w:rsidP="00D61B29">
            <w:pPr>
              <w:pStyle w:val="1"/>
              <w:widowControl w:val="0"/>
              <w:spacing w:line="240" w:lineRule="auto"/>
              <w:ind w:right="113" w:firstLine="17"/>
              <w:jc w:val="both"/>
              <w:rPr>
                <w:rFonts w:ascii="Times New Roman" w:eastAsia="Times New Roman" w:hAnsi="Times New Roman" w:cs="Times New Roman"/>
                <w:sz w:val="24"/>
                <w:szCs w:val="24"/>
                <w:lang w:eastAsia="uk-UA"/>
              </w:rPr>
            </w:pPr>
          </w:p>
        </w:tc>
      </w:tr>
      <w:tr w:rsidR="00D61B29" w:rsidRPr="00A20D42" w:rsidTr="00B849EB">
        <w:trPr>
          <w:trHeight w:val="1408"/>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4.3</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4F039B" w:rsidRDefault="00D61B29" w:rsidP="00D61B29">
            <w:pPr>
              <w:widowControl w:val="0"/>
              <w:suppressAutoHyphens/>
              <w:spacing w:after="0" w:line="240" w:lineRule="auto"/>
              <w:jc w:val="both"/>
              <w:rPr>
                <w:rFonts w:ascii="Arial" w:eastAsia="Arial" w:hAnsi="Arial" w:cs="Arial"/>
                <w:b/>
                <w:color w:val="000000"/>
                <w:sz w:val="24"/>
                <w:szCs w:val="24"/>
                <w:lang w:eastAsia="ar-SA"/>
              </w:rPr>
            </w:pPr>
            <w:r w:rsidRPr="004F039B">
              <w:rPr>
                <w:rFonts w:ascii="Times New Roman" w:eastAsia="Arial" w:hAnsi="Times New Roman" w:cs="Times New Roman"/>
                <w:b/>
                <w:sz w:val="24"/>
                <w:szCs w:val="24"/>
                <w:lang w:eastAsia="ar-SA"/>
              </w:rPr>
              <w:t>Місце постачання:</w:t>
            </w:r>
            <w:r w:rsidRPr="004F039B">
              <w:rPr>
                <w:rFonts w:ascii="Arial" w:eastAsia="Arial" w:hAnsi="Arial" w:cs="Arial"/>
                <w:b/>
                <w:color w:val="000000"/>
                <w:sz w:val="24"/>
                <w:szCs w:val="24"/>
                <w:lang w:eastAsia="ar-SA"/>
              </w:rPr>
              <w:t xml:space="preserve"> </w:t>
            </w:r>
          </w:p>
          <w:p w:rsidR="00F82691" w:rsidRDefault="00D61B29" w:rsidP="00F82691">
            <w:pPr>
              <w:tabs>
                <w:tab w:val="center" w:pos="4960"/>
              </w:tabs>
              <w:spacing w:after="0" w:line="240" w:lineRule="auto"/>
              <w:rPr>
                <w:rFonts w:ascii="Times New Roman" w:eastAsia="Times New Roman" w:hAnsi="Times New Roman" w:cs="Times New Roman"/>
                <w:sz w:val="24"/>
                <w:szCs w:val="24"/>
                <w:lang w:eastAsia="uk-UA"/>
              </w:rPr>
            </w:pPr>
            <w:r w:rsidRPr="004F039B">
              <w:rPr>
                <w:rFonts w:ascii="Times New Roman" w:eastAsia="Times New Roman" w:hAnsi="Times New Roman" w:cs="Times New Roman"/>
                <w:sz w:val="24"/>
                <w:szCs w:val="24"/>
                <w:lang w:eastAsia="uk-UA"/>
              </w:rPr>
              <w:t xml:space="preserve">Вінницька область </w:t>
            </w:r>
            <w:r w:rsidR="00F82691" w:rsidRPr="00F82691">
              <w:rPr>
                <w:rFonts w:ascii="Times New Roman" w:eastAsia="Times New Roman" w:hAnsi="Times New Roman" w:cs="Times New Roman"/>
                <w:sz w:val="24"/>
                <w:szCs w:val="24"/>
                <w:lang w:eastAsia="uk-UA"/>
              </w:rPr>
              <w:t>21021, Вінницька област</w:t>
            </w:r>
            <w:r w:rsidR="00B93A37">
              <w:rPr>
                <w:rFonts w:ascii="Times New Roman" w:eastAsia="Times New Roman" w:hAnsi="Times New Roman" w:cs="Times New Roman"/>
                <w:sz w:val="24"/>
                <w:szCs w:val="24"/>
                <w:lang w:eastAsia="uk-UA"/>
              </w:rPr>
              <w:t>ь, м.Вінниця, проспект Юності, 6</w:t>
            </w:r>
            <w:bookmarkStart w:id="0" w:name="_GoBack"/>
            <w:bookmarkEnd w:id="0"/>
          </w:p>
          <w:p w:rsidR="00D61B29" w:rsidRPr="00A20D42" w:rsidRDefault="00D61B29" w:rsidP="00110C54">
            <w:pPr>
              <w:tabs>
                <w:tab w:val="center" w:pos="4960"/>
              </w:tabs>
              <w:spacing w:after="0" w:line="240" w:lineRule="auto"/>
              <w:ind w:left="-709" w:firstLine="709"/>
              <w:rPr>
                <w:rFonts w:ascii="Times New Roman" w:eastAsia="Times New Roman" w:hAnsi="Times New Roman" w:cs="Times New Roman"/>
                <w:sz w:val="24"/>
                <w:szCs w:val="24"/>
                <w:lang w:eastAsia="uk-UA"/>
              </w:rPr>
            </w:pPr>
            <w:r w:rsidRPr="004F039B">
              <w:rPr>
                <w:rFonts w:ascii="Times New Roman" w:eastAsia="Arial" w:hAnsi="Times New Roman" w:cs="Times New Roman"/>
                <w:b/>
                <w:sz w:val="24"/>
                <w:szCs w:val="24"/>
                <w:lang w:eastAsia="ar-SA"/>
              </w:rPr>
              <w:t xml:space="preserve">Обсяг: </w:t>
            </w:r>
            <w:r w:rsidR="00110C54">
              <w:rPr>
                <w:rFonts w:ascii="Times New Roman" w:eastAsia="Arial" w:hAnsi="Times New Roman" w:cs="Times New Roman"/>
                <w:b/>
                <w:sz w:val="24"/>
                <w:szCs w:val="24"/>
                <w:lang w:val="ru-RU" w:eastAsia="ar-SA"/>
              </w:rPr>
              <w:t>80292,43</w:t>
            </w:r>
            <w:r w:rsidR="00F82691">
              <w:rPr>
                <w:rFonts w:ascii="Times New Roman" w:eastAsia="Arial" w:hAnsi="Times New Roman" w:cs="Times New Roman"/>
                <w:b/>
                <w:sz w:val="24"/>
                <w:szCs w:val="24"/>
                <w:lang w:val="ru-RU" w:eastAsia="ar-SA"/>
              </w:rPr>
              <w:t xml:space="preserve"> </w:t>
            </w:r>
            <w:r w:rsidRPr="004F039B">
              <w:rPr>
                <w:rFonts w:ascii="Times New Roman" w:eastAsia="Arial" w:hAnsi="Times New Roman" w:cs="Times New Roman"/>
                <w:sz w:val="24"/>
                <w:szCs w:val="24"/>
                <w:lang w:eastAsia="ar-SA"/>
              </w:rPr>
              <w:t>кВт*год</w:t>
            </w:r>
          </w:p>
        </w:tc>
      </w:tr>
      <w:tr w:rsidR="00D61B29" w:rsidRPr="00A20D42" w:rsidTr="0063055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4.4</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строк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4A1563" w:rsidRDefault="0068121C" w:rsidP="00D61B29">
            <w:pPr>
              <w:widowControl w:val="0"/>
              <w:suppressAutoHyphens/>
              <w:spacing w:after="0" w:line="240" w:lineRule="auto"/>
              <w:contextualSpacing/>
              <w:jc w:val="both"/>
              <w:rPr>
                <w:rFonts w:ascii="Times New Roman" w:eastAsia="Tahoma" w:hAnsi="Times New Roman" w:cs="Lohit Devanagari"/>
                <w:sz w:val="24"/>
                <w:szCs w:val="24"/>
                <w:lang w:val="ru-RU" w:eastAsia="ru-RU" w:bidi="hi-IN"/>
              </w:rPr>
            </w:pPr>
            <w:bookmarkStart w:id="1" w:name="_Hlk498192187"/>
            <w:r>
              <w:rPr>
                <w:rFonts w:ascii="Times New Roman" w:eastAsia="Tahoma" w:hAnsi="Times New Roman" w:cs="Lohit Devanagari"/>
                <w:sz w:val="24"/>
                <w:szCs w:val="24"/>
                <w:lang w:val="ru-RU" w:eastAsia="ru-RU" w:bidi="hi-IN"/>
              </w:rPr>
              <w:t>С</w:t>
            </w:r>
            <w:r w:rsidR="005A497E">
              <w:rPr>
                <w:rFonts w:ascii="Times New Roman" w:eastAsia="Tahoma" w:hAnsi="Times New Roman" w:cs="Lohit Devanagari"/>
                <w:sz w:val="24"/>
                <w:szCs w:val="24"/>
                <w:lang w:val="ru-RU" w:eastAsia="ru-RU" w:bidi="hi-IN"/>
              </w:rPr>
              <w:t xml:space="preserve">трок поставки - до </w:t>
            </w:r>
            <w:r w:rsidR="00D61B29" w:rsidRPr="004A1563">
              <w:rPr>
                <w:rFonts w:ascii="Times New Roman" w:eastAsia="Tahoma" w:hAnsi="Times New Roman" w:cs="Lohit Devanagari"/>
                <w:sz w:val="24"/>
                <w:szCs w:val="24"/>
                <w:lang w:eastAsia="ru-RU" w:bidi="hi-IN"/>
              </w:rPr>
              <w:t>202</w:t>
            </w:r>
            <w:bookmarkEnd w:id="1"/>
            <w:r w:rsidR="00D61B29" w:rsidRPr="004A1563">
              <w:rPr>
                <w:rFonts w:ascii="Times New Roman" w:eastAsia="Tahoma" w:hAnsi="Times New Roman" w:cs="Lohit Devanagari"/>
                <w:sz w:val="24"/>
                <w:szCs w:val="24"/>
                <w:lang w:eastAsia="ru-RU" w:bidi="hi-IN"/>
              </w:rPr>
              <w:t>3</w:t>
            </w:r>
            <w:r w:rsidR="005A497E">
              <w:rPr>
                <w:rFonts w:ascii="Times New Roman" w:eastAsia="Tahoma" w:hAnsi="Times New Roman" w:cs="Lohit Devanagari"/>
                <w:sz w:val="24"/>
                <w:szCs w:val="24"/>
                <w:lang w:eastAsia="ru-RU" w:bidi="hi-IN"/>
              </w:rPr>
              <w:t xml:space="preserve"> </w:t>
            </w:r>
            <w:r w:rsidR="000440C3">
              <w:rPr>
                <w:rFonts w:ascii="Times New Roman" w:eastAsia="Tahoma" w:hAnsi="Times New Roman" w:cs="Lohit Devanagari"/>
                <w:sz w:val="24"/>
                <w:szCs w:val="24"/>
                <w:lang w:eastAsia="ru-RU" w:bidi="hi-IN"/>
              </w:rPr>
              <w:t>року</w:t>
            </w:r>
          </w:p>
          <w:p w:rsidR="00D61B29" w:rsidRPr="004A1563" w:rsidRDefault="00D61B29" w:rsidP="00D61B29">
            <w:pPr>
              <w:spacing w:after="0" w:line="240" w:lineRule="auto"/>
              <w:ind w:left="-2" w:hanging="2"/>
              <w:jc w:val="both"/>
              <w:rPr>
                <w:rFonts w:ascii="Times New Roman" w:eastAsia="Times New Roman" w:hAnsi="Times New Roman" w:cs="Times New Roman"/>
                <w:sz w:val="24"/>
                <w:szCs w:val="24"/>
                <w:lang w:eastAsia="uk-UA"/>
              </w:rPr>
            </w:pPr>
          </w:p>
        </w:tc>
      </w:tr>
      <w:tr w:rsidR="00D61B29" w:rsidRPr="00A20D42" w:rsidTr="0063055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lastRenderedPageBreak/>
              <w:t>5</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ind w:left="-23" w:hanging="23"/>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61B29" w:rsidRPr="00A20D42" w:rsidRDefault="00D61B29" w:rsidP="00D61B29">
            <w:pPr>
              <w:spacing w:after="0" w:line="240" w:lineRule="auto"/>
              <w:ind w:left="-23" w:hanging="23"/>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Замовники забезпечують вільний доступ усіх учасників до інформації про закупівлю, передбаченої цим Законом.</w:t>
            </w:r>
          </w:p>
        </w:tc>
      </w:tr>
      <w:tr w:rsidR="00D61B29" w:rsidRPr="00A20D42" w:rsidTr="0044094A">
        <w:trPr>
          <w:trHeight w:val="1171"/>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6</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993C5D" w:rsidRDefault="00D61B29" w:rsidP="00D61B29">
            <w:pPr>
              <w:widowControl w:val="0"/>
              <w:suppressAutoHyphens/>
              <w:spacing w:after="0" w:line="240" w:lineRule="auto"/>
              <w:ind w:hanging="21"/>
              <w:contextualSpacing/>
              <w:jc w:val="both"/>
              <w:rPr>
                <w:rFonts w:ascii="Times New Roman" w:eastAsia="Tahoma" w:hAnsi="Times New Roman" w:cs="Lohit Devanagari"/>
                <w:sz w:val="24"/>
                <w:szCs w:val="24"/>
                <w:lang w:eastAsia="uk-UA" w:bidi="hi-IN"/>
              </w:rPr>
            </w:pPr>
            <w:r w:rsidRPr="00A20D42">
              <w:rPr>
                <w:color w:val="000000"/>
                <w:lang w:eastAsia="uk-UA"/>
              </w:rPr>
              <w:t xml:space="preserve"> </w:t>
            </w:r>
            <w:r w:rsidRPr="00993C5D">
              <w:rPr>
                <w:rFonts w:ascii="Times New Roman" w:eastAsia="Tahoma" w:hAnsi="Times New Roman" w:cs="Lohit Devanagari"/>
                <w:sz w:val="24"/>
                <w:szCs w:val="24"/>
                <w:lang w:eastAsia="uk-UA" w:bidi="hi-IN"/>
              </w:rPr>
              <w:t>Валютою пропозиції є національна валюта України - гривня.</w:t>
            </w:r>
          </w:p>
          <w:p w:rsidR="00D61B29" w:rsidRPr="00993C5D" w:rsidRDefault="00D61B29" w:rsidP="00D61B29">
            <w:pPr>
              <w:pStyle w:val="rvps14"/>
              <w:spacing w:before="0" w:beforeAutospacing="0" w:after="0" w:afterAutospacing="0"/>
              <w:ind w:left="11" w:right="-2"/>
              <w:jc w:val="both"/>
              <w:textAlignment w:val="baseline"/>
              <w:rPr>
                <w:color w:val="000000"/>
                <w:lang w:val="uk-UA" w:eastAsia="uk-UA"/>
              </w:rPr>
            </w:pPr>
          </w:p>
          <w:p w:rsidR="00D61B29" w:rsidRPr="007C47D0" w:rsidRDefault="00D61B29" w:rsidP="00D61B29">
            <w:pPr>
              <w:spacing w:after="0" w:line="240" w:lineRule="auto"/>
              <w:jc w:val="both"/>
              <w:rPr>
                <w:rFonts w:ascii="Times New Roman" w:eastAsia="Times New Roman" w:hAnsi="Times New Roman" w:cs="Times New Roman"/>
                <w:sz w:val="24"/>
                <w:szCs w:val="24"/>
                <w:lang w:eastAsia="uk-UA"/>
              </w:rPr>
            </w:pPr>
          </w:p>
        </w:tc>
      </w:tr>
      <w:tr w:rsidR="00D61B29" w:rsidRPr="00A20D42" w:rsidTr="00630554">
        <w:trPr>
          <w:trHeight w:val="274"/>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7</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Default="00D61B29" w:rsidP="00D6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61B29" w:rsidRDefault="00D61B29" w:rsidP="00D6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61B29" w:rsidRDefault="00D61B29" w:rsidP="00D6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61B29" w:rsidRDefault="00D61B29" w:rsidP="00D6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61B29" w:rsidRDefault="00D61B29" w:rsidP="00D61B29">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61B29" w:rsidRDefault="00D61B29" w:rsidP="00D6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61B29" w:rsidRPr="00D70DB2" w:rsidRDefault="00D61B29" w:rsidP="00D61B29">
            <w:pPr>
              <w:pStyle w:val="1"/>
              <w:widowControl w:val="0"/>
              <w:spacing w:line="240" w:lineRule="auto"/>
              <w:jc w:val="both"/>
              <w:rPr>
                <w:rFonts w:ascii="Times New Roman" w:eastAsia="Times New Roman" w:hAnsi="Times New Roman" w:cs="Times New Roman"/>
                <w:sz w:val="24"/>
                <w:szCs w:val="24"/>
                <w:lang w:val="uk-UA" w:eastAsia="uk-UA"/>
              </w:rPr>
            </w:pPr>
            <w:r w:rsidRPr="00D70DB2">
              <w:rPr>
                <w:rFonts w:ascii="Times New Roman" w:eastAsia="Times New Roman"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61B29" w:rsidRPr="00A20D42" w:rsidTr="00630554">
        <w:trPr>
          <w:trHeight w:val="522"/>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D61B29" w:rsidRPr="00A20D42" w:rsidRDefault="00D61B29" w:rsidP="00D61B29">
            <w:pPr>
              <w:spacing w:after="0" w:line="240" w:lineRule="auto"/>
              <w:jc w:val="center"/>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Розділ ІІ. Порядок унесення змін та надання роз’яснень до тендерної документації</w:t>
            </w:r>
          </w:p>
        </w:tc>
      </w:tr>
      <w:tr w:rsidR="00D61B29" w:rsidRPr="00A20D42" w:rsidTr="008E19C8">
        <w:trPr>
          <w:trHeight w:val="551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lastRenderedPageBreak/>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Процедура надання роз’яснень щодо тендерної документації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Default="00D61B29" w:rsidP="00D61B29">
            <w:pPr>
              <w:widowControl w:val="0"/>
              <w:spacing w:after="0" w:line="240" w:lineRule="auto"/>
              <w:jc w:val="both"/>
              <w:rPr>
                <w:rFonts w:ascii="Times New Roman" w:eastAsia="Times New Roman" w:hAnsi="Times New Roman" w:cs="Times New Roman"/>
                <w:sz w:val="24"/>
                <w:szCs w:val="24"/>
              </w:rPr>
            </w:pPr>
            <w:r w:rsidRPr="00A20D42">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cs="Times New Roman"/>
                <w:b/>
                <w:i/>
                <w:sz w:val="24"/>
                <w:szCs w:val="24"/>
              </w:rPr>
              <w:t>протягом трьох  днів</w:t>
            </w:r>
            <w:r>
              <w:rPr>
                <w:rFonts w:ascii="Times New Roman" w:eastAsia="Times New Roman" w:hAnsi="Times New Roman" w:cs="Times New Roman"/>
                <w:sz w:val="24"/>
                <w:szCs w:val="24"/>
              </w:rPr>
              <w:t xml:space="preserve"> з дня їх оприлюднення надати роз’яснення на звернення шляхом  оприлюднення  його в електронній системі закупівель.</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D61B29" w:rsidRPr="00A20D42" w:rsidRDefault="00D61B29" w:rsidP="00D61B29">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rPr>
              <w:t>не менш як на чотири  дні.</w:t>
            </w:r>
          </w:p>
        </w:tc>
      </w:tr>
      <w:tr w:rsidR="00D61B29" w:rsidRPr="00A20D42" w:rsidTr="00630554">
        <w:trPr>
          <w:trHeight w:val="5567"/>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jc w:val="center"/>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В</w:t>
            </w:r>
            <w:r w:rsidRPr="00A20D42">
              <w:rPr>
                <w:rFonts w:ascii="Times New Roman" w:eastAsia="Times New Roman" w:hAnsi="Times New Roman" w:cs="Times New Roman"/>
                <w:b/>
                <w:bCs/>
                <w:color w:val="000000"/>
                <w:sz w:val="24"/>
                <w:szCs w:val="24"/>
                <w:lang w:eastAsia="uk-UA"/>
              </w:rPr>
              <w:t>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Default="00D61B29" w:rsidP="00D6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61B29" w:rsidRPr="00A20D42" w:rsidRDefault="00D61B29" w:rsidP="00D61B29">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61B29" w:rsidRPr="00A20D42" w:rsidTr="00630554">
        <w:trPr>
          <w:trHeight w:val="522"/>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D61B29" w:rsidRPr="00A20D42" w:rsidRDefault="00D61B29" w:rsidP="00D61B29">
            <w:pPr>
              <w:spacing w:after="0" w:line="240" w:lineRule="auto"/>
              <w:jc w:val="center"/>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Розділ ІІІ. Інструкція з підготовки тендерної пропозиції</w:t>
            </w:r>
          </w:p>
        </w:tc>
      </w:tr>
      <w:tr w:rsidR="00D61B29" w:rsidRPr="00A20D42" w:rsidTr="0063055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jc w:val="center"/>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Default="00D61B29" w:rsidP="00D61B29">
            <w:pPr>
              <w:pStyle w:val="rvps2"/>
              <w:shd w:val="clear" w:color="auto" w:fill="FFFFFF"/>
              <w:spacing w:before="0" w:beforeAutospacing="0" w:after="0" w:afterAutospacing="0"/>
              <w:jc w:val="both"/>
              <w:rPr>
                <w:i/>
              </w:rPr>
            </w:pPr>
            <w:r>
              <w:rPr>
                <w:color w:val="000000"/>
              </w:rPr>
              <w:t xml:space="preserve"> </w:t>
            </w:r>
            <w:r w:rsidRPr="00A20D42">
              <w:rPr>
                <w:color w:val="000000"/>
              </w:rPr>
              <w:t xml:space="preserve"> </w:t>
            </w:r>
            <w:r>
              <w:rPr>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61B29" w:rsidRPr="00C420AE" w:rsidRDefault="00D61B29" w:rsidP="00D61B29">
            <w:pPr>
              <w:widowControl w:val="0"/>
              <w:spacing w:after="0" w:line="240" w:lineRule="auto"/>
              <w:jc w:val="both"/>
              <w:rPr>
                <w:rFonts w:ascii="Times New Roman" w:eastAsia="Times New Roman" w:hAnsi="Times New Roman" w:cs="Times New Roman"/>
                <w:sz w:val="24"/>
                <w:szCs w:val="24"/>
                <w:highlight w:val="white"/>
              </w:rPr>
            </w:pPr>
            <w:r w:rsidRPr="00C420AE">
              <w:rPr>
                <w:rFonts w:ascii="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w:t>
            </w:r>
            <w:r>
              <w:rPr>
                <w:rFonts w:ascii="Times New Roman" w:hAnsi="Times New Roman" w:cs="Times New Roman"/>
                <w:color w:val="000000"/>
                <w:sz w:val="24"/>
                <w:szCs w:val="24"/>
              </w:rPr>
              <w:t xml:space="preserve">ентації </w:t>
            </w:r>
            <w:r w:rsidRPr="00C420AE">
              <w:rPr>
                <w:rFonts w:ascii="Times New Roman" w:hAnsi="Times New Roman" w:cs="Times New Roman"/>
                <w:color w:val="000000"/>
                <w:sz w:val="24"/>
                <w:szCs w:val="24"/>
              </w:rPr>
              <w:t xml:space="preserve"> та шляхом завантаження необхідних документів (у випадках, передбачених цією тендерною документацією – шляхом самостійного декларування учасником), що вимагаються замовником у цій тендерній документації, а саме:</w:t>
            </w:r>
          </w:p>
          <w:p w:rsidR="00D61B29" w:rsidRDefault="00D61B29" w:rsidP="00D61B29">
            <w:pPr>
              <w:spacing w:after="0" w:line="240" w:lineRule="auto"/>
              <w:ind w:left="-21" w:hanging="21"/>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тендерною пропозицією згідно </w:t>
            </w:r>
            <w:r w:rsidRPr="00102D2A">
              <w:rPr>
                <w:rFonts w:ascii="Times New Roman" w:eastAsia="Times New Roman" w:hAnsi="Times New Roman" w:cs="Times New Roman"/>
                <w:b/>
                <w:i/>
                <w:color w:val="000000"/>
                <w:sz w:val="24"/>
                <w:szCs w:val="24"/>
                <w:lang w:eastAsia="uk-UA"/>
              </w:rPr>
              <w:t>Додатку 1</w:t>
            </w:r>
            <w:r>
              <w:rPr>
                <w:rFonts w:ascii="Times New Roman" w:eastAsia="Times New Roman" w:hAnsi="Times New Roman" w:cs="Times New Roman"/>
                <w:color w:val="000000"/>
                <w:sz w:val="24"/>
                <w:szCs w:val="24"/>
                <w:lang w:eastAsia="uk-UA"/>
              </w:rPr>
              <w:t xml:space="preserve"> до ТД; </w:t>
            </w:r>
          </w:p>
          <w:p w:rsidR="00D61B29" w:rsidRPr="00A20D42" w:rsidRDefault="00D61B29" w:rsidP="00D61B29">
            <w:pPr>
              <w:spacing w:after="0" w:line="240" w:lineRule="auto"/>
              <w:ind w:left="-21" w:hanging="21"/>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lastRenderedPageBreak/>
              <w:t xml:space="preserve">- </w:t>
            </w:r>
            <w:r>
              <w:rPr>
                <w:rFonts w:ascii="Times New Roman" w:eastAsia="Times New Roman" w:hAnsi="Times New Roman" w:cs="Times New Roman"/>
                <w:color w:val="000000"/>
                <w:sz w:val="24"/>
                <w:szCs w:val="24"/>
                <w:lang w:eastAsia="uk-UA"/>
              </w:rPr>
              <w:t xml:space="preserve">інформацією, що  </w:t>
            </w:r>
            <w:r w:rsidRPr="00A20D42">
              <w:rPr>
                <w:rFonts w:ascii="Times New Roman" w:eastAsia="Times New Roman" w:hAnsi="Times New Roman" w:cs="Times New Roman"/>
                <w:color w:val="000000"/>
                <w:sz w:val="24"/>
                <w:szCs w:val="24"/>
                <w:lang w:eastAsia="uk-UA"/>
              </w:rPr>
              <w:t>підтверджу</w:t>
            </w:r>
            <w:r>
              <w:rPr>
                <w:rFonts w:ascii="Times New Roman" w:eastAsia="Times New Roman" w:hAnsi="Times New Roman" w:cs="Times New Roman"/>
                <w:color w:val="000000"/>
                <w:sz w:val="24"/>
                <w:szCs w:val="24"/>
                <w:lang w:eastAsia="uk-UA"/>
              </w:rPr>
              <w:t>є</w:t>
            </w:r>
            <w:r w:rsidRPr="00A20D42">
              <w:rPr>
                <w:rFonts w:ascii="Times New Roman" w:eastAsia="Times New Roman" w:hAnsi="Times New Roman" w:cs="Times New Roman"/>
                <w:color w:val="000000"/>
                <w:sz w:val="24"/>
                <w:szCs w:val="24"/>
                <w:lang w:eastAsia="uk-UA"/>
              </w:rPr>
              <w:t xml:space="preserve"> відповідність учасника кваліфікаційним</w:t>
            </w:r>
            <w:r>
              <w:rPr>
                <w:rFonts w:ascii="Times New Roman" w:eastAsia="Times New Roman" w:hAnsi="Times New Roman" w:cs="Times New Roman"/>
                <w:color w:val="000000"/>
                <w:sz w:val="24"/>
                <w:szCs w:val="24"/>
                <w:lang w:eastAsia="uk-UA"/>
              </w:rPr>
              <w:t xml:space="preserve"> (</w:t>
            </w:r>
            <w:r w:rsidRPr="00A20D42">
              <w:rPr>
                <w:rFonts w:ascii="Times New Roman" w:eastAsia="Times New Roman" w:hAnsi="Times New Roman" w:cs="Times New Roman"/>
                <w:color w:val="000000"/>
                <w:sz w:val="24"/>
                <w:szCs w:val="24"/>
                <w:lang w:eastAsia="uk-UA"/>
              </w:rPr>
              <w:t xml:space="preserve"> к</w:t>
            </w:r>
            <w:r>
              <w:rPr>
                <w:rFonts w:ascii="Times New Roman" w:eastAsia="Times New Roman" w:hAnsi="Times New Roman" w:cs="Times New Roman"/>
                <w:color w:val="000000"/>
                <w:sz w:val="24"/>
                <w:szCs w:val="24"/>
                <w:lang w:eastAsia="uk-UA"/>
              </w:rPr>
              <w:t>валіфікаційному) к</w:t>
            </w:r>
            <w:r w:rsidRPr="00A20D42">
              <w:rPr>
                <w:rFonts w:ascii="Times New Roman" w:eastAsia="Times New Roman" w:hAnsi="Times New Roman" w:cs="Times New Roman"/>
                <w:color w:val="000000"/>
                <w:sz w:val="24"/>
                <w:szCs w:val="24"/>
                <w:lang w:eastAsia="uk-UA"/>
              </w:rPr>
              <w:t>ритеріям</w:t>
            </w:r>
            <w:r>
              <w:rPr>
                <w:rFonts w:ascii="Times New Roman" w:eastAsia="Times New Roman" w:hAnsi="Times New Roman" w:cs="Times New Roman"/>
                <w:color w:val="000000"/>
                <w:sz w:val="24"/>
                <w:szCs w:val="24"/>
                <w:lang w:eastAsia="uk-UA"/>
              </w:rPr>
              <w:t xml:space="preserve"> згідно    </w:t>
            </w:r>
            <w:r w:rsidRPr="001A30E1">
              <w:rPr>
                <w:rFonts w:ascii="Times New Roman" w:eastAsia="Times New Roman" w:hAnsi="Times New Roman" w:cs="Times New Roman"/>
                <w:b/>
                <w:i/>
                <w:color w:val="000000"/>
                <w:sz w:val="24"/>
                <w:szCs w:val="24"/>
                <w:lang w:eastAsia="uk-UA"/>
              </w:rPr>
              <w:t xml:space="preserve">Додатку </w:t>
            </w:r>
            <w:r>
              <w:rPr>
                <w:rFonts w:ascii="Times New Roman" w:eastAsia="Times New Roman" w:hAnsi="Times New Roman" w:cs="Times New Roman"/>
                <w:b/>
                <w:i/>
                <w:color w:val="000000"/>
                <w:sz w:val="24"/>
                <w:szCs w:val="24"/>
                <w:lang w:eastAsia="uk-UA"/>
              </w:rPr>
              <w:t>2</w:t>
            </w:r>
            <w:r>
              <w:rPr>
                <w:rFonts w:ascii="Times New Roman" w:eastAsia="Times New Roman" w:hAnsi="Times New Roman" w:cs="Times New Roman"/>
                <w:color w:val="000000"/>
                <w:sz w:val="24"/>
                <w:szCs w:val="24"/>
                <w:lang w:eastAsia="uk-UA"/>
              </w:rPr>
              <w:t xml:space="preserve"> до  ТД;</w:t>
            </w:r>
            <w:r w:rsidRPr="00A20D42">
              <w:rPr>
                <w:rFonts w:ascii="Times New Roman" w:eastAsia="Times New Roman" w:hAnsi="Times New Roman" w:cs="Times New Roman"/>
                <w:color w:val="000000"/>
                <w:sz w:val="24"/>
                <w:szCs w:val="24"/>
                <w:lang w:eastAsia="uk-UA"/>
              </w:rPr>
              <w:t> </w:t>
            </w:r>
          </w:p>
          <w:p w:rsidR="00D61B29" w:rsidRDefault="00D61B29" w:rsidP="00D61B29">
            <w:pPr>
              <w:spacing w:after="0" w:line="240" w:lineRule="auto"/>
              <w:ind w:left="-21" w:hanging="21"/>
              <w:jc w:val="both"/>
              <w:rPr>
                <w:rFonts w:ascii="Times New Roman" w:eastAsia="Times New Roman" w:hAnsi="Times New Roman" w:cs="Times New Roman"/>
                <w:color w:val="000000"/>
                <w:sz w:val="24"/>
                <w:szCs w:val="24"/>
                <w:lang w:eastAsia="uk-UA"/>
              </w:rPr>
            </w:pPr>
            <w:r w:rsidRPr="00A20D42">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w:t>
            </w:r>
            <w:r w:rsidRPr="00A20D42">
              <w:rPr>
                <w:rFonts w:ascii="Times New Roman" w:eastAsia="Times New Roman" w:hAnsi="Times New Roman" w:cs="Times New Roman"/>
                <w:color w:val="000000"/>
                <w:sz w:val="24"/>
                <w:szCs w:val="24"/>
                <w:lang w:eastAsia="uk-UA"/>
              </w:rPr>
              <w:t>інформаці</w:t>
            </w:r>
            <w:r>
              <w:rPr>
                <w:rFonts w:ascii="Times New Roman" w:eastAsia="Times New Roman" w:hAnsi="Times New Roman" w:cs="Times New Roman"/>
                <w:color w:val="000000"/>
                <w:sz w:val="24"/>
                <w:szCs w:val="24"/>
                <w:lang w:eastAsia="uk-UA"/>
              </w:rPr>
              <w:t>єю</w:t>
            </w:r>
            <w:r w:rsidRPr="00A20D42">
              <w:rPr>
                <w:rFonts w:ascii="Times New Roman" w:eastAsia="Times New Roman" w:hAnsi="Times New Roman" w:cs="Times New Roman"/>
                <w:color w:val="000000"/>
                <w:sz w:val="24"/>
                <w:szCs w:val="24"/>
                <w:lang w:eastAsia="uk-UA"/>
              </w:rPr>
              <w:t xml:space="preserve"> щодо </w:t>
            </w:r>
            <w:r>
              <w:rPr>
                <w:rFonts w:ascii="Times New Roman" w:eastAsia="Times New Roman" w:hAnsi="Times New Roman" w:cs="Times New Roman"/>
                <w:color w:val="000000"/>
                <w:sz w:val="24"/>
                <w:szCs w:val="24"/>
                <w:lang w:eastAsia="uk-UA"/>
              </w:rPr>
              <w:t xml:space="preserve"> відсутності підстав, установлених </w:t>
            </w:r>
            <w:r w:rsidRPr="00A20D42">
              <w:rPr>
                <w:rFonts w:ascii="Times New Roman" w:eastAsia="Times New Roman" w:hAnsi="Times New Roman" w:cs="Times New Roman"/>
                <w:color w:val="000000"/>
                <w:sz w:val="24"/>
                <w:szCs w:val="24"/>
                <w:lang w:eastAsia="uk-UA"/>
              </w:rPr>
              <w:t xml:space="preserve"> у статті 17 Закону</w:t>
            </w:r>
            <w:r>
              <w:rPr>
                <w:rFonts w:ascii="Times New Roman" w:eastAsia="Times New Roman" w:hAnsi="Times New Roman" w:cs="Times New Roman"/>
                <w:color w:val="000000"/>
                <w:sz w:val="24"/>
                <w:szCs w:val="24"/>
                <w:lang w:eastAsia="uk-UA"/>
              </w:rPr>
              <w:t xml:space="preserve">- згідно </w:t>
            </w:r>
            <w:r w:rsidRPr="001A30E1">
              <w:rPr>
                <w:rFonts w:ascii="Times New Roman" w:eastAsia="Times New Roman" w:hAnsi="Times New Roman" w:cs="Times New Roman"/>
                <w:b/>
                <w:i/>
                <w:color w:val="000000"/>
                <w:sz w:val="24"/>
                <w:szCs w:val="24"/>
                <w:lang w:eastAsia="uk-UA"/>
              </w:rPr>
              <w:t xml:space="preserve">Додатку </w:t>
            </w:r>
            <w:r>
              <w:rPr>
                <w:rFonts w:ascii="Times New Roman" w:eastAsia="Times New Roman" w:hAnsi="Times New Roman" w:cs="Times New Roman"/>
                <w:b/>
                <w:i/>
                <w:color w:val="000000"/>
                <w:sz w:val="24"/>
                <w:szCs w:val="24"/>
                <w:lang w:eastAsia="uk-UA"/>
              </w:rPr>
              <w:t>3</w:t>
            </w:r>
            <w:r>
              <w:rPr>
                <w:rFonts w:ascii="Times New Roman" w:eastAsia="Times New Roman" w:hAnsi="Times New Roman" w:cs="Times New Roman"/>
                <w:color w:val="000000"/>
                <w:sz w:val="24"/>
                <w:szCs w:val="24"/>
                <w:lang w:eastAsia="uk-UA"/>
              </w:rPr>
              <w:t xml:space="preserve"> до ТД</w:t>
            </w:r>
            <w:r w:rsidRPr="00A20D42">
              <w:rPr>
                <w:rFonts w:ascii="Times New Roman" w:eastAsia="Times New Roman" w:hAnsi="Times New Roman" w:cs="Times New Roman"/>
                <w:color w:val="000000"/>
                <w:sz w:val="24"/>
                <w:szCs w:val="24"/>
                <w:lang w:eastAsia="uk-UA"/>
              </w:rPr>
              <w:t>;</w:t>
            </w:r>
          </w:p>
          <w:p w:rsidR="00D61B29" w:rsidRDefault="00D61B29" w:rsidP="00D61B29">
            <w:pPr>
              <w:spacing w:after="0" w:line="240" w:lineRule="auto"/>
              <w:ind w:left="-21" w:hanging="21"/>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-форму </w:t>
            </w:r>
            <w:r>
              <w:rPr>
                <w:rFonts w:ascii="Times New Roman" w:eastAsia="Times New Roman" w:hAnsi="Times New Roman" w:cs="Times New Roman"/>
                <w:b/>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«Технічна специфікація», що має бути складена та заповнена учасником згідно  </w:t>
            </w:r>
            <w:r w:rsidRPr="00415612">
              <w:rPr>
                <w:rFonts w:ascii="Times New Roman" w:eastAsia="Times New Roman" w:hAnsi="Times New Roman" w:cs="Times New Roman"/>
                <w:b/>
                <w:i/>
                <w:color w:val="000000"/>
                <w:sz w:val="24"/>
                <w:szCs w:val="24"/>
                <w:lang w:eastAsia="uk-UA"/>
              </w:rPr>
              <w:t xml:space="preserve">Додатку 5 </w:t>
            </w:r>
            <w:r>
              <w:rPr>
                <w:rFonts w:ascii="Times New Roman" w:eastAsia="Times New Roman" w:hAnsi="Times New Roman" w:cs="Times New Roman"/>
                <w:b/>
                <w:i/>
                <w:color w:val="000000"/>
                <w:sz w:val="24"/>
                <w:szCs w:val="24"/>
                <w:lang w:eastAsia="uk-UA"/>
              </w:rPr>
              <w:t xml:space="preserve"> </w:t>
            </w:r>
            <w:r w:rsidRPr="00415612">
              <w:rPr>
                <w:rFonts w:ascii="Times New Roman" w:eastAsia="Times New Roman" w:hAnsi="Times New Roman" w:cs="Times New Roman"/>
                <w:color w:val="000000"/>
                <w:sz w:val="24"/>
                <w:szCs w:val="24"/>
                <w:lang w:eastAsia="uk-UA"/>
              </w:rPr>
              <w:t xml:space="preserve">до </w:t>
            </w:r>
            <w:r>
              <w:rPr>
                <w:rFonts w:ascii="Times New Roman" w:eastAsia="Times New Roman" w:hAnsi="Times New Roman" w:cs="Times New Roman"/>
                <w:color w:val="000000"/>
                <w:sz w:val="24"/>
                <w:szCs w:val="24"/>
                <w:lang w:eastAsia="uk-UA"/>
              </w:rPr>
              <w:t>ТД;</w:t>
            </w:r>
          </w:p>
          <w:p w:rsidR="00D61B29" w:rsidRDefault="00D61B29" w:rsidP="00D61B29">
            <w:pPr>
              <w:pStyle w:val="1"/>
              <w:widowControl w:val="0"/>
              <w:spacing w:line="240" w:lineRule="auto"/>
              <w:ind w:left="3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w:t>
            </w:r>
          </w:p>
          <w:p w:rsidR="00D61B29" w:rsidRDefault="00D61B29" w:rsidP="00D61B29">
            <w:pPr>
              <w:pStyle w:val="rvps2"/>
              <w:shd w:val="clear" w:color="auto" w:fill="FFFFFF"/>
              <w:spacing w:before="0" w:beforeAutospacing="0" w:after="0" w:afterAutospacing="0"/>
              <w:jc w:val="both"/>
              <w:rPr>
                <w:color w:val="000000"/>
              </w:rPr>
            </w:pPr>
            <w:r>
              <w:rPr>
                <w:color w:val="000000"/>
              </w:rPr>
              <w:t>- інформації, що підтверджує видачу учаснику ліцензії на право провадження господарської діяльності з постачання електричної енергії на території України:</w:t>
            </w:r>
          </w:p>
          <w:p w:rsidR="00D61B29" w:rsidRDefault="00D61B29" w:rsidP="00D61B29">
            <w:pPr>
              <w:pStyle w:val="rvps2"/>
              <w:shd w:val="clear" w:color="auto" w:fill="FFFFFF"/>
              <w:spacing w:before="0" w:beforeAutospacing="0" w:after="0" w:afterAutospacing="0"/>
              <w:jc w:val="both"/>
              <w:rPr>
                <w:color w:val="000000"/>
              </w:rPr>
            </w:pPr>
            <w:r>
              <w:rPr>
                <w:color w:val="000000"/>
              </w:rPr>
              <w:t xml:space="preserve"> -витяг з реєстру ліцензіатів з інформацією щодо виданої учаснику ліцензії, опублікованого на офіційному веб-сайті НКРЕКП, або </w:t>
            </w:r>
          </w:p>
          <w:p w:rsidR="00D61B29" w:rsidRDefault="00D61B29" w:rsidP="00D61B29">
            <w:pPr>
              <w:pStyle w:val="rvps2"/>
              <w:shd w:val="clear" w:color="auto" w:fill="FFFFFF"/>
              <w:spacing w:before="0" w:beforeAutospacing="0" w:after="0" w:afterAutospacing="0"/>
              <w:jc w:val="both"/>
              <w:rPr>
                <w:color w:val="000000"/>
              </w:rPr>
            </w:pPr>
            <w:r>
              <w:rPr>
                <w:color w:val="000000"/>
              </w:rPr>
              <w:t>- довідку в довільній формі, що містить посилання на реквізити рішення НКРЕКП, на підставі якого учасником отримано відповідну ліцензію, тощо, або</w:t>
            </w:r>
          </w:p>
          <w:p w:rsidR="00D61B29" w:rsidRDefault="00D61B29" w:rsidP="00D61B29">
            <w:pPr>
              <w:pStyle w:val="rvps2"/>
              <w:shd w:val="clear" w:color="auto" w:fill="FFFFFF"/>
              <w:spacing w:before="0" w:beforeAutospacing="0" w:after="0" w:afterAutospacing="0"/>
              <w:jc w:val="both"/>
              <w:rPr>
                <w:color w:val="000000"/>
              </w:rPr>
            </w:pPr>
            <w:r>
              <w:rPr>
                <w:color w:val="000000"/>
              </w:rPr>
              <w:t xml:space="preserve"> -копію документу, на підставі якого учасником отримано відповідну ліцензію, або</w:t>
            </w:r>
          </w:p>
          <w:p w:rsidR="00D61B29" w:rsidRDefault="00D61B29" w:rsidP="00D61B29">
            <w:pPr>
              <w:pStyle w:val="rvps2"/>
              <w:shd w:val="clear" w:color="auto" w:fill="FFFFFF"/>
              <w:spacing w:before="0" w:beforeAutospacing="0" w:after="0" w:afterAutospacing="0"/>
              <w:jc w:val="both"/>
              <w:rPr>
                <w:color w:val="000000"/>
              </w:rPr>
            </w:pPr>
            <w:r>
              <w:rPr>
                <w:color w:val="000000"/>
              </w:rPr>
              <w:t>- копію документу, що свідчить про внесення запису до відповідного державного реєстру, що засвідчує факт видачі учаснику ліцензії;</w:t>
            </w:r>
          </w:p>
          <w:p w:rsidR="00D61B29" w:rsidRDefault="00D61B29" w:rsidP="00D61B29">
            <w:pPr>
              <w:pStyle w:val="1"/>
              <w:widowControl w:val="0"/>
              <w:spacing w:line="240" w:lineRule="auto"/>
              <w:ind w:left="34"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погодження учасника з проектом договору  про закупівлю  за результатами  відкритих торгів у вигляді підписаного договору або у вигляді довідки в довільній формі (проект договору -</w:t>
            </w:r>
            <w:r w:rsidRPr="00415612">
              <w:rPr>
                <w:rFonts w:ascii="Times New Roman" w:eastAsia="Times New Roman" w:hAnsi="Times New Roman" w:cs="Times New Roman"/>
                <w:b/>
                <w:i/>
                <w:sz w:val="24"/>
                <w:szCs w:val="24"/>
                <w:lang w:val="uk-UA"/>
              </w:rPr>
              <w:t>Додаток 6</w:t>
            </w:r>
            <w:r w:rsidRPr="00415612">
              <w:rPr>
                <w:rFonts w:ascii="Times New Roman" w:eastAsia="Times New Roman" w:hAnsi="Times New Roman" w:cs="Times New Roman"/>
                <w:i/>
                <w:sz w:val="24"/>
                <w:szCs w:val="24"/>
                <w:lang w:val="uk-UA"/>
              </w:rPr>
              <w:t xml:space="preserve"> </w:t>
            </w:r>
            <w:r>
              <w:rPr>
                <w:rFonts w:ascii="Times New Roman" w:eastAsia="Times New Roman" w:hAnsi="Times New Roman" w:cs="Times New Roman"/>
                <w:sz w:val="24"/>
                <w:szCs w:val="24"/>
                <w:lang w:val="uk-UA"/>
              </w:rPr>
              <w:t>до ТД);</w:t>
            </w:r>
          </w:p>
          <w:p w:rsidR="00D61B29" w:rsidRDefault="00D61B29" w:rsidP="00D61B29">
            <w:pPr>
              <w:pStyle w:val="a7"/>
              <w:spacing w:after="0" w:line="240" w:lineRule="auto"/>
              <w:ind w:left="0" w:right="120"/>
              <w:jc w:val="both"/>
              <w:rPr>
                <w:rFonts w:ascii="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інформація за підписом уповноваженої особи Учасника, що технічні, якісні характеристики предмета закупівлі відповідають вимогам чинного законодавства із захисту довкілля;</w:t>
            </w:r>
          </w:p>
          <w:p w:rsidR="00D61B29" w:rsidRDefault="00D61B29" w:rsidP="00D61B29">
            <w:pPr>
              <w:spacing w:after="0" w:line="240" w:lineRule="auto"/>
              <w:ind w:left="-21" w:hanging="21"/>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інших документів, необхідність подання яких у складі тендерної пропозиції передбачена умовами цієї документації.</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61B29" w:rsidRDefault="00D61B29" w:rsidP="00D61B29">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61B29" w:rsidRDefault="00D61B29" w:rsidP="00D61B29">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D61B29" w:rsidRDefault="00D61B29" w:rsidP="00D61B29">
            <w:pPr>
              <w:widowControl w:val="0"/>
              <w:spacing w:after="0" w:line="240" w:lineRule="auto"/>
              <w:jc w:val="both"/>
              <w:rPr>
                <w:rFonts w:ascii="Times New Roman" w:eastAsia="Times New Roman" w:hAnsi="Times New Roman" w:cs="Times New Roman"/>
                <w:color w:val="000000"/>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8D22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D61B29" w:rsidRPr="00624BCC" w:rsidRDefault="00D61B29" w:rsidP="00D61B29">
            <w:pPr>
              <w:widowControl w:val="0"/>
              <w:tabs>
                <w:tab w:val="left" w:pos="435"/>
              </w:tabs>
              <w:autoSpaceDE w:val="0"/>
              <w:autoSpaceDN w:val="0"/>
              <w:spacing w:after="0" w:line="240" w:lineRule="auto"/>
              <w:ind w:right="10"/>
              <w:jc w:val="both"/>
              <w:rPr>
                <w:rFonts w:ascii="Times New Roman" w:hAnsi="Times New Roman" w:cs="Times New Roman"/>
                <w:sz w:val="24"/>
                <w:szCs w:val="24"/>
              </w:rPr>
            </w:pPr>
            <w:r w:rsidRPr="00624BCC">
              <w:rPr>
                <w:rFonts w:ascii="Times New Roman" w:eastAsia="Times New Roman" w:hAnsi="Times New Roman" w:cs="Times New Roman"/>
                <w:i/>
                <w:color w:val="000000"/>
                <w:sz w:val="24"/>
                <w:szCs w:val="24"/>
                <w:highlight w:val="white"/>
              </w:rPr>
              <w:t xml:space="preserve">У випадку подання учасником більше однієї тендерної пропозиції </w:t>
            </w:r>
            <w:r w:rsidRPr="00624BCC">
              <w:rPr>
                <w:rFonts w:ascii="Times New Roman" w:eastAsia="Times New Roman" w:hAnsi="Times New Roman" w:cs="Times New Roman"/>
                <w:i/>
                <w:color w:val="FF0000"/>
                <w:sz w:val="24"/>
                <w:szCs w:val="24"/>
              </w:rPr>
              <w:t xml:space="preserve"> </w:t>
            </w:r>
            <w:r w:rsidRPr="00624BCC">
              <w:rPr>
                <w:rFonts w:ascii="Times New Roman" w:eastAsia="Times New Roman" w:hAnsi="Times New Roman" w:cs="Times New Roman"/>
                <w:i/>
                <w:sz w:val="24"/>
                <w:szCs w:val="24"/>
              </w:rPr>
              <w:t xml:space="preserve">учасник вважається таким, </w:t>
            </w:r>
            <w:r w:rsidRPr="00624BCC">
              <w:rPr>
                <w:rFonts w:ascii="Times New Roman" w:eastAsia="Times New Roman" w:hAnsi="Times New Roman" w:cs="Times New Roman"/>
                <w:i/>
                <w:sz w:val="24"/>
                <w:szCs w:val="24"/>
                <w:highlight w:val="white"/>
              </w:rPr>
              <w:t xml:space="preserve">що не </w:t>
            </w:r>
            <w:r w:rsidRPr="00624BCC">
              <w:rPr>
                <w:rFonts w:ascii="Times New Roman" w:eastAsia="Times New Roman" w:hAnsi="Times New Roman" w:cs="Times New Roman"/>
                <w:i/>
                <w:color w:val="000000"/>
                <w:sz w:val="24"/>
                <w:szCs w:val="24"/>
                <w:highlight w:val="white"/>
              </w:rPr>
              <w:t>відповідає встановленим </w:t>
            </w:r>
            <w:hyperlink r:id="rId10" w:anchor="n1422">
              <w:r w:rsidRPr="00624BCC">
                <w:rPr>
                  <w:rFonts w:ascii="Times New Roman" w:eastAsia="Times New Roman" w:hAnsi="Times New Roman" w:cs="Times New Roman"/>
                  <w:i/>
                  <w:color w:val="000000"/>
                  <w:sz w:val="24"/>
                  <w:szCs w:val="24"/>
                  <w:highlight w:val="white"/>
                </w:rPr>
                <w:t>абзацом першим</w:t>
              </w:r>
            </w:hyperlink>
            <w:r w:rsidRPr="00624BCC">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r w:rsidRPr="00624BCC">
              <w:rPr>
                <w:rFonts w:ascii="Times New Roman" w:eastAsia="Times New Roman" w:hAnsi="Times New Roman" w:cs="Times New Roman"/>
                <w:i/>
                <w:sz w:val="24"/>
                <w:szCs w:val="24"/>
                <w:highlight w:val="white"/>
              </w:rPr>
              <w:t>.</w:t>
            </w:r>
          </w:p>
          <w:p w:rsidR="00D61B29" w:rsidRDefault="00D61B29" w:rsidP="00D61B29">
            <w:pPr>
              <w:widowControl w:val="0"/>
              <w:shd w:val="clear" w:color="auto" w:fill="FFFFFF" w:themeFill="background1"/>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w:t>
            </w:r>
            <w:r>
              <w:rPr>
                <w:rFonts w:ascii="Times New Roman" w:eastAsia="Times New Roman" w:hAnsi="Times New Roman" w:cs="Times New Roman"/>
                <w:color w:val="000000"/>
                <w:sz w:val="24"/>
                <w:szCs w:val="24"/>
                <w:lang w:eastAsia="uk-UA"/>
              </w:rPr>
              <w:lastRenderedPageBreak/>
              <w:t xml:space="preserve">відповідних документів, згідно яких виготовляються такі скан-копії. </w:t>
            </w:r>
          </w:p>
          <w:p w:rsidR="00D61B29" w:rsidRDefault="00D61B29" w:rsidP="00D61B29">
            <w:pPr>
              <w:pStyle w:val="a3"/>
              <w:spacing w:before="0" w:beforeAutospacing="0" w:after="0" w:afterAutospacing="0"/>
              <w:jc w:val="both"/>
              <w:rPr>
                <w:color w:val="000000"/>
              </w:rPr>
            </w:pPr>
            <w:r>
              <w:rPr>
                <w:color w:val="000000"/>
                <w:u w:val="single"/>
              </w:rPr>
              <w:t>Рекомендовано</w:t>
            </w:r>
            <w:r>
              <w:rPr>
                <w:color w:val="000000"/>
              </w:rPr>
              <w:t xml:space="preserve">: </w:t>
            </w:r>
            <w:r>
              <w:t>документи у складі пропозиції  Учасника надавати у тій послідовності, в якій вони наведені у тендерній документації замовника,</w:t>
            </w:r>
            <w:r>
              <w:rPr>
                <w:color w:val="000000"/>
              </w:rPr>
              <w:t xml:space="preserve"> а також надавати окремим файлом кожний документ, що іменується відповідно змісту документа, документ, розміщений на декількох сторінках, завантажувати одним файлом.</w:t>
            </w:r>
          </w:p>
          <w:p w:rsidR="00D61B29" w:rsidRPr="004335C0" w:rsidRDefault="00D61B29" w:rsidP="00D61B29">
            <w:pPr>
              <w:pStyle w:val="rvps2"/>
              <w:shd w:val="clear" w:color="auto" w:fill="FFFFFF"/>
              <w:spacing w:before="0" w:beforeAutospacing="0" w:after="0" w:afterAutospacing="0"/>
              <w:jc w:val="both"/>
              <w:rPr>
                <w:b/>
              </w:rPr>
            </w:pPr>
            <w:r>
              <w:t xml:space="preserve">    </w:t>
            </w:r>
            <w:r w:rsidRPr="004335C0">
              <w:rPr>
                <w:b/>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w:t>
            </w:r>
            <w:r>
              <w:rPr>
                <w:b/>
              </w:rPr>
              <w:t xml:space="preserve"> електронного підпису (КЕП/УЕП) </w:t>
            </w:r>
            <w:r w:rsidRPr="004335C0">
              <w:rPr>
                <w:b/>
              </w:rPr>
              <w:t xml:space="preserve">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тендерною документацією.</w:t>
            </w:r>
          </w:p>
          <w:p w:rsidR="00D61B29" w:rsidRDefault="00D61B29" w:rsidP="00D61B29">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2742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92742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Pr="0092742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D61B29" w:rsidRDefault="00D61B29" w:rsidP="00D61B29">
            <w:pPr>
              <w:pStyle w:val="1"/>
              <w:widowControl w:val="0"/>
              <w:spacing w:line="240" w:lineRule="auto"/>
              <w:ind w:left="34" w:right="113"/>
              <w:jc w:val="both"/>
              <w:rPr>
                <w:rFonts w:ascii="Times New Roman" w:eastAsia="Times New Roman" w:hAnsi="Times New Roman" w:cs="Times New Roman"/>
                <w:color w:val="auto"/>
                <w:sz w:val="24"/>
                <w:szCs w:val="24"/>
                <w:lang w:val="uk-UA"/>
              </w:rPr>
            </w:pPr>
            <w:r w:rsidRPr="00D266B3">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color w:val="auto"/>
                <w:sz w:val="24"/>
                <w:szCs w:val="24"/>
                <w:lang w:val="uk-UA"/>
              </w:rPr>
              <w:t xml:space="preserve">Повноваження щодо підпису документів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w:t>
            </w:r>
          </w:p>
          <w:p w:rsidR="00D61B29" w:rsidRPr="003560D9" w:rsidRDefault="00D61B29" w:rsidP="00D61B29">
            <w:pPr>
              <w:pStyle w:val="a7"/>
              <w:widowControl w:val="0"/>
              <w:numPr>
                <w:ilvl w:val="0"/>
                <w:numId w:val="36"/>
              </w:numPr>
              <w:spacing w:after="0" w:line="240" w:lineRule="auto"/>
              <w:ind w:left="34"/>
              <w:jc w:val="both"/>
            </w:pPr>
            <w:r>
              <w:rPr>
                <w:rFonts w:ascii="Times New Roman" w:hAnsi="Times New Roman" w:cs="Times New Roman"/>
                <w:sz w:val="24"/>
                <w:szCs w:val="24"/>
              </w:rPr>
              <w:t xml:space="preserve">- </w:t>
            </w:r>
            <w:r w:rsidRPr="003560D9">
              <w:rPr>
                <w:rFonts w:ascii="Times New Roman" w:hAnsi="Times New Roman" w:cs="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w:t>
            </w:r>
          </w:p>
          <w:p w:rsidR="00D61B29" w:rsidRPr="003560D9" w:rsidRDefault="00D61B29" w:rsidP="00D61B29">
            <w:pPr>
              <w:pStyle w:val="a7"/>
              <w:widowControl w:val="0"/>
              <w:numPr>
                <w:ilvl w:val="0"/>
                <w:numId w:val="36"/>
              </w:numPr>
              <w:spacing w:after="0" w:line="240" w:lineRule="auto"/>
              <w:ind w:left="34" w:hanging="77"/>
              <w:jc w:val="both"/>
              <w:rPr>
                <w:rFonts w:ascii="Times New Roman" w:hAnsi="Times New Roman" w:cs="Times New Roman"/>
                <w:sz w:val="24"/>
                <w:szCs w:val="24"/>
              </w:rPr>
            </w:pPr>
            <w:r>
              <w:t xml:space="preserve">  </w:t>
            </w:r>
            <w:r w:rsidRPr="003560D9">
              <w:rPr>
                <w:rFonts w:ascii="Times New Roman" w:hAnsi="Times New Roman" w:cs="Times New Roman"/>
                <w:sz w:val="24"/>
                <w:szCs w:val="24"/>
              </w:rPr>
              <w:t xml:space="preserve">для осіб, що уповноважені представляти інтереси учасника під час проведення процедури закупівлі, та які не входять до кола </w:t>
            </w:r>
            <w:r w:rsidRPr="003560D9">
              <w:rPr>
                <w:rFonts w:ascii="Times New Roman" w:hAnsi="Times New Roman" w:cs="Times New Roman"/>
                <w:sz w:val="24"/>
                <w:szCs w:val="24"/>
              </w:rPr>
              <w:lastRenderedPageBreak/>
              <w:t xml:space="preserve">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rsidR="00D61B29" w:rsidRPr="003560D9" w:rsidRDefault="00D61B29" w:rsidP="00D61B29">
            <w:pPr>
              <w:pStyle w:val="a7"/>
              <w:widowControl w:val="0"/>
              <w:numPr>
                <w:ilvl w:val="0"/>
                <w:numId w:val="36"/>
              </w:numPr>
              <w:spacing w:after="0" w:line="240" w:lineRule="auto"/>
              <w:ind w:left="34" w:right="113" w:hanging="142"/>
              <w:jc w:val="both"/>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    </w:t>
            </w:r>
            <w:r w:rsidRPr="003560D9">
              <w:rPr>
                <w:rFonts w:ascii="Times New Roman" w:hAnsi="Times New Roman" w:cs="Times New Roman"/>
                <w:sz w:val="24"/>
                <w:szCs w:val="24"/>
              </w:rPr>
              <w:t>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D61B29" w:rsidRPr="00A20D42" w:rsidRDefault="00D61B29" w:rsidP="00D61B29">
            <w:pPr>
              <w:widowControl w:val="0"/>
              <w:spacing w:after="0" w:line="240" w:lineRule="auto"/>
              <w:ind w:left="13" w:right="113"/>
              <w:jc w:val="both"/>
              <w:rPr>
                <w:rFonts w:ascii="Times New Roman" w:eastAsia="Times New Roman" w:hAnsi="Times New Roman" w:cs="Times New Roman"/>
                <w:sz w:val="24"/>
                <w:szCs w:val="24"/>
                <w:lang w:eastAsia="uk-UA"/>
              </w:rPr>
            </w:pPr>
            <w:r w:rsidRPr="003560D9">
              <w:rPr>
                <w:rFonts w:ascii="Times New Roman" w:eastAsia="Times New Roman" w:hAnsi="Times New Roman" w:cs="Times New Roman"/>
                <w:sz w:val="24"/>
                <w:szCs w:val="24"/>
                <w:lang w:eastAsia="uk-UA"/>
              </w:rPr>
              <w:t xml:space="preserve"> </w:t>
            </w:r>
            <w:r w:rsidRPr="003560D9">
              <w:rPr>
                <w:rFonts w:ascii="Times New Roman" w:hAnsi="Times New Roman" w:cs="Times New Roman"/>
                <w:sz w:val="24"/>
                <w:szCs w:val="24"/>
              </w:rPr>
              <w:t xml:space="preserve"> </w:t>
            </w:r>
            <w:r>
              <w:t xml:space="preserve">  </w:t>
            </w:r>
            <w:r w:rsidRPr="003560D9">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w:t>
            </w:r>
            <w:r w:rsidRPr="00A20D42">
              <w:rPr>
                <w:rFonts w:ascii="Times New Roman" w:eastAsia="Times New Roman" w:hAnsi="Times New Roman" w:cs="Times New Roman"/>
                <w:color w:val="000000"/>
                <w:sz w:val="24"/>
                <w:szCs w:val="24"/>
                <w:lang w:eastAsia="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61B29" w:rsidRDefault="00D61B29" w:rsidP="00D61B29">
            <w:pPr>
              <w:spacing w:after="0" w:line="240" w:lineRule="auto"/>
              <w:ind w:left="-21" w:hanging="21"/>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Pr="00A20D42">
              <w:rPr>
                <w:rFonts w:ascii="Times New Roman" w:eastAsia="Times New Roman" w:hAnsi="Times New Roman" w:cs="Times New Roman"/>
                <w:color w:val="000000"/>
                <w:sz w:val="24"/>
                <w:szCs w:val="24"/>
                <w:lang w:eastAsia="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ascii="Times New Roman" w:eastAsia="Times New Roman" w:hAnsi="Times New Roman" w:cs="Times New Roman"/>
                <w:color w:val="000000"/>
                <w:sz w:val="24"/>
                <w:szCs w:val="24"/>
                <w:lang w:eastAsia="uk-UA"/>
              </w:rPr>
              <w:t>.</w:t>
            </w:r>
          </w:p>
          <w:p w:rsidR="00D61B29" w:rsidRPr="009E1C43" w:rsidRDefault="00D61B29" w:rsidP="00D61B29">
            <w:pPr>
              <w:shd w:val="clear" w:color="auto" w:fill="FFFFFF" w:themeFill="background1"/>
              <w:spacing w:after="0" w:line="240" w:lineRule="auto"/>
              <w:jc w:val="both"/>
              <w:rPr>
                <w:rFonts w:ascii="Times New Roman" w:eastAsia="Times New Roman" w:hAnsi="Times New Roman" w:cs="Times New Roman"/>
                <w:sz w:val="24"/>
                <w:szCs w:val="24"/>
              </w:rPr>
            </w:pPr>
            <w:r w:rsidRPr="009E1C43">
              <w:rPr>
                <w:rFonts w:ascii="Times New Roman" w:eastAsia="Times New Roman" w:hAnsi="Times New Roman" w:cs="Times New Roman"/>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w:t>
            </w:r>
            <w:r>
              <w:rPr>
                <w:rFonts w:ascii="Times New Roman" w:eastAsia="Times New Roman" w:hAnsi="Times New Roman" w:cs="Times New Roman"/>
                <w:sz w:val="24"/>
                <w:szCs w:val="24"/>
              </w:rPr>
              <w:t>ладення договору про закупівлю</w:t>
            </w:r>
            <w:r w:rsidRPr="009E1C43">
              <w:rPr>
                <w:rFonts w:ascii="Times New Roman" w:eastAsia="Times New Roman" w:hAnsi="Times New Roman" w:cs="Times New Roman"/>
                <w:sz w:val="24"/>
                <w:szCs w:val="24"/>
              </w:rPr>
              <w:t>.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D61B29" w:rsidRPr="009E1C43" w:rsidRDefault="00D61B29" w:rsidP="00D61B29">
            <w:pPr>
              <w:pStyle w:val="1"/>
              <w:widowControl w:val="0"/>
              <w:spacing w:line="240" w:lineRule="auto"/>
              <w:ind w:left="34"/>
              <w:jc w:val="both"/>
              <w:rPr>
                <w:rFonts w:ascii="Times New Roman" w:eastAsia="Times New Roman" w:hAnsi="Times New Roman" w:cs="Times New Roman"/>
                <w:color w:val="auto"/>
                <w:sz w:val="24"/>
                <w:szCs w:val="24"/>
                <w:lang w:val="uk-UA"/>
              </w:rPr>
            </w:pPr>
            <w:r w:rsidRPr="009E1C43">
              <w:rPr>
                <w:rFonts w:ascii="Times New Roman" w:eastAsia="Times New Roman" w:hAnsi="Times New Roman" w:cs="Times New Roman"/>
                <w:color w:val="auto"/>
                <w:sz w:val="24"/>
                <w:szCs w:val="24"/>
                <w:lang w:val="uk-UA"/>
              </w:rPr>
              <w:t xml:space="preserve">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w:t>
            </w:r>
            <w:r>
              <w:rPr>
                <w:rFonts w:ascii="Times New Roman" w:eastAsia="Times New Roman" w:hAnsi="Times New Roman" w:cs="Times New Roman"/>
                <w:color w:val="auto"/>
                <w:sz w:val="24"/>
                <w:szCs w:val="24"/>
                <w:lang w:val="uk-UA"/>
              </w:rPr>
              <w:t>пункту 41 Особливостей</w:t>
            </w:r>
            <w:r w:rsidRPr="009E1C43">
              <w:rPr>
                <w:rFonts w:ascii="Times New Roman" w:eastAsia="Times New Roman" w:hAnsi="Times New Roman" w:cs="Times New Roman"/>
                <w:color w:val="auto"/>
                <w:sz w:val="24"/>
                <w:szCs w:val="24"/>
                <w:lang w:val="uk-UA"/>
              </w:rPr>
              <w:t>.</w:t>
            </w:r>
          </w:p>
          <w:p w:rsidR="00D61B29" w:rsidRPr="00A20D42" w:rsidRDefault="00D61B29" w:rsidP="00D61B29">
            <w:pPr>
              <w:spacing w:after="0" w:line="240" w:lineRule="auto"/>
              <w:ind w:left="34" w:hanging="21"/>
              <w:jc w:val="both"/>
              <w:rPr>
                <w:rFonts w:ascii="Times New Roman" w:eastAsia="Times New Roman" w:hAnsi="Times New Roman" w:cs="Times New Roman"/>
                <w:sz w:val="24"/>
                <w:szCs w:val="24"/>
                <w:lang w:eastAsia="uk-UA"/>
              </w:rPr>
            </w:pPr>
            <w:r w:rsidRPr="009E1C43">
              <w:rPr>
                <w:rFonts w:ascii="Times New Roman" w:eastAsia="Times New Roman" w:hAnsi="Times New Roman" w:cs="Times New Roman"/>
                <w:sz w:val="24"/>
                <w:szCs w:val="24"/>
              </w:rPr>
              <w:t>Неспроможність Учасника процедури закупівлі подати всю інформацію, що потребує тендерна документація, або подання пропозиції, яка не відповідає вимогам, визначеним в цій документації, буде віднесена на ризик Учасника та спричинить за собою відхилення такої пропозиції.</w:t>
            </w:r>
          </w:p>
        </w:tc>
      </w:tr>
      <w:tr w:rsidR="00D61B29" w:rsidRPr="00A20D42" w:rsidTr="00630554">
        <w:trPr>
          <w:trHeight w:val="410"/>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lastRenderedPageBreak/>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1B29" w:rsidRPr="00E50CA9" w:rsidRDefault="00D61B29" w:rsidP="00D61B29">
            <w:pPr>
              <w:pStyle w:val="rvps2"/>
              <w:shd w:val="clear" w:color="auto" w:fill="FFFFFF"/>
              <w:spacing w:before="0" w:beforeAutospacing="0" w:after="0" w:afterAutospacing="0"/>
              <w:jc w:val="both"/>
              <w:rPr>
                <w:color w:val="000000"/>
                <w:highlight w:val="yellow"/>
              </w:rPr>
            </w:pPr>
            <w:r w:rsidRPr="00E50CA9">
              <w:rPr>
                <w:rFonts w:eastAsia="Calibri"/>
                <w:lang w:eastAsia="en-US"/>
              </w:rPr>
              <w:t>Не вимагається</w:t>
            </w:r>
            <w:r>
              <w:rPr>
                <w:rFonts w:eastAsia="Calibri"/>
                <w:lang w:eastAsia="en-US"/>
              </w:rPr>
              <w:t>.</w:t>
            </w:r>
          </w:p>
          <w:p w:rsidR="00D61B29" w:rsidRPr="002213AC" w:rsidRDefault="00D61B29" w:rsidP="00D61B29">
            <w:pPr>
              <w:pStyle w:val="rvps2"/>
              <w:shd w:val="clear" w:color="auto" w:fill="FFFFFF"/>
              <w:spacing w:before="0" w:beforeAutospacing="0" w:after="0" w:afterAutospacing="0"/>
              <w:jc w:val="both"/>
              <w:rPr>
                <w:color w:val="FF0000"/>
                <w:highlight w:val="yellow"/>
              </w:rPr>
            </w:pPr>
          </w:p>
        </w:tc>
      </w:tr>
      <w:tr w:rsidR="00D61B29" w:rsidRPr="00A20D42" w:rsidTr="0063055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lastRenderedPageBreak/>
              <w:t>3</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1B29" w:rsidRPr="00780037" w:rsidRDefault="00D61B29" w:rsidP="00D61B29">
            <w:pPr>
              <w:spacing w:after="0" w:line="240" w:lineRule="auto"/>
              <w:jc w:val="both"/>
              <w:rPr>
                <w:rFonts w:ascii="Times New Roman" w:eastAsia="Times New Roman" w:hAnsi="Times New Roman" w:cs="Times New Roman"/>
                <w:strike/>
                <w:sz w:val="24"/>
                <w:szCs w:val="24"/>
                <w:lang w:eastAsia="uk-UA"/>
              </w:rPr>
            </w:pPr>
            <w:r w:rsidRPr="00780037">
              <w:rPr>
                <w:rFonts w:ascii="Times New Roman" w:eastAsia="Times New Roman" w:hAnsi="Times New Roman" w:cs="Times New Roman"/>
                <w:strike/>
                <w:sz w:val="24"/>
                <w:szCs w:val="24"/>
                <w:lang w:eastAsia="uk-UA"/>
              </w:rPr>
              <w:t>-</w:t>
            </w:r>
          </w:p>
        </w:tc>
      </w:tr>
      <w:tr w:rsidR="00D61B29" w:rsidRPr="00A20D42" w:rsidTr="0063055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4</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Строк дії тендерної пропозиції, протягом якого тендерні пропозиції вважаються дійсними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 xml:space="preserve">  </w:t>
            </w:r>
            <w:r w:rsidRPr="00A20D42">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sz w:val="24"/>
                <w:szCs w:val="24"/>
              </w:rPr>
              <w:t xml:space="preserve">Тендерні пропозиції вважаються дійсними </w:t>
            </w:r>
            <w:r w:rsidRPr="00F67E0E">
              <w:rPr>
                <w:rFonts w:ascii="Times New Roman" w:eastAsia="Times New Roman" w:hAnsi="Times New Roman" w:cs="Times New Roman"/>
                <w:b/>
                <w:i/>
                <w:color w:val="000000" w:themeColor="text1"/>
                <w:sz w:val="24"/>
                <w:szCs w:val="24"/>
                <w:u w:val="single"/>
              </w:rPr>
              <w:t xml:space="preserve">протягом </w:t>
            </w:r>
            <w:r>
              <w:rPr>
                <w:rFonts w:ascii="Times New Roman" w:eastAsia="Times New Roman" w:hAnsi="Times New Roman" w:cs="Times New Roman"/>
                <w:b/>
                <w:i/>
                <w:color w:val="000000" w:themeColor="text1"/>
                <w:sz w:val="24"/>
                <w:szCs w:val="24"/>
                <w:u w:val="single"/>
              </w:rPr>
              <w:t>90</w:t>
            </w:r>
            <w:r w:rsidRPr="00F67E0E">
              <w:rPr>
                <w:rFonts w:ascii="Times New Roman" w:eastAsia="Times New Roman" w:hAnsi="Times New Roman" w:cs="Times New Roman"/>
                <w:b/>
                <w:i/>
                <w:color w:val="000000" w:themeColor="text1"/>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b/>
                <w:i/>
                <w:sz w:val="24"/>
                <w:szCs w:val="24"/>
              </w:rPr>
              <w:t>має право:</w:t>
            </w:r>
          </w:p>
          <w:p w:rsidR="00D61B29" w:rsidRDefault="00D61B29" w:rsidP="00D61B29">
            <w:pPr>
              <w:widowControl w:val="0"/>
              <w:numPr>
                <w:ilvl w:val="0"/>
                <w:numId w:val="23"/>
              </w:numPr>
              <w:pBdr>
                <w:top w:val="nil"/>
                <w:left w:val="nil"/>
                <w:bottom w:val="nil"/>
                <w:right w:val="nil"/>
                <w:between w:val="nil"/>
              </w:pBdr>
              <w:spacing w:after="0" w:line="240" w:lineRule="auto"/>
              <w:ind w:left="0"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D61B29" w:rsidRDefault="00D61B29" w:rsidP="00D61B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D61B29" w:rsidRPr="00A20D42" w:rsidRDefault="00D61B29" w:rsidP="00D61B29">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61B29" w:rsidRPr="00A20D42" w:rsidTr="00C575BF">
        <w:trPr>
          <w:trHeight w:val="699"/>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5</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Default="00D61B29" w:rsidP="00D61B29">
            <w:pPr>
              <w:widowControl w:val="0"/>
              <w:spacing w:after="0" w:line="240"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2, 3</w:t>
            </w:r>
            <w:r>
              <w:rPr>
                <w:rFonts w:ascii="Times New Roman" w:eastAsia="Times New Roman" w:hAnsi="Times New Roman" w:cs="Times New Roman"/>
                <w:sz w:val="24"/>
                <w:szCs w:val="24"/>
              </w:rPr>
              <w:t xml:space="preserve"> до цієї тендерної документації. </w:t>
            </w:r>
          </w:p>
          <w:p w:rsidR="00D61B29" w:rsidRDefault="00D61B29" w:rsidP="00D61B29">
            <w:pPr>
              <w:widowControl w:val="0"/>
              <w:spacing w:after="0" w:line="240" w:lineRule="auto"/>
              <w:ind w:right="120"/>
              <w:jc w:val="both"/>
              <w:rPr>
                <w:rFonts w:ascii="Times New Roman" w:eastAsia="Times New Roman" w:hAnsi="Times New Roman" w:cs="Times New Roman"/>
                <w:sz w:val="24"/>
                <w:szCs w:val="24"/>
              </w:rPr>
            </w:pPr>
            <w:r w:rsidRPr="0060314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D61B29" w:rsidRDefault="00D61B29" w:rsidP="00D6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61B29" w:rsidRDefault="00D61B29" w:rsidP="00D6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61B29" w:rsidRDefault="00D61B29" w:rsidP="00D6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61B29" w:rsidRDefault="00D61B29" w:rsidP="00D6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61B29" w:rsidRDefault="00D61B29" w:rsidP="00D6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sz w:val="24"/>
                <w:szCs w:val="24"/>
              </w:rPr>
              <w:lastRenderedPageBreak/>
              <w:t>відмиванням коштів), судимість з якої не знято або не погашено у встановленому законом порядку;</w:t>
            </w:r>
          </w:p>
          <w:p w:rsidR="00D61B29" w:rsidRDefault="00D61B29" w:rsidP="00D6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61B29" w:rsidRDefault="00D61B29" w:rsidP="00D6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61B29" w:rsidRDefault="00D61B29" w:rsidP="00D6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D61B29" w:rsidRDefault="00D61B29" w:rsidP="00D6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61B29" w:rsidRDefault="00D61B29" w:rsidP="00D6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61B29" w:rsidRDefault="00D61B29" w:rsidP="00D6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61B29" w:rsidRDefault="00D61B29" w:rsidP="00D61B29">
            <w:pPr>
              <w:widowControl w:val="0"/>
              <w:spacing w:after="0" w:line="240" w:lineRule="auto"/>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61B29" w:rsidRDefault="00D61B29" w:rsidP="00D61B29">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D61B29" w:rsidRDefault="00D61B29" w:rsidP="00D6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61B29" w:rsidRDefault="00D61B29" w:rsidP="00D61B29">
            <w:pPr>
              <w:widowControl w:val="0"/>
              <w:spacing w:after="0" w:line="240"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w:t>
            </w:r>
            <w:r>
              <w:rPr>
                <w:rFonts w:ascii="Times New Roman" w:eastAsia="Times New Roman" w:hAnsi="Times New Roman" w:cs="Times New Roman"/>
                <w:sz w:val="24"/>
                <w:szCs w:val="24"/>
                <w:highlight w:val="white"/>
              </w:rPr>
              <w:lastRenderedPageBreak/>
              <w:t>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61B29" w:rsidRDefault="00D61B29" w:rsidP="00D61B29">
            <w:pPr>
              <w:widowControl w:val="0"/>
              <w:spacing w:after="0" w:line="240"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процедури закупівлі підтверджує відсутність підстав, визначених статтею 17 Закону (крім пункту 13 частини першої статті 17 Закону) , шляхом самостійного декларування відсутності таких підстав в електронній системі закупівель під час подання тендерної пропозиції.</w:t>
            </w:r>
          </w:p>
          <w:p w:rsidR="00D61B29" w:rsidRDefault="00D61B29" w:rsidP="00D61B29">
            <w:pPr>
              <w:widowControl w:val="0"/>
              <w:spacing w:after="0" w:line="240"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 крім  самостійного декларування відсутності таких підстав в електронній системі закупівель</w:t>
            </w:r>
          </w:p>
          <w:p w:rsidR="00D61B29" w:rsidRDefault="00D61B29" w:rsidP="00D61B29">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uk-UA"/>
              </w:rPr>
              <w:t xml:space="preserve">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w:t>
            </w:r>
            <w:r>
              <w:rPr>
                <w:rFonts w:ascii="Times New Roman" w:eastAsia="Times New Roman" w:hAnsi="Times New Roman" w:cs="Times New Roman"/>
                <w:b/>
                <w:sz w:val="24"/>
                <w:szCs w:val="24"/>
                <w:lang w:eastAsia="uk-UA"/>
              </w:rPr>
              <w:t>лише переможцем процедури</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b/>
                <w:sz w:val="24"/>
                <w:szCs w:val="24"/>
                <w:lang w:eastAsia="uk-UA"/>
              </w:rPr>
              <w:t>закупівлі</w:t>
            </w:r>
            <w:r>
              <w:rPr>
                <w:rFonts w:ascii="Times New Roman" w:eastAsia="Times New Roman" w:hAnsi="Times New Roman" w:cs="Times New Roman"/>
                <w:sz w:val="24"/>
                <w:szCs w:val="24"/>
                <w:lang w:eastAsia="uk-UA"/>
              </w:rPr>
              <w:t xml:space="preserve"> через електронну систему закупівель ( згідно </w:t>
            </w:r>
            <w:r>
              <w:rPr>
                <w:rFonts w:ascii="Times New Roman" w:eastAsia="Times New Roman" w:hAnsi="Times New Roman" w:cs="Times New Roman"/>
                <w:b/>
                <w:i/>
                <w:sz w:val="24"/>
                <w:szCs w:val="24"/>
                <w:lang w:eastAsia="uk-UA"/>
              </w:rPr>
              <w:t>Додатку 3</w:t>
            </w:r>
            <w:r>
              <w:rPr>
                <w:rFonts w:ascii="Times New Roman" w:eastAsia="Times New Roman" w:hAnsi="Times New Roman" w:cs="Times New Roman"/>
                <w:sz w:val="24"/>
                <w:szCs w:val="24"/>
                <w:lang w:eastAsia="uk-UA"/>
              </w:rPr>
              <w:t xml:space="preserve"> до ТД).</w:t>
            </w:r>
          </w:p>
          <w:p w:rsidR="00D61B29" w:rsidRDefault="00D61B29" w:rsidP="00D61B29">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u w:val="singl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 шляхом оприлюднення їх в  електронній системі закупівель документи, що підтверджують відсутність підстав, визначених пунктами 3,5,6 і 12 частини першої та частиною другою статті 17 Закону </w:t>
            </w:r>
          </w:p>
          <w:p w:rsidR="00D61B29" w:rsidRDefault="00D61B29" w:rsidP="00D61B29">
            <w:pPr>
              <w:widowControl w:val="0"/>
              <w:spacing w:after="0" w:line="240"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Замовник зобов</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язаний відхилити тендерну пропозицію переможця процедури закупівлі в разі, коли наявні відстави, визначені статтею 17 Закону (крім пункту 13 частини першої статті 17 Закону).</w:t>
            </w:r>
          </w:p>
          <w:p w:rsidR="00D61B29" w:rsidRDefault="00D61B29" w:rsidP="00D61B29">
            <w:pPr>
              <w:widowControl w:val="0"/>
              <w:spacing w:after="0" w:line="240"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 /переможця процедури закупівлі підтвердження її відсутності.</w:t>
            </w:r>
          </w:p>
          <w:p w:rsidR="00D61B29" w:rsidRDefault="00D61B29" w:rsidP="00D61B29">
            <w:pPr>
              <w:shd w:val="clear" w:color="auto" w:fill="FFFFFF"/>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1" w:history="1">
              <w:r>
                <w:rPr>
                  <w:rStyle w:val="a9"/>
                  <w:rFonts w:ascii="Times New Roman" w:eastAsia="Times New Roman" w:hAnsi="Times New Roman" w:cs="Times New Roman"/>
                  <w:color w:val="000000"/>
                  <w:sz w:val="24"/>
                  <w:szCs w:val="24"/>
                </w:rPr>
                <w:t>Законом України</w:t>
              </w:r>
            </w:hyperlink>
            <w:r>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ненадання переможцем документів </w:t>
            </w:r>
            <w:r>
              <w:rPr>
                <w:rFonts w:ascii="Times New Roman" w:eastAsia="Times New Roman" w:hAnsi="Times New Roman" w:cs="Times New Roman"/>
                <w:b/>
                <w:i/>
                <w:sz w:val="24"/>
                <w:szCs w:val="24"/>
              </w:rPr>
              <w:t>згідно з Додатком 3</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(для переможця)</w:t>
            </w:r>
            <w:r>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w:t>
            </w:r>
            <w:r>
              <w:rPr>
                <w:rFonts w:ascii="Times New Roman" w:eastAsia="Times New Roman" w:hAnsi="Times New Roman" w:cs="Times New Roman"/>
                <w:sz w:val="24"/>
                <w:szCs w:val="24"/>
              </w:rPr>
              <w:lastRenderedPageBreak/>
              <w:t>Закону.</w:t>
            </w:r>
          </w:p>
          <w:p w:rsidR="00D61B29" w:rsidRPr="009F1FE3" w:rsidRDefault="00D61B29" w:rsidP="00D61B29">
            <w:pPr>
              <w:shd w:val="clear" w:color="auto" w:fill="FFFFFF"/>
              <w:spacing w:after="0" w:line="240" w:lineRule="auto"/>
              <w:jc w:val="both"/>
              <w:rPr>
                <w:rFonts w:ascii="Times New Roman" w:eastAsia="Times New Roman" w:hAnsi="Times New Roman" w:cs="Times New Roman"/>
                <w:strike/>
                <w:sz w:val="24"/>
                <w:szCs w:val="24"/>
                <w:lang w:eastAsia="uk-UA"/>
              </w:rPr>
            </w:pPr>
            <w:r>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 у разі застосування до учасника процедури закупівлі), визначених у частині першій статті 17 Закону (крім пункту 13 частини першої статті 17 Закону).</w:t>
            </w:r>
            <w:r>
              <w:rPr>
                <w:rFonts w:ascii="Times New Roman" w:eastAsia="Times New Roman" w:hAnsi="Times New Roman" w:cs="Times New Roman"/>
                <w:sz w:val="24"/>
                <w:szCs w:val="24"/>
                <w:lang w:eastAsia="uk-UA"/>
              </w:rPr>
              <w:t xml:space="preserve">    </w:t>
            </w:r>
          </w:p>
        </w:tc>
      </w:tr>
      <w:tr w:rsidR="00D61B29" w:rsidRPr="00A20D42" w:rsidTr="00630554">
        <w:trPr>
          <w:trHeight w:val="278"/>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lastRenderedPageBreak/>
              <w:t>6</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Default="00D61B29" w:rsidP="00D61B29">
            <w:pPr>
              <w:spacing w:after="0" w:line="240" w:lineRule="auto"/>
              <w:jc w:val="both"/>
              <w:textAlignment w:val="baseline"/>
              <w:rPr>
                <w:rFonts w:ascii="Times New Roman" w:hAnsi="Times New Roman"/>
                <w:sz w:val="24"/>
                <w:szCs w:val="24"/>
              </w:rPr>
            </w:pPr>
            <w:r>
              <w:rPr>
                <w:rFonts w:ascii="Times New Roman" w:hAnsi="Times New Roman"/>
                <w:sz w:val="24"/>
                <w:szCs w:val="24"/>
              </w:rPr>
              <w:t>Умови постачання електричної енергії замовнику повинні відповідати наступним нормативно-правовим актам:</w:t>
            </w:r>
          </w:p>
          <w:p w:rsidR="00D61B29" w:rsidRDefault="00D61B29" w:rsidP="00D61B29">
            <w:pPr>
              <w:spacing w:after="0" w:line="240" w:lineRule="auto"/>
              <w:jc w:val="both"/>
              <w:textAlignment w:val="baseline"/>
              <w:rPr>
                <w:rFonts w:ascii="Times New Roman" w:hAnsi="Times New Roman"/>
                <w:sz w:val="24"/>
                <w:szCs w:val="24"/>
              </w:rPr>
            </w:pPr>
            <w:r>
              <w:rPr>
                <w:rFonts w:ascii="Times New Roman" w:hAnsi="Times New Roman"/>
                <w:sz w:val="24"/>
                <w:szCs w:val="24"/>
              </w:rPr>
              <w:t>- Закон України «Про ринок електричної енергії»;</w:t>
            </w:r>
          </w:p>
          <w:p w:rsidR="00D61B29" w:rsidRDefault="00D61B29" w:rsidP="00D61B29">
            <w:pPr>
              <w:spacing w:after="0" w:line="240" w:lineRule="auto"/>
              <w:jc w:val="both"/>
              <w:textAlignment w:val="baseline"/>
              <w:rPr>
                <w:rFonts w:ascii="Times New Roman" w:hAnsi="Times New Roman"/>
                <w:sz w:val="24"/>
                <w:szCs w:val="24"/>
              </w:rPr>
            </w:pPr>
            <w:r>
              <w:rPr>
                <w:rFonts w:ascii="Times New Roman" w:hAnsi="Times New Roman"/>
                <w:sz w:val="24"/>
                <w:szCs w:val="24"/>
              </w:rPr>
              <w:t>- Правила роздрібного ринку електричної енергії (затверджені постановою НКРЕКП від 14.03.2018 р. № 312).</w:t>
            </w:r>
          </w:p>
          <w:p w:rsidR="00D61B29" w:rsidRPr="00DC73C1" w:rsidRDefault="00D61B29" w:rsidP="00DC73C1">
            <w:pPr>
              <w:spacing w:after="0" w:line="240" w:lineRule="auto"/>
              <w:jc w:val="both"/>
              <w:textAlignment w:val="baseline"/>
              <w:rPr>
                <w:rFonts w:ascii="Times New Roman" w:hAnsi="Times New Roman"/>
                <w:sz w:val="24"/>
                <w:szCs w:val="24"/>
              </w:rPr>
            </w:pPr>
            <w:r>
              <w:rPr>
                <w:rFonts w:ascii="Times New Roman" w:hAnsi="Times New Roman"/>
                <w:sz w:val="24"/>
                <w:szCs w:val="24"/>
              </w:rPr>
              <w:t>- інші нормативно-правові акти, прийняті на виконання Закону України «Про ринок електричної енергії».</w:t>
            </w:r>
            <w:r>
              <w:rPr>
                <w:rFonts w:ascii="Times New Roman" w:eastAsia="Times New Roman" w:hAnsi="Times New Roman" w:cs="Times New Roman"/>
                <w:sz w:val="24"/>
                <w:szCs w:val="24"/>
              </w:rPr>
              <w:t xml:space="preserve">   </w:t>
            </w:r>
          </w:p>
          <w:p w:rsidR="00D61B29" w:rsidRDefault="00D61B29" w:rsidP="00D61B29">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sz w:val="24"/>
                <w:szCs w:val="24"/>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D61B29" w:rsidRPr="00664C5F" w:rsidRDefault="00D61B29" w:rsidP="00D61B29">
            <w:pPr>
              <w:spacing w:after="0" w:line="240" w:lineRule="auto"/>
              <w:jc w:val="both"/>
              <w:textAlignment w:val="baseline"/>
              <w:rPr>
                <w:rFonts w:ascii="Times New Roman" w:eastAsia="Times New Roman" w:hAnsi="Times New Roman" w:cs="Times New Roman"/>
                <w:color w:val="FF0000"/>
                <w:sz w:val="24"/>
                <w:szCs w:val="24"/>
                <w:lang w:eastAsia="uk-UA"/>
              </w:rPr>
            </w:pPr>
            <w:r>
              <w:rPr>
                <w:rFonts w:ascii="Times New Roman" w:hAnsi="Times New Roman"/>
                <w:sz w:val="24"/>
                <w:szCs w:val="24"/>
              </w:rPr>
              <w:t xml:space="preserve">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tc>
      </w:tr>
      <w:tr w:rsidR="00D61B29" w:rsidRPr="00A20D42" w:rsidTr="00630554">
        <w:trPr>
          <w:trHeight w:val="1825"/>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lastRenderedPageBreak/>
              <w:t>7</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D61B29" w:rsidRPr="00E17AD2" w:rsidRDefault="00D61B29" w:rsidP="00D61B29">
            <w:pPr>
              <w:spacing w:after="0" w:line="240" w:lineRule="auto"/>
              <w:ind w:right="113" w:hanging="85"/>
              <w:jc w:val="both"/>
              <w:rPr>
                <w:rFonts w:ascii="Times New Roman" w:eastAsia="Times New Roman" w:hAnsi="Times New Roman" w:cs="Times New Roman"/>
                <w:color w:val="FF0000"/>
                <w:sz w:val="24"/>
                <w:szCs w:val="24"/>
                <w:lang w:eastAsia="uk-UA"/>
              </w:rPr>
            </w:pPr>
            <w:r w:rsidRPr="00664C5F">
              <w:rPr>
                <w:rFonts w:ascii="Times New Roman" w:hAnsi="Times New Roman" w:cs="Times New Roman"/>
                <w:bCs/>
                <w:color w:val="FF0000"/>
                <w:sz w:val="24"/>
                <w:szCs w:val="24"/>
              </w:rPr>
              <w:t xml:space="preserve">   </w:t>
            </w:r>
            <w:r w:rsidRPr="003B1602">
              <w:rPr>
                <w:rFonts w:ascii="Times New Roman" w:hAnsi="Times New Roman" w:cs="Times New Roman"/>
                <w:bCs/>
                <w:color w:val="000000" w:themeColor="text1"/>
                <w:sz w:val="24"/>
                <w:szCs w:val="24"/>
              </w:rPr>
              <w:t>Не передбачено</w:t>
            </w:r>
          </w:p>
        </w:tc>
      </w:tr>
      <w:tr w:rsidR="00D61B29" w:rsidRPr="00A20D42" w:rsidTr="00630554">
        <w:trPr>
          <w:trHeight w:val="1147"/>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8</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Інформація про субпідрядника/співвиконавця (у випадку закупівлі робіт чи послуг)</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467900" w:rsidRDefault="00F97039" w:rsidP="00D61B29">
            <w:pPr>
              <w:spacing w:after="0" w:line="240" w:lineRule="auto"/>
              <w:jc w:val="both"/>
              <w:rPr>
                <w:rFonts w:ascii="Times New Roman" w:eastAsia="Times New Roman" w:hAnsi="Times New Roman" w:cs="Times New Roman"/>
                <w:strike/>
                <w:sz w:val="24"/>
                <w:szCs w:val="24"/>
                <w:lang w:eastAsia="uk-UA"/>
              </w:rPr>
            </w:pPr>
            <w:r w:rsidRPr="00F97039">
              <w:rPr>
                <w:rFonts w:ascii="Times New Roman" w:eastAsia="Times New Roman" w:hAnsi="Times New Roman"/>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D61B29" w:rsidRPr="00A20D42" w:rsidTr="0063055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9</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Унесення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1B29" w:rsidRPr="00A20D42" w:rsidTr="00630554">
        <w:trPr>
          <w:trHeight w:val="522"/>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D61B29" w:rsidRPr="00A20D42" w:rsidRDefault="00D61B29" w:rsidP="00D61B29">
            <w:pPr>
              <w:spacing w:after="0" w:line="240" w:lineRule="auto"/>
              <w:ind w:left="-23" w:hanging="23"/>
              <w:jc w:val="center"/>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Розділ IV. Подання та розкриття тендерної пропозиції</w:t>
            </w:r>
          </w:p>
        </w:tc>
      </w:tr>
      <w:tr w:rsidR="00D61B29" w:rsidRPr="00A20D42" w:rsidTr="008E19C8">
        <w:trPr>
          <w:trHeight w:val="340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Кінцевий строк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Default="00D61B29" w:rsidP="00D61B29">
            <w:pPr>
              <w:widowControl w:val="0"/>
              <w:spacing w:after="0" w:line="240" w:lineRule="auto"/>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Кінцевий строк подання тендерних пропозицій –</w:t>
            </w:r>
            <w:r w:rsidR="00EE21D3">
              <w:rPr>
                <w:rFonts w:ascii="Times New Roman" w:eastAsia="Times New Roman" w:hAnsi="Times New Roman" w:cs="Times New Roman"/>
                <w:b/>
                <w:color w:val="000000"/>
                <w:sz w:val="24"/>
                <w:szCs w:val="24"/>
                <w:lang w:eastAsia="uk-UA"/>
              </w:rPr>
              <w:t xml:space="preserve"> 07.02.2023 </w:t>
            </w:r>
            <w:r w:rsidR="00341DA5">
              <w:rPr>
                <w:rFonts w:ascii="Times New Roman" w:eastAsia="Times New Roman" w:hAnsi="Times New Roman" w:cs="Times New Roman"/>
                <w:b/>
                <w:color w:val="000000"/>
                <w:sz w:val="24"/>
                <w:szCs w:val="24"/>
                <w:lang w:eastAsia="uk-UA"/>
              </w:rPr>
              <w:t>року до 00:00 год</w:t>
            </w:r>
          </w:p>
          <w:p w:rsidR="00D61B29" w:rsidRDefault="00D61B29" w:rsidP="00D61B29">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61B29" w:rsidRPr="00A20D42" w:rsidRDefault="00D61B29" w:rsidP="00D61B29">
            <w:pPr>
              <w:widowControl w:val="0"/>
              <w:shd w:val="clear" w:color="auto" w:fill="FFFFFF" w:themeFill="background1"/>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61B29" w:rsidRPr="00A20D42" w:rsidTr="00FC2E0B">
        <w:trPr>
          <w:trHeight w:val="2117"/>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Дата та час розкриття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0850B8" w:rsidRDefault="00D61B29" w:rsidP="00D61B29">
            <w:pPr>
              <w:spacing w:after="0" w:line="240" w:lineRule="auto"/>
              <w:ind w:firstLine="600"/>
              <w:jc w:val="both"/>
              <w:rPr>
                <w:sz w:val="24"/>
                <w:szCs w:val="24"/>
              </w:rPr>
            </w:pPr>
            <w:r w:rsidRPr="000850B8">
              <w:rPr>
                <w:rStyle w:val="22"/>
                <w:rFonts w:eastAsiaTheme="minorHAnsi"/>
                <w:sz w:val="24"/>
                <w:szCs w:val="24"/>
              </w:rPr>
              <w:t>Відкриті торги проводяться без застосування електронного аукціону (враховуючи Постанову КМУ від 30.12.2022 року № 1495).</w:t>
            </w:r>
          </w:p>
          <w:p w:rsidR="00D61B29" w:rsidRPr="000850B8" w:rsidRDefault="00D61B29" w:rsidP="00D61B29">
            <w:pPr>
              <w:spacing w:after="0" w:line="240" w:lineRule="auto"/>
              <w:ind w:firstLine="600"/>
              <w:jc w:val="both"/>
              <w:rPr>
                <w:sz w:val="24"/>
                <w:szCs w:val="24"/>
              </w:rPr>
            </w:pPr>
            <w:r w:rsidRPr="000850B8">
              <w:rPr>
                <w:rStyle w:val="22"/>
                <w:rFonts w:eastAsiaTheme="minorHAnsi"/>
                <w:sz w:val="24"/>
                <w:szCs w:val="24"/>
              </w:rPr>
              <w:t xml:space="preserve">Електронною системою закупівель після закінчення </w:t>
            </w:r>
            <w:r w:rsidRPr="000850B8">
              <w:rPr>
                <w:rStyle w:val="22"/>
                <w:rFonts w:eastAsiaTheme="minorHAnsi"/>
                <w:sz w:val="24"/>
                <w:szCs w:val="24"/>
                <w:lang w:val="ru-RU" w:eastAsia="ru-RU" w:bidi="ru-RU"/>
              </w:rPr>
              <w:t xml:space="preserve">строку </w:t>
            </w:r>
            <w:r w:rsidRPr="000850B8">
              <w:rPr>
                <w:rStyle w:val="22"/>
                <w:rFonts w:eastAsiaTheme="minorHAnsi"/>
                <w:sz w:val="24"/>
                <w:szCs w:val="24"/>
              </w:rPr>
              <w:t xml:space="preserve">для подання тендерних пропозицій, визначеного замовником в оголошенні про проведення відкритих торгів, розкривається </w:t>
            </w:r>
            <w:r w:rsidRPr="000850B8">
              <w:rPr>
                <w:rStyle w:val="22"/>
                <w:rFonts w:eastAsiaTheme="minorHAnsi"/>
                <w:sz w:val="24"/>
                <w:szCs w:val="24"/>
                <w:lang w:val="ru-RU" w:eastAsia="ru-RU" w:bidi="ru-RU"/>
              </w:rPr>
              <w:t xml:space="preserve">вся </w:t>
            </w:r>
            <w:r w:rsidRPr="000850B8">
              <w:rPr>
                <w:rStyle w:val="22"/>
                <w:rFonts w:eastAsiaTheme="minorHAnsi"/>
                <w:sz w:val="24"/>
                <w:szCs w:val="24"/>
              </w:rPr>
              <w:t>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D61B29" w:rsidRPr="000850B8" w:rsidRDefault="00D61B29" w:rsidP="00D61B29">
            <w:pPr>
              <w:spacing w:after="0" w:line="240" w:lineRule="auto"/>
              <w:ind w:firstLine="600"/>
              <w:jc w:val="both"/>
              <w:rPr>
                <w:sz w:val="24"/>
                <w:szCs w:val="24"/>
              </w:rPr>
            </w:pPr>
            <w:r w:rsidRPr="000850B8">
              <w:rPr>
                <w:rStyle w:val="22"/>
                <w:rFonts w:eastAsiaTheme="minorHAnsi"/>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w:t>
            </w:r>
            <w:r w:rsidRPr="000850B8">
              <w:rPr>
                <w:rStyle w:val="22"/>
                <w:rFonts w:eastAsiaTheme="minorHAnsi"/>
                <w:sz w:val="24"/>
                <w:szCs w:val="24"/>
              </w:rPr>
              <w:lastRenderedPageBreak/>
              <w:t xml:space="preserve">Закону. Замовник, орган оскарження та Держаудитслужба мають </w:t>
            </w:r>
            <w:r w:rsidRPr="000850B8">
              <w:rPr>
                <w:rStyle w:val="22"/>
                <w:rFonts w:eastAsiaTheme="minorHAnsi"/>
                <w:sz w:val="24"/>
                <w:szCs w:val="24"/>
                <w:lang w:val="ru-RU" w:eastAsia="ru-RU" w:bidi="ru-RU"/>
              </w:rPr>
              <w:t xml:space="preserve">доступ </w:t>
            </w:r>
            <w:r w:rsidRPr="000850B8">
              <w:rPr>
                <w:rStyle w:val="22"/>
                <w:rFonts w:eastAsiaTheme="minorHAnsi"/>
                <w:sz w:val="24"/>
                <w:szCs w:val="24"/>
              </w:rPr>
              <w:t>в електронній системі закупівель до інформації, яка визначена учасником процедури закупівлі конфіденційною.</w:t>
            </w:r>
          </w:p>
          <w:p w:rsidR="00D61B29" w:rsidRPr="00A43F66" w:rsidRDefault="00D61B29" w:rsidP="00D61B29">
            <w:pPr>
              <w:spacing w:after="0" w:line="240" w:lineRule="auto"/>
              <w:ind w:firstLine="567"/>
              <w:jc w:val="both"/>
              <w:rPr>
                <w:rFonts w:ascii="Times New Roman" w:eastAsia="Times New Roman" w:hAnsi="Times New Roman" w:cs="Times New Roman"/>
                <w:sz w:val="24"/>
                <w:szCs w:val="24"/>
                <w:lang w:eastAsia="uk-UA"/>
              </w:rPr>
            </w:pPr>
            <w:r w:rsidRPr="000850B8">
              <w:rPr>
                <w:rStyle w:val="22"/>
                <w:rFonts w:eastAsiaTheme="minorHAnsi"/>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D61B29" w:rsidRPr="00A20D42" w:rsidTr="00630554">
        <w:trPr>
          <w:trHeight w:val="522"/>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D61B29" w:rsidRPr="00A20D42" w:rsidRDefault="00D61B29" w:rsidP="00D61B29">
            <w:pPr>
              <w:spacing w:after="0" w:line="240" w:lineRule="auto"/>
              <w:jc w:val="center"/>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lastRenderedPageBreak/>
              <w:t>Розділ V. Оцінка тендерної пропозиції</w:t>
            </w:r>
          </w:p>
        </w:tc>
      </w:tr>
      <w:tr w:rsidR="00D61B29" w:rsidRPr="00A20D42" w:rsidTr="00FC2E0B">
        <w:trPr>
          <w:trHeight w:val="69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rsidR="00D61B29" w:rsidRPr="00D24338" w:rsidRDefault="00D61B29" w:rsidP="00D61B29">
            <w:pPr>
              <w:widowControl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     </w:t>
            </w:r>
            <w:r w:rsidRPr="00D24338">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61B29" w:rsidRPr="00D24338" w:rsidRDefault="00D61B29" w:rsidP="00D61B29">
            <w:pPr>
              <w:spacing w:after="0" w:line="240" w:lineRule="auto"/>
              <w:ind w:firstLine="176"/>
              <w:jc w:val="both"/>
              <w:rPr>
                <w:rFonts w:ascii="Times New Roman" w:hAnsi="Times New Roman"/>
                <w:sz w:val="24"/>
                <w:szCs w:val="24"/>
              </w:rPr>
            </w:pPr>
            <w:r w:rsidRPr="00D24338">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rsidR="00D61B29" w:rsidRDefault="00D61B29" w:rsidP="00D61B29">
            <w:pPr>
              <w:widowControl w:val="0"/>
              <w:spacing w:after="0" w:line="240" w:lineRule="auto"/>
              <w:jc w:val="both"/>
              <w:rPr>
                <w:rFonts w:ascii="Times New Roman" w:eastAsia="Times New Roman" w:hAnsi="Times New Roman" w:cs="Times New Roman"/>
                <w:b/>
                <w:i/>
                <w:color w:val="4A86E8"/>
                <w:sz w:val="24"/>
                <w:szCs w:val="24"/>
              </w:rPr>
            </w:pPr>
            <w:r>
              <w:rPr>
                <w:rFonts w:ascii="Times New Roman" w:eastAsia="Times New Roman" w:hAnsi="Times New Roman" w:cs="Times New Roman"/>
                <w:b/>
                <w:i/>
                <w:sz w:val="24"/>
                <w:szCs w:val="24"/>
              </w:rPr>
              <w:t xml:space="preserve">Ціна тендерної пропозиції </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b/>
                <w:i/>
                <w:color w:val="000000" w:themeColor="text1"/>
                <w:sz w:val="24"/>
                <w:szCs w:val="24"/>
              </w:rPr>
              <w:t xml:space="preserve">не може </w:t>
            </w:r>
            <w:r>
              <w:rPr>
                <w:rFonts w:ascii="Times New Roman" w:eastAsia="Times New Roman" w:hAnsi="Times New Roman" w:cs="Times New Roman"/>
                <w:b/>
                <w:i/>
                <w:sz w:val="24"/>
                <w:szCs w:val="24"/>
              </w:rPr>
              <w:t xml:space="preserve">перевищувати очікувану вартість предмета закупівлі, зазначену в оголошенні про проведення відкритих торгів. З урахуванням обсягу фінансування видатків Замовника до </w:t>
            </w:r>
            <w:r>
              <w:rPr>
                <w:rFonts w:ascii="Times New Roman" w:eastAsia="Times New Roman" w:hAnsi="Times New Roman" w:cs="Times New Roman"/>
                <w:b/>
                <w:i/>
                <w:color w:val="000000" w:themeColor="text1"/>
                <w:sz w:val="24"/>
                <w:szCs w:val="24"/>
              </w:rPr>
              <w:t xml:space="preserve">розгляду </w:t>
            </w:r>
            <w:r>
              <w:rPr>
                <w:rFonts w:ascii="Times New Roman" w:eastAsia="Times New Roman" w:hAnsi="Times New Roman" w:cs="Times New Roman"/>
                <w:b/>
                <w:i/>
                <w:color w:val="000000" w:themeColor="text1"/>
                <w:sz w:val="24"/>
                <w:szCs w:val="24"/>
                <w:u w:val="single"/>
              </w:rPr>
              <w:t xml:space="preserve"> не приймається</w:t>
            </w:r>
            <w:r>
              <w:rPr>
                <w:rFonts w:ascii="Times New Roman" w:eastAsia="Times New Roman" w:hAnsi="Times New Roman" w:cs="Times New Roman"/>
                <w:b/>
                <w:i/>
                <w:color w:val="000000" w:themeColor="text1"/>
                <w:sz w:val="24"/>
                <w:szCs w:val="24"/>
              </w:rPr>
              <w:t xml:space="preserve"> </w:t>
            </w:r>
            <w:r>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D61B29" w:rsidRDefault="00D61B29" w:rsidP="00D61B29">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Оцінка здійснюється щодо предмета закупівлі вцілому.</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найбільш економічно вигідна тендерна пропозиція) щодо її відповідності вимогам тендерної документації.</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найбільш економічно вигідної тендерної пропозиції,  </w:t>
            </w:r>
            <w:r>
              <w:rPr>
                <w:rFonts w:ascii="Times New Roman" w:eastAsia="Times New Roman" w:hAnsi="Times New Roman" w:cs="Times New Roman"/>
                <w:b/>
                <w:i/>
                <w:sz w:val="24"/>
                <w:szCs w:val="24"/>
              </w:rPr>
              <w:t>не може  перевищувати п’яти робочих днів</w:t>
            </w:r>
            <w:r>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61B29" w:rsidRPr="00A20D42" w:rsidRDefault="00D61B29" w:rsidP="00D61B29">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 xml:space="preserve">Замовник та учасники не можуть ініціювати будь-які переговори </w:t>
            </w:r>
            <w:r>
              <w:rPr>
                <w:rFonts w:ascii="Times New Roman" w:eastAsia="Times New Roman" w:hAnsi="Times New Roman" w:cs="Times New Roman"/>
                <w:sz w:val="24"/>
                <w:szCs w:val="24"/>
              </w:rPr>
              <w:lastRenderedPageBreak/>
              <w:t>з питань внесення змін до змісту або ціни поданої тендерної пропозиції.</w:t>
            </w:r>
          </w:p>
        </w:tc>
      </w:tr>
      <w:tr w:rsidR="00D61B29" w:rsidRPr="00A20D42" w:rsidTr="00FF6A87">
        <w:trPr>
          <w:trHeight w:val="2393"/>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lastRenderedPageBreak/>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hd w:val="clear" w:color="auto" w:fill="FFFFFF"/>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Default="00D61B29" w:rsidP="00D61B29">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61B29" w:rsidRDefault="00D61B29" w:rsidP="00D61B29">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w:t>
            </w:r>
            <w:r>
              <w:rPr>
                <w:rFonts w:ascii="Times New Roman" w:eastAsia="Times New Roman" w:hAnsi="Times New Roman" w:cs="Times New Roman"/>
                <w:sz w:val="24"/>
                <w:szCs w:val="24"/>
              </w:rPr>
              <w:lastRenderedPageBreak/>
              <w:t>вимагається подання такого документа в тендерній документації.</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61B29" w:rsidRDefault="00D61B29" w:rsidP="00D61B29">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61B29" w:rsidRPr="00FA4C62" w:rsidRDefault="00D61B29" w:rsidP="00D61B29">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tc>
      </w:tr>
      <w:tr w:rsidR="00D61B29" w:rsidRPr="00A20D42" w:rsidTr="00C575BF">
        <w:trPr>
          <w:trHeight w:val="1259"/>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lastRenderedPageBreak/>
              <w:t>3</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C0CB6" w:rsidRDefault="00D61B29" w:rsidP="00D61B29">
            <w:pPr>
              <w:spacing w:after="0" w:line="240" w:lineRule="auto"/>
              <w:rPr>
                <w:rFonts w:ascii="Times New Roman" w:eastAsia="Times New Roman" w:hAnsi="Times New Roman" w:cs="Times New Roman"/>
                <w:sz w:val="24"/>
                <w:szCs w:val="24"/>
                <w:lang w:eastAsia="uk-UA"/>
              </w:rPr>
            </w:pPr>
            <w:r w:rsidRPr="00AC0CB6">
              <w:rPr>
                <w:rFonts w:ascii="Times New Roman" w:eastAsia="Times New Roman" w:hAnsi="Times New Roman" w:cs="Times New Roman"/>
                <w:b/>
                <w:sz w:val="24"/>
                <w:szCs w:val="24"/>
              </w:rPr>
              <w:t>Обґрунтування аномально низької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w:t>
            </w:r>
            <w:r>
              <w:rPr>
                <w:rFonts w:ascii="Times New Roman" w:eastAsia="Times New Roman" w:hAnsi="Times New Roman" w:cs="Times New Roman"/>
                <w:sz w:val="24"/>
                <w:szCs w:val="24"/>
              </w:rPr>
              <w:lastRenderedPageBreak/>
              <w:t>обґрунтування протягом строку, визначеного абзацом п’ятим цього пункту.</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D61B29" w:rsidRDefault="00D61B29" w:rsidP="00D61B29">
            <w:pPr>
              <w:widowControl w:val="0"/>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61B29" w:rsidRDefault="00D61B29" w:rsidP="00D61B29">
            <w:pPr>
              <w:widowControl w:val="0"/>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61B29" w:rsidRDefault="00D61B29" w:rsidP="00D61B29">
            <w:pPr>
              <w:widowControl w:val="0"/>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D61B29" w:rsidRPr="00CA0BA8" w:rsidRDefault="00D61B29" w:rsidP="00D61B29">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D61B29" w:rsidRPr="00A20D42" w:rsidTr="0063055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1B29" w:rsidRPr="00A20D42" w:rsidRDefault="00D61B29" w:rsidP="00D61B29">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lastRenderedPageBreak/>
              <w:t>4</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1B29" w:rsidRPr="002F1316" w:rsidRDefault="00D61B29" w:rsidP="00D61B29">
            <w:pPr>
              <w:spacing w:after="0" w:line="240" w:lineRule="auto"/>
              <w:rPr>
                <w:rFonts w:ascii="Times New Roman" w:eastAsia="Times New Roman" w:hAnsi="Times New Roman" w:cs="Times New Roman"/>
                <w:b/>
                <w:bCs/>
                <w:color w:val="000000"/>
                <w:sz w:val="24"/>
                <w:szCs w:val="24"/>
                <w:lang w:eastAsia="uk-UA"/>
              </w:rPr>
            </w:pPr>
            <w:r w:rsidRPr="002F1316">
              <w:rPr>
                <w:rFonts w:ascii="Times New Roman" w:eastAsia="Times New Roman" w:hAnsi="Times New Roman" w:cs="Times New Roman"/>
                <w:b/>
                <w:sz w:val="24"/>
                <w:szCs w:val="24"/>
              </w:rPr>
              <w:t>Виправлення невідповідностей в інформації та/або документах</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1B29" w:rsidRDefault="00D61B29" w:rsidP="00D6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61B29" w:rsidRDefault="00D61B29" w:rsidP="00D61B29">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61B29" w:rsidRDefault="00D61B29" w:rsidP="00D61B29">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D61B29" w:rsidRDefault="00D61B29" w:rsidP="00D6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w:t>
            </w:r>
            <w:r>
              <w:rPr>
                <w:rFonts w:ascii="Times New Roman" w:eastAsia="Times New Roman" w:hAnsi="Times New Roman" w:cs="Times New Roman"/>
                <w:sz w:val="24"/>
                <w:szCs w:val="24"/>
                <w:highlight w:val="white"/>
              </w:rPr>
              <w:lastRenderedPageBreak/>
              <w:t>рішення органу оскарження.</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61B29" w:rsidRPr="00A20D42" w:rsidRDefault="00D61B29" w:rsidP="00D61B29">
            <w:pPr>
              <w:spacing w:after="0" w:line="240" w:lineRule="auto"/>
              <w:ind w:firstLine="566"/>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61B29" w:rsidRPr="00A20D42" w:rsidTr="0063055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1B29" w:rsidRPr="00A20D42" w:rsidRDefault="00D61B29" w:rsidP="00D61B29">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lastRenderedPageBreak/>
              <w:t>5</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1B29" w:rsidRPr="002F1316" w:rsidRDefault="00D61B29" w:rsidP="00D61B29">
            <w:pPr>
              <w:spacing w:after="0" w:line="240" w:lineRule="auto"/>
              <w:rPr>
                <w:rFonts w:ascii="Times New Roman" w:eastAsia="Times New Roman" w:hAnsi="Times New Roman" w:cs="Times New Roman"/>
                <w:b/>
                <w:bCs/>
                <w:color w:val="000000"/>
                <w:sz w:val="24"/>
                <w:szCs w:val="24"/>
                <w:lang w:eastAsia="uk-UA"/>
              </w:rPr>
            </w:pPr>
            <w:r w:rsidRPr="002F1316">
              <w:rPr>
                <w:rFonts w:ascii="Times New Roman" w:eastAsia="Times New Roman" w:hAnsi="Times New Roman" w:cs="Times New Roman"/>
                <w:b/>
                <w:sz w:val="24"/>
                <w:szCs w:val="24"/>
              </w:rPr>
              <w:t>Порядок підтвердження інформації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1B29" w:rsidRPr="002F1316" w:rsidRDefault="00D61B29" w:rsidP="00D61B29">
            <w:pPr>
              <w:widowControl w:val="0"/>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F1316">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61B29" w:rsidRPr="002F1316" w:rsidRDefault="00D61B29" w:rsidP="00D61B29">
            <w:pPr>
              <w:spacing w:after="0" w:line="240" w:lineRule="auto"/>
              <w:ind w:firstLine="176"/>
              <w:jc w:val="both"/>
              <w:rPr>
                <w:rFonts w:ascii="Times New Roman" w:eastAsia="Times New Roman" w:hAnsi="Times New Roman" w:cs="Times New Roman"/>
                <w:color w:val="000000"/>
                <w:sz w:val="24"/>
                <w:szCs w:val="24"/>
                <w:lang w:eastAsia="uk-UA"/>
              </w:rPr>
            </w:pPr>
            <w:r w:rsidRPr="002F1316">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61B29" w:rsidRPr="00A20D42" w:rsidTr="0063055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6</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Default="00D61B29" w:rsidP="00D6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61B29" w:rsidRDefault="00D61B29" w:rsidP="00D61B29">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D61B29" w:rsidRDefault="00D61B29" w:rsidP="00D6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61B29" w:rsidRDefault="00D61B29" w:rsidP="00D6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D61B29" w:rsidRDefault="00D61B29" w:rsidP="00D6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w:t>
            </w:r>
            <w:r>
              <w:rPr>
                <w:rFonts w:ascii="Times New Roman" w:eastAsia="Times New Roman" w:hAnsi="Times New Roman" w:cs="Times New Roman"/>
                <w:sz w:val="24"/>
                <w:szCs w:val="24"/>
                <w:highlight w:val="white"/>
              </w:rPr>
              <w:lastRenderedPageBreak/>
              <w:t>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61B29" w:rsidRDefault="00D61B29" w:rsidP="00D61B29">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D61B29" w:rsidRDefault="00D61B29" w:rsidP="00D6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D61B29" w:rsidRDefault="00D61B29" w:rsidP="00D6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D61B29" w:rsidRDefault="00D61B29" w:rsidP="00D6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D61B29" w:rsidRDefault="00D61B29" w:rsidP="00D6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61B29" w:rsidRDefault="00D61B29" w:rsidP="00D6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D61B29" w:rsidRDefault="00D61B29" w:rsidP="00D61B29">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D61B29" w:rsidRDefault="00D61B29" w:rsidP="00D6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D61B29" w:rsidRDefault="00D61B29" w:rsidP="00D6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61B29" w:rsidRDefault="00D61B29" w:rsidP="00D6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61B29" w:rsidRDefault="00D61B29" w:rsidP="00D6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61B29" w:rsidRDefault="00D61B29" w:rsidP="00D61B2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r>
              <w:rPr>
                <w:rFonts w:ascii="Times New Roman" w:eastAsia="Times New Roman" w:hAnsi="Times New Roman" w:cs="Times New Roman"/>
                <w:sz w:val="24"/>
                <w:szCs w:val="24"/>
                <w:highlight w:val="white"/>
              </w:rPr>
              <w:t>.</w:t>
            </w:r>
          </w:p>
          <w:p w:rsidR="00D61B29" w:rsidRDefault="00D61B29" w:rsidP="00D61B2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61B29" w:rsidRDefault="00D61B29" w:rsidP="00D61B29">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D61B29" w:rsidRDefault="00D61B29" w:rsidP="00D61B2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61B29" w:rsidRDefault="00D61B29" w:rsidP="00D61B2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w:t>
            </w:r>
            <w:r>
              <w:rPr>
                <w:rFonts w:ascii="Times New Roman" w:eastAsia="Times New Roman" w:hAnsi="Times New Roman" w:cs="Times New Roman"/>
                <w:sz w:val="24"/>
                <w:szCs w:val="24"/>
                <w:highlight w:val="white"/>
              </w:rPr>
              <w:lastRenderedPageBreak/>
              <w:t>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61B29" w:rsidRDefault="00D61B29" w:rsidP="00D6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61B29" w:rsidRDefault="00D61B29" w:rsidP="00D61B29">
            <w:pPr>
              <w:widowControl w:val="0"/>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61B29" w:rsidRPr="000A5D64" w:rsidRDefault="00D61B29" w:rsidP="00D61B29">
            <w:pPr>
              <w:spacing w:after="0" w:line="240" w:lineRule="auto"/>
              <w:ind w:firstLine="433"/>
              <w:jc w:val="both"/>
              <w:rPr>
                <w:rFonts w:ascii="Times New Roman" w:hAnsi="Times New Roman"/>
                <w:color w:val="000000"/>
                <w:sz w:val="24"/>
                <w:szCs w:val="24"/>
              </w:rPr>
            </w:pPr>
            <w:r w:rsidRPr="000A5D64">
              <w:rPr>
                <w:rFonts w:ascii="Times New Roman" w:hAnsi="Times New Roman"/>
                <w:color w:val="000000"/>
                <w:sz w:val="24"/>
                <w:szCs w:val="24"/>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1 статті 17 Закону).</w:t>
            </w:r>
          </w:p>
          <w:p w:rsidR="00D61B29" w:rsidRPr="00A20D42" w:rsidRDefault="00D61B29" w:rsidP="00D61B29">
            <w:pPr>
              <w:widowControl w:val="0"/>
              <w:spacing w:after="0" w:line="240" w:lineRule="auto"/>
              <w:jc w:val="both"/>
              <w:rPr>
                <w:rFonts w:ascii="Times New Roman" w:eastAsia="Times New Roman" w:hAnsi="Times New Roman" w:cs="Times New Roman"/>
                <w:sz w:val="24"/>
                <w:szCs w:val="24"/>
                <w:lang w:eastAsia="uk-UA"/>
              </w:rPr>
            </w:pPr>
            <w:r w:rsidRPr="000A5D64">
              <w:rPr>
                <w:rFonts w:ascii="Times New Roman" w:hAnsi="Times New Roman"/>
                <w:color w:val="000000"/>
                <w:sz w:val="24"/>
                <w:szCs w:val="24"/>
                <w:shd w:val="solid" w:color="FFFFFF"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D61B29" w:rsidRPr="00A20D42" w:rsidTr="0063055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1B29" w:rsidRDefault="00D61B29" w:rsidP="00D61B29">
            <w:pPr>
              <w:spacing w:after="0" w:line="240" w:lineRule="auto"/>
              <w:rPr>
                <w:rFonts w:ascii="Times New Roman" w:eastAsia="Times New Roman" w:hAnsi="Times New Roman" w:cs="Times New Roman"/>
                <w:b/>
                <w:bCs/>
                <w:color w:val="000000"/>
                <w:sz w:val="24"/>
                <w:szCs w:val="24"/>
                <w:lang w:eastAsia="uk-UA"/>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1B29" w:rsidRPr="00A20D42" w:rsidRDefault="00D61B29" w:rsidP="00D61B29">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Інша інформація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61B29" w:rsidRDefault="00D61B29" w:rsidP="00D6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3093F">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Pr>
                <w:rFonts w:ascii="Times New Roman" w:eastAsia="Times New Roman" w:hAnsi="Times New Roman" w:cs="Times New Roman"/>
                <w:color w:val="000000"/>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61B29" w:rsidRDefault="00D61B29" w:rsidP="00D6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61B29" w:rsidRDefault="00D61B29" w:rsidP="00D6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D61B29" w:rsidRDefault="00D61B29" w:rsidP="00D6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61B29" w:rsidRDefault="00D61B29" w:rsidP="00D6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61B29" w:rsidRDefault="00D61B29" w:rsidP="00D6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61B29" w:rsidRDefault="00D61B29" w:rsidP="00D6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61B29" w:rsidRDefault="00D61B29" w:rsidP="00D6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61B29" w:rsidRDefault="00D61B29" w:rsidP="00D6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61B29" w:rsidRDefault="00D61B29" w:rsidP="00D6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w:t>
            </w:r>
            <w:r>
              <w:rPr>
                <w:rFonts w:ascii="Times New Roman" w:eastAsia="Times New Roman" w:hAnsi="Times New Roman" w:cs="Times New Roman"/>
                <w:color w:val="000000"/>
                <w:sz w:val="24"/>
                <w:szCs w:val="24"/>
              </w:rPr>
              <w:lastRenderedPageBreak/>
              <w:t>документації.</w:t>
            </w:r>
          </w:p>
          <w:p w:rsidR="00D61B29" w:rsidRDefault="00D61B29" w:rsidP="00D6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61B29" w:rsidRDefault="00D61B29" w:rsidP="00D61B2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D61B29" w:rsidRDefault="00D61B29" w:rsidP="00D61B29">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61B29" w:rsidRPr="00B44773" w:rsidRDefault="00D61B29" w:rsidP="00D61B29">
            <w:pPr>
              <w:widowControl w:val="0"/>
              <w:spacing w:after="0" w:line="240" w:lineRule="auto"/>
              <w:jc w:val="both"/>
              <w:rPr>
                <w:rFonts w:ascii="Times New Roman" w:eastAsia="Times New Roman" w:hAnsi="Times New Roman" w:cs="Times New Roman"/>
                <w:color w:val="000000"/>
                <w:sz w:val="24"/>
                <w:szCs w:val="24"/>
              </w:rPr>
            </w:pPr>
            <w:r w:rsidRPr="00B44773">
              <w:rPr>
                <w:rFonts w:ascii="Times New Roman" w:eastAsia="Times New Roman" w:hAnsi="Times New Roman" w:cs="Times New Roman"/>
                <w:color w:val="000000"/>
                <w:sz w:val="24"/>
                <w:szCs w:val="24"/>
              </w:rPr>
              <w:t xml:space="preserve">11. </w:t>
            </w:r>
            <w:r w:rsidRPr="00B44773">
              <w:rPr>
                <w:rFonts w:ascii="Times New Roman" w:eastAsia="Times New Roman" w:hAnsi="Times New Roman" w:cs="Times New Roman"/>
                <w:sz w:val="24"/>
                <w:szCs w:val="24"/>
              </w:rPr>
              <w:t>Тендерна п</w:t>
            </w:r>
            <w:r w:rsidRPr="00B4477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61B29" w:rsidRDefault="00D61B29" w:rsidP="00D61B2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D61B29" w:rsidRDefault="00D61B29" w:rsidP="00D61B2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61B29" w:rsidRDefault="00D61B29" w:rsidP="00D61B2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61B29" w:rsidRDefault="00D61B29" w:rsidP="00D61B29">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D61B29" w:rsidRDefault="00D61B29" w:rsidP="00D61B29">
            <w:pPr>
              <w:widowControl w:val="0"/>
              <w:spacing w:after="0" w:line="240" w:lineRule="auto"/>
              <w:jc w:val="both"/>
              <w:rPr>
                <w:rFonts w:ascii="Times New Roman" w:eastAsia="Times New Roman" w:hAnsi="Times New Roman" w:cs="Times New Roman"/>
                <w:color w:val="000000"/>
                <w:sz w:val="24"/>
                <w:szCs w:val="24"/>
              </w:rPr>
            </w:pPr>
            <w:r w:rsidRPr="00F3093F">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F3093F">
              <w:rPr>
                <w:rFonts w:ascii="Times New Roman" w:eastAsia="Times New Roman" w:hAnsi="Times New Roman" w:cs="Times New Roman"/>
                <w:sz w:val="24"/>
                <w:szCs w:val="24"/>
              </w:rPr>
              <w:t>перебуває</w:t>
            </w:r>
            <w:r w:rsidRPr="00F3093F">
              <w:rPr>
                <w:rFonts w:ascii="Times New Roman" w:eastAsia="Times New Roman" w:hAnsi="Times New Roman" w:cs="Times New Roman"/>
                <w:color w:val="000000"/>
                <w:sz w:val="24"/>
                <w:szCs w:val="24"/>
              </w:rPr>
              <w:t xml:space="preserve">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F3093F">
              <w:rPr>
                <w:rFonts w:ascii="Times New Roman" w:eastAsia="Times New Roman" w:hAnsi="Times New Roman" w:cs="Times New Roman"/>
                <w:color w:val="000000"/>
              </w:rPr>
              <w:t xml:space="preserve">Приватного акціонерного товариства </w:t>
            </w:r>
            <w:r w:rsidRPr="00F3093F">
              <w:rPr>
                <w:rFonts w:ascii="Times New Roman" w:eastAsia="Times New Roman" w:hAnsi="Times New Roman" w:cs="Times New Roman"/>
                <w:color w:val="000000"/>
              </w:rPr>
              <w:lastRenderedPageBreak/>
              <w:t xml:space="preserve">«НАЦІОНАЛЬНА ЕНЕРГЕТИЧНА КОМПАНІЯ </w:t>
            </w:r>
            <w:r w:rsidRPr="00F3093F">
              <w:rPr>
                <w:rFonts w:ascii="Times New Roman" w:eastAsia="Times New Roman" w:hAnsi="Times New Roman" w:cs="Times New Roman"/>
              </w:rPr>
              <w:t>„</w:t>
            </w:r>
            <w:r w:rsidRPr="00F3093F">
              <w:rPr>
                <w:rFonts w:ascii="Times New Roman" w:eastAsia="Times New Roman" w:hAnsi="Times New Roman" w:cs="Times New Roman"/>
                <w:color w:val="000000"/>
              </w:rPr>
              <w:t>УКРЕНЕРГО“»,</w:t>
            </w:r>
            <w:r w:rsidRPr="00F3093F">
              <w:rPr>
                <w:rFonts w:ascii="Times New Roman" w:eastAsia="Times New Roman" w:hAnsi="Times New Roman" w:cs="Times New Roman"/>
                <w:color w:val="000000"/>
                <w:sz w:val="24"/>
                <w:szCs w:val="24"/>
              </w:rPr>
              <w:t xml:space="preserve"> та/або інших </w:t>
            </w:r>
            <w:r w:rsidRPr="00F3093F">
              <w:rPr>
                <w:rFonts w:ascii="Times New Roman" w:eastAsia="Times New Roman" w:hAnsi="Times New Roman" w:cs="Times New Roman"/>
                <w:sz w:val="24"/>
                <w:szCs w:val="24"/>
              </w:rPr>
              <w:t>відкритих джерелах інформації.</w:t>
            </w:r>
            <w:r w:rsidRPr="00F3093F">
              <w:rPr>
                <w:rFonts w:ascii="Times New Roman" w:eastAsia="Times New Roman" w:hAnsi="Times New Roman" w:cs="Times New Roman"/>
                <w:i/>
                <w:color w:val="FF0000"/>
                <w:sz w:val="24"/>
                <w:szCs w:val="24"/>
              </w:rPr>
              <w:t xml:space="preserve"> </w:t>
            </w:r>
          </w:p>
          <w:p w:rsidR="00D61B29" w:rsidRDefault="00D61B29" w:rsidP="00D61B29">
            <w:pPr>
              <w:widowControl w:val="0"/>
              <w:spacing w:after="0" w:line="240" w:lineRule="auto"/>
              <w:jc w:val="both"/>
              <w:rPr>
                <w:rFonts w:ascii="Times New Roman" w:eastAsia="Times New Roman" w:hAnsi="Times New Roman" w:cs="Times New Roman"/>
                <w:color w:val="000000"/>
                <w:sz w:val="24"/>
                <w:szCs w:val="24"/>
              </w:rPr>
            </w:pPr>
          </w:p>
        </w:tc>
      </w:tr>
      <w:tr w:rsidR="00D61B29" w:rsidRPr="00A20D42" w:rsidTr="00630554">
        <w:trPr>
          <w:trHeight w:val="522"/>
          <w:jc w:val="center"/>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D61B29" w:rsidRPr="00A20D42" w:rsidRDefault="00D61B29" w:rsidP="00D61B29">
            <w:pPr>
              <w:spacing w:after="0" w:line="240" w:lineRule="auto"/>
              <w:ind w:left="-21" w:hanging="21"/>
              <w:jc w:val="center"/>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lastRenderedPageBreak/>
              <w:t>Розділ VI. Результати тендеру та укладання договору про закупівлю</w:t>
            </w:r>
          </w:p>
        </w:tc>
      </w:tr>
      <w:tr w:rsidR="00D61B29" w:rsidRPr="00A20D42" w:rsidTr="0063055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Відміна замовником тендеру чи визнання його таким, що не відбувся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Default="00D61B29" w:rsidP="00D61B29">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61B29" w:rsidRDefault="00D61B29" w:rsidP="00D61B29">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61B29" w:rsidRPr="00A20D42" w:rsidRDefault="00D61B29" w:rsidP="00D61B29">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61B29" w:rsidRPr="00A20D42" w:rsidTr="0063055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Строк укладання договору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Default="00D61B29" w:rsidP="00D6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61B29" w:rsidRDefault="00D61B29" w:rsidP="00D6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61B29" w:rsidRPr="00A20D42" w:rsidRDefault="00D61B29" w:rsidP="00D61B29">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D61B29" w:rsidRPr="00A20D42" w:rsidTr="0063055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3</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Про</w:t>
            </w:r>
            <w:r>
              <w:rPr>
                <w:rFonts w:ascii="Times New Roman" w:eastAsia="Times New Roman" w:hAnsi="Times New Roman" w:cs="Times New Roman"/>
                <w:b/>
                <w:bCs/>
                <w:color w:val="000000"/>
                <w:sz w:val="24"/>
                <w:szCs w:val="24"/>
                <w:lang w:eastAsia="uk-UA"/>
              </w:rPr>
              <w:t>є</w:t>
            </w:r>
            <w:r w:rsidRPr="00A20D42">
              <w:rPr>
                <w:rFonts w:ascii="Times New Roman" w:eastAsia="Times New Roman" w:hAnsi="Times New Roman" w:cs="Times New Roman"/>
                <w:b/>
                <w:bCs/>
                <w:color w:val="000000"/>
                <w:sz w:val="24"/>
                <w:szCs w:val="24"/>
                <w:lang w:eastAsia="uk-UA"/>
              </w:rPr>
              <w:t>кт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Default="00D61B29" w:rsidP="00D61B29">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6</w:t>
            </w:r>
            <w:r>
              <w:rPr>
                <w:rFonts w:ascii="Times New Roman" w:eastAsia="Times New Roman" w:hAnsi="Times New Roman" w:cs="Times New Roman"/>
                <w:color w:val="000000"/>
                <w:sz w:val="24"/>
                <w:szCs w:val="24"/>
              </w:rPr>
              <w:t xml:space="preserve"> до цієї тендерної документації.</w:t>
            </w:r>
          </w:p>
          <w:p w:rsidR="00D61B29" w:rsidRDefault="00D61B29" w:rsidP="00D6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Pr>
                <w:rFonts w:ascii="Times New Roman" w:eastAsia="Times New Roman" w:hAnsi="Times New Roman" w:cs="Times New Roman"/>
                <w:color w:val="000000"/>
                <w:sz w:val="24"/>
                <w:szCs w:val="24"/>
              </w:rPr>
              <w:lastRenderedPageBreak/>
              <w:t xml:space="preserve">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61B29" w:rsidRDefault="00D61B29" w:rsidP="00D6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61B29" w:rsidRDefault="00D61B29" w:rsidP="00D61B29">
            <w:pPr>
              <w:widowControl w:val="0"/>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61B29" w:rsidRDefault="00D61B29" w:rsidP="00D61B29">
            <w:pPr>
              <w:widowControl w:val="0"/>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61B29" w:rsidRPr="00A20D42" w:rsidRDefault="00D61B29" w:rsidP="00D61B29">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D61B29" w:rsidRPr="00A20D42" w:rsidTr="0063055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lastRenderedPageBreak/>
              <w:t>4</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Умови </w:t>
            </w:r>
            <w:r w:rsidRPr="00A20D42">
              <w:rPr>
                <w:rFonts w:ascii="Times New Roman" w:eastAsia="Times New Roman" w:hAnsi="Times New Roman" w:cs="Times New Roman"/>
                <w:b/>
                <w:bCs/>
                <w:color w:val="000000"/>
                <w:sz w:val="24"/>
                <w:szCs w:val="24"/>
                <w:lang w:eastAsia="uk-UA"/>
              </w:rPr>
              <w:t xml:space="preserve">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61B29" w:rsidRDefault="00D61B29" w:rsidP="00D6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61B29" w:rsidRPr="001118C5" w:rsidRDefault="00D61B29" w:rsidP="00D61B29">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tc>
      </w:tr>
      <w:tr w:rsidR="00D61B29" w:rsidRPr="00A20D42" w:rsidTr="000A5565">
        <w:trPr>
          <w:trHeight w:val="2259"/>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5</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0A5565" w:rsidRDefault="00D61B29" w:rsidP="00D61B29">
            <w:pPr>
              <w:widowControl w:val="0"/>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D61B29" w:rsidRPr="00A20D42" w:rsidTr="00630554">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jc w:val="both"/>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6</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rPr>
                <w:rFonts w:ascii="Times New Roman" w:eastAsia="Times New Roman" w:hAnsi="Times New Roman" w:cs="Times New Roman"/>
                <w:sz w:val="24"/>
                <w:szCs w:val="24"/>
                <w:lang w:eastAsia="uk-UA"/>
              </w:rPr>
            </w:pPr>
            <w:r w:rsidRPr="00A20D42">
              <w:rPr>
                <w:rFonts w:ascii="Times New Roman" w:eastAsia="Times New Roman" w:hAnsi="Times New Roman" w:cs="Times New Roman"/>
                <w:b/>
                <w:bCs/>
                <w:color w:val="000000"/>
                <w:sz w:val="24"/>
                <w:szCs w:val="24"/>
                <w:lang w:eastAsia="uk-UA"/>
              </w:rPr>
              <w:t>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29" w:rsidRPr="00A20D42" w:rsidRDefault="00D61B29" w:rsidP="00D61B29">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Забезпечення виконання договору не вимагається</w:t>
            </w:r>
          </w:p>
          <w:p w:rsidR="00D61B29" w:rsidRPr="00A20D42" w:rsidRDefault="00D61B29" w:rsidP="00D61B29">
            <w:pPr>
              <w:spacing w:after="0" w:line="240" w:lineRule="auto"/>
              <w:jc w:val="both"/>
              <w:rPr>
                <w:rFonts w:ascii="Times New Roman" w:eastAsia="Times New Roman" w:hAnsi="Times New Roman" w:cs="Times New Roman"/>
                <w:sz w:val="24"/>
                <w:szCs w:val="24"/>
                <w:lang w:eastAsia="uk-UA"/>
              </w:rPr>
            </w:pPr>
          </w:p>
        </w:tc>
      </w:tr>
    </w:tbl>
    <w:p w:rsidR="001A3247" w:rsidRDefault="00677A7F" w:rsidP="00677A7F">
      <w:pPr>
        <w:spacing w:after="0" w:line="240" w:lineRule="auto"/>
        <w:ind w:left="5670" w:hanging="635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FD3BC2">
        <w:rPr>
          <w:rFonts w:ascii="Times New Roman" w:hAnsi="Times New Roman" w:cs="Times New Roman"/>
          <w:b/>
          <w:bCs/>
          <w:i/>
          <w:iCs/>
          <w:sz w:val="24"/>
          <w:szCs w:val="24"/>
        </w:rPr>
        <w:t xml:space="preserve">           </w:t>
      </w:r>
    </w:p>
    <w:p w:rsidR="001A3247" w:rsidRDefault="001A3247" w:rsidP="00677A7F">
      <w:pPr>
        <w:spacing w:after="0" w:line="240" w:lineRule="auto"/>
        <w:ind w:left="5670" w:hanging="6350"/>
        <w:jc w:val="both"/>
        <w:rPr>
          <w:rFonts w:ascii="Times New Roman" w:hAnsi="Times New Roman" w:cs="Times New Roman"/>
          <w:b/>
          <w:bCs/>
          <w:i/>
          <w:iCs/>
          <w:sz w:val="24"/>
          <w:szCs w:val="24"/>
        </w:rPr>
      </w:pPr>
    </w:p>
    <w:p w:rsidR="001A3247" w:rsidRDefault="001A3247" w:rsidP="00677A7F">
      <w:pPr>
        <w:spacing w:after="0" w:line="240" w:lineRule="auto"/>
        <w:ind w:left="5670" w:hanging="6350"/>
        <w:jc w:val="both"/>
        <w:rPr>
          <w:rFonts w:ascii="Times New Roman" w:hAnsi="Times New Roman" w:cs="Times New Roman"/>
          <w:b/>
          <w:bCs/>
          <w:i/>
          <w:iCs/>
          <w:sz w:val="24"/>
          <w:szCs w:val="24"/>
        </w:rPr>
      </w:pPr>
    </w:p>
    <w:p w:rsidR="00F17D89" w:rsidRDefault="00F17D89" w:rsidP="00D21097">
      <w:pPr>
        <w:spacing w:before="60" w:after="60" w:line="220" w:lineRule="atLeast"/>
        <w:ind w:right="-23"/>
        <w:jc w:val="both"/>
        <w:rPr>
          <w:rFonts w:ascii="Times New Roman" w:eastAsia="Times New Roman" w:hAnsi="Times New Roman" w:cs="Times New Roman"/>
          <w:b/>
          <w:i/>
          <w:sz w:val="24"/>
          <w:szCs w:val="24"/>
        </w:rPr>
      </w:pPr>
    </w:p>
    <w:p w:rsidR="00F17D89" w:rsidRDefault="00F17D89" w:rsidP="00D21097">
      <w:pPr>
        <w:spacing w:before="60" w:after="60" w:line="220" w:lineRule="atLeast"/>
        <w:ind w:right="-23"/>
        <w:jc w:val="both"/>
        <w:rPr>
          <w:rFonts w:ascii="Times New Roman" w:eastAsia="Times New Roman" w:hAnsi="Times New Roman" w:cs="Times New Roman"/>
          <w:b/>
          <w:i/>
          <w:sz w:val="24"/>
          <w:szCs w:val="24"/>
        </w:rPr>
      </w:pPr>
    </w:p>
    <w:p w:rsidR="00F17D89" w:rsidRDefault="00F17D89" w:rsidP="00D21097">
      <w:pPr>
        <w:spacing w:before="60" w:after="60" w:line="220" w:lineRule="atLeast"/>
        <w:ind w:right="-23"/>
        <w:jc w:val="both"/>
        <w:rPr>
          <w:rFonts w:ascii="Times New Roman" w:eastAsia="Times New Roman" w:hAnsi="Times New Roman" w:cs="Times New Roman"/>
          <w:b/>
          <w:i/>
          <w:sz w:val="24"/>
          <w:szCs w:val="24"/>
        </w:rPr>
      </w:pPr>
    </w:p>
    <w:p w:rsidR="00F17D89" w:rsidRDefault="00F17D89" w:rsidP="00D21097">
      <w:pPr>
        <w:spacing w:before="60" w:after="60" w:line="220" w:lineRule="atLeast"/>
        <w:ind w:right="-23"/>
        <w:jc w:val="both"/>
        <w:rPr>
          <w:rFonts w:ascii="Times New Roman" w:eastAsia="Times New Roman" w:hAnsi="Times New Roman" w:cs="Times New Roman"/>
          <w:b/>
          <w:i/>
          <w:sz w:val="24"/>
          <w:szCs w:val="24"/>
        </w:rPr>
      </w:pPr>
    </w:p>
    <w:p w:rsidR="00F17D89" w:rsidRDefault="00F17D89" w:rsidP="00D21097">
      <w:pPr>
        <w:spacing w:before="60" w:after="60" w:line="220" w:lineRule="atLeast"/>
        <w:ind w:right="-23"/>
        <w:jc w:val="both"/>
        <w:rPr>
          <w:rFonts w:ascii="Times New Roman" w:eastAsia="Times New Roman" w:hAnsi="Times New Roman" w:cs="Times New Roman"/>
          <w:b/>
          <w:i/>
          <w:sz w:val="24"/>
          <w:szCs w:val="24"/>
        </w:rPr>
      </w:pPr>
    </w:p>
    <w:p w:rsidR="00F17D89" w:rsidRDefault="00F17D89" w:rsidP="00D21097">
      <w:pPr>
        <w:spacing w:before="60" w:after="60" w:line="220" w:lineRule="atLeast"/>
        <w:ind w:right="-23"/>
        <w:jc w:val="both"/>
        <w:rPr>
          <w:rFonts w:ascii="Times New Roman" w:eastAsia="Times New Roman" w:hAnsi="Times New Roman" w:cs="Times New Roman"/>
          <w:b/>
          <w:i/>
          <w:sz w:val="24"/>
          <w:szCs w:val="24"/>
        </w:rPr>
      </w:pPr>
    </w:p>
    <w:p w:rsidR="00F17D89" w:rsidRDefault="00F17D89" w:rsidP="00D21097">
      <w:pPr>
        <w:spacing w:before="60" w:after="60" w:line="220" w:lineRule="atLeast"/>
        <w:ind w:right="-23"/>
        <w:jc w:val="both"/>
        <w:rPr>
          <w:rFonts w:ascii="Times New Roman" w:eastAsia="Times New Roman" w:hAnsi="Times New Roman" w:cs="Times New Roman"/>
          <w:b/>
          <w:i/>
          <w:sz w:val="24"/>
          <w:szCs w:val="24"/>
        </w:rPr>
      </w:pPr>
    </w:p>
    <w:p w:rsidR="00F17D89" w:rsidRDefault="00F17D89" w:rsidP="00D21097">
      <w:pPr>
        <w:spacing w:before="60" w:after="60" w:line="220" w:lineRule="atLeast"/>
        <w:ind w:right="-23"/>
        <w:jc w:val="both"/>
        <w:rPr>
          <w:rFonts w:ascii="Times New Roman" w:eastAsia="Times New Roman" w:hAnsi="Times New Roman" w:cs="Times New Roman"/>
          <w:b/>
          <w:i/>
          <w:sz w:val="24"/>
          <w:szCs w:val="24"/>
        </w:rPr>
      </w:pPr>
    </w:p>
    <w:p w:rsidR="003800AC" w:rsidRDefault="003800AC" w:rsidP="00391072">
      <w:pPr>
        <w:shd w:val="clear" w:color="auto" w:fill="FFFFFF" w:themeFill="background1"/>
        <w:spacing w:after="0" w:line="240" w:lineRule="auto"/>
        <w:jc w:val="center"/>
        <w:rPr>
          <w:rFonts w:ascii="Times New Roman" w:hAnsi="Times New Roman" w:cs="Times New Roman"/>
          <w:i/>
          <w:sz w:val="24"/>
          <w:szCs w:val="24"/>
        </w:rPr>
      </w:pPr>
    </w:p>
    <w:p w:rsidR="003F64AB" w:rsidRPr="003F64AB" w:rsidRDefault="003F64AB" w:rsidP="00C3780B">
      <w:pPr>
        <w:tabs>
          <w:tab w:val="left" w:pos="0"/>
        </w:tabs>
        <w:spacing w:after="0" w:line="240" w:lineRule="auto"/>
        <w:jc w:val="both"/>
        <w:rPr>
          <w:rFonts w:ascii="Times New Roman" w:eastAsia="Times New Roman" w:hAnsi="Times New Roman" w:cs="Times New Roman"/>
          <w:sz w:val="24"/>
          <w:szCs w:val="24"/>
        </w:rPr>
      </w:pPr>
    </w:p>
    <w:sectPr w:rsidR="003F64AB" w:rsidRPr="003F64AB" w:rsidSect="00391072">
      <w:pgSz w:w="11906" w:h="16838"/>
      <w:pgMar w:top="567" w:right="709"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B19" w:rsidRDefault="00D32B19" w:rsidP="00E76639">
      <w:pPr>
        <w:spacing w:after="0" w:line="240" w:lineRule="auto"/>
      </w:pPr>
      <w:r>
        <w:separator/>
      </w:r>
    </w:p>
  </w:endnote>
  <w:endnote w:type="continuationSeparator" w:id="0">
    <w:p w:rsidR="00D32B19" w:rsidRDefault="00D32B19" w:rsidP="00E76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B19" w:rsidRDefault="00D32B19" w:rsidP="00E76639">
      <w:pPr>
        <w:spacing w:after="0" w:line="240" w:lineRule="auto"/>
      </w:pPr>
      <w:r>
        <w:separator/>
      </w:r>
    </w:p>
  </w:footnote>
  <w:footnote w:type="continuationSeparator" w:id="0">
    <w:p w:rsidR="00D32B19" w:rsidRDefault="00D32B19" w:rsidP="00E76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D187660"/>
    <w:multiLevelType w:val="multilevel"/>
    <w:tmpl w:val="420E8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0FD93408"/>
    <w:multiLevelType w:val="multilevel"/>
    <w:tmpl w:val="B4DE2188"/>
    <w:lvl w:ilvl="0">
      <w:start w:val="1"/>
      <w:numFmt w:val="decimal"/>
      <w:lvlText w:val="%1."/>
      <w:lvlJc w:val="left"/>
      <w:pPr>
        <w:ind w:left="502" w:hanging="360"/>
      </w:pPr>
      <w:rPr>
        <w:rFonts w:cs="Times New Roman"/>
        <w:sz w:val="22"/>
        <w:szCs w:val="22"/>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5" w15:restartNumberingAfterBreak="0">
    <w:nsid w:val="11366E79"/>
    <w:multiLevelType w:val="hybridMultilevel"/>
    <w:tmpl w:val="8B78F2CC"/>
    <w:lvl w:ilvl="0" w:tplc="8CAAB948">
      <w:numFmt w:val="bullet"/>
      <w:lvlText w:val="-"/>
      <w:lvlJc w:val="left"/>
      <w:pPr>
        <w:ind w:left="339" w:hanging="360"/>
      </w:pPr>
      <w:rPr>
        <w:rFonts w:ascii="Calibri" w:eastAsiaTheme="minorHAnsi" w:hAnsi="Calibri" w:cs="Calibri" w:hint="default"/>
      </w:rPr>
    </w:lvl>
    <w:lvl w:ilvl="1" w:tplc="04220003" w:tentative="1">
      <w:start w:val="1"/>
      <w:numFmt w:val="bullet"/>
      <w:lvlText w:val="o"/>
      <w:lvlJc w:val="left"/>
      <w:pPr>
        <w:ind w:left="1059" w:hanging="360"/>
      </w:pPr>
      <w:rPr>
        <w:rFonts w:ascii="Courier New" w:hAnsi="Courier New" w:cs="Courier New" w:hint="default"/>
      </w:rPr>
    </w:lvl>
    <w:lvl w:ilvl="2" w:tplc="04220005" w:tentative="1">
      <w:start w:val="1"/>
      <w:numFmt w:val="bullet"/>
      <w:lvlText w:val=""/>
      <w:lvlJc w:val="left"/>
      <w:pPr>
        <w:ind w:left="1779" w:hanging="360"/>
      </w:pPr>
      <w:rPr>
        <w:rFonts w:ascii="Wingdings" w:hAnsi="Wingdings" w:hint="default"/>
      </w:rPr>
    </w:lvl>
    <w:lvl w:ilvl="3" w:tplc="04220001" w:tentative="1">
      <w:start w:val="1"/>
      <w:numFmt w:val="bullet"/>
      <w:lvlText w:val=""/>
      <w:lvlJc w:val="left"/>
      <w:pPr>
        <w:ind w:left="2499" w:hanging="360"/>
      </w:pPr>
      <w:rPr>
        <w:rFonts w:ascii="Symbol" w:hAnsi="Symbol" w:hint="default"/>
      </w:rPr>
    </w:lvl>
    <w:lvl w:ilvl="4" w:tplc="04220003" w:tentative="1">
      <w:start w:val="1"/>
      <w:numFmt w:val="bullet"/>
      <w:lvlText w:val="o"/>
      <w:lvlJc w:val="left"/>
      <w:pPr>
        <w:ind w:left="3219" w:hanging="360"/>
      </w:pPr>
      <w:rPr>
        <w:rFonts w:ascii="Courier New" w:hAnsi="Courier New" w:cs="Courier New" w:hint="default"/>
      </w:rPr>
    </w:lvl>
    <w:lvl w:ilvl="5" w:tplc="04220005" w:tentative="1">
      <w:start w:val="1"/>
      <w:numFmt w:val="bullet"/>
      <w:lvlText w:val=""/>
      <w:lvlJc w:val="left"/>
      <w:pPr>
        <w:ind w:left="3939" w:hanging="360"/>
      </w:pPr>
      <w:rPr>
        <w:rFonts w:ascii="Wingdings" w:hAnsi="Wingdings" w:hint="default"/>
      </w:rPr>
    </w:lvl>
    <w:lvl w:ilvl="6" w:tplc="04220001" w:tentative="1">
      <w:start w:val="1"/>
      <w:numFmt w:val="bullet"/>
      <w:lvlText w:val=""/>
      <w:lvlJc w:val="left"/>
      <w:pPr>
        <w:ind w:left="4659" w:hanging="360"/>
      </w:pPr>
      <w:rPr>
        <w:rFonts w:ascii="Symbol" w:hAnsi="Symbol" w:hint="default"/>
      </w:rPr>
    </w:lvl>
    <w:lvl w:ilvl="7" w:tplc="04220003" w:tentative="1">
      <w:start w:val="1"/>
      <w:numFmt w:val="bullet"/>
      <w:lvlText w:val="o"/>
      <w:lvlJc w:val="left"/>
      <w:pPr>
        <w:ind w:left="5379" w:hanging="360"/>
      </w:pPr>
      <w:rPr>
        <w:rFonts w:ascii="Courier New" w:hAnsi="Courier New" w:cs="Courier New" w:hint="default"/>
      </w:rPr>
    </w:lvl>
    <w:lvl w:ilvl="8" w:tplc="04220005" w:tentative="1">
      <w:start w:val="1"/>
      <w:numFmt w:val="bullet"/>
      <w:lvlText w:val=""/>
      <w:lvlJc w:val="left"/>
      <w:pPr>
        <w:ind w:left="6099" w:hanging="360"/>
      </w:pPr>
      <w:rPr>
        <w:rFonts w:ascii="Wingdings" w:hAnsi="Wingdings" w:hint="default"/>
      </w:rPr>
    </w:lvl>
  </w:abstractNum>
  <w:abstractNum w:abstractNumId="6" w15:restartNumberingAfterBreak="0">
    <w:nsid w:val="14C15181"/>
    <w:multiLevelType w:val="hybridMultilevel"/>
    <w:tmpl w:val="03FC32AC"/>
    <w:lvl w:ilvl="0" w:tplc="5092444C">
      <w:numFmt w:val="bullet"/>
      <w:lvlText w:val=""/>
      <w:lvlJc w:val="left"/>
      <w:pPr>
        <w:ind w:left="374" w:hanging="360"/>
      </w:pPr>
      <w:rPr>
        <w:rFonts w:ascii="Symbol" w:eastAsia="Symbol" w:hAnsi="Symbol" w:cs="Symbol" w:hint="default"/>
        <w:w w:val="100"/>
        <w:sz w:val="24"/>
        <w:szCs w:val="24"/>
        <w:lang w:val="uk-UA" w:eastAsia="en-US" w:bidi="ar-SA"/>
      </w:rPr>
    </w:lvl>
    <w:lvl w:ilvl="1" w:tplc="6F5E0438">
      <w:numFmt w:val="bullet"/>
      <w:lvlText w:val="•"/>
      <w:lvlJc w:val="left"/>
      <w:pPr>
        <w:ind w:left="1090" w:hanging="360"/>
      </w:pPr>
      <w:rPr>
        <w:rFonts w:hint="default"/>
        <w:lang w:val="uk-UA" w:eastAsia="en-US" w:bidi="ar-SA"/>
      </w:rPr>
    </w:lvl>
    <w:lvl w:ilvl="2" w:tplc="48429C20">
      <w:numFmt w:val="bullet"/>
      <w:lvlText w:val="•"/>
      <w:lvlJc w:val="left"/>
      <w:pPr>
        <w:ind w:left="1800" w:hanging="360"/>
      </w:pPr>
      <w:rPr>
        <w:rFonts w:hint="default"/>
        <w:lang w:val="uk-UA" w:eastAsia="en-US" w:bidi="ar-SA"/>
      </w:rPr>
    </w:lvl>
    <w:lvl w:ilvl="3" w:tplc="F84644A4">
      <w:numFmt w:val="bullet"/>
      <w:lvlText w:val="•"/>
      <w:lvlJc w:val="left"/>
      <w:pPr>
        <w:ind w:left="2511" w:hanging="360"/>
      </w:pPr>
      <w:rPr>
        <w:rFonts w:hint="default"/>
        <w:lang w:val="uk-UA" w:eastAsia="en-US" w:bidi="ar-SA"/>
      </w:rPr>
    </w:lvl>
    <w:lvl w:ilvl="4" w:tplc="A91AF424">
      <w:numFmt w:val="bullet"/>
      <w:lvlText w:val="•"/>
      <w:lvlJc w:val="left"/>
      <w:pPr>
        <w:ind w:left="3221" w:hanging="360"/>
      </w:pPr>
      <w:rPr>
        <w:rFonts w:hint="default"/>
        <w:lang w:val="uk-UA" w:eastAsia="en-US" w:bidi="ar-SA"/>
      </w:rPr>
    </w:lvl>
    <w:lvl w:ilvl="5" w:tplc="C018EF90">
      <w:numFmt w:val="bullet"/>
      <w:lvlText w:val="•"/>
      <w:lvlJc w:val="left"/>
      <w:pPr>
        <w:ind w:left="3932" w:hanging="360"/>
      </w:pPr>
      <w:rPr>
        <w:rFonts w:hint="default"/>
        <w:lang w:val="uk-UA" w:eastAsia="en-US" w:bidi="ar-SA"/>
      </w:rPr>
    </w:lvl>
    <w:lvl w:ilvl="6" w:tplc="003C51CE">
      <w:numFmt w:val="bullet"/>
      <w:lvlText w:val="•"/>
      <w:lvlJc w:val="left"/>
      <w:pPr>
        <w:ind w:left="4642" w:hanging="360"/>
      </w:pPr>
      <w:rPr>
        <w:rFonts w:hint="default"/>
        <w:lang w:val="uk-UA" w:eastAsia="en-US" w:bidi="ar-SA"/>
      </w:rPr>
    </w:lvl>
    <w:lvl w:ilvl="7" w:tplc="A4863CBC">
      <w:numFmt w:val="bullet"/>
      <w:lvlText w:val="•"/>
      <w:lvlJc w:val="left"/>
      <w:pPr>
        <w:ind w:left="5352" w:hanging="360"/>
      </w:pPr>
      <w:rPr>
        <w:rFonts w:hint="default"/>
        <w:lang w:val="uk-UA" w:eastAsia="en-US" w:bidi="ar-SA"/>
      </w:rPr>
    </w:lvl>
    <w:lvl w:ilvl="8" w:tplc="640A49E8">
      <w:numFmt w:val="bullet"/>
      <w:lvlText w:val="•"/>
      <w:lvlJc w:val="left"/>
      <w:pPr>
        <w:ind w:left="6063" w:hanging="360"/>
      </w:pPr>
      <w:rPr>
        <w:rFonts w:hint="default"/>
        <w:lang w:val="uk-UA" w:eastAsia="en-US" w:bidi="ar-SA"/>
      </w:rPr>
    </w:lvl>
  </w:abstractNum>
  <w:abstractNum w:abstractNumId="7" w15:restartNumberingAfterBreak="0">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15:restartNumberingAfterBreak="0">
    <w:nsid w:val="1D2F440E"/>
    <w:multiLevelType w:val="multilevel"/>
    <w:tmpl w:val="0B3E9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673340"/>
    <w:multiLevelType w:val="multilevel"/>
    <w:tmpl w:val="659A3BB0"/>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0"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11"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12" w15:restartNumberingAfterBreak="0">
    <w:nsid w:val="24517F50"/>
    <w:multiLevelType w:val="hybridMultilevel"/>
    <w:tmpl w:val="1AE8805A"/>
    <w:lvl w:ilvl="0" w:tplc="2692F8F2">
      <w:start w:val="1"/>
      <w:numFmt w:val="decimal"/>
      <w:lvlText w:val="%1."/>
      <w:lvlJc w:val="left"/>
      <w:pPr>
        <w:ind w:left="76" w:hanging="360"/>
      </w:pPr>
      <w:rPr>
        <w:rFonts w:hint="default"/>
        <w:sz w:val="26"/>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13" w15:restartNumberingAfterBreak="0">
    <w:nsid w:val="2DD50441"/>
    <w:multiLevelType w:val="multilevel"/>
    <w:tmpl w:val="CD3885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C32A76"/>
    <w:multiLevelType w:val="multilevel"/>
    <w:tmpl w:val="6F129F7A"/>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5"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0AA1545"/>
    <w:multiLevelType w:val="multilevel"/>
    <w:tmpl w:val="74708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18" w15:restartNumberingAfterBreak="0">
    <w:nsid w:val="45F17481"/>
    <w:multiLevelType w:val="hybridMultilevel"/>
    <w:tmpl w:val="9692D892"/>
    <w:lvl w:ilvl="0" w:tplc="768A1088">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9" w15:restartNumberingAfterBreak="0">
    <w:nsid w:val="48646B20"/>
    <w:multiLevelType w:val="multilevel"/>
    <w:tmpl w:val="D0F8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B51242"/>
    <w:multiLevelType w:val="hybridMultilevel"/>
    <w:tmpl w:val="E14469B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4A992738"/>
    <w:multiLevelType w:val="multilevel"/>
    <w:tmpl w:val="8BA6F0CC"/>
    <w:lvl w:ilvl="0">
      <w:start w:val="1"/>
      <w:numFmt w:val="decimal"/>
      <w:lvlText w:val="%1."/>
      <w:lvlJc w:val="left"/>
      <w:pPr>
        <w:ind w:left="-5103"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AFC77EA"/>
    <w:multiLevelType w:val="multilevel"/>
    <w:tmpl w:val="57DE4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847585"/>
    <w:multiLevelType w:val="hybridMultilevel"/>
    <w:tmpl w:val="9E3CEBD8"/>
    <w:lvl w:ilvl="0" w:tplc="705E6316">
      <w:numFmt w:val="bullet"/>
      <w:lvlText w:val=""/>
      <w:lvlJc w:val="left"/>
      <w:pPr>
        <w:ind w:left="374" w:hanging="360"/>
      </w:pPr>
      <w:rPr>
        <w:rFonts w:ascii="Symbol" w:eastAsia="Symbol" w:hAnsi="Symbol" w:cs="Symbol" w:hint="default"/>
        <w:w w:val="100"/>
        <w:sz w:val="24"/>
        <w:szCs w:val="24"/>
        <w:lang w:val="uk-UA" w:eastAsia="en-US" w:bidi="ar-SA"/>
      </w:rPr>
    </w:lvl>
    <w:lvl w:ilvl="1" w:tplc="E2A42D7E">
      <w:numFmt w:val="bullet"/>
      <w:lvlText w:val="•"/>
      <w:lvlJc w:val="left"/>
      <w:pPr>
        <w:ind w:left="1090" w:hanging="360"/>
      </w:pPr>
      <w:rPr>
        <w:lang w:val="uk-UA" w:eastAsia="en-US" w:bidi="ar-SA"/>
      </w:rPr>
    </w:lvl>
    <w:lvl w:ilvl="2" w:tplc="8E12F1E8">
      <w:numFmt w:val="bullet"/>
      <w:lvlText w:val="•"/>
      <w:lvlJc w:val="left"/>
      <w:pPr>
        <w:ind w:left="1800" w:hanging="360"/>
      </w:pPr>
      <w:rPr>
        <w:lang w:val="uk-UA" w:eastAsia="en-US" w:bidi="ar-SA"/>
      </w:rPr>
    </w:lvl>
    <w:lvl w:ilvl="3" w:tplc="E562665C">
      <w:numFmt w:val="bullet"/>
      <w:lvlText w:val="•"/>
      <w:lvlJc w:val="left"/>
      <w:pPr>
        <w:ind w:left="2511" w:hanging="360"/>
      </w:pPr>
      <w:rPr>
        <w:lang w:val="uk-UA" w:eastAsia="en-US" w:bidi="ar-SA"/>
      </w:rPr>
    </w:lvl>
    <w:lvl w:ilvl="4" w:tplc="3F0C1F10">
      <w:numFmt w:val="bullet"/>
      <w:lvlText w:val="•"/>
      <w:lvlJc w:val="left"/>
      <w:pPr>
        <w:ind w:left="3221" w:hanging="360"/>
      </w:pPr>
      <w:rPr>
        <w:lang w:val="uk-UA" w:eastAsia="en-US" w:bidi="ar-SA"/>
      </w:rPr>
    </w:lvl>
    <w:lvl w:ilvl="5" w:tplc="F0C4179A">
      <w:numFmt w:val="bullet"/>
      <w:lvlText w:val="•"/>
      <w:lvlJc w:val="left"/>
      <w:pPr>
        <w:ind w:left="3932" w:hanging="360"/>
      </w:pPr>
      <w:rPr>
        <w:lang w:val="uk-UA" w:eastAsia="en-US" w:bidi="ar-SA"/>
      </w:rPr>
    </w:lvl>
    <w:lvl w:ilvl="6" w:tplc="D402EA4E">
      <w:numFmt w:val="bullet"/>
      <w:lvlText w:val="•"/>
      <w:lvlJc w:val="left"/>
      <w:pPr>
        <w:ind w:left="4642" w:hanging="360"/>
      </w:pPr>
      <w:rPr>
        <w:lang w:val="uk-UA" w:eastAsia="en-US" w:bidi="ar-SA"/>
      </w:rPr>
    </w:lvl>
    <w:lvl w:ilvl="7" w:tplc="2ECCCF44">
      <w:numFmt w:val="bullet"/>
      <w:lvlText w:val="•"/>
      <w:lvlJc w:val="left"/>
      <w:pPr>
        <w:ind w:left="5352" w:hanging="360"/>
      </w:pPr>
      <w:rPr>
        <w:lang w:val="uk-UA" w:eastAsia="en-US" w:bidi="ar-SA"/>
      </w:rPr>
    </w:lvl>
    <w:lvl w:ilvl="8" w:tplc="1E3641C0">
      <w:numFmt w:val="bullet"/>
      <w:lvlText w:val="•"/>
      <w:lvlJc w:val="left"/>
      <w:pPr>
        <w:ind w:left="6063" w:hanging="360"/>
      </w:pPr>
      <w:rPr>
        <w:lang w:val="uk-UA" w:eastAsia="en-US" w:bidi="ar-SA"/>
      </w:r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46F65AF"/>
    <w:multiLevelType w:val="multilevel"/>
    <w:tmpl w:val="7D78E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7EB0C9D"/>
    <w:multiLevelType w:val="multilevel"/>
    <w:tmpl w:val="2D764B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127AE8"/>
    <w:multiLevelType w:val="multilevel"/>
    <w:tmpl w:val="DC6CB1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E7E3F88"/>
    <w:multiLevelType w:val="multilevel"/>
    <w:tmpl w:val="086EACD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B95196"/>
    <w:multiLevelType w:val="hybridMultilevel"/>
    <w:tmpl w:val="FB22D476"/>
    <w:lvl w:ilvl="0" w:tplc="A17ED2D0">
      <w:start w:val="4"/>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30" w15:restartNumberingAfterBreak="0">
    <w:nsid w:val="64293F58"/>
    <w:multiLevelType w:val="multilevel"/>
    <w:tmpl w:val="8A5A4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324533"/>
    <w:multiLevelType w:val="multilevel"/>
    <w:tmpl w:val="E4D66FA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2" w15:restartNumberingAfterBreak="0">
    <w:nsid w:val="6B520A27"/>
    <w:multiLevelType w:val="multilevel"/>
    <w:tmpl w:val="51D4B9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BC58C3"/>
    <w:multiLevelType w:val="hybridMultilevel"/>
    <w:tmpl w:val="85881230"/>
    <w:lvl w:ilvl="0" w:tplc="892E20AA">
      <w:start w:val="1"/>
      <w:numFmt w:val="decimal"/>
      <w:lvlText w:val="%1."/>
      <w:lvlJc w:val="left"/>
      <w:pPr>
        <w:ind w:left="1077" w:hanging="510"/>
      </w:pPr>
      <w:rPr>
        <w:rFonts w:cs="Times New Roman" w:hint="default"/>
        <w:b w:val="0"/>
        <w:i w:val="0"/>
        <w:u w:val="none"/>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34" w15:restartNumberingAfterBreak="0">
    <w:nsid w:val="72D059D8"/>
    <w:multiLevelType w:val="hybridMultilevel"/>
    <w:tmpl w:val="496AC478"/>
    <w:lvl w:ilvl="0" w:tplc="EBC453E6">
      <w:start w:val="1"/>
      <w:numFmt w:val="decimal"/>
      <w:lvlText w:val="%1."/>
      <w:lvlJc w:val="left"/>
      <w:pPr>
        <w:tabs>
          <w:tab w:val="num" w:pos="1920"/>
        </w:tabs>
        <w:ind w:left="1920" w:hanging="360"/>
      </w:pPr>
      <w:rPr>
        <w:rFonts w:ascii="Times New Roman" w:hAnsi="Times New Roman" w:cs="Times New Roman" w:hint="default"/>
        <w:sz w:val="24"/>
        <w:szCs w:val="24"/>
      </w:rPr>
    </w:lvl>
    <w:lvl w:ilvl="1" w:tplc="370E9822">
      <w:numFmt w:val="none"/>
      <w:lvlText w:val=""/>
      <w:lvlJc w:val="left"/>
      <w:pPr>
        <w:tabs>
          <w:tab w:val="num" w:pos="284"/>
        </w:tabs>
        <w:ind w:left="-76" w:firstLine="0"/>
      </w:pPr>
    </w:lvl>
    <w:lvl w:ilvl="2" w:tplc="BDDE8290">
      <w:numFmt w:val="none"/>
      <w:lvlText w:val=""/>
      <w:lvlJc w:val="left"/>
      <w:pPr>
        <w:tabs>
          <w:tab w:val="num" w:pos="284"/>
        </w:tabs>
        <w:ind w:left="-76" w:firstLine="0"/>
      </w:pPr>
    </w:lvl>
    <w:lvl w:ilvl="3" w:tplc="63F056E8">
      <w:numFmt w:val="none"/>
      <w:lvlText w:val=""/>
      <w:lvlJc w:val="left"/>
      <w:pPr>
        <w:tabs>
          <w:tab w:val="num" w:pos="284"/>
        </w:tabs>
        <w:ind w:left="-76" w:firstLine="0"/>
      </w:pPr>
    </w:lvl>
    <w:lvl w:ilvl="4" w:tplc="705629A8">
      <w:numFmt w:val="none"/>
      <w:lvlText w:val=""/>
      <w:lvlJc w:val="left"/>
      <w:pPr>
        <w:tabs>
          <w:tab w:val="num" w:pos="284"/>
        </w:tabs>
        <w:ind w:left="-76" w:firstLine="0"/>
      </w:pPr>
    </w:lvl>
    <w:lvl w:ilvl="5" w:tplc="7786C718">
      <w:numFmt w:val="none"/>
      <w:lvlText w:val=""/>
      <w:lvlJc w:val="left"/>
      <w:pPr>
        <w:tabs>
          <w:tab w:val="num" w:pos="284"/>
        </w:tabs>
        <w:ind w:left="-76" w:firstLine="0"/>
      </w:pPr>
    </w:lvl>
    <w:lvl w:ilvl="6" w:tplc="A086D52A">
      <w:numFmt w:val="none"/>
      <w:lvlText w:val=""/>
      <w:lvlJc w:val="left"/>
      <w:pPr>
        <w:tabs>
          <w:tab w:val="num" w:pos="284"/>
        </w:tabs>
        <w:ind w:left="-76" w:firstLine="0"/>
      </w:pPr>
    </w:lvl>
    <w:lvl w:ilvl="7" w:tplc="2436B844">
      <w:numFmt w:val="none"/>
      <w:lvlText w:val=""/>
      <w:lvlJc w:val="left"/>
      <w:pPr>
        <w:tabs>
          <w:tab w:val="num" w:pos="284"/>
        </w:tabs>
        <w:ind w:left="-76" w:firstLine="0"/>
      </w:pPr>
    </w:lvl>
    <w:lvl w:ilvl="8" w:tplc="9ECCA174">
      <w:numFmt w:val="none"/>
      <w:lvlText w:val=""/>
      <w:lvlJc w:val="left"/>
      <w:pPr>
        <w:tabs>
          <w:tab w:val="num" w:pos="284"/>
        </w:tabs>
        <w:ind w:left="-76" w:firstLine="0"/>
      </w:pPr>
    </w:lvl>
  </w:abstractNum>
  <w:abstractNum w:abstractNumId="35" w15:restartNumberingAfterBreak="0">
    <w:nsid w:val="7D2E103E"/>
    <w:multiLevelType w:val="hybridMultilevel"/>
    <w:tmpl w:val="13B42B8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6"/>
  </w:num>
  <w:num w:numId="3">
    <w:abstractNumId w:val="17"/>
  </w:num>
  <w:num w:numId="4">
    <w:abstractNumId w:val="34"/>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2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35"/>
  </w:num>
  <w:num w:numId="12">
    <w:abstractNumId w:val="8"/>
  </w:num>
  <w:num w:numId="13">
    <w:abstractNumId w:val="24"/>
  </w:num>
  <w:num w:numId="14">
    <w:abstractNumId w:val="17"/>
  </w:num>
  <w:num w:numId="15">
    <w:abstractNumId w:val="17"/>
  </w:num>
  <w:num w:numId="16">
    <w:abstractNumId w:val="29"/>
  </w:num>
  <w:num w:numId="17">
    <w:abstractNumId w:val="17"/>
  </w:num>
  <w:num w:numId="18">
    <w:abstractNumId w:val="23"/>
  </w:num>
  <w:num w:numId="19">
    <w:abstractNumId w:val="6"/>
  </w:num>
  <w:num w:numId="20">
    <w:abstractNumId w:val="12"/>
  </w:num>
  <w:num w:numId="21">
    <w:abstractNumId w:val="17"/>
  </w:num>
  <w:num w:numId="22">
    <w:abstractNumId w:val="17"/>
  </w:num>
  <w:num w:numId="23">
    <w:abstractNumId w:val="16"/>
  </w:num>
  <w:num w:numId="24">
    <w:abstractNumId w:val="2"/>
  </w:num>
  <w:num w:numId="25">
    <w:abstractNumId w:val="30"/>
  </w:num>
  <w:num w:numId="26">
    <w:abstractNumId w:val="32"/>
  </w:num>
  <w:num w:numId="27">
    <w:abstractNumId w:val="13"/>
  </w:num>
  <w:num w:numId="28">
    <w:abstractNumId w:val="14"/>
  </w:num>
  <w:num w:numId="29">
    <w:abstractNumId w:val="18"/>
  </w:num>
  <w:num w:numId="30">
    <w:abstractNumId w:val="0"/>
  </w:num>
  <w:num w:numId="31">
    <w:abstractNumId w:val="27"/>
  </w:num>
  <w:num w:numId="32">
    <w:abstractNumId w:val="4"/>
  </w:num>
  <w:num w:numId="33">
    <w:abstractNumId w:val="22"/>
  </w:num>
  <w:num w:numId="34">
    <w:abstractNumId w:val="28"/>
  </w:num>
  <w:num w:numId="35">
    <w:abstractNumId w:val="17"/>
  </w:num>
  <w:num w:numId="36">
    <w:abstractNumId w:val="5"/>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31"/>
  </w:num>
  <w:num w:numId="40">
    <w:abstractNumId w:val="7"/>
  </w:num>
  <w:num w:numId="41">
    <w:abstractNumId w:val="11"/>
  </w:num>
  <w:num w:numId="42">
    <w:abstractNumId w:val="9"/>
  </w:num>
  <w:num w:numId="43">
    <w:abstractNumId w:val="33"/>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42"/>
    <w:rsid w:val="00002C8D"/>
    <w:rsid w:val="00006D9E"/>
    <w:rsid w:val="000122CE"/>
    <w:rsid w:val="0001282C"/>
    <w:rsid w:val="00012973"/>
    <w:rsid w:val="00015195"/>
    <w:rsid w:val="0001696B"/>
    <w:rsid w:val="00016B74"/>
    <w:rsid w:val="00020ABD"/>
    <w:rsid w:val="00020F5B"/>
    <w:rsid w:val="000216CC"/>
    <w:rsid w:val="000238C9"/>
    <w:rsid w:val="000313B5"/>
    <w:rsid w:val="000338A6"/>
    <w:rsid w:val="0003616D"/>
    <w:rsid w:val="00041F5C"/>
    <w:rsid w:val="00042C1B"/>
    <w:rsid w:val="000435F0"/>
    <w:rsid w:val="000440C3"/>
    <w:rsid w:val="00044A3B"/>
    <w:rsid w:val="00047578"/>
    <w:rsid w:val="00050211"/>
    <w:rsid w:val="00051EDF"/>
    <w:rsid w:val="00053199"/>
    <w:rsid w:val="00056ADD"/>
    <w:rsid w:val="00057A8E"/>
    <w:rsid w:val="000606EF"/>
    <w:rsid w:val="000619C7"/>
    <w:rsid w:val="00064DF5"/>
    <w:rsid w:val="00064F20"/>
    <w:rsid w:val="00065B16"/>
    <w:rsid w:val="00066552"/>
    <w:rsid w:val="000707FA"/>
    <w:rsid w:val="00070921"/>
    <w:rsid w:val="00080E2F"/>
    <w:rsid w:val="00081835"/>
    <w:rsid w:val="00081AC0"/>
    <w:rsid w:val="00084DCC"/>
    <w:rsid w:val="000850B8"/>
    <w:rsid w:val="0009073E"/>
    <w:rsid w:val="00091440"/>
    <w:rsid w:val="0009400A"/>
    <w:rsid w:val="00094365"/>
    <w:rsid w:val="00094B54"/>
    <w:rsid w:val="000961E9"/>
    <w:rsid w:val="000971A2"/>
    <w:rsid w:val="000A034F"/>
    <w:rsid w:val="000A1125"/>
    <w:rsid w:val="000A41BA"/>
    <w:rsid w:val="000A4D0B"/>
    <w:rsid w:val="000A547E"/>
    <w:rsid w:val="000A5565"/>
    <w:rsid w:val="000A5D64"/>
    <w:rsid w:val="000A6A8A"/>
    <w:rsid w:val="000A7DA8"/>
    <w:rsid w:val="000B407A"/>
    <w:rsid w:val="000B5257"/>
    <w:rsid w:val="000B7908"/>
    <w:rsid w:val="000C443B"/>
    <w:rsid w:val="000C46A5"/>
    <w:rsid w:val="000C6019"/>
    <w:rsid w:val="000D16F6"/>
    <w:rsid w:val="000D429B"/>
    <w:rsid w:val="000D52D5"/>
    <w:rsid w:val="000E1FE5"/>
    <w:rsid w:val="000E3C3C"/>
    <w:rsid w:val="000E75C0"/>
    <w:rsid w:val="000E7C11"/>
    <w:rsid w:val="000F01F7"/>
    <w:rsid w:val="000F0CD2"/>
    <w:rsid w:val="000F132A"/>
    <w:rsid w:val="001000CC"/>
    <w:rsid w:val="00102D2A"/>
    <w:rsid w:val="00103911"/>
    <w:rsid w:val="00110C54"/>
    <w:rsid w:val="001118C5"/>
    <w:rsid w:val="00116234"/>
    <w:rsid w:val="001163B3"/>
    <w:rsid w:val="001212DA"/>
    <w:rsid w:val="001234D0"/>
    <w:rsid w:val="00124402"/>
    <w:rsid w:val="001262BB"/>
    <w:rsid w:val="00126B7A"/>
    <w:rsid w:val="00126D86"/>
    <w:rsid w:val="00126E3B"/>
    <w:rsid w:val="00127B49"/>
    <w:rsid w:val="00130759"/>
    <w:rsid w:val="001350B7"/>
    <w:rsid w:val="00141C6E"/>
    <w:rsid w:val="00143351"/>
    <w:rsid w:val="00143E9B"/>
    <w:rsid w:val="00147654"/>
    <w:rsid w:val="00153B2F"/>
    <w:rsid w:val="00153C45"/>
    <w:rsid w:val="00154713"/>
    <w:rsid w:val="00156458"/>
    <w:rsid w:val="00156605"/>
    <w:rsid w:val="00157DF9"/>
    <w:rsid w:val="001604AE"/>
    <w:rsid w:val="001611FE"/>
    <w:rsid w:val="00161C49"/>
    <w:rsid w:val="00162E96"/>
    <w:rsid w:val="00163613"/>
    <w:rsid w:val="00163664"/>
    <w:rsid w:val="00171A96"/>
    <w:rsid w:val="00172468"/>
    <w:rsid w:val="00172678"/>
    <w:rsid w:val="00173682"/>
    <w:rsid w:val="00174218"/>
    <w:rsid w:val="0017651E"/>
    <w:rsid w:val="001776AA"/>
    <w:rsid w:val="001841DD"/>
    <w:rsid w:val="00185581"/>
    <w:rsid w:val="00192883"/>
    <w:rsid w:val="00197E01"/>
    <w:rsid w:val="001A30E1"/>
    <w:rsid w:val="001A3247"/>
    <w:rsid w:val="001A5120"/>
    <w:rsid w:val="001B1727"/>
    <w:rsid w:val="001C14FD"/>
    <w:rsid w:val="001C1AFA"/>
    <w:rsid w:val="001C3C07"/>
    <w:rsid w:val="001C7C69"/>
    <w:rsid w:val="001D1A6C"/>
    <w:rsid w:val="001D3E5C"/>
    <w:rsid w:val="001D4F68"/>
    <w:rsid w:val="001D66F1"/>
    <w:rsid w:val="001D7964"/>
    <w:rsid w:val="001E3D98"/>
    <w:rsid w:val="001E5EFF"/>
    <w:rsid w:val="001E6202"/>
    <w:rsid w:val="001F024B"/>
    <w:rsid w:val="001F091F"/>
    <w:rsid w:val="001F0FF8"/>
    <w:rsid w:val="001F1DDD"/>
    <w:rsid w:val="0020053A"/>
    <w:rsid w:val="0020474A"/>
    <w:rsid w:val="00204DB7"/>
    <w:rsid w:val="00205820"/>
    <w:rsid w:val="0020626B"/>
    <w:rsid w:val="00206CBA"/>
    <w:rsid w:val="002133F9"/>
    <w:rsid w:val="00217B17"/>
    <w:rsid w:val="00217EF1"/>
    <w:rsid w:val="002213AC"/>
    <w:rsid w:val="002218FE"/>
    <w:rsid w:val="0022573A"/>
    <w:rsid w:val="00226701"/>
    <w:rsid w:val="00230ED7"/>
    <w:rsid w:val="0023418D"/>
    <w:rsid w:val="002371F5"/>
    <w:rsid w:val="002407E0"/>
    <w:rsid w:val="002420FB"/>
    <w:rsid w:val="00243B71"/>
    <w:rsid w:val="00253E29"/>
    <w:rsid w:val="0025648B"/>
    <w:rsid w:val="0025692D"/>
    <w:rsid w:val="00257008"/>
    <w:rsid w:val="002574C3"/>
    <w:rsid w:val="00257645"/>
    <w:rsid w:val="00261B69"/>
    <w:rsid w:val="00262AB6"/>
    <w:rsid w:val="0026575D"/>
    <w:rsid w:val="00266220"/>
    <w:rsid w:val="002677FD"/>
    <w:rsid w:val="00270C27"/>
    <w:rsid w:val="002714D5"/>
    <w:rsid w:val="00271F04"/>
    <w:rsid w:val="00273949"/>
    <w:rsid w:val="002802D7"/>
    <w:rsid w:val="00293DE4"/>
    <w:rsid w:val="00295741"/>
    <w:rsid w:val="00295C13"/>
    <w:rsid w:val="002962E8"/>
    <w:rsid w:val="002A183F"/>
    <w:rsid w:val="002A1E3E"/>
    <w:rsid w:val="002A2388"/>
    <w:rsid w:val="002A6590"/>
    <w:rsid w:val="002B5FB4"/>
    <w:rsid w:val="002C3B77"/>
    <w:rsid w:val="002D2403"/>
    <w:rsid w:val="002D2B00"/>
    <w:rsid w:val="002D77A3"/>
    <w:rsid w:val="002D7CFF"/>
    <w:rsid w:val="002E4130"/>
    <w:rsid w:val="002E60BD"/>
    <w:rsid w:val="002F09A9"/>
    <w:rsid w:val="002F1316"/>
    <w:rsid w:val="002F14DC"/>
    <w:rsid w:val="002F23BB"/>
    <w:rsid w:val="002F2F50"/>
    <w:rsid w:val="002F31AB"/>
    <w:rsid w:val="002F5B35"/>
    <w:rsid w:val="002F6F4C"/>
    <w:rsid w:val="002F7BFF"/>
    <w:rsid w:val="00304417"/>
    <w:rsid w:val="003057B8"/>
    <w:rsid w:val="00310B34"/>
    <w:rsid w:val="00314F71"/>
    <w:rsid w:val="00315362"/>
    <w:rsid w:val="003158A9"/>
    <w:rsid w:val="003160AB"/>
    <w:rsid w:val="00316F61"/>
    <w:rsid w:val="00317F22"/>
    <w:rsid w:val="00320B84"/>
    <w:rsid w:val="003248C1"/>
    <w:rsid w:val="00324A2D"/>
    <w:rsid w:val="00324A59"/>
    <w:rsid w:val="0032666C"/>
    <w:rsid w:val="00331619"/>
    <w:rsid w:val="003330FE"/>
    <w:rsid w:val="0033651A"/>
    <w:rsid w:val="0034190D"/>
    <w:rsid w:val="00341DA5"/>
    <w:rsid w:val="003423CB"/>
    <w:rsid w:val="003428A8"/>
    <w:rsid w:val="00345479"/>
    <w:rsid w:val="00351C9F"/>
    <w:rsid w:val="00353653"/>
    <w:rsid w:val="00353DF9"/>
    <w:rsid w:val="00354566"/>
    <w:rsid w:val="003560D9"/>
    <w:rsid w:val="00357463"/>
    <w:rsid w:val="003609E8"/>
    <w:rsid w:val="0036370C"/>
    <w:rsid w:val="003674BA"/>
    <w:rsid w:val="003708F0"/>
    <w:rsid w:val="0037123D"/>
    <w:rsid w:val="00371E91"/>
    <w:rsid w:val="00372291"/>
    <w:rsid w:val="0037237F"/>
    <w:rsid w:val="00372451"/>
    <w:rsid w:val="00375E48"/>
    <w:rsid w:val="003760FA"/>
    <w:rsid w:val="003775F4"/>
    <w:rsid w:val="003800AC"/>
    <w:rsid w:val="00380541"/>
    <w:rsid w:val="003876DB"/>
    <w:rsid w:val="00391072"/>
    <w:rsid w:val="00392BC6"/>
    <w:rsid w:val="00392E81"/>
    <w:rsid w:val="00393ED8"/>
    <w:rsid w:val="00394987"/>
    <w:rsid w:val="003952C6"/>
    <w:rsid w:val="003954E2"/>
    <w:rsid w:val="0039637A"/>
    <w:rsid w:val="003A10F9"/>
    <w:rsid w:val="003B021B"/>
    <w:rsid w:val="003B097B"/>
    <w:rsid w:val="003B13D6"/>
    <w:rsid w:val="003B15ED"/>
    <w:rsid w:val="003B1602"/>
    <w:rsid w:val="003B3126"/>
    <w:rsid w:val="003B4F4F"/>
    <w:rsid w:val="003B5CB4"/>
    <w:rsid w:val="003C0C88"/>
    <w:rsid w:val="003C11C4"/>
    <w:rsid w:val="003C351B"/>
    <w:rsid w:val="003C3B38"/>
    <w:rsid w:val="003C4E91"/>
    <w:rsid w:val="003D0FDE"/>
    <w:rsid w:val="003D25C3"/>
    <w:rsid w:val="003D42ED"/>
    <w:rsid w:val="003D4837"/>
    <w:rsid w:val="003E142A"/>
    <w:rsid w:val="003E144F"/>
    <w:rsid w:val="003E494B"/>
    <w:rsid w:val="003F1BD6"/>
    <w:rsid w:val="003F1CAB"/>
    <w:rsid w:val="003F34E2"/>
    <w:rsid w:val="003F42BE"/>
    <w:rsid w:val="003F5BA1"/>
    <w:rsid w:val="003F64AB"/>
    <w:rsid w:val="003F6BEF"/>
    <w:rsid w:val="00400D13"/>
    <w:rsid w:val="00407680"/>
    <w:rsid w:val="0041033D"/>
    <w:rsid w:val="00410453"/>
    <w:rsid w:val="00410EE5"/>
    <w:rsid w:val="0041104C"/>
    <w:rsid w:val="00412F5F"/>
    <w:rsid w:val="0041474E"/>
    <w:rsid w:val="00414AC5"/>
    <w:rsid w:val="00414DCD"/>
    <w:rsid w:val="00415612"/>
    <w:rsid w:val="00416DB0"/>
    <w:rsid w:val="00423CF7"/>
    <w:rsid w:val="00427AD6"/>
    <w:rsid w:val="004300A9"/>
    <w:rsid w:val="004300BC"/>
    <w:rsid w:val="004311AD"/>
    <w:rsid w:val="00432D48"/>
    <w:rsid w:val="004335C0"/>
    <w:rsid w:val="00436217"/>
    <w:rsid w:val="00436F5D"/>
    <w:rsid w:val="00437FC7"/>
    <w:rsid w:val="0044094A"/>
    <w:rsid w:val="00442CA0"/>
    <w:rsid w:val="00443A4F"/>
    <w:rsid w:val="00443AC3"/>
    <w:rsid w:val="0044451C"/>
    <w:rsid w:val="00446ADF"/>
    <w:rsid w:val="0044726C"/>
    <w:rsid w:val="004507B1"/>
    <w:rsid w:val="00452561"/>
    <w:rsid w:val="00453086"/>
    <w:rsid w:val="004550C6"/>
    <w:rsid w:val="00460BFA"/>
    <w:rsid w:val="00467900"/>
    <w:rsid w:val="00473026"/>
    <w:rsid w:val="00473F6A"/>
    <w:rsid w:val="0047751B"/>
    <w:rsid w:val="00481B57"/>
    <w:rsid w:val="0048359C"/>
    <w:rsid w:val="00490757"/>
    <w:rsid w:val="00491DDD"/>
    <w:rsid w:val="0049366A"/>
    <w:rsid w:val="00494DF3"/>
    <w:rsid w:val="00496B7A"/>
    <w:rsid w:val="00497FB8"/>
    <w:rsid w:val="004A1563"/>
    <w:rsid w:val="004A2234"/>
    <w:rsid w:val="004A675D"/>
    <w:rsid w:val="004A6C2C"/>
    <w:rsid w:val="004B03AB"/>
    <w:rsid w:val="004B40A3"/>
    <w:rsid w:val="004B495B"/>
    <w:rsid w:val="004B7057"/>
    <w:rsid w:val="004B758D"/>
    <w:rsid w:val="004C20A2"/>
    <w:rsid w:val="004C2EB7"/>
    <w:rsid w:val="004C399F"/>
    <w:rsid w:val="004C3D90"/>
    <w:rsid w:val="004C4B45"/>
    <w:rsid w:val="004C65D6"/>
    <w:rsid w:val="004D1BCA"/>
    <w:rsid w:val="004D1FC8"/>
    <w:rsid w:val="004D228E"/>
    <w:rsid w:val="004D26F6"/>
    <w:rsid w:val="004D5790"/>
    <w:rsid w:val="004D7D59"/>
    <w:rsid w:val="004E07AA"/>
    <w:rsid w:val="004E2493"/>
    <w:rsid w:val="004E2626"/>
    <w:rsid w:val="004E314C"/>
    <w:rsid w:val="004E4DE1"/>
    <w:rsid w:val="004E61DF"/>
    <w:rsid w:val="004E73A2"/>
    <w:rsid w:val="004F039B"/>
    <w:rsid w:val="004F1175"/>
    <w:rsid w:val="004F1B8C"/>
    <w:rsid w:val="004F328E"/>
    <w:rsid w:val="004F3C8C"/>
    <w:rsid w:val="004F4646"/>
    <w:rsid w:val="004F5CCC"/>
    <w:rsid w:val="004F60E1"/>
    <w:rsid w:val="00501A4A"/>
    <w:rsid w:val="00504BCD"/>
    <w:rsid w:val="0050656A"/>
    <w:rsid w:val="00510010"/>
    <w:rsid w:val="00511C96"/>
    <w:rsid w:val="0051383A"/>
    <w:rsid w:val="00515E0B"/>
    <w:rsid w:val="00516AB5"/>
    <w:rsid w:val="00516E55"/>
    <w:rsid w:val="00522DE0"/>
    <w:rsid w:val="00523C1D"/>
    <w:rsid w:val="005249C8"/>
    <w:rsid w:val="00525685"/>
    <w:rsid w:val="005268D2"/>
    <w:rsid w:val="0053377E"/>
    <w:rsid w:val="00535495"/>
    <w:rsid w:val="00535712"/>
    <w:rsid w:val="00536295"/>
    <w:rsid w:val="005372BE"/>
    <w:rsid w:val="005425D4"/>
    <w:rsid w:val="00545919"/>
    <w:rsid w:val="00555B55"/>
    <w:rsid w:val="00560AD8"/>
    <w:rsid w:val="0056241D"/>
    <w:rsid w:val="00562E10"/>
    <w:rsid w:val="0056463F"/>
    <w:rsid w:val="00564951"/>
    <w:rsid w:val="005654D4"/>
    <w:rsid w:val="00574B47"/>
    <w:rsid w:val="00574D46"/>
    <w:rsid w:val="0057781D"/>
    <w:rsid w:val="00581124"/>
    <w:rsid w:val="00583138"/>
    <w:rsid w:val="0058452E"/>
    <w:rsid w:val="00584C99"/>
    <w:rsid w:val="00591EC5"/>
    <w:rsid w:val="00592152"/>
    <w:rsid w:val="005926A3"/>
    <w:rsid w:val="00595EE7"/>
    <w:rsid w:val="005A0C44"/>
    <w:rsid w:val="005A10F0"/>
    <w:rsid w:val="005A1DCA"/>
    <w:rsid w:val="005A3400"/>
    <w:rsid w:val="005A497E"/>
    <w:rsid w:val="005A6FD2"/>
    <w:rsid w:val="005A71B0"/>
    <w:rsid w:val="005B3CCB"/>
    <w:rsid w:val="005B4BD0"/>
    <w:rsid w:val="005B732C"/>
    <w:rsid w:val="005B73A2"/>
    <w:rsid w:val="005C0064"/>
    <w:rsid w:val="005C5F7B"/>
    <w:rsid w:val="005C5FBF"/>
    <w:rsid w:val="005C734A"/>
    <w:rsid w:val="005D2887"/>
    <w:rsid w:val="005D3AAC"/>
    <w:rsid w:val="005D5ED6"/>
    <w:rsid w:val="005D686C"/>
    <w:rsid w:val="005D7234"/>
    <w:rsid w:val="005E29D5"/>
    <w:rsid w:val="005E468D"/>
    <w:rsid w:val="005E6152"/>
    <w:rsid w:val="005E6B8E"/>
    <w:rsid w:val="005E6CEB"/>
    <w:rsid w:val="005E74BC"/>
    <w:rsid w:val="005E775A"/>
    <w:rsid w:val="005F10F2"/>
    <w:rsid w:val="005F1F28"/>
    <w:rsid w:val="005F7F03"/>
    <w:rsid w:val="00600343"/>
    <w:rsid w:val="00601941"/>
    <w:rsid w:val="0060314A"/>
    <w:rsid w:val="00615276"/>
    <w:rsid w:val="00620456"/>
    <w:rsid w:val="0062048F"/>
    <w:rsid w:val="00624BCC"/>
    <w:rsid w:val="00625C33"/>
    <w:rsid w:val="00626B6B"/>
    <w:rsid w:val="006274A8"/>
    <w:rsid w:val="00627944"/>
    <w:rsid w:val="00627A9F"/>
    <w:rsid w:val="00630554"/>
    <w:rsid w:val="00630E7F"/>
    <w:rsid w:val="00631D69"/>
    <w:rsid w:val="0063233D"/>
    <w:rsid w:val="0063647C"/>
    <w:rsid w:val="00643D76"/>
    <w:rsid w:val="0064613A"/>
    <w:rsid w:val="00651B11"/>
    <w:rsid w:val="00652002"/>
    <w:rsid w:val="0065212A"/>
    <w:rsid w:val="00652AA6"/>
    <w:rsid w:val="00653721"/>
    <w:rsid w:val="006566F4"/>
    <w:rsid w:val="00656FAC"/>
    <w:rsid w:val="006629D4"/>
    <w:rsid w:val="00664C5F"/>
    <w:rsid w:val="00666B13"/>
    <w:rsid w:val="00667222"/>
    <w:rsid w:val="00667D3D"/>
    <w:rsid w:val="00670171"/>
    <w:rsid w:val="006706D1"/>
    <w:rsid w:val="00673514"/>
    <w:rsid w:val="00677A7F"/>
    <w:rsid w:val="00677E54"/>
    <w:rsid w:val="00680FE5"/>
    <w:rsid w:val="0068121C"/>
    <w:rsid w:val="00682BDD"/>
    <w:rsid w:val="00685709"/>
    <w:rsid w:val="00687538"/>
    <w:rsid w:val="006878AC"/>
    <w:rsid w:val="00691B6C"/>
    <w:rsid w:val="00691B92"/>
    <w:rsid w:val="00691CEF"/>
    <w:rsid w:val="006967A6"/>
    <w:rsid w:val="006978FF"/>
    <w:rsid w:val="006A25FC"/>
    <w:rsid w:val="006A3A15"/>
    <w:rsid w:val="006A48FE"/>
    <w:rsid w:val="006A6B89"/>
    <w:rsid w:val="006A7C6E"/>
    <w:rsid w:val="006B1D14"/>
    <w:rsid w:val="006B35AB"/>
    <w:rsid w:val="006B464B"/>
    <w:rsid w:val="006B73BD"/>
    <w:rsid w:val="006C06D5"/>
    <w:rsid w:val="006C4BCF"/>
    <w:rsid w:val="006C4C40"/>
    <w:rsid w:val="006C5CAD"/>
    <w:rsid w:val="006C5F77"/>
    <w:rsid w:val="006D20BE"/>
    <w:rsid w:val="006D2DBD"/>
    <w:rsid w:val="006D2FBE"/>
    <w:rsid w:val="006D351D"/>
    <w:rsid w:val="006D5998"/>
    <w:rsid w:val="006D78E4"/>
    <w:rsid w:val="006D7E1F"/>
    <w:rsid w:val="006E111F"/>
    <w:rsid w:val="006E4AFF"/>
    <w:rsid w:val="006E6D20"/>
    <w:rsid w:val="006E799A"/>
    <w:rsid w:val="006F5020"/>
    <w:rsid w:val="00704CFE"/>
    <w:rsid w:val="00706E67"/>
    <w:rsid w:val="00706FAB"/>
    <w:rsid w:val="007108AB"/>
    <w:rsid w:val="00711E62"/>
    <w:rsid w:val="00712383"/>
    <w:rsid w:val="00712682"/>
    <w:rsid w:val="007156EA"/>
    <w:rsid w:val="00716C78"/>
    <w:rsid w:val="007176DF"/>
    <w:rsid w:val="00721C2F"/>
    <w:rsid w:val="007226F7"/>
    <w:rsid w:val="00725FBC"/>
    <w:rsid w:val="0072715D"/>
    <w:rsid w:val="00730C72"/>
    <w:rsid w:val="0073152C"/>
    <w:rsid w:val="00734621"/>
    <w:rsid w:val="007346EF"/>
    <w:rsid w:val="00743515"/>
    <w:rsid w:val="00746F74"/>
    <w:rsid w:val="00753C59"/>
    <w:rsid w:val="00756610"/>
    <w:rsid w:val="00760B7A"/>
    <w:rsid w:val="00760DFE"/>
    <w:rsid w:val="00761438"/>
    <w:rsid w:val="00762360"/>
    <w:rsid w:val="00762799"/>
    <w:rsid w:val="0076414D"/>
    <w:rsid w:val="00766FE3"/>
    <w:rsid w:val="00770004"/>
    <w:rsid w:val="00770699"/>
    <w:rsid w:val="00775E5E"/>
    <w:rsid w:val="00780037"/>
    <w:rsid w:val="007802EF"/>
    <w:rsid w:val="00780BFC"/>
    <w:rsid w:val="00781E4B"/>
    <w:rsid w:val="007822B8"/>
    <w:rsid w:val="007833E7"/>
    <w:rsid w:val="0078735A"/>
    <w:rsid w:val="007950BA"/>
    <w:rsid w:val="007A5336"/>
    <w:rsid w:val="007A7112"/>
    <w:rsid w:val="007B0060"/>
    <w:rsid w:val="007B1779"/>
    <w:rsid w:val="007B34EA"/>
    <w:rsid w:val="007B4E4C"/>
    <w:rsid w:val="007B675E"/>
    <w:rsid w:val="007C06F5"/>
    <w:rsid w:val="007C23B2"/>
    <w:rsid w:val="007C4401"/>
    <w:rsid w:val="007C47D0"/>
    <w:rsid w:val="007D040E"/>
    <w:rsid w:val="007D18DE"/>
    <w:rsid w:val="007D48BD"/>
    <w:rsid w:val="007D63B8"/>
    <w:rsid w:val="007D7476"/>
    <w:rsid w:val="007D7D02"/>
    <w:rsid w:val="007E3D5C"/>
    <w:rsid w:val="007F1DBE"/>
    <w:rsid w:val="007F3ECA"/>
    <w:rsid w:val="007F44C7"/>
    <w:rsid w:val="00800CCC"/>
    <w:rsid w:val="00802F00"/>
    <w:rsid w:val="00804184"/>
    <w:rsid w:val="00804AA5"/>
    <w:rsid w:val="0081308B"/>
    <w:rsid w:val="008149BA"/>
    <w:rsid w:val="008150B5"/>
    <w:rsid w:val="008173BB"/>
    <w:rsid w:val="00824E6B"/>
    <w:rsid w:val="00825C14"/>
    <w:rsid w:val="00826FBB"/>
    <w:rsid w:val="00831E77"/>
    <w:rsid w:val="008354A4"/>
    <w:rsid w:val="00837D6F"/>
    <w:rsid w:val="00841351"/>
    <w:rsid w:val="0084337E"/>
    <w:rsid w:val="00850DBD"/>
    <w:rsid w:val="008513EE"/>
    <w:rsid w:val="00856F6B"/>
    <w:rsid w:val="00861DA5"/>
    <w:rsid w:val="008627CB"/>
    <w:rsid w:val="00862AEC"/>
    <w:rsid w:val="008654CE"/>
    <w:rsid w:val="00870E5E"/>
    <w:rsid w:val="0088167B"/>
    <w:rsid w:val="008843EA"/>
    <w:rsid w:val="008907A9"/>
    <w:rsid w:val="00890C4E"/>
    <w:rsid w:val="008931C9"/>
    <w:rsid w:val="008A1B02"/>
    <w:rsid w:val="008A3235"/>
    <w:rsid w:val="008A43E8"/>
    <w:rsid w:val="008B0D11"/>
    <w:rsid w:val="008B56DF"/>
    <w:rsid w:val="008B677C"/>
    <w:rsid w:val="008C2CB8"/>
    <w:rsid w:val="008C3004"/>
    <w:rsid w:val="008C35A9"/>
    <w:rsid w:val="008C36A7"/>
    <w:rsid w:val="008C5ADA"/>
    <w:rsid w:val="008C6070"/>
    <w:rsid w:val="008C6943"/>
    <w:rsid w:val="008C6FAD"/>
    <w:rsid w:val="008C7308"/>
    <w:rsid w:val="008D221C"/>
    <w:rsid w:val="008D38C1"/>
    <w:rsid w:val="008D4CAB"/>
    <w:rsid w:val="008D52DD"/>
    <w:rsid w:val="008E19C8"/>
    <w:rsid w:val="008E4FE6"/>
    <w:rsid w:val="008E5B8B"/>
    <w:rsid w:val="008E6DD6"/>
    <w:rsid w:val="008F1159"/>
    <w:rsid w:val="008F12FF"/>
    <w:rsid w:val="008F3301"/>
    <w:rsid w:val="008F3580"/>
    <w:rsid w:val="008F6767"/>
    <w:rsid w:val="00902487"/>
    <w:rsid w:val="00902EE8"/>
    <w:rsid w:val="009041E4"/>
    <w:rsid w:val="009061B4"/>
    <w:rsid w:val="009061E4"/>
    <w:rsid w:val="0090650D"/>
    <w:rsid w:val="0090706B"/>
    <w:rsid w:val="00915E2A"/>
    <w:rsid w:val="009166F7"/>
    <w:rsid w:val="009237CC"/>
    <w:rsid w:val="00923894"/>
    <w:rsid w:val="00924CC7"/>
    <w:rsid w:val="00926443"/>
    <w:rsid w:val="00927420"/>
    <w:rsid w:val="00927A9E"/>
    <w:rsid w:val="00932887"/>
    <w:rsid w:val="00934837"/>
    <w:rsid w:val="009351AE"/>
    <w:rsid w:val="00936962"/>
    <w:rsid w:val="00936FE9"/>
    <w:rsid w:val="00937F28"/>
    <w:rsid w:val="009409C4"/>
    <w:rsid w:val="00941392"/>
    <w:rsid w:val="00944583"/>
    <w:rsid w:val="0095007A"/>
    <w:rsid w:val="009508AE"/>
    <w:rsid w:val="00951DC0"/>
    <w:rsid w:val="00953ECD"/>
    <w:rsid w:val="0095540B"/>
    <w:rsid w:val="00961041"/>
    <w:rsid w:val="00963C5A"/>
    <w:rsid w:val="00964E73"/>
    <w:rsid w:val="0096622F"/>
    <w:rsid w:val="00966498"/>
    <w:rsid w:val="00971D84"/>
    <w:rsid w:val="009900B2"/>
    <w:rsid w:val="009911C9"/>
    <w:rsid w:val="00993C5D"/>
    <w:rsid w:val="00995120"/>
    <w:rsid w:val="0099779B"/>
    <w:rsid w:val="009A00FA"/>
    <w:rsid w:val="009A0ECF"/>
    <w:rsid w:val="009A118E"/>
    <w:rsid w:val="009A2BE1"/>
    <w:rsid w:val="009A39CC"/>
    <w:rsid w:val="009A39D3"/>
    <w:rsid w:val="009A41C3"/>
    <w:rsid w:val="009A5555"/>
    <w:rsid w:val="009A7007"/>
    <w:rsid w:val="009A72B2"/>
    <w:rsid w:val="009B16B3"/>
    <w:rsid w:val="009B2959"/>
    <w:rsid w:val="009B45CD"/>
    <w:rsid w:val="009B5C45"/>
    <w:rsid w:val="009B6A67"/>
    <w:rsid w:val="009C0B68"/>
    <w:rsid w:val="009C0BD7"/>
    <w:rsid w:val="009C1089"/>
    <w:rsid w:val="009C3741"/>
    <w:rsid w:val="009C3B03"/>
    <w:rsid w:val="009C422D"/>
    <w:rsid w:val="009C56D8"/>
    <w:rsid w:val="009D0836"/>
    <w:rsid w:val="009D1389"/>
    <w:rsid w:val="009D24A1"/>
    <w:rsid w:val="009D2B97"/>
    <w:rsid w:val="009D3F32"/>
    <w:rsid w:val="009D62A6"/>
    <w:rsid w:val="009E0445"/>
    <w:rsid w:val="009E08FF"/>
    <w:rsid w:val="009E1C43"/>
    <w:rsid w:val="009E215B"/>
    <w:rsid w:val="009E5281"/>
    <w:rsid w:val="009F0FCF"/>
    <w:rsid w:val="009F1FE3"/>
    <w:rsid w:val="009F2C10"/>
    <w:rsid w:val="009F305C"/>
    <w:rsid w:val="009F68F2"/>
    <w:rsid w:val="009F7D2A"/>
    <w:rsid w:val="00A01756"/>
    <w:rsid w:val="00A02487"/>
    <w:rsid w:val="00A06657"/>
    <w:rsid w:val="00A070A6"/>
    <w:rsid w:val="00A12CC0"/>
    <w:rsid w:val="00A1303A"/>
    <w:rsid w:val="00A136AF"/>
    <w:rsid w:val="00A17599"/>
    <w:rsid w:val="00A200FE"/>
    <w:rsid w:val="00A20D42"/>
    <w:rsid w:val="00A20DB9"/>
    <w:rsid w:val="00A20F80"/>
    <w:rsid w:val="00A22805"/>
    <w:rsid w:val="00A27192"/>
    <w:rsid w:val="00A30E04"/>
    <w:rsid w:val="00A40204"/>
    <w:rsid w:val="00A40CFA"/>
    <w:rsid w:val="00A41102"/>
    <w:rsid w:val="00A42338"/>
    <w:rsid w:val="00A43F66"/>
    <w:rsid w:val="00A4491F"/>
    <w:rsid w:val="00A453C5"/>
    <w:rsid w:val="00A46507"/>
    <w:rsid w:val="00A475E9"/>
    <w:rsid w:val="00A521F9"/>
    <w:rsid w:val="00A56DBD"/>
    <w:rsid w:val="00A60344"/>
    <w:rsid w:val="00A605A4"/>
    <w:rsid w:val="00A61DCD"/>
    <w:rsid w:val="00A65BF5"/>
    <w:rsid w:val="00A66B93"/>
    <w:rsid w:val="00A66DF5"/>
    <w:rsid w:val="00A67F27"/>
    <w:rsid w:val="00A712B9"/>
    <w:rsid w:val="00A71C26"/>
    <w:rsid w:val="00A72624"/>
    <w:rsid w:val="00A72CE0"/>
    <w:rsid w:val="00A73FC0"/>
    <w:rsid w:val="00A77246"/>
    <w:rsid w:val="00A86257"/>
    <w:rsid w:val="00A93851"/>
    <w:rsid w:val="00A93A8E"/>
    <w:rsid w:val="00A95C86"/>
    <w:rsid w:val="00A95D35"/>
    <w:rsid w:val="00AA3932"/>
    <w:rsid w:val="00AA51C9"/>
    <w:rsid w:val="00AA5C20"/>
    <w:rsid w:val="00AA684D"/>
    <w:rsid w:val="00AA77EB"/>
    <w:rsid w:val="00AA79EB"/>
    <w:rsid w:val="00AB103E"/>
    <w:rsid w:val="00AB338C"/>
    <w:rsid w:val="00AB6D64"/>
    <w:rsid w:val="00AC0CB6"/>
    <w:rsid w:val="00AC1B87"/>
    <w:rsid w:val="00AC351A"/>
    <w:rsid w:val="00AC3B23"/>
    <w:rsid w:val="00AC6C19"/>
    <w:rsid w:val="00AD4A7E"/>
    <w:rsid w:val="00AD559A"/>
    <w:rsid w:val="00AE243D"/>
    <w:rsid w:val="00AE7132"/>
    <w:rsid w:val="00AE7465"/>
    <w:rsid w:val="00AF4A52"/>
    <w:rsid w:val="00AF77F1"/>
    <w:rsid w:val="00B000E6"/>
    <w:rsid w:val="00B002D7"/>
    <w:rsid w:val="00B01A44"/>
    <w:rsid w:val="00B01D25"/>
    <w:rsid w:val="00B04C7C"/>
    <w:rsid w:val="00B056E0"/>
    <w:rsid w:val="00B059B9"/>
    <w:rsid w:val="00B05FA5"/>
    <w:rsid w:val="00B10CF1"/>
    <w:rsid w:val="00B14A67"/>
    <w:rsid w:val="00B16174"/>
    <w:rsid w:val="00B17F46"/>
    <w:rsid w:val="00B201F4"/>
    <w:rsid w:val="00B2494F"/>
    <w:rsid w:val="00B26168"/>
    <w:rsid w:val="00B26CE2"/>
    <w:rsid w:val="00B315AA"/>
    <w:rsid w:val="00B328BC"/>
    <w:rsid w:val="00B335D8"/>
    <w:rsid w:val="00B42BF8"/>
    <w:rsid w:val="00B43C78"/>
    <w:rsid w:val="00B44773"/>
    <w:rsid w:val="00B45255"/>
    <w:rsid w:val="00B454AD"/>
    <w:rsid w:val="00B45507"/>
    <w:rsid w:val="00B46726"/>
    <w:rsid w:val="00B54C74"/>
    <w:rsid w:val="00B56BE0"/>
    <w:rsid w:val="00B60AD3"/>
    <w:rsid w:val="00B61BD9"/>
    <w:rsid w:val="00B61F34"/>
    <w:rsid w:val="00B67B48"/>
    <w:rsid w:val="00B67C26"/>
    <w:rsid w:val="00B70D5C"/>
    <w:rsid w:val="00B7234D"/>
    <w:rsid w:val="00B73C3B"/>
    <w:rsid w:val="00B74C5B"/>
    <w:rsid w:val="00B8026D"/>
    <w:rsid w:val="00B824CA"/>
    <w:rsid w:val="00B82BEA"/>
    <w:rsid w:val="00B8304C"/>
    <w:rsid w:val="00B838D6"/>
    <w:rsid w:val="00B849EB"/>
    <w:rsid w:val="00B8670F"/>
    <w:rsid w:val="00B9188B"/>
    <w:rsid w:val="00B93A37"/>
    <w:rsid w:val="00B96328"/>
    <w:rsid w:val="00B97A62"/>
    <w:rsid w:val="00B97DA4"/>
    <w:rsid w:val="00B97F50"/>
    <w:rsid w:val="00BA0130"/>
    <w:rsid w:val="00BA51AF"/>
    <w:rsid w:val="00BB042E"/>
    <w:rsid w:val="00BB09F8"/>
    <w:rsid w:val="00BB21F9"/>
    <w:rsid w:val="00BB6D45"/>
    <w:rsid w:val="00BB6EEB"/>
    <w:rsid w:val="00BC092C"/>
    <w:rsid w:val="00BC1787"/>
    <w:rsid w:val="00BC22BD"/>
    <w:rsid w:val="00BC3C13"/>
    <w:rsid w:val="00BC599F"/>
    <w:rsid w:val="00BC627B"/>
    <w:rsid w:val="00BC6625"/>
    <w:rsid w:val="00BC70BB"/>
    <w:rsid w:val="00BC735E"/>
    <w:rsid w:val="00BD2767"/>
    <w:rsid w:val="00BD41DD"/>
    <w:rsid w:val="00BE1A1A"/>
    <w:rsid w:val="00BE3191"/>
    <w:rsid w:val="00BE449D"/>
    <w:rsid w:val="00BE5479"/>
    <w:rsid w:val="00BE701A"/>
    <w:rsid w:val="00BE78C5"/>
    <w:rsid w:val="00BF161C"/>
    <w:rsid w:val="00BF3B09"/>
    <w:rsid w:val="00BF43BE"/>
    <w:rsid w:val="00BF573D"/>
    <w:rsid w:val="00BF5B08"/>
    <w:rsid w:val="00BF5C34"/>
    <w:rsid w:val="00C02CA4"/>
    <w:rsid w:val="00C03E45"/>
    <w:rsid w:val="00C100A9"/>
    <w:rsid w:val="00C10D34"/>
    <w:rsid w:val="00C13294"/>
    <w:rsid w:val="00C20020"/>
    <w:rsid w:val="00C233D0"/>
    <w:rsid w:val="00C24569"/>
    <w:rsid w:val="00C26A2D"/>
    <w:rsid w:val="00C30ADA"/>
    <w:rsid w:val="00C31763"/>
    <w:rsid w:val="00C338F9"/>
    <w:rsid w:val="00C3780B"/>
    <w:rsid w:val="00C420AE"/>
    <w:rsid w:val="00C43B8D"/>
    <w:rsid w:val="00C459F3"/>
    <w:rsid w:val="00C46469"/>
    <w:rsid w:val="00C46D6F"/>
    <w:rsid w:val="00C472BE"/>
    <w:rsid w:val="00C5070A"/>
    <w:rsid w:val="00C50AAF"/>
    <w:rsid w:val="00C51D2B"/>
    <w:rsid w:val="00C53A98"/>
    <w:rsid w:val="00C53EFF"/>
    <w:rsid w:val="00C575BF"/>
    <w:rsid w:val="00C57E31"/>
    <w:rsid w:val="00C600B3"/>
    <w:rsid w:val="00C61DAD"/>
    <w:rsid w:val="00C6208B"/>
    <w:rsid w:val="00C62911"/>
    <w:rsid w:val="00C663F6"/>
    <w:rsid w:val="00C67AE1"/>
    <w:rsid w:val="00C705A0"/>
    <w:rsid w:val="00C748BC"/>
    <w:rsid w:val="00C811FB"/>
    <w:rsid w:val="00C832BD"/>
    <w:rsid w:val="00C841F4"/>
    <w:rsid w:val="00C86888"/>
    <w:rsid w:val="00C902B4"/>
    <w:rsid w:val="00C911F4"/>
    <w:rsid w:val="00C939B6"/>
    <w:rsid w:val="00C97E7F"/>
    <w:rsid w:val="00CA0BA8"/>
    <w:rsid w:val="00CA1047"/>
    <w:rsid w:val="00CA1E3B"/>
    <w:rsid w:val="00CA3F97"/>
    <w:rsid w:val="00CA79EF"/>
    <w:rsid w:val="00CB13D7"/>
    <w:rsid w:val="00CB38CA"/>
    <w:rsid w:val="00CB454B"/>
    <w:rsid w:val="00CB6B9B"/>
    <w:rsid w:val="00CB7E7F"/>
    <w:rsid w:val="00CC05FD"/>
    <w:rsid w:val="00CC0BEB"/>
    <w:rsid w:val="00CC2F70"/>
    <w:rsid w:val="00CC4608"/>
    <w:rsid w:val="00CD1018"/>
    <w:rsid w:val="00CD2ECC"/>
    <w:rsid w:val="00CD40CD"/>
    <w:rsid w:val="00CD4C95"/>
    <w:rsid w:val="00CD5221"/>
    <w:rsid w:val="00CD69F0"/>
    <w:rsid w:val="00CD7973"/>
    <w:rsid w:val="00CE1A5D"/>
    <w:rsid w:val="00CE263F"/>
    <w:rsid w:val="00CE4D98"/>
    <w:rsid w:val="00CE5548"/>
    <w:rsid w:val="00CE602F"/>
    <w:rsid w:val="00CE76BC"/>
    <w:rsid w:val="00CF151C"/>
    <w:rsid w:val="00CF32FA"/>
    <w:rsid w:val="00CF484F"/>
    <w:rsid w:val="00D02355"/>
    <w:rsid w:val="00D04F9D"/>
    <w:rsid w:val="00D06378"/>
    <w:rsid w:val="00D07DBD"/>
    <w:rsid w:val="00D11848"/>
    <w:rsid w:val="00D11883"/>
    <w:rsid w:val="00D11C44"/>
    <w:rsid w:val="00D12D5E"/>
    <w:rsid w:val="00D1387C"/>
    <w:rsid w:val="00D145D5"/>
    <w:rsid w:val="00D15759"/>
    <w:rsid w:val="00D1660A"/>
    <w:rsid w:val="00D21097"/>
    <w:rsid w:val="00D21E85"/>
    <w:rsid w:val="00D22761"/>
    <w:rsid w:val="00D22A59"/>
    <w:rsid w:val="00D24338"/>
    <w:rsid w:val="00D25304"/>
    <w:rsid w:val="00D2587E"/>
    <w:rsid w:val="00D266B3"/>
    <w:rsid w:val="00D27E98"/>
    <w:rsid w:val="00D326C1"/>
    <w:rsid w:val="00D32B19"/>
    <w:rsid w:val="00D40AD7"/>
    <w:rsid w:val="00D433A9"/>
    <w:rsid w:val="00D437FB"/>
    <w:rsid w:val="00D464C6"/>
    <w:rsid w:val="00D53BA2"/>
    <w:rsid w:val="00D53CF8"/>
    <w:rsid w:val="00D5773D"/>
    <w:rsid w:val="00D608FD"/>
    <w:rsid w:val="00D61B29"/>
    <w:rsid w:val="00D6243E"/>
    <w:rsid w:val="00D627BC"/>
    <w:rsid w:val="00D641F6"/>
    <w:rsid w:val="00D64436"/>
    <w:rsid w:val="00D6781F"/>
    <w:rsid w:val="00D70DB2"/>
    <w:rsid w:val="00D72095"/>
    <w:rsid w:val="00D73643"/>
    <w:rsid w:val="00D908B9"/>
    <w:rsid w:val="00D95E4B"/>
    <w:rsid w:val="00D97122"/>
    <w:rsid w:val="00DA14C9"/>
    <w:rsid w:val="00DA26A2"/>
    <w:rsid w:val="00DA45DF"/>
    <w:rsid w:val="00DA46FB"/>
    <w:rsid w:val="00DA4EBC"/>
    <w:rsid w:val="00DB1D6D"/>
    <w:rsid w:val="00DB285A"/>
    <w:rsid w:val="00DB5122"/>
    <w:rsid w:val="00DB58F1"/>
    <w:rsid w:val="00DB7F58"/>
    <w:rsid w:val="00DC1363"/>
    <w:rsid w:val="00DC4880"/>
    <w:rsid w:val="00DC4CA5"/>
    <w:rsid w:val="00DC732F"/>
    <w:rsid w:val="00DC73C1"/>
    <w:rsid w:val="00DC751A"/>
    <w:rsid w:val="00DC7C5B"/>
    <w:rsid w:val="00DD3FD6"/>
    <w:rsid w:val="00DD6599"/>
    <w:rsid w:val="00DE00AA"/>
    <w:rsid w:val="00DE0964"/>
    <w:rsid w:val="00DE24E9"/>
    <w:rsid w:val="00DE3818"/>
    <w:rsid w:val="00DE3940"/>
    <w:rsid w:val="00DE4D0C"/>
    <w:rsid w:val="00DE53BF"/>
    <w:rsid w:val="00DE7E8A"/>
    <w:rsid w:val="00DF0C81"/>
    <w:rsid w:val="00DF4CC8"/>
    <w:rsid w:val="00DF5AEA"/>
    <w:rsid w:val="00DF6845"/>
    <w:rsid w:val="00DF6BF2"/>
    <w:rsid w:val="00DF787C"/>
    <w:rsid w:val="00E0198C"/>
    <w:rsid w:val="00E02E6C"/>
    <w:rsid w:val="00E03AF6"/>
    <w:rsid w:val="00E04867"/>
    <w:rsid w:val="00E04D67"/>
    <w:rsid w:val="00E05D49"/>
    <w:rsid w:val="00E06D1F"/>
    <w:rsid w:val="00E133C2"/>
    <w:rsid w:val="00E13595"/>
    <w:rsid w:val="00E14EF8"/>
    <w:rsid w:val="00E1515E"/>
    <w:rsid w:val="00E17AD2"/>
    <w:rsid w:val="00E20553"/>
    <w:rsid w:val="00E2173F"/>
    <w:rsid w:val="00E21806"/>
    <w:rsid w:val="00E22B5A"/>
    <w:rsid w:val="00E22D37"/>
    <w:rsid w:val="00E3075C"/>
    <w:rsid w:val="00E30A1E"/>
    <w:rsid w:val="00E3118D"/>
    <w:rsid w:val="00E33AF7"/>
    <w:rsid w:val="00E35281"/>
    <w:rsid w:val="00E360B7"/>
    <w:rsid w:val="00E3668D"/>
    <w:rsid w:val="00E44A91"/>
    <w:rsid w:val="00E50CA9"/>
    <w:rsid w:val="00E50F91"/>
    <w:rsid w:val="00E5295C"/>
    <w:rsid w:val="00E53604"/>
    <w:rsid w:val="00E62C12"/>
    <w:rsid w:val="00E6573E"/>
    <w:rsid w:val="00E66723"/>
    <w:rsid w:val="00E6716B"/>
    <w:rsid w:val="00E67C6E"/>
    <w:rsid w:val="00E7050F"/>
    <w:rsid w:val="00E737C5"/>
    <w:rsid w:val="00E742A5"/>
    <w:rsid w:val="00E7435C"/>
    <w:rsid w:val="00E74C0C"/>
    <w:rsid w:val="00E76639"/>
    <w:rsid w:val="00E773DE"/>
    <w:rsid w:val="00E80553"/>
    <w:rsid w:val="00E905EC"/>
    <w:rsid w:val="00E91584"/>
    <w:rsid w:val="00E91F45"/>
    <w:rsid w:val="00E95ED6"/>
    <w:rsid w:val="00E97AC6"/>
    <w:rsid w:val="00EA169A"/>
    <w:rsid w:val="00EA2BBD"/>
    <w:rsid w:val="00EB048F"/>
    <w:rsid w:val="00EB1344"/>
    <w:rsid w:val="00EB1CEA"/>
    <w:rsid w:val="00EB227E"/>
    <w:rsid w:val="00EB465C"/>
    <w:rsid w:val="00EB4995"/>
    <w:rsid w:val="00EB6058"/>
    <w:rsid w:val="00EB6783"/>
    <w:rsid w:val="00EC2F4C"/>
    <w:rsid w:val="00EC34DF"/>
    <w:rsid w:val="00EC583A"/>
    <w:rsid w:val="00ED294B"/>
    <w:rsid w:val="00ED41BD"/>
    <w:rsid w:val="00ED47EF"/>
    <w:rsid w:val="00ED576F"/>
    <w:rsid w:val="00ED7D58"/>
    <w:rsid w:val="00EE0656"/>
    <w:rsid w:val="00EE21D3"/>
    <w:rsid w:val="00EE448E"/>
    <w:rsid w:val="00EE4E9C"/>
    <w:rsid w:val="00EE7DAB"/>
    <w:rsid w:val="00EF13E1"/>
    <w:rsid w:val="00EF1420"/>
    <w:rsid w:val="00EF6A2A"/>
    <w:rsid w:val="00F0600A"/>
    <w:rsid w:val="00F07544"/>
    <w:rsid w:val="00F07704"/>
    <w:rsid w:val="00F12AE7"/>
    <w:rsid w:val="00F1463B"/>
    <w:rsid w:val="00F14806"/>
    <w:rsid w:val="00F15305"/>
    <w:rsid w:val="00F1649D"/>
    <w:rsid w:val="00F17625"/>
    <w:rsid w:val="00F17D89"/>
    <w:rsid w:val="00F21351"/>
    <w:rsid w:val="00F269A5"/>
    <w:rsid w:val="00F3093F"/>
    <w:rsid w:val="00F32414"/>
    <w:rsid w:val="00F326CA"/>
    <w:rsid w:val="00F33038"/>
    <w:rsid w:val="00F338EF"/>
    <w:rsid w:val="00F34998"/>
    <w:rsid w:val="00F35009"/>
    <w:rsid w:val="00F40BA0"/>
    <w:rsid w:val="00F411A5"/>
    <w:rsid w:val="00F415EC"/>
    <w:rsid w:val="00F43BB1"/>
    <w:rsid w:val="00F45C93"/>
    <w:rsid w:val="00F46C20"/>
    <w:rsid w:val="00F50722"/>
    <w:rsid w:val="00F50B39"/>
    <w:rsid w:val="00F52B32"/>
    <w:rsid w:val="00F5381E"/>
    <w:rsid w:val="00F54A98"/>
    <w:rsid w:val="00F62C24"/>
    <w:rsid w:val="00F674F2"/>
    <w:rsid w:val="00F67E0E"/>
    <w:rsid w:val="00F7027F"/>
    <w:rsid w:val="00F70CC5"/>
    <w:rsid w:val="00F71B79"/>
    <w:rsid w:val="00F726B2"/>
    <w:rsid w:val="00F752FD"/>
    <w:rsid w:val="00F7635B"/>
    <w:rsid w:val="00F77A4B"/>
    <w:rsid w:val="00F80DE3"/>
    <w:rsid w:val="00F8135E"/>
    <w:rsid w:val="00F82433"/>
    <w:rsid w:val="00F82691"/>
    <w:rsid w:val="00F83953"/>
    <w:rsid w:val="00F8572C"/>
    <w:rsid w:val="00F92A5D"/>
    <w:rsid w:val="00F93C9A"/>
    <w:rsid w:val="00F95366"/>
    <w:rsid w:val="00F96960"/>
    <w:rsid w:val="00F97039"/>
    <w:rsid w:val="00F97374"/>
    <w:rsid w:val="00FA0E6D"/>
    <w:rsid w:val="00FA2B6F"/>
    <w:rsid w:val="00FA4C62"/>
    <w:rsid w:val="00FA6F8B"/>
    <w:rsid w:val="00FA793C"/>
    <w:rsid w:val="00FB0769"/>
    <w:rsid w:val="00FB1E19"/>
    <w:rsid w:val="00FB4761"/>
    <w:rsid w:val="00FB6DF7"/>
    <w:rsid w:val="00FC2E0B"/>
    <w:rsid w:val="00FC2F8A"/>
    <w:rsid w:val="00FC677F"/>
    <w:rsid w:val="00FD3BC2"/>
    <w:rsid w:val="00FD4E10"/>
    <w:rsid w:val="00FE0B99"/>
    <w:rsid w:val="00FE4B06"/>
    <w:rsid w:val="00FE5DE2"/>
    <w:rsid w:val="00FF034E"/>
    <w:rsid w:val="00FF215F"/>
    <w:rsid w:val="00FF342D"/>
    <w:rsid w:val="00FF46C2"/>
    <w:rsid w:val="00FF533B"/>
    <w:rsid w:val="00FF5377"/>
    <w:rsid w:val="00FF5D90"/>
    <w:rsid w:val="00FF629F"/>
    <w:rsid w:val="00FF6A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1F55"/>
  <w15:chartTrackingRefBased/>
  <w15:docId w15:val="{B5D537BF-E7BD-426F-BE20-2C137740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semiHidden/>
    <w:unhideWhenUsed/>
    <w:qFormat/>
    <w:rsid w:val="00B61BD9"/>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4"/>
    <w:uiPriority w:val="99"/>
    <w:unhideWhenUsed/>
    <w:qFormat/>
    <w:rsid w:val="00C629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3"/>
    <w:uiPriority w:val="99"/>
    <w:qFormat/>
    <w:locked/>
    <w:rsid w:val="00C62911"/>
    <w:rPr>
      <w:rFonts w:ascii="Times New Roman" w:eastAsia="Times New Roman" w:hAnsi="Times New Roman" w:cs="Times New Roman"/>
      <w:sz w:val="24"/>
      <w:szCs w:val="24"/>
      <w:lang w:eastAsia="uk-UA"/>
    </w:rPr>
  </w:style>
  <w:style w:type="character" w:styleId="a5">
    <w:name w:val="Emphasis"/>
    <w:uiPriority w:val="99"/>
    <w:qFormat/>
    <w:rsid w:val="00C62911"/>
    <w:rPr>
      <w:rFonts w:ascii="Arial" w:hAnsi="Arial" w:cs="Times New Roman" w:hint="default"/>
      <w:i/>
      <w:iCs w:val="0"/>
    </w:rPr>
  </w:style>
  <w:style w:type="character" w:customStyle="1" w:styleId="cef1edeee2edeee9f8f0e8f4f2e0e1e7e0f6e0">
    <w:name w:val="Оceсf1нedоeeвe2нedоeeйe9 шf8рf0иe8фf4тf2 аe0бe1зe7аe0цf6аe0"/>
    <w:uiPriority w:val="99"/>
    <w:rsid w:val="00C62911"/>
    <w:rPr>
      <w:rFonts w:ascii="Times New Roman" w:hAnsi="Times New Roman" w:cs="Times New Roman" w:hint="default"/>
      <w:sz w:val="22"/>
    </w:rPr>
  </w:style>
  <w:style w:type="character" w:customStyle="1" w:styleId="a6">
    <w:name w:val="Основний текст + Напівжирний"/>
    <w:aliases w:val="Курсив"/>
    <w:rsid w:val="001611FE"/>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rPr>
  </w:style>
  <w:style w:type="paragraph" w:customStyle="1" w:styleId="1">
    <w:name w:val="Обычный1"/>
    <w:qFormat/>
    <w:rsid w:val="003B3126"/>
    <w:pPr>
      <w:spacing w:after="0" w:line="276" w:lineRule="auto"/>
    </w:pPr>
    <w:rPr>
      <w:rFonts w:ascii="Arial" w:eastAsia="Arial" w:hAnsi="Arial" w:cs="Arial"/>
      <w:color w:val="000000"/>
      <w:lang w:val="ru-RU" w:eastAsia="ru-RU"/>
    </w:rPr>
  </w:style>
  <w:style w:type="paragraph" w:styleId="a7">
    <w:name w:val="List Paragraph"/>
    <w:aliases w:val="Список уровня 2,название табл/рис,заголовок 1.1"/>
    <w:basedOn w:val="a"/>
    <w:link w:val="a8"/>
    <w:uiPriority w:val="34"/>
    <w:qFormat/>
    <w:rsid w:val="00D72095"/>
    <w:pPr>
      <w:ind w:left="720"/>
      <w:contextualSpacing/>
    </w:pPr>
  </w:style>
  <w:style w:type="character" w:styleId="a9">
    <w:name w:val="Hyperlink"/>
    <w:basedOn w:val="a0"/>
    <w:uiPriority w:val="99"/>
    <w:unhideWhenUsed/>
    <w:qFormat/>
    <w:rsid w:val="00DE53BF"/>
    <w:rPr>
      <w:color w:val="0000FF"/>
      <w:u w:val="single"/>
    </w:rPr>
  </w:style>
  <w:style w:type="paragraph" w:customStyle="1" w:styleId="aa">
    <w:name w:val="a"/>
    <w:basedOn w:val="a"/>
    <w:uiPriority w:val="99"/>
    <w:qFormat/>
    <w:rsid w:val="00DE53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b">
    <w:name w:val="Содержимое таблицы"/>
    <w:basedOn w:val="ac"/>
    <w:uiPriority w:val="99"/>
    <w:qFormat/>
    <w:rsid w:val="00DE53BF"/>
    <w:pPr>
      <w:spacing w:line="276" w:lineRule="auto"/>
    </w:pPr>
    <w:rPr>
      <w:rFonts w:eastAsiaTheme="minorEastAsia"/>
      <w:lang w:eastAsia="uk-UA"/>
    </w:rPr>
  </w:style>
  <w:style w:type="character" w:customStyle="1" w:styleId="apple-converted-space">
    <w:name w:val="apple-converted-space"/>
    <w:basedOn w:val="a0"/>
    <w:qFormat/>
    <w:rsid w:val="00DE53BF"/>
  </w:style>
  <w:style w:type="character" w:customStyle="1" w:styleId="rvts46">
    <w:name w:val="rvts46"/>
    <w:basedOn w:val="a0"/>
    <w:qFormat/>
    <w:rsid w:val="00DE53BF"/>
  </w:style>
  <w:style w:type="table" w:styleId="ad">
    <w:name w:val="Table Grid"/>
    <w:basedOn w:val="a1"/>
    <w:uiPriority w:val="59"/>
    <w:qFormat/>
    <w:rsid w:val="00DE53BF"/>
    <w:pPr>
      <w:spacing w:after="0" w:line="240" w:lineRule="auto"/>
    </w:pPr>
    <w:rPr>
      <w:rFonts w:ascii="Calibri" w:eastAsia="Times New Roman" w:hAnsi="Calibri" w:cs="Times New Roman"/>
      <w:sz w:val="20"/>
      <w:szCs w:val="20"/>
      <w:lang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w:basedOn w:val="a"/>
    <w:link w:val="ae"/>
    <w:uiPriority w:val="99"/>
    <w:semiHidden/>
    <w:unhideWhenUsed/>
    <w:rsid w:val="00DE53BF"/>
    <w:pPr>
      <w:spacing w:after="120"/>
    </w:pPr>
  </w:style>
  <w:style w:type="character" w:customStyle="1" w:styleId="ae">
    <w:name w:val="Основной текст Знак"/>
    <w:basedOn w:val="a0"/>
    <w:link w:val="ac"/>
    <w:uiPriority w:val="99"/>
    <w:semiHidden/>
    <w:rsid w:val="00DE53BF"/>
  </w:style>
  <w:style w:type="character" w:customStyle="1" w:styleId="a8">
    <w:name w:val="Абзац списка Знак"/>
    <w:aliases w:val="Список уровня 2 Знак,название табл/рис Знак,заголовок 1.1 Знак"/>
    <w:link w:val="a7"/>
    <w:uiPriority w:val="34"/>
    <w:locked/>
    <w:rsid w:val="00656FAC"/>
  </w:style>
  <w:style w:type="paragraph" w:customStyle="1" w:styleId="rvps2">
    <w:name w:val="rvps2"/>
    <w:basedOn w:val="a"/>
    <w:qFormat/>
    <w:rsid w:val="00051E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ee1fbf7edfbe9e2e5e1">
    <w:name w:val="Оceбe1ыfbчf7нedыfbйe9 (вe2еe5бe1)"/>
    <w:basedOn w:val="a"/>
    <w:rsid w:val="00051EDF"/>
    <w:pPr>
      <w:widowControl w:val="0"/>
      <w:autoSpaceDE w:val="0"/>
      <w:autoSpaceDN w:val="0"/>
      <w:adjustRightInd w:val="0"/>
      <w:spacing w:before="280" w:after="280" w:line="240" w:lineRule="auto"/>
    </w:pPr>
    <w:rPr>
      <w:rFonts w:ascii="Liberation Serif" w:eastAsia="Times New Roman" w:hAnsi="Liberation Serif" w:cs="Times New Roman"/>
      <w:sz w:val="24"/>
      <w:szCs w:val="24"/>
      <w:lang w:val="ru-RU" w:eastAsia="ru-RU"/>
    </w:rPr>
  </w:style>
  <w:style w:type="paragraph" w:styleId="af">
    <w:name w:val="header"/>
    <w:basedOn w:val="a"/>
    <w:link w:val="af0"/>
    <w:uiPriority w:val="99"/>
    <w:unhideWhenUsed/>
    <w:rsid w:val="00E76639"/>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E76639"/>
  </w:style>
  <w:style w:type="paragraph" w:styleId="af1">
    <w:name w:val="footer"/>
    <w:basedOn w:val="a"/>
    <w:link w:val="af2"/>
    <w:uiPriority w:val="99"/>
    <w:unhideWhenUsed/>
    <w:rsid w:val="00E76639"/>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E76639"/>
  </w:style>
  <w:style w:type="paragraph" w:styleId="af3">
    <w:name w:val="Balloon Text"/>
    <w:basedOn w:val="a"/>
    <w:link w:val="af4"/>
    <w:uiPriority w:val="99"/>
    <w:semiHidden/>
    <w:unhideWhenUsed/>
    <w:rsid w:val="00574D46"/>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574D46"/>
    <w:rPr>
      <w:rFonts w:ascii="Segoe UI" w:hAnsi="Segoe UI" w:cs="Segoe UI"/>
      <w:sz w:val="18"/>
      <w:szCs w:val="18"/>
    </w:rPr>
  </w:style>
  <w:style w:type="character" w:customStyle="1" w:styleId="af5">
    <w:name w:val="Основний текст_"/>
    <w:link w:val="10"/>
    <w:locked/>
    <w:rsid w:val="00F12AE7"/>
    <w:rPr>
      <w:shd w:val="clear" w:color="auto" w:fill="FFFFFF"/>
    </w:rPr>
  </w:style>
  <w:style w:type="paragraph" w:customStyle="1" w:styleId="10">
    <w:name w:val="Основний текст1"/>
    <w:basedOn w:val="a"/>
    <w:link w:val="af5"/>
    <w:rsid w:val="00F12AE7"/>
    <w:pPr>
      <w:widowControl w:val="0"/>
      <w:shd w:val="clear" w:color="auto" w:fill="FFFFFF"/>
      <w:spacing w:after="0" w:line="274" w:lineRule="exact"/>
      <w:jc w:val="both"/>
    </w:pPr>
  </w:style>
  <w:style w:type="character" w:customStyle="1" w:styleId="40">
    <w:name w:val="Заголовок 4 Знак"/>
    <w:basedOn w:val="a0"/>
    <w:link w:val="4"/>
    <w:uiPriority w:val="9"/>
    <w:semiHidden/>
    <w:rsid w:val="00B61BD9"/>
    <w:rPr>
      <w:rFonts w:ascii="Times New Roman" w:eastAsia="Times New Roman" w:hAnsi="Times New Roman" w:cs="Times New Roman"/>
      <w:b/>
      <w:bCs/>
      <w:sz w:val="24"/>
      <w:szCs w:val="24"/>
      <w:lang w:val="ru-RU" w:eastAsia="ru-RU"/>
    </w:rPr>
  </w:style>
  <w:style w:type="paragraph" w:styleId="af6">
    <w:name w:val="No Spacing"/>
    <w:qFormat/>
    <w:rsid w:val="00B61BD9"/>
    <w:pPr>
      <w:spacing w:after="0" w:line="240" w:lineRule="auto"/>
    </w:pPr>
  </w:style>
  <w:style w:type="paragraph" w:styleId="2">
    <w:name w:val="Body Text Indent 2"/>
    <w:basedOn w:val="a"/>
    <w:link w:val="20"/>
    <w:uiPriority w:val="99"/>
    <w:semiHidden/>
    <w:unhideWhenUsed/>
    <w:rsid w:val="007156EA"/>
    <w:pPr>
      <w:spacing w:after="120" w:line="480" w:lineRule="auto"/>
      <w:ind w:left="283"/>
    </w:pPr>
  </w:style>
  <w:style w:type="character" w:customStyle="1" w:styleId="20">
    <w:name w:val="Основной текст с отступом 2 Знак"/>
    <w:basedOn w:val="a0"/>
    <w:link w:val="2"/>
    <w:uiPriority w:val="99"/>
    <w:semiHidden/>
    <w:rsid w:val="007156EA"/>
  </w:style>
  <w:style w:type="character" w:styleId="af7">
    <w:name w:val="annotation reference"/>
    <w:basedOn w:val="a0"/>
    <w:uiPriority w:val="99"/>
    <w:semiHidden/>
    <w:unhideWhenUsed/>
    <w:rsid w:val="003B1602"/>
    <w:rPr>
      <w:sz w:val="16"/>
      <w:szCs w:val="16"/>
    </w:rPr>
  </w:style>
  <w:style w:type="paragraph" w:styleId="af8">
    <w:name w:val="annotation text"/>
    <w:basedOn w:val="a"/>
    <w:link w:val="af9"/>
    <w:uiPriority w:val="99"/>
    <w:semiHidden/>
    <w:unhideWhenUsed/>
    <w:rsid w:val="003B1602"/>
    <w:pPr>
      <w:spacing w:line="240" w:lineRule="auto"/>
    </w:pPr>
    <w:rPr>
      <w:sz w:val="20"/>
      <w:szCs w:val="20"/>
    </w:rPr>
  </w:style>
  <w:style w:type="character" w:customStyle="1" w:styleId="af9">
    <w:name w:val="Текст примечания Знак"/>
    <w:basedOn w:val="a0"/>
    <w:link w:val="af8"/>
    <w:uiPriority w:val="99"/>
    <w:semiHidden/>
    <w:rsid w:val="003B1602"/>
    <w:rPr>
      <w:sz w:val="20"/>
      <w:szCs w:val="20"/>
    </w:rPr>
  </w:style>
  <w:style w:type="paragraph" w:styleId="afa">
    <w:name w:val="annotation subject"/>
    <w:basedOn w:val="af8"/>
    <w:next w:val="af8"/>
    <w:link w:val="afb"/>
    <w:uiPriority w:val="99"/>
    <w:semiHidden/>
    <w:unhideWhenUsed/>
    <w:rsid w:val="003B1602"/>
    <w:rPr>
      <w:b/>
      <w:bCs/>
    </w:rPr>
  </w:style>
  <w:style w:type="character" w:customStyle="1" w:styleId="afb">
    <w:name w:val="Тема примечания Знак"/>
    <w:basedOn w:val="af9"/>
    <w:link w:val="afa"/>
    <w:uiPriority w:val="99"/>
    <w:semiHidden/>
    <w:rsid w:val="003B1602"/>
    <w:rPr>
      <w:b/>
      <w:bCs/>
      <w:sz w:val="20"/>
      <w:szCs w:val="20"/>
    </w:rPr>
  </w:style>
  <w:style w:type="paragraph" w:customStyle="1" w:styleId="11">
    <w:name w:val="Без інтервалів1"/>
    <w:qFormat/>
    <w:rsid w:val="00F21351"/>
    <w:pPr>
      <w:spacing w:after="0" w:line="240" w:lineRule="auto"/>
    </w:pPr>
    <w:rPr>
      <w:rFonts w:ascii="Times New Roman" w:eastAsia="Calibri" w:hAnsi="Times New Roman" w:cs="Times New Roman"/>
      <w:sz w:val="24"/>
      <w:szCs w:val="24"/>
      <w:lang w:val="ru-RU" w:eastAsia="ru-RU"/>
    </w:rPr>
  </w:style>
  <w:style w:type="paragraph" w:customStyle="1" w:styleId="invisible">
    <w:name w:val="invisible"/>
    <w:basedOn w:val="a"/>
    <w:uiPriority w:val="99"/>
    <w:qFormat/>
    <w:rsid w:val="00393ED8"/>
    <w:pPr>
      <w:spacing w:before="100" w:after="100" w:line="240" w:lineRule="auto"/>
    </w:pPr>
    <w:rPr>
      <w:rFonts w:ascii="Times New Roman" w:eastAsia="Times New Roman" w:hAnsi="Times New Roman" w:cs="Times New Roman"/>
      <w:sz w:val="24"/>
      <w:szCs w:val="24"/>
      <w:lang w:val="ru-RU" w:eastAsia="ru-RU"/>
    </w:rPr>
  </w:style>
  <w:style w:type="character" w:customStyle="1" w:styleId="UnresolvedMention">
    <w:name w:val="Unresolved Mention"/>
    <w:basedOn w:val="a0"/>
    <w:uiPriority w:val="99"/>
    <w:semiHidden/>
    <w:unhideWhenUsed/>
    <w:rsid w:val="00DB1D6D"/>
    <w:rPr>
      <w:color w:val="605E5C"/>
      <w:shd w:val="clear" w:color="auto" w:fill="E1DFDD"/>
    </w:rPr>
  </w:style>
  <w:style w:type="paragraph" w:customStyle="1" w:styleId="rvps14">
    <w:name w:val="rvps14"/>
    <w:basedOn w:val="a"/>
    <w:uiPriority w:val="99"/>
    <w:rsid w:val="00C61D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Обычный1 Знак"/>
    <w:link w:val="13"/>
    <w:uiPriority w:val="99"/>
    <w:qFormat/>
    <w:rsid w:val="00C61DAD"/>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13">
    <w:name w:val="Обычный1 Знак Знак"/>
    <w:link w:val="12"/>
    <w:rsid w:val="00C61DAD"/>
    <w:rPr>
      <w:rFonts w:ascii="Arial" w:eastAsia="Arial" w:hAnsi="Arial" w:cs="Times New Roman"/>
      <w:color w:val="000000"/>
      <w:lang w:val="ru-RU" w:eastAsia="ru-RU"/>
    </w:rPr>
  </w:style>
  <w:style w:type="character" w:customStyle="1" w:styleId="21">
    <w:name w:val="Основний текст (2)_"/>
    <w:basedOn w:val="a0"/>
    <w:rsid w:val="000850B8"/>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ий текст (2)"/>
    <w:basedOn w:val="21"/>
    <w:rsid w:val="000850B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FontStyle12">
    <w:name w:val="Font Style12"/>
    <w:rsid w:val="00D61B29"/>
    <w:rPr>
      <w:rFonts w:ascii="Times New Roman" w:hAnsi="Times New Roman" w:cs="Times New Roman"/>
      <w:sz w:val="26"/>
      <w:szCs w:val="26"/>
    </w:rPr>
  </w:style>
  <w:style w:type="character" w:customStyle="1" w:styleId="23">
    <w:name w:val="Основной текст (2)_"/>
    <w:basedOn w:val="a0"/>
    <w:link w:val="24"/>
    <w:rsid w:val="00D61B29"/>
    <w:rPr>
      <w:rFonts w:ascii="Times New Roman" w:eastAsia="Times New Roman" w:hAnsi="Times New Roman"/>
      <w:shd w:val="clear" w:color="auto" w:fill="FFFFFF"/>
    </w:rPr>
  </w:style>
  <w:style w:type="paragraph" w:customStyle="1" w:styleId="24">
    <w:name w:val="Основной текст (2)"/>
    <w:basedOn w:val="a"/>
    <w:link w:val="23"/>
    <w:rsid w:val="00D61B29"/>
    <w:pPr>
      <w:widowControl w:val="0"/>
      <w:shd w:val="clear" w:color="auto" w:fill="FFFFFF"/>
      <w:spacing w:after="0" w:line="269" w:lineRule="exact"/>
      <w:ind w:hanging="380"/>
    </w:pPr>
    <w:rPr>
      <w:rFonts w:ascii="Times New Roman" w:eastAsia="Times New Roman" w:hAnsi="Times New Roman"/>
    </w:rPr>
  </w:style>
  <w:style w:type="character" w:customStyle="1" w:styleId="25">
    <w:name w:val="Заголовок №2_"/>
    <w:link w:val="26"/>
    <w:rsid w:val="00D61B29"/>
    <w:rPr>
      <w:rFonts w:eastAsia="Times New Roman"/>
      <w:b/>
      <w:bCs/>
      <w:sz w:val="26"/>
      <w:szCs w:val="26"/>
      <w:shd w:val="clear" w:color="auto" w:fill="FFFFFF"/>
    </w:rPr>
  </w:style>
  <w:style w:type="paragraph" w:customStyle="1" w:styleId="26">
    <w:name w:val="Заголовок №2"/>
    <w:basedOn w:val="a"/>
    <w:link w:val="25"/>
    <w:rsid w:val="00D61B29"/>
    <w:pPr>
      <w:widowControl w:val="0"/>
      <w:shd w:val="clear" w:color="auto" w:fill="FFFFFF"/>
      <w:spacing w:after="240" w:line="0" w:lineRule="atLeast"/>
      <w:jc w:val="center"/>
      <w:outlineLvl w:val="1"/>
    </w:pPr>
    <w:rPr>
      <w:rFonts w:eastAsia="Times New Roman"/>
      <w:b/>
      <w:bCs/>
      <w:sz w:val="26"/>
      <w:szCs w:val="26"/>
    </w:rPr>
  </w:style>
  <w:style w:type="paragraph" w:styleId="afc">
    <w:name w:val="caption"/>
    <w:basedOn w:val="a"/>
    <w:next w:val="a"/>
    <w:qFormat/>
    <w:rsid w:val="00D61B29"/>
    <w:pPr>
      <w:spacing w:after="0" w:line="240" w:lineRule="auto"/>
      <w:jc w:val="center"/>
    </w:pPr>
    <w:rPr>
      <w:rFonts w:ascii="Times New Roman" w:eastAsia="Times New Roman" w:hAnsi="Times New Roman" w:cs="Times New Roman"/>
      <w:b/>
      <w:bCs/>
      <w:sz w:val="20"/>
      <w:szCs w:val="20"/>
      <w:lang w:eastAsia="ru-RU"/>
    </w:rPr>
  </w:style>
  <w:style w:type="character" w:customStyle="1" w:styleId="14">
    <w:name w:val="Основной текст1"/>
    <w:rsid w:val="00D61B2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025">
      <w:bodyDiv w:val="1"/>
      <w:marLeft w:val="0"/>
      <w:marRight w:val="0"/>
      <w:marTop w:val="0"/>
      <w:marBottom w:val="0"/>
      <w:divBdr>
        <w:top w:val="none" w:sz="0" w:space="0" w:color="auto"/>
        <w:left w:val="none" w:sz="0" w:space="0" w:color="auto"/>
        <w:bottom w:val="none" w:sz="0" w:space="0" w:color="auto"/>
        <w:right w:val="none" w:sz="0" w:space="0" w:color="auto"/>
      </w:divBdr>
    </w:div>
    <w:div w:id="41172240">
      <w:bodyDiv w:val="1"/>
      <w:marLeft w:val="0"/>
      <w:marRight w:val="0"/>
      <w:marTop w:val="0"/>
      <w:marBottom w:val="0"/>
      <w:divBdr>
        <w:top w:val="none" w:sz="0" w:space="0" w:color="auto"/>
        <w:left w:val="none" w:sz="0" w:space="0" w:color="auto"/>
        <w:bottom w:val="none" w:sz="0" w:space="0" w:color="auto"/>
        <w:right w:val="none" w:sz="0" w:space="0" w:color="auto"/>
      </w:divBdr>
    </w:div>
    <w:div w:id="89088764">
      <w:bodyDiv w:val="1"/>
      <w:marLeft w:val="0"/>
      <w:marRight w:val="0"/>
      <w:marTop w:val="0"/>
      <w:marBottom w:val="0"/>
      <w:divBdr>
        <w:top w:val="none" w:sz="0" w:space="0" w:color="auto"/>
        <w:left w:val="none" w:sz="0" w:space="0" w:color="auto"/>
        <w:bottom w:val="none" w:sz="0" w:space="0" w:color="auto"/>
        <w:right w:val="none" w:sz="0" w:space="0" w:color="auto"/>
      </w:divBdr>
    </w:div>
    <w:div w:id="123886798">
      <w:bodyDiv w:val="1"/>
      <w:marLeft w:val="0"/>
      <w:marRight w:val="0"/>
      <w:marTop w:val="0"/>
      <w:marBottom w:val="0"/>
      <w:divBdr>
        <w:top w:val="none" w:sz="0" w:space="0" w:color="auto"/>
        <w:left w:val="none" w:sz="0" w:space="0" w:color="auto"/>
        <w:bottom w:val="none" w:sz="0" w:space="0" w:color="auto"/>
        <w:right w:val="none" w:sz="0" w:space="0" w:color="auto"/>
      </w:divBdr>
    </w:div>
    <w:div w:id="130876642">
      <w:bodyDiv w:val="1"/>
      <w:marLeft w:val="0"/>
      <w:marRight w:val="0"/>
      <w:marTop w:val="0"/>
      <w:marBottom w:val="0"/>
      <w:divBdr>
        <w:top w:val="none" w:sz="0" w:space="0" w:color="auto"/>
        <w:left w:val="none" w:sz="0" w:space="0" w:color="auto"/>
        <w:bottom w:val="none" w:sz="0" w:space="0" w:color="auto"/>
        <w:right w:val="none" w:sz="0" w:space="0" w:color="auto"/>
      </w:divBdr>
    </w:div>
    <w:div w:id="153911050">
      <w:bodyDiv w:val="1"/>
      <w:marLeft w:val="0"/>
      <w:marRight w:val="0"/>
      <w:marTop w:val="0"/>
      <w:marBottom w:val="0"/>
      <w:divBdr>
        <w:top w:val="none" w:sz="0" w:space="0" w:color="auto"/>
        <w:left w:val="none" w:sz="0" w:space="0" w:color="auto"/>
        <w:bottom w:val="none" w:sz="0" w:space="0" w:color="auto"/>
        <w:right w:val="none" w:sz="0" w:space="0" w:color="auto"/>
      </w:divBdr>
    </w:div>
    <w:div w:id="154153812">
      <w:bodyDiv w:val="1"/>
      <w:marLeft w:val="0"/>
      <w:marRight w:val="0"/>
      <w:marTop w:val="0"/>
      <w:marBottom w:val="0"/>
      <w:divBdr>
        <w:top w:val="none" w:sz="0" w:space="0" w:color="auto"/>
        <w:left w:val="none" w:sz="0" w:space="0" w:color="auto"/>
        <w:bottom w:val="none" w:sz="0" w:space="0" w:color="auto"/>
        <w:right w:val="none" w:sz="0" w:space="0" w:color="auto"/>
      </w:divBdr>
    </w:div>
    <w:div w:id="157811993">
      <w:bodyDiv w:val="1"/>
      <w:marLeft w:val="0"/>
      <w:marRight w:val="0"/>
      <w:marTop w:val="0"/>
      <w:marBottom w:val="0"/>
      <w:divBdr>
        <w:top w:val="none" w:sz="0" w:space="0" w:color="auto"/>
        <w:left w:val="none" w:sz="0" w:space="0" w:color="auto"/>
        <w:bottom w:val="none" w:sz="0" w:space="0" w:color="auto"/>
        <w:right w:val="none" w:sz="0" w:space="0" w:color="auto"/>
      </w:divBdr>
    </w:div>
    <w:div w:id="173688322">
      <w:bodyDiv w:val="1"/>
      <w:marLeft w:val="0"/>
      <w:marRight w:val="0"/>
      <w:marTop w:val="0"/>
      <w:marBottom w:val="0"/>
      <w:divBdr>
        <w:top w:val="none" w:sz="0" w:space="0" w:color="auto"/>
        <w:left w:val="none" w:sz="0" w:space="0" w:color="auto"/>
        <w:bottom w:val="none" w:sz="0" w:space="0" w:color="auto"/>
        <w:right w:val="none" w:sz="0" w:space="0" w:color="auto"/>
      </w:divBdr>
    </w:div>
    <w:div w:id="196044126">
      <w:bodyDiv w:val="1"/>
      <w:marLeft w:val="0"/>
      <w:marRight w:val="0"/>
      <w:marTop w:val="0"/>
      <w:marBottom w:val="0"/>
      <w:divBdr>
        <w:top w:val="none" w:sz="0" w:space="0" w:color="auto"/>
        <w:left w:val="none" w:sz="0" w:space="0" w:color="auto"/>
        <w:bottom w:val="none" w:sz="0" w:space="0" w:color="auto"/>
        <w:right w:val="none" w:sz="0" w:space="0" w:color="auto"/>
      </w:divBdr>
    </w:div>
    <w:div w:id="206527505">
      <w:bodyDiv w:val="1"/>
      <w:marLeft w:val="0"/>
      <w:marRight w:val="0"/>
      <w:marTop w:val="0"/>
      <w:marBottom w:val="0"/>
      <w:divBdr>
        <w:top w:val="none" w:sz="0" w:space="0" w:color="auto"/>
        <w:left w:val="none" w:sz="0" w:space="0" w:color="auto"/>
        <w:bottom w:val="none" w:sz="0" w:space="0" w:color="auto"/>
        <w:right w:val="none" w:sz="0" w:space="0" w:color="auto"/>
      </w:divBdr>
    </w:div>
    <w:div w:id="215776131">
      <w:bodyDiv w:val="1"/>
      <w:marLeft w:val="0"/>
      <w:marRight w:val="0"/>
      <w:marTop w:val="0"/>
      <w:marBottom w:val="0"/>
      <w:divBdr>
        <w:top w:val="none" w:sz="0" w:space="0" w:color="auto"/>
        <w:left w:val="none" w:sz="0" w:space="0" w:color="auto"/>
        <w:bottom w:val="none" w:sz="0" w:space="0" w:color="auto"/>
        <w:right w:val="none" w:sz="0" w:space="0" w:color="auto"/>
      </w:divBdr>
    </w:div>
    <w:div w:id="281811571">
      <w:bodyDiv w:val="1"/>
      <w:marLeft w:val="0"/>
      <w:marRight w:val="0"/>
      <w:marTop w:val="0"/>
      <w:marBottom w:val="0"/>
      <w:divBdr>
        <w:top w:val="none" w:sz="0" w:space="0" w:color="auto"/>
        <w:left w:val="none" w:sz="0" w:space="0" w:color="auto"/>
        <w:bottom w:val="none" w:sz="0" w:space="0" w:color="auto"/>
        <w:right w:val="none" w:sz="0" w:space="0" w:color="auto"/>
      </w:divBdr>
    </w:div>
    <w:div w:id="288557472">
      <w:bodyDiv w:val="1"/>
      <w:marLeft w:val="0"/>
      <w:marRight w:val="0"/>
      <w:marTop w:val="0"/>
      <w:marBottom w:val="0"/>
      <w:divBdr>
        <w:top w:val="none" w:sz="0" w:space="0" w:color="auto"/>
        <w:left w:val="none" w:sz="0" w:space="0" w:color="auto"/>
        <w:bottom w:val="none" w:sz="0" w:space="0" w:color="auto"/>
        <w:right w:val="none" w:sz="0" w:space="0" w:color="auto"/>
      </w:divBdr>
    </w:div>
    <w:div w:id="302151737">
      <w:bodyDiv w:val="1"/>
      <w:marLeft w:val="0"/>
      <w:marRight w:val="0"/>
      <w:marTop w:val="0"/>
      <w:marBottom w:val="0"/>
      <w:divBdr>
        <w:top w:val="none" w:sz="0" w:space="0" w:color="auto"/>
        <w:left w:val="none" w:sz="0" w:space="0" w:color="auto"/>
        <w:bottom w:val="none" w:sz="0" w:space="0" w:color="auto"/>
        <w:right w:val="none" w:sz="0" w:space="0" w:color="auto"/>
      </w:divBdr>
    </w:div>
    <w:div w:id="309019780">
      <w:bodyDiv w:val="1"/>
      <w:marLeft w:val="0"/>
      <w:marRight w:val="0"/>
      <w:marTop w:val="0"/>
      <w:marBottom w:val="0"/>
      <w:divBdr>
        <w:top w:val="none" w:sz="0" w:space="0" w:color="auto"/>
        <w:left w:val="none" w:sz="0" w:space="0" w:color="auto"/>
        <w:bottom w:val="none" w:sz="0" w:space="0" w:color="auto"/>
        <w:right w:val="none" w:sz="0" w:space="0" w:color="auto"/>
      </w:divBdr>
    </w:div>
    <w:div w:id="319431225">
      <w:bodyDiv w:val="1"/>
      <w:marLeft w:val="0"/>
      <w:marRight w:val="0"/>
      <w:marTop w:val="0"/>
      <w:marBottom w:val="0"/>
      <w:divBdr>
        <w:top w:val="none" w:sz="0" w:space="0" w:color="auto"/>
        <w:left w:val="none" w:sz="0" w:space="0" w:color="auto"/>
        <w:bottom w:val="none" w:sz="0" w:space="0" w:color="auto"/>
        <w:right w:val="none" w:sz="0" w:space="0" w:color="auto"/>
      </w:divBdr>
    </w:div>
    <w:div w:id="332684477">
      <w:bodyDiv w:val="1"/>
      <w:marLeft w:val="0"/>
      <w:marRight w:val="0"/>
      <w:marTop w:val="0"/>
      <w:marBottom w:val="0"/>
      <w:divBdr>
        <w:top w:val="none" w:sz="0" w:space="0" w:color="auto"/>
        <w:left w:val="none" w:sz="0" w:space="0" w:color="auto"/>
        <w:bottom w:val="none" w:sz="0" w:space="0" w:color="auto"/>
        <w:right w:val="none" w:sz="0" w:space="0" w:color="auto"/>
      </w:divBdr>
    </w:div>
    <w:div w:id="350298044">
      <w:bodyDiv w:val="1"/>
      <w:marLeft w:val="0"/>
      <w:marRight w:val="0"/>
      <w:marTop w:val="0"/>
      <w:marBottom w:val="0"/>
      <w:divBdr>
        <w:top w:val="none" w:sz="0" w:space="0" w:color="auto"/>
        <w:left w:val="none" w:sz="0" w:space="0" w:color="auto"/>
        <w:bottom w:val="none" w:sz="0" w:space="0" w:color="auto"/>
        <w:right w:val="none" w:sz="0" w:space="0" w:color="auto"/>
      </w:divBdr>
    </w:div>
    <w:div w:id="386609832">
      <w:bodyDiv w:val="1"/>
      <w:marLeft w:val="0"/>
      <w:marRight w:val="0"/>
      <w:marTop w:val="0"/>
      <w:marBottom w:val="0"/>
      <w:divBdr>
        <w:top w:val="none" w:sz="0" w:space="0" w:color="auto"/>
        <w:left w:val="none" w:sz="0" w:space="0" w:color="auto"/>
        <w:bottom w:val="none" w:sz="0" w:space="0" w:color="auto"/>
        <w:right w:val="none" w:sz="0" w:space="0" w:color="auto"/>
      </w:divBdr>
    </w:div>
    <w:div w:id="400297724">
      <w:bodyDiv w:val="1"/>
      <w:marLeft w:val="0"/>
      <w:marRight w:val="0"/>
      <w:marTop w:val="0"/>
      <w:marBottom w:val="0"/>
      <w:divBdr>
        <w:top w:val="none" w:sz="0" w:space="0" w:color="auto"/>
        <w:left w:val="none" w:sz="0" w:space="0" w:color="auto"/>
        <w:bottom w:val="none" w:sz="0" w:space="0" w:color="auto"/>
        <w:right w:val="none" w:sz="0" w:space="0" w:color="auto"/>
      </w:divBdr>
    </w:div>
    <w:div w:id="416751596">
      <w:bodyDiv w:val="1"/>
      <w:marLeft w:val="0"/>
      <w:marRight w:val="0"/>
      <w:marTop w:val="0"/>
      <w:marBottom w:val="0"/>
      <w:divBdr>
        <w:top w:val="none" w:sz="0" w:space="0" w:color="auto"/>
        <w:left w:val="none" w:sz="0" w:space="0" w:color="auto"/>
        <w:bottom w:val="none" w:sz="0" w:space="0" w:color="auto"/>
        <w:right w:val="none" w:sz="0" w:space="0" w:color="auto"/>
      </w:divBdr>
    </w:div>
    <w:div w:id="440496952">
      <w:bodyDiv w:val="1"/>
      <w:marLeft w:val="0"/>
      <w:marRight w:val="0"/>
      <w:marTop w:val="0"/>
      <w:marBottom w:val="0"/>
      <w:divBdr>
        <w:top w:val="none" w:sz="0" w:space="0" w:color="auto"/>
        <w:left w:val="none" w:sz="0" w:space="0" w:color="auto"/>
        <w:bottom w:val="none" w:sz="0" w:space="0" w:color="auto"/>
        <w:right w:val="none" w:sz="0" w:space="0" w:color="auto"/>
      </w:divBdr>
    </w:div>
    <w:div w:id="456990212">
      <w:bodyDiv w:val="1"/>
      <w:marLeft w:val="0"/>
      <w:marRight w:val="0"/>
      <w:marTop w:val="0"/>
      <w:marBottom w:val="0"/>
      <w:divBdr>
        <w:top w:val="none" w:sz="0" w:space="0" w:color="auto"/>
        <w:left w:val="none" w:sz="0" w:space="0" w:color="auto"/>
        <w:bottom w:val="none" w:sz="0" w:space="0" w:color="auto"/>
        <w:right w:val="none" w:sz="0" w:space="0" w:color="auto"/>
      </w:divBdr>
    </w:div>
    <w:div w:id="465245780">
      <w:bodyDiv w:val="1"/>
      <w:marLeft w:val="0"/>
      <w:marRight w:val="0"/>
      <w:marTop w:val="0"/>
      <w:marBottom w:val="0"/>
      <w:divBdr>
        <w:top w:val="none" w:sz="0" w:space="0" w:color="auto"/>
        <w:left w:val="none" w:sz="0" w:space="0" w:color="auto"/>
        <w:bottom w:val="none" w:sz="0" w:space="0" w:color="auto"/>
        <w:right w:val="none" w:sz="0" w:space="0" w:color="auto"/>
      </w:divBdr>
    </w:div>
    <w:div w:id="469787664">
      <w:bodyDiv w:val="1"/>
      <w:marLeft w:val="0"/>
      <w:marRight w:val="0"/>
      <w:marTop w:val="0"/>
      <w:marBottom w:val="0"/>
      <w:divBdr>
        <w:top w:val="none" w:sz="0" w:space="0" w:color="auto"/>
        <w:left w:val="none" w:sz="0" w:space="0" w:color="auto"/>
        <w:bottom w:val="none" w:sz="0" w:space="0" w:color="auto"/>
        <w:right w:val="none" w:sz="0" w:space="0" w:color="auto"/>
      </w:divBdr>
    </w:div>
    <w:div w:id="471488132">
      <w:bodyDiv w:val="1"/>
      <w:marLeft w:val="0"/>
      <w:marRight w:val="0"/>
      <w:marTop w:val="0"/>
      <w:marBottom w:val="0"/>
      <w:divBdr>
        <w:top w:val="none" w:sz="0" w:space="0" w:color="auto"/>
        <w:left w:val="none" w:sz="0" w:space="0" w:color="auto"/>
        <w:bottom w:val="none" w:sz="0" w:space="0" w:color="auto"/>
        <w:right w:val="none" w:sz="0" w:space="0" w:color="auto"/>
      </w:divBdr>
    </w:div>
    <w:div w:id="484517733">
      <w:bodyDiv w:val="1"/>
      <w:marLeft w:val="0"/>
      <w:marRight w:val="0"/>
      <w:marTop w:val="0"/>
      <w:marBottom w:val="0"/>
      <w:divBdr>
        <w:top w:val="none" w:sz="0" w:space="0" w:color="auto"/>
        <w:left w:val="none" w:sz="0" w:space="0" w:color="auto"/>
        <w:bottom w:val="none" w:sz="0" w:space="0" w:color="auto"/>
        <w:right w:val="none" w:sz="0" w:space="0" w:color="auto"/>
      </w:divBdr>
    </w:div>
    <w:div w:id="488524149">
      <w:bodyDiv w:val="1"/>
      <w:marLeft w:val="0"/>
      <w:marRight w:val="0"/>
      <w:marTop w:val="0"/>
      <w:marBottom w:val="0"/>
      <w:divBdr>
        <w:top w:val="none" w:sz="0" w:space="0" w:color="auto"/>
        <w:left w:val="none" w:sz="0" w:space="0" w:color="auto"/>
        <w:bottom w:val="none" w:sz="0" w:space="0" w:color="auto"/>
        <w:right w:val="none" w:sz="0" w:space="0" w:color="auto"/>
      </w:divBdr>
    </w:div>
    <w:div w:id="491262765">
      <w:bodyDiv w:val="1"/>
      <w:marLeft w:val="0"/>
      <w:marRight w:val="0"/>
      <w:marTop w:val="0"/>
      <w:marBottom w:val="0"/>
      <w:divBdr>
        <w:top w:val="none" w:sz="0" w:space="0" w:color="auto"/>
        <w:left w:val="none" w:sz="0" w:space="0" w:color="auto"/>
        <w:bottom w:val="none" w:sz="0" w:space="0" w:color="auto"/>
        <w:right w:val="none" w:sz="0" w:space="0" w:color="auto"/>
      </w:divBdr>
    </w:div>
    <w:div w:id="515340785">
      <w:bodyDiv w:val="1"/>
      <w:marLeft w:val="0"/>
      <w:marRight w:val="0"/>
      <w:marTop w:val="0"/>
      <w:marBottom w:val="0"/>
      <w:divBdr>
        <w:top w:val="none" w:sz="0" w:space="0" w:color="auto"/>
        <w:left w:val="none" w:sz="0" w:space="0" w:color="auto"/>
        <w:bottom w:val="none" w:sz="0" w:space="0" w:color="auto"/>
        <w:right w:val="none" w:sz="0" w:space="0" w:color="auto"/>
      </w:divBdr>
    </w:div>
    <w:div w:id="517620987">
      <w:bodyDiv w:val="1"/>
      <w:marLeft w:val="0"/>
      <w:marRight w:val="0"/>
      <w:marTop w:val="0"/>
      <w:marBottom w:val="0"/>
      <w:divBdr>
        <w:top w:val="none" w:sz="0" w:space="0" w:color="auto"/>
        <w:left w:val="none" w:sz="0" w:space="0" w:color="auto"/>
        <w:bottom w:val="none" w:sz="0" w:space="0" w:color="auto"/>
        <w:right w:val="none" w:sz="0" w:space="0" w:color="auto"/>
      </w:divBdr>
    </w:div>
    <w:div w:id="521943562">
      <w:bodyDiv w:val="1"/>
      <w:marLeft w:val="0"/>
      <w:marRight w:val="0"/>
      <w:marTop w:val="0"/>
      <w:marBottom w:val="0"/>
      <w:divBdr>
        <w:top w:val="none" w:sz="0" w:space="0" w:color="auto"/>
        <w:left w:val="none" w:sz="0" w:space="0" w:color="auto"/>
        <w:bottom w:val="none" w:sz="0" w:space="0" w:color="auto"/>
        <w:right w:val="none" w:sz="0" w:space="0" w:color="auto"/>
      </w:divBdr>
    </w:div>
    <w:div w:id="545795209">
      <w:bodyDiv w:val="1"/>
      <w:marLeft w:val="0"/>
      <w:marRight w:val="0"/>
      <w:marTop w:val="0"/>
      <w:marBottom w:val="0"/>
      <w:divBdr>
        <w:top w:val="none" w:sz="0" w:space="0" w:color="auto"/>
        <w:left w:val="none" w:sz="0" w:space="0" w:color="auto"/>
        <w:bottom w:val="none" w:sz="0" w:space="0" w:color="auto"/>
        <w:right w:val="none" w:sz="0" w:space="0" w:color="auto"/>
      </w:divBdr>
    </w:div>
    <w:div w:id="556667534">
      <w:bodyDiv w:val="1"/>
      <w:marLeft w:val="0"/>
      <w:marRight w:val="0"/>
      <w:marTop w:val="0"/>
      <w:marBottom w:val="0"/>
      <w:divBdr>
        <w:top w:val="none" w:sz="0" w:space="0" w:color="auto"/>
        <w:left w:val="none" w:sz="0" w:space="0" w:color="auto"/>
        <w:bottom w:val="none" w:sz="0" w:space="0" w:color="auto"/>
        <w:right w:val="none" w:sz="0" w:space="0" w:color="auto"/>
      </w:divBdr>
    </w:div>
    <w:div w:id="561791888">
      <w:bodyDiv w:val="1"/>
      <w:marLeft w:val="0"/>
      <w:marRight w:val="0"/>
      <w:marTop w:val="0"/>
      <w:marBottom w:val="0"/>
      <w:divBdr>
        <w:top w:val="none" w:sz="0" w:space="0" w:color="auto"/>
        <w:left w:val="none" w:sz="0" w:space="0" w:color="auto"/>
        <w:bottom w:val="none" w:sz="0" w:space="0" w:color="auto"/>
        <w:right w:val="none" w:sz="0" w:space="0" w:color="auto"/>
      </w:divBdr>
    </w:div>
    <w:div w:id="578364977">
      <w:bodyDiv w:val="1"/>
      <w:marLeft w:val="0"/>
      <w:marRight w:val="0"/>
      <w:marTop w:val="0"/>
      <w:marBottom w:val="0"/>
      <w:divBdr>
        <w:top w:val="none" w:sz="0" w:space="0" w:color="auto"/>
        <w:left w:val="none" w:sz="0" w:space="0" w:color="auto"/>
        <w:bottom w:val="none" w:sz="0" w:space="0" w:color="auto"/>
        <w:right w:val="none" w:sz="0" w:space="0" w:color="auto"/>
      </w:divBdr>
    </w:div>
    <w:div w:id="633104305">
      <w:bodyDiv w:val="1"/>
      <w:marLeft w:val="0"/>
      <w:marRight w:val="0"/>
      <w:marTop w:val="0"/>
      <w:marBottom w:val="0"/>
      <w:divBdr>
        <w:top w:val="none" w:sz="0" w:space="0" w:color="auto"/>
        <w:left w:val="none" w:sz="0" w:space="0" w:color="auto"/>
        <w:bottom w:val="none" w:sz="0" w:space="0" w:color="auto"/>
        <w:right w:val="none" w:sz="0" w:space="0" w:color="auto"/>
      </w:divBdr>
    </w:div>
    <w:div w:id="635643664">
      <w:bodyDiv w:val="1"/>
      <w:marLeft w:val="0"/>
      <w:marRight w:val="0"/>
      <w:marTop w:val="0"/>
      <w:marBottom w:val="0"/>
      <w:divBdr>
        <w:top w:val="none" w:sz="0" w:space="0" w:color="auto"/>
        <w:left w:val="none" w:sz="0" w:space="0" w:color="auto"/>
        <w:bottom w:val="none" w:sz="0" w:space="0" w:color="auto"/>
        <w:right w:val="none" w:sz="0" w:space="0" w:color="auto"/>
      </w:divBdr>
    </w:div>
    <w:div w:id="662124438">
      <w:bodyDiv w:val="1"/>
      <w:marLeft w:val="0"/>
      <w:marRight w:val="0"/>
      <w:marTop w:val="0"/>
      <w:marBottom w:val="0"/>
      <w:divBdr>
        <w:top w:val="none" w:sz="0" w:space="0" w:color="auto"/>
        <w:left w:val="none" w:sz="0" w:space="0" w:color="auto"/>
        <w:bottom w:val="none" w:sz="0" w:space="0" w:color="auto"/>
        <w:right w:val="none" w:sz="0" w:space="0" w:color="auto"/>
      </w:divBdr>
    </w:div>
    <w:div w:id="675310138">
      <w:bodyDiv w:val="1"/>
      <w:marLeft w:val="0"/>
      <w:marRight w:val="0"/>
      <w:marTop w:val="0"/>
      <w:marBottom w:val="0"/>
      <w:divBdr>
        <w:top w:val="none" w:sz="0" w:space="0" w:color="auto"/>
        <w:left w:val="none" w:sz="0" w:space="0" w:color="auto"/>
        <w:bottom w:val="none" w:sz="0" w:space="0" w:color="auto"/>
        <w:right w:val="none" w:sz="0" w:space="0" w:color="auto"/>
      </w:divBdr>
    </w:div>
    <w:div w:id="695696747">
      <w:bodyDiv w:val="1"/>
      <w:marLeft w:val="0"/>
      <w:marRight w:val="0"/>
      <w:marTop w:val="0"/>
      <w:marBottom w:val="0"/>
      <w:divBdr>
        <w:top w:val="none" w:sz="0" w:space="0" w:color="auto"/>
        <w:left w:val="none" w:sz="0" w:space="0" w:color="auto"/>
        <w:bottom w:val="none" w:sz="0" w:space="0" w:color="auto"/>
        <w:right w:val="none" w:sz="0" w:space="0" w:color="auto"/>
      </w:divBdr>
    </w:div>
    <w:div w:id="725881906">
      <w:bodyDiv w:val="1"/>
      <w:marLeft w:val="0"/>
      <w:marRight w:val="0"/>
      <w:marTop w:val="0"/>
      <w:marBottom w:val="0"/>
      <w:divBdr>
        <w:top w:val="none" w:sz="0" w:space="0" w:color="auto"/>
        <w:left w:val="none" w:sz="0" w:space="0" w:color="auto"/>
        <w:bottom w:val="none" w:sz="0" w:space="0" w:color="auto"/>
        <w:right w:val="none" w:sz="0" w:space="0" w:color="auto"/>
      </w:divBdr>
    </w:div>
    <w:div w:id="729118121">
      <w:bodyDiv w:val="1"/>
      <w:marLeft w:val="0"/>
      <w:marRight w:val="0"/>
      <w:marTop w:val="0"/>
      <w:marBottom w:val="0"/>
      <w:divBdr>
        <w:top w:val="none" w:sz="0" w:space="0" w:color="auto"/>
        <w:left w:val="none" w:sz="0" w:space="0" w:color="auto"/>
        <w:bottom w:val="none" w:sz="0" w:space="0" w:color="auto"/>
        <w:right w:val="none" w:sz="0" w:space="0" w:color="auto"/>
      </w:divBdr>
    </w:div>
    <w:div w:id="735474174">
      <w:bodyDiv w:val="1"/>
      <w:marLeft w:val="0"/>
      <w:marRight w:val="0"/>
      <w:marTop w:val="0"/>
      <w:marBottom w:val="0"/>
      <w:divBdr>
        <w:top w:val="none" w:sz="0" w:space="0" w:color="auto"/>
        <w:left w:val="none" w:sz="0" w:space="0" w:color="auto"/>
        <w:bottom w:val="none" w:sz="0" w:space="0" w:color="auto"/>
        <w:right w:val="none" w:sz="0" w:space="0" w:color="auto"/>
      </w:divBdr>
    </w:div>
    <w:div w:id="754127389">
      <w:bodyDiv w:val="1"/>
      <w:marLeft w:val="0"/>
      <w:marRight w:val="0"/>
      <w:marTop w:val="0"/>
      <w:marBottom w:val="0"/>
      <w:divBdr>
        <w:top w:val="none" w:sz="0" w:space="0" w:color="auto"/>
        <w:left w:val="none" w:sz="0" w:space="0" w:color="auto"/>
        <w:bottom w:val="none" w:sz="0" w:space="0" w:color="auto"/>
        <w:right w:val="none" w:sz="0" w:space="0" w:color="auto"/>
      </w:divBdr>
    </w:div>
    <w:div w:id="766391962">
      <w:bodyDiv w:val="1"/>
      <w:marLeft w:val="0"/>
      <w:marRight w:val="0"/>
      <w:marTop w:val="0"/>
      <w:marBottom w:val="0"/>
      <w:divBdr>
        <w:top w:val="none" w:sz="0" w:space="0" w:color="auto"/>
        <w:left w:val="none" w:sz="0" w:space="0" w:color="auto"/>
        <w:bottom w:val="none" w:sz="0" w:space="0" w:color="auto"/>
        <w:right w:val="none" w:sz="0" w:space="0" w:color="auto"/>
      </w:divBdr>
    </w:div>
    <w:div w:id="770708505">
      <w:bodyDiv w:val="1"/>
      <w:marLeft w:val="0"/>
      <w:marRight w:val="0"/>
      <w:marTop w:val="0"/>
      <w:marBottom w:val="0"/>
      <w:divBdr>
        <w:top w:val="none" w:sz="0" w:space="0" w:color="auto"/>
        <w:left w:val="none" w:sz="0" w:space="0" w:color="auto"/>
        <w:bottom w:val="none" w:sz="0" w:space="0" w:color="auto"/>
        <w:right w:val="none" w:sz="0" w:space="0" w:color="auto"/>
      </w:divBdr>
    </w:div>
    <w:div w:id="781413008">
      <w:bodyDiv w:val="1"/>
      <w:marLeft w:val="0"/>
      <w:marRight w:val="0"/>
      <w:marTop w:val="0"/>
      <w:marBottom w:val="0"/>
      <w:divBdr>
        <w:top w:val="none" w:sz="0" w:space="0" w:color="auto"/>
        <w:left w:val="none" w:sz="0" w:space="0" w:color="auto"/>
        <w:bottom w:val="none" w:sz="0" w:space="0" w:color="auto"/>
        <w:right w:val="none" w:sz="0" w:space="0" w:color="auto"/>
      </w:divBdr>
    </w:div>
    <w:div w:id="824472590">
      <w:bodyDiv w:val="1"/>
      <w:marLeft w:val="0"/>
      <w:marRight w:val="0"/>
      <w:marTop w:val="0"/>
      <w:marBottom w:val="0"/>
      <w:divBdr>
        <w:top w:val="none" w:sz="0" w:space="0" w:color="auto"/>
        <w:left w:val="none" w:sz="0" w:space="0" w:color="auto"/>
        <w:bottom w:val="none" w:sz="0" w:space="0" w:color="auto"/>
        <w:right w:val="none" w:sz="0" w:space="0" w:color="auto"/>
      </w:divBdr>
    </w:div>
    <w:div w:id="840656984">
      <w:bodyDiv w:val="1"/>
      <w:marLeft w:val="0"/>
      <w:marRight w:val="0"/>
      <w:marTop w:val="0"/>
      <w:marBottom w:val="0"/>
      <w:divBdr>
        <w:top w:val="none" w:sz="0" w:space="0" w:color="auto"/>
        <w:left w:val="none" w:sz="0" w:space="0" w:color="auto"/>
        <w:bottom w:val="none" w:sz="0" w:space="0" w:color="auto"/>
        <w:right w:val="none" w:sz="0" w:space="0" w:color="auto"/>
      </w:divBdr>
    </w:div>
    <w:div w:id="841047173">
      <w:bodyDiv w:val="1"/>
      <w:marLeft w:val="0"/>
      <w:marRight w:val="0"/>
      <w:marTop w:val="0"/>
      <w:marBottom w:val="0"/>
      <w:divBdr>
        <w:top w:val="none" w:sz="0" w:space="0" w:color="auto"/>
        <w:left w:val="none" w:sz="0" w:space="0" w:color="auto"/>
        <w:bottom w:val="none" w:sz="0" w:space="0" w:color="auto"/>
        <w:right w:val="none" w:sz="0" w:space="0" w:color="auto"/>
      </w:divBdr>
    </w:div>
    <w:div w:id="939608221">
      <w:bodyDiv w:val="1"/>
      <w:marLeft w:val="0"/>
      <w:marRight w:val="0"/>
      <w:marTop w:val="0"/>
      <w:marBottom w:val="0"/>
      <w:divBdr>
        <w:top w:val="none" w:sz="0" w:space="0" w:color="auto"/>
        <w:left w:val="none" w:sz="0" w:space="0" w:color="auto"/>
        <w:bottom w:val="none" w:sz="0" w:space="0" w:color="auto"/>
        <w:right w:val="none" w:sz="0" w:space="0" w:color="auto"/>
      </w:divBdr>
    </w:div>
    <w:div w:id="959916591">
      <w:bodyDiv w:val="1"/>
      <w:marLeft w:val="0"/>
      <w:marRight w:val="0"/>
      <w:marTop w:val="0"/>
      <w:marBottom w:val="0"/>
      <w:divBdr>
        <w:top w:val="none" w:sz="0" w:space="0" w:color="auto"/>
        <w:left w:val="none" w:sz="0" w:space="0" w:color="auto"/>
        <w:bottom w:val="none" w:sz="0" w:space="0" w:color="auto"/>
        <w:right w:val="none" w:sz="0" w:space="0" w:color="auto"/>
      </w:divBdr>
    </w:div>
    <w:div w:id="1018892321">
      <w:bodyDiv w:val="1"/>
      <w:marLeft w:val="0"/>
      <w:marRight w:val="0"/>
      <w:marTop w:val="0"/>
      <w:marBottom w:val="0"/>
      <w:divBdr>
        <w:top w:val="none" w:sz="0" w:space="0" w:color="auto"/>
        <w:left w:val="none" w:sz="0" w:space="0" w:color="auto"/>
        <w:bottom w:val="none" w:sz="0" w:space="0" w:color="auto"/>
        <w:right w:val="none" w:sz="0" w:space="0" w:color="auto"/>
      </w:divBdr>
    </w:div>
    <w:div w:id="1025716019">
      <w:bodyDiv w:val="1"/>
      <w:marLeft w:val="0"/>
      <w:marRight w:val="0"/>
      <w:marTop w:val="0"/>
      <w:marBottom w:val="0"/>
      <w:divBdr>
        <w:top w:val="none" w:sz="0" w:space="0" w:color="auto"/>
        <w:left w:val="none" w:sz="0" w:space="0" w:color="auto"/>
        <w:bottom w:val="none" w:sz="0" w:space="0" w:color="auto"/>
        <w:right w:val="none" w:sz="0" w:space="0" w:color="auto"/>
      </w:divBdr>
    </w:div>
    <w:div w:id="1060640215">
      <w:bodyDiv w:val="1"/>
      <w:marLeft w:val="0"/>
      <w:marRight w:val="0"/>
      <w:marTop w:val="0"/>
      <w:marBottom w:val="0"/>
      <w:divBdr>
        <w:top w:val="none" w:sz="0" w:space="0" w:color="auto"/>
        <w:left w:val="none" w:sz="0" w:space="0" w:color="auto"/>
        <w:bottom w:val="none" w:sz="0" w:space="0" w:color="auto"/>
        <w:right w:val="none" w:sz="0" w:space="0" w:color="auto"/>
      </w:divBdr>
    </w:div>
    <w:div w:id="1071461591">
      <w:bodyDiv w:val="1"/>
      <w:marLeft w:val="0"/>
      <w:marRight w:val="0"/>
      <w:marTop w:val="0"/>
      <w:marBottom w:val="0"/>
      <w:divBdr>
        <w:top w:val="none" w:sz="0" w:space="0" w:color="auto"/>
        <w:left w:val="none" w:sz="0" w:space="0" w:color="auto"/>
        <w:bottom w:val="none" w:sz="0" w:space="0" w:color="auto"/>
        <w:right w:val="none" w:sz="0" w:space="0" w:color="auto"/>
      </w:divBdr>
    </w:div>
    <w:div w:id="1085958778">
      <w:bodyDiv w:val="1"/>
      <w:marLeft w:val="0"/>
      <w:marRight w:val="0"/>
      <w:marTop w:val="0"/>
      <w:marBottom w:val="0"/>
      <w:divBdr>
        <w:top w:val="none" w:sz="0" w:space="0" w:color="auto"/>
        <w:left w:val="none" w:sz="0" w:space="0" w:color="auto"/>
        <w:bottom w:val="none" w:sz="0" w:space="0" w:color="auto"/>
        <w:right w:val="none" w:sz="0" w:space="0" w:color="auto"/>
      </w:divBdr>
    </w:div>
    <w:div w:id="1105033520">
      <w:bodyDiv w:val="1"/>
      <w:marLeft w:val="0"/>
      <w:marRight w:val="0"/>
      <w:marTop w:val="0"/>
      <w:marBottom w:val="0"/>
      <w:divBdr>
        <w:top w:val="none" w:sz="0" w:space="0" w:color="auto"/>
        <w:left w:val="none" w:sz="0" w:space="0" w:color="auto"/>
        <w:bottom w:val="none" w:sz="0" w:space="0" w:color="auto"/>
        <w:right w:val="none" w:sz="0" w:space="0" w:color="auto"/>
      </w:divBdr>
    </w:div>
    <w:div w:id="1121923415">
      <w:bodyDiv w:val="1"/>
      <w:marLeft w:val="0"/>
      <w:marRight w:val="0"/>
      <w:marTop w:val="0"/>
      <w:marBottom w:val="0"/>
      <w:divBdr>
        <w:top w:val="none" w:sz="0" w:space="0" w:color="auto"/>
        <w:left w:val="none" w:sz="0" w:space="0" w:color="auto"/>
        <w:bottom w:val="none" w:sz="0" w:space="0" w:color="auto"/>
        <w:right w:val="none" w:sz="0" w:space="0" w:color="auto"/>
      </w:divBdr>
    </w:div>
    <w:div w:id="1138303661">
      <w:bodyDiv w:val="1"/>
      <w:marLeft w:val="0"/>
      <w:marRight w:val="0"/>
      <w:marTop w:val="0"/>
      <w:marBottom w:val="0"/>
      <w:divBdr>
        <w:top w:val="none" w:sz="0" w:space="0" w:color="auto"/>
        <w:left w:val="none" w:sz="0" w:space="0" w:color="auto"/>
        <w:bottom w:val="none" w:sz="0" w:space="0" w:color="auto"/>
        <w:right w:val="none" w:sz="0" w:space="0" w:color="auto"/>
      </w:divBdr>
    </w:div>
    <w:div w:id="1155337349">
      <w:bodyDiv w:val="1"/>
      <w:marLeft w:val="0"/>
      <w:marRight w:val="0"/>
      <w:marTop w:val="0"/>
      <w:marBottom w:val="0"/>
      <w:divBdr>
        <w:top w:val="none" w:sz="0" w:space="0" w:color="auto"/>
        <w:left w:val="none" w:sz="0" w:space="0" w:color="auto"/>
        <w:bottom w:val="none" w:sz="0" w:space="0" w:color="auto"/>
        <w:right w:val="none" w:sz="0" w:space="0" w:color="auto"/>
      </w:divBdr>
    </w:div>
    <w:div w:id="1184711562">
      <w:bodyDiv w:val="1"/>
      <w:marLeft w:val="0"/>
      <w:marRight w:val="0"/>
      <w:marTop w:val="0"/>
      <w:marBottom w:val="0"/>
      <w:divBdr>
        <w:top w:val="none" w:sz="0" w:space="0" w:color="auto"/>
        <w:left w:val="none" w:sz="0" w:space="0" w:color="auto"/>
        <w:bottom w:val="none" w:sz="0" w:space="0" w:color="auto"/>
        <w:right w:val="none" w:sz="0" w:space="0" w:color="auto"/>
      </w:divBdr>
    </w:div>
    <w:div w:id="1261989113">
      <w:bodyDiv w:val="1"/>
      <w:marLeft w:val="0"/>
      <w:marRight w:val="0"/>
      <w:marTop w:val="0"/>
      <w:marBottom w:val="0"/>
      <w:divBdr>
        <w:top w:val="none" w:sz="0" w:space="0" w:color="auto"/>
        <w:left w:val="none" w:sz="0" w:space="0" w:color="auto"/>
        <w:bottom w:val="none" w:sz="0" w:space="0" w:color="auto"/>
        <w:right w:val="none" w:sz="0" w:space="0" w:color="auto"/>
      </w:divBdr>
    </w:div>
    <w:div w:id="1327513190">
      <w:bodyDiv w:val="1"/>
      <w:marLeft w:val="0"/>
      <w:marRight w:val="0"/>
      <w:marTop w:val="0"/>
      <w:marBottom w:val="0"/>
      <w:divBdr>
        <w:top w:val="none" w:sz="0" w:space="0" w:color="auto"/>
        <w:left w:val="none" w:sz="0" w:space="0" w:color="auto"/>
        <w:bottom w:val="none" w:sz="0" w:space="0" w:color="auto"/>
        <w:right w:val="none" w:sz="0" w:space="0" w:color="auto"/>
      </w:divBdr>
    </w:div>
    <w:div w:id="1361780378">
      <w:bodyDiv w:val="1"/>
      <w:marLeft w:val="0"/>
      <w:marRight w:val="0"/>
      <w:marTop w:val="0"/>
      <w:marBottom w:val="0"/>
      <w:divBdr>
        <w:top w:val="none" w:sz="0" w:space="0" w:color="auto"/>
        <w:left w:val="none" w:sz="0" w:space="0" w:color="auto"/>
        <w:bottom w:val="none" w:sz="0" w:space="0" w:color="auto"/>
        <w:right w:val="none" w:sz="0" w:space="0" w:color="auto"/>
      </w:divBdr>
    </w:div>
    <w:div w:id="1383014588">
      <w:bodyDiv w:val="1"/>
      <w:marLeft w:val="0"/>
      <w:marRight w:val="0"/>
      <w:marTop w:val="0"/>
      <w:marBottom w:val="0"/>
      <w:divBdr>
        <w:top w:val="none" w:sz="0" w:space="0" w:color="auto"/>
        <w:left w:val="none" w:sz="0" w:space="0" w:color="auto"/>
        <w:bottom w:val="none" w:sz="0" w:space="0" w:color="auto"/>
        <w:right w:val="none" w:sz="0" w:space="0" w:color="auto"/>
      </w:divBdr>
    </w:div>
    <w:div w:id="1411004765">
      <w:bodyDiv w:val="1"/>
      <w:marLeft w:val="0"/>
      <w:marRight w:val="0"/>
      <w:marTop w:val="0"/>
      <w:marBottom w:val="0"/>
      <w:divBdr>
        <w:top w:val="none" w:sz="0" w:space="0" w:color="auto"/>
        <w:left w:val="none" w:sz="0" w:space="0" w:color="auto"/>
        <w:bottom w:val="none" w:sz="0" w:space="0" w:color="auto"/>
        <w:right w:val="none" w:sz="0" w:space="0" w:color="auto"/>
      </w:divBdr>
    </w:div>
    <w:div w:id="1444302438">
      <w:bodyDiv w:val="1"/>
      <w:marLeft w:val="0"/>
      <w:marRight w:val="0"/>
      <w:marTop w:val="0"/>
      <w:marBottom w:val="0"/>
      <w:divBdr>
        <w:top w:val="none" w:sz="0" w:space="0" w:color="auto"/>
        <w:left w:val="none" w:sz="0" w:space="0" w:color="auto"/>
        <w:bottom w:val="none" w:sz="0" w:space="0" w:color="auto"/>
        <w:right w:val="none" w:sz="0" w:space="0" w:color="auto"/>
      </w:divBdr>
    </w:div>
    <w:div w:id="1449929271">
      <w:bodyDiv w:val="1"/>
      <w:marLeft w:val="0"/>
      <w:marRight w:val="0"/>
      <w:marTop w:val="0"/>
      <w:marBottom w:val="0"/>
      <w:divBdr>
        <w:top w:val="none" w:sz="0" w:space="0" w:color="auto"/>
        <w:left w:val="none" w:sz="0" w:space="0" w:color="auto"/>
        <w:bottom w:val="none" w:sz="0" w:space="0" w:color="auto"/>
        <w:right w:val="none" w:sz="0" w:space="0" w:color="auto"/>
      </w:divBdr>
    </w:div>
    <w:div w:id="1478843558">
      <w:bodyDiv w:val="1"/>
      <w:marLeft w:val="0"/>
      <w:marRight w:val="0"/>
      <w:marTop w:val="0"/>
      <w:marBottom w:val="0"/>
      <w:divBdr>
        <w:top w:val="none" w:sz="0" w:space="0" w:color="auto"/>
        <w:left w:val="none" w:sz="0" w:space="0" w:color="auto"/>
        <w:bottom w:val="none" w:sz="0" w:space="0" w:color="auto"/>
        <w:right w:val="none" w:sz="0" w:space="0" w:color="auto"/>
      </w:divBdr>
    </w:div>
    <w:div w:id="1482699087">
      <w:bodyDiv w:val="1"/>
      <w:marLeft w:val="0"/>
      <w:marRight w:val="0"/>
      <w:marTop w:val="0"/>
      <w:marBottom w:val="0"/>
      <w:divBdr>
        <w:top w:val="none" w:sz="0" w:space="0" w:color="auto"/>
        <w:left w:val="none" w:sz="0" w:space="0" w:color="auto"/>
        <w:bottom w:val="none" w:sz="0" w:space="0" w:color="auto"/>
        <w:right w:val="none" w:sz="0" w:space="0" w:color="auto"/>
      </w:divBdr>
    </w:div>
    <w:div w:id="1502043945">
      <w:bodyDiv w:val="1"/>
      <w:marLeft w:val="0"/>
      <w:marRight w:val="0"/>
      <w:marTop w:val="0"/>
      <w:marBottom w:val="0"/>
      <w:divBdr>
        <w:top w:val="none" w:sz="0" w:space="0" w:color="auto"/>
        <w:left w:val="none" w:sz="0" w:space="0" w:color="auto"/>
        <w:bottom w:val="none" w:sz="0" w:space="0" w:color="auto"/>
        <w:right w:val="none" w:sz="0" w:space="0" w:color="auto"/>
      </w:divBdr>
    </w:div>
    <w:div w:id="1513838629">
      <w:bodyDiv w:val="1"/>
      <w:marLeft w:val="0"/>
      <w:marRight w:val="0"/>
      <w:marTop w:val="0"/>
      <w:marBottom w:val="0"/>
      <w:divBdr>
        <w:top w:val="none" w:sz="0" w:space="0" w:color="auto"/>
        <w:left w:val="none" w:sz="0" w:space="0" w:color="auto"/>
        <w:bottom w:val="none" w:sz="0" w:space="0" w:color="auto"/>
        <w:right w:val="none" w:sz="0" w:space="0" w:color="auto"/>
      </w:divBdr>
    </w:div>
    <w:div w:id="1538740989">
      <w:bodyDiv w:val="1"/>
      <w:marLeft w:val="0"/>
      <w:marRight w:val="0"/>
      <w:marTop w:val="0"/>
      <w:marBottom w:val="0"/>
      <w:divBdr>
        <w:top w:val="none" w:sz="0" w:space="0" w:color="auto"/>
        <w:left w:val="none" w:sz="0" w:space="0" w:color="auto"/>
        <w:bottom w:val="none" w:sz="0" w:space="0" w:color="auto"/>
        <w:right w:val="none" w:sz="0" w:space="0" w:color="auto"/>
      </w:divBdr>
    </w:div>
    <w:div w:id="1548565701">
      <w:bodyDiv w:val="1"/>
      <w:marLeft w:val="0"/>
      <w:marRight w:val="0"/>
      <w:marTop w:val="0"/>
      <w:marBottom w:val="0"/>
      <w:divBdr>
        <w:top w:val="none" w:sz="0" w:space="0" w:color="auto"/>
        <w:left w:val="none" w:sz="0" w:space="0" w:color="auto"/>
        <w:bottom w:val="none" w:sz="0" w:space="0" w:color="auto"/>
        <w:right w:val="none" w:sz="0" w:space="0" w:color="auto"/>
      </w:divBdr>
    </w:div>
    <w:div w:id="1582062785">
      <w:bodyDiv w:val="1"/>
      <w:marLeft w:val="0"/>
      <w:marRight w:val="0"/>
      <w:marTop w:val="0"/>
      <w:marBottom w:val="0"/>
      <w:divBdr>
        <w:top w:val="none" w:sz="0" w:space="0" w:color="auto"/>
        <w:left w:val="none" w:sz="0" w:space="0" w:color="auto"/>
        <w:bottom w:val="none" w:sz="0" w:space="0" w:color="auto"/>
        <w:right w:val="none" w:sz="0" w:space="0" w:color="auto"/>
      </w:divBdr>
    </w:div>
    <w:div w:id="1596985617">
      <w:bodyDiv w:val="1"/>
      <w:marLeft w:val="0"/>
      <w:marRight w:val="0"/>
      <w:marTop w:val="0"/>
      <w:marBottom w:val="0"/>
      <w:divBdr>
        <w:top w:val="none" w:sz="0" w:space="0" w:color="auto"/>
        <w:left w:val="none" w:sz="0" w:space="0" w:color="auto"/>
        <w:bottom w:val="none" w:sz="0" w:space="0" w:color="auto"/>
        <w:right w:val="none" w:sz="0" w:space="0" w:color="auto"/>
      </w:divBdr>
    </w:div>
    <w:div w:id="1610238336">
      <w:bodyDiv w:val="1"/>
      <w:marLeft w:val="0"/>
      <w:marRight w:val="0"/>
      <w:marTop w:val="0"/>
      <w:marBottom w:val="0"/>
      <w:divBdr>
        <w:top w:val="none" w:sz="0" w:space="0" w:color="auto"/>
        <w:left w:val="none" w:sz="0" w:space="0" w:color="auto"/>
        <w:bottom w:val="none" w:sz="0" w:space="0" w:color="auto"/>
        <w:right w:val="none" w:sz="0" w:space="0" w:color="auto"/>
      </w:divBdr>
    </w:div>
    <w:div w:id="1615863094">
      <w:bodyDiv w:val="1"/>
      <w:marLeft w:val="0"/>
      <w:marRight w:val="0"/>
      <w:marTop w:val="0"/>
      <w:marBottom w:val="0"/>
      <w:divBdr>
        <w:top w:val="none" w:sz="0" w:space="0" w:color="auto"/>
        <w:left w:val="none" w:sz="0" w:space="0" w:color="auto"/>
        <w:bottom w:val="none" w:sz="0" w:space="0" w:color="auto"/>
        <w:right w:val="none" w:sz="0" w:space="0" w:color="auto"/>
      </w:divBdr>
    </w:div>
    <w:div w:id="1628775969">
      <w:bodyDiv w:val="1"/>
      <w:marLeft w:val="0"/>
      <w:marRight w:val="0"/>
      <w:marTop w:val="0"/>
      <w:marBottom w:val="0"/>
      <w:divBdr>
        <w:top w:val="none" w:sz="0" w:space="0" w:color="auto"/>
        <w:left w:val="none" w:sz="0" w:space="0" w:color="auto"/>
        <w:bottom w:val="none" w:sz="0" w:space="0" w:color="auto"/>
        <w:right w:val="none" w:sz="0" w:space="0" w:color="auto"/>
      </w:divBdr>
    </w:div>
    <w:div w:id="1639720477">
      <w:bodyDiv w:val="1"/>
      <w:marLeft w:val="0"/>
      <w:marRight w:val="0"/>
      <w:marTop w:val="0"/>
      <w:marBottom w:val="0"/>
      <w:divBdr>
        <w:top w:val="none" w:sz="0" w:space="0" w:color="auto"/>
        <w:left w:val="none" w:sz="0" w:space="0" w:color="auto"/>
        <w:bottom w:val="none" w:sz="0" w:space="0" w:color="auto"/>
        <w:right w:val="none" w:sz="0" w:space="0" w:color="auto"/>
      </w:divBdr>
    </w:div>
    <w:div w:id="1678313771">
      <w:bodyDiv w:val="1"/>
      <w:marLeft w:val="0"/>
      <w:marRight w:val="0"/>
      <w:marTop w:val="0"/>
      <w:marBottom w:val="0"/>
      <w:divBdr>
        <w:top w:val="none" w:sz="0" w:space="0" w:color="auto"/>
        <w:left w:val="none" w:sz="0" w:space="0" w:color="auto"/>
        <w:bottom w:val="none" w:sz="0" w:space="0" w:color="auto"/>
        <w:right w:val="none" w:sz="0" w:space="0" w:color="auto"/>
      </w:divBdr>
    </w:div>
    <w:div w:id="1720979720">
      <w:bodyDiv w:val="1"/>
      <w:marLeft w:val="0"/>
      <w:marRight w:val="0"/>
      <w:marTop w:val="0"/>
      <w:marBottom w:val="0"/>
      <w:divBdr>
        <w:top w:val="none" w:sz="0" w:space="0" w:color="auto"/>
        <w:left w:val="none" w:sz="0" w:space="0" w:color="auto"/>
        <w:bottom w:val="none" w:sz="0" w:space="0" w:color="auto"/>
        <w:right w:val="none" w:sz="0" w:space="0" w:color="auto"/>
      </w:divBdr>
    </w:div>
    <w:div w:id="1753699718">
      <w:bodyDiv w:val="1"/>
      <w:marLeft w:val="0"/>
      <w:marRight w:val="0"/>
      <w:marTop w:val="0"/>
      <w:marBottom w:val="0"/>
      <w:divBdr>
        <w:top w:val="none" w:sz="0" w:space="0" w:color="auto"/>
        <w:left w:val="none" w:sz="0" w:space="0" w:color="auto"/>
        <w:bottom w:val="none" w:sz="0" w:space="0" w:color="auto"/>
        <w:right w:val="none" w:sz="0" w:space="0" w:color="auto"/>
      </w:divBdr>
    </w:div>
    <w:div w:id="1757091727">
      <w:bodyDiv w:val="1"/>
      <w:marLeft w:val="0"/>
      <w:marRight w:val="0"/>
      <w:marTop w:val="0"/>
      <w:marBottom w:val="0"/>
      <w:divBdr>
        <w:top w:val="none" w:sz="0" w:space="0" w:color="auto"/>
        <w:left w:val="none" w:sz="0" w:space="0" w:color="auto"/>
        <w:bottom w:val="none" w:sz="0" w:space="0" w:color="auto"/>
        <w:right w:val="none" w:sz="0" w:space="0" w:color="auto"/>
      </w:divBdr>
    </w:div>
    <w:div w:id="1774468893">
      <w:bodyDiv w:val="1"/>
      <w:marLeft w:val="0"/>
      <w:marRight w:val="0"/>
      <w:marTop w:val="0"/>
      <w:marBottom w:val="0"/>
      <w:divBdr>
        <w:top w:val="none" w:sz="0" w:space="0" w:color="auto"/>
        <w:left w:val="none" w:sz="0" w:space="0" w:color="auto"/>
        <w:bottom w:val="none" w:sz="0" w:space="0" w:color="auto"/>
        <w:right w:val="none" w:sz="0" w:space="0" w:color="auto"/>
      </w:divBdr>
    </w:div>
    <w:div w:id="1776634419">
      <w:bodyDiv w:val="1"/>
      <w:marLeft w:val="0"/>
      <w:marRight w:val="0"/>
      <w:marTop w:val="0"/>
      <w:marBottom w:val="0"/>
      <w:divBdr>
        <w:top w:val="none" w:sz="0" w:space="0" w:color="auto"/>
        <w:left w:val="none" w:sz="0" w:space="0" w:color="auto"/>
        <w:bottom w:val="none" w:sz="0" w:space="0" w:color="auto"/>
        <w:right w:val="none" w:sz="0" w:space="0" w:color="auto"/>
      </w:divBdr>
    </w:div>
    <w:div w:id="1782648162">
      <w:bodyDiv w:val="1"/>
      <w:marLeft w:val="0"/>
      <w:marRight w:val="0"/>
      <w:marTop w:val="0"/>
      <w:marBottom w:val="0"/>
      <w:divBdr>
        <w:top w:val="none" w:sz="0" w:space="0" w:color="auto"/>
        <w:left w:val="none" w:sz="0" w:space="0" w:color="auto"/>
        <w:bottom w:val="none" w:sz="0" w:space="0" w:color="auto"/>
        <w:right w:val="none" w:sz="0" w:space="0" w:color="auto"/>
      </w:divBdr>
    </w:div>
    <w:div w:id="1787625600">
      <w:bodyDiv w:val="1"/>
      <w:marLeft w:val="0"/>
      <w:marRight w:val="0"/>
      <w:marTop w:val="0"/>
      <w:marBottom w:val="0"/>
      <w:divBdr>
        <w:top w:val="none" w:sz="0" w:space="0" w:color="auto"/>
        <w:left w:val="none" w:sz="0" w:space="0" w:color="auto"/>
        <w:bottom w:val="none" w:sz="0" w:space="0" w:color="auto"/>
        <w:right w:val="none" w:sz="0" w:space="0" w:color="auto"/>
      </w:divBdr>
    </w:div>
    <w:div w:id="1814642171">
      <w:bodyDiv w:val="1"/>
      <w:marLeft w:val="0"/>
      <w:marRight w:val="0"/>
      <w:marTop w:val="0"/>
      <w:marBottom w:val="0"/>
      <w:divBdr>
        <w:top w:val="none" w:sz="0" w:space="0" w:color="auto"/>
        <w:left w:val="none" w:sz="0" w:space="0" w:color="auto"/>
        <w:bottom w:val="none" w:sz="0" w:space="0" w:color="auto"/>
        <w:right w:val="none" w:sz="0" w:space="0" w:color="auto"/>
      </w:divBdr>
    </w:div>
    <w:div w:id="1814827998">
      <w:bodyDiv w:val="1"/>
      <w:marLeft w:val="0"/>
      <w:marRight w:val="0"/>
      <w:marTop w:val="0"/>
      <w:marBottom w:val="0"/>
      <w:divBdr>
        <w:top w:val="none" w:sz="0" w:space="0" w:color="auto"/>
        <w:left w:val="none" w:sz="0" w:space="0" w:color="auto"/>
        <w:bottom w:val="none" w:sz="0" w:space="0" w:color="auto"/>
        <w:right w:val="none" w:sz="0" w:space="0" w:color="auto"/>
      </w:divBdr>
    </w:div>
    <w:div w:id="1854221929">
      <w:bodyDiv w:val="1"/>
      <w:marLeft w:val="0"/>
      <w:marRight w:val="0"/>
      <w:marTop w:val="0"/>
      <w:marBottom w:val="0"/>
      <w:divBdr>
        <w:top w:val="none" w:sz="0" w:space="0" w:color="auto"/>
        <w:left w:val="none" w:sz="0" w:space="0" w:color="auto"/>
        <w:bottom w:val="none" w:sz="0" w:space="0" w:color="auto"/>
        <w:right w:val="none" w:sz="0" w:space="0" w:color="auto"/>
      </w:divBdr>
    </w:div>
    <w:div w:id="1873155361">
      <w:bodyDiv w:val="1"/>
      <w:marLeft w:val="0"/>
      <w:marRight w:val="0"/>
      <w:marTop w:val="0"/>
      <w:marBottom w:val="0"/>
      <w:divBdr>
        <w:top w:val="none" w:sz="0" w:space="0" w:color="auto"/>
        <w:left w:val="none" w:sz="0" w:space="0" w:color="auto"/>
        <w:bottom w:val="none" w:sz="0" w:space="0" w:color="auto"/>
        <w:right w:val="none" w:sz="0" w:space="0" w:color="auto"/>
      </w:divBdr>
    </w:div>
    <w:div w:id="1898543235">
      <w:bodyDiv w:val="1"/>
      <w:marLeft w:val="0"/>
      <w:marRight w:val="0"/>
      <w:marTop w:val="0"/>
      <w:marBottom w:val="0"/>
      <w:divBdr>
        <w:top w:val="none" w:sz="0" w:space="0" w:color="auto"/>
        <w:left w:val="none" w:sz="0" w:space="0" w:color="auto"/>
        <w:bottom w:val="none" w:sz="0" w:space="0" w:color="auto"/>
        <w:right w:val="none" w:sz="0" w:space="0" w:color="auto"/>
      </w:divBdr>
    </w:div>
    <w:div w:id="1907498247">
      <w:bodyDiv w:val="1"/>
      <w:marLeft w:val="0"/>
      <w:marRight w:val="0"/>
      <w:marTop w:val="0"/>
      <w:marBottom w:val="0"/>
      <w:divBdr>
        <w:top w:val="none" w:sz="0" w:space="0" w:color="auto"/>
        <w:left w:val="none" w:sz="0" w:space="0" w:color="auto"/>
        <w:bottom w:val="none" w:sz="0" w:space="0" w:color="auto"/>
        <w:right w:val="none" w:sz="0" w:space="0" w:color="auto"/>
      </w:divBdr>
    </w:div>
    <w:div w:id="1910532956">
      <w:bodyDiv w:val="1"/>
      <w:marLeft w:val="0"/>
      <w:marRight w:val="0"/>
      <w:marTop w:val="0"/>
      <w:marBottom w:val="0"/>
      <w:divBdr>
        <w:top w:val="none" w:sz="0" w:space="0" w:color="auto"/>
        <w:left w:val="none" w:sz="0" w:space="0" w:color="auto"/>
        <w:bottom w:val="none" w:sz="0" w:space="0" w:color="auto"/>
        <w:right w:val="none" w:sz="0" w:space="0" w:color="auto"/>
      </w:divBdr>
    </w:div>
    <w:div w:id="1946501088">
      <w:bodyDiv w:val="1"/>
      <w:marLeft w:val="0"/>
      <w:marRight w:val="0"/>
      <w:marTop w:val="0"/>
      <w:marBottom w:val="0"/>
      <w:divBdr>
        <w:top w:val="none" w:sz="0" w:space="0" w:color="auto"/>
        <w:left w:val="none" w:sz="0" w:space="0" w:color="auto"/>
        <w:bottom w:val="none" w:sz="0" w:space="0" w:color="auto"/>
        <w:right w:val="none" w:sz="0" w:space="0" w:color="auto"/>
      </w:divBdr>
    </w:div>
    <w:div w:id="1948927028">
      <w:bodyDiv w:val="1"/>
      <w:marLeft w:val="0"/>
      <w:marRight w:val="0"/>
      <w:marTop w:val="0"/>
      <w:marBottom w:val="0"/>
      <w:divBdr>
        <w:top w:val="none" w:sz="0" w:space="0" w:color="auto"/>
        <w:left w:val="none" w:sz="0" w:space="0" w:color="auto"/>
        <w:bottom w:val="none" w:sz="0" w:space="0" w:color="auto"/>
        <w:right w:val="none" w:sz="0" w:space="0" w:color="auto"/>
      </w:divBdr>
    </w:div>
    <w:div w:id="1989823598">
      <w:bodyDiv w:val="1"/>
      <w:marLeft w:val="0"/>
      <w:marRight w:val="0"/>
      <w:marTop w:val="0"/>
      <w:marBottom w:val="0"/>
      <w:divBdr>
        <w:top w:val="none" w:sz="0" w:space="0" w:color="auto"/>
        <w:left w:val="none" w:sz="0" w:space="0" w:color="auto"/>
        <w:bottom w:val="none" w:sz="0" w:space="0" w:color="auto"/>
        <w:right w:val="none" w:sz="0" w:space="0" w:color="auto"/>
      </w:divBdr>
    </w:div>
    <w:div w:id="1995795734">
      <w:bodyDiv w:val="1"/>
      <w:marLeft w:val="0"/>
      <w:marRight w:val="0"/>
      <w:marTop w:val="0"/>
      <w:marBottom w:val="0"/>
      <w:divBdr>
        <w:top w:val="none" w:sz="0" w:space="0" w:color="auto"/>
        <w:left w:val="none" w:sz="0" w:space="0" w:color="auto"/>
        <w:bottom w:val="none" w:sz="0" w:space="0" w:color="auto"/>
        <w:right w:val="none" w:sz="0" w:space="0" w:color="auto"/>
      </w:divBdr>
    </w:div>
    <w:div w:id="2030835612">
      <w:bodyDiv w:val="1"/>
      <w:marLeft w:val="0"/>
      <w:marRight w:val="0"/>
      <w:marTop w:val="0"/>
      <w:marBottom w:val="0"/>
      <w:divBdr>
        <w:top w:val="none" w:sz="0" w:space="0" w:color="auto"/>
        <w:left w:val="none" w:sz="0" w:space="0" w:color="auto"/>
        <w:bottom w:val="none" w:sz="0" w:space="0" w:color="auto"/>
        <w:right w:val="none" w:sz="0" w:space="0" w:color="auto"/>
      </w:divBdr>
    </w:div>
    <w:div w:id="2039500046">
      <w:bodyDiv w:val="1"/>
      <w:marLeft w:val="0"/>
      <w:marRight w:val="0"/>
      <w:marTop w:val="0"/>
      <w:marBottom w:val="0"/>
      <w:divBdr>
        <w:top w:val="none" w:sz="0" w:space="0" w:color="auto"/>
        <w:left w:val="none" w:sz="0" w:space="0" w:color="auto"/>
        <w:bottom w:val="none" w:sz="0" w:space="0" w:color="auto"/>
        <w:right w:val="none" w:sz="0" w:space="0" w:color="auto"/>
      </w:divBdr>
    </w:div>
    <w:div w:id="2039813539">
      <w:bodyDiv w:val="1"/>
      <w:marLeft w:val="0"/>
      <w:marRight w:val="0"/>
      <w:marTop w:val="0"/>
      <w:marBottom w:val="0"/>
      <w:divBdr>
        <w:top w:val="none" w:sz="0" w:space="0" w:color="auto"/>
        <w:left w:val="none" w:sz="0" w:space="0" w:color="auto"/>
        <w:bottom w:val="none" w:sz="0" w:space="0" w:color="auto"/>
        <w:right w:val="none" w:sz="0" w:space="0" w:color="auto"/>
      </w:divBdr>
    </w:div>
    <w:div w:id="2053529319">
      <w:bodyDiv w:val="1"/>
      <w:marLeft w:val="0"/>
      <w:marRight w:val="0"/>
      <w:marTop w:val="0"/>
      <w:marBottom w:val="0"/>
      <w:divBdr>
        <w:top w:val="none" w:sz="0" w:space="0" w:color="auto"/>
        <w:left w:val="none" w:sz="0" w:space="0" w:color="auto"/>
        <w:bottom w:val="none" w:sz="0" w:space="0" w:color="auto"/>
        <w:right w:val="none" w:sz="0" w:space="0" w:color="auto"/>
      </w:divBdr>
    </w:div>
    <w:div w:id="2059086946">
      <w:bodyDiv w:val="1"/>
      <w:marLeft w:val="0"/>
      <w:marRight w:val="0"/>
      <w:marTop w:val="0"/>
      <w:marBottom w:val="0"/>
      <w:divBdr>
        <w:top w:val="none" w:sz="0" w:space="0" w:color="auto"/>
        <w:left w:val="none" w:sz="0" w:space="0" w:color="auto"/>
        <w:bottom w:val="none" w:sz="0" w:space="0" w:color="auto"/>
        <w:right w:val="none" w:sz="0" w:space="0" w:color="auto"/>
      </w:divBdr>
    </w:div>
    <w:div w:id="2077239767">
      <w:bodyDiv w:val="1"/>
      <w:marLeft w:val="0"/>
      <w:marRight w:val="0"/>
      <w:marTop w:val="0"/>
      <w:marBottom w:val="0"/>
      <w:divBdr>
        <w:top w:val="none" w:sz="0" w:space="0" w:color="auto"/>
        <w:left w:val="none" w:sz="0" w:space="0" w:color="auto"/>
        <w:bottom w:val="none" w:sz="0" w:space="0" w:color="auto"/>
        <w:right w:val="none" w:sz="0" w:space="0" w:color="auto"/>
      </w:divBdr>
    </w:div>
    <w:div w:id="2108235731">
      <w:bodyDiv w:val="1"/>
      <w:marLeft w:val="0"/>
      <w:marRight w:val="0"/>
      <w:marTop w:val="0"/>
      <w:marBottom w:val="0"/>
      <w:divBdr>
        <w:top w:val="none" w:sz="0" w:space="0" w:color="auto"/>
        <w:left w:val="none" w:sz="0" w:space="0" w:color="auto"/>
        <w:bottom w:val="none" w:sz="0" w:space="0" w:color="auto"/>
        <w:right w:val="none" w:sz="0" w:space="0" w:color="auto"/>
      </w:divBdr>
    </w:div>
    <w:div w:id="212495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1982E-6955-4781-B9AB-5588CC71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9489</Words>
  <Characters>54089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Ніна Миколаївна</dc:creator>
  <cp:keywords/>
  <dc:description/>
  <cp:lastModifiedBy>buh1</cp:lastModifiedBy>
  <cp:revision>15</cp:revision>
  <cp:lastPrinted>2023-01-25T14:55:00Z</cp:lastPrinted>
  <dcterms:created xsi:type="dcterms:W3CDTF">2023-01-25T14:40:00Z</dcterms:created>
  <dcterms:modified xsi:type="dcterms:W3CDTF">2023-01-30T14:59:00Z</dcterms:modified>
</cp:coreProperties>
</file>