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51" w:rsidRPr="00143A83" w:rsidRDefault="00693551" w:rsidP="0090196C">
      <w:pPr>
        <w:spacing w:after="0"/>
        <w:ind w:left="7080"/>
        <w:rPr>
          <w:rFonts w:ascii="Times New Roman" w:hAnsi="Times New Roman"/>
          <w:b/>
          <w:bCs/>
        </w:rPr>
      </w:pPr>
      <w:r w:rsidRPr="00143A83">
        <w:rPr>
          <w:rFonts w:ascii="Times New Roman" w:hAnsi="Times New Roman"/>
          <w:b/>
          <w:bCs/>
        </w:rPr>
        <w:t>Додаток №1</w:t>
      </w:r>
    </w:p>
    <w:p w:rsidR="00693551" w:rsidRPr="00143A83" w:rsidRDefault="00693551" w:rsidP="0090196C">
      <w:pPr>
        <w:spacing w:after="0"/>
        <w:ind w:left="7080"/>
        <w:rPr>
          <w:rFonts w:ascii="Times New Roman" w:hAnsi="Times New Roman"/>
        </w:rPr>
      </w:pPr>
      <w:r w:rsidRPr="00143A83">
        <w:rPr>
          <w:rFonts w:ascii="Times New Roman" w:hAnsi="Times New Roman"/>
        </w:rPr>
        <w:t>до тендерної документації</w:t>
      </w:r>
    </w:p>
    <w:p w:rsidR="00693551" w:rsidRPr="00143A83" w:rsidRDefault="00693551" w:rsidP="0090196C">
      <w:pPr>
        <w:spacing w:after="0"/>
        <w:ind w:left="7080"/>
        <w:rPr>
          <w:rFonts w:ascii="Times New Roman" w:hAnsi="Times New Roman"/>
        </w:rPr>
      </w:pPr>
      <w:r w:rsidRPr="00143A83">
        <w:rPr>
          <w:rFonts w:ascii="Times New Roman" w:hAnsi="Times New Roman"/>
        </w:rPr>
        <w:t>за предметом:</w:t>
      </w:r>
    </w:p>
    <w:p w:rsidR="00693551" w:rsidRPr="00143A83" w:rsidRDefault="00693551" w:rsidP="0090196C">
      <w:pPr>
        <w:spacing w:after="0"/>
        <w:ind w:left="7080"/>
        <w:rPr>
          <w:rFonts w:ascii="Times New Roman" w:hAnsi="Times New Roman"/>
        </w:rPr>
      </w:pPr>
      <w:r w:rsidRPr="00143A83">
        <w:rPr>
          <w:rFonts w:ascii="Times New Roman" w:hAnsi="Times New Roman"/>
        </w:rPr>
        <w:t>«Електрична енергія</w:t>
      </w:r>
    </w:p>
    <w:p w:rsidR="00693551" w:rsidRPr="001325C0" w:rsidRDefault="00693551" w:rsidP="0090196C">
      <w:pPr>
        <w:spacing w:after="0"/>
        <w:ind w:left="7080"/>
        <w:rPr>
          <w:rFonts w:ascii="Times New Roman" w:hAnsi="Times New Roman"/>
        </w:rPr>
      </w:pPr>
      <w:r w:rsidRPr="001325C0">
        <w:rPr>
          <w:rFonts w:ascii="Times New Roman" w:hAnsi="Times New Roman"/>
        </w:rPr>
        <w:t>ДК 021:2015 - 09310000-5 - Електрична енергія»</w:t>
      </w:r>
    </w:p>
    <w:p w:rsidR="00693551" w:rsidRPr="00143A83" w:rsidRDefault="00693551" w:rsidP="0090196C">
      <w:pPr>
        <w:spacing w:after="0"/>
        <w:rPr>
          <w:rFonts w:ascii="Times New Roman" w:hAnsi="Times New Roman"/>
          <w:color w:val="FF0000"/>
        </w:rPr>
      </w:pPr>
    </w:p>
    <w:p w:rsidR="00693551" w:rsidRPr="00143A83" w:rsidRDefault="00693551" w:rsidP="0090196C">
      <w:pPr>
        <w:jc w:val="center"/>
        <w:rPr>
          <w:rFonts w:ascii="Times New Roman" w:hAnsi="Times New Roman"/>
          <w:b/>
          <w:bCs/>
          <w:sz w:val="24"/>
          <w:szCs w:val="24"/>
        </w:rPr>
      </w:pPr>
      <w:r w:rsidRPr="00143A83">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учасниками/переможцями в складі тендерної пропозиції</w:t>
      </w:r>
    </w:p>
    <w:p w:rsidR="00693551" w:rsidRPr="00143A83" w:rsidRDefault="00693551" w:rsidP="0090196C">
      <w:pPr>
        <w:jc w:val="center"/>
        <w:rPr>
          <w:rFonts w:ascii="Times New Roman" w:hAnsi="Times New Roman"/>
          <w:b/>
          <w:bCs/>
          <w:color w:val="FF0000"/>
        </w:rPr>
      </w:pPr>
    </w:p>
    <w:p w:rsidR="00693551" w:rsidRPr="00143A83" w:rsidRDefault="00693551" w:rsidP="0090196C">
      <w:pPr>
        <w:rPr>
          <w:rFonts w:ascii="Times New Roman" w:hAnsi="Times New Roman"/>
          <w:b/>
          <w:bCs/>
          <w:sz w:val="24"/>
          <w:szCs w:val="24"/>
        </w:rPr>
      </w:pPr>
      <w:r w:rsidRPr="00143A83">
        <w:rPr>
          <w:rFonts w:ascii="Times New Roman" w:hAnsi="Times New Roman"/>
          <w:b/>
          <w:bCs/>
          <w:sz w:val="24"/>
          <w:szCs w:val="24"/>
        </w:rPr>
        <w:t>1.Підтвердження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93551" w:rsidRPr="00143A83" w:rsidRDefault="00693551" w:rsidP="002D4FD2">
      <w:pPr>
        <w:ind w:firstLine="708"/>
        <w:rPr>
          <w:rFonts w:ascii="Times New Roman" w:hAnsi="Times New Roman"/>
          <w:sz w:val="24"/>
          <w:szCs w:val="24"/>
        </w:rPr>
      </w:pPr>
      <w:r w:rsidRPr="00143A8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93551" w:rsidRPr="00143A83" w:rsidRDefault="00693551" w:rsidP="002D4FD2">
      <w:pPr>
        <w:ind w:firstLine="708"/>
        <w:rPr>
          <w:rFonts w:ascii="Times New Roman" w:hAnsi="Times New Roman"/>
          <w:sz w:val="24"/>
          <w:szCs w:val="24"/>
        </w:rPr>
      </w:pPr>
      <w:r w:rsidRPr="00143A83">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3551" w:rsidRPr="00503FE0" w:rsidRDefault="00693551" w:rsidP="002D4FD2">
      <w:pPr>
        <w:ind w:firstLine="708"/>
        <w:rPr>
          <w:rFonts w:ascii="Times New Roman" w:hAnsi="Times New Roman"/>
          <w:sz w:val="24"/>
          <w:szCs w:val="24"/>
        </w:rPr>
      </w:pPr>
      <w:r w:rsidRPr="00503FE0">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93551" w:rsidRPr="00503FE0" w:rsidRDefault="00693551" w:rsidP="002D4FD2">
      <w:pPr>
        <w:ind w:firstLine="708"/>
        <w:rPr>
          <w:rFonts w:ascii="Times New Roman" w:hAnsi="Times New Roman"/>
          <w:sz w:val="24"/>
          <w:szCs w:val="24"/>
        </w:rPr>
      </w:pPr>
      <w:r w:rsidRPr="00503FE0">
        <w:rPr>
          <w:rFonts w:ascii="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3551" w:rsidRPr="00503FE0" w:rsidRDefault="00693551" w:rsidP="002D4FD2">
      <w:pPr>
        <w:ind w:firstLine="708"/>
        <w:rPr>
          <w:rFonts w:ascii="Times New Roman" w:hAnsi="Times New Roman"/>
          <w:sz w:val="24"/>
          <w:szCs w:val="24"/>
        </w:rPr>
      </w:pPr>
      <w:r w:rsidRPr="00503FE0">
        <w:rPr>
          <w:rFonts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93551" w:rsidRPr="00503FE0" w:rsidRDefault="00693551" w:rsidP="002D4FD2">
      <w:pPr>
        <w:ind w:firstLine="708"/>
        <w:rPr>
          <w:rFonts w:ascii="Times New Roman" w:hAnsi="Times New Roman"/>
          <w:sz w:val="24"/>
          <w:szCs w:val="24"/>
        </w:rPr>
      </w:pPr>
      <w:r w:rsidRPr="00503FE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93551" w:rsidRPr="00503FE0" w:rsidRDefault="00693551" w:rsidP="0090196C">
      <w:pPr>
        <w:rPr>
          <w:rFonts w:ascii="Times New Roman" w:hAnsi="Times New Roman"/>
          <w:b/>
          <w:bCs/>
          <w:sz w:val="24"/>
          <w:szCs w:val="24"/>
        </w:rPr>
      </w:pPr>
      <w:r w:rsidRPr="00503FE0">
        <w:rPr>
          <w:rFonts w:ascii="Times New Roman" w:hAnsi="Times New Roman"/>
          <w:b/>
          <w:bCs/>
          <w:sz w:val="24"/>
          <w:szCs w:val="24"/>
        </w:rPr>
        <w:t>2. Перелік документів та інформації для підтвердження відповідності ПЕРЕМОЖЦЯ вимогам, визначеним у пункті 47 Особливостей:</w:t>
      </w:r>
    </w:p>
    <w:p w:rsidR="00693551" w:rsidRPr="00503FE0" w:rsidRDefault="00693551" w:rsidP="002D4FD2">
      <w:pPr>
        <w:ind w:firstLine="708"/>
        <w:rPr>
          <w:rFonts w:ascii="Times New Roman" w:hAnsi="Times New Roman"/>
          <w:sz w:val="24"/>
          <w:szCs w:val="24"/>
        </w:rPr>
      </w:pPr>
      <w:r w:rsidRPr="00503FE0">
        <w:rPr>
          <w:rFonts w:ascii="Times New Roman" w:hAnsi="Times New Roman"/>
          <w:sz w:val="24"/>
          <w:szCs w:val="24"/>
        </w:rPr>
        <w:t xml:space="preserve">Переможець процедури закупівлі у строк, що не перевищує </w:t>
      </w:r>
      <w:r w:rsidRPr="00503FE0">
        <w:rPr>
          <w:rFonts w:ascii="Times New Roman" w:hAnsi="Times New Roman"/>
          <w:b/>
          <w:bCs/>
          <w:sz w:val="24"/>
          <w:szCs w:val="24"/>
        </w:rPr>
        <w:t xml:space="preserve">чотири дні </w:t>
      </w:r>
      <w:r w:rsidRPr="00503FE0">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93551" w:rsidRPr="00D52952" w:rsidRDefault="00693551" w:rsidP="002D4FD2">
      <w:pPr>
        <w:ind w:firstLine="708"/>
        <w:rPr>
          <w:rFonts w:ascii="Times New Roman" w:hAnsi="Times New Roman"/>
          <w:sz w:val="24"/>
          <w:szCs w:val="24"/>
        </w:rPr>
      </w:pPr>
      <w:r w:rsidRPr="00D52952">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3551" w:rsidRPr="00D52952" w:rsidRDefault="00693551" w:rsidP="00BC586C">
      <w:pPr>
        <w:rPr>
          <w:rFonts w:ascii="Times New Roman" w:hAnsi="Times New Roman"/>
          <w:b/>
          <w:bCs/>
        </w:rPr>
      </w:pPr>
      <w:r w:rsidRPr="00D52952">
        <w:rPr>
          <w:rFonts w:ascii="Times New Roman" w:hAnsi="Times New Roman"/>
          <w:b/>
          <w:bCs/>
        </w:rPr>
        <w:t>2.1. Документи, які надаються  ПЕРЕМОЖЦЕМ (юридичною особою):</w:t>
      </w:r>
    </w:p>
    <w:tbl>
      <w:tblPr>
        <w:tblpPr w:leftFromText="180" w:rightFromText="180" w:vertAnchor="text" w:horzAnchor="margin" w:tblpXSpec="center" w:tblpY="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4494"/>
        <w:gridCol w:w="5356"/>
      </w:tblGrid>
      <w:tr w:rsidR="00693551" w:rsidRPr="000402FF" w:rsidTr="000402FF">
        <w:tc>
          <w:tcPr>
            <w:tcW w:w="493" w:type="dxa"/>
          </w:tcPr>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w:t>
            </w:r>
          </w:p>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з/п</w:t>
            </w:r>
          </w:p>
        </w:tc>
        <w:tc>
          <w:tcPr>
            <w:tcW w:w="4494" w:type="dxa"/>
          </w:tcPr>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Вимоги згідно п. 47 Особливостей</w:t>
            </w:r>
          </w:p>
        </w:tc>
        <w:tc>
          <w:tcPr>
            <w:tcW w:w="5356" w:type="dxa"/>
          </w:tcPr>
          <w:p w:rsidR="00693551" w:rsidRPr="00C47E26" w:rsidRDefault="00693551" w:rsidP="000402FF">
            <w:pPr>
              <w:spacing w:after="0" w:line="240" w:lineRule="auto"/>
              <w:rPr>
                <w:rFonts w:ascii="Times New Roman" w:hAnsi="Times New Roman"/>
                <w:bCs/>
              </w:rPr>
            </w:pPr>
            <w:r w:rsidRPr="00C47E26">
              <w:rPr>
                <w:rFonts w:ascii="Times New Roman" w:hAnsi="Times New Roman"/>
                <w:bCs/>
              </w:rPr>
              <w:t>Переможець торгів на виконання вимоги згідно п. 47 Особливостей (підтвердження відсутності підстав) повинен надати таку інформацію:</w:t>
            </w:r>
          </w:p>
        </w:tc>
      </w:tr>
      <w:tr w:rsidR="00693551" w:rsidRPr="000402FF" w:rsidTr="000402FF">
        <w:tc>
          <w:tcPr>
            <w:tcW w:w="493" w:type="dxa"/>
          </w:tcPr>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1.</w:t>
            </w:r>
          </w:p>
        </w:tc>
        <w:tc>
          <w:tcPr>
            <w:tcW w:w="4494"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402FF">
              <w:rPr>
                <w:rFonts w:ascii="Times New Roman" w:hAnsi="Times New Roman"/>
                <w:b/>
                <w:bCs/>
              </w:rPr>
              <w:t>(підпункт 3 пункт 47 Особливостей)</w:t>
            </w:r>
          </w:p>
        </w:tc>
        <w:tc>
          <w:tcPr>
            <w:tcW w:w="5356" w:type="dxa"/>
          </w:tcPr>
          <w:p w:rsidR="00693551" w:rsidRPr="00C47E26" w:rsidRDefault="00693551" w:rsidP="000402FF">
            <w:pPr>
              <w:spacing w:after="0" w:line="240" w:lineRule="auto"/>
              <w:rPr>
                <w:rFonts w:ascii="Times New Roman" w:hAnsi="Times New Roman"/>
                <w:bCs/>
              </w:rPr>
            </w:pPr>
            <w:r w:rsidRPr="00C47E26">
              <w:rPr>
                <w:rFonts w:ascii="Times New Roman" w:hAnsi="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3551" w:rsidRPr="000402FF" w:rsidTr="000402FF">
        <w:tc>
          <w:tcPr>
            <w:tcW w:w="493" w:type="dxa"/>
          </w:tcPr>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2.</w:t>
            </w:r>
          </w:p>
        </w:tc>
        <w:tc>
          <w:tcPr>
            <w:tcW w:w="4494"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(підпункт 6 пункт 47 Особливостей)</w:t>
            </w:r>
          </w:p>
        </w:tc>
        <w:tc>
          <w:tcPr>
            <w:tcW w:w="5356" w:type="dxa"/>
            <w:vMerge w:val="restart"/>
          </w:tcPr>
          <w:p w:rsidR="00693551" w:rsidRPr="00C47E26" w:rsidRDefault="00693551" w:rsidP="000402FF">
            <w:pPr>
              <w:spacing w:after="0" w:line="240" w:lineRule="auto"/>
              <w:rPr>
                <w:rFonts w:ascii="Times New Roman" w:hAnsi="Times New Roman"/>
                <w:bCs/>
              </w:rPr>
            </w:pPr>
            <w:r w:rsidRPr="00C47E26">
              <w:rPr>
                <w:rFonts w:ascii="Times New Roman" w:hAnsi="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93551" w:rsidRPr="00C47E26" w:rsidRDefault="00693551" w:rsidP="000402FF">
            <w:pPr>
              <w:spacing w:after="0" w:line="240" w:lineRule="auto"/>
              <w:rPr>
                <w:rFonts w:ascii="Times New Roman" w:hAnsi="Times New Roman"/>
                <w:bCs/>
              </w:rPr>
            </w:pPr>
          </w:p>
          <w:p w:rsidR="00693551" w:rsidRPr="00C47E26" w:rsidRDefault="00693551" w:rsidP="000402FF">
            <w:pPr>
              <w:spacing w:after="0" w:line="240" w:lineRule="auto"/>
              <w:rPr>
                <w:rFonts w:ascii="Times New Roman" w:hAnsi="Times New Roman"/>
                <w:bCs/>
              </w:rPr>
            </w:pPr>
            <w:r w:rsidRPr="00C47E26">
              <w:rPr>
                <w:rFonts w:ascii="Times New Roman" w:hAnsi="Times New Roman"/>
                <w:bCs/>
              </w:rPr>
              <w:t>Документ повинен бути не більше тридцятиденної давнини від дати подання документа.</w:t>
            </w:r>
          </w:p>
        </w:tc>
      </w:tr>
      <w:tr w:rsidR="00693551" w:rsidRPr="000402FF" w:rsidTr="000402FF">
        <w:trPr>
          <w:trHeight w:val="2411"/>
        </w:trPr>
        <w:tc>
          <w:tcPr>
            <w:tcW w:w="493" w:type="dxa"/>
          </w:tcPr>
          <w:p w:rsidR="00693551" w:rsidRPr="000402FF" w:rsidRDefault="00693551" w:rsidP="000402FF">
            <w:pPr>
              <w:spacing w:after="0" w:line="240" w:lineRule="auto"/>
              <w:rPr>
                <w:rFonts w:ascii="Times New Roman" w:hAnsi="Times New Roman"/>
                <w:b/>
                <w:bCs/>
              </w:rPr>
            </w:pPr>
            <w:r w:rsidRPr="000402FF">
              <w:rPr>
                <w:rFonts w:ascii="Times New Roman" w:hAnsi="Times New Roman"/>
                <w:b/>
                <w:bCs/>
                <w:lang w:val="en-US"/>
              </w:rPr>
              <w:t>3</w:t>
            </w:r>
            <w:r w:rsidRPr="000402FF">
              <w:rPr>
                <w:rFonts w:ascii="Times New Roman" w:hAnsi="Times New Roman"/>
                <w:b/>
                <w:bCs/>
              </w:rPr>
              <w:t>.</w:t>
            </w:r>
          </w:p>
        </w:tc>
        <w:tc>
          <w:tcPr>
            <w:tcW w:w="4494"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(підпункт 12 пункт 47 Особливостей)</w:t>
            </w:r>
            <w:r w:rsidRPr="000402FF">
              <w:rPr>
                <w:rFonts w:ascii="Times New Roman" w:hAnsi="Times New Roman"/>
                <w:b/>
                <w:bCs/>
              </w:rPr>
              <w:tab/>
            </w:r>
          </w:p>
          <w:p w:rsidR="00693551" w:rsidRPr="000402FF" w:rsidRDefault="00693551" w:rsidP="000402FF">
            <w:pPr>
              <w:spacing w:after="0" w:line="240" w:lineRule="auto"/>
              <w:rPr>
                <w:rFonts w:ascii="Times New Roman" w:hAnsi="Times New Roman"/>
                <w:b/>
                <w:bCs/>
              </w:rPr>
            </w:pPr>
          </w:p>
        </w:tc>
        <w:tc>
          <w:tcPr>
            <w:tcW w:w="5356" w:type="dxa"/>
            <w:vMerge/>
          </w:tcPr>
          <w:p w:rsidR="00693551" w:rsidRPr="000402FF" w:rsidRDefault="00693551" w:rsidP="000402FF">
            <w:pPr>
              <w:spacing w:after="0" w:line="240" w:lineRule="auto"/>
              <w:rPr>
                <w:rFonts w:ascii="Times New Roman" w:hAnsi="Times New Roman"/>
                <w:b/>
                <w:bCs/>
              </w:rPr>
            </w:pPr>
          </w:p>
        </w:tc>
      </w:tr>
      <w:tr w:rsidR="00693551" w:rsidRPr="000402FF" w:rsidTr="000402FF">
        <w:tc>
          <w:tcPr>
            <w:tcW w:w="493" w:type="dxa"/>
          </w:tcPr>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4.</w:t>
            </w:r>
          </w:p>
        </w:tc>
        <w:tc>
          <w:tcPr>
            <w:tcW w:w="4494"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(абзац 14 пункт 47 Особливостей)</w:t>
            </w:r>
          </w:p>
        </w:tc>
        <w:tc>
          <w:tcPr>
            <w:tcW w:w="5356" w:type="dxa"/>
          </w:tcPr>
          <w:p w:rsidR="00693551" w:rsidRPr="000402FF" w:rsidRDefault="00693551" w:rsidP="000402FF">
            <w:pPr>
              <w:spacing w:after="0" w:line="240" w:lineRule="auto"/>
              <w:rPr>
                <w:rFonts w:ascii="Times New Roman" w:hAnsi="Times New Roman"/>
                <w:b/>
                <w:bCs/>
              </w:rPr>
            </w:pPr>
            <w:r w:rsidRPr="000402FF">
              <w:rPr>
                <w:rFonts w:ascii="Times New Roman" w:hAnsi="Times New Roman"/>
                <w:b/>
                <w:bCs/>
              </w:rPr>
              <w:t xml:space="preserve">Довідка в довільній формі, </w:t>
            </w:r>
            <w:r w:rsidRPr="000402FF">
              <w:rPr>
                <w:rFonts w:ascii="Times New Roman" w:hAnsi="Times New Roman"/>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93551" w:rsidRPr="00143A83" w:rsidRDefault="00693551" w:rsidP="00BC586C">
      <w:pPr>
        <w:rPr>
          <w:rFonts w:ascii="Times New Roman" w:hAnsi="Times New Roman"/>
          <w:b/>
          <w:bCs/>
          <w:color w:val="FF0000"/>
        </w:rPr>
      </w:pPr>
    </w:p>
    <w:p w:rsidR="00693551" w:rsidRPr="00143A83" w:rsidRDefault="00693551" w:rsidP="00FE30CB">
      <w:pPr>
        <w:jc w:val="center"/>
        <w:rPr>
          <w:rFonts w:ascii="Times New Roman" w:hAnsi="Times New Roman"/>
          <w:b/>
          <w:bCs/>
          <w:color w:val="FF0000"/>
        </w:rPr>
      </w:pPr>
    </w:p>
    <w:p w:rsidR="00693551" w:rsidRPr="000145C5" w:rsidRDefault="00693551" w:rsidP="00FE30CB">
      <w:pPr>
        <w:jc w:val="center"/>
        <w:rPr>
          <w:rFonts w:ascii="Times New Roman" w:hAnsi="Times New Roman"/>
          <w:b/>
          <w:bCs/>
        </w:rPr>
      </w:pPr>
      <w:r w:rsidRPr="000145C5">
        <w:rPr>
          <w:rFonts w:ascii="Times New Roman" w:hAnsi="Times New Roman"/>
          <w:b/>
          <w:bCs/>
        </w:rPr>
        <w:t>Інша інформація встановлена відповідно до законодавства (для УЧАСНИКІВ — юридичних осіб, фізичних осіб та фізичних осіб — підприємців)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
        <w:gridCol w:w="9485"/>
      </w:tblGrid>
      <w:tr w:rsidR="00693551" w:rsidRPr="000402FF" w:rsidTr="000402FF">
        <w:tc>
          <w:tcPr>
            <w:tcW w:w="9918" w:type="dxa"/>
            <w:gridSpan w:val="2"/>
          </w:tcPr>
          <w:p w:rsidR="00693551" w:rsidRPr="000402FF" w:rsidRDefault="00693551" w:rsidP="000402FF">
            <w:pPr>
              <w:spacing w:after="0" w:line="240" w:lineRule="auto"/>
              <w:jc w:val="center"/>
              <w:rPr>
                <w:rFonts w:ascii="Times New Roman" w:hAnsi="Times New Roman"/>
                <w:b/>
                <w:bCs/>
              </w:rPr>
            </w:pPr>
            <w:r w:rsidRPr="000402FF">
              <w:rPr>
                <w:rFonts w:ascii="Times New Roman" w:hAnsi="Times New Roman"/>
                <w:b/>
                <w:bCs/>
              </w:rPr>
              <w:t>Інші документи від Учасника:</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rPr>
            </w:pPr>
            <w:bookmarkStart w:id="0" w:name="_GoBack" w:colFirst="0" w:colLast="0"/>
            <w:r w:rsidRPr="000402FF">
              <w:rPr>
                <w:rFonts w:ascii="Times New Roman" w:hAnsi="Times New Roman"/>
              </w:rPr>
              <w:t>1.</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2.</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сторінок паспорту та ідентифікаційного коду завірену підписом і печаткою.</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3.</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Статут (установчий документ), з усіма змінами та доповненнями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4.</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5.</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Лист-згода на обробку, використання, поширення та доступ до персональних даних Учасника для забезпечення участі у закупівлі, цивільно-правових та господарських відносинах (в довільній формі )</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6.</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93551" w:rsidRPr="000402FF" w:rsidRDefault="00693551" w:rsidP="000402FF">
            <w:pPr>
              <w:spacing w:after="0" w:line="276" w:lineRule="auto"/>
              <w:rPr>
                <w:rFonts w:ascii="Times New Roman" w:hAnsi="Times New Roman"/>
              </w:rPr>
            </w:pPr>
            <w:r w:rsidRPr="000402FF">
              <w:rPr>
                <w:rFonts w:ascii="Times New Roman" w:hAnsi="Times New Roman"/>
              </w:rPr>
              <w:t>-</w:t>
            </w:r>
            <w:r w:rsidRPr="000402FF">
              <w:rPr>
                <w:rFonts w:ascii="Times New Roman" w:hAnsi="Times New Roman"/>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93551" w:rsidRPr="000402FF" w:rsidRDefault="00693551" w:rsidP="000402FF">
            <w:pPr>
              <w:spacing w:after="0" w:line="276" w:lineRule="auto"/>
              <w:rPr>
                <w:rFonts w:ascii="Times New Roman" w:hAnsi="Times New Roman"/>
              </w:rPr>
            </w:pPr>
            <w:r w:rsidRPr="000402FF">
              <w:rPr>
                <w:rFonts w:ascii="Times New Roman" w:hAnsi="Times New Roman"/>
              </w:rPr>
              <w:t>або</w:t>
            </w:r>
          </w:p>
          <w:p w:rsidR="00693551" w:rsidRPr="000402FF" w:rsidRDefault="00693551" w:rsidP="000402FF">
            <w:pPr>
              <w:spacing w:after="0" w:line="276" w:lineRule="auto"/>
              <w:rPr>
                <w:rFonts w:ascii="Times New Roman" w:hAnsi="Times New Roman"/>
              </w:rPr>
            </w:pPr>
            <w:r w:rsidRPr="000402FF">
              <w:rPr>
                <w:rFonts w:ascii="Times New Roman" w:hAnsi="Times New Roman"/>
              </w:rPr>
              <w:t>-</w:t>
            </w:r>
            <w:r w:rsidRPr="000402FF">
              <w:rPr>
                <w:rFonts w:ascii="Times New Roman" w:hAnsi="Times New Roman"/>
              </w:rPr>
              <w:tab/>
              <w:t>посвідчення біженця чи документ, що підтверджує надання притулку в Україні,</w:t>
            </w:r>
          </w:p>
          <w:p w:rsidR="00693551" w:rsidRPr="000402FF" w:rsidRDefault="00693551" w:rsidP="000402FF">
            <w:pPr>
              <w:spacing w:after="0" w:line="276" w:lineRule="auto"/>
              <w:rPr>
                <w:rFonts w:ascii="Times New Roman" w:hAnsi="Times New Roman"/>
              </w:rPr>
            </w:pPr>
            <w:r w:rsidRPr="000402FF">
              <w:rPr>
                <w:rFonts w:ascii="Times New Roman" w:hAnsi="Times New Roman"/>
              </w:rPr>
              <w:t>або</w:t>
            </w:r>
          </w:p>
          <w:p w:rsidR="00693551" w:rsidRPr="000402FF" w:rsidRDefault="00693551" w:rsidP="000402FF">
            <w:pPr>
              <w:spacing w:after="0" w:line="276" w:lineRule="auto"/>
              <w:rPr>
                <w:rFonts w:ascii="Times New Roman" w:hAnsi="Times New Roman"/>
              </w:rPr>
            </w:pPr>
            <w:r w:rsidRPr="000402FF">
              <w:rPr>
                <w:rFonts w:ascii="Times New Roman" w:hAnsi="Times New Roman"/>
              </w:rPr>
              <w:t>-</w:t>
            </w:r>
            <w:r w:rsidRPr="000402FF">
              <w:rPr>
                <w:rFonts w:ascii="Times New Roman" w:hAnsi="Times New Roman"/>
              </w:rPr>
              <w:tab/>
              <w:t xml:space="preserve"> посвідчення особи, яка потребує додаткового захисту в Україні,</w:t>
            </w:r>
          </w:p>
          <w:p w:rsidR="00693551" w:rsidRPr="000402FF" w:rsidRDefault="00693551" w:rsidP="000402FF">
            <w:pPr>
              <w:spacing w:after="0" w:line="276" w:lineRule="auto"/>
              <w:rPr>
                <w:rFonts w:ascii="Times New Roman" w:hAnsi="Times New Roman"/>
              </w:rPr>
            </w:pPr>
            <w:r w:rsidRPr="000402FF">
              <w:rPr>
                <w:rFonts w:ascii="Times New Roman" w:hAnsi="Times New Roman"/>
              </w:rPr>
              <w:t>або</w:t>
            </w:r>
          </w:p>
          <w:p w:rsidR="00693551" w:rsidRPr="000402FF" w:rsidRDefault="00693551" w:rsidP="000402FF">
            <w:pPr>
              <w:spacing w:after="0" w:line="276" w:lineRule="auto"/>
              <w:rPr>
                <w:rFonts w:ascii="Times New Roman" w:hAnsi="Times New Roman"/>
              </w:rPr>
            </w:pPr>
            <w:r w:rsidRPr="000402FF">
              <w:rPr>
                <w:rFonts w:ascii="Times New Roman" w:hAnsi="Times New Roman"/>
              </w:rPr>
              <w:t>-</w:t>
            </w:r>
            <w:r w:rsidRPr="000402FF">
              <w:rPr>
                <w:rFonts w:ascii="Times New Roman" w:hAnsi="Times New Roman"/>
              </w:rPr>
              <w:tab/>
              <w:t>посвідчення особи, якій надано тимчасовий захист в Україні,</w:t>
            </w:r>
          </w:p>
          <w:p w:rsidR="00693551" w:rsidRPr="000402FF" w:rsidRDefault="00693551" w:rsidP="000402FF">
            <w:pPr>
              <w:spacing w:after="0" w:line="276" w:lineRule="auto"/>
              <w:rPr>
                <w:rFonts w:ascii="Times New Roman" w:hAnsi="Times New Roman"/>
              </w:rPr>
            </w:pPr>
            <w:r w:rsidRPr="000402FF">
              <w:rPr>
                <w:rFonts w:ascii="Times New Roman" w:hAnsi="Times New Roman"/>
              </w:rPr>
              <w:t>або</w:t>
            </w:r>
          </w:p>
          <w:p w:rsidR="00693551" w:rsidRPr="000402FF" w:rsidRDefault="00693551" w:rsidP="000402FF">
            <w:pPr>
              <w:spacing w:after="0" w:line="276" w:lineRule="auto"/>
              <w:rPr>
                <w:rFonts w:ascii="Times New Roman" w:hAnsi="Times New Roman"/>
              </w:rPr>
            </w:pPr>
            <w:r w:rsidRPr="000402FF">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bookmarkEnd w:id="0"/>
      <w:tr w:rsidR="00693551" w:rsidRPr="000402FF" w:rsidTr="000402FF">
        <w:tc>
          <w:tcPr>
            <w:tcW w:w="433"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7.</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 xml:space="preserve">Достовірна інформація у вигляді довідки довільної форми, у якій зазначити дані про наявність </w:t>
            </w:r>
            <w:r w:rsidRPr="000402FF">
              <w:rPr>
                <w:rFonts w:ascii="Times New Roman" w:hAnsi="Times New Roman"/>
                <w:b/>
                <w:bCs/>
                <w:u w:val="single"/>
              </w:rPr>
              <w:t>чинної ліцензії</w:t>
            </w:r>
            <w:r w:rsidRPr="000402FF">
              <w:rPr>
                <w:rFonts w:ascii="Times New Roman" w:hAnsi="Times New Roman"/>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До довідки довільної форми учасник надає чинну ліцензію або документ дозвільного характеру. Або, лист пояснення, якщо даний вид господарської діяльності не ліцензується.</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rPr>
            </w:pPr>
            <w:r w:rsidRPr="000402FF">
              <w:rPr>
                <w:rFonts w:ascii="Times New Roman" w:hAnsi="Times New Roman"/>
              </w:rPr>
              <w:t>8.</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 xml:space="preserve">Довідка, складена в довільній формі, яка містить інформацію про засновника та кінцевого бенефіціарного власника учасника, зокрема: </w:t>
            </w:r>
          </w:p>
          <w:p w:rsidR="00693551" w:rsidRPr="000402FF" w:rsidRDefault="00693551" w:rsidP="000402FF">
            <w:pPr>
              <w:spacing w:after="0" w:line="276" w:lineRule="auto"/>
              <w:rPr>
                <w:rFonts w:ascii="Times New Roman" w:hAnsi="Times New Roman"/>
              </w:rPr>
            </w:pPr>
            <w:r w:rsidRPr="000402FF">
              <w:rPr>
                <w:rFonts w:ascii="Times New Roman" w:hAnsi="Times New Roman"/>
              </w:rPr>
              <w:t xml:space="preserve">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p>
          <w:p w:rsidR="00693551" w:rsidRPr="000402FF" w:rsidRDefault="00693551" w:rsidP="000402FF">
            <w:pPr>
              <w:spacing w:after="0" w:line="276" w:lineRule="auto"/>
              <w:rPr>
                <w:rFonts w:ascii="Times New Roman" w:hAnsi="Times New Roman"/>
              </w:rPr>
            </w:pPr>
            <w:r w:rsidRPr="000402FF">
              <w:rPr>
                <w:rFonts w:ascii="Times New Roman" w:hAnsi="Times New Roman"/>
              </w:rPr>
              <w:t>Також, банківські реквізити поточний рахунок, назва банку, в якому відкритий рахунок); контактні тел./факс; E-mail; посада керівника підприємством та П.І.Б. (для ФОП зазначається П.І.Б).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93551" w:rsidRPr="000402FF" w:rsidTr="000402FF">
        <w:tc>
          <w:tcPr>
            <w:tcW w:w="433" w:type="dxa"/>
          </w:tcPr>
          <w:p w:rsidR="00693551" w:rsidRPr="000402FF" w:rsidRDefault="00693551" w:rsidP="000402FF">
            <w:pPr>
              <w:spacing w:after="0" w:line="240" w:lineRule="auto"/>
              <w:rPr>
                <w:rFonts w:ascii="Times New Roman" w:hAnsi="Times New Roman"/>
                <w:color w:val="FF0000"/>
              </w:rPr>
            </w:pPr>
            <w:r w:rsidRPr="000402FF">
              <w:rPr>
                <w:rFonts w:ascii="Times New Roman" w:hAnsi="Times New Roman"/>
              </w:rPr>
              <w:t>9.</w:t>
            </w:r>
          </w:p>
        </w:tc>
        <w:tc>
          <w:tcPr>
            <w:tcW w:w="9485" w:type="dxa"/>
          </w:tcPr>
          <w:p w:rsidR="00693551" w:rsidRPr="000402FF" w:rsidRDefault="00693551" w:rsidP="000402FF">
            <w:pPr>
              <w:spacing w:after="0" w:line="276" w:lineRule="auto"/>
              <w:rPr>
                <w:rFonts w:ascii="Times New Roman" w:hAnsi="Times New Roman"/>
              </w:rPr>
            </w:pPr>
            <w:r w:rsidRPr="000402FF">
              <w:rPr>
                <w:rFonts w:ascii="Times New Roman" w:hAnsi="Times New Roman"/>
              </w:rPr>
              <w:t>Довідка, підписана керівником Учасника процедури закупівлі, про наявність документального підтвердження досвіду виконання аналогічних за предметом закупівлі договорів, не менше 2-ох, що підтверджується належної якості скан-копією виконаних договорів, предметом якого були аналогічний предмету даної закупівлі. Учасник має надати такі договори в повному обсязі, включно з його невід’ємними частинами (додаткові угоди) та актами приймання-передачі/накладними, тощо, за нижче наведеною формою:</w:t>
            </w:r>
          </w:p>
          <w:p w:rsidR="00693551" w:rsidRPr="000402FF" w:rsidRDefault="00693551" w:rsidP="000402FF">
            <w:pPr>
              <w:spacing w:after="0" w:line="276" w:lineRule="auto"/>
              <w:rPr>
                <w:rFonts w:ascii="Times New Roman" w:hAnsi="Times New Roman"/>
              </w:rPr>
            </w:pPr>
          </w:p>
          <w:tbl>
            <w:tblPr>
              <w:tblW w:w="8964" w:type="dxa"/>
              <w:tblCellMar>
                <w:left w:w="40" w:type="dxa"/>
                <w:right w:w="40" w:type="dxa"/>
              </w:tblCellMar>
              <w:tblLook w:val="00A0"/>
            </w:tblPr>
            <w:tblGrid>
              <w:gridCol w:w="545"/>
              <w:gridCol w:w="1898"/>
              <w:gridCol w:w="2693"/>
              <w:gridCol w:w="1701"/>
              <w:gridCol w:w="2127"/>
            </w:tblGrid>
            <w:tr w:rsidR="00693551" w:rsidRPr="000402FF" w:rsidTr="000E4A6C">
              <w:trPr>
                <w:trHeight w:hRule="exact" w:val="1088"/>
              </w:trPr>
              <w:tc>
                <w:tcPr>
                  <w:tcW w:w="545" w:type="dxa"/>
                  <w:tcBorders>
                    <w:top w:val="single" w:sz="6" w:space="0" w:color="auto"/>
                    <w:left w:val="single" w:sz="6" w:space="0" w:color="auto"/>
                    <w:bottom w:val="nil"/>
                    <w:right w:val="single" w:sz="6" w:space="0" w:color="auto"/>
                  </w:tcBorders>
                  <w:shd w:val="clear" w:color="auto" w:fill="D9E2F3"/>
                  <w:vAlign w:val="center"/>
                </w:tcPr>
                <w:p w:rsidR="00693551" w:rsidRPr="000402FF" w:rsidRDefault="00693551" w:rsidP="00FE30CB">
                  <w:pPr>
                    <w:spacing w:line="276" w:lineRule="auto"/>
                    <w:rPr>
                      <w:rFonts w:ascii="Times New Roman" w:hAnsi="Times New Roman"/>
                      <w:b/>
                    </w:rPr>
                  </w:pPr>
                  <w:r w:rsidRPr="000402FF">
                    <w:rPr>
                      <w:rFonts w:ascii="Times New Roman" w:hAnsi="Times New Roman"/>
                      <w:b/>
                    </w:rPr>
                    <w:t>№ з/п</w:t>
                  </w:r>
                </w:p>
              </w:tc>
              <w:tc>
                <w:tcPr>
                  <w:tcW w:w="1898" w:type="dxa"/>
                  <w:tcBorders>
                    <w:top w:val="single" w:sz="6" w:space="0" w:color="auto"/>
                    <w:left w:val="single" w:sz="6" w:space="0" w:color="auto"/>
                    <w:bottom w:val="nil"/>
                    <w:right w:val="single" w:sz="6" w:space="0" w:color="auto"/>
                  </w:tcBorders>
                  <w:shd w:val="clear" w:color="auto" w:fill="D9E2F3"/>
                  <w:vAlign w:val="center"/>
                </w:tcPr>
                <w:p w:rsidR="00693551" w:rsidRPr="000402FF" w:rsidRDefault="00693551" w:rsidP="00FE30CB">
                  <w:pPr>
                    <w:spacing w:line="276" w:lineRule="auto"/>
                    <w:rPr>
                      <w:rFonts w:ascii="Times New Roman" w:hAnsi="Times New Roman"/>
                      <w:b/>
                    </w:rPr>
                  </w:pPr>
                  <w:r w:rsidRPr="000402FF">
                    <w:rPr>
                      <w:rFonts w:ascii="Times New Roman" w:hAnsi="Times New Roman"/>
                      <w:b/>
                    </w:rPr>
                    <w:t>Предмет Договору</w:t>
                  </w:r>
                </w:p>
              </w:tc>
              <w:tc>
                <w:tcPr>
                  <w:tcW w:w="2693" w:type="dxa"/>
                  <w:tcBorders>
                    <w:top w:val="single" w:sz="6" w:space="0" w:color="auto"/>
                    <w:left w:val="single" w:sz="6" w:space="0" w:color="auto"/>
                    <w:bottom w:val="nil"/>
                    <w:right w:val="single" w:sz="6" w:space="0" w:color="auto"/>
                  </w:tcBorders>
                  <w:shd w:val="clear" w:color="auto" w:fill="D9E2F3"/>
                  <w:vAlign w:val="center"/>
                </w:tcPr>
                <w:p w:rsidR="00693551" w:rsidRPr="000402FF" w:rsidRDefault="00693551" w:rsidP="00FE30CB">
                  <w:pPr>
                    <w:spacing w:after="0" w:line="276" w:lineRule="auto"/>
                    <w:rPr>
                      <w:rFonts w:ascii="Times New Roman" w:hAnsi="Times New Roman"/>
                      <w:b/>
                    </w:rPr>
                  </w:pPr>
                  <w:r w:rsidRPr="000402FF">
                    <w:rPr>
                      <w:rFonts w:ascii="Times New Roman" w:hAnsi="Times New Roman"/>
                      <w:b/>
                    </w:rPr>
                    <w:t>Замовник-контрагент,</w:t>
                  </w:r>
                </w:p>
                <w:p w:rsidR="00693551" w:rsidRPr="000402FF" w:rsidRDefault="00693551" w:rsidP="00FE30CB">
                  <w:pPr>
                    <w:spacing w:line="276" w:lineRule="auto"/>
                    <w:rPr>
                      <w:rFonts w:ascii="Times New Roman" w:hAnsi="Times New Roman"/>
                      <w:b/>
                    </w:rPr>
                  </w:pPr>
                  <w:r w:rsidRPr="000402FF">
                    <w:rPr>
                      <w:rFonts w:ascii="Times New Roman" w:hAnsi="Times New Roman"/>
                      <w:b/>
                    </w:rPr>
                    <w:t>поштова адреса, номер телефону</w:t>
                  </w:r>
                </w:p>
              </w:tc>
              <w:tc>
                <w:tcPr>
                  <w:tcW w:w="1701" w:type="dxa"/>
                  <w:tcBorders>
                    <w:top w:val="single" w:sz="6" w:space="0" w:color="auto"/>
                    <w:left w:val="single" w:sz="6" w:space="0" w:color="auto"/>
                    <w:bottom w:val="nil"/>
                    <w:right w:val="single" w:sz="6" w:space="0" w:color="auto"/>
                  </w:tcBorders>
                  <w:shd w:val="clear" w:color="auto" w:fill="D9E2F3"/>
                  <w:vAlign w:val="center"/>
                </w:tcPr>
                <w:p w:rsidR="00693551" w:rsidRPr="000402FF" w:rsidRDefault="00693551" w:rsidP="00FE30CB">
                  <w:pPr>
                    <w:spacing w:line="276" w:lineRule="auto"/>
                    <w:rPr>
                      <w:rFonts w:ascii="Times New Roman" w:hAnsi="Times New Roman"/>
                      <w:b/>
                    </w:rPr>
                  </w:pPr>
                  <w:r w:rsidRPr="000402FF">
                    <w:rPr>
                      <w:rFonts w:ascii="Times New Roman" w:hAnsi="Times New Roman"/>
                      <w:b/>
                    </w:rPr>
                    <w:t>Дата та номер Договору</w:t>
                  </w:r>
                </w:p>
                <w:p w:rsidR="00693551" w:rsidRPr="000402FF" w:rsidRDefault="00693551" w:rsidP="00FE30CB">
                  <w:pPr>
                    <w:spacing w:line="276" w:lineRule="auto"/>
                    <w:rPr>
                      <w:rFonts w:ascii="Times New Roman" w:hAnsi="Times New Roman"/>
                      <w:b/>
                    </w:rPr>
                  </w:pPr>
                </w:p>
              </w:tc>
              <w:tc>
                <w:tcPr>
                  <w:tcW w:w="2127" w:type="dxa"/>
                  <w:tcBorders>
                    <w:top w:val="single" w:sz="6" w:space="0" w:color="auto"/>
                    <w:left w:val="single" w:sz="6" w:space="0" w:color="auto"/>
                    <w:bottom w:val="nil"/>
                    <w:right w:val="single" w:sz="6" w:space="0" w:color="auto"/>
                  </w:tcBorders>
                  <w:shd w:val="clear" w:color="auto" w:fill="D9E2F3"/>
                  <w:vAlign w:val="center"/>
                </w:tcPr>
                <w:p w:rsidR="00693551" w:rsidRPr="000402FF" w:rsidRDefault="00693551" w:rsidP="00FE30CB">
                  <w:pPr>
                    <w:spacing w:line="276" w:lineRule="auto"/>
                    <w:rPr>
                      <w:rFonts w:ascii="Times New Roman" w:hAnsi="Times New Roman"/>
                      <w:b/>
                    </w:rPr>
                  </w:pPr>
                  <w:r w:rsidRPr="000402FF">
                    <w:rPr>
                      <w:rFonts w:ascii="Times New Roman" w:hAnsi="Times New Roman"/>
                      <w:b/>
                    </w:rPr>
                    <w:t>Термін дії та строки Договору</w:t>
                  </w:r>
                </w:p>
                <w:p w:rsidR="00693551" w:rsidRPr="000402FF" w:rsidRDefault="00693551" w:rsidP="00FE30CB">
                  <w:pPr>
                    <w:spacing w:line="276" w:lineRule="auto"/>
                    <w:rPr>
                      <w:rFonts w:ascii="Times New Roman" w:hAnsi="Times New Roman"/>
                      <w:b/>
                    </w:rPr>
                  </w:pPr>
                </w:p>
              </w:tc>
            </w:tr>
            <w:tr w:rsidR="00693551" w:rsidRPr="000402FF" w:rsidTr="000E4A6C">
              <w:trPr>
                <w:trHeight w:hRule="exact" w:val="290"/>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r>
            <w:tr w:rsidR="00693551" w:rsidRPr="000402FF" w:rsidTr="000E4A6C">
              <w:trPr>
                <w:trHeight w:hRule="exact" w:val="290"/>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93551" w:rsidRPr="000402FF" w:rsidRDefault="00693551" w:rsidP="00FE30CB">
                  <w:pPr>
                    <w:shd w:val="clear" w:color="auto" w:fill="FFFFFF"/>
                    <w:spacing w:line="276" w:lineRule="auto"/>
                    <w:ind w:firstLine="426"/>
                    <w:rPr>
                      <w:rFonts w:ascii="Times New Roman" w:hAnsi="Times New Roman"/>
                    </w:rPr>
                  </w:pPr>
                </w:p>
              </w:tc>
            </w:tr>
          </w:tbl>
          <w:p w:rsidR="00693551" w:rsidRPr="000402FF" w:rsidRDefault="00693551" w:rsidP="000402FF">
            <w:pPr>
              <w:spacing w:after="0" w:line="276" w:lineRule="auto"/>
              <w:rPr>
                <w:rFonts w:ascii="Times New Roman" w:hAnsi="Times New Roman"/>
              </w:rPr>
            </w:pPr>
            <w:r w:rsidRPr="000402FF">
              <w:rPr>
                <w:rFonts w:ascii="Times New Roman" w:hAnsi="Times New Roman"/>
              </w:rPr>
              <w:t>*під аналогічним договором розуміється договір постачання електричної енергії споживачу</w:t>
            </w:r>
          </w:p>
          <w:p w:rsidR="00693551" w:rsidRPr="000402FF" w:rsidRDefault="00693551" w:rsidP="000402FF">
            <w:pPr>
              <w:spacing w:after="0" w:line="276" w:lineRule="auto"/>
              <w:rPr>
                <w:rFonts w:ascii="Times New Roman" w:hAnsi="Times New Roman"/>
              </w:rPr>
            </w:pPr>
          </w:p>
        </w:tc>
      </w:tr>
    </w:tbl>
    <w:p w:rsidR="00693551" w:rsidRPr="00143A83" w:rsidRDefault="00693551" w:rsidP="0090196C">
      <w:pPr>
        <w:rPr>
          <w:rFonts w:ascii="Times New Roman" w:hAnsi="Times New Roman"/>
          <w:color w:val="FF0000"/>
        </w:rPr>
      </w:pPr>
    </w:p>
    <w:p w:rsidR="00693551" w:rsidRPr="00143A83" w:rsidRDefault="00693551" w:rsidP="0090196C">
      <w:pPr>
        <w:rPr>
          <w:rFonts w:ascii="Times New Roman" w:hAnsi="Times New Roman"/>
          <w:color w:val="FF0000"/>
        </w:rPr>
      </w:pPr>
      <w:r w:rsidRPr="00143A83">
        <w:rPr>
          <w:rFonts w:ascii="Times New Roman" w:hAnsi="Times New Roman"/>
          <w:color w:val="FF0000"/>
        </w:rPr>
        <w:tab/>
      </w:r>
      <w:r w:rsidRPr="00143A83">
        <w:rPr>
          <w:rFonts w:ascii="Times New Roman" w:hAnsi="Times New Roman"/>
          <w:color w:val="FF0000"/>
        </w:rPr>
        <w:tab/>
      </w:r>
      <w:r w:rsidRPr="00143A83">
        <w:rPr>
          <w:rFonts w:ascii="Times New Roman" w:hAnsi="Times New Roman"/>
          <w:color w:val="FF0000"/>
        </w:rPr>
        <w:tab/>
      </w:r>
      <w:r w:rsidRPr="00143A83">
        <w:rPr>
          <w:rFonts w:ascii="Times New Roman" w:hAnsi="Times New Roman"/>
          <w:color w:val="FF0000"/>
        </w:rPr>
        <w:tab/>
      </w:r>
    </w:p>
    <w:p w:rsidR="00693551" w:rsidRPr="00143A83" w:rsidRDefault="00693551" w:rsidP="0090196C">
      <w:pPr>
        <w:rPr>
          <w:rFonts w:ascii="Times New Roman" w:hAnsi="Times New Roman"/>
          <w:color w:val="FF0000"/>
        </w:rPr>
      </w:pPr>
      <w:r w:rsidRPr="00143A83">
        <w:rPr>
          <w:rFonts w:ascii="Times New Roman" w:hAnsi="Times New Roman"/>
          <w:color w:val="FF0000"/>
        </w:rPr>
        <w:tab/>
      </w:r>
      <w:r w:rsidRPr="00143A83">
        <w:rPr>
          <w:rFonts w:ascii="Times New Roman" w:hAnsi="Times New Roman"/>
          <w:color w:val="FF0000"/>
        </w:rPr>
        <w:tab/>
      </w:r>
      <w:r w:rsidRPr="00143A83">
        <w:rPr>
          <w:rFonts w:ascii="Times New Roman" w:hAnsi="Times New Roman"/>
          <w:color w:val="FF0000"/>
        </w:rPr>
        <w:tab/>
      </w:r>
      <w:r w:rsidRPr="00143A83">
        <w:rPr>
          <w:rFonts w:ascii="Times New Roman" w:hAnsi="Times New Roman"/>
          <w:color w:val="FF0000"/>
        </w:rPr>
        <w:tab/>
      </w:r>
    </w:p>
    <w:p w:rsidR="00693551" w:rsidRPr="00143A83" w:rsidRDefault="00693551" w:rsidP="0090196C">
      <w:pPr>
        <w:rPr>
          <w:rFonts w:ascii="Times New Roman" w:hAnsi="Times New Roman"/>
          <w:color w:val="FF0000"/>
        </w:rPr>
      </w:pPr>
    </w:p>
    <w:sectPr w:rsidR="00693551" w:rsidRPr="00143A83" w:rsidSect="0090196C">
      <w:pgSz w:w="11906" w:h="16838"/>
      <w:pgMar w:top="426"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51" w:rsidRDefault="00693551">
      <w:pPr>
        <w:spacing w:after="0" w:line="240" w:lineRule="auto"/>
      </w:pPr>
      <w:r>
        <w:separator/>
      </w:r>
    </w:p>
  </w:endnote>
  <w:endnote w:type="continuationSeparator" w:id="1">
    <w:p w:rsidR="00693551" w:rsidRDefault="0069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51" w:rsidRDefault="00693551">
      <w:pPr>
        <w:spacing w:after="0" w:line="240" w:lineRule="auto"/>
      </w:pPr>
      <w:r>
        <w:separator/>
      </w:r>
    </w:p>
  </w:footnote>
  <w:footnote w:type="continuationSeparator" w:id="1">
    <w:p w:rsidR="00693551" w:rsidRDefault="006935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96C"/>
    <w:rsid w:val="000145C5"/>
    <w:rsid w:val="000402FF"/>
    <w:rsid w:val="00062F28"/>
    <w:rsid w:val="000A7E0D"/>
    <w:rsid w:val="000E4A6C"/>
    <w:rsid w:val="001325C0"/>
    <w:rsid w:val="00143A83"/>
    <w:rsid w:val="002D4FD2"/>
    <w:rsid w:val="003B79F9"/>
    <w:rsid w:val="003E7D09"/>
    <w:rsid w:val="004B54EC"/>
    <w:rsid w:val="004C0DBA"/>
    <w:rsid w:val="00503FE0"/>
    <w:rsid w:val="006259E9"/>
    <w:rsid w:val="00693551"/>
    <w:rsid w:val="0077202C"/>
    <w:rsid w:val="00886BFA"/>
    <w:rsid w:val="008F68DB"/>
    <w:rsid w:val="0090196C"/>
    <w:rsid w:val="009141E2"/>
    <w:rsid w:val="009D3B05"/>
    <w:rsid w:val="00B55C60"/>
    <w:rsid w:val="00BC586C"/>
    <w:rsid w:val="00C47E26"/>
    <w:rsid w:val="00D52952"/>
    <w:rsid w:val="00DC5D2D"/>
    <w:rsid w:val="00E45611"/>
    <w:rsid w:val="00FE3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2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19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1792</Words>
  <Characters>10217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Кухаренко</dc:creator>
  <cp:keywords/>
  <dc:description/>
  <cp:lastModifiedBy>User</cp:lastModifiedBy>
  <cp:revision>13</cp:revision>
  <dcterms:created xsi:type="dcterms:W3CDTF">2023-10-17T07:30:00Z</dcterms:created>
  <dcterms:modified xsi:type="dcterms:W3CDTF">2023-12-13T17:50:00Z</dcterms:modified>
</cp:coreProperties>
</file>