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A162" w14:textId="77777777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14:paraId="0B74F2E3" w14:textId="10129CA1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про проведення</w:t>
      </w:r>
      <w:r w:rsidR="0023714D">
        <w:rPr>
          <w:rFonts w:ascii="Times New Roman" w:hAnsi="Times New Roman"/>
          <w:b/>
          <w:sz w:val="24"/>
          <w:szCs w:val="24"/>
          <w:lang w:val="uk-UA"/>
        </w:rPr>
        <w:t xml:space="preserve"> спрощеної</w:t>
      </w:r>
      <w:r w:rsidRPr="002923E0">
        <w:rPr>
          <w:rFonts w:ascii="Times New Roman" w:hAnsi="Times New Roman"/>
          <w:b/>
          <w:sz w:val="24"/>
          <w:szCs w:val="24"/>
          <w:lang w:val="uk-UA"/>
        </w:rPr>
        <w:t xml:space="preserve"> закупівлі</w:t>
      </w:r>
    </w:p>
    <w:p w14:paraId="2096B07B" w14:textId="77777777" w:rsidR="00956D2C" w:rsidRPr="002923E0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962"/>
      </w:tblGrid>
      <w:tr w:rsidR="00930A01" w:rsidRPr="002923E0" w14:paraId="3AD3DEE3" w14:textId="77777777" w:rsidTr="003A7979">
        <w:trPr>
          <w:trHeight w:val="20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D1322" w14:textId="77777777" w:rsidR="00930A01" w:rsidRPr="002923E0" w:rsidRDefault="00930A01" w:rsidP="009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Інформація про замовника:</w:t>
            </w:r>
          </w:p>
        </w:tc>
      </w:tr>
      <w:tr w:rsidR="00930A01" w:rsidRPr="001A4D28" w14:paraId="4809910B" w14:textId="77777777" w:rsidTr="00C62B9A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74A4" w14:textId="77777777" w:rsidR="00930A01" w:rsidRPr="002923E0" w:rsidRDefault="00930A01" w:rsidP="009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9B10A" w14:textId="17E0CC12" w:rsidR="00930A01" w:rsidRPr="001A4D28" w:rsidRDefault="001A4D28" w:rsidP="009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D28">
              <w:rPr>
                <w:rFonts w:ascii="Times New Roman" w:hAnsi="Times New Roman"/>
                <w:lang w:val="uk-UA"/>
              </w:rPr>
              <w:t>Громадська організація «Фонд експертної підтримки врядування та економічного розвитку»</w:t>
            </w:r>
          </w:p>
        </w:tc>
      </w:tr>
      <w:tr w:rsidR="00930A01" w:rsidRPr="002923E0" w14:paraId="7AE569F8" w14:textId="77777777" w:rsidTr="00C62B9A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269E" w14:textId="77777777" w:rsidR="00930A01" w:rsidRPr="002923E0" w:rsidRDefault="00930A01" w:rsidP="00916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4A25" w14:textId="75D73876" w:rsidR="00930A01" w:rsidRPr="001A4D28" w:rsidRDefault="001A4D28" w:rsidP="00916F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28">
              <w:rPr>
                <w:rFonts w:ascii="Times New Roman" w:hAnsi="Times New Roman"/>
                <w:color w:val="1F1F1F"/>
                <w:sz w:val="21"/>
                <w:szCs w:val="21"/>
                <w:shd w:val="clear" w:color="auto" w:fill="FFFFFF"/>
              </w:rPr>
              <w:t>43045961</w:t>
            </w:r>
          </w:p>
        </w:tc>
      </w:tr>
      <w:tr w:rsidR="00930A01" w:rsidRPr="00CA787A" w14:paraId="73B7CDC1" w14:textId="77777777" w:rsidTr="00C62B9A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F4AF3" w14:textId="77777777" w:rsidR="00930A01" w:rsidRPr="002923E0" w:rsidRDefault="00930A01" w:rsidP="0091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замовника</w:t>
            </w:r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B2FDC" w14:textId="4B81B815" w:rsidR="00930A01" w:rsidRPr="0023714D" w:rsidRDefault="0023714D" w:rsidP="00C62B9A">
            <w:pPr>
              <w:pStyle w:val="a8"/>
              <w:widowControl w:val="0"/>
              <w:tabs>
                <w:tab w:val="left" w:leader="underscore" w:pos="2808"/>
              </w:tabs>
              <w:spacing w:after="0" w:line="240" w:lineRule="auto"/>
              <w:ind w:left="0" w:right="-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01001, Україна, </w:t>
            </w:r>
            <w:hyperlink r:id="rId8" w:history="1">
              <w:r w:rsidRPr="0023714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місто Київ</w:t>
              </w:r>
            </w:hyperlink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вулиця Софіївська,</w:t>
            </w:r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будинок 18, офіс 12</w:t>
            </w:r>
          </w:p>
        </w:tc>
      </w:tr>
      <w:tr w:rsidR="00930A01" w:rsidRPr="002923E0" w14:paraId="7FB4BD1A" w14:textId="77777777" w:rsidTr="00C62B9A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D6636" w14:textId="77777777" w:rsidR="00930A01" w:rsidRPr="002923E0" w:rsidRDefault="00930A01" w:rsidP="0091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7249F" w14:textId="110BB516" w:rsidR="00930A01" w:rsidRPr="0023714D" w:rsidRDefault="007A091D" w:rsidP="00C62B9A">
            <w:pPr>
              <w:tabs>
                <w:tab w:val="left" w:pos="142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371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Державні та комунальні підприємства, </w:t>
            </w:r>
            <w:r w:rsidR="001A4D28" w:rsidRPr="002371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які не є замовниками в розумінні Закону</w:t>
            </w:r>
          </w:p>
        </w:tc>
      </w:tr>
      <w:tr w:rsidR="001A4D28" w:rsidRPr="002923E0" w14:paraId="3A08F1D8" w14:textId="77777777" w:rsidTr="00037C1F">
        <w:trPr>
          <w:trHeight w:val="787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C4D93" w14:textId="11911B94" w:rsidR="001A4D28" w:rsidRDefault="001A4D28" w:rsidP="00C62B9A">
            <w:pPr>
              <w:tabs>
                <w:tab w:val="left" w:pos="142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proofErr w:type="spellStart"/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купівельника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A4D28" w:rsidRPr="002923E0" w14:paraId="18777BB9" w14:textId="77777777" w:rsidTr="00C62B9A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A5976" w14:textId="685B644F" w:rsidR="001A4D28" w:rsidRPr="002923E0" w:rsidRDefault="001A4D28" w:rsidP="001A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6DCF5" w14:textId="09DBEC16" w:rsidR="001A4D28" w:rsidRPr="0023714D" w:rsidRDefault="001A4D28" w:rsidP="001A4D28">
            <w:pPr>
              <w:tabs>
                <w:tab w:val="left" w:pos="142"/>
              </w:tabs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Державне підприємство Міністерства оборони України «Агенція оборонних закупівель»</w:t>
            </w:r>
          </w:p>
        </w:tc>
      </w:tr>
      <w:tr w:rsidR="001A4D28" w:rsidRPr="002923E0" w14:paraId="51920662" w14:textId="77777777" w:rsidTr="00C62B9A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73C75" w14:textId="38E9938F" w:rsidR="001A4D28" w:rsidRPr="002923E0" w:rsidRDefault="001A4D28" w:rsidP="001A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ідентифікаційний код </w:t>
            </w:r>
            <w:proofErr w:type="spellStart"/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купівельника</w:t>
            </w:r>
            <w:proofErr w:type="spellEnd"/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725CD" w14:textId="1E12D16A" w:rsidR="001A4D28" w:rsidRPr="0023714D" w:rsidRDefault="001A4D28" w:rsidP="001A4D28">
            <w:pPr>
              <w:tabs>
                <w:tab w:val="left" w:pos="142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44725823</w:t>
            </w:r>
          </w:p>
        </w:tc>
      </w:tr>
      <w:tr w:rsidR="001A4D28" w:rsidRPr="002923E0" w14:paraId="7F8F4C3C" w14:textId="77777777" w:rsidTr="00C62B9A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711D1" w14:textId="329CC16B" w:rsidR="001A4D28" w:rsidRPr="002923E0" w:rsidRDefault="001A4D28" w:rsidP="001A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  <w:proofErr w:type="spellStart"/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36967" w14:textId="55DCCD00" w:rsidR="001A4D28" w:rsidRPr="0023714D" w:rsidRDefault="001A4D28" w:rsidP="001A4D28">
            <w:pPr>
              <w:tabs>
                <w:tab w:val="left" w:pos="142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04074, </w:t>
            </w:r>
            <w:proofErr w:type="spellStart"/>
            <w:proofErr w:type="gram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Україна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,</w:t>
            </w:r>
            <w:proofErr w:type="gram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Київська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обл.,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Київ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,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вул.Автозаводська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2</w:t>
            </w:r>
          </w:p>
        </w:tc>
      </w:tr>
      <w:tr w:rsidR="001A4D28" w:rsidRPr="002923E0" w14:paraId="012DB6D6" w14:textId="77777777" w:rsidTr="00C62B9A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CA65D" w14:textId="7161990C" w:rsidR="001A4D28" w:rsidRPr="002923E0" w:rsidRDefault="001A4D28" w:rsidP="001A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категорія </w:t>
            </w:r>
            <w:proofErr w:type="spellStart"/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70E55" w14:textId="6849FAF8" w:rsidR="001A4D28" w:rsidRPr="0023714D" w:rsidRDefault="001A4D28" w:rsidP="001A4D28">
            <w:pPr>
              <w:tabs>
                <w:tab w:val="left" w:pos="142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Юридична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особа, яка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забезпечує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потреби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держави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або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територіальної</w:t>
            </w:r>
            <w:proofErr w:type="spellEnd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454545"/>
                <w:sz w:val="24"/>
                <w:szCs w:val="24"/>
              </w:rPr>
              <w:t>громади</w:t>
            </w:r>
            <w:proofErr w:type="spellEnd"/>
          </w:p>
        </w:tc>
      </w:tr>
      <w:tr w:rsidR="001A4D28" w:rsidRPr="00CA787A" w14:paraId="032DB5C2" w14:textId="77777777" w:rsidTr="00C62B9A">
        <w:trPr>
          <w:trHeight w:val="42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78A60" w14:textId="7E358339" w:rsidR="001A4D28" w:rsidRPr="002923E0" w:rsidRDefault="001A4D28" w:rsidP="001A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контактна особа </w:t>
            </w:r>
            <w:proofErr w:type="spellStart"/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6F80" w14:textId="77777777" w:rsidR="001A4D28" w:rsidRPr="0023714D" w:rsidRDefault="001A4D28" w:rsidP="001A4D28">
            <w:pPr>
              <w:tabs>
                <w:tab w:val="left" w:pos="142"/>
              </w:tabs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371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Щодо загальних питань з проведення процедури закупівлі</w:t>
            </w:r>
            <w:r w:rsidRPr="002371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: </w:t>
            </w:r>
          </w:p>
          <w:p w14:paraId="10064730" w14:textId="5DF65F5C" w:rsidR="001A4D28" w:rsidRPr="0023714D" w:rsidRDefault="001A4D28" w:rsidP="001A4D28">
            <w:pPr>
              <w:pStyle w:val="login-buttonuser"/>
              <w:spacing w:before="0" w:beforeAutospacing="0" w:after="0" w:afterAutospacing="0"/>
              <w:rPr>
                <w:lang w:val="uk-UA"/>
              </w:rPr>
            </w:pPr>
            <w:r w:rsidRPr="0023714D">
              <w:rPr>
                <w:lang w:val="uk-UA"/>
              </w:rPr>
              <w:t xml:space="preserve">Головний фахівець з публічних закупівель </w:t>
            </w:r>
          </w:p>
          <w:p w14:paraId="5BE5AD11" w14:textId="47115EC0" w:rsidR="001A4D28" w:rsidRPr="0023714D" w:rsidRDefault="001A4D28" w:rsidP="001A4D28">
            <w:pPr>
              <w:pStyle w:val="login-buttonuser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3714D">
              <w:rPr>
                <w:lang w:val="uk-UA"/>
              </w:rPr>
              <w:t>Шмуляр</w:t>
            </w:r>
            <w:proofErr w:type="spellEnd"/>
            <w:r w:rsidRPr="0023714D">
              <w:rPr>
                <w:lang w:val="uk-UA"/>
              </w:rPr>
              <w:t xml:space="preserve"> Марія Олегівна, </w:t>
            </w:r>
            <w:proofErr w:type="spellStart"/>
            <w:r w:rsidRPr="0023714D">
              <w:rPr>
                <w:lang w:val="uk-UA"/>
              </w:rPr>
              <w:t>тел</w:t>
            </w:r>
            <w:proofErr w:type="spellEnd"/>
            <w:r w:rsidRPr="0023714D">
              <w:rPr>
                <w:lang w:val="uk-UA"/>
              </w:rPr>
              <w:t>. 0</w:t>
            </w:r>
            <w:r w:rsidR="0023714D" w:rsidRPr="0023714D">
              <w:rPr>
                <w:lang w:val="uk-UA"/>
              </w:rPr>
              <w:t>66</w:t>
            </w:r>
            <w:r w:rsidRPr="0023714D">
              <w:rPr>
                <w:lang w:val="uk-UA"/>
              </w:rPr>
              <w:t>-</w:t>
            </w:r>
            <w:r w:rsidR="0023714D" w:rsidRPr="0023714D">
              <w:rPr>
                <w:lang w:val="uk-UA"/>
              </w:rPr>
              <w:t>067</w:t>
            </w:r>
            <w:r w:rsidRPr="0023714D">
              <w:rPr>
                <w:lang w:val="uk-UA"/>
              </w:rPr>
              <w:t>-</w:t>
            </w:r>
            <w:r w:rsidR="0023714D" w:rsidRPr="0023714D">
              <w:rPr>
                <w:lang w:val="uk-UA"/>
              </w:rPr>
              <w:t>97</w:t>
            </w:r>
            <w:r w:rsidRPr="0023714D">
              <w:rPr>
                <w:lang w:val="uk-UA"/>
              </w:rPr>
              <w:t>-</w:t>
            </w:r>
            <w:r w:rsidR="0023714D" w:rsidRPr="0023714D">
              <w:rPr>
                <w:lang w:val="uk-UA"/>
              </w:rPr>
              <w:t>82</w:t>
            </w:r>
            <w:r w:rsidRPr="0023714D">
              <w:rPr>
                <w:lang w:val="uk-UA"/>
              </w:rPr>
              <w:t xml:space="preserve"> </w:t>
            </w:r>
          </w:p>
          <w:p w14:paraId="152D3A99" w14:textId="2627715D" w:rsidR="001A4D28" w:rsidRPr="0023714D" w:rsidRDefault="001A4D28" w:rsidP="001A4D28">
            <w:pPr>
              <w:pStyle w:val="login-buttonuser"/>
              <w:spacing w:before="0" w:beforeAutospacing="0" w:after="0" w:afterAutospacing="0"/>
              <w:rPr>
                <w:bCs/>
                <w:lang w:val="uk-UA"/>
              </w:rPr>
            </w:pPr>
            <w:r w:rsidRPr="0023714D">
              <w:rPr>
                <w:lang w:val="uk-UA"/>
              </w:rPr>
              <w:t>Е-</w:t>
            </w:r>
            <w:proofErr w:type="spellStart"/>
            <w:r w:rsidRPr="0023714D">
              <w:rPr>
                <w:lang w:val="uk-UA"/>
              </w:rPr>
              <w:t>mail</w:t>
            </w:r>
            <w:proofErr w:type="spellEnd"/>
            <w:r w:rsidRPr="0023714D">
              <w:rPr>
                <w:lang w:val="uk-UA"/>
              </w:rPr>
              <w:t xml:space="preserve">: </w:t>
            </w:r>
            <w:r w:rsidR="0023714D" w:rsidRPr="0023714D">
              <w:rPr>
                <w:lang w:val="en-US"/>
              </w:rPr>
              <w:t>aoz.zakupivli@gmail.com</w:t>
            </w:r>
            <w:r w:rsidR="0023714D" w:rsidRPr="0023714D">
              <w:rPr>
                <w:bCs/>
                <w:lang w:val="uk-UA"/>
              </w:rPr>
              <w:t xml:space="preserve"> </w:t>
            </w:r>
          </w:p>
        </w:tc>
      </w:tr>
    </w:tbl>
    <w:p w14:paraId="0BA29378" w14:textId="77777777" w:rsidR="00930A01" w:rsidRPr="00590AEA" w:rsidRDefault="00930A01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1F0985" w:rsidRPr="00251C0A" w14:paraId="4F8260AD" w14:textId="77777777" w:rsidTr="0023714D">
        <w:trPr>
          <w:trHeight w:val="524"/>
        </w:trPr>
        <w:tc>
          <w:tcPr>
            <w:tcW w:w="9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01AB7" w14:textId="77777777" w:rsidR="003A7979" w:rsidRDefault="001F0985" w:rsidP="0082604B">
            <w:pPr>
              <w:spacing w:after="0"/>
              <w:ind w:left="112" w:right="1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="00930A01" w:rsidRPr="00D77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="00930A01"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Назва предмета закупівлі із зазначенням коду за Єдиним закупівельним словником </w:t>
            </w:r>
          </w:p>
          <w:p w14:paraId="5A0DD12F" w14:textId="77777777" w:rsidR="00930A01" w:rsidRDefault="00930A01" w:rsidP="0082604B">
            <w:pPr>
              <w:spacing w:after="0"/>
              <w:ind w:left="112" w:right="1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  <w:p w14:paraId="4A0D8CDE" w14:textId="4BF9DFC6" w:rsidR="0023714D" w:rsidRPr="0023714D" w:rsidRDefault="0023714D" w:rsidP="0082604B">
            <w:pPr>
              <w:spacing w:after="0"/>
              <w:ind w:left="112" w:right="110"/>
              <w:jc w:val="both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рекрутингової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компанії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пошуку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кандидатів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посади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трьох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незалежних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членів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наглядової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ради державного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Міністерства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оборони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Агенція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оборонних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закупівель»</w:t>
            </w:r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23714D">
              <w:rPr>
                <w:rStyle w:val="qaclassifierdk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ДК 021</w:t>
            </w:r>
            <w:r w:rsidRPr="0023714D">
              <w:rPr>
                <w:rStyle w:val="qaclassifiertyp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23714D">
              <w:rPr>
                <w:rStyle w:val="qaclassifierdescrcod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79620000-6</w:t>
            </w:r>
            <w:r w:rsidRPr="0023714D">
              <w:rPr>
                <w:rStyle w:val="qaclassifierdescr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Послуги</w:t>
            </w:r>
            <w:proofErr w:type="spellEnd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із</w:t>
            </w:r>
            <w:proofErr w:type="spellEnd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забезпечення</w:t>
            </w:r>
            <w:proofErr w:type="spellEnd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персоналом, у тому </w:t>
            </w:r>
            <w:proofErr w:type="spellStart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числі</w:t>
            </w:r>
            <w:proofErr w:type="spellEnd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14D">
              <w:rPr>
                <w:rStyle w:val="qaclassifierdescrprimary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тимчасовим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14:paraId="1A83D95E" w14:textId="77777777" w:rsidR="0023714D" w:rsidRDefault="00C62B9A" w:rsidP="0023714D">
            <w:pPr>
              <w:spacing w:after="0" w:line="240" w:lineRule="auto"/>
              <w:ind w:left="112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Закупівля здійснюється </w:t>
            </w:r>
            <w:r w:rsidR="0023714D">
              <w:rPr>
                <w:rFonts w:ascii="Times New Roman" w:hAnsi="Times New Roman"/>
                <w:sz w:val="24"/>
                <w:szCs w:val="24"/>
              </w:rPr>
              <w:t>без под</w:t>
            </w:r>
            <w:proofErr w:type="spellStart"/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ілу</w:t>
            </w:r>
            <w:proofErr w:type="spellEnd"/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ч</w:t>
            </w:r>
            <w:r w:rsidRPr="00604920">
              <w:rPr>
                <w:rFonts w:ascii="Times New Roman" w:hAnsi="Times New Roman"/>
                <w:sz w:val="24"/>
                <w:szCs w:val="24"/>
                <w:lang w:val="uk-UA"/>
              </w:rPr>
              <w:t>астин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04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предмета закупівлі (лот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0492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3714D" w:rsidRPr="0023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E93203" w14:textId="0F99CE16" w:rsidR="0023714D" w:rsidRDefault="00000000" w:rsidP="0023714D">
            <w:pPr>
              <w:spacing w:after="0" w:line="240" w:lineRule="auto"/>
              <w:ind w:left="112" w:right="1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23714D" w:rsidRPr="0023714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Послуги</w:t>
              </w:r>
            </w:hyperlink>
            <w:r w:rsidR="0023714D" w:rsidRPr="002371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14D"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="002371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що викладене в Додатку 1 до цього оголошення.</w:t>
            </w:r>
          </w:p>
          <w:p w14:paraId="406721A4" w14:textId="6D44AF7C" w:rsidR="0023714D" w:rsidRPr="00604920" w:rsidRDefault="0023714D" w:rsidP="0023714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5C402D9" w14:textId="77777777" w:rsidR="001A4DF9" w:rsidRDefault="001A4DF9" w:rsidP="00C860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96"/>
      </w:tblGrid>
      <w:tr w:rsidR="00956D2C" w:rsidRPr="00590AEA" w14:paraId="7E1B3100" w14:textId="77777777" w:rsidTr="003A7979">
        <w:trPr>
          <w:trHeight w:val="20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E05A4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3. Умови закупівлі:</w:t>
            </w:r>
          </w:p>
        </w:tc>
      </w:tr>
      <w:tr w:rsidR="00956D2C" w:rsidRPr="00590AEA" w14:paraId="3D50D757" w14:textId="77777777" w:rsidTr="003A7979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3D7B0" w14:textId="77777777" w:rsidR="00956D2C" w:rsidRPr="00C033D1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3D1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5638B" w14:textId="77777777" w:rsidR="0023714D" w:rsidRPr="0023714D" w:rsidRDefault="0023714D" w:rsidP="0023714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Договором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між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здійснюються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валюті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безготівкового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коштів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рахунок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такому порядку</w:t>
            </w:r>
            <w:proofErr w:type="gram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2F28B1A0" w14:textId="77777777" w:rsidR="0023714D" w:rsidRPr="0023714D" w:rsidRDefault="0023714D" w:rsidP="0023714D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- 40 %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(аванс) в тому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робочих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днів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дати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</w:t>
            </w:r>
          </w:p>
          <w:p w14:paraId="03E68389" w14:textId="03C54A0D" w:rsidR="00956D2C" w:rsidRPr="0023714D" w:rsidRDefault="0023714D" w:rsidP="0023714D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- 60 %,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робочих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днів</w:t>
            </w:r>
            <w:proofErr w:type="spellEnd"/>
            <w:r w:rsidRPr="0023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підписаного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сторонами акту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виставленого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3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6D2C" w:rsidRPr="00590AEA" w14:paraId="4B34DC9E" w14:textId="77777777" w:rsidTr="003A7979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03C3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Період закупівлі</w:t>
            </w:r>
          </w:p>
        </w:tc>
        <w:tc>
          <w:tcPr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743E8" w14:textId="555C48C2" w:rsidR="00956D2C" w:rsidRPr="00590AEA" w:rsidRDefault="0023714D" w:rsidP="00C0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</w:t>
            </w:r>
            <w:r w:rsidR="003E18BC">
              <w:rPr>
                <w:rFonts w:ascii="Times New Roman" w:hAnsi="Times New Roman"/>
                <w:sz w:val="24"/>
                <w:szCs w:val="24"/>
                <w:lang w:val="uk-UA"/>
              </w:rPr>
              <w:t>ен</w:t>
            </w:r>
            <w:r w:rsidR="00175F42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043CE" w:rsidRPr="00590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D2C" w:rsidRPr="00590AE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F0985" w:rsidRPr="00590A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6D2C" w:rsidRPr="00590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930A01" w:rsidRPr="00897D84" w14:paraId="73C8CAE6" w14:textId="77777777" w:rsidTr="003A7979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08239" w14:textId="77777777" w:rsidR="00930A01" w:rsidRPr="001F63B7" w:rsidRDefault="00930A01" w:rsidP="00F30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0A2F8" w14:textId="742B5A61" w:rsidR="00930A01" w:rsidRPr="008301FE" w:rsidRDefault="0023714D" w:rsidP="0083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</w:tr>
      <w:tr w:rsidR="00930A01" w:rsidRPr="00932E7B" w14:paraId="54A38D8F" w14:textId="77777777" w:rsidTr="003A7979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9D7F8" w14:textId="1EA956B6" w:rsidR="00930A01" w:rsidRPr="00590AEA" w:rsidRDefault="0023714D" w:rsidP="00C0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послуги</w:t>
            </w:r>
          </w:p>
        </w:tc>
        <w:tc>
          <w:tcPr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EF6EC" w14:textId="71ADEF85" w:rsidR="00930A01" w:rsidRPr="00590AEA" w:rsidRDefault="0023714D" w:rsidP="0089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Березень- Травень 2024 року</w:t>
            </w:r>
            <w:r w:rsidR="00930A01" w:rsidRPr="00590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7A7EEB" w14:textId="77777777" w:rsidR="00956D2C" w:rsidRPr="00590AEA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954"/>
      </w:tblGrid>
      <w:tr w:rsidR="00956D2C" w:rsidRPr="00932E7B" w14:paraId="53EE7635" w14:textId="77777777" w:rsidTr="003A7979">
        <w:trPr>
          <w:trHeight w:val="20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3BA49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Інформація про процедуру:</w:t>
            </w:r>
          </w:p>
        </w:tc>
      </w:tr>
      <w:tr w:rsidR="00956D2C" w:rsidRPr="00CA787A" w14:paraId="555EB7DA" w14:textId="77777777" w:rsidTr="003A7979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9BA79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Очікувана вартість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3B164" w14:textId="3E5722BF" w:rsidR="00956D2C" w:rsidRPr="00590AEA" w:rsidRDefault="0023714D" w:rsidP="00C24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1 700 000,</w:t>
            </w:r>
            <w:r w:rsidR="00B3313E"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  <w:r w:rsidR="003A7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</w:t>
            </w:r>
            <w:r w:rsidR="00050CB1"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ПДВ</w:t>
            </w:r>
          </w:p>
          <w:p w14:paraId="13A8FF81" w14:textId="77777777" w:rsidR="008E1E70" w:rsidRPr="00590AEA" w:rsidRDefault="008E1E70" w:rsidP="00C24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 «грн. з ПДВ» мається на увазі вартість послуг з урахуванням всіх податків та зборів, а також інших витрат, що необхідні для надання послуг на умовах цього оголошення.</w:t>
            </w:r>
          </w:p>
        </w:tc>
      </w:tr>
      <w:tr w:rsidR="00A503A5" w:rsidRPr="00590AEA" w14:paraId="6A5FDE29" w14:textId="77777777" w:rsidTr="003A7979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004AE" w14:textId="77777777" w:rsidR="00A503A5" w:rsidRPr="00DF112E" w:rsidRDefault="00A503A5" w:rsidP="00A50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91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Період уточнення інформації про закупівлю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062EC" w14:textId="409EACF3" w:rsidR="00A503A5" w:rsidRPr="00DF112E" w:rsidRDefault="001F0AC3" w:rsidP="003E1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3E18B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A7979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A787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033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E18B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E18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033D1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0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A503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:00.  </w:t>
            </w:r>
          </w:p>
        </w:tc>
      </w:tr>
      <w:tr w:rsidR="00A503A5" w:rsidRPr="00590AEA" w14:paraId="1004CD9D" w14:textId="77777777" w:rsidTr="003A7979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AB058" w14:textId="77777777" w:rsidR="00A503A5" w:rsidRPr="00DF112E" w:rsidRDefault="00A503A5" w:rsidP="00A50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92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Розмір та умови</w:t>
            </w:r>
            <w:r w:rsidRPr="00DD091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надання забезпечення пропозицій учасників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C1DED" w14:textId="77777777" w:rsidR="00A503A5" w:rsidRPr="00DF112E" w:rsidRDefault="00A503A5" w:rsidP="00A5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е вимагається</w:t>
            </w:r>
          </w:p>
        </w:tc>
      </w:tr>
      <w:tr w:rsidR="00A503A5" w:rsidRPr="00590AEA" w14:paraId="37BF59C1" w14:textId="77777777" w:rsidTr="003A7979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0C293" w14:textId="77777777" w:rsidR="00A503A5" w:rsidRPr="00DF112E" w:rsidRDefault="00A503A5" w:rsidP="00A50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91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54044" w14:textId="77777777" w:rsidR="00A503A5" w:rsidRPr="00DF112E" w:rsidRDefault="00A503A5" w:rsidP="00A5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е вимагається</w:t>
            </w:r>
          </w:p>
        </w:tc>
      </w:tr>
      <w:tr w:rsidR="00F92130" w:rsidRPr="00590AEA" w14:paraId="4DC7B542" w14:textId="77777777" w:rsidTr="003A7979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30E11" w14:textId="77777777" w:rsidR="00F92130" w:rsidRPr="00DF112E" w:rsidRDefault="00F92130" w:rsidP="00F9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тендерних пропозицій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F6A8F" w14:textId="681453A5" w:rsidR="00F92130" w:rsidRPr="00DF112E" w:rsidRDefault="003E18BC" w:rsidP="003E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A787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92130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921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F92130">
              <w:rPr>
                <w:rFonts w:ascii="Times New Roman" w:hAnsi="Times New Roman"/>
                <w:sz w:val="24"/>
                <w:szCs w:val="24"/>
                <w:lang w:val="uk-UA"/>
              </w:rPr>
              <w:t>:00.</w:t>
            </w:r>
          </w:p>
        </w:tc>
      </w:tr>
      <w:tr w:rsidR="00A503A5" w:rsidRPr="00590AEA" w14:paraId="6004C86F" w14:textId="77777777" w:rsidTr="003A7979">
        <w:trPr>
          <w:trHeight w:val="20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17F7E" w14:textId="1E92CE08" w:rsidR="00A503A5" w:rsidRPr="00590AEA" w:rsidRDefault="00A503A5" w:rsidP="00A5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аукціону:</w:t>
            </w:r>
            <w:r w:rsidR="002371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аукціону, пропозиції учасників будуть розглядатися замовником одночасно. Ціна не є 100% критерієм оцінки.</w:t>
            </w:r>
          </w:p>
        </w:tc>
      </w:tr>
    </w:tbl>
    <w:p w14:paraId="2CD33EF0" w14:textId="77777777" w:rsidR="00956D2C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956D2C" w:rsidRPr="00590AEA" w14:paraId="1ECB6EC2" w14:textId="77777777" w:rsidTr="003A7979">
        <w:trPr>
          <w:trHeight w:val="20"/>
        </w:trPr>
        <w:tc>
          <w:tcPr>
            <w:tcW w:w="9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23802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Критерії вибору переможця:</w:t>
            </w:r>
          </w:p>
        </w:tc>
      </w:tr>
      <w:tr w:rsidR="0023714D" w:rsidRPr="00590AEA" w14:paraId="50A4E1CC" w14:textId="77777777" w:rsidTr="009F5C5D">
        <w:trPr>
          <w:trHeight w:val="20"/>
        </w:trPr>
        <w:tc>
          <w:tcPr>
            <w:tcW w:w="9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4B202" w14:textId="459F8C5F" w:rsidR="0023714D" w:rsidRDefault="0023714D" w:rsidP="00F9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Після завершення періоду подання пропозицій, всі пропозиції учасників будуть передані замовнику для подальшого розгляду та кваліфікації поза межами електронної системи закупівель.  </w:t>
            </w:r>
          </w:p>
          <w:p w14:paraId="1F31B2CB" w14:textId="6A9739A6" w:rsidR="0023714D" w:rsidRPr="00DF112E" w:rsidRDefault="0023714D" w:rsidP="00F9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вибору переможця визначаються організацією донором, що не є замовником в розумінні Закону України «Про публічні закупівлі».   </w:t>
            </w:r>
          </w:p>
        </w:tc>
      </w:tr>
    </w:tbl>
    <w:p w14:paraId="665B7438" w14:textId="77777777" w:rsidR="009A5C24" w:rsidRPr="00590AEA" w:rsidRDefault="009A5C24" w:rsidP="00C24A20">
      <w:pPr>
        <w:shd w:val="clear" w:color="auto" w:fill="FFFFFF"/>
        <w:spacing w:after="0" w:line="240" w:lineRule="auto"/>
        <w:ind w:right="43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96"/>
      </w:tblGrid>
      <w:tr w:rsidR="00956D2C" w:rsidRPr="00590AEA" w14:paraId="0A73D417" w14:textId="77777777" w:rsidTr="003A7979">
        <w:trPr>
          <w:trHeight w:val="20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67643" w14:textId="77777777" w:rsidR="00956D2C" w:rsidRPr="00590AEA" w:rsidRDefault="009E44BD" w:rsidP="00C24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956D2C"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Порядок подання пропозиції, вимоги до пропозиції:</w:t>
            </w:r>
          </w:p>
        </w:tc>
      </w:tr>
      <w:tr w:rsidR="00956D2C" w:rsidRPr="00590AEA" w14:paraId="76FDBDCC" w14:textId="77777777" w:rsidTr="003A7979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C317A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Порядок подання пропозиції</w:t>
            </w:r>
          </w:p>
        </w:tc>
        <w:tc>
          <w:tcPr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2D4DC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1. Пропозиції подаються до закінчення строку подання пропозицій визначеного системою.</w:t>
            </w:r>
          </w:p>
          <w:p w14:paraId="424CD6F6" w14:textId="77777777" w:rsidR="00F92130" w:rsidRPr="002923E0" w:rsidRDefault="00F92130" w:rsidP="003A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Пропозиція подається в системі електронних закупівель </w:t>
            </w: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шляхом заповнення електронної форми та завантаження </w:t>
            </w:r>
            <w:r w:rsidRPr="002923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сканованих документів або </w:t>
            </w:r>
            <w:r w:rsidR="003A7979" w:rsidRPr="002923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2923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лектронних документів в електронну систему закупівель.</w:t>
            </w: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DDCF83B" w14:textId="197F0434" w:rsidR="00F92130" w:rsidRPr="0061053C" w:rsidRDefault="00F92130" w:rsidP="00237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Документи мають</w:t>
            </w:r>
            <w:r w:rsidRPr="00BD54B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бути належного рівня зображення (чіткими та розбірливими для читання). </w:t>
            </w:r>
            <w:r w:rsidRPr="00BD54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Учасник повинен </w:t>
            </w:r>
            <w:r w:rsidRPr="003A797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накласти кваліфікований електронний підпис (КЕП)</w:t>
            </w:r>
            <w:r w:rsidRPr="00BD54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 пропозицію або на кожен електронний документ пропозиції окремо.</w:t>
            </w:r>
          </w:p>
          <w:p w14:paraId="312BC3A7" w14:textId="77777777" w:rsidR="001071F7" w:rsidRPr="00590AEA" w:rsidRDefault="00F92130" w:rsidP="00F9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3.Вартість вказується з врахуванням усіх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для надання послуги витрат.</w:t>
            </w:r>
          </w:p>
        </w:tc>
      </w:tr>
      <w:tr w:rsidR="00956D2C" w:rsidRPr="00590AEA" w14:paraId="4DB571FD" w14:textId="77777777" w:rsidTr="003A7979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73D08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Вимоги до електронних копій документів</w:t>
            </w:r>
          </w:p>
        </w:tc>
        <w:tc>
          <w:tcPr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D5AE9" w14:textId="77777777" w:rsidR="00956D2C" w:rsidRPr="00590AEA" w:rsidRDefault="00956D2C" w:rsidP="00C24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копії документів повинні мати розширення .</w:t>
            </w:r>
            <w:proofErr w:type="spellStart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doc</w:t>
            </w:r>
            <w:proofErr w:type="spellEnd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, .</w:t>
            </w:r>
            <w:proofErr w:type="spellStart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docx</w:t>
            </w:r>
            <w:proofErr w:type="spellEnd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, .</w:t>
            </w:r>
            <w:proofErr w:type="spellStart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ppt</w:t>
            </w:r>
            <w:proofErr w:type="spellEnd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, .</w:t>
            </w:r>
            <w:proofErr w:type="spellStart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pdf</w:t>
            </w:r>
            <w:proofErr w:type="spellEnd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, .</w:t>
            </w:r>
            <w:proofErr w:type="spellStart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jpeg</w:t>
            </w:r>
            <w:proofErr w:type="spellEnd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, .</w:t>
            </w:r>
            <w:proofErr w:type="spellStart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png</w:t>
            </w:r>
            <w:proofErr w:type="spellEnd"/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</w:t>
            </w:r>
          </w:p>
        </w:tc>
      </w:tr>
    </w:tbl>
    <w:p w14:paraId="33F373CB" w14:textId="77777777" w:rsidR="00956D2C" w:rsidRPr="00590AEA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48"/>
      </w:tblGrid>
      <w:tr w:rsidR="00BF2051" w:rsidRPr="00590AEA" w14:paraId="385F5117" w14:textId="77777777" w:rsidTr="004108F8">
        <w:trPr>
          <w:trHeight w:val="217"/>
        </w:trPr>
        <w:tc>
          <w:tcPr>
            <w:tcW w:w="93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E076B" w14:textId="2947F348" w:rsidR="00BF2051" w:rsidRPr="00590AEA" w:rsidRDefault="009E44BD" w:rsidP="00C24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BF2051"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Порядок укладення договору за підсумками </w:t>
            </w:r>
            <w:r w:rsidR="002371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подання пропозицій</w:t>
            </w:r>
            <w:r w:rsidR="00BF2051"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23714D" w:rsidRPr="0023714D" w14:paraId="491FBB54" w14:textId="77777777" w:rsidTr="006C4B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6A231" w14:textId="48606481" w:rsidR="0023714D" w:rsidRPr="00DF112E" w:rsidRDefault="0023714D" w:rsidP="00237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порядок 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укладення договору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CF82D" w14:textId="77777777" w:rsidR="0023714D" w:rsidRDefault="0023714D" w:rsidP="002371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14D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«Фонд експертної підтримки врядування та економічного розвитку»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є замовником в даній закупівлі за результатами розгляду всіх поданих пропозицій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учасника з яким буде укладено договір поза межами електронної системи закупівель.</w:t>
            </w:r>
          </w:p>
          <w:p w14:paraId="06E2E2B4" w14:textId="48541574" w:rsidR="0023714D" w:rsidRPr="0023714D" w:rsidRDefault="0023714D" w:rsidP="002371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термін укладення договору замовник повідомить після обрання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учасника з яким буде укладено договір.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6131D902" w14:textId="77777777" w:rsidR="00956D2C" w:rsidRPr="00590AEA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5F1C02" w14:textId="77777777" w:rsidR="00C033D1" w:rsidRDefault="00C033D1" w:rsidP="00C24A2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BC26359" w14:textId="77777777" w:rsidR="00B021CA" w:rsidRPr="00590AEA" w:rsidRDefault="00B021CA" w:rsidP="00C24A2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90AEA">
        <w:rPr>
          <w:rFonts w:ascii="Times New Roman" w:hAnsi="Times New Roman"/>
          <w:b/>
          <w:sz w:val="24"/>
          <w:szCs w:val="24"/>
          <w:lang w:val="uk-UA"/>
        </w:rPr>
        <w:t>Вимоги до кваліфікації учасників та спосіб їх підтвердження</w:t>
      </w:r>
      <w:r w:rsidRPr="00590AEA">
        <w:rPr>
          <w:rFonts w:ascii="Times New Roman" w:hAnsi="Times New Roman"/>
          <w:sz w:val="24"/>
          <w:szCs w:val="24"/>
          <w:lang w:val="uk-UA"/>
        </w:rPr>
        <w:t>.</w:t>
      </w:r>
    </w:p>
    <w:p w14:paraId="1B6A3962" w14:textId="77777777" w:rsidR="00AE46AF" w:rsidRPr="00590AEA" w:rsidRDefault="00B021CA" w:rsidP="00C24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AEA"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(сканованому форматі PDF) вигляді в складі своєї пропозиції наступні документи:</w:t>
      </w:r>
    </w:p>
    <w:p w14:paraId="55281561" w14:textId="59AEDDE6" w:rsidR="009E44BD" w:rsidRPr="00590AEA" w:rsidRDefault="009E44BD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AEA">
        <w:rPr>
          <w:rFonts w:ascii="Times New Roman" w:hAnsi="Times New Roman"/>
          <w:color w:val="000000"/>
          <w:sz w:val="24"/>
          <w:szCs w:val="24"/>
          <w:lang w:val="uk-UA" w:eastAsia="uk-UA"/>
        </w:rPr>
        <w:t>комерційна пропозиція</w:t>
      </w:r>
      <w:r w:rsidR="0023714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</w:t>
      </w:r>
      <w:r w:rsidRPr="00590AEA">
        <w:rPr>
          <w:rFonts w:ascii="Times New Roman" w:hAnsi="Times New Roman"/>
          <w:color w:val="000000"/>
          <w:sz w:val="24"/>
          <w:szCs w:val="24"/>
          <w:lang w:val="uk-UA" w:eastAsia="uk-UA"/>
        </w:rPr>
        <w:t>а підписом уповноваженої особи учасника;</w:t>
      </w:r>
    </w:p>
    <w:p w14:paraId="7DC90D97" w14:textId="77777777" w:rsidR="006022CC" w:rsidRPr="00590AEA" w:rsidRDefault="006022CC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 xml:space="preserve">копія </w:t>
      </w:r>
      <w:r w:rsidR="009E44BD" w:rsidRPr="00590AEA">
        <w:rPr>
          <w:rFonts w:ascii="Times New Roman" w:hAnsi="Times New Roman"/>
          <w:bCs/>
          <w:sz w:val="24"/>
          <w:szCs w:val="24"/>
          <w:lang w:val="uk-UA"/>
        </w:rPr>
        <w:t>Статуту  або іншого  установчого документу (зі змінами та доповненнями) (остання редакція);</w:t>
      </w:r>
    </w:p>
    <w:p w14:paraId="251B5484" w14:textId="77777777" w:rsidR="006022CC" w:rsidRPr="00590AEA" w:rsidRDefault="006022CC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довідка, складена в довільній формі, яка містить  відомості про підприємство (для юридичних осіб):</w:t>
      </w:r>
    </w:p>
    <w:p w14:paraId="24860CC5" w14:textId="77777777" w:rsidR="009A5C24" w:rsidRPr="00590AEA" w:rsidRDefault="006022CC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повна та скорочена назва учасника;</w:t>
      </w:r>
    </w:p>
    <w:p w14:paraId="45A4999D" w14:textId="77777777" w:rsidR="009A5C24" w:rsidRPr="00590AEA" w:rsidRDefault="006022CC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код ЄДРПОУ;</w:t>
      </w:r>
    </w:p>
    <w:p w14:paraId="56A5F0C7" w14:textId="77777777" w:rsidR="009A5C24" w:rsidRPr="00590AEA" w:rsidRDefault="006022CC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 xml:space="preserve">реквізити  (адреса юридична та фактична, </w:t>
      </w:r>
      <w:proofErr w:type="spellStart"/>
      <w:r w:rsidRPr="00590AEA">
        <w:rPr>
          <w:rFonts w:ascii="Times New Roman" w:hAnsi="Times New Roman"/>
          <w:bCs/>
          <w:sz w:val="24"/>
          <w:szCs w:val="24"/>
          <w:lang w:val="uk-UA"/>
        </w:rPr>
        <w:t>тел</w:t>
      </w:r>
      <w:proofErr w:type="spellEnd"/>
      <w:r w:rsidRPr="00590AEA">
        <w:rPr>
          <w:rFonts w:ascii="Times New Roman" w:hAnsi="Times New Roman"/>
          <w:bCs/>
          <w:sz w:val="24"/>
          <w:szCs w:val="24"/>
          <w:lang w:val="uk-UA"/>
        </w:rPr>
        <w:t>./факс, контактний телефон);</w:t>
      </w:r>
    </w:p>
    <w:p w14:paraId="3712ECD8" w14:textId="77777777" w:rsidR="009A5C24" w:rsidRPr="00590AEA" w:rsidRDefault="006022CC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керівництво – (посада , П.І.Б.);</w:t>
      </w:r>
    </w:p>
    <w:p w14:paraId="6C14D92E" w14:textId="77777777" w:rsidR="009A5C24" w:rsidRPr="00590AEA" w:rsidRDefault="006022CC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банківські реквізити;</w:t>
      </w:r>
    </w:p>
    <w:p w14:paraId="76DCBB2F" w14:textId="77777777" w:rsidR="006022CC" w:rsidRPr="00590AEA" w:rsidRDefault="006022CC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форма власності, організаційно - правова форма;</w:t>
      </w:r>
    </w:p>
    <w:p w14:paraId="0D05F57C" w14:textId="77777777" w:rsidR="009E44BD" w:rsidRPr="00590AEA" w:rsidRDefault="009E44BD" w:rsidP="00C24A2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right="43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відомості про контактну особу (П.І.Б, посада, контактний телефон).</w:t>
      </w:r>
    </w:p>
    <w:p w14:paraId="38A74FD1" w14:textId="77777777" w:rsidR="006022CC" w:rsidRPr="00590AEA" w:rsidRDefault="006022CC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документи,</w:t>
      </w:r>
      <w:r w:rsidR="00041984" w:rsidRPr="00590AEA">
        <w:rPr>
          <w:rFonts w:ascii="Times New Roman" w:hAnsi="Times New Roman"/>
          <w:bCs/>
          <w:sz w:val="24"/>
          <w:szCs w:val="24"/>
          <w:lang w:val="uk-UA"/>
        </w:rPr>
        <w:t xml:space="preserve"> що підтверджують повноваження посадової </w:t>
      </w:r>
      <w:r w:rsidRPr="00590AEA">
        <w:rPr>
          <w:rFonts w:ascii="Times New Roman" w:hAnsi="Times New Roman"/>
          <w:bCs/>
          <w:sz w:val="24"/>
          <w:szCs w:val="24"/>
          <w:lang w:val="uk-UA"/>
        </w:rPr>
        <w:t>особи щодо підпису документів пропозиції конкурсних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</w:t>
      </w:r>
      <w:r w:rsidR="009A5C24" w:rsidRPr="00590AEA">
        <w:rPr>
          <w:rFonts w:ascii="Times New Roman" w:hAnsi="Times New Roman"/>
          <w:bCs/>
          <w:sz w:val="24"/>
          <w:szCs w:val="24"/>
          <w:lang w:val="uk-UA"/>
        </w:rPr>
        <w:t>);</w:t>
      </w:r>
    </w:p>
    <w:p w14:paraId="05ADE07E" w14:textId="77777777" w:rsidR="00B71617" w:rsidRPr="00590AEA" w:rsidRDefault="00B71617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 xml:space="preserve">копія </w:t>
      </w:r>
      <w:r w:rsidRPr="00590AEA">
        <w:rPr>
          <w:rFonts w:ascii="Times New Roman" w:hAnsi="Times New Roman"/>
          <w:sz w:val="24"/>
          <w:szCs w:val="24"/>
          <w:lang w:val="uk-UA" w:eastAsia="zh-CN"/>
        </w:rPr>
        <w:t>виписки або витяг з Єдиного державного реєстру юридичних осіб, фізичних осіб-підприємців та громадських формувань з відомостями актуальними на дату подання пропозиції;</w:t>
      </w:r>
    </w:p>
    <w:p w14:paraId="7A89F3E6" w14:textId="77777777" w:rsidR="00B71617" w:rsidRPr="00590AEA" w:rsidRDefault="00B71617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6022CC" w:rsidRPr="00590AEA">
        <w:rPr>
          <w:rFonts w:ascii="Times New Roman" w:hAnsi="Times New Roman"/>
          <w:bCs/>
          <w:sz w:val="24"/>
          <w:szCs w:val="24"/>
          <w:lang w:val="uk-UA"/>
        </w:rPr>
        <w:t xml:space="preserve">опія </w:t>
      </w:r>
      <w:r w:rsidRPr="00590AEA">
        <w:rPr>
          <w:rFonts w:ascii="Times New Roman" w:hAnsi="Times New Roman"/>
          <w:sz w:val="24"/>
          <w:szCs w:val="24"/>
          <w:lang w:val="uk-UA" w:eastAsia="zh-CN"/>
        </w:rPr>
        <w:t>свідоцтва про реєстрацію платника податку на додану вартість або витягу платників податків на додану вартість (для Учасників-платників ПДВ);</w:t>
      </w:r>
    </w:p>
    <w:p w14:paraId="195EAC41" w14:textId="77777777" w:rsidR="00B71617" w:rsidRPr="00590AEA" w:rsidRDefault="00B71617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 xml:space="preserve">копія </w:t>
      </w:r>
      <w:r w:rsidRPr="00590AEA">
        <w:rPr>
          <w:rFonts w:ascii="Times New Roman" w:hAnsi="Times New Roman"/>
          <w:sz w:val="24"/>
          <w:szCs w:val="24"/>
          <w:lang w:val="uk-UA" w:eastAsia="zh-CN"/>
        </w:rPr>
        <w:t>свідоцтва платника єдиного податку або витягу з реєстру платників єдиного податку (для Учасників-платників єдиного податку);</w:t>
      </w:r>
    </w:p>
    <w:p w14:paraId="6002EA17" w14:textId="77777777" w:rsidR="00B71617" w:rsidRPr="00590AEA" w:rsidRDefault="009E44BD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kern w:val="1"/>
          <w:sz w:val="24"/>
          <w:szCs w:val="24"/>
          <w:lang w:val="uk-UA" w:eastAsia="zh-CN"/>
        </w:rPr>
        <w:lastRenderedPageBreak/>
        <w:t>к</w:t>
      </w:r>
      <w:r w:rsidR="00B71617" w:rsidRPr="00590AEA">
        <w:rPr>
          <w:rFonts w:ascii="Times New Roman" w:hAnsi="Times New Roman"/>
          <w:bCs/>
          <w:kern w:val="1"/>
          <w:sz w:val="24"/>
          <w:szCs w:val="24"/>
          <w:lang w:val="uk-UA" w:eastAsia="zh-CN"/>
        </w:rPr>
        <w:t>опі</w:t>
      </w:r>
      <w:r w:rsidRPr="00590AEA">
        <w:rPr>
          <w:rFonts w:ascii="Times New Roman" w:hAnsi="Times New Roman"/>
          <w:bCs/>
          <w:kern w:val="1"/>
          <w:sz w:val="24"/>
          <w:szCs w:val="24"/>
          <w:lang w:val="uk-UA" w:eastAsia="zh-CN"/>
        </w:rPr>
        <w:t>я</w:t>
      </w:r>
      <w:r w:rsidR="00B71617" w:rsidRPr="00590AEA">
        <w:rPr>
          <w:rFonts w:ascii="Times New Roman" w:hAnsi="Times New Roman"/>
          <w:bCs/>
          <w:kern w:val="1"/>
          <w:sz w:val="24"/>
          <w:szCs w:val="24"/>
          <w:lang w:val="uk-UA" w:eastAsia="zh-CN"/>
        </w:rPr>
        <w:t xml:space="preserve"> балансу (звіту про фінансовий стан) (для Учасників з організаційно-правовою формою господарювання – товариство з обмеженою відповідальністю та товариство з додатковою відповідальністю) на останній звітний період</w:t>
      </w:r>
      <w:r w:rsidRPr="00590AEA">
        <w:rPr>
          <w:rFonts w:ascii="Times New Roman" w:hAnsi="Times New Roman"/>
          <w:bCs/>
          <w:kern w:val="1"/>
          <w:sz w:val="24"/>
          <w:szCs w:val="24"/>
          <w:lang w:val="uk-UA" w:eastAsia="zh-CN"/>
        </w:rPr>
        <w:t xml:space="preserve"> </w:t>
      </w:r>
      <w:r w:rsidRPr="00590AEA">
        <w:rPr>
          <w:rFonts w:ascii="Times New Roman" w:hAnsi="Times New Roman"/>
          <w:bCs/>
          <w:color w:val="000000"/>
          <w:kern w:val="1"/>
          <w:sz w:val="24"/>
          <w:szCs w:val="24"/>
          <w:lang w:val="uk-UA" w:eastAsia="zh-CN"/>
        </w:rPr>
        <w:t>(квартал, рік)</w:t>
      </w:r>
      <w:r w:rsidR="00B71617" w:rsidRPr="00590AEA">
        <w:rPr>
          <w:rFonts w:ascii="Times New Roman" w:hAnsi="Times New Roman"/>
          <w:bCs/>
          <w:kern w:val="1"/>
          <w:sz w:val="24"/>
          <w:szCs w:val="24"/>
          <w:lang w:val="uk-UA" w:eastAsia="zh-CN"/>
        </w:rPr>
        <w:t>;</w:t>
      </w:r>
    </w:p>
    <w:p w14:paraId="6ADB6233" w14:textId="77777777" w:rsidR="00B71617" w:rsidRPr="00590AEA" w:rsidRDefault="009E44BD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color w:val="000000"/>
          <w:kern w:val="1"/>
          <w:sz w:val="24"/>
          <w:szCs w:val="24"/>
          <w:lang w:val="uk-UA" w:eastAsia="zh-CN"/>
        </w:rPr>
        <w:t>к</w:t>
      </w:r>
      <w:r w:rsidR="00B71617" w:rsidRPr="00590AEA">
        <w:rPr>
          <w:rFonts w:ascii="Times New Roman" w:hAnsi="Times New Roman"/>
          <w:bCs/>
          <w:color w:val="000000"/>
          <w:kern w:val="1"/>
          <w:sz w:val="24"/>
          <w:szCs w:val="24"/>
          <w:lang w:val="uk-UA" w:eastAsia="zh-CN"/>
        </w:rPr>
        <w:t>опія довідки з обслуговуючого банку про відкриття рахунку;</w:t>
      </w:r>
    </w:p>
    <w:p w14:paraId="7D53234D" w14:textId="77777777" w:rsidR="006022CC" w:rsidRPr="00590AEA" w:rsidRDefault="009E44BD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6022CC" w:rsidRPr="00590AEA">
        <w:rPr>
          <w:rFonts w:ascii="Times New Roman" w:hAnsi="Times New Roman"/>
          <w:bCs/>
          <w:sz w:val="24"/>
          <w:szCs w:val="24"/>
          <w:lang w:val="uk-UA"/>
        </w:rPr>
        <w:t xml:space="preserve">опія  довідки про присвоєння ідентифікаційного коду  </w:t>
      </w:r>
      <w:r w:rsidR="00B71617" w:rsidRPr="00590AEA">
        <w:rPr>
          <w:rFonts w:ascii="Times New Roman" w:hAnsi="Times New Roman"/>
          <w:bCs/>
          <w:sz w:val="24"/>
          <w:szCs w:val="24"/>
          <w:lang w:val="uk-UA"/>
        </w:rPr>
        <w:t>(</w:t>
      </w:r>
      <w:r w:rsidR="006022CC" w:rsidRPr="00590AEA">
        <w:rPr>
          <w:rFonts w:ascii="Times New Roman" w:hAnsi="Times New Roman"/>
          <w:bCs/>
          <w:sz w:val="24"/>
          <w:szCs w:val="24"/>
          <w:lang w:val="uk-UA"/>
        </w:rPr>
        <w:t>для фізичних осіб</w:t>
      </w:r>
      <w:r w:rsidR="00893A44" w:rsidRPr="00590AEA">
        <w:rPr>
          <w:rFonts w:ascii="Times New Roman" w:hAnsi="Times New Roman"/>
          <w:bCs/>
          <w:sz w:val="24"/>
          <w:szCs w:val="24"/>
          <w:lang w:val="uk-UA"/>
        </w:rPr>
        <w:t>-підприємців</w:t>
      </w:r>
      <w:r w:rsidR="006022CC" w:rsidRPr="00590AEA">
        <w:rPr>
          <w:rFonts w:ascii="Times New Roman" w:hAnsi="Times New Roman"/>
          <w:bCs/>
          <w:sz w:val="24"/>
          <w:szCs w:val="24"/>
          <w:lang w:val="uk-UA"/>
        </w:rPr>
        <w:t>);</w:t>
      </w:r>
    </w:p>
    <w:p w14:paraId="797E4D03" w14:textId="77777777" w:rsidR="00D34347" w:rsidRPr="00590AEA" w:rsidRDefault="009E44BD" w:rsidP="00C24A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6022CC" w:rsidRPr="00590AEA">
        <w:rPr>
          <w:rFonts w:ascii="Times New Roman" w:hAnsi="Times New Roman"/>
          <w:bCs/>
          <w:sz w:val="24"/>
          <w:szCs w:val="24"/>
          <w:lang w:val="uk-UA"/>
        </w:rPr>
        <w:t>опія паспорту (для фізичних осіб</w:t>
      </w:r>
      <w:r w:rsidR="00893A44" w:rsidRPr="00590AEA">
        <w:rPr>
          <w:rFonts w:ascii="Times New Roman" w:hAnsi="Times New Roman"/>
          <w:bCs/>
          <w:sz w:val="24"/>
          <w:szCs w:val="24"/>
          <w:lang w:val="uk-UA"/>
        </w:rPr>
        <w:t>-підприємців</w:t>
      </w:r>
      <w:r w:rsidR="006022CC" w:rsidRPr="00590AEA">
        <w:rPr>
          <w:rFonts w:ascii="Times New Roman" w:hAnsi="Times New Roman"/>
          <w:bCs/>
          <w:sz w:val="24"/>
          <w:szCs w:val="24"/>
          <w:lang w:val="uk-UA"/>
        </w:rPr>
        <w:t>);</w:t>
      </w:r>
    </w:p>
    <w:p w14:paraId="7D5D58A8" w14:textId="50165336" w:rsidR="00937854" w:rsidRDefault="009E44BD" w:rsidP="0093785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AEA">
        <w:rPr>
          <w:rFonts w:ascii="Times New Roman" w:hAnsi="Times New Roman"/>
          <w:bCs/>
          <w:sz w:val="24"/>
          <w:szCs w:val="24"/>
          <w:lang w:val="uk-UA"/>
        </w:rPr>
        <w:t>л</w:t>
      </w:r>
      <w:r w:rsidR="00A8289A" w:rsidRPr="00590AEA">
        <w:rPr>
          <w:rFonts w:ascii="Times New Roman" w:hAnsi="Times New Roman"/>
          <w:bCs/>
          <w:sz w:val="24"/>
          <w:szCs w:val="24"/>
          <w:lang w:val="uk-UA"/>
        </w:rPr>
        <w:t xml:space="preserve">ист-погодження з </w:t>
      </w:r>
      <w:r w:rsidR="0023714D">
        <w:rPr>
          <w:rFonts w:ascii="Times New Roman" w:hAnsi="Times New Roman"/>
          <w:bCs/>
          <w:sz w:val="24"/>
          <w:szCs w:val="24"/>
          <w:lang w:val="uk-UA"/>
        </w:rPr>
        <w:t>Технічним завданням, що викладене в Додатку 1 до цього оголошен</w:t>
      </w:r>
      <w:r w:rsidR="0023714D" w:rsidRPr="009971ED">
        <w:rPr>
          <w:rFonts w:ascii="Times New Roman" w:hAnsi="Times New Roman"/>
          <w:bCs/>
          <w:sz w:val="24"/>
          <w:szCs w:val="24"/>
          <w:lang w:val="uk-UA"/>
        </w:rPr>
        <w:t>ня</w:t>
      </w:r>
      <w:r w:rsidR="009971ED" w:rsidRPr="009971E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971ED" w:rsidRPr="009971ED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наведеною Формою №1 Додатку 3 </w:t>
      </w:r>
      <w:r w:rsidR="009971ED" w:rsidRPr="009971ED">
        <w:rPr>
          <w:rFonts w:ascii="Times New Roman" w:hAnsi="Times New Roman"/>
          <w:sz w:val="24"/>
          <w:szCs w:val="24"/>
          <w:lang w:val="uk-UA"/>
        </w:rPr>
        <w:t>до цього оголошення</w:t>
      </w:r>
      <w:r w:rsidR="00893A44" w:rsidRPr="00590AEA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4BFDF035" w14:textId="42621112" w:rsidR="0023714D" w:rsidRDefault="00C033D1" w:rsidP="00237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д</w:t>
      </w:r>
      <w:r w:rsidR="0023714D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окументи, що підтверджують відповідність учасника кваліфікаційним критеріям, </w:t>
      </w:r>
      <w:r w:rsidR="00932E7B">
        <w:rPr>
          <w:rFonts w:ascii="Times New Roman" w:hAnsi="Times New Roman"/>
          <w:lang w:val="uk-UA"/>
        </w:rPr>
        <w:t xml:space="preserve"> </w:t>
      </w:r>
      <w:r w:rsidR="0023714D">
        <w:rPr>
          <w:rFonts w:ascii="Times New Roman" w:hAnsi="Times New Roman"/>
          <w:bCs/>
          <w:sz w:val="24"/>
          <w:szCs w:val="24"/>
          <w:lang w:val="uk-UA"/>
        </w:rPr>
        <w:t>що викладені в Додатку 2 до цього оголошення</w:t>
      </w:r>
      <w:r w:rsidR="0023714D" w:rsidRPr="00590AEA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3F1F4DD2" w14:textId="2176275D" w:rsidR="009971ED" w:rsidRDefault="0023714D" w:rsidP="00F1361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інформація про субпідрядників (в разі залучення)</w:t>
      </w:r>
      <w:r w:rsidR="009971ED">
        <w:rPr>
          <w:rFonts w:ascii="Times New Roman" w:hAnsi="Times New Roman"/>
          <w:bCs/>
          <w:sz w:val="24"/>
          <w:szCs w:val="24"/>
        </w:rPr>
        <w:t>;</w:t>
      </w:r>
    </w:p>
    <w:p w14:paraId="31A23215" w14:textId="4F0065B2" w:rsidR="009971ED" w:rsidRPr="009971ED" w:rsidRDefault="009971ED" w:rsidP="009971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9971E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Учасник у складі пропозиції на кожного суб’єкта господарювання, якого планує залучати до надання послуг повинен надати:</w:t>
      </w:r>
    </w:p>
    <w:p w14:paraId="3668164A" w14:textId="77777777" w:rsidR="009971ED" w:rsidRPr="009971ED" w:rsidRDefault="009971ED" w:rsidP="009971E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18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9971E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довідку з інформацією про повне найменування суб'єкта господарювання, якого учасник планує залучати до виконання робіт (надання послуг); місцезнаходження (повна адреса, телефони) та код ЄДРПОУ, види  </w:t>
      </w:r>
      <w:r w:rsidRPr="009971ED">
        <w:rPr>
          <w:rFonts w:ascii="Times New Roman" w:hAnsi="Times New Roman"/>
          <w:i/>
          <w:iCs/>
          <w:sz w:val="24"/>
          <w:szCs w:val="24"/>
          <w:lang w:val="uk-UA"/>
        </w:rPr>
        <w:t>робіт (послуг) та/або обсяги</w:t>
      </w:r>
      <w:r w:rsidRPr="009971E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, які передбачається доручити, відсоток в загальному обсязі робіт (надання послуг).</w:t>
      </w:r>
    </w:p>
    <w:p w14:paraId="070BDA86" w14:textId="4F38435D" w:rsidR="00F13612" w:rsidRPr="009971ED" w:rsidRDefault="009971ED" w:rsidP="009971E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18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9971E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Гарантійний лист стосовно залученого субпідрядника/співвиконавця за наведеною Формою №2 Додатку 3 </w:t>
      </w:r>
      <w:r w:rsidRPr="009971ED">
        <w:rPr>
          <w:rFonts w:ascii="Times New Roman" w:hAnsi="Times New Roman"/>
          <w:i/>
          <w:iCs/>
          <w:sz w:val="24"/>
          <w:szCs w:val="24"/>
          <w:lang w:val="uk-UA"/>
        </w:rPr>
        <w:t>до цього оголошення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.</w:t>
      </w:r>
    </w:p>
    <w:p w14:paraId="0A03ACDD" w14:textId="39B16481" w:rsidR="00F13612" w:rsidRPr="00F13612" w:rsidRDefault="00F13612" w:rsidP="00F1361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3612">
        <w:rPr>
          <w:rFonts w:ascii="Times New Roman" w:hAnsi="Times New Roman"/>
          <w:color w:val="000000"/>
          <w:sz w:val="24"/>
          <w:szCs w:val="24"/>
          <w:lang w:val="uk-UA"/>
        </w:rPr>
        <w:t xml:space="preserve">довідка про </w:t>
      </w:r>
      <w:r w:rsidRPr="00F13612">
        <w:rPr>
          <w:rFonts w:ascii="Times New Roman" w:eastAsia="Calibri" w:hAnsi="Times New Roman"/>
          <w:sz w:val="24"/>
          <w:szCs w:val="24"/>
          <w:lang w:val="uk-UA"/>
        </w:rPr>
        <w:t xml:space="preserve"> відсутність підстав, визначених </w:t>
      </w:r>
      <w:r w:rsidRPr="00F13612">
        <w:rPr>
          <w:rFonts w:ascii="Times New Roman" w:hAnsi="Times New Roman"/>
          <w:sz w:val="24"/>
          <w:szCs w:val="24"/>
          <w:lang w:val="uk-UA"/>
        </w:rPr>
        <w:t xml:space="preserve">у пункті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 w:rsidRPr="00F13612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від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12.10.2022 № 1178</w:t>
      </w:r>
      <w:r w:rsidRPr="00F13612">
        <w:rPr>
          <w:rFonts w:ascii="Times New Roman" w:hAnsi="Times New Roman"/>
          <w:sz w:val="24"/>
          <w:szCs w:val="24"/>
          <w:lang w:val="uk-UA"/>
        </w:rPr>
        <w:t>.</w:t>
      </w:r>
    </w:p>
    <w:p w14:paraId="77282C1F" w14:textId="77777777" w:rsidR="00F13612" w:rsidRDefault="00F13612" w:rsidP="00F1361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інформаці</w:t>
      </w:r>
      <w:r>
        <w:rPr>
          <w:rFonts w:ascii="Times New Roman" w:hAnsi="Times New Roman"/>
          <w:color w:val="000000"/>
          <w:sz w:val="24"/>
          <w:szCs w:val="28"/>
          <w:lang w:val="uk-UA"/>
        </w:rPr>
        <w:t>я</w:t>
      </w:r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 xml:space="preserve"> в довільній формі про кінцевого(</w:t>
      </w:r>
      <w:proofErr w:type="spellStart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их</w:t>
      </w:r>
      <w:proofErr w:type="spellEnd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 xml:space="preserve">) </w:t>
      </w:r>
      <w:proofErr w:type="spellStart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бенефеціарного</w:t>
      </w:r>
      <w:proofErr w:type="spellEnd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(</w:t>
      </w:r>
      <w:proofErr w:type="spellStart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их</w:t>
      </w:r>
      <w:proofErr w:type="spellEnd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) власника(</w:t>
      </w:r>
      <w:proofErr w:type="spellStart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ів</w:t>
      </w:r>
      <w:proofErr w:type="spellEnd"/>
      <w:r w:rsidRPr="00F13612">
        <w:rPr>
          <w:rFonts w:ascii="Times New Roman" w:hAnsi="Times New Roman"/>
          <w:color w:val="000000"/>
          <w:sz w:val="24"/>
          <w:szCs w:val="28"/>
          <w:lang w:val="uk-UA"/>
        </w:rPr>
        <w:t>) із зазначенням їх громадянства та частку в статутному капіталі</w:t>
      </w:r>
    </w:p>
    <w:p w14:paraId="25502752" w14:textId="77777777" w:rsidR="00F13612" w:rsidRDefault="00F13612" w:rsidP="00F13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 xml:space="preserve">У разі, якщо кінцевим (ми)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>бенефіціарним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 xml:space="preserve"> (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>ими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>) власником (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>ами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  <w:lang w:val="uk-UA"/>
        </w:rPr>
        <w:t>) є громадянин/громадяни Російської Федерації/Республіки Білорусь/Ісламської Республіки Іран, законність підстав проживання на території України такими особами підтверджується наданням у складі тендерної пропозиції одного з таких документів:</w:t>
      </w:r>
    </w:p>
    <w:p w14:paraId="18D3E083" w14:textId="77777777" w:rsidR="00F13612" w:rsidRDefault="00F13612" w:rsidP="00F13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а) паспорт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громадянина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колишнього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СРСР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зразка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1974 року з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відміткою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про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постійну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чи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тимчасову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прописку на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території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або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зареєстрував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на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території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свій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національний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паспорт;</w:t>
      </w:r>
    </w:p>
    <w:p w14:paraId="71602B42" w14:textId="77777777" w:rsidR="00F13612" w:rsidRDefault="00F13612" w:rsidP="00F13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б)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посвідку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на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постійне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чи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тимчасове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проживання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на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території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;</w:t>
      </w:r>
    </w:p>
    <w:p w14:paraId="6E9DED79" w14:textId="77777777" w:rsidR="00F13612" w:rsidRDefault="00F13612" w:rsidP="00F13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в)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військовий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квиток,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виданий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російському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громадянину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/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громадянину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Білорусії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,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який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уклав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контракт про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проходження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військової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служби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у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Збройних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Силах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;</w:t>
      </w:r>
    </w:p>
    <w:p w14:paraId="3CA5930B" w14:textId="7EC7153F" w:rsidR="00F13612" w:rsidRDefault="00F13612" w:rsidP="00F1361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8"/>
        </w:rPr>
      </w:pPr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г)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посвідчення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біженця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чи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документ,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що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підтверджує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надання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притулку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в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Україні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8"/>
        </w:rPr>
        <w:br/>
      </w:r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(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стаття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1 Закону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«Про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громадянство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України</w:t>
      </w:r>
      <w:proofErr w:type="spellEnd"/>
      <w:r w:rsidRPr="00F13612">
        <w:rPr>
          <w:rFonts w:ascii="Times New Roman" w:hAnsi="Times New Roman"/>
          <w:i/>
          <w:iCs/>
          <w:color w:val="000000"/>
          <w:sz w:val="24"/>
          <w:szCs w:val="28"/>
        </w:rPr>
        <w:t>»).</w:t>
      </w:r>
    </w:p>
    <w:p w14:paraId="68D13FF5" w14:textId="7955CAEF" w:rsidR="00F13612" w:rsidRDefault="00F13612" w:rsidP="00F13612">
      <w:pPr>
        <w:spacing w:line="276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F136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F13612">
        <w:rPr>
          <w:rFonts w:ascii="Times New Roman" w:hAnsi="Times New Roman"/>
          <w:color w:val="000000"/>
          <w:sz w:val="24"/>
          <w:szCs w:val="24"/>
          <w:lang w:val="uk-UA"/>
        </w:rPr>
        <w:t>овідка</w:t>
      </w:r>
      <w:r w:rsidRPr="00F1361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довільній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відсутність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обмежень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постановою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Кабінету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Міністрів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заборони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ввезення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Російської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Федерації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09.04.2022 № 426,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оскільки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цією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постановою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заборонено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ввезення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митну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територію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митному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режимі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імпорту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Російської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Федерації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, Законом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прав і свобод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громадян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правовий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режим на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тимчасово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окупованій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F13612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F13612">
        <w:rPr>
          <w:rFonts w:ascii="Times New Roman" w:hAnsi="Times New Roman"/>
          <w:color w:val="000000"/>
          <w:sz w:val="24"/>
          <w:szCs w:val="24"/>
        </w:rPr>
        <w:t xml:space="preserve"> 15.04.2014 № 1207-VII та </w:t>
      </w:r>
      <w:r w:rsidRPr="00F13612">
        <w:rPr>
          <w:rFonts w:ascii="Times New Roman" w:hAnsi="Times New Roman"/>
          <w:sz w:val="24"/>
          <w:szCs w:val="24"/>
        </w:rPr>
        <w:t xml:space="preserve">Указом Президента </w:t>
      </w:r>
      <w:proofErr w:type="spellStart"/>
      <w:r w:rsidRPr="00F136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07.02.2019 № 32 «Про </w:t>
      </w:r>
      <w:proofErr w:type="spellStart"/>
      <w:r w:rsidRPr="00F13612">
        <w:rPr>
          <w:rFonts w:ascii="Times New Roman" w:hAnsi="Times New Roman"/>
          <w:sz w:val="24"/>
          <w:szCs w:val="24"/>
        </w:rPr>
        <w:t>межі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3612">
        <w:rPr>
          <w:rFonts w:ascii="Times New Roman" w:hAnsi="Times New Roman"/>
          <w:sz w:val="24"/>
          <w:szCs w:val="24"/>
        </w:rPr>
        <w:t>перелік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районів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12">
        <w:rPr>
          <w:rFonts w:ascii="Times New Roman" w:hAnsi="Times New Roman"/>
          <w:sz w:val="24"/>
          <w:szCs w:val="24"/>
        </w:rPr>
        <w:t>міст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, селищ і </w:t>
      </w:r>
      <w:proofErr w:type="spellStart"/>
      <w:r w:rsidRPr="00F13612">
        <w:rPr>
          <w:rFonts w:ascii="Times New Roman" w:hAnsi="Times New Roman"/>
          <w:sz w:val="24"/>
          <w:szCs w:val="24"/>
        </w:rPr>
        <w:t>сіл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12">
        <w:rPr>
          <w:rFonts w:ascii="Times New Roman" w:hAnsi="Times New Roman"/>
          <w:sz w:val="24"/>
          <w:szCs w:val="24"/>
        </w:rPr>
        <w:t>частин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їх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12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12">
        <w:rPr>
          <w:rFonts w:ascii="Times New Roman" w:hAnsi="Times New Roman"/>
          <w:sz w:val="24"/>
          <w:szCs w:val="24"/>
        </w:rPr>
        <w:t>окупованих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3612">
        <w:rPr>
          <w:rFonts w:ascii="Times New Roman" w:hAnsi="Times New Roman"/>
          <w:sz w:val="24"/>
          <w:szCs w:val="24"/>
        </w:rPr>
        <w:t>Донецькій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3612">
        <w:rPr>
          <w:rFonts w:ascii="Times New Roman" w:hAnsi="Times New Roman"/>
          <w:sz w:val="24"/>
          <w:szCs w:val="24"/>
        </w:rPr>
        <w:t>Луганській</w:t>
      </w:r>
      <w:proofErr w:type="spellEnd"/>
      <w:r w:rsidRPr="00F13612">
        <w:rPr>
          <w:rFonts w:ascii="Times New Roman" w:hAnsi="Times New Roman"/>
          <w:sz w:val="24"/>
          <w:szCs w:val="24"/>
        </w:rPr>
        <w:t xml:space="preserve"> областях».</w:t>
      </w:r>
    </w:p>
    <w:p w14:paraId="0EC3C86F" w14:textId="34ACDA7F" w:rsidR="009971ED" w:rsidRPr="009971ED" w:rsidRDefault="009971ED" w:rsidP="00F13612">
      <w:pPr>
        <w:spacing w:line="276" w:lineRule="auto"/>
        <w:ind w:firstLine="405"/>
        <w:jc w:val="both"/>
        <w:rPr>
          <w:rFonts w:ascii="Times New Roman" w:hAnsi="Times New Roman"/>
          <w:sz w:val="24"/>
          <w:szCs w:val="24"/>
          <w:lang w:val="uk-UA"/>
        </w:rPr>
      </w:pPr>
      <w:r w:rsidRPr="009971ED">
        <w:rPr>
          <w:rFonts w:ascii="Times New Roman" w:hAnsi="Times New Roman"/>
          <w:sz w:val="24"/>
          <w:szCs w:val="24"/>
        </w:rPr>
        <w:t xml:space="preserve">- </w:t>
      </w:r>
      <w:r w:rsidRPr="009971ED">
        <w:rPr>
          <w:rFonts w:ascii="Times New Roman" w:hAnsi="Times New Roman"/>
          <w:color w:val="000000"/>
          <w:sz w:val="24"/>
          <w:szCs w:val="24"/>
          <w:lang w:val="uk-UA"/>
        </w:rPr>
        <w:t>гарантійний лист за наведеною Формою №3 та Формою №4 Додатку 3 до цього оголошення на підтвердження відсутності перебування під дією будь-якого обмеження, у тому числі персональної чи спеціальної санкції;</w:t>
      </w:r>
    </w:p>
    <w:p w14:paraId="1AB232AC" w14:textId="305AE3C9" w:rsidR="00F13612" w:rsidRPr="00F13612" w:rsidRDefault="00F13612" w:rsidP="00F13612">
      <w:pPr>
        <w:pStyle w:val="ab"/>
        <w:spacing w:before="0" w:after="0"/>
        <w:ind w:firstLine="426"/>
        <w:jc w:val="both"/>
        <w:rPr>
          <w:i/>
          <w:iCs/>
          <w:lang w:val="uk-UA"/>
        </w:rPr>
      </w:pPr>
      <w:r>
        <w:rPr>
          <w:lang w:val="uk-UA"/>
        </w:rPr>
        <w:lastRenderedPageBreak/>
        <w:t xml:space="preserve">- </w:t>
      </w:r>
      <w:r w:rsidRPr="00F13612">
        <w:rPr>
          <w:bCs/>
          <w:i/>
          <w:iCs/>
          <w:lang w:val="uk-UA"/>
        </w:rPr>
        <w:t>у</w:t>
      </w:r>
      <w:r w:rsidRPr="00F13612">
        <w:rPr>
          <w:bCs/>
          <w:i/>
          <w:iCs/>
          <w:color w:val="000000"/>
          <w:lang w:val="uk-UA"/>
        </w:rPr>
        <w:t xml:space="preserve"> разі якщо Учасником процедури закупівлі є юридична особа</w:t>
      </w:r>
      <w:r w:rsidRPr="00F13612">
        <w:rPr>
          <w:i/>
          <w:iCs/>
          <w:color w:val="000000"/>
          <w:lang w:val="uk-UA"/>
        </w:rPr>
        <w:t xml:space="preserve">, утворена та зареєстрована відповідно до законодавства України, кінцевим </w:t>
      </w:r>
      <w:proofErr w:type="spellStart"/>
      <w:r w:rsidRPr="00F13612">
        <w:rPr>
          <w:i/>
          <w:iCs/>
          <w:color w:val="000000"/>
          <w:lang w:val="uk-UA"/>
        </w:rPr>
        <w:t>бенефіціарним</w:t>
      </w:r>
      <w:proofErr w:type="spellEnd"/>
      <w:r w:rsidRPr="00F13612">
        <w:rPr>
          <w:i/>
          <w:iCs/>
          <w:color w:val="000000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</w:t>
      </w:r>
      <w:r w:rsidRPr="00F13612">
        <w:rPr>
          <w:bCs/>
          <w:i/>
          <w:iCs/>
          <w:color w:val="000000"/>
          <w:lang w:val="uk-UA"/>
        </w:rPr>
        <w:t xml:space="preserve">є Російська Федерація/Республіка </w:t>
      </w:r>
      <w:r w:rsidRPr="00F13612">
        <w:rPr>
          <w:bCs/>
          <w:i/>
          <w:iCs/>
          <w:lang w:val="uk-UA"/>
        </w:rPr>
        <w:t>Білорусь/,</w:t>
      </w:r>
      <w:r w:rsidRPr="00CA787A">
        <w:rPr>
          <w:i/>
          <w:iCs/>
          <w:shd w:val="clear" w:color="auto" w:fill="FFFFFF"/>
          <w:lang w:val="uk-UA"/>
        </w:rPr>
        <w:t xml:space="preserve"> Ісламськ</w:t>
      </w:r>
      <w:r w:rsidRPr="00F13612">
        <w:rPr>
          <w:i/>
          <w:iCs/>
          <w:shd w:val="clear" w:color="auto" w:fill="FFFFFF"/>
          <w:lang w:val="uk-UA"/>
        </w:rPr>
        <w:t>а</w:t>
      </w:r>
      <w:r w:rsidRPr="00CA787A">
        <w:rPr>
          <w:i/>
          <w:iCs/>
          <w:shd w:val="clear" w:color="auto" w:fill="FFFFFF"/>
          <w:lang w:val="uk-UA"/>
        </w:rPr>
        <w:t xml:space="preserve"> Республік</w:t>
      </w:r>
      <w:r w:rsidRPr="00F13612">
        <w:rPr>
          <w:i/>
          <w:iCs/>
          <w:shd w:val="clear" w:color="auto" w:fill="FFFFFF"/>
          <w:lang w:val="uk-UA"/>
        </w:rPr>
        <w:t>а</w:t>
      </w:r>
      <w:r w:rsidRPr="00CA787A">
        <w:rPr>
          <w:i/>
          <w:iCs/>
          <w:shd w:val="clear" w:color="auto" w:fill="FFFFFF"/>
          <w:lang w:val="uk-UA"/>
        </w:rPr>
        <w:t xml:space="preserve"> Іран</w:t>
      </w:r>
      <w:r w:rsidRPr="00F13612">
        <w:rPr>
          <w:bCs/>
          <w:i/>
          <w:iCs/>
          <w:color w:val="000000"/>
          <w:lang w:val="uk-UA"/>
        </w:rPr>
        <w:t xml:space="preserve"> </w:t>
      </w:r>
      <w:r w:rsidRPr="00F13612">
        <w:rPr>
          <w:i/>
          <w:iCs/>
          <w:color w:val="000000"/>
          <w:lang w:val="uk-UA"/>
        </w:rPr>
        <w:t>громадянин Російської Федерації/Республіки Білорусь/</w:t>
      </w:r>
      <w:r w:rsidRPr="00CA787A">
        <w:rPr>
          <w:i/>
          <w:iCs/>
          <w:shd w:val="clear" w:color="auto" w:fill="FFFFFF"/>
          <w:lang w:val="uk-UA"/>
        </w:rPr>
        <w:t xml:space="preserve"> Ісламськ</w:t>
      </w:r>
      <w:r w:rsidRPr="00F13612">
        <w:rPr>
          <w:i/>
          <w:iCs/>
          <w:shd w:val="clear" w:color="auto" w:fill="FFFFFF"/>
          <w:lang w:val="uk-UA"/>
        </w:rPr>
        <w:t>ої</w:t>
      </w:r>
      <w:r w:rsidRPr="00CA787A">
        <w:rPr>
          <w:i/>
          <w:iCs/>
          <w:shd w:val="clear" w:color="auto" w:fill="FFFFFF"/>
          <w:lang w:val="uk-UA"/>
        </w:rPr>
        <w:t xml:space="preserve"> Республік</w:t>
      </w:r>
      <w:r w:rsidRPr="00F13612">
        <w:rPr>
          <w:i/>
          <w:iCs/>
          <w:shd w:val="clear" w:color="auto" w:fill="FFFFFF"/>
          <w:lang w:val="uk-UA"/>
        </w:rPr>
        <w:t>и</w:t>
      </w:r>
      <w:r w:rsidRPr="00CA787A">
        <w:rPr>
          <w:i/>
          <w:iCs/>
          <w:shd w:val="clear" w:color="auto" w:fill="FFFFFF"/>
          <w:lang w:val="uk-UA"/>
        </w:rPr>
        <w:t xml:space="preserve"> Іран</w:t>
      </w:r>
      <w:r w:rsidRPr="00F13612">
        <w:rPr>
          <w:bCs/>
          <w:i/>
          <w:iCs/>
          <w:color w:val="000000"/>
          <w:lang w:val="uk-UA"/>
        </w:rPr>
        <w:t xml:space="preserve"> </w:t>
      </w:r>
      <w:r w:rsidRPr="00F13612">
        <w:rPr>
          <w:i/>
          <w:iCs/>
          <w:color w:val="000000"/>
          <w:lang w:val="uk-UA"/>
        </w:rPr>
        <w:t>(крім тих, що проживають на території України на законних підставах), юридична особа, яка утворена та зареєстрована відповідно до законодавства Російської Федерації / Республіки Білорусь/</w:t>
      </w:r>
      <w:r w:rsidRPr="00CA787A">
        <w:rPr>
          <w:i/>
          <w:iCs/>
          <w:shd w:val="clear" w:color="auto" w:fill="FFFFFF"/>
          <w:lang w:val="uk-UA"/>
        </w:rPr>
        <w:t xml:space="preserve"> Ісламськ</w:t>
      </w:r>
      <w:r w:rsidRPr="00F13612">
        <w:rPr>
          <w:i/>
          <w:iCs/>
          <w:shd w:val="clear" w:color="auto" w:fill="FFFFFF"/>
          <w:lang w:val="uk-UA"/>
        </w:rPr>
        <w:t>ої</w:t>
      </w:r>
      <w:r w:rsidRPr="00CA787A">
        <w:rPr>
          <w:i/>
          <w:iCs/>
          <w:shd w:val="clear" w:color="auto" w:fill="FFFFFF"/>
          <w:lang w:val="uk-UA"/>
        </w:rPr>
        <w:t xml:space="preserve"> Республік</w:t>
      </w:r>
      <w:r w:rsidRPr="00F13612">
        <w:rPr>
          <w:i/>
          <w:iCs/>
          <w:shd w:val="clear" w:color="auto" w:fill="FFFFFF"/>
          <w:lang w:val="uk-UA"/>
        </w:rPr>
        <w:t>и</w:t>
      </w:r>
      <w:r w:rsidRPr="00CA787A">
        <w:rPr>
          <w:i/>
          <w:iCs/>
          <w:shd w:val="clear" w:color="auto" w:fill="FFFFFF"/>
          <w:lang w:val="uk-UA"/>
        </w:rPr>
        <w:t xml:space="preserve"> Іран</w:t>
      </w:r>
      <w:r w:rsidRPr="00F13612">
        <w:rPr>
          <w:i/>
          <w:iCs/>
          <w:color w:val="000000"/>
          <w:lang w:val="uk-UA"/>
        </w:rPr>
        <w:t>, але активи такої юридичної особи в установленому законодавством порядку передані в управління АРМА, то учасник у складі пропозиції має надати:</w:t>
      </w:r>
    </w:p>
    <w:p w14:paraId="414EA3E3" w14:textId="423EC1D7" w:rsidR="00F13612" w:rsidRPr="00F13612" w:rsidRDefault="00F13612" w:rsidP="00F13612">
      <w:pPr>
        <w:pStyle w:val="ab"/>
        <w:numPr>
          <w:ilvl w:val="0"/>
          <w:numId w:val="33"/>
        </w:numPr>
        <w:spacing w:before="0" w:beforeAutospacing="0" w:after="0" w:afterAutospacing="0"/>
        <w:ind w:left="42" w:firstLine="142"/>
        <w:jc w:val="both"/>
        <w:textAlignment w:val="baseline"/>
        <w:rPr>
          <w:i/>
          <w:iCs/>
          <w:color w:val="000000"/>
          <w:lang w:val="uk-UA"/>
        </w:rPr>
      </w:pPr>
      <w:r w:rsidRPr="00F13612">
        <w:rPr>
          <w:bCs/>
          <w:i/>
          <w:iCs/>
          <w:color w:val="000000"/>
          <w:lang w:val="uk-UA"/>
        </w:rPr>
        <w:t>ухвалу слідчого судді</w:t>
      </w:r>
      <w:r w:rsidRPr="00F13612">
        <w:rPr>
          <w:i/>
          <w:iCs/>
          <w:color w:val="000000"/>
          <w:lang w:val="uk-UA"/>
        </w:rPr>
        <w:t xml:space="preserve"> або ухвалу суду про передачу активів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14:paraId="00F2062C" w14:textId="77777777" w:rsidR="00F13612" w:rsidRPr="00F13612" w:rsidRDefault="00F13612" w:rsidP="00F13612">
      <w:pPr>
        <w:pStyle w:val="ab"/>
        <w:tabs>
          <w:tab w:val="num" w:pos="0"/>
        </w:tabs>
        <w:spacing w:before="0" w:after="0"/>
        <w:ind w:firstLine="609"/>
        <w:jc w:val="both"/>
        <w:rPr>
          <w:i/>
          <w:iCs/>
          <w:lang w:val="uk-UA"/>
        </w:rPr>
      </w:pPr>
      <w:r w:rsidRPr="00F13612">
        <w:rPr>
          <w:i/>
          <w:iCs/>
          <w:color w:val="000000"/>
          <w:lang w:val="uk-UA"/>
        </w:rPr>
        <w:t>або </w:t>
      </w:r>
    </w:p>
    <w:p w14:paraId="5FE37D21" w14:textId="77777777" w:rsidR="00F13612" w:rsidRDefault="00F13612" w:rsidP="00F13612">
      <w:pPr>
        <w:pStyle w:val="ab"/>
        <w:tabs>
          <w:tab w:val="num" w:pos="0"/>
        </w:tabs>
        <w:spacing w:before="0" w:after="0"/>
        <w:ind w:firstLine="42"/>
        <w:jc w:val="both"/>
        <w:textAlignment w:val="baseline"/>
        <w:rPr>
          <w:i/>
          <w:iCs/>
          <w:color w:val="000000"/>
          <w:lang w:val="uk-UA"/>
        </w:rPr>
      </w:pPr>
      <w:r w:rsidRPr="00F13612">
        <w:rPr>
          <w:bCs/>
          <w:i/>
          <w:iCs/>
          <w:color w:val="000000"/>
          <w:lang w:val="uk-UA"/>
        </w:rPr>
        <w:t>- згоду самого власника активів про передачу активів</w:t>
      </w:r>
      <w:r w:rsidRPr="00F13612">
        <w:rPr>
          <w:i/>
          <w:iCs/>
          <w:color w:val="000000"/>
          <w:lang w:val="uk-UA"/>
        </w:rPr>
        <w:t>, підпис якої нотаріально завірений в установленому законодавством порядку.</w:t>
      </w:r>
    </w:p>
    <w:p w14:paraId="215834AC" w14:textId="1DDFBB5C" w:rsidR="00F92130" w:rsidRDefault="00F92130" w:rsidP="00F92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112E">
        <w:rPr>
          <w:rFonts w:ascii="Times New Roman" w:hAnsi="Times New Roman"/>
          <w:sz w:val="24"/>
          <w:szCs w:val="24"/>
          <w:lang w:val="uk-UA"/>
        </w:rPr>
        <w:t xml:space="preserve">Документи, які вимагаються, </w:t>
      </w:r>
      <w:r w:rsidRPr="00DF112E">
        <w:rPr>
          <w:rFonts w:ascii="Times New Roman" w:hAnsi="Times New Roman"/>
          <w:b/>
          <w:sz w:val="24"/>
          <w:szCs w:val="24"/>
          <w:lang w:val="uk-UA"/>
        </w:rPr>
        <w:t xml:space="preserve">подаються у сканованому вигляді </w:t>
      </w:r>
      <w:r w:rsidRPr="00DF112E">
        <w:rPr>
          <w:rFonts w:ascii="Times New Roman" w:hAnsi="Times New Roman"/>
          <w:sz w:val="24"/>
          <w:szCs w:val="24"/>
          <w:lang w:val="uk-UA"/>
        </w:rPr>
        <w:t>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14:paraId="4FE97BA2" w14:textId="77777777" w:rsidR="00937854" w:rsidRPr="00690253" w:rsidRDefault="00937854" w:rsidP="00937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8C4D3" w14:textId="4E1C5041" w:rsidR="00F92130" w:rsidRDefault="00F92130" w:rsidP="00F92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112E">
        <w:rPr>
          <w:rFonts w:ascii="Times New Roman" w:hAnsi="Times New Roman"/>
          <w:sz w:val="24"/>
          <w:szCs w:val="24"/>
          <w:lang w:val="uk-UA"/>
        </w:rPr>
        <w:t xml:space="preserve">Учасник визначає ціни на </w:t>
      </w:r>
      <w:r w:rsidR="00F13612">
        <w:rPr>
          <w:rFonts w:ascii="Times New Roman" w:hAnsi="Times New Roman"/>
          <w:sz w:val="24"/>
          <w:szCs w:val="24"/>
          <w:lang w:val="uk-UA"/>
        </w:rPr>
        <w:t>послугу</w:t>
      </w:r>
      <w:r w:rsidRPr="00DF112E">
        <w:rPr>
          <w:rFonts w:ascii="Times New Roman" w:hAnsi="Times New Roman"/>
          <w:sz w:val="24"/>
          <w:szCs w:val="24"/>
          <w:lang w:val="uk-UA"/>
        </w:rPr>
        <w:t>, як</w:t>
      </w:r>
      <w:r w:rsidR="00F13612">
        <w:rPr>
          <w:rFonts w:ascii="Times New Roman" w:hAnsi="Times New Roman"/>
          <w:sz w:val="24"/>
          <w:szCs w:val="24"/>
          <w:lang w:val="uk-UA"/>
        </w:rPr>
        <w:t>у</w:t>
      </w:r>
      <w:r w:rsidRPr="00DF112E">
        <w:rPr>
          <w:rFonts w:ascii="Times New Roman" w:hAnsi="Times New Roman"/>
          <w:sz w:val="24"/>
          <w:szCs w:val="24"/>
          <w:lang w:val="uk-UA"/>
        </w:rPr>
        <w:t xml:space="preserve"> він пропонує </w:t>
      </w:r>
      <w:r w:rsidR="00F13612">
        <w:rPr>
          <w:rFonts w:ascii="Times New Roman" w:hAnsi="Times New Roman"/>
          <w:sz w:val="24"/>
          <w:szCs w:val="24"/>
          <w:lang w:val="uk-UA"/>
        </w:rPr>
        <w:t>надати</w:t>
      </w:r>
      <w:r w:rsidRPr="00DF112E">
        <w:rPr>
          <w:rFonts w:ascii="Times New Roman" w:hAnsi="Times New Roman"/>
          <w:sz w:val="24"/>
          <w:szCs w:val="24"/>
          <w:lang w:val="uk-UA"/>
        </w:rPr>
        <w:t xml:space="preserve"> за Договором про закупівлю, з урахуванням усіх своїх витрат, податків і зборів, що сплачуються або мають бути сплачені. Не врахована Учасником вартість не сплачується замовником окремо </w:t>
      </w:r>
      <w:r w:rsidR="00937854">
        <w:rPr>
          <w:rFonts w:ascii="Times New Roman" w:hAnsi="Times New Roman"/>
          <w:sz w:val="24"/>
          <w:szCs w:val="24"/>
          <w:lang w:val="uk-UA"/>
        </w:rPr>
        <w:t>та</w:t>
      </w:r>
      <w:r w:rsidRPr="00DF112E">
        <w:rPr>
          <w:rFonts w:ascii="Times New Roman" w:hAnsi="Times New Roman"/>
          <w:sz w:val="24"/>
          <w:szCs w:val="24"/>
          <w:lang w:val="uk-UA"/>
        </w:rPr>
        <w:t xml:space="preserve"> вважа</w:t>
      </w:r>
      <w:r w:rsidR="00937854">
        <w:rPr>
          <w:rFonts w:ascii="Times New Roman" w:hAnsi="Times New Roman"/>
          <w:sz w:val="24"/>
          <w:szCs w:val="24"/>
          <w:lang w:val="uk-UA"/>
        </w:rPr>
        <w:t>ється врахованою</w:t>
      </w:r>
      <w:r w:rsidRPr="00DF112E">
        <w:rPr>
          <w:rFonts w:ascii="Times New Roman" w:hAnsi="Times New Roman"/>
          <w:sz w:val="24"/>
          <w:szCs w:val="24"/>
          <w:lang w:val="uk-UA"/>
        </w:rPr>
        <w:t xml:space="preserve"> у загальній ціні пропозиції.</w:t>
      </w:r>
    </w:p>
    <w:p w14:paraId="5BE3BDB9" w14:textId="77777777" w:rsidR="00F92130" w:rsidRPr="00DF112E" w:rsidRDefault="00F92130" w:rsidP="00F92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F251B3" w14:textId="7B35E3FE" w:rsidR="00F92130" w:rsidRPr="00DF112E" w:rsidRDefault="00F92130" w:rsidP="00F92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112E">
        <w:rPr>
          <w:rFonts w:ascii="Times New Roman" w:hAnsi="Times New Roman"/>
          <w:sz w:val="24"/>
          <w:szCs w:val="24"/>
          <w:lang w:val="uk-UA"/>
        </w:rPr>
        <w:t xml:space="preserve">Вартість пропозиції </w:t>
      </w:r>
      <w:r w:rsidR="00F13612">
        <w:rPr>
          <w:rFonts w:ascii="Times New Roman" w:hAnsi="Times New Roman"/>
          <w:sz w:val="24"/>
          <w:szCs w:val="24"/>
          <w:lang w:val="uk-UA"/>
        </w:rPr>
        <w:t>та</w:t>
      </w:r>
      <w:r w:rsidRPr="00DF112E">
        <w:rPr>
          <w:rFonts w:ascii="Times New Roman" w:hAnsi="Times New Roman"/>
          <w:sz w:val="24"/>
          <w:szCs w:val="24"/>
          <w:lang w:val="uk-UA"/>
        </w:rPr>
        <w:t xml:space="preserve"> всі інші ціни повинні бути чітко визначені.</w:t>
      </w:r>
    </w:p>
    <w:p w14:paraId="4D3524A8" w14:textId="77777777" w:rsidR="00F92130" w:rsidRPr="00DF112E" w:rsidRDefault="00F92130" w:rsidP="00F92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112E">
        <w:rPr>
          <w:rFonts w:ascii="Times New Roman" w:hAnsi="Times New Roman"/>
          <w:sz w:val="24"/>
          <w:szCs w:val="24"/>
          <w:lang w:val="uk-UA"/>
        </w:rPr>
        <w:t>Учасник відповідає за одержання всіх необхідних дозволів, ліцензій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F112E">
        <w:rPr>
          <w:rFonts w:ascii="Times New Roman" w:hAnsi="Times New Roman"/>
          <w:sz w:val="24"/>
          <w:szCs w:val="24"/>
          <w:lang w:val="uk-UA"/>
        </w:rPr>
        <w:t xml:space="preserve"> інших документів, пов’язаних із поданням пропозиції конкурсних торгів, та самостійно несе всі витрати на отримання таких дозволів, ліцензій.</w:t>
      </w:r>
    </w:p>
    <w:p w14:paraId="0ACC18B3" w14:textId="77777777" w:rsidR="00F92130" w:rsidRDefault="00F92130" w:rsidP="00F921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112E">
        <w:rPr>
          <w:rFonts w:ascii="Times New Roman" w:hAnsi="Times New Roman"/>
          <w:sz w:val="24"/>
          <w:szCs w:val="24"/>
          <w:lang w:val="uk-UA"/>
        </w:rPr>
        <w:tab/>
        <w:t>Витрати учасника, пов’язані з підготовкою та поданням пропозиції конкурсних торгів не відшкодовуються (в тому числі і у разі відміни торгів чи визнання торгів такими, що не відбулися).</w:t>
      </w:r>
    </w:p>
    <w:p w14:paraId="52DC526F" w14:textId="77777777" w:rsidR="00F92130" w:rsidRDefault="00F92130" w:rsidP="00F921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sectPr w:rsidR="00F92130" w:rsidSect="001D1BBD">
      <w:footerReference w:type="default" r:id="rId10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9D48" w14:textId="77777777" w:rsidR="001D1BBD" w:rsidRDefault="001D1BBD" w:rsidP="00214916">
      <w:pPr>
        <w:spacing w:after="0" w:line="240" w:lineRule="auto"/>
      </w:pPr>
      <w:r>
        <w:separator/>
      </w:r>
    </w:p>
  </w:endnote>
  <w:endnote w:type="continuationSeparator" w:id="0">
    <w:p w14:paraId="1F8D9D07" w14:textId="77777777" w:rsidR="001D1BBD" w:rsidRDefault="001D1BBD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A690" w14:textId="00658A1B" w:rsidR="00916FD0" w:rsidRPr="00214916" w:rsidRDefault="00916FD0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3E18BC">
      <w:rPr>
        <w:rFonts w:ascii="Times New Roman" w:hAnsi="Times New Roman"/>
        <w:noProof/>
        <w:sz w:val="24"/>
        <w:szCs w:val="24"/>
      </w:rPr>
      <w:t>7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fldSimple w:instr=" SECTIONPAGES   \* MERGEFORMAT ">
      <w:r w:rsidR="00CA787A" w:rsidRPr="00CA787A">
        <w:rPr>
          <w:rFonts w:ascii="Times New Roman" w:hAnsi="Times New Roman"/>
          <w:noProof/>
          <w:sz w:val="24"/>
          <w:szCs w:val="24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7092" w14:textId="77777777" w:rsidR="001D1BBD" w:rsidRDefault="001D1BBD" w:rsidP="00214916">
      <w:pPr>
        <w:spacing w:after="0" w:line="240" w:lineRule="auto"/>
      </w:pPr>
      <w:r>
        <w:separator/>
      </w:r>
    </w:p>
  </w:footnote>
  <w:footnote w:type="continuationSeparator" w:id="0">
    <w:p w14:paraId="214734E9" w14:textId="77777777" w:rsidR="001D1BBD" w:rsidRDefault="001D1BBD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8C"/>
    <w:multiLevelType w:val="hybridMultilevel"/>
    <w:tmpl w:val="F3B4E60A"/>
    <w:lvl w:ilvl="0" w:tplc="A7805FE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293CB1"/>
    <w:multiLevelType w:val="hybridMultilevel"/>
    <w:tmpl w:val="1C1250BE"/>
    <w:lvl w:ilvl="0" w:tplc="5CE422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8D28F5"/>
    <w:multiLevelType w:val="hybridMultilevel"/>
    <w:tmpl w:val="E4ECC26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EFD"/>
    <w:multiLevelType w:val="hybridMultilevel"/>
    <w:tmpl w:val="828488E8"/>
    <w:lvl w:ilvl="0" w:tplc="1D58409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257"/>
    <w:multiLevelType w:val="hybridMultilevel"/>
    <w:tmpl w:val="DADA884E"/>
    <w:lvl w:ilvl="0" w:tplc="70F262B2">
      <w:start w:val="1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 w15:restartNumberingAfterBreak="0">
    <w:nsid w:val="27356710"/>
    <w:multiLevelType w:val="hybridMultilevel"/>
    <w:tmpl w:val="B13E4DD6"/>
    <w:lvl w:ilvl="0" w:tplc="042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E5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C1E6B"/>
    <w:multiLevelType w:val="hybridMultilevel"/>
    <w:tmpl w:val="95E29E60"/>
    <w:lvl w:ilvl="0" w:tplc="0582AA4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B36"/>
    <w:multiLevelType w:val="multilevel"/>
    <w:tmpl w:val="1BE6BC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16B19"/>
    <w:multiLevelType w:val="hybridMultilevel"/>
    <w:tmpl w:val="5C70C840"/>
    <w:lvl w:ilvl="0" w:tplc="0A92D8D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F0ED7"/>
    <w:multiLevelType w:val="hybridMultilevel"/>
    <w:tmpl w:val="772E86FA"/>
    <w:lvl w:ilvl="0" w:tplc="650A9A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1829"/>
    <w:multiLevelType w:val="hybridMultilevel"/>
    <w:tmpl w:val="42A0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D17"/>
    <w:multiLevelType w:val="hybridMultilevel"/>
    <w:tmpl w:val="BA222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0918"/>
    <w:multiLevelType w:val="hybridMultilevel"/>
    <w:tmpl w:val="20629320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D0D1A"/>
    <w:multiLevelType w:val="multilevel"/>
    <w:tmpl w:val="914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E4D78"/>
    <w:multiLevelType w:val="hybridMultilevel"/>
    <w:tmpl w:val="524A7366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3C18"/>
    <w:multiLevelType w:val="multilevel"/>
    <w:tmpl w:val="250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A662B"/>
    <w:multiLevelType w:val="hybridMultilevel"/>
    <w:tmpl w:val="481E2C7C"/>
    <w:lvl w:ilvl="0" w:tplc="F8C8A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AE4"/>
    <w:multiLevelType w:val="hybridMultilevel"/>
    <w:tmpl w:val="0C16EB2A"/>
    <w:lvl w:ilvl="0" w:tplc="579A4BDC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19" w15:restartNumberingAfterBreak="0">
    <w:nsid w:val="547718B9"/>
    <w:multiLevelType w:val="multilevel"/>
    <w:tmpl w:val="3FB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47DA8"/>
    <w:multiLevelType w:val="multilevel"/>
    <w:tmpl w:val="EDA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962A4"/>
    <w:multiLevelType w:val="hybridMultilevel"/>
    <w:tmpl w:val="740ED2A6"/>
    <w:lvl w:ilvl="0" w:tplc="2BD02D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0909A9"/>
    <w:multiLevelType w:val="hybridMultilevel"/>
    <w:tmpl w:val="8FCAE126"/>
    <w:lvl w:ilvl="0" w:tplc="EFAC50D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6C2C"/>
    <w:multiLevelType w:val="hybridMultilevel"/>
    <w:tmpl w:val="CC2EB2A4"/>
    <w:lvl w:ilvl="0" w:tplc="F89C136E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4" w15:restartNumberingAfterBreak="0">
    <w:nsid w:val="5E3A2CC9"/>
    <w:multiLevelType w:val="multilevel"/>
    <w:tmpl w:val="902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C53D1"/>
    <w:multiLevelType w:val="multilevel"/>
    <w:tmpl w:val="7E4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533CB7"/>
    <w:multiLevelType w:val="multilevel"/>
    <w:tmpl w:val="E4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12864"/>
    <w:multiLevelType w:val="multilevel"/>
    <w:tmpl w:val="5AD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9749D"/>
    <w:multiLevelType w:val="multilevel"/>
    <w:tmpl w:val="F908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7A3542"/>
    <w:multiLevelType w:val="hybridMultilevel"/>
    <w:tmpl w:val="A7F4D6A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76B84"/>
    <w:multiLevelType w:val="multilevel"/>
    <w:tmpl w:val="EC3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8A3956"/>
    <w:multiLevelType w:val="multilevel"/>
    <w:tmpl w:val="5960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34734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264576">
    <w:abstractNumId w:val="32"/>
  </w:num>
  <w:num w:numId="3" w16cid:durableId="1102651094">
    <w:abstractNumId w:val="29"/>
  </w:num>
  <w:num w:numId="4" w16cid:durableId="1152407229">
    <w:abstractNumId w:val="7"/>
  </w:num>
  <w:num w:numId="5" w16cid:durableId="289366428">
    <w:abstractNumId w:val="22"/>
  </w:num>
  <w:num w:numId="6" w16cid:durableId="1326200113">
    <w:abstractNumId w:val="10"/>
  </w:num>
  <w:num w:numId="7" w16cid:durableId="830758169">
    <w:abstractNumId w:val="13"/>
  </w:num>
  <w:num w:numId="8" w16cid:durableId="1478716583">
    <w:abstractNumId w:val="15"/>
  </w:num>
  <w:num w:numId="9" w16cid:durableId="7785312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687778">
    <w:abstractNumId w:val="6"/>
  </w:num>
  <w:num w:numId="11" w16cid:durableId="1401516475">
    <w:abstractNumId w:val="2"/>
  </w:num>
  <w:num w:numId="12" w16cid:durableId="1374960279">
    <w:abstractNumId w:val="8"/>
  </w:num>
  <w:num w:numId="13" w16cid:durableId="9280006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3792966">
    <w:abstractNumId w:val="30"/>
  </w:num>
  <w:num w:numId="15" w16cid:durableId="97678863">
    <w:abstractNumId w:val="11"/>
  </w:num>
  <w:num w:numId="16" w16cid:durableId="1775247918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7136924">
    <w:abstractNumId w:val="12"/>
  </w:num>
  <w:num w:numId="18" w16cid:durableId="1364667047">
    <w:abstractNumId w:val="0"/>
  </w:num>
  <w:num w:numId="19" w16cid:durableId="2073120795">
    <w:abstractNumId w:val="17"/>
  </w:num>
  <w:num w:numId="20" w16cid:durableId="607470870">
    <w:abstractNumId w:val="9"/>
  </w:num>
  <w:num w:numId="21" w16cid:durableId="1216116076">
    <w:abstractNumId w:val="1"/>
  </w:num>
  <w:num w:numId="22" w16cid:durableId="340277802">
    <w:abstractNumId w:val="19"/>
  </w:num>
  <w:num w:numId="23" w16cid:durableId="669067477">
    <w:abstractNumId w:val="14"/>
  </w:num>
  <w:num w:numId="24" w16cid:durableId="2077195938">
    <w:abstractNumId w:val="28"/>
  </w:num>
  <w:num w:numId="25" w16cid:durableId="1654867863">
    <w:abstractNumId w:val="20"/>
  </w:num>
  <w:num w:numId="26" w16cid:durableId="1842044656">
    <w:abstractNumId w:val="24"/>
  </w:num>
  <w:num w:numId="27" w16cid:durableId="775565830">
    <w:abstractNumId w:val="31"/>
  </w:num>
  <w:num w:numId="28" w16cid:durableId="1137333368">
    <w:abstractNumId w:val="16"/>
  </w:num>
  <w:num w:numId="29" w16cid:durableId="2099717040">
    <w:abstractNumId w:val="26"/>
  </w:num>
  <w:num w:numId="30" w16cid:durableId="435635633">
    <w:abstractNumId w:val="25"/>
  </w:num>
  <w:num w:numId="31" w16cid:durableId="1482113307">
    <w:abstractNumId w:val="3"/>
  </w:num>
  <w:num w:numId="32" w16cid:durableId="1323581869">
    <w:abstractNumId w:val="21"/>
  </w:num>
  <w:num w:numId="33" w16cid:durableId="406928012">
    <w:abstractNumId w:val="4"/>
  </w:num>
  <w:num w:numId="34" w16cid:durableId="5661885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16"/>
    <w:rsid w:val="00006BB0"/>
    <w:rsid w:val="00027E51"/>
    <w:rsid w:val="00041984"/>
    <w:rsid w:val="0004358F"/>
    <w:rsid w:val="00050CB1"/>
    <w:rsid w:val="00083993"/>
    <w:rsid w:val="00087ADF"/>
    <w:rsid w:val="000A3856"/>
    <w:rsid w:val="000B58EB"/>
    <w:rsid w:val="000C3D14"/>
    <w:rsid w:val="000E21FB"/>
    <w:rsid w:val="00100B5C"/>
    <w:rsid w:val="0010300D"/>
    <w:rsid w:val="001071F7"/>
    <w:rsid w:val="00116B02"/>
    <w:rsid w:val="0012030F"/>
    <w:rsid w:val="00175F42"/>
    <w:rsid w:val="001A0C05"/>
    <w:rsid w:val="001A15D4"/>
    <w:rsid w:val="001A4D28"/>
    <w:rsid w:val="001A4DF9"/>
    <w:rsid w:val="001A6EE5"/>
    <w:rsid w:val="001B097B"/>
    <w:rsid w:val="001B3F97"/>
    <w:rsid w:val="001C563D"/>
    <w:rsid w:val="001D1BBD"/>
    <w:rsid w:val="001D394B"/>
    <w:rsid w:val="001D5EF4"/>
    <w:rsid w:val="001D715D"/>
    <w:rsid w:val="001E1A2F"/>
    <w:rsid w:val="001E2BB6"/>
    <w:rsid w:val="001F0985"/>
    <w:rsid w:val="001F0AC3"/>
    <w:rsid w:val="00204069"/>
    <w:rsid w:val="00214916"/>
    <w:rsid w:val="00231187"/>
    <w:rsid w:val="002312D9"/>
    <w:rsid w:val="00232A34"/>
    <w:rsid w:val="00234EFD"/>
    <w:rsid w:val="0023633B"/>
    <w:rsid w:val="00236E50"/>
    <w:rsid w:val="0023714D"/>
    <w:rsid w:val="002426D2"/>
    <w:rsid w:val="00245BE1"/>
    <w:rsid w:val="00251C0A"/>
    <w:rsid w:val="00252803"/>
    <w:rsid w:val="002578C7"/>
    <w:rsid w:val="00260859"/>
    <w:rsid w:val="00266504"/>
    <w:rsid w:val="00292256"/>
    <w:rsid w:val="002923E0"/>
    <w:rsid w:val="002C07CA"/>
    <w:rsid w:val="002C272F"/>
    <w:rsid w:val="002C2B75"/>
    <w:rsid w:val="002E5696"/>
    <w:rsid w:val="002F150A"/>
    <w:rsid w:val="00302342"/>
    <w:rsid w:val="00304042"/>
    <w:rsid w:val="0031113E"/>
    <w:rsid w:val="0032766F"/>
    <w:rsid w:val="00333723"/>
    <w:rsid w:val="00336A3B"/>
    <w:rsid w:val="00337090"/>
    <w:rsid w:val="0036073B"/>
    <w:rsid w:val="00363D44"/>
    <w:rsid w:val="00381B16"/>
    <w:rsid w:val="00390A40"/>
    <w:rsid w:val="003933F7"/>
    <w:rsid w:val="00394E81"/>
    <w:rsid w:val="003A0F1C"/>
    <w:rsid w:val="003A3B66"/>
    <w:rsid w:val="003A51B7"/>
    <w:rsid w:val="003A7979"/>
    <w:rsid w:val="003C4AF4"/>
    <w:rsid w:val="003D235C"/>
    <w:rsid w:val="003E18BC"/>
    <w:rsid w:val="003F05BC"/>
    <w:rsid w:val="003F5403"/>
    <w:rsid w:val="004108F8"/>
    <w:rsid w:val="00413404"/>
    <w:rsid w:val="00424F1A"/>
    <w:rsid w:val="00426378"/>
    <w:rsid w:val="00431919"/>
    <w:rsid w:val="004476E3"/>
    <w:rsid w:val="00461CD8"/>
    <w:rsid w:val="004641F7"/>
    <w:rsid w:val="00464F77"/>
    <w:rsid w:val="00466706"/>
    <w:rsid w:val="004751D4"/>
    <w:rsid w:val="004806A8"/>
    <w:rsid w:val="0048308E"/>
    <w:rsid w:val="004A27BB"/>
    <w:rsid w:val="004B0255"/>
    <w:rsid w:val="004C31A8"/>
    <w:rsid w:val="004D051A"/>
    <w:rsid w:val="004E5D5B"/>
    <w:rsid w:val="004E7068"/>
    <w:rsid w:val="00500F46"/>
    <w:rsid w:val="00505928"/>
    <w:rsid w:val="00507FEE"/>
    <w:rsid w:val="005104F4"/>
    <w:rsid w:val="00515268"/>
    <w:rsid w:val="00522EDD"/>
    <w:rsid w:val="005350E0"/>
    <w:rsid w:val="00543B0C"/>
    <w:rsid w:val="005506E2"/>
    <w:rsid w:val="00552959"/>
    <w:rsid w:val="00552A95"/>
    <w:rsid w:val="00582ADE"/>
    <w:rsid w:val="00584FD2"/>
    <w:rsid w:val="00590AEA"/>
    <w:rsid w:val="005B1060"/>
    <w:rsid w:val="005B2B49"/>
    <w:rsid w:val="005E04EF"/>
    <w:rsid w:val="005E15A9"/>
    <w:rsid w:val="005F003F"/>
    <w:rsid w:val="006022CC"/>
    <w:rsid w:val="00604920"/>
    <w:rsid w:val="00612F68"/>
    <w:rsid w:val="0062464C"/>
    <w:rsid w:val="006551D7"/>
    <w:rsid w:val="00656D07"/>
    <w:rsid w:val="00660843"/>
    <w:rsid w:val="00663D2E"/>
    <w:rsid w:val="00664401"/>
    <w:rsid w:val="00672C8C"/>
    <w:rsid w:val="006A461C"/>
    <w:rsid w:val="006B3987"/>
    <w:rsid w:val="006C4B6D"/>
    <w:rsid w:val="006C5566"/>
    <w:rsid w:val="006D2638"/>
    <w:rsid w:val="006E57FF"/>
    <w:rsid w:val="006F11EC"/>
    <w:rsid w:val="007024A3"/>
    <w:rsid w:val="007043CE"/>
    <w:rsid w:val="00707C6E"/>
    <w:rsid w:val="0071584C"/>
    <w:rsid w:val="00721426"/>
    <w:rsid w:val="00726F11"/>
    <w:rsid w:val="0073112A"/>
    <w:rsid w:val="00760FAA"/>
    <w:rsid w:val="007666D3"/>
    <w:rsid w:val="007775F1"/>
    <w:rsid w:val="00780BA9"/>
    <w:rsid w:val="007814B8"/>
    <w:rsid w:val="00786361"/>
    <w:rsid w:val="007954C0"/>
    <w:rsid w:val="007A091D"/>
    <w:rsid w:val="007A425C"/>
    <w:rsid w:val="007A72EA"/>
    <w:rsid w:val="007C1AF9"/>
    <w:rsid w:val="007C1D3D"/>
    <w:rsid w:val="007C640B"/>
    <w:rsid w:val="007D0EA6"/>
    <w:rsid w:val="007D5C00"/>
    <w:rsid w:val="007D6344"/>
    <w:rsid w:val="007E0367"/>
    <w:rsid w:val="0081435C"/>
    <w:rsid w:val="0082604B"/>
    <w:rsid w:val="008300AF"/>
    <w:rsid w:val="008301FE"/>
    <w:rsid w:val="00840445"/>
    <w:rsid w:val="008413C8"/>
    <w:rsid w:val="008542FD"/>
    <w:rsid w:val="00857FE6"/>
    <w:rsid w:val="00862383"/>
    <w:rsid w:val="0087355B"/>
    <w:rsid w:val="008766E7"/>
    <w:rsid w:val="00880927"/>
    <w:rsid w:val="00893A44"/>
    <w:rsid w:val="00897D84"/>
    <w:rsid w:val="008A087A"/>
    <w:rsid w:val="008A7120"/>
    <w:rsid w:val="008C0D64"/>
    <w:rsid w:val="008C31BA"/>
    <w:rsid w:val="008D2835"/>
    <w:rsid w:val="008E1E70"/>
    <w:rsid w:val="008E37E2"/>
    <w:rsid w:val="008F0B19"/>
    <w:rsid w:val="00901B12"/>
    <w:rsid w:val="0090449C"/>
    <w:rsid w:val="00906F1E"/>
    <w:rsid w:val="00907650"/>
    <w:rsid w:val="00907735"/>
    <w:rsid w:val="00916FD0"/>
    <w:rsid w:val="00930A01"/>
    <w:rsid w:val="00932B73"/>
    <w:rsid w:val="00932E7B"/>
    <w:rsid w:val="00937854"/>
    <w:rsid w:val="0094318C"/>
    <w:rsid w:val="00952989"/>
    <w:rsid w:val="00956BCA"/>
    <w:rsid w:val="00956D2C"/>
    <w:rsid w:val="00972DA8"/>
    <w:rsid w:val="0098069B"/>
    <w:rsid w:val="009811BB"/>
    <w:rsid w:val="00995295"/>
    <w:rsid w:val="009971ED"/>
    <w:rsid w:val="009A14DE"/>
    <w:rsid w:val="009A5C24"/>
    <w:rsid w:val="009B20D3"/>
    <w:rsid w:val="009D2E99"/>
    <w:rsid w:val="009D37F0"/>
    <w:rsid w:val="009D5919"/>
    <w:rsid w:val="009E1925"/>
    <w:rsid w:val="009E1BFA"/>
    <w:rsid w:val="009E20F4"/>
    <w:rsid w:val="009E44BD"/>
    <w:rsid w:val="009E61A8"/>
    <w:rsid w:val="009E670D"/>
    <w:rsid w:val="009F429E"/>
    <w:rsid w:val="00A073F0"/>
    <w:rsid w:val="00A2566B"/>
    <w:rsid w:val="00A27BEF"/>
    <w:rsid w:val="00A33974"/>
    <w:rsid w:val="00A40182"/>
    <w:rsid w:val="00A503A5"/>
    <w:rsid w:val="00A51F8C"/>
    <w:rsid w:val="00A52217"/>
    <w:rsid w:val="00A60A47"/>
    <w:rsid w:val="00A6665A"/>
    <w:rsid w:val="00A777EA"/>
    <w:rsid w:val="00A8289A"/>
    <w:rsid w:val="00A82EB6"/>
    <w:rsid w:val="00AA36B6"/>
    <w:rsid w:val="00AA4EC3"/>
    <w:rsid w:val="00AD252F"/>
    <w:rsid w:val="00AE0DC6"/>
    <w:rsid w:val="00AE215E"/>
    <w:rsid w:val="00AE46AF"/>
    <w:rsid w:val="00AF7A32"/>
    <w:rsid w:val="00B021CA"/>
    <w:rsid w:val="00B025BB"/>
    <w:rsid w:val="00B02B91"/>
    <w:rsid w:val="00B03941"/>
    <w:rsid w:val="00B2781D"/>
    <w:rsid w:val="00B32FD5"/>
    <w:rsid w:val="00B3313E"/>
    <w:rsid w:val="00B47989"/>
    <w:rsid w:val="00B50491"/>
    <w:rsid w:val="00B65910"/>
    <w:rsid w:val="00B71617"/>
    <w:rsid w:val="00B73E11"/>
    <w:rsid w:val="00B872AD"/>
    <w:rsid w:val="00BA0DC4"/>
    <w:rsid w:val="00BA650E"/>
    <w:rsid w:val="00BB2DD8"/>
    <w:rsid w:val="00BB67E1"/>
    <w:rsid w:val="00BC2B2A"/>
    <w:rsid w:val="00BC2DF6"/>
    <w:rsid w:val="00BD334E"/>
    <w:rsid w:val="00BE58AA"/>
    <w:rsid w:val="00BF1A3F"/>
    <w:rsid w:val="00BF2051"/>
    <w:rsid w:val="00BF27BA"/>
    <w:rsid w:val="00BF5346"/>
    <w:rsid w:val="00BF586D"/>
    <w:rsid w:val="00BF74C4"/>
    <w:rsid w:val="00C033D1"/>
    <w:rsid w:val="00C10091"/>
    <w:rsid w:val="00C134F3"/>
    <w:rsid w:val="00C24A20"/>
    <w:rsid w:val="00C309A4"/>
    <w:rsid w:val="00C62B9A"/>
    <w:rsid w:val="00C63C19"/>
    <w:rsid w:val="00C75201"/>
    <w:rsid w:val="00C86047"/>
    <w:rsid w:val="00C90CCF"/>
    <w:rsid w:val="00C95667"/>
    <w:rsid w:val="00CA6778"/>
    <w:rsid w:val="00CA787A"/>
    <w:rsid w:val="00CB7132"/>
    <w:rsid w:val="00CC16D5"/>
    <w:rsid w:val="00CC4544"/>
    <w:rsid w:val="00CC5AF6"/>
    <w:rsid w:val="00CD04BD"/>
    <w:rsid w:val="00CF7A16"/>
    <w:rsid w:val="00D04401"/>
    <w:rsid w:val="00D138BA"/>
    <w:rsid w:val="00D14E40"/>
    <w:rsid w:val="00D16186"/>
    <w:rsid w:val="00D23D22"/>
    <w:rsid w:val="00D34347"/>
    <w:rsid w:val="00D37B7B"/>
    <w:rsid w:val="00D45B0B"/>
    <w:rsid w:val="00D6074D"/>
    <w:rsid w:val="00D730C9"/>
    <w:rsid w:val="00D7757E"/>
    <w:rsid w:val="00D80573"/>
    <w:rsid w:val="00D91E19"/>
    <w:rsid w:val="00D958D6"/>
    <w:rsid w:val="00DA08CB"/>
    <w:rsid w:val="00DA3D2A"/>
    <w:rsid w:val="00DC3D68"/>
    <w:rsid w:val="00DC5AEB"/>
    <w:rsid w:val="00DC68EF"/>
    <w:rsid w:val="00DD2192"/>
    <w:rsid w:val="00DF112E"/>
    <w:rsid w:val="00DF119D"/>
    <w:rsid w:val="00E055F5"/>
    <w:rsid w:val="00E14B05"/>
    <w:rsid w:val="00E1519C"/>
    <w:rsid w:val="00E17197"/>
    <w:rsid w:val="00E24A9E"/>
    <w:rsid w:val="00E50BC9"/>
    <w:rsid w:val="00E51B31"/>
    <w:rsid w:val="00E613FC"/>
    <w:rsid w:val="00E64AA5"/>
    <w:rsid w:val="00E67ACE"/>
    <w:rsid w:val="00E7612F"/>
    <w:rsid w:val="00E80249"/>
    <w:rsid w:val="00E830DB"/>
    <w:rsid w:val="00E841D5"/>
    <w:rsid w:val="00E9114C"/>
    <w:rsid w:val="00EB01D2"/>
    <w:rsid w:val="00EB1C56"/>
    <w:rsid w:val="00EB5CAD"/>
    <w:rsid w:val="00EC6FE1"/>
    <w:rsid w:val="00ED5696"/>
    <w:rsid w:val="00EF2F7C"/>
    <w:rsid w:val="00F050BE"/>
    <w:rsid w:val="00F13612"/>
    <w:rsid w:val="00F1582C"/>
    <w:rsid w:val="00F256C4"/>
    <w:rsid w:val="00F30E29"/>
    <w:rsid w:val="00F3306D"/>
    <w:rsid w:val="00F347D5"/>
    <w:rsid w:val="00F40A86"/>
    <w:rsid w:val="00F42648"/>
    <w:rsid w:val="00F42E3C"/>
    <w:rsid w:val="00F42F5C"/>
    <w:rsid w:val="00F505A9"/>
    <w:rsid w:val="00F615F4"/>
    <w:rsid w:val="00F616CC"/>
    <w:rsid w:val="00F65F5F"/>
    <w:rsid w:val="00F6766B"/>
    <w:rsid w:val="00F92130"/>
    <w:rsid w:val="00F978DC"/>
    <w:rsid w:val="00FA04B7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7316F"/>
  <w15:docId w15:val="{9CE28CD5-C59D-4936-9E30-36DA7EC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1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0C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uiPriority w:val="39"/>
    <w:rsid w:val="00E830DB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830DB"/>
    <w:pPr>
      <w:ind w:left="720"/>
      <w:contextualSpacing/>
    </w:pPr>
  </w:style>
  <w:style w:type="character" w:styleId="aa">
    <w:name w:val="Hyperlink"/>
    <w:rsid w:val="009A14DE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C95667"/>
    <w:rPr>
      <w:rFonts w:ascii="Verdana" w:eastAsia="Verdana" w:hAnsi="Verdana" w:hint="default"/>
      <w:sz w:val="20"/>
    </w:rPr>
  </w:style>
  <w:style w:type="character" w:customStyle="1" w:styleId="apple-converted-space">
    <w:name w:val="apple-converted-space"/>
    <w:rsid w:val="00083993"/>
  </w:style>
  <w:style w:type="character" w:customStyle="1" w:styleId="ng-binding">
    <w:name w:val="ng-binding"/>
    <w:rsid w:val="00083993"/>
  </w:style>
  <w:style w:type="character" w:customStyle="1" w:styleId="2">
    <w:name w:val="Основной текст (2)"/>
    <w:rsid w:val="0095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paragraph" w:styleId="ab">
    <w:name w:val="Normal (Web)"/>
    <w:basedOn w:val="a"/>
    <w:link w:val="ac"/>
    <w:uiPriority w:val="99"/>
    <w:qFormat/>
    <w:rsid w:val="00E8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Интернет) Знак"/>
    <w:link w:val="ab"/>
    <w:uiPriority w:val="99"/>
    <w:locked/>
    <w:rsid w:val="00E841D5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E841D5"/>
    <w:rPr>
      <w:rFonts w:eastAsia="Calibri" w:cs="Times New Roman"/>
      <w:sz w:val="22"/>
      <w:szCs w:val="22"/>
      <w:lang w:val="uk-UA" w:eastAsia="en-US"/>
    </w:rPr>
  </w:style>
  <w:style w:type="character" w:customStyle="1" w:styleId="ae">
    <w:name w:val="Без интервала Знак"/>
    <w:link w:val="ad"/>
    <w:locked/>
    <w:rsid w:val="00E841D5"/>
    <w:rPr>
      <w:rFonts w:eastAsia="Calibri" w:cs="Times New Roman"/>
      <w:sz w:val="22"/>
      <w:szCs w:val="22"/>
      <w:lang w:val="uk-UA" w:eastAsia="en-US" w:bidi="ar-SA"/>
    </w:rPr>
  </w:style>
  <w:style w:type="character" w:styleId="af">
    <w:name w:val="Subtle Emphasis"/>
    <w:uiPriority w:val="19"/>
    <w:qFormat/>
    <w:rsid w:val="00A777EA"/>
    <w:rPr>
      <w:i/>
      <w:iCs/>
      <w:color w:val="808080"/>
    </w:rPr>
  </w:style>
  <w:style w:type="paragraph" w:customStyle="1" w:styleId="12">
    <w:name w:val="Обычный1"/>
    <w:qFormat/>
    <w:rsid w:val="001D394B"/>
    <w:pPr>
      <w:widowControl w:val="0"/>
      <w:snapToGrid w:val="0"/>
      <w:spacing w:line="300" w:lineRule="auto"/>
      <w:ind w:firstLine="520"/>
    </w:pPr>
    <w:rPr>
      <w:rFonts w:ascii="Times New Roman" w:hAnsi="Times New Roman" w:cs="Times New Roman"/>
      <w:sz w:val="22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CB71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132"/>
    <w:rPr>
      <w:rFonts w:ascii="Segoe UI" w:hAnsi="Segoe UI" w:cs="Segoe UI"/>
      <w:sz w:val="18"/>
      <w:szCs w:val="18"/>
      <w:lang w:eastAsia="en-US"/>
    </w:rPr>
  </w:style>
  <w:style w:type="paragraph" w:customStyle="1" w:styleId="login-buttonuser">
    <w:name w:val="login-button__user"/>
    <w:basedOn w:val="a"/>
    <w:rsid w:val="001F0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F92130"/>
    <w:rPr>
      <w:rFonts w:cs="Times New Roman"/>
    </w:rPr>
  </w:style>
  <w:style w:type="character" w:customStyle="1" w:styleId="20">
    <w:name w:val="Основной текст (2)_"/>
    <w:rsid w:val="00CF7A16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2923E0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0C0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locked/>
    <w:rsid w:val="001A15D4"/>
    <w:rPr>
      <w:b/>
      <w:bCs/>
    </w:rPr>
  </w:style>
  <w:style w:type="character" w:styleId="af3">
    <w:name w:val="Emphasis"/>
    <w:basedOn w:val="a0"/>
    <w:uiPriority w:val="20"/>
    <w:qFormat/>
    <w:locked/>
    <w:rsid w:val="00932B73"/>
    <w:rPr>
      <w:i/>
      <w:iCs/>
    </w:rPr>
  </w:style>
  <w:style w:type="character" w:customStyle="1" w:styleId="qaclassifiertype">
    <w:name w:val="qa_classifier_type"/>
    <w:basedOn w:val="a0"/>
    <w:rsid w:val="0023714D"/>
  </w:style>
  <w:style w:type="character" w:customStyle="1" w:styleId="qaclassifierdk">
    <w:name w:val="qa_classifier_dk"/>
    <w:basedOn w:val="a0"/>
    <w:rsid w:val="0023714D"/>
  </w:style>
  <w:style w:type="character" w:customStyle="1" w:styleId="qaclassifierdescr">
    <w:name w:val="qa_classifier_descr"/>
    <w:basedOn w:val="a0"/>
    <w:rsid w:val="0023714D"/>
  </w:style>
  <w:style w:type="character" w:customStyle="1" w:styleId="qaclassifierdescrcode">
    <w:name w:val="qa_classifier_descr_code"/>
    <w:basedOn w:val="a0"/>
    <w:rsid w:val="0023714D"/>
  </w:style>
  <w:style w:type="character" w:customStyle="1" w:styleId="qaclassifierdescrprimary">
    <w:name w:val="qa_classifier_descr_primary"/>
    <w:basedOn w:val="a0"/>
    <w:rsid w:val="0023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c/UA80000000000093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.zakupivli.pro/cabinet/purchases/state_plan/view/28114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4805-266D-4417-9536-282D0CD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ФІРМОВИЙ БЛАНК ЗАМОВНИКА</vt:lpstr>
    </vt:vector>
  </TitlesOfParts>
  <Company>USN Team</Company>
  <LinksUpToDate>false</LinksUpToDate>
  <CharactersWithSpaces>12257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https://my.zakupki.prom.ua/cabinet/purchases/state_plan/view/10798656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ЗАМОВНИКА</dc:title>
  <dc:creator>User</dc:creator>
  <cp:lastModifiedBy>admin</cp:lastModifiedBy>
  <cp:revision>4</cp:revision>
  <cp:lastPrinted>2019-02-27T14:17:00Z</cp:lastPrinted>
  <dcterms:created xsi:type="dcterms:W3CDTF">2024-03-03T15:36:00Z</dcterms:created>
  <dcterms:modified xsi:type="dcterms:W3CDTF">2024-03-03T18:11:00Z</dcterms:modified>
</cp:coreProperties>
</file>