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5F834288"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52220C">
        <w:rPr>
          <w:b/>
          <w:sz w:val="24"/>
          <w:szCs w:val="24"/>
        </w:rPr>
        <w:t>4417</w:t>
      </w:r>
      <w:r w:rsidR="0043406C" w:rsidRPr="0043406C">
        <w:rPr>
          <w:b/>
          <w:sz w:val="24"/>
          <w:szCs w:val="24"/>
        </w:rPr>
        <w:t>0000-</w:t>
      </w:r>
      <w:r w:rsidR="0052220C">
        <w:rPr>
          <w:b/>
          <w:sz w:val="24"/>
          <w:szCs w:val="24"/>
        </w:rPr>
        <w:t>2 Плити, листи, стрічки та фольга, пов’язані з конструкційними матеріалами</w:t>
      </w:r>
      <w:r w:rsidR="003C5D16">
        <w:rPr>
          <w:b/>
          <w:sz w:val="24"/>
          <w:szCs w:val="24"/>
        </w:rPr>
        <w:t>:</w:t>
      </w:r>
    </w:p>
    <w:tbl>
      <w:tblPr>
        <w:tblStyle w:val="af0"/>
        <w:tblW w:w="0" w:type="auto"/>
        <w:tblLook w:val="04A0" w:firstRow="1" w:lastRow="0" w:firstColumn="1" w:lastColumn="0" w:noHBand="0" w:noVBand="1"/>
      </w:tblPr>
      <w:tblGrid>
        <w:gridCol w:w="6941"/>
        <w:gridCol w:w="3113"/>
      </w:tblGrid>
      <w:tr w:rsidR="0052220C" w:rsidRPr="0043406C" w14:paraId="340F31C7" w14:textId="77777777" w:rsidTr="00DE47ED">
        <w:tc>
          <w:tcPr>
            <w:tcW w:w="6941" w:type="dxa"/>
            <w:vAlign w:val="center"/>
          </w:tcPr>
          <w:p w14:paraId="1CA40B1A" w14:textId="45B79151" w:rsidR="0052220C" w:rsidRPr="001C3B12" w:rsidRDefault="00F9416A" w:rsidP="0052220C">
            <w:pPr>
              <w:jc w:val="both"/>
              <w:rPr>
                <w:sz w:val="28"/>
                <w:szCs w:val="28"/>
              </w:rPr>
            </w:pPr>
            <w:r>
              <w:rPr>
                <w:sz w:val="28"/>
                <w:szCs w:val="28"/>
              </w:rPr>
              <w:t>Лист гладкий мат</w:t>
            </w:r>
            <w:r w:rsidR="0052220C">
              <w:rPr>
                <w:sz w:val="28"/>
                <w:szCs w:val="28"/>
              </w:rPr>
              <w:t xml:space="preserve"> 0,45мм (7016)</w:t>
            </w:r>
          </w:p>
        </w:tc>
        <w:tc>
          <w:tcPr>
            <w:tcW w:w="3113" w:type="dxa"/>
          </w:tcPr>
          <w:p w14:paraId="5C4A93A6" w14:textId="12E069E0" w:rsidR="0052220C" w:rsidRPr="0043406C" w:rsidRDefault="0052220C" w:rsidP="0052220C">
            <w:pPr>
              <w:jc w:val="both"/>
              <w:rPr>
                <w:b/>
                <w:sz w:val="24"/>
                <w:szCs w:val="24"/>
              </w:rPr>
            </w:pPr>
            <w:r>
              <w:rPr>
                <w:b/>
                <w:sz w:val="24"/>
                <w:szCs w:val="24"/>
              </w:rPr>
              <w:t xml:space="preserve">125 </w:t>
            </w:r>
            <w:proofErr w:type="spellStart"/>
            <w:r>
              <w:rPr>
                <w:b/>
                <w:sz w:val="24"/>
                <w:szCs w:val="24"/>
              </w:rPr>
              <w:t>м.кв</w:t>
            </w:r>
            <w:proofErr w:type="spellEnd"/>
            <w:r>
              <w:rPr>
                <w:b/>
                <w:sz w:val="24"/>
                <w:szCs w:val="24"/>
              </w:rPr>
              <w:t>.</w:t>
            </w:r>
          </w:p>
        </w:tc>
      </w:tr>
      <w:tr w:rsidR="0052220C" w:rsidRPr="0043406C" w14:paraId="7D74A4FF" w14:textId="77777777" w:rsidTr="00DE47ED">
        <w:tc>
          <w:tcPr>
            <w:tcW w:w="6941" w:type="dxa"/>
            <w:vAlign w:val="center"/>
          </w:tcPr>
          <w:p w14:paraId="74E27CCE" w14:textId="405356F3" w:rsidR="0052220C" w:rsidRDefault="0052220C" w:rsidP="0052220C">
            <w:pPr>
              <w:jc w:val="both"/>
              <w:rPr>
                <w:sz w:val="28"/>
                <w:szCs w:val="28"/>
              </w:rPr>
            </w:pPr>
            <w:r>
              <w:rPr>
                <w:sz w:val="28"/>
                <w:szCs w:val="28"/>
              </w:rPr>
              <w:t>Плита стельова ПВХ "</w:t>
            </w:r>
            <w:proofErr w:type="spellStart"/>
            <w:r>
              <w:rPr>
                <w:sz w:val="28"/>
                <w:szCs w:val="28"/>
              </w:rPr>
              <w:t>Armstrong</w:t>
            </w:r>
            <w:proofErr w:type="spellEnd"/>
            <w:r>
              <w:rPr>
                <w:sz w:val="28"/>
                <w:szCs w:val="28"/>
              </w:rPr>
              <w:t>" 600х600 мм</w:t>
            </w:r>
          </w:p>
        </w:tc>
        <w:tc>
          <w:tcPr>
            <w:tcW w:w="3113" w:type="dxa"/>
          </w:tcPr>
          <w:p w14:paraId="2FDAF1A2" w14:textId="59F2F34D" w:rsidR="0052220C" w:rsidRDefault="0052220C" w:rsidP="0052220C">
            <w:pPr>
              <w:jc w:val="both"/>
              <w:rPr>
                <w:b/>
                <w:sz w:val="24"/>
                <w:szCs w:val="24"/>
              </w:rPr>
            </w:pPr>
            <w:r>
              <w:rPr>
                <w:b/>
                <w:sz w:val="24"/>
                <w:szCs w:val="24"/>
              </w:rPr>
              <w:t>75 шт.</w:t>
            </w:r>
          </w:p>
        </w:tc>
      </w:tr>
      <w:tr w:rsidR="0052220C" w:rsidRPr="0043406C" w14:paraId="7F07920D" w14:textId="77777777" w:rsidTr="00DE47ED">
        <w:tc>
          <w:tcPr>
            <w:tcW w:w="6941" w:type="dxa"/>
            <w:vAlign w:val="center"/>
          </w:tcPr>
          <w:p w14:paraId="566BCBEA" w14:textId="583B7BAC" w:rsidR="0052220C" w:rsidRDefault="0052220C" w:rsidP="0052220C">
            <w:pPr>
              <w:jc w:val="both"/>
              <w:rPr>
                <w:sz w:val="28"/>
                <w:szCs w:val="28"/>
              </w:rPr>
            </w:pPr>
            <w:r>
              <w:rPr>
                <w:sz w:val="28"/>
                <w:szCs w:val="28"/>
              </w:rPr>
              <w:t>Плита стельова  "</w:t>
            </w:r>
            <w:proofErr w:type="spellStart"/>
            <w:r>
              <w:rPr>
                <w:sz w:val="28"/>
                <w:szCs w:val="28"/>
              </w:rPr>
              <w:t>Armstrong</w:t>
            </w:r>
            <w:proofErr w:type="spellEnd"/>
            <w:r>
              <w:rPr>
                <w:sz w:val="28"/>
                <w:szCs w:val="28"/>
              </w:rPr>
              <w:t>" 600х600 мм</w:t>
            </w:r>
          </w:p>
        </w:tc>
        <w:tc>
          <w:tcPr>
            <w:tcW w:w="3113" w:type="dxa"/>
          </w:tcPr>
          <w:p w14:paraId="007AB893" w14:textId="354075F2" w:rsidR="0052220C" w:rsidRDefault="0052220C" w:rsidP="0052220C">
            <w:pPr>
              <w:jc w:val="both"/>
              <w:rPr>
                <w:b/>
                <w:sz w:val="24"/>
                <w:szCs w:val="24"/>
              </w:rPr>
            </w:pPr>
            <w:r>
              <w:rPr>
                <w:b/>
                <w:sz w:val="24"/>
                <w:szCs w:val="24"/>
              </w:rPr>
              <w:t>700 шт.</w:t>
            </w:r>
          </w:p>
        </w:tc>
      </w:tr>
      <w:tr w:rsidR="0052220C" w:rsidRPr="0043406C" w14:paraId="6AF30B14" w14:textId="77777777" w:rsidTr="00DE47ED">
        <w:tc>
          <w:tcPr>
            <w:tcW w:w="6941" w:type="dxa"/>
            <w:vAlign w:val="center"/>
          </w:tcPr>
          <w:p w14:paraId="00ECAFB5" w14:textId="7D0455B0" w:rsidR="0052220C" w:rsidRDefault="0052220C" w:rsidP="0052220C">
            <w:pPr>
              <w:jc w:val="both"/>
              <w:rPr>
                <w:sz w:val="28"/>
                <w:szCs w:val="28"/>
              </w:rPr>
            </w:pPr>
            <w:r>
              <w:rPr>
                <w:sz w:val="28"/>
                <w:szCs w:val="28"/>
              </w:rPr>
              <w:t>Кутник пристінний 3000х19х24мм</w:t>
            </w:r>
          </w:p>
        </w:tc>
        <w:tc>
          <w:tcPr>
            <w:tcW w:w="3113" w:type="dxa"/>
          </w:tcPr>
          <w:p w14:paraId="131D6D33" w14:textId="6A3E5982" w:rsidR="0052220C" w:rsidRDefault="0052220C" w:rsidP="0052220C">
            <w:pPr>
              <w:jc w:val="both"/>
              <w:rPr>
                <w:b/>
                <w:sz w:val="24"/>
                <w:szCs w:val="24"/>
              </w:rPr>
            </w:pPr>
            <w:r>
              <w:rPr>
                <w:b/>
                <w:sz w:val="24"/>
                <w:szCs w:val="24"/>
              </w:rPr>
              <w:t>100 шт.</w:t>
            </w:r>
          </w:p>
        </w:tc>
      </w:tr>
      <w:tr w:rsidR="0052220C" w:rsidRPr="0043406C" w14:paraId="103A2440" w14:textId="77777777" w:rsidTr="00DE47ED">
        <w:tc>
          <w:tcPr>
            <w:tcW w:w="6941" w:type="dxa"/>
            <w:vAlign w:val="center"/>
          </w:tcPr>
          <w:p w14:paraId="6526A86B" w14:textId="2A5849D5" w:rsidR="0052220C" w:rsidRDefault="0052220C" w:rsidP="0052220C">
            <w:pPr>
              <w:jc w:val="both"/>
              <w:rPr>
                <w:sz w:val="28"/>
                <w:szCs w:val="28"/>
              </w:rPr>
            </w:pPr>
            <w:r>
              <w:rPr>
                <w:sz w:val="28"/>
                <w:szCs w:val="28"/>
              </w:rPr>
              <w:t>Гіпсокартон 12,5 мм</w:t>
            </w:r>
          </w:p>
        </w:tc>
        <w:tc>
          <w:tcPr>
            <w:tcW w:w="3113" w:type="dxa"/>
          </w:tcPr>
          <w:p w14:paraId="171809BC" w14:textId="4351DCEF" w:rsidR="0052220C" w:rsidRDefault="0052220C" w:rsidP="0052220C">
            <w:pPr>
              <w:jc w:val="both"/>
              <w:rPr>
                <w:b/>
                <w:sz w:val="24"/>
                <w:szCs w:val="24"/>
              </w:rPr>
            </w:pPr>
            <w:r>
              <w:rPr>
                <w:b/>
                <w:sz w:val="24"/>
                <w:szCs w:val="24"/>
              </w:rPr>
              <w:t xml:space="preserve">150 </w:t>
            </w:r>
            <w:proofErr w:type="spellStart"/>
            <w:r>
              <w:rPr>
                <w:b/>
                <w:sz w:val="24"/>
                <w:szCs w:val="24"/>
              </w:rPr>
              <w:t>м.кв</w:t>
            </w:r>
            <w:proofErr w:type="spellEnd"/>
            <w:r>
              <w:rPr>
                <w:b/>
                <w:sz w:val="24"/>
                <w:szCs w:val="24"/>
              </w:rPr>
              <w:t>.</w:t>
            </w:r>
          </w:p>
        </w:tc>
      </w:tr>
    </w:tbl>
    <w:p w14:paraId="7ACDEC02" w14:textId="063D1EA3" w:rsidR="00902526" w:rsidRDefault="00294D3D" w:rsidP="00B43A9C">
      <w:pPr>
        <w:jc w:val="both"/>
        <w:rPr>
          <w:b/>
          <w:sz w:val="24"/>
          <w:szCs w:val="24"/>
        </w:rPr>
      </w:pPr>
      <w:r w:rsidRPr="0043406C">
        <w:rPr>
          <w:i/>
          <w:iCs/>
          <w:sz w:val="24"/>
          <w:szCs w:val="24"/>
        </w:rPr>
        <w:t>3.</w:t>
      </w:r>
      <w:r w:rsidR="00386F38" w:rsidRPr="0043406C">
        <w:rPr>
          <w:i/>
          <w:iCs/>
          <w:sz w:val="24"/>
          <w:szCs w:val="24"/>
        </w:rPr>
        <w:t xml:space="preserve"> </w:t>
      </w:r>
      <w:r w:rsidR="0043406C" w:rsidRPr="006347F2">
        <w:rPr>
          <w:i/>
          <w:iCs/>
          <w:sz w:val="24"/>
          <w:szCs w:val="24"/>
          <w:u w:val="single"/>
        </w:rPr>
        <w:t>Інформація про технічні, якісні та інші характеристики предмета закупівлі</w:t>
      </w:r>
      <w:r w:rsidR="0043406C" w:rsidRPr="006347F2">
        <w:rPr>
          <w:i/>
          <w:iCs/>
          <w:sz w:val="24"/>
          <w:szCs w:val="24"/>
        </w:rPr>
        <w:t>:</w:t>
      </w:r>
    </w:p>
    <w:tbl>
      <w:tblPr>
        <w:tblStyle w:val="af0"/>
        <w:tblW w:w="10054" w:type="dxa"/>
        <w:tblLook w:val="04A0" w:firstRow="1" w:lastRow="0" w:firstColumn="1" w:lastColumn="0" w:noHBand="0" w:noVBand="1"/>
      </w:tblPr>
      <w:tblGrid>
        <w:gridCol w:w="5027"/>
        <w:gridCol w:w="5027"/>
      </w:tblGrid>
      <w:tr w:rsidR="005556E4" w14:paraId="32F6C0F2" w14:textId="77777777" w:rsidTr="005556E4">
        <w:tc>
          <w:tcPr>
            <w:tcW w:w="5027" w:type="dxa"/>
            <w:vAlign w:val="center"/>
          </w:tcPr>
          <w:p w14:paraId="3545C0C2" w14:textId="11F53F7F" w:rsidR="005556E4" w:rsidRDefault="00F9416A" w:rsidP="0052220C">
            <w:pPr>
              <w:jc w:val="both"/>
              <w:rPr>
                <w:i/>
                <w:iCs/>
                <w:sz w:val="24"/>
                <w:szCs w:val="24"/>
                <w:u w:val="single"/>
              </w:rPr>
            </w:pPr>
            <w:r>
              <w:rPr>
                <w:sz w:val="28"/>
                <w:szCs w:val="28"/>
              </w:rPr>
              <w:t>Лист гладкий мат</w:t>
            </w:r>
            <w:r w:rsidR="005556E4">
              <w:rPr>
                <w:sz w:val="28"/>
                <w:szCs w:val="28"/>
              </w:rPr>
              <w:t xml:space="preserve"> 0,45мм (7016)</w:t>
            </w:r>
          </w:p>
        </w:tc>
        <w:tc>
          <w:tcPr>
            <w:tcW w:w="5027" w:type="dxa"/>
          </w:tcPr>
          <w:p w14:paraId="44A92420" w14:textId="44C5C3C0" w:rsidR="005556E4" w:rsidRPr="007341FD" w:rsidRDefault="005556E4" w:rsidP="007341FD">
            <w:pPr>
              <w:jc w:val="center"/>
              <w:rPr>
                <w:i/>
                <w:iCs/>
                <w:sz w:val="24"/>
                <w:szCs w:val="24"/>
              </w:rPr>
            </w:pPr>
            <w:r w:rsidRPr="007341FD">
              <w:rPr>
                <w:i/>
                <w:iCs/>
                <w:sz w:val="24"/>
                <w:szCs w:val="24"/>
              </w:rPr>
              <w:t>-</w:t>
            </w:r>
          </w:p>
        </w:tc>
      </w:tr>
      <w:tr w:rsidR="005556E4" w14:paraId="2234CA76" w14:textId="77777777" w:rsidTr="005556E4">
        <w:tc>
          <w:tcPr>
            <w:tcW w:w="5027" w:type="dxa"/>
            <w:vAlign w:val="center"/>
          </w:tcPr>
          <w:p w14:paraId="416A18EE" w14:textId="33FDB809" w:rsidR="005556E4" w:rsidRDefault="005556E4" w:rsidP="0052220C">
            <w:pPr>
              <w:jc w:val="both"/>
              <w:rPr>
                <w:i/>
                <w:iCs/>
                <w:sz w:val="24"/>
                <w:szCs w:val="24"/>
                <w:u w:val="single"/>
              </w:rPr>
            </w:pPr>
            <w:r>
              <w:rPr>
                <w:sz w:val="28"/>
                <w:szCs w:val="28"/>
              </w:rPr>
              <w:t>Плита стельова ПВХ "</w:t>
            </w:r>
            <w:proofErr w:type="spellStart"/>
            <w:r>
              <w:rPr>
                <w:sz w:val="28"/>
                <w:szCs w:val="28"/>
              </w:rPr>
              <w:t>Armstrong</w:t>
            </w:r>
            <w:proofErr w:type="spellEnd"/>
            <w:r>
              <w:rPr>
                <w:sz w:val="28"/>
                <w:szCs w:val="28"/>
              </w:rPr>
              <w:t>" 600х600 мм</w:t>
            </w:r>
          </w:p>
        </w:tc>
        <w:tc>
          <w:tcPr>
            <w:tcW w:w="5027" w:type="dxa"/>
          </w:tcPr>
          <w:p w14:paraId="647A52BB" w14:textId="77777777" w:rsidR="005556E4" w:rsidRPr="0052220C" w:rsidRDefault="005556E4" w:rsidP="0052220C">
            <w:pPr>
              <w:jc w:val="both"/>
              <w:rPr>
                <w:iCs/>
                <w:sz w:val="24"/>
                <w:szCs w:val="24"/>
              </w:rPr>
            </w:pPr>
            <w:r w:rsidRPr="0052220C">
              <w:rPr>
                <w:iCs/>
                <w:sz w:val="24"/>
                <w:szCs w:val="24"/>
              </w:rPr>
              <w:t>Колір-білий;</w:t>
            </w:r>
          </w:p>
          <w:p w14:paraId="11E1A711" w14:textId="77777777" w:rsidR="005556E4" w:rsidRPr="0052220C" w:rsidRDefault="005556E4" w:rsidP="0052220C">
            <w:pPr>
              <w:jc w:val="both"/>
              <w:rPr>
                <w:iCs/>
                <w:sz w:val="24"/>
                <w:szCs w:val="24"/>
              </w:rPr>
            </w:pPr>
            <w:r w:rsidRPr="0052220C">
              <w:rPr>
                <w:iCs/>
                <w:sz w:val="24"/>
                <w:szCs w:val="24"/>
              </w:rPr>
              <w:t>Матеріал- ПВХ;</w:t>
            </w:r>
          </w:p>
          <w:p w14:paraId="1696BED5" w14:textId="77777777" w:rsidR="005556E4" w:rsidRPr="0052220C" w:rsidRDefault="005556E4" w:rsidP="0052220C">
            <w:pPr>
              <w:jc w:val="both"/>
              <w:rPr>
                <w:iCs/>
                <w:sz w:val="24"/>
                <w:szCs w:val="24"/>
              </w:rPr>
            </w:pPr>
            <w:r w:rsidRPr="0052220C">
              <w:rPr>
                <w:iCs/>
                <w:sz w:val="24"/>
                <w:szCs w:val="24"/>
              </w:rPr>
              <w:t>Вид плити – гігієнічна, вологостійка;</w:t>
            </w:r>
          </w:p>
          <w:p w14:paraId="54DBAAE2" w14:textId="77777777" w:rsidR="005556E4" w:rsidRPr="0052220C" w:rsidRDefault="005556E4" w:rsidP="0052220C">
            <w:pPr>
              <w:jc w:val="both"/>
              <w:rPr>
                <w:iCs/>
                <w:sz w:val="24"/>
                <w:szCs w:val="24"/>
              </w:rPr>
            </w:pPr>
            <w:r w:rsidRPr="0052220C">
              <w:rPr>
                <w:iCs/>
                <w:sz w:val="24"/>
                <w:szCs w:val="24"/>
              </w:rPr>
              <w:t>Тип – плита;</w:t>
            </w:r>
          </w:p>
          <w:p w14:paraId="3F54E492" w14:textId="7C9EC027" w:rsidR="005556E4" w:rsidRPr="0052220C" w:rsidRDefault="005556E4" w:rsidP="0052220C">
            <w:pPr>
              <w:jc w:val="both"/>
              <w:rPr>
                <w:iCs/>
                <w:sz w:val="24"/>
                <w:szCs w:val="24"/>
              </w:rPr>
            </w:pPr>
            <w:r w:rsidRPr="0052220C">
              <w:rPr>
                <w:iCs/>
                <w:sz w:val="24"/>
                <w:szCs w:val="24"/>
              </w:rPr>
              <w:t>Вологостійкість – 100%</w:t>
            </w:r>
          </w:p>
        </w:tc>
      </w:tr>
      <w:tr w:rsidR="005556E4" w14:paraId="484EC52B" w14:textId="77777777" w:rsidTr="005556E4">
        <w:tc>
          <w:tcPr>
            <w:tcW w:w="5027" w:type="dxa"/>
            <w:vAlign w:val="center"/>
          </w:tcPr>
          <w:p w14:paraId="47C262BB" w14:textId="278A0C29" w:rsidR="005556E4" w:rsidRDefault="005556E4" w:rsidP="0052220C">
            <w:pPr>
              <w:jc w:val="both"/>
              <w:rPr>
                <w:i/>
                <w:iCs/>
                <w:sz w:val="24"/>
                <w:szCs w:val="24"/>
                <w:u w:val="single"/>
              </w:rPr>
            </w:pPr>
            <w:r>
              <w:rPr>
                <w:sz w:val="28"/>
                <w:szCs w:val="28"/>
              </w:rPr>
              <w:t>Плита стельова  "</w:t>
            </w:r>
            <w:proofErr w:type="spellStart"/>
            <w:r>
              <w:rPr>
                <w:sz w:val="28"/>
                <w:szCs w:val="28"/>
              </w:rPr>
              <w:t>Armstrong</w:t>
            </w:r>
            <w:proofErr w:type="spellEnd"/>
            <w:r>
              <w:rPr>
                <w:sz w:val="28"/>
                <w:szCs w:val="28"/>
              </w:rPr>
              <w:t>" 600х600 мм</w:t>
            </w:r>
          </w:p>
        </w:tc>
        <w:tc>
          <w:tcPr>
            <w:tcW w:w="5027" w:type="dxa"/>
          </w:tcPr>
          <w:p w14:paraId="09BCFD4C" w14:textId="77777777" w:rsidR="005556E4" w:rsidRPr="0052220C" w:rsidRDefault="005556E4" w:rsidP="0052220C">
            <w:pPr>
              <w:jc w:val="both"/>
              <w:rPr>
                <w:iCs/>
                <w:sz w:val="24"/>
                <w:szCs w:val="24"/>
              </w:rPr>
            </w:pPr>
            <w:r w:rsidRPr="0052220C">
              <w:rPr>
                <w:iCs/>
                <w:sz w:val="24"/>
                <w:szCs w:val="24"/>
              </w:rPr>
              <w:t>Колір – білий;</w:t>
            </w:r>
          </w:p>
          <w:p w14:paraId="24B0BC88" w14:textId="77777777" w:rsidR="005556E4" w:rsidRPr="0052220C" w:rsidRDefault="005556E4" w:rsidP="0052220C">
            <w:pPr>
              <w:jc w:val="both"/>
              <w:rPr>
                <w:iCs/>
                <w:sz w:val="24"/>
                <w:szCs w:val="24"/>
              </w:rPr>
            </w:pPr>
            <w:r w:rsidRPr="0052220C">
              <w:rPr>
                <w:iCs/>
                <w:sz w:val="24"/>
                <w:szCs w:val="24"/>
              </w:rPr>
              <w:t>Матеріал – мінеральне волокно;</w:t>
            </w:r>
          </w:p>
          <w:p w14:paraId="3C35B0A8" w14:textId="54485005" w:rsidR="005556E4" w:rsidRDefault="005556E4" w:rsidP="0052220C">
            <w:pPr>
              <w:jc w:val="both"/>
              <w:rPr>
                <w:iCs/>
                <w:sz w:val="24"/>
                <w:szCs w:val="24"/>
              </w:rPr>
            </w:pPr>
            <w:r w:rsidRPr="0052220C">
              <w:rPr>
                <w:iCs/>
                <w:sz w:val="24"/>
                <w:szCs w:val="24"/>
              </w:rPr>
              <w:t>Вид плити – вологостійка;</w:t>
            </w:r>
          </w:p>
          <w:p w14:paraId="01D87A63" w14:textId="77777777" w:rsidR="00F9416A" w:rsidRPr="0052220C" w:rsidRDefault="00F9416A" w:rsidP="00F9416A">
            <w:pPr>
              <w:jc w:val="both"/>
              <w:rPr>
                <w:iCs/>
                <w:sz w:val="24"/>
                <w:szCs w:val="24"/>
              </w:rPr>
            </w:pPr>
            <w:r w:rsidRPr="0052220C">
              <w:rPr>
                <w:iCs/>
                <w:sz w:val="24"/>
                <w:szCs w:val="24"/>
              </w:rPr>
              <w:t>Тип – плита;</w:t>
            </w:r>
          </w:p>
          <w:p w14:paraId="57F489EE" w14:textId="77777777" w:rsidR="005556E4" w:rsidRPr="0052220C" w:rsidRDefault="005556E4" w:rsidP="0052220C">
            <w:pPr>
              <w:jc w:val="both"/>
              <w:rPr>
                <w:iCs/>
                <w:sz w:val="24"/>
                <w:szCs w:val="24"/>
              </w:rPr>
            </w:pPr>
            <w:r w:rsidRPr="0052220C">
              <w:rPr>
                <w:iCs/>
                <w:sz w:val="24"/>
                <w:szCs w:val="24"/>
              </w:rPr>
              <w:t>Перфорація – ні;</w:t>
            </w:r>
          </w:p>
          <w:p w14:paraId="5E47DAD2" w14:textId="4598CAFB" w:rsidR="005556E4" w:rsidRPr="0052220C" w:rsidRDefault="005556E4" w:rsidP="0052220C">
            <w:pPr>
              <w:jc w:val="both"/>
              <w:rPr>
                <w:iCs/>
                <w:sz w:val="24"/>
                <w:szCs w:val="24"/>
              </w:rPr>
            </w:pPr>
            <w:r w:rsidRPr="0052220C">
              <w:rPr>
                <w:iCs/>
                <w:sz w:val="24"/>
                <w:szCs w:val="24"/>
              </w:rPr>
              <w:t>Вологостійкість – 70%</w:t>
            </w:r>
          </w:p>
        </w:tc>
      </w:tr>
      <w:tr w:rsidR="005556E4" w14:paraId="7DA3C267" w14:textId="77777777" w:rsidTr="005556E4">
        <w:tc>
          <w:tcPr>
            <w:tcW w:w="5027" w:type="dxa"/>
            <w:vAlign w:val="center"/>
          </w:tcPr>
          <w:p w14:paraId="018C78D0" w14:textId="76014108" w:rsidR="005556E4" w:rsidRDefault="005556E4" w:rsidP="0052220C">
            <w:pPr>
              <w:jc w:val="both"/>
              <w:rPr>
                <w:i/>
                <w:iCs/>
                <w:sz w:val="24"/>
                <w:szCs w:val="24"/>
                <w:u w:val="single"/>
              </w:rPr>
            </w:pPr>
            <w:r>
              <w:rPr>
                <w:sz w:val="28"/>
                <w:szCs w:val="28"/>
              </w:rPr>
              <w:t>Кутник пристінний 3000х19х24мм</w:t>
            </w:r>
          </w:p>
        </w:tc>
        <w:tc>
          <w:tcPr>
            <w:tcW w:w="5027" w:type="dxa"/>
          </w:tcPr>
          <w:p w14:paraId="02C7C47C" w14:textId="77777777" w:rsidR="005556E4" w:rsidRPr="007341FD" w:rsidRDefault="005556E4" w:rsidP="0052220C">
            <w:pPr>
              <w:jc w:val="both"/>
              <w:rPr>
                <w:iCs/>
                <w:sz w:val="24"/>
                <w:szCs w:val="24"/>
              </w:rPr>
            </w:pPr>
            <w:r w:rsidRPr="007341FD">
              <w:rPr>
                <w:iCs/>
                <w:sz w:val="24"/>
                <w:szCs w:val="24"/>
              </w:rPr>
              <w:t>Колір – білий;</w:t>
            </w:r>
          </w:p>
          <w:p w14:paraId="5D081695" w14:textId="128E4920" w:rsidR="005556E4" w:rsidRPr="007341FD" w:rsidRDefault="005556E4" w:rsidP="0052220C">
            <w:pPr>
              <w:jc w:val="both"/>
              <w:rPr>
                <w:iCs/>
                <w:sz w:val="24"/>
                <w:szCs w:val="24"/>
              </w:rPr>
            </w:pPr>
            <w:r w:rsidRPr="007341FD">
              <w:rPr>
                <w:iCs/>
                <w:sz w:val="24"/>
                <w:szCs w:val="24"/>
              </w:rPr>
              <w:t>Тип монтажу – стіновий;</w:t>
            </w:r>
          </w:p>
          <w:p w14:paraId="7798005A" w14:textId="2078D8AD" w:rsidR="005556E4" w:rsidRPr="007341FD" w:rsidRDefault="005556E4" w:rsidP="0052220C">
            <w:pPr>
              <w:jc w:val="both"/>
              <w:rPr>
                <w:iCs/>
                <w:sz w:val="24"/>
                <w:szCs w:val="24"/>
              </w:rPr>
            </w:pPr>
            <w:r w:rsidRPr="007341FD">
              <w:rPr>
                <w:iCs/>
                <w:sz w:val="24"/>
                <w:szCs w:val="24"/>
              </w:rPr>
              <w:t>Призначення – для підвісної стелі;</w:t>
            </w:r>
          </w:p>
          <w:p w14:paraId="4B740333" w14:textId="77777777" w:rsidR="005556E4" w:rsidRPr="007341FD" w:rsidRDefault="005556E4" w:rsidP="0052220C">
            <w:pPr>
              <w:jc w:val="both"/>
              <w:rPr>
                <w:iCs/>
                <w:sz w:val="24"/>
                <w:szCs w:val="24"/>
              </w:rPr>
            </w:pPr>
            <w:r w:rsidRPr="007341FD">
              <w:rPr>
                <w:iCs/>
                <w:sz w:val="24"/>
                <w:szCs w:val="24"/>
              </w:rPr>
              <w:t>Вид профілю – куточок;</w:t>
            </w:r>
          </w:p>
          <w:p w14:paraId="10EECE27" w14:textId="70E53070" w:rsidR="005556E4" w:rsidRDefault="005556E4" w:rsidP="0052220C">
            <w:pPr>
              <w:jc w:val="both"/>
              <w:rPr>
                <w:i/>
                <w:iCs/>
                <w:sz w:val="24"/>
                <w:szCs w:val="24"/>
                <w:u w:val="single"/>
              </w:rPr>
            </w:pPr>
            <w:r w:rsidRPr="007341FD">
              <w:rPr>
                <w:iCs/>
                <w:sz w:val="24"/>
                <w:szCs w:val="24"/>
              </w:rPr>
              <w:t>Несуча здатність – 12 кг/</w:t>
            </w:r>
            <w:proofErr w:type="spellStart"/>
            <w:r w:rsidR="00F9416A">
              <w:rPr>
                <w:iCs/>
                <w:sz w:val="24"/>
                <w:szCs w:val="24"/>
              </w:rPr>
              <w:t>м.кв</w:t>
            </w:r>
            <w:proofErr w:type="spellEnd"/>
            <w:r w:rsidR="00F9416A">
              <w:rPr>
                <w:iCs/>
                <w:sz w:val="24"/>
                <w:szCs w:val="24"/>
              </w:rPr>
              <w:t>.</w:t>
            </w:r>
          </w:p>
        </w:tc>
      </w:tr>
      <w:tr w:rsidR="005556E4" w14:paraId="3E4FAAFD" w14:textId="77777777" w:rsidTr="005556E4">
        <w:tc>
          <w:tcPr>
            <w:tcW w:w="5027" w:type="dxa"/>
            <w:vAlign w:val="center"/>
          </w:tcPr>
          <w:p w14:paraId="71CF42BC" w14:textId="2928BC54" w:rsidR="005556E4" w:rsidRDefault="005556E4" w:rsidP="0052220C">
            <w:pPr>
              <w:jc w:val="both"/>
              <w:rPr>
                <w:i/>
                <w:iCs/>
                <w:sz w:val="24"/>
                <w:szCs w:val="24"/>
                <w:u w:val="single"/>
              </w:rPr>
            </w:pPr>
            <w:r>
              <w:rPr>
                <w:sz w:val="28"/>
                <w:szCs w:val="28"/>
              </w:rPr>
              <w:t>Гіпсокартон 12,5 мм</w:t>
            </w:r>
          </w:p>
        </w:tc>
        <w:tc>
          <w:tcPr>
            <w:tcW w:w="5027" w:type="dxa"/>
          </w:tcPr>
          <w:p w14:paraId="0E65E32E" w14:textId="0853CEB4" w:rsidR="005556E4" w:rsidRPr="007341FD" w:rsidRDefault="005556E4" w:rsidP="007341FD">
            <w:pPr>
              <w:jc w:val="center"/>
              <w:rPr>
                <w:i/>
                <w:iCs/>
                <w:sz w:val="24"/>
                <w:szCs w:val="24"/>
              </w:rPr>
            </w:pPr>
            <w:r w:rsidRPr="007341FD">
              <w:rPr>
                <w:i/>
                <w:iCs/>
                <w:sz w:val="24"/>
                <w:szCs w:val="24"/>
              </w:rPr>
              <w:t>-</w:t>
            </w:r>
          </w:p>
        </w:tc>
      </w:tr>
    </w:tbl>
    <w:p w14:paraId="71CD0710" w14:textId="77777777" w:rsidR="0052220C" w:rsidRDefault="0052220C" w:rsidP="00B43A9C">
      <w:pPr>
        <w:jc w:val="both"/>
        <w:rPr>
          <w:i/>
          <w:iCs/>
          <w:sz w:val="24"/>
          <w:szCs w:val="24"/>
          <w:u w:val="single"/>
        </w:rPr>
      </w:pP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7ED68994"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1C3B12">
        <w:rPr>
          <w:b/>
          <w:bCs/>
          <w:i/>
          <w:iCs/>
          <w:sz w:val="24"/>
          <w:szCs w:val="24"/>
        </w:rPr>
        <w:t>01</w:t>
      </w:r>
      <w:r w:rsidR="00946C36">
        <w:rPr>
          <w:b/>
          <w:bCs/>
          <w:i/>
          <w:iCs/>
          <w:sz w:val="24"/>
          <w:szCs w:val="24"/>
          <w:lang w:val="en-US"/>
        </w:rPr>
        <w:t>.0</w:t>
      </w:r>
      <w:r w:rsidR="001C3B12">
        <w:rPr>
          <w:b/>
          <w:bCs/>
          <w:i/>
          <w:iCs/>
          <w:sz w:val="24"/>
          <w:szCs w:val="24"/>
        </w:rPr>
        <w:t>5</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lastRenderedPageBreak/>
        <w:t>Замовник бере на себе фінансові зобов’язання щодо оплати товарів лише за умовою наявності відповідних вида</w:t>
      </w:r>
      <w:bookmarkStart w:id="2" w:name="_GoBack"/>
      <w:bookmarkEnd w:id="2"/>
      <w:r w:rsidRPr="00D37AC7">
        <w:rPr>
          <w:rFonts w:ascii="Times New Roman" w:hAnsi="Times New Roman"/>
          <w:i w:val="0"/>
          <w:color w:val="000000" w:themeColor="text1"/>
          <w:sz w:val="25"/>
          <w:szCs w:val="25"/>
          <w:lang w:val="uk-UA" w:eastAsia="en-US"/>
        </w:rPr>
        <w:t>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26F9AAB9"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5556E4">
        <w:rPr>
          <w:b/>
          <w:bCs/>
          <w:sz w:val="24"/>
          <w:szCs w:val="24"/>
        </w:rPr>
        <w:t>134 9</w:t>
      </w:r>
      <w:r w:rsidR="00034F76">
        <w:rPr>
          <w:b/>
          <w:bCs/>
          <w:sz w:val="24"/>
          <w:szCs w:val="24"/>
        </w:rPr>
        <w:t>00</w:t>
      </w:r>
      <w:r w:rsidR="00F3276E" w:rsidRPr="00F3276E">
        <w:rPr>
          <w:b/>
          <w:bCs/>
          <w:sz w:val="24"/>
          <w:szCs w:val="24"/>
        </w:rPr>
        <w:t>,00</w:t>
      </w:r>
      <w:r w:rsidRPr="00F3276E">
        <w:rPr>
          <w:b/>
          <w:bCs/>
          <w:sz w:val="24"/>
          <w:szCs w:val="24"/>
        </w:rPr>
        <w:t xml:space="preserve"> грн. (</w:t>
      </w:r>
      <w:r w:rsidR="005556E4">
        <w:rPr>
          <w:b/>
          <w:bCs/>
          <w:sz w:val="24"/>
          <w:szCs w:val="24"/>
        </w:rPr>
        <w:t>сто тридцять чотири</w:t>
      </w:r>
      <w:r w:rsidR="00386F38" w:rsidRPr="00F3276E">
        <w:rPr>
          <w:b/>
          <w:bCs/>
          <w:sz w:val="24"/>
          <w:szCs w:val="24"/>
        </w:rPr>
        <w:t xml:space="preserve"> </w:t>
      </w:r>
      <w:r w:rsidR="00F3276E" w:rsidRPr="00F3276E">
        <w:rPr>
          <w:b/>
          <w:bCs/>
          <w:sz w:val="24"/>
          <w:szCs w:val="24"/>
        </w:rPr>
        <w:t>тисяч</w:t>
      </w:r>
      <w:r w:rsidR="005556E4">
        <w:rPr>
          <w:b/>
          <w:bCs/>
          <w:sz w:val="24"/>
          <w:szCs w:val="24"/>
        </w:rPr>
        <w:t>і</w:t>
      </w:r>
      <w:r w:rsidR="00464496">
        <w:rPr>
          <w:b/>
          <w:bCs/>
          <w:sz w:val="24"/>
          <w:szCs w:val="24"/>
        </w:rPr>
        <w:t xml:space="preserve"> </w:t>
      </w:r>
      <w:r w:rsidR="005556E4">
        <w:rPr>
          <w:b/>
          <w:bCs/>
          <w:sz w:val="24"/>
          <w:szCs w:val="24"/>
        </w:rPr>
        <w:t xml:space="preserve">дев’ятсот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852F9EB" w:rsidR="008F6542" w:rsidRPr="00F9416A" w:rsidRDefault="00F3276E" w:rsidP="00386F38">
      <w:pPr>
        <w:pBdr>
          <w:top w:val="nil"/>
          <w:left w:val="nil"/>
          <w:bottom w:val="nil"/>
          <w:right w:val="nil"/>
          <w:between w:val="nil"/>
        </w:pBdr>
        <w:shd w:val="clear" w:color="auto" w:fill="FFFFFF"/>
        <w:jc w:val="both"/>
        <w:rPr>
          <w:b/>
          <w:bCs/>
          <w:sz w:val="24"/>
          <w:szCs w:val="24"/>
          <w:lang w:val="ru-RU"/>
        </w:rPr>
      </w:pPr>
      <w:r w:rsidRPr="00F9416A">
        <w:rPr>
          <w:b/>
          <w:bCs/>
          <w:sz w:val="24"/>
          <w:szCs w:val="24"/>
        </w:rPr>
        <w:t xml:space="preserve">до </w:t>
      </w:r>
      <w:r w:rsidR="00845FB1" w:rsidRPr="00F9416A">
        <w:rPr>
          <w:b/>
          <w:bCs/>
          <w:sz w:val="24"/>
          <w:szCs w:val="24"/>
        </w:rPr>
        <w:t>0</w:t>
      </w:r>
      <w:r w:rsidR="001C3B12" w:rsidRPr="00F9416A">
        <w:rPr>
          <w:b/>
          <w:bCs/>
          <w:sz w:val="24"/>
          <w:szCs w:val="24"/>
        </w:rPr>
        <w:t>4</w:t>
      </w:r>
      <w:r w:rsidR="00B2331D" w:rsidRPr="00F9416A">
        <w:rPr>
          <w:b/>
          <w:bCs/>
          <w:sz w:val="24"/>
          <w:szCs w:val="24"/>
          <w:lang w:val="ru-RU"/>
        </w:rPr>
        <w:t>.</w:t>
      </w:r>
      <w:r w:rsidR="00EE7B51" w:rsidRPr="00F9416A">
        <w:rPr>
          <w:b/>
          <w:bCs/>
          <w:sz w:val="24"/>
          <w:szCs w:val="24"/>
          <w:lang w:val="ru-RU"/>
        </w:rPr>
        <w:t>0</w:t>
      </w:r>
      <w:r w:rsidR="001C3B12" w:rsidRPr="00F9416A">
        <w:rPr>
          <w:b/>
          <w:bCs/>
          <w:sz w:val="24"/>
          <w:szCs w:val="24"/>
          <w:lang w:val="ru-RU"/>
        </w:rPr>
        <w:t>4</w:t>
      </w:r>
      <w:r w:rsidR="00B2331D" w:rsidRPr="00F9416A">
        <w:rPr>
          <w:b/>
          <w:bCs/>
          <w:sz w:val="24"/>
          <w:szCs w:val="24"/>
          <w:lang w:val="ru-RU"/>
        </w:rPr>
        <w:t>.202</w:t>
      </w:r>
      <w:r w:rsidR="00EE7B51" w:rsidRPr="00F9416A">
        <w:rPr>
          <w:b/>
          <w:bCs/>
          <w:sz w:val="24"/>
          <w:szCs w:val="24"/>
          <w:lang w:val="ru-RU"/>
        </w:rPr>
        <w:t>4</w:t>
      </w:r>
    </w:p>
    <w:p w14:paraId="20D8688F" w14:textId="739A3A6C"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F9416A">
        <w:rPr>
          <w:sz w:val="24"/>
          <w:szCs w:val="24"/>
        </w:rPr>
        <w:t xml:space="preserve">9. </w:t>
      </w:r>
      <w:r w:rsidRPr="00F9416A">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F9416A">
        <w:rPr>
          <w:sz w:val="24"/>
          <w:szCs w:val="24"/>
        </w:rPr>
        <w:t xml:space="preserve">: </w:t>
      </w:r>
      <w:r w:rsidR="00845FB1" w:rsidRPr="00F9416A">
        <w:rPr>
          <w:b/>
          <w:sz w:val="24"/>
          <w:szCs w:val="24"/>
          <w:lang w:val="ru-RU"/>
        </w:rPr>
        <w:t>1</w:t>
      </w:r>
      <w:r w:rsidR="001C3B12" w:rsidRPr="00F9416A">
        <w:rPr>
          <w:b/>
          <w:sz w:val="24"/>
          <w:szCs w:val="24"/>
          <w:lang w:val="ru-RU"/>
        </w:rPr>
        <w:t>0</w:t>
      </w:r>
      <w:r w:rsidR="00B2331D" w:rsidRPr="00F9416A">
        <w:rPr>
          <w:b/>
          <w:sz w:val="24"/>
          <w:szCs w:val="24"/>
          <w:lang w:val="ru-RU"/>
        </w:rPr>
        <w:t>.</w:t>
      </w:r>
      <w:r w:rsidR="00EE7B51" w:rsidRPr="00F9416A">
        <w:rPr>
          <w:b/>
          <w:sz w:val="24"/>
          <w:szCs w:val="24"/>
          <w:lang w:val="ru-RU"/>
        </w:rPr>
        <w:t>0</w:t>
      </w:r>
      <w:r w:rsidR="001C3B12" w:rsidRPr="00F9416A">
        <w:rPr>
          <w:b/>
          <w:sz w:val="24"/>
          <w:szCs w:val="24"/>
          <w:lang w:val="ru-RU"/>
        </w:rPr>
        <w:t>4</w:t>
      </w:r>
      <w:r w:rsidR="00B2331D" w:rsidRPr="00F9416A">
        <w:rPr>
          <w:b/>
          <w:sz w:val="24"/>
          <w:szCs w:val="24"/>
          <w:lang w:val="ru-RU"/>
        </w:rPr>
        <w:t>.202</w:t>
      </w:r>
      <w:r w:rsidR="00EE7B51" w:rsidRPr="00F9416A">
        <w:rPr>
          <w:b/>
          <w:sz w:val="24"/>
          <w:szCs w:val="24"/>
          <w:lang w:val="ru-RU"/>
        </w:rPr>
        <w:t>4</w:t>
      </w:r>
      <w:r w:rsidR="00673EDF" w:rsidRPr="00F9416A">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71FDA50F"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5556E4">
        <w:rPr>
          <w:sz w:val="24"/>
          <w:szCs w:val="24"/>
        </w:rPr>
        <w:t>675</w:t>
      </w:r>
      <w:r w:rsidRPr="00A26002">
        <w:rPr>
          <w:sz w:val="24"/>
          <w:szCs w:val="24"/>
        </w:rPr>
        <w:t xml:space="preserve"> </w:t>
      </w:r>
      <w:r w:rsidR="00236F3B">
        <w:rPr>
          <w:sz w:val="24"/>
          <w:szCs w:val="24"/>
        </w:rPr>
        <w:t>(</w:t>
      </w:r>
      <w:r w:rsidR="005556E4">
        <w:rPr>
          <w:sz w:val="24"/>
          <w:szCs w:val="24"/>
        </w:rPr>
        <w:t xml:space="preserve">шістсот сімдесят п’ять </w:t>
      </w:r>
      <w:r w:rsidRPr="00A26002">
        <w:rPr>
          <w:sz w:val="24"/>
          <w:szCs w:val="24"/>
        </w:rPr>
        <w:t>гривен</w:t>
      </w:r>
      <w:r w:rsidR="00F16715">
        <w:rPr>
          <w:sz w:val="24"/>
          <w:szCs w:val="24"/>
        </w:rPr>
        <w:t>ь</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411E9727" w:rsidR="00FF318E" w:rsidRDefault="00845FB1" w:rsidP="00386F38">
      <w:pPr>
        <w:jc w:val="both"/>
        <w:rPr>
          <w:sz w:val="24"/>
          <w:szCs w:val="24"/>
        </w:rPr>
      </w:pPr>
      <w:r>
        <w:rPr>
          <w:sz w:val="24"/>
          <w:szCs w:val="24"/>
        </w:rPr>
        <w:t>Н</w:t>
      </w:r>
      <w:r w:rsidR="00F92480">
        <w:rPr>
          <w:sz w:val="24"/>
          <w:szCs w:val="24"/>
        </w:rPr>
        <w:t>ачальник</w:t>
      </w:r>
      <w:r>
        <w:rPr>
          <w:sz w:val="24"/>
          <w:szCs w:val="24"/>
        </w:rPr>
        <w:t xml:space="preserve"> </w:t>
      </w:r>
      <w:r w:rsidR="001C3B12">
        <w:rPr>
          <w:sz w:val="24"/>
          <w:szCs w:val="24"/>
        </w:rPr>
        <w:t>служби КЕС</w:t>
      </w:r>
      <w:r w:rsidR="00CA2A4E" w:rsidRPr="00F16715">
        <w:rPr>
          <w:sz w:val="24"/>
          <w:szCs w:val="24"/>
        </w:rPr>
        <w:t xml:space="preserve"> </w:t>
      </w:r>
      <w:r w:rsidR="001C3B12">
        <w:rPr>
          <w:sz w:val="24"/>
          <w:szCs w:val="24"/>
        </w:rPr>
        <w:t>Богдан Соломко</w:t>
      </w:r>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1C3B12">
        <w:rPr>
          <w:sz w:val="24"/>
          <w:szCs w:val="24"/>
        </w:rPr>
        <w:t>9</w:t>
      </w:r>
      <w:r w:rsidR="00F92480" w:rsidRPr="00F16715">
        <w:rPr>
          <w:sz w:val="24"/>
          <w:szCs w:val="24"/>
        </w:rPr>
        <w:t>7</w:t>
      </w:r>
      <w:r w:rsidR="00F16715">
        <w:rPr>
          <w:sz w:val="24"/>
          <w:szCs w:val="24"/>
        </w:rPr>
        <w:t xml:space="preserve">) </w:t>
      </w:r>
      <w:r w:rsidR="001C3B12">
        <w:rPr>
          <w:sz w:val="24"/>
          <w:szCs w:val="24"/>
        </w:rPr>
        <w:t>250</w:t>
      </w:r>
      <w:r w:rsidR="00EE7B51">
        <w:rPr>
          <w:sz w:val="24"/>
          <w:szCs w:val="24"/>
        </w:rPr>
        <w:t>-</w:t>
      </w:r>
      <w:r w:rsidR="001C3B12">
        <w:rPr>
          <w:sz w:val="24"/>
          <w:szCs w:val="24"/>
        </w:rPr>
        <w:t>87</w:t>
      </w:r>
      <w:r w:rsidR="00EE7B51">
        <w:rPr>
          <w:sz w:val="24"/>
          <w:szCs w:val="24"/>
        </w:rPr>
        <w:t>-</w:t>
      </w:r>
      <w:r w:rsidR="001C3B12">
        <w:rPr>
          <w:sz w:val="24"/>
          <w:szCs w:val="24"/>
        </w:rPr>
        <w:t>32</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67F25DFD"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5E7727">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w:t>
      </w:r>
      <w:r w:rsidRPr="00E74C3F">
        <w:rPr>
          <w:b/>
          <w:sz w:val="24"/>
          <w:szCs w:val="24"/>
        </w:rPr>
        <w:lastRenderedPageBreak/>
        <w:t xml:space="preserve">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lastRenderedPageBreak/>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66DE520C" w14:textId="01D33A17" w:rsidR="00845FB1" w:rsidRPr="00E74C3F" w:rsidRDefault="00845FB1" w:rsidP="00845FB1">
      <w:pPr>
        <w:ind w:firstLine="567"/>
        <w:jc w:val="both"/>
        <w:rPr>
          <w:sz w:val="24"/>
          <w:szCs w:val="24"/>
        </w:rPr>
      </w:pPr>
      <w:r w:rsidRPr="00E74C3F">
        <w:rPr>
          <w:sz w:val="24"/>
          <w:szCs w:val="24"/>
        </w:rPr>
        <w:t xml:space="preserve">Додаток № </w:t>
      </w:r>
      <w:r w:rsidR="00236F3B">
        <w:rPr>
          <w:sz w:val="24"/>
          <w:szCs w:val="24"/>
        </w:rPr>
        <w:t>1</w:t>
      </w:r>
      <w:r w:rsidRPr="00E74C3F">
        <w:rPr>
          <w:sz w:val="24"/>
          <w:szCs w:val="24"/>
        </w:rPr>
        <w:t xml:space="preserve"> – Форма </w:t>
      </w:r>
      <w:r>
        <w:rPr>
          <w:sz w:val="24"/>
          <w:szCs w:val="24"/>
        </w:rPr>
        <w:t xml:space="preserve">цінової </w:t>
      </w:r>
      <w:r w:rsidRPr="00E74C3F">
        <w:rPr>
          <w:sz w:val="24"/>
          <w:szCs w:val="24"/>
        </w:rPr>
        <w:t>пропозиції.</w:t>
      </w:r>
    </w:p>
    <w:p w14:paraId="79FE8F5E" w14:textId="2FA2C429" w:rsidR="00845FB1" w:rsidRDefault="00845FB1" w:rsidP="00845FB1">
      <w:pPr>
        <w:ind w:firstLine="567"/>
        <w:jc w:val="both"/>
        <w:rPr>
          <w:sz w:val="24"/>
          <w:szCs w:val="24"/>
        </w:rPr>
      </w:pPr>
      <w:r w:rsidRPr="00E74C3F">
        <w:rPr>
          <w:sz w:val="24"/>
          <w:szCs w:val="24"/>
        </w:rPr>
        <w:t xml:space="preserve">Додаток № </w:t>
      </w:r>
      <w:r w:rsidR="00236F3B">
        <w:rPr>
          <w:sz w:val="24"/>
          <w:szCs w:val="24"/>
        </w:rPr>
        <w:t>2</w:t>
      </w:r>
      <w:r w:rsidRPr="00E74C3F">
        <w:rPr>
          <w:sz w:val="24"/>
          <w:szCs w:val="24"/>
        </w:rPr>
        <w:t xml:space="preserve"> – Проект договору.</w:t>
      </w:r>
    </w:p>
    <w:p w14:paraId="35CEF067" w14:textId="2781AAA8" w:rsidR="00845FB1" w:rsidRDefault="00845FB1" w:rsidP="00845FB1">
      <w:pPr>
        <w:ind w:firstLine="567"/>
        <w:jc w:val="both"/>
        <w:rPr>
          <w:sz w:val="24"/>
          <w:szCs w:val="24"/>
        </w:rPr>
      </w:pPr>
      <w:r w:rsidRPr="008D7E1A">
        <w:rPr>
          <w:sz w:val="24"/>
          <w:szCs w:val="24"/>
        </w:rPr>
        <w:t xml:space="preserve">Додаток </w:t>
      </w:r>
      <w:r>
        <w:rPr>
          <w:sz w:val="24"/>
          <w:szCs w:val="24"/>
        </w:rPr>
        <w:t>№</w:t>
      </w:r>
      <w:r w:rsidR="00236F3B">
        <w:rPr>
          <w:sz w:val="24"/>
          <w:szCs w:val="24"/>
        </w:rPr>
        <w:t>3</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B531" w14:textId="77777777" w:rsidR="008A68CA" w:rsidRDefault="008A68CA">
      <w:r>
        <w:separator/>
      </w:r>
    </w:p>
  </w:endnote>
  <w:endnote w:type="continuationSeparator" w:id="0">
    <w:p w14:paraId="777DAB62" w14:textId="77777777" w:rsidR="008A68CA" w:rsidRDefault="008A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4E643165" w:rsidR="006F5B5F" w:rsidRDefault="006F5B5F">
        <w:pPr>
          <w:pStyle w:val="ad"/>
          <w:jc w:val="right"/>
        </w:pPr>
        <w:r>
          <w:fldChar w:fldCharType="begin"/>
        </w:r>
        <w:r>
          <w:instrText xml:space="preserve"> PAGE   \* MERGEFORMAT </w:instrText>
        </w:r>
        <w:r>
          <w:fldChar w:fldCharType="separate"/>
        </w:r>
        <w:r w:rsidR="00F9416A">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ABB7" w14:textId="77777777" w:rsidR="008A68CA" w:rsidRDefault="008A68CA">
      <w:r>
        <w:separator/>
      </w:r>
    </w:p>
  </w:footnote>
  <w:footnote w:type="continuationSeparator" w:id="0">
    <w:p w14:paraId="509C6D1B" w14:textId="77777777" w:rsidR="008A68CA" w:rsidRDefault="008A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34F76"/>
    <w:rsid w:val="00046A0B"/>
    <w:rsid w:val="0005021B"/>
    <w:rsid w:val="00055D29"/>
    <w:rsid w:val="00057573"/>
    <w:rsid w:val="00057C70"/>
    <w:rsid w:val="000A6F7A"/>
    <w:rsid w:val="000C06A6"/>
    <w:rsid w:val="000C523E"/>
    <w:rsid w:val="000D61A3"/>
    <w:rsid w:val="000E74D4"/>
    <w:rsid w:val="000F52BD"/>
    <w:rsid w:val="00106DA9"/>
    <w:rsid w:val="001238B0"/>
    <w:rsid w:val="00130B45"/>
    <w:rsid w:val="00131274"/>
    <w:rsid w:val="00131DC8"/>
    <w:rsid w:val="001933C2"/>
    <w:rsid w:val="0019354D"/>
    <w:rsid w:val="001C3B12"/>
    <w:rsid w:val="001C54AD"/>
    <w:rsid w:val="001C59F4"/>
    <w:rsid w:val="001D4008"/>
    <w:rsid w:val="001E1772"/>
    <w:rsid w:val="001E60FD"/>
    <w:rsid w:val="001E6BCB"/>
    <w:rsid w:val="00200230"/>
    <w:rsid w:val="002102E3"/>
    <w:rsid w:val="002102F8"/>
    <w:rsid w:val="00236F3B"/>
    <w:rsid w:val="0027341F"/>
    <w:rsid w:val="00294D3D"/>
    <w:rsid w:val="002B450F"/>
    <w:rsid w:val="002D554D"/>
    <w:rsid w:val="002D70ED"/>
    <w:rsid w:val="002E0BD2"/>
    <w:rsid w:val="0032586A"/>
    <w:rsid w:val="003262D6"/>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519D6"/>
    <w:rsid w:val="004522C5"/>
    <w:rsid w:val="00464496"/>
    <w:rsid w:val="00471024"/>
    <w:rsid w:val="00472E4D"/>
    <w:rsid w:val="00473959"/>
    <w:rsid w:val="00480201"/>
    <w:rsid w:val="00482751"/>
    <w:rsid w:val="004A498F"/>
    <w:rsid w:val="004A7A1E"/>
    <w:rsid w:val="004B7D6E"/>
    <w:rsid w:val="004C0C1A"/>
    <w:rsid w:val="004C3138"/>
    <w:rsid w:val="00503359"/>
    <w:rsid w:val="00513F8D"/>
    <w:rsid w:val="0052220C"/>
    <w:rsid w:val="005229CC"/>
    <w:rsid w:val="005556E4"/>
    <w:rsid w:val="00561250"/>
    <w:rsid w:val="00563C76"/>
    <w:rsid w:val="00574944"/>
    <w:rsid w:val="005952CD"/>
    <w:rsid w:val="005D36DE"/>
    <w:rsid w:val="005E7727"/>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341FD"/>
    <w:rsid w:val="007412AB"/>
    <w:rsid w:val="00752B21"/>
    <w:rsid w:val="00772F42"/>
    <w:rsid w:val="007C3D0D"/>
    <w:rsid w:val="007C566A"/>
    <w:rsid w:val="007D6243"/>
    <w:rsid w:val="00833646"/>
    <w:rsid w:val="00845FB1"/>
    <w:rsid w:val="008537F7"/>
    <w:rsid w:val="008959AF"/>
    <w:rsid w:val="008A68CA"/>
    <w:rsid w:val="008B073E"/>
    <w:rsid w:val="008C1BDD"/>
    <w:rsid w:val="008D7E1A"/>
    <w:rsid w:val="008E4A3D"/>
    <w:rsid w:val="008E4F2E"/>
    <w:rsid w:val="008E5511"/>
    <w:rsid w:val="008E594F"/>
    <w:rsid w:val="008F31A9"/>
    <w:rsid w:val="008F6542"/>
    <w:rsid w:val="00902526"/>
    <w:rsid w:val="00914643"/>
    <w:rsid w:val="00917AE0"/>
    <w:rsid w:val="009239A4"/>
    <w:rsid w:val="00946C36"/>
    <w:rsid w:val="009946A9"/>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464B0"/>
    <w:rsid w:val="00F61C0F"/>
    <w:rsid w:val="00F621EC"/>
    <w:rsid w:val="00F735AD"/>
    <w:rsid w:val="00F80FC7"/>
    <w:rsid w:val="00F92480"/>
    <w:rsid w:val="00F9416A"/>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6115">
      <w:bodyDiv w:val="1"/>
      <w:marLeft w:val="0"/>
      <w:marRight w:val="0"/>
      <w:marTop w:val="0"/>
      <w:marBottom w:val="0"/>
      <w:divBdr>
        <w:top w:val="none" w:sz="0" w:space="0" w:color="auto"/>
        <w:left w:val="none" w:sz="0" w:space="0" w:color="auto"/>
        <w:bottom w:val="none" w:sz="0" w:space="0" w:color="auto"/>
        <w:right w:val="none" w:sz="0" w:space="0" w:color="auto"/>
      </w:divBdr>
    </w:div>
    <w:div w:id="208346037">
      <w:bodyDiv w:val="1"/>
      <w:marLeft w:val="0"/>
      <w:marRight w:val="0"/>
      <w:marTop w:val="0"/>
      <w:marBottom w:val="0"/>
      <w:divBdr>
        <w:top w:val="none" w:sz="0" w:space="0" w:color="auto"/>
        <w:left w:val="none" w:sz="0" w:space="0" w:color="auto"/>
        <w:bottom w:val="none" w:sz="0" w:space="0" w:color="auto"/>
        <w:right w:val="none" w:sz="0" w:space="0" w:color="auto"/>
      </w:divBdr>
    </w:div>
    <w:div w:id="208502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0E88-0A15-4E9A-A79B-16EFAC58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4</Pages>
  <Words>8415</Words>
  <Characters>4798</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211</cp:revision>
  <cp:lastPrinted>2023-08-25T07:57:00Z</cp:lastPrinted>
  <dcterms:created xsi:type="dcterms:W3CDTF">2023-08-28T09:34:00Z</dcterms:created>
  <dcterms:modified xsi:type="dcterms:W3CDTF">2024-03-29T09:52:00Z</dcterms:modified>
</cp:coreProperties>
</file>