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29" w:rsidRDefault="00B31C29" w:rsidP="00B31C29">
      <w:pPr>
        <w:spacing w:after="0" w:line="240" w:lineRule="auto"/>
        <w:ind w:left="5664" w:firstLine="1116"/>
        <w:jc w:val="center"/>
        <w:rPr>
          <w:rFonts w:ascii="Times New Roman" w:hAnsi="Times New Roman"/>
          <w:bCs/>
          <w:iCs/>
          <w:sz w:val="24"/>
          <w:szCs w:val="24"/>
        </w:rPr>
      </w:pPr>
      <w:r w:rsidRPr="00B31C29">
        <w:rPr>
          <w:rFonts w:ascii="Times New Roman" w:hAnsi="Times New Roman"/>
          <w:bCs/>
          <w:iCs/>
          <w:sz w:val="24"/>
          <w:szCs w:val="24"/>
        </w:rPr>
        <w:t>Додаток 4 до тендерної   документації</w:t>
      </w:r>
    </w:p>
    <w:p w:rsidR="00D74C92" w:rsidRPr="00B31C29" w:rsidRDefault="00D74C92" w:rsidP="00B31C29">
      <w:pPr>
        <w:spacing w:after="0" w:line="240" w:lineRule="auto"/>
        <w:ind w:left="5664" w:firstLine="1116"/>
        <w:jc w:val="center"/>
        <w:rPr>
          <w:rFonts w:ascii="Times New Roman" w:hAnsi="Times New Roman"/>
          <w:bCs/>
          <w:iCs/>
          <w:sz w:val="24"/>
          <w:szCs w:val="24"/>
        </w:rPr>
      </w:pPr>
    </w:p>
    <w:p w:rsidR="002C63B4" w:rsidRPr="00E452AA" w:rsidRDefault="0056372E" w:rsidP="008E5329">
      <w:pPr>
        <w:spacing w:after="0" w:line="240" w:lineRule="auto"/>
        <w:jc w:val="center"/>
        <w:rPr>
          <w:rFonts w:ascii="Times New Roman" w:hAnsi="Times New Roman" w:cs="Times New Roman"/>
          <w:b/>
          <w:bCs/>
          <w:i/>
          <w:iCs/>
        </w:rPr>
      </w:pPr>
      <w:r>
        <w:rPr>
          <w:rFonts w:ascii="Times New Roman" w:hAnsi="Times New Roman"/>
          <w:b/>
          <w:bCs/>
          <w:i/>
          <w:iCs/>
          <w:sz w:val="24"/>
          <w:szCs w:val="24"/>
        </w:rPr>
        <w:t xml:space="preserve">Комунальне некомерційне підприємство </w:t>
      </w:r>
      <w:proofErr w:type="spellStart"/>
      <w:r>
        <w:rPr>
          <w:rFonts w:ascii="Times New Roman" w:hAnsi="Times New Roman"/>
          <w:b/>
          <w:bCs/>
          <w:i/>
          <w:iCs/>
          <w:sz w:val="24"/>
          <w:szCs w:val="24"/>
        </w:rPr>
        <w:t>Іванківської</w:t>
      </w:r>
      <w:proofErr w:type="spellEnd"/>
      <w:r>
        <w:rPr>
          <w:rFonts w:ascii="Times New Roman" w:hAnsi="Times New Roman"/>
          <w:b/>
          <w:bCs/>
          <w:i/>
          <w:iCs/>
          <w:sz w:val="24"/>
          <w:szCs w:val="24"/>
        </w:rPr>
        <w:t xml:space="preserve"> селищної ради «</w:t>
      </w:r>
      <w:proofErr w:type="spellStart"/>
      <w:r>
        <w:rPr>
          <w:rFonts w:ascii="Times New Roman" w:hAnsi="Times New Roman"/>
          <w:b/>
          <w:bCs/>
          <w:i/>
          <w:iCs/>
          <w:sz w:val="24"/>
          <w:szCs w:val="24"/>
        </w:rPr>
        <w:t>Іванківський</w:t>
      </w:r>
      <w:proofErr w:type="spellEnd"/>
      <w:r>
        <w:rPr>
          <w:rFonts w:ascii="Times New Roman" w:hAnsi="Times New Roman"/>
          <w:b/>
          <w:bCs/>
          <w:i/>
          <w:iCs/>
          <w:sz w:val="24"/>
          <w:szCs w:val="24"/>
        </w:rPr>
        <w:t xml:space="preserve"> центр первинної медико- санітарної допомоги»</w:t>
      </w:r>
    </w:p>
    <w:p w:rsidR="002C63B4" w:rsidRPr="00E452AA" w:rsidRDefault="002C63B4" w:rsidP="002C63B4">
      <w:pPr>
        <w:spacing w:after="0" w:line="240" w:lineRule="auto"/>
        <w:rPr>
          <w:rFonts w:ascii="Times New Roman" w:hAnsi="Times New Roman" w:cs="Times New Roman"/>
        </w:rPr>
      </w:pPr>
    </w:p>
    <w:p w:rsidR="002C63B4" w:rsidRPr="00E452AA" w:rsidRDefault="002C63B4" w:rsidP="002C63B4">
      <w:pPr>
        <w:spacing w:after="0" w:line="240" w:lineRule="auto"/>
        <w:jc w:val="center"/>
        <w:rPr>
          <w:rFonts w:ascii="Times New Roman" w:hAnsi="Times New Roman" w:cs="Times New Roman"/>
          <w:b/>
          <w:sz w:val="24"/>
          <w:szCs w:val="24"/>
        </w:rPr>
      </w:pPr>
      <w:r w:rsidRPr="00E452AA">
        <w:rPr>
          <w:rFonts w:ascii="Times New Roman" w:hAnsi="Times New Roman" w:cs="Times New Roman"/>
          <w:b/>
          <w:sz w:val="24"/>
          <w:szCs w:val="24"/>
        </w:rPr>
        <w:t>ОБҐРУНТУВАННЯ</w:t>
      </w:r>
    </w:p>
    <w:p w:rsidR="005B7423" w:rsidRPr="00E452AA" w:rsidRDefault="002C63B4" w:rsidP="005B7423">
      <w:pPr>
        <w:spacing w:after="0" w:line="240" w:lineRule="auto"/>
        <w:jc w:val="center"/>
        <w:rPr>
          <w:rFonts w:ascii="Times New Roman" w:hAnsi="Times New Roman" w:cs="Times New Roman"/>
          <w:sz w:val="24"/>
          <w:szCs w:val="24"/>
        </w:rPr>
      </w:pPr>
      <w:r w:rsidRPr="00E452AA">
        <w:rPr>
          <w:rFonts w:ascii="Times New Roman" w:hAnsi="Times New Roman" w:cs="Times New Roman"/>
          <w:b/>
          <w:sz w:val="24"/>
          <w:szCs w:val="24"/>
        </w:rPr>
        <w:t xml:space="preserve">технічних та якісних характеристик закупівлі </w:t>
      </w:r>
      <w:r w:rsidR="001B29A8" w:rsidRPr="00E452AA">
        <w:rPr>
          <w:rFonts w:ascii="Times New Roman" w:hAnsi="Times New Roman" w:cs="Times New Roman"/>
          <w:b/>
          <w:sz w:val="24"/>
          <w:szCs w:val="24"/>
        </w:rPr>
        <w:t>товару</w:t>
      </w:r>
      <w:r w:rsidRPr="00E452AA">
        <w:rPr>
          <w:rFonts w:ascii="Times New Roman" w:hAnsi="Times New Roman" w:cs="Times New Roman"/>
          <w:b/>
          <w:sz w:val="24"/>
          <w:szCs w:val="24"/>
        </w:rPr>
        <w:t>, розміру бюджетного призначення, очікуваної вартості предмета закупівлі</w:t>
      </w:r>
      <w:r w:rsidRPr="00E452AA">
        <w:rPr>
          <w:rFonts w:ascii="Times New Roman" w:hAnsi="Times New Roman" w:cs="Times New Roman"/>
          <w:sz w:val="24"/>
          <w:szCs w:val="24"/>
        </w:rPr>
        <w:t xml:space="preserve"> </w:t>
      </w:r>
    </w:p>
    <w:p w:rsidR="002C63B4" w:rsidRPr="00E452AA" w:rsidRDefault="002C63B4" w:rsidP="005B7423">
      <w:pPr>
        <w:spacing w:after="0" w:line="240" w:lineRule="auto"/>
        <w:jc w:val="center"/>
        <w:rPr>
          <w:rFonts w:ascii="Times New Roman" w:hAnsi="Times New Roman" w:cs="Times New Roman"/>
          <w:i/>
          <w:sz w:val="24"/>
          <w:szCs w:val="24"/>
        </w:rPr>
      </w:pPr>
      <w:r w:rsidRPr="00E452AA">
        <w:rPr>
          <w:rFonts w:ascii="Times New Roman" w:hAnsi="Times New Roman" w:cs="Times New Roman"/>
          <w:i/>
          <w:sz w:val="24"/>
          <w:szCs w:val="24"/>
        </w:rPr>
        <w:t>(оприлюднюється на виконання постанови КМУ № 710 від 11.10.2016 «Про ефективне використання державних коштів» (зі змінами))</w:t>
      </w:r>
    </w:p>
    <w:p w:rsidR="005B7423" w:rsidRPr="00E452AA" w:rsidRDefault="005B7423" w:rsidP="005B7423">
      <w:pPr>
        <w:spacing w:after="0" w:line="240" w:lineRule="auto"/>
        <w:jc w:val="center"/>
        <w:rPr>
          <w:rFonts w:ascii="Times New Roman" w:hAnsi="Times New Roman" w:cs="Times New Roman"/>
          <w:i/>
          <w:sz w:val="24"/>
          <w:szCs w:val="24"/>
        </w:rPr>
      </w:pPr>
    </w:p>
    <w:p w:rsidR="002C63B4" w:rsidRPr="00E452AA" w:rsidRDefault="002C63B4" w:rsidP="00FC0D72">
      <w:pPr>
        <w:spacing w:after="0" w:line="240" w:lineRule="auto"/>
        <w:ind w:firstLine="567"/>
        <w:jc w:val="both"/>
        <w:rPr>
          <w:rFonts w:ascii="Times New Roman" w:hAnsi="Times New Roman" w:cs="Times New Roman"/>
          <w:sz w:val="24"/>
          <w:szCs w:val="24"/>
        </w:rPr>
      </w:pPr>
      <w:r w:rsidRPr="00E452AA">
        <w:rPr>
          <w:rFonts w:ascii="Times New Roman" w:hAnsi="Times New Roman" w:cs="Times New Roman"/>
          <w:b/>
          <w:i/>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E452AA">
        <w:rPr>
          <w:rFonts w:ascii="Times New Roman" w:hAnsi="Times New Roman" w:cs="Times New Roman"/>
          <w:sz w:val="24"/>
          <w:szCs w:val="24"/>
        </w:rPr>
        <w:t>:</w:t>
      </w:r>
    </w:p>
    <w:p w:rsidR="00F00D43" w:rsidRPr="00E452AA" w:rsidRDefault="0056372E" w:rsidP="00FC0D72">
      <w:pPr>
        <w:spacing w:after="0" w:line="240" w:lineRule="auto"/>
        <w:ind w:firstLine="567"/>
        <w:jc w:val="both"/>
        <w:rPr>
          <w:rFonts w:ascii="Times New Roman" w:hAnsi="Times New Roman"/>
          <w:color w:val="00000A"/>
          <w:sz w:val="24"/>
          <w:szCs w:val="24"/>
        </w:rPr>
      </w:pPr>
      <w:r>
        <w:rPr>
          <w:rFonts w:ascii="Times New Roman" w:hAnsi="Times New Roman"/>
          <w:b/>
          <w:bCs/>
          <w:sz w:val="24"/>
          <w:szCs w:val="24"/>
        </w:rPr>
        <w:t xml:space="preserve">Комунальне некомерційне підприємство </w:t>
      </w:r>
      <w:proofErr w:type="spellStart"/>
      <w:r>
        <w:rPr>
          <w:rFonts w:ascii="Times New Roman" w:hAnsi="Times New Roman"/>
          <w:b/>
          <w:bCs/>
          <w:sz w:val="24"/>
          <w:szCs w:val="24"/>
        </w:rPr>
        <w:t>Іванківської</w:t>
      </w:r>
      <w:proofErr w:type="spellEnd"/>
      <w:r>
        <w:rPr>
          <w:rFonts w:ascii="Times New Roman" w:hAnsi="Times New Roman"/>
          <w:b/>
          <w:bCs/>
          <w:sz w:val="24"/>
          <w:szCs w:val="24"/>
        </w:rPr>
        <w:t xml:space="preserve"> селищної ради «</w:t>
      </w:r>
      <w:proofErr w:type="spellStart"/>
      <w:r>
        <w:rPr>
          <w:rFonts w:ascii="Times New Roman" w:hAnsi="Times New Roman"/>
          <w:b/>
          <w:bCs/>
          <w:sz w:val="24"/>
          <w:szCs w:val="24"/>
        </w:rPr>
        <w:t>Іванківський</w:t>
      </w:r>
      <w:proofErr w:type="spellEnd"/>
      <w:r>
        <w:rPr>
          <w:rFonts w:ascii="Times New Roman" w:hAnsi="Times New Roman"/>
          <w:b/>
          <w:bCs/>
          <w:sz w:val="24"/>
          <w:szCs w:val="24"/>
        </w:rPr>
        <w:t xml:space="preserve"> центр первинної медико-санітарної допомоги»</w:t>
      </w:r>
      <w:r w:rsidR="004F7B05" w:rsidRPr="00E452AA">
        <w:rPr>
          <w:rFonts w:ascii="Times New Roman" w:hAnsi="Times New Roman"/>
          <w:b/>
          <w:bCs/>
          <w:sz w:val="24"/>
          <w:szCs w:val="24"/>
        </w:rPr>
        <w:t xml:space="preserve"> </w:t>
      </w:r>
      <w:r w:rsidR="00F00D43" w:rsidRPr="00E452AA">
        <w:rPr>
          <w:rFonts w:ascii="Times New Roman" w:hAnsi="Times New Roman"/>
          <w:color w:val="00000A"/>
          <w:sz w:val="24"/>
          <w:szCs w:val="24"/>
        </w:rPr>
        <w:t xml:space="preserve">(далі – </w:t>
      </w:r>
      <w:r w:rsidR="00F00D43" w:rsidRPr="00E452AA">
        <w:rPr>
          <w:rFonts w:ascii="Times New Roman" w:hAnsi="Times New Roman"/>
          <w:bCs/>
          <w:color w:val="00000A"/>
          <w:sz w:val="24"/>
          <w:szCs w:val="24"/>
        </w:rPr>
        <w:t>Замовник</w:t>
      </w:r>
      <w:r w:rsidR="00F00D43" w:rsidRPr="00E452AA">
        <w:rPr>
          <w:rFonts w:ascii="Times New Roman" w:hAnsi="Times New Roman"/>
          <w:color w:val="00000A"/>
          <w:sz w:val="24"/>
          <w:szCs w:val="24"/>
        </w:rPr>
        <w:t xml:space="preserve">), код за ЄДРПОУ - </w:t>
      </w:r>
      <w:r>
        <w:rPr>
          <w:rFonts w:ascii="Times New Roman" w:hAnsi="Times New Roman"/>
          <w:color w:val="00000A"/>
          <w:sz w:val="24"/>
          <w:szCs w:val="24"/>
        </w:rPr>
        <w:t>38286423</w:t>
      </w:r>
    </w:p>
    <w:p w:rsidR="00F00D43" w:rsidRPr="00E452AA" w:rsidRDefault="00F00D43" w:rsidP="00F00D43">
      <w:pPr>
        <w:spacing w:after="0" w:line="240" w:lineRule="auto"/>
        <w:ind w:firstLine="567"/>
        <w:jc w:val="both"/>
        <w:rPr>
          <w:rFonts w:ascii="Times New Roman" w:hAnsi="Times New Roman" w:cs="Times New Roman"/>
          <w:sz w:val="24"/>
          <w:szCs w:val="24"/>
        </w:rPr>
      </w:pPr>
      <w:proofErr w:type="spellStart"/>
      <w:r w:rsidRPr="00E452AA">
        <w:rPr>
          <w:rFonts w:ascii="Times New Roman" w:hAnsi="Times New Roman" w:cs="Times New Roman"/>
          <w:sz w:val="24"/>
          <w:szCs w:val="24"/>
        </w:rPr>
        <w:t>юр</w:t>
      </w:r>
      <w:proofErr w:type="spellEnd"/>
      <w:r w:rsidRPr="00E452AA">
        <w:rPr>
          <w:rFonts w:ascii="Times New Roman" w:hAnsi="Times New Roman" w:cs="Times New Roman"/>
          <w:sz w:val="24"/>
          <w:szCs w:val="24"/>
        </w:rPr>
        <w:t xml:space="preserve">. адреса: </w:t>
      </w:r>
      <w:r w:rsidR="0056372E">
        <w:rPr>
          <w:rFonts w:ascii="Times New Roman" w:hAnsi="Times New Roman" w:cs="Times New Roman"/>
          <w:sz w:val="24"/>
          <w:szCs w:val="24"/>
        </w:rPr>
        <w:t>07201</w:t>
      </w:r>
      <w:r w:rsidR="006612DF">
        <w:rPr>
          <w:rFonts w:ascii="Times New Roman" w:hAnsi="Times New Roman" w:cs="Times New Roman"/>
          <w:sz w:val="24"/>
          <w:szCs w:val="24"/>
        </w:rPr>
        <w:t xml:space="preserve">, Україна , Київська обл.,  </w:t>
      </w:r>
      <w:r w:rsidR="005125AB">
        <w:rPr>
          <w:rFonts w:ascii="Times New Roman" w:hAnsi="Times New Roman" w:cs="Times New Roman"/>
          <w:sz w:val="24"/>
          <w:szCs w:val="24"/>
        </w:rPr>
        <w:t xml:space="preserve">Вишгородський р-н., </w:t>
      </w:r>
      <w:r w:rsidR="006612DF">
        <w:rPr>
          <w:rFonts w:ascii="Times New Roman" w:hAnsi="Times New Roman" w:cs="Times New Roman"/>
          <w:sz w:val="24"/>
          <w:szCs w:val="24"/>
        </w:rPr>
        <w:t>смт. Іванків, вул. Поліська, 65</w:t>
      </w:r>
      <w:r w:rsidR="004F7B05" w:rsidRPr="00E452AA">
        <w:rPr>
          <w:rFonts w:ascii="Times New Roman" w:hAnsi="Times New Roman" w:cs="Times New Roman"/>
          <w:sz w:val="24"/>
          <w:szCs w:val="24"/>
        </w:rPr>
        <w:t>;</w:t>
      </w:r>
    </w:p>
    <w:p w:rsidR="00F2102C" w:rsidRPr="00E452AA" w:rsidRDefault="002C63B4" w:rsidP="00FC0D72">
      <w:pPr>
        <w:spacing w:after="0" w:line="240" w:lineRule="auto"/>
        <w:ind w:firstLine="567"/>
        <w:jc w:val="both"/>
        <w:rPr>
          <w:rFonts w:ascii="Times New Roman" w:hAnsi="Times New Roman" w:cs="Times New Roman"/>
          <w:sz w:val="24"/>
          <w:szCs w:val="24"/>
        </w:rPr>
      </w:pPr>
      <w:r w:rsidRPr="00E452AA">
        <w:rPr>
          <w:rFonts w:ascii="Times New Roman" w:hAnsi="Times New Roman" w:cs="Times New Roman"/>
          <w:b/>
          <w:i/>
          <w:sz w:val="24"/>
          <w:szCs w:val="24"/>
        </w:rPr>
        <w:t>Назва предмета закупівлі</w:t>
      </w:r>
      <w:r w:rsidRPr="00E452AA">
        <w:rPr>
          <w:rFonts w:ascii="Times New Roman" w:hAnsi="Times New Roman" w:cs="Times New Roman"/>
          <w:sz w:val="24"/>
          <w:szCs w:val="24"/>
        </w:rPr>
        <w:t xml:space="preserve"> із зазначенням коду за Єдиним закупівельним словником </w:t>
      </w:r>
    </w:p>
    <w:p w:rsidR="00245FC4" w:rsidRDefault="004F7B05" w:rsidP="00245FC4">
      <w:pPr>
        <w:spacing w:after="0" w:line="240" w:lineRule="auto"/>
        <w:ind w:firstLine="567"/>
        <w:jc w:val="both"/>
        <w:rPr>
          <w:rFonts w:ascii="Times New Roman" w:eastAsia="Times New Roman" w:hAnsi="Times New Roman"/>
          <w:b/>
          <w:sz w:val="24"/>
          <w:szCs w:val="24"/>
          <w:lang w:eastAsia="ru-RU"/>
        </w:rPr>
      </w:pPr>
      <w:r w:rsidRPr="00E452AA">
        <w:rPr>
          <w:rFonts w:ascii="Times New Roman" w:hAnsi="Times New Roman" w:cs="Times New Roman"/>
          <w:b/>
          <w:sz w:val="24"/>
          <w:szCs w:val="24"/>
        </w:rPr>
        <w:t>ДК 021:2015:</w:t>
      </w:r>
      <w:r w:rsidR="001556EF" w:rsidRPr="001556EF">
        <w:rPr>
          <w:rFonts w:ascii="Times New Roman" w:hAnsi="Times New Roman"/>
          <w:b/>
          <w:sz w:val="24"/>
          <w:szCs w:val="24"/>
        </w:rPr>
        <w:t xml:space="preserve"> </w:t>
      </w:r>
      <w:r w:rsidR="00D76E20">
        <w:rPr>
          <w:rFonts w:ascii="Times New Roman" w:eastAsia="Times New Roman" w:hAnsi="Times New Roman"/>
          <w:b/>
          <w:sz w:val="24"/>
          <w:szCs w:val="24"/>
          <w:lang w:eastAsia="ru-RU"/>
        </w:rPr>
        <w:t xml:space="preserve">09132000-3 – Бензин </w:t>
      </w:r>
      <w:r w:rsidR="004B1005">
        <w:rPr>
          <w:rFonts w:ascii="Times New Roman" w:eastAsia="Times New Roman" w:hAnsi="Times New Roman"/>
          <w:b/>
          <w:sz w:val="24"/>
          <w:szCs w:val="24"/>
          <w:lang w:eastAsia="ru-RU"/>
        </w:rPr>
        <w:t>А-95</w:t>
      </w:r>
    </w:p>
    <w:p w:rsidR="00245FC4" w:rsidRDefault="00245FC4" w:rsidP="00245FC4">
      <w:pPr>
        <w:spacing w:after="0" w:line="240" w:lineRule="auto"/>
        <w:ind w:firstLine="567"/>
        <w:rPr>
          <w:rFonts w:ascii="Times New Roman" w:hAnsi="Times New Roman"/>
          <w:i/>
          <w:sz w:val="24"/>
          <w:szCs w:val="24"/>
        </w:rPr>
      </w:pPr>
      <w:r w:rsidRPr="007A57A9">
        <w:rPr>
          <w:rFonts w:ascii="Times New Roman" w:hAnsi="Times New Roman"/>
          <w:i/>
          <w:sz w:val="24"/>
          <w:szCs w:val="24"/>
        </w:rPr>
        <w:t>Деталізований CPV код (у т.ч. для лотів) та його назва</w:t>
      </w:r>
      <w:r>
        <w:rPr>
          <w:rFonts w:ascii="Times New Roman" w:hAnsi="Times New Roman"/>
          <w:i/>
          <w:sz w:val="24"/>
          <w:szCs w:val="24"/>
        </w:rPr>
        <w:t>:</w:t>
      </w:r>
    </w:p>
    <w:p w:rsidR="00245FC4" w:rsidRPr="004B1005" w:rsidRDefault="00245FC4" w:rsidP="00245FC4">
      <w:pPr>
        <w:shd w:val="clear" w:color="auto" w:fill="FFFFFF"/>
        <w:spacing w:after="0" w:line="240" w:lineRule="auto"/>
        <w:outlineLvl w:val="0"/>
        <w:rPr>
          <w:rFonts w:ascii="Times New Roman" w:hAnsi="Times New Roman"/>
          <w:i/>
          <w:sz w:val="24"/>
          <w:szCs w:val="24"/>
        </w:rPr>
      </w:pPr>
      <w:r w:rsidRPr="007A57A9">
        <w:rPr>
          <w:rFonts w:ascii="Times New Roman" w:hAnsi="Times New Roman"/>
          <w:i/>
          <w:sz w:val="24"/>
          <w:szCs w:val="24"/>
        </w:rPr>
        <w:t xml:space="preserve"> ДК 021:2015 </w:t>
      </w:r>
      <w:r w:rsidR="004B1005">
        <w:rPr>
          <w:rFonts w:ascii="Times New Roman" w:hAnsi="Times New Roman"/>
          <w:i/>
          <w:sz w:val="24"/>
          <w:szCs w:val="24"/>
        </w:rPr>
        <w:t>–</w:t>
      </w:r>
      <w:r w:rsidRPr="007A57A9">
        <w:rPr>
          <w:rFonts w:ascii="Times New Roman" w:hAnsi="Times New Roman"/>
          <w:i/>
          <w:sz w:val="24"/>
          <w:szCs w:val="24"/>
        </w:rPr>
        <w:t xml:space="preserve"> </w:t>
      </w:r>
      <w:r w:rsidR="004B1005">
        <w:rPr>
          <w:rFonts w:ascii="Times New Roman" w:hAnsi="Times New Roman"/>
          <w:i/>
          <w:sz w:val="24"/>
          <w:szCs w:val="24"/>
        </w:rPr>
        <w:t>09132000-3</w:t>
      </w:r>
      <w:r w:rsidRPr="00514F82">
        <w:rPr>
          <w:rFonts w:ascii="Times New Roman" w:hAnsi="Times New Roman"/>
          <w:i/>
          <w:sz w:val="24"/>
          <w:szCs w:val="24"/>
        </w:rPr>
        <w:t xml:space="preserve"> </w:t>
      </w:r>
      <w:r>
        <w:rPr>
          <w:rFonts w:ascii="Times New Roman" w:hAnsi="Times New Roman"/>
          <w:i/>
          <w:sz w:val="24"/>
          <w:szCs w:val="24"/>
        </w:rPr>
        <w:t>–</w:t>
      </w:r>
      <w:r w:rsidRPr="007A57A9">
        <w:rPr>
          <w:rFonts w:ascii="Times New Roman" w:hAnsi="Times New Roman"/>
          <w:i/>
          <w:sz w:val="24"/>
          <w:szCs w:val="24"/>
        </w:rPr>
        <w:t xml:space="preserve"> </w:t>
      </w:r>
      <w:r w:rsidR="004B1005">
        <w:rPr>
          <w:rFonts w:ascii="Times New Roman" w:hAnsi="Times New Roman"/>
          <w:i/>
          <w:sz w:val="24"/>
          <w:szCs w:val="24"/>
        </w:rPr>
        <w:t>Бензин</w:t>
      </w:r>
    </w:p>
    <w:p w:rsidR="00245FC4" w:rsidRPr="00D8277F" w:rsidRDefault="00245FC4" w:rsidP="00F2102C">
      <w:pPr>
        <w:spacing w:after="0" w:line="240" w:lineRule="auto"/>
        <w:ind w:firstLine="567"/>
        <w:jc w:val="both"/>
        <w:rPr>
          <w:rFonts w:ascii="Times New Roman" w:hAnsi="Times New Roman"/>
          <w:b/>
          <w:sz w:val="24"/>
          <w:szCs w:val="24"/>
        </w:rPr>
      </w:pPr>
    </w:p>
    <w:p w:rsidR="00EA1801" w:rsidRPr="00E452AA" w:rsidRDefault="00EA1801" w:rsidP="00F2102C">
      <w:pPr>
        <w:spacing w:after="0" w:line="240" w:lineRule="auto"/>
        <w:ind w:firstLine="567"/>
        <w:jc w:val="both"/>
        <w:rPr>
          <w:rFonts w:ascii="Times New Roman" w:hAnsi="Times New Roman" w:cs="Times New Roman"/>
          <w:b/>
          <w:sz w:val="24"/>
          <w:szCs w:val="24"/>
        </w:rPr>
      </w:pPr>
      <w:r w:rsidRPr="00E452AA">
        <w:rPr>
          <w:rFonts w:ascii="Times New Roman" w:hAnsi="Times New Roman" w:cs="Times New Roman"/>
          <w:b/>
          <w:sz w:val="24"/>
          <w:szCs w:val="24"/>
        </w:rPr>
        <w:t>Табл.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564"/>
        <w:gridCol w:w="1788"/>
        <w:gridCol w:w="1843"/>
      </w:tblGrid>
      <w:tr w:rsidR="001556EF" w:rsidRPr="00E452AA" w:rsidTr="00EB50E3">
        <w:tc>
          <w:tcPr>
            <w:tcW w:w="736" w:type="dxa"/>
            <w:shd w:val="clear" w:color="auto" w:fill="auto"/>
            <w:vAlign w:val="center"/>
          </w:tcPr>
          <w:p w:rsidR="001556EF" w:rsidRPr="00D82D95" w:rsidRDefault="001556EF" w:rsidP="00D82D95">
            <w:pPr>
              <w:spacing w:after="0" w:line="240" w:lineRule="auto"/>
              <w:jc w:val="center"/>
              <w:rPr>
                <w:rFonts w:ascii="Times New Roman" w:hAnsi="Times New Roman" w:cs="Times New Roman"/>
                <w:b/>
                <w:sz w:val="24"/>
                <w:szCs w:val="24"/>
              </w:rPr>
            </w:pPr>
            <w:r w:rsidRPr="00D82D95">
              <w:rPr>
                <w:rFonts w:ascii="Times New Roman" w:hAnsi="Times New Roman" w:cs="Times New Roman"/>
                <w:b/>
                <w:sz w:val="24"/>
                <w:szCs w:val="24"/>
              </w:rPr>
              <w:t>№</w:t>
            </w:r>
          </w:p>
          <w:p w:rsidR="001556EF" w:rsidRPr="00D82D95" w:rsidRDefault="001556EF" w:rsidP="00D82D95">
            <w:pPr>
              <w:tabs>
                <w:tab w:val="left" w:pos="2715"/>
              </w:tabs>
              <w:spacing w:after="0" w:line="240" w:lineRule="auto"/>
              <w:jc w:val="center"/>
              <w:rPr>
                <w:rFonts w:ascii="Times New Roman" w:hAnsi="Times New Roman" w:cs="Times New Roman"/>
                <w:sz w:val="24"/>
                <w:szCs w:val="24"/>
              </w:rPr>
            </w:pPr>
            <w:r w:rsidRPr="00D82D95">
              <w:rPr>
                <w:rFonts w:ascii="Times New Roman" w:hAnsi="Times New Roman" w:cs="Times New Roman"/>
                <w:b/>
                <w:sz w:val="24"/>
                <w:szCs w:val="24"/>
              </w:rPr>
              <w:t>п/п</w:t>
            </w:r>
          </w:p>
        </w:tc>
        <w:tc>
          <w:tcPr>
            <w:tcW w:w="4564" w:type="dxa"/>
            <w:shd w:val="clear" w:color="auto" w:fill="auto"/>
            <w:vAlign w:val="center"/>
          </w:tcPr>
          <w:p w:rsidR="001556EF" w:rsidRPr="00D82D95" w:rsidRDefault="001556EF" w:rsidP="00D82D95">
            <w:pPr>
              <w:tabs>
                <w:tab w:val="left" w:pos="2715"/>
              </w:tabs>
              <w:spacing w:after="0" w:line="240" w:lineRule="auto"/>
              <w:jc w:val="center"/>
              <w:rPr>
                <w:rFonts w:ascii="Times New Roman" w:hAnsi="Times New Roman" w:cs="Times New Roman"/>
                <w:sz w:val="24"/>
                <w:szCs w:val="24"/>
              </w:rPr>
            </w:pPr>
            <w:r w:rsidRPr="00D82D95">
              <w:rPr>
                <w:rFonts w:ascii="Times New Roman" w:hAnsi="Times New Roman" w:cs="Times New Roman"/>
                <w:b/>
                <w:sz w:val="24"/>
                <w:szCs w:val="24"/>
              </w:rPr>
              <w:t>Найменування предмета закупівлі</w:t>
            </w:r>
          </w:p>
        </w:tc>
        <w:tc>
          <w:tcPr>
            <w:tcW w:w="1788" w:type="dxa"/>
            <w:shd w:val="clear" w:color="auto" w:fill="auto"/>
            <w:vAlign w:val="center"/>
          </w:tcPr>
          <w:p w:rsidR="001556EF" w:rsidRPr="00D82D95" w:rsidRDefault="001556EF" w:rsidP="00D82D95">
            <w:pPr>
              <w:tabs>
                <w:tab w:val="left" w:pos="2715"/>
              </w:tabs>
              <w:spacing w:after="0" w:line="240" w:lineRule="auto"/>
              <w:jc w:val="center"/>
              <w:rPr>
                <w:rFonts w:ascii="Times New Roman" w:hAnsi="Times New Roman" w:cs="Times New Roman"/>
                <w:sz w:val="24"/>
                <w:szCs w:val="24"/>
              </w:rPr>
            </w:pPr>
            <w:r w:rsidRPr="00D82D95">
              <w:rPr>
                <w:rFonts w:ascii="Times New Roman" w:hAnsi="Times New Roman" w:cs="Times New Roman"/>
                <w:b/>
                <w:sz w:val="24"/>
                <w:szCs w:val="24"/>
              </w:rPr>
              <w:t>Од. виміру</w:t>
            </w:r>
          </w:p>
        </w:tc>
        <w:tc>
          <w:tcPr>
            <w:tcW w:w="1843" w:type="dxa"/>
            <w:shd w:val="clear" w:color="auto" w:fill="auto"/>
            <w:vAlign w:val="center"/>
          </w:tcPr>
          <w:p w:rsidR="001556EF" w:rsidRPr="00D82D95" w:rsidRDefault="001556EF" w:rsidP="00D82D95">
            <w:pPr>
              <w:tabs>
                <w:tab w:val="left" w:pos="2715"/>
              </w:tabs>
              <w:spacing w:after="0" w:line="240" w:lineRule="auto"/>
              <w:jc w:val="center"/>
              <w:rPr>
                <w:rFonts w:ascii="Times New Roman" w:hAnsi="Times New Roman" w:cs="Times New Roman"/>
                <w:sz w:val="24"/>
                <w:szCs w:val="24"/>
              </w:rPr>
            </w:pPr>
            <w:proofErr w:type="spellStart"/>
            <w:r w:rsidRPr="00D82D95">
              <w:rPr>
                <w:rFonts w:ascii="Times New Roman" w:hAnsi="Times New Roman" w:cs="Times New Roman"/>
                <w:b/>
                <w:sz w:val="24"/>
                <w:szCs w:val="24"/>
              </w:rPr>
              <w:t>К-ть</w:t>
            </w:r>
            <w:proofErr w:type="spellEnd"/>
          </w:p>
        </w:tc>
      </w:tr>
      <w:tr w:rsidR="00D8277F" w:rsidRPr="00E452AA" w:rsidTr="00EB50E3">
        <w:trPr>
          <w:trHeight w:val="418"/>
        </w:trPr>
        <w:tc>
          <w:tcPr>
            <w:tcW w:w="736" w:type="dxa"/>
            <w:shd w:val="clear" w:color="auto" w:fill="auto"/>
          </w:tcPr>
          <w:p w:rsidR="00D8277F" w:rsidRPr="00D8277F" w:rsidRDefault="006612DF" w:rsidP="00D82D95">
            <w:pPr>
              <w:tabs>
                <w:tab w:val="left" w:pos="2715"/>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4564" w:type="dxa"/>
            <w:shd w:val="clear" w:color="auto" w:fill="auto"/>
          </w:tcPr>
          <w:p w:rsidR="00D8277F" w:rsidRDefault="004B1005" w:rsidP="00D82D95">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Бензин А-95</w:t>
            </w:r>
          </w:p>
        </w:tc>
        <w:tc>
          <w:tcPr>
            <w:tcW w:w="1788" w:type="dxa"/>
            <w:shd w:val="clear" w:color="auto" w:fill="auto"/>
          </w:tcPr>
          <w:p w:rsidR="00D8277F" w:rsidRDefault="00D8277F" w:rsidP="00D82D95">
            <w:pPr>
              <w:tabs>
                <w:tab w:val="left" w:pos="2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Літри</w:t>
            </w:r>
          </w:p>
        </w:tc>
        <w:tc>
          <w:tcPr>
            <w:tcW w:w="1843" w:type="dxa"/>
            <w:shd w:val="clear" w:color="auto" w:fill="auto"/>
          </w:tcPr>
          <w:p w:rsidR="00D8277F" w:rsidRDefault="002323BD" w:rsidP="00D82D95">
            <w:pPr>
              <w:tabs>
                <w:tab w:val="left" w:pos="271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3 590</w:t>
            </w:r>
          </w:p>
        </w:tc>
      </w:tr>
    </w:tbl>
    <w:p w:rsidR="00F00D43" w:rsidRPr="00E452AA" w:rsidRDefault="008419AE" w:rsidP="00F2102C">
      <w:pPr>
        <w:spacing w:after="0" w:line="240" w:lineRule="auto"/>
        <w:ind w:firstLine="567"/>
        <w:jc w:val="both"/>
        <w:rPr>
          <w:rFonts w:ascii="Times New Roman" w:hAnsi="Times New Roman" w:cs="Times New Roman"/>
          <w:i/>
          <w:sz w:val="24"/>
          <w:szCs w:val="24"/>
        </w:rPr>
      </w:pPr>
      <w:r w:rsidRPr="00E452AA">
        <w:rPr>
          <w:rFonts w:ascii="Times New Roman" w:hAnsi="Times New Roman" w:cs="Times New Roman"/>
          <w:i/>
          <w:sz w:val="24"/>
          <w:szCs w:val="24"/>
        </w:rPr>
        <w:t xml:space="preserve"> </w:t>
      </w:r>
    </w:p>
    <w:p w:rsidR="002C63B4" w:rsidRPr="00E452AA" w:rsidRDefault="002C63B4" w:rsidP="00EA1801">
      <w:pPr>
        <w:spacing w:after="0" w:line="240" w:lineRule="auto"/>
        <w:ind w:firstLine="567"/>
        <w:jc w:val="both"/>
        <w:rPr>
          <w:rFonts w:ascii="Times New Roman" w:hAnsi="Times New Roman" w:cs="Times New Roman"/>
          <w:sz w:val="24"/>
          <w:szCs w:val="24"/>
        </w:rPr>
      </w:pPr>
      <w:r w:rsidRPr="00E452AA">
        <w:rPr>
          <w:rFonts w:ascii="Times New Roman" w:hAnsi="Times New Roman" w:cs="Times New Roman"/>
          <w:b/>
          <w:i/>
          <w:sz w:val="24"/>
          <w:szCs w:val="24"/>
        </w:rPr>
        <w:t>Вид процедури закупівлі:</w:t>
      </w:r>
      <w:r w:rsidRPr="00E452AA">
        <w:rPr>
          <w:rFonts w:ascii="Times New Roman" w:hAnsi="Times New Roman" w:cs="Times New Roman"/>
          <w:sz w:val="24"/>
          <w:szCs w:val="24"/>
        </w:rPr>
        <w:t xml:space="preserve"> </w:t>
      </w:r>
      <w:r w:rsidR="00F00D43" w:rsidRPr="00E452AA">
        <w:rPr>
          <w:rFonts w:ascii="Times New Roman" w:hAnsi="Times New Roman" w:cs="Times New Roman"/>
          <w:b/>
          <w:sz w:val="24"/>
          <w:szCs w:val="24"/>
        </w:rPr>
        <w:t>відкриті торги</w:t>
      </w:r>
      <w:r w:rsidR="00F00D43" w:rsidRPr="00E452AA">
        <w:rPr>
          <w:rFonts w:ascii="Times New Roman" w:hAnsi="Times New Roman" w:cs="Times New Roman"/>
          <w:sz w:val="24"/>
          <w:szCs w:val="24"/>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452AA">
        <w:rPr>
          <w:rFonts w:ascii="Times New Roman" w:hAnsi="Times New Roman" w:cs="Times New Roman"/>
          <w:sz w:val="24"/>
          <w:szCs w:val="24"/>
        </w:rPr>
        <w:t>.</w:t>
      </w:r>
    </w:p>
    <w:p w:rsidR="00A01766" w:rsidRPr="00D76E20" w:rsidRDefault="00D76E20" w:rsidP="00A01766">
      <w:pPr>
        <w:pStyle w:val="Bodytext20"/>
        <w:shd w:val="clear" w:color="auto" w:fill="auto"/>
        <w:spacing w:line="240" w:lineRule="auto"/>
        <w:ind w:firstLine="539"/>
        <w:jc w:val="both"/>
        <w:rPr>
          <w:rStyle w:val="Bodytext2Bold"/>
          <w:sz w:val="24"/>
          <w:szCs w:val="24"/>
        </w:rPr>
      </w:pPr>
      <w:r w:rsidRPr="00D76E20">
        <w:rPr>
          <w:sz w:val="24"/>
          <w:szCs w:val="24"/>
        </w:rPr>
        <w:t>Очікувана вартість та</w:t>
      </w:r>
      <w:r w:rsidR="00A01766" w:rsidRPr="00D76E20">
        <w:rPr>
          <w:color w:val="000000"/>
          <w:sz w:val="24"/>
          <w:szCs w:val="24"/>
          <w:lang w:bidi="uk-UA"/>
        </w:rPr>
        <w:t xml:space="preserve"> </w:t>
      </w:r>
      <w:proofErr w:type="spellStart"/>
      <w:r w:rsidR="00A01766" w:rsidRPr="00D76E20">
        <w:rPr>
          <w:color w:val="000000"/>
          <w:sz w:val="24"/>
          <w:szCs w:val="24"/>
          <w:lang w:bidi="uk-UA"/>
        </w:rPr>
        <w:t>обгрунтування</w:t>
      </w:r>
      <w:proofErr w:type="spellEnd"/>
      <w:r w:rsidR="00A01766" w:rsidRPr="00D76E20">
        <w:rPr>
          <w:color w:val="000000"/>
          <w:sz w:val="24"/>
          <w:szCs w:val="24"/>
          <w:lang w:bidi="uk-UA"/>
        </w:rPr>
        <w:t xml:space="preserve"> очікуваної вартості предмета закупівлі: </w:t>
      </w:r>
      <w:r w:rsidR="002323BD">
        <w:rPr>
          <w:b/>
          <w:color w:val="000000"/>
          <w:sz w:val="24"/>
          <w:szCs w:val="24"/>
          <w:lang w:bidi="uk-UA"/>
        </w:rPr>
        <w:t>186 680</w:t>
      </w:r>
      <w:r w:rsidR="00A01766" w:rsidRPr="00D76E20">
        <w:rPr>
          <w:rStyle w:val="Bodytext2Bold"/>
          <w:rFonts w:eastAsia="Franklin Gothic Heavy"/>
          <w:sz w:val="24"/>
          <w:szCs w:val="24"/>
        </w:rPr>
        <w:t xml:space="preserve">,00 </w:t>
      </w:r>
      <w:r w:rsidR="00A01766" w:rsidRPr="00D76E20">
        <w:rPr>
          <w:color w:val="000000"/>
          <w:sz w:val="24"/>
          <w:szCs w:val="24"/>
          <w:lang w:bidi="uk-UA"/>
        </w:rPr>
        <w:t xml:space="preserve">гри. з </w:t>
      </w:r>
      <w:r w:rsidR="00A01766" w:rsidRPr="00D76E20">
        <w:rPr>
          <w:rStyle w:val="Bodytext2Bold"/>
          <w:rFonts w:eastAsia="Franklin Gothic Heavy"/>
          <w:sz w:val="24"/>
          <w:szCs w:val="24"/>
        </w:rPr>
        <w:t>ПДВ</w:t>
      </w:r>
      <w:r w:rsidR="00A01766" w:rsidRPr="00D76E20">
        <w:rPr>
          <w:rStyle w:val="Bodytext2Bold"/>
          <w:sz w:val="24"/>
          <w:szCs w:val="24"/>
          <w:lang w:val="ru-RU"/>
        </w:rPr>
        <w:t>.</w:t>
      </w:r>
    </w:p>
    <w:p w:rsidR="00A01766" w:rsidRPr="00646EAD" w:rsidRDefault="00A01766" w:rsidP="00A01766">
      <w:pPr>
        <w:pStyle w:val="Bodytext20"/>
        <w:shd w:val="clear" w:color="auto" w:fill="auto"/>
        <w:spacing w:line="240" w:lineRule="auto"/>
        <w:ind w:firstLine="539"/>
        <w:jc w:val="both"/>
        <w:rPr>
          <w:sz w:val="24"/>
          <w:szCs w:val="24"/>
        </w:rPr>
      </w:pPr>
      <w:r w:rsidRPr="00D76E20">
        <w:rPr>
          <w:color w:val="000000"/>
          <w:sz w:val="24"/>
          <w:szCs w:val="24"/>
          <w:lang w:bidi="uk-UA"/>
        </w:rPr>
        <w:t>Замовником здійснено розрахунок очікуваної вартості товарів / послуг методом</w:t>
      </w:r>
      <w:r w:rsidRPr="00D82D95">
        <w:rPr>
          <w:color w:val="000000"/>
          <w:sz w:val="24"/>
          <w:szCs w:val="24"/>
          <w:lang w:bidi="uk-UA"/>
        </w:rPr>
        <w:t xml:space="preserve">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офіційному веб-сайті Товарної біржі «Українська товарна біржа»  </w:t>
      </w:r>
      <w:r w:rsidR="005F67D0">
        <w:rPr>
          <w:color w:val="000000"/>
          <w:sz w:val="24"/>
          <w:szCs w:val="24"/>
          <w:lang w:bidi="uk-UA"/>
        </w:rPr>
        <w:t>, офіційному веб-сайті Мінфін.</w:t>
      </w:r>
      <w:r w:rsidRPr="00D82D95">
        <w:rPr>
          <w:color w:val="000000"/>
          <w:sz w:val="24"/>
          <w:szCs w:val="24"/>
          <w:lang w:bidi="uk-UA"/>
        </w:rPr>
        <w:t xml:space="preserve"> При цьому розрахунок очікуваної вартості проводився згідно з анал</w:t>
      </w:r>
      <w:r w:rsidR="006612DF">
        <w:rPr>
          <w:color w:val="000000"/>
          <w:sz w:val="24"/>
          <w:szCs w:val="24"/>
          <w:lang w:bidi="uk-UA"/>
        </w:rPr>
        <w:t>ізом цін постачальників</w:t>
      </w:r>
      <w:r w:rsidRPr="00D82D95">
        <w:rPr>
          <w:color w:val="000000"/>
          <w:sz w:val="24"/>
          <w:szCs w:val="24"/>
          <w:lang w:bidi="uk-UA"/>
        </w:rPr>
        <w:t xml:space="preserve"> на дату формування очікуваної вартості предмета закупівлі, що оприлюднені на веб-сайтах та прейскурантах цін (комерційних пропозицій) у вільному доступі. </w:t>
      </w:r>
    </w:p>
    <w:p w:rsidR="002C63B4" w:rsidRPr="00347A85" w:rsidRDefault="002C63B4" w:rsidP="00EA1801">
      <w:pPr>
        <w:spacing w:after="0" w:line="240" w:lineRule="auto"/>
        <w:ind w:firstLine="567"/>
        <w:jc w:val="both"/>
        <w:rPr>
          <w:rFonts w:ascii="Times New Roman" w:hAnsi="Times New Roman" w:cs="Times New Roman"/>
          <w:sz w:val="24"/>
          <w:szCs w:val="24"/>
        </w:rPr>
      </w:pPr>
      <w:r w:rsidRPr="00E452AA">
        <w:rPr>
          <w:rFonts w:ascii="Times New Roman" w:hAnsi="Times New Roman" w:cs="Times New Roman"/>
          <w:b/>
          <w:i/>
          <w:sz w:val="24"/>
          <w:szCs w:val="24"/>
        </w:rPr>
        <w:t>Розмір бюджетного призначення</w:t>
      </w:r>
      <w:r w:rsidRPr="00E452AA">
        <w:rPr>
          <w:rFonts w:ascii="Times New Roman" w:hAnsi="Times New Roman" w:cs="Times New Roman"/>
          <w:sz w:val="24"/>
          <w:szCs w:val="24"/>
        </w:rPr>
        <w:t xml:space="preserve">: </w:t>
      </w:r>
      <w:r w:rsidR="00A34B39">
        <w:rPr>
          <w:rFonts w:ascii="Times New Roman" w:hAnsi="Times New Roman" w:cs="Times New Roman"/>
          <w:b/>
          <w:sz w:val="24"/>
          <w:szCs w:val="24"/>
        </w:rPr>
        <w:t>186 680,00</w:t>
      </w:r>
      <w:r w:rsidR="008419AE" w:rsidRPr="00E452AA">
        <w:rPr>
          <w:rFonts w:ascii="Times New Roman" w:hAnsi="Times New Roman" w:cs="Times New Roman"/>
          <w:b/>
          <w:sz w:val="24"/>
          <w:szCs w:val="24"/>
        </w:rPr>
        <w:t xml:space="preserve">  грн. з ПДВ</w:t>
      </w:r>
      <w:r w:rsidR="006612DF">
        <w:rPr>
          <w:rFonts w:ascii="Times New Roman" w:hAnsi="Times New Roman" w:cs="Times New Roman"/>
          <w:sz w:val="24"/>
          <w:szCs w:val="24"/>
        </w:rPr>
        <w:t>.</w:t>
      </w:r>
    </w:p>
    <w:p w:rsidR="00057247" w:rsidRDefault="00D82D95" w:rsidP="00D82D95">
      <w:pPr>
        <w:pStyle w:val="Bodytext20"/>
        <w:shd w:val="clear" w:color="auto" w:fill="auto"/>
        <w:spacing w:line="240" w:lineRule="exact"/>
        <w:ind w:firstLine="560"/>
        <w:jc w:val="both"/>
        <w:rPr>
          <w:rStyle w:val="Bodytext2Bold"/>
          <w:rFonts w:eastAsia="Franklin Gothic Heavy"/>
          <w:sz w:val="24"/>
          <w:szCs w:val="24"/>
        </w:rPr>
      </w:pPr>
      <w:r w:rsidRPr="00D82D95">
        <w:rPr>
          <w:rStyle w:val="Bodytext2BoldItalic"/>
          <w:sz w:val="24"/>
          <w:szCs w:val="24"/>
        </w:rPr>
        <w:t>Нормативно-правове регулювання.</w:t>
      </w:r>
      <w:r w:rsidRPr="00D82D95">
        <w:rPr>
          <w:rStyle w:val="Bodytext2Bold"/>
          <w:rFonts w:eastAsia="Franklin Gothic Heavy"/>
          <w:sz w:val="24"/>
          <w:szCs w:val="24"/>
        </w:rPr>
        <w:t xml:space="preserve"> </w:t>
      </w:r>
    </w:p>
    <w:p w:rsidR="00057247" w:rsidRDefault="00D82D95" w:rsidP="00D82D95">
      <w:pPr>
        <w:pStyle w:val="Bodytext20"/>
        <w:shd w:val="clear" w:color="auto" w:fill="auto"/>
        <w:spacing w:line="240" w:lineRule="exact"/>
        <w:ind w:firstLine="560"/>
        <w:jc w:val="both"/>
        <w:rPr>
          <w:color w:val="000000"/>
          <w:sz w:val="24"/>
          <w:szCs w:val="24"/>
          <w:lang w:bidi="uk-UA"/>
        </w:rPr>
      </w:pPr>
      <w:r w:rsidRPr="00D82D95">
        <w:rPr>
          <w:color w:val="000000"/>
          <w:sz w:val="24"/>
          <w:szCs w:val="24"/>
          <w:lang w:bidi="uk-UA"/>
        </w:rPr>
        <w:t xml:space="preserve">Закупівля </w:t>
      </w:r>
      <w:r w:rsidR="00057247">
        <w:rPr>
          <w:color w:val="000000"/>
          <w:sz w:val="24"/>
          <w:szCs w:val="24"/>
          <w:lang w:bidi="uk-UA"/>
        </w:rPr>
        <w:t xml:space="preserve">пального </w:t>
      </w:r>
      <w:r w:rsidRPr="00D82D95">
        <w:rPr>
          <w:color w:val="000000"/>
          <w:sz w:val="24"/>
          <w:szCs w:val="24"/>
          <w:lang w:bidi="uk-UA"/>
        </w:rPr>
        <w:t xml:space="preserve">, технічні та якісні характеристики предмета закупівлі регулюються та </w:t>
      </w:r>
      <w:r w:rsidR="00057247">
        <w:rPr>
          <w:color w:val="000000"/>
          <w:sz w:val="24"/>
          <w:szCs w:val="24"/>
          <w:lang w:bidi="uk-UA"/>
        </w:rPr>
        <w:t xml:space="preserve"> </w:t>
      </w:r>
      <w:r w:rsidR="00840FE5">
        <w:rPr>
          <w:color w:val="000000"/>
          <w:sz w:val="24"/>
          <w:szCs w:val="24"/>
          <w:lang w:bidi="uk-UA"/>
        </w:rPr>
        <w:t xml:space="preserve">відповідають </w:t>
      </w:r>
      <w:r w:rsidR="00057247">
        <w:rPr>
          <w:color w:val="000000"/>
          <w:sz w:val="24"/>
          <w:szCs w:val="24"/>
          <w:lang w:bidi="uk-UA"/>
        </w:rPr>
        <w:t>:</w:t>
      </w:r>
    </w:p>
    <w:p w:rsidR="00057247" w:rsidRDefault="004B1005" w:rsidP="00D82D95">
      <w:pPr>
        <w:pStyle w:val="Bodytext20"/>
        <w:shd w:val="clear" w:color="auto" w:fill="auto"/>
        <w:spacing w:line="240" w:lineRule="exact"/>
        <w:ind w:firstLine="560"/>
        <w:jc w:val="both"/>
        <w:rPr>
          <w:color w:val="000000"/>
          <w:sz w:val="24"/>
          <w:szCs w:val="24"/>
          <w:lang w:bidi="uk-UA"/>
        </w:rPr>
      </w:pPr>
      <w:r>
        <w:rPr>
          <w:color w:val="000000"/>
          <w:sz w:val="24"/>
          <w:szCs w:val="24"/>
          <w:lang w:bidi="uk-UA"/>
        </w:rPr>
        <w:t>Бензин А-95</w:t>
      </w:r>
      <w:r w:rsidR="00C16873">
        <w:rPr>
          <w:color w:val="000000"/>
          <w:sz w:val="24"/>
          <w:szCs w:val="24"/>
          <w:lang w:bidi="uk-UA"/>
        </w:rPr>
        <w:t xml:space="preserve">. Технічні умови. </w:t>
      </w:r>
      <w:r w:rsidR="00840FE5">
        <w:rPr>
          <w:color w:val="000000"/>
          <w:sz w:val="24"/>
          <w:szCs w:val="24"/>
          <w:lang w:bidi="uk-UA"/>
        </w:rPr>
        <w:t xml:space="preserve"> </w:t>
      </w:r>
      <w:r w:rsidR="00D76E20">
        <w:rPr>
          <w:color w:val="000000"/>
          <w:sz w:val="24"/>
          <w:szCs w:val="24"/>
          <w:lang w:bidi="uk-UA"/>
        </w:rPr>
        <w:t>(</w:t>
      </w:r>
      <w:r w:rsidR="00057247">
        <w:rPr>
          <w:color w:val="000000"/>
          <w:sz w:val="24"/>
          <w:szCs w:val="24"/>
          <w:lang w:bidi="uk-UA"/>
        </w:rPr>
        <w:t>ДСТУ 7688:2015, та / або ДСТУ 3868-99 )</w:t>
      </w:r>
    </w:p>
    <w:p w:rsidR="00840FE5" w:rsidRDefault="00245FC4" w:rsidP="00245FC4">
      <w:pPr>
        <w:widowControl w:val="0"/>
        <w:contextualSpacing/>
        <w:jc w:val="both"/>
        <w:rPr>
          <w:color w:val="000000"/>
          <w:sz w:val="24"/>
          <w:szCs w:val="24"/>
          <w:lang w:bidi="uk-UA"/>
        </w:rPr>
      </w:pPr>
      <w:r>
        <w:rPr>
          <w:rFonts w:ascii="Times New Roman" w:eastAsia="Times New Roman" w:hAnsi="Times New Roman"/>
          <w:color w:val="000000"/>
          <w:sz w:val="24"/>
          <w:szCs w:val="24"/>
        </w:rPr>
        <w:t xml:space="preserve">          </w:t>
      </w:r>
      <w:r w:rsidRPr="008A65AF">
        <w:rPr>
          <w:rFonts w:ascii="Times New Roman" w:eastAsia="Times New Roman" w:hAnsi="Times New Roman"/>
          <w:color w:val="000000"/>
          <w:sz w:val="24"/>
          <w:szCs w:val="24"/>
        </w:rPr>
        <w:t>Закон України «Про захист прав споживачів».</w:t>
      </w:r>
    </w:p>
    <w:p w:rsidR="00D82D95" w:rsidRPr="00245FC4" w:rsidRDefault="00D82D95" w:rsidP="00245FC4">
      <w:pPr>
        <w:pStyle w:val="Bodytext20"/>
        <w:shd w:val="clear" w:color="auto" w:fill="auto"/>
        <w:spacing w:line="240" w:lineRule="exact"/>
        <w:ind w:firstLine="560"/>
        <w:rPr>
          <w:b/>
          <w:color w:val="000000"/>
          <w:sz w:val="28"/>
          <w:szCs w:val="28"/>
          <w:lang w:bidi="uk-UA"/>
        </w:rPr>
      </w:pPr>
      <w:proofErr w:type="spellStart"/>
      <w:r w:rsidRPr="00245FC4">
        <w:rPr>
          <w:b/>
          <w:color w:val="000000"/>
          <w:sz w:val="28"/>
          <w:szCs w:val="28"/>
          <w:lang w:bidi="uk-UA"/>
        </w:rPr>
        <w:t>Обгрунтування</w:t>
      </w:r>
      <w:proofErr w:type="spellEnd"/>
      <w:r w:rsidRPr="00245FC4">
        <w:rPr>
          <w:b/>
          <w:color w:val="000000"/>
          <w:sz w:val="28"/>
          <w:szCs w:val="28"/>
          <w:lang w:bidi="uk-UA"/>
        </w:rPr>
        <w:t xml:space="preserve"> якісних характеристик.</w:t>
      </w:r>
    </w:p>
    <w:p w:rsidR="00B92B6D" w:rsidRPr="001639FC" w:rsidRDefault="00B92B6D" w:rsidP="00B92B6D">
      <w:pPr>
        <w:spacing w:before="120" w:after="120" w:line="240" w:lineRule="auto"/>
        <w:contextualSpacing/>
        <w:jc w:val="both"/>
        <w:rPr>
          <w:rFonts w:ascii="Times New Roman" w:hAnsi="Times New Roman"/>
          <w:sz w:val="24"/>
          <w:szCs w:val="24"/>
        </w:rPr>
      </w:pPr>
      <w:r w:rsidRPr="001639FC">
        <w:rPr>
          <w:rFonts w:ascii="Times New Roman" w:hAnsi="Times New Roman"/>
          <w:sz w:val="24"/>
          <w:szCs w:val="24"/>
        </w:rPr>
        <w:t>Послуги, які обов’язково надає учасник та включає в ціну товару:</w:t>
      </w:r>
    </w:p>
    <w:p w:rsidR="00B92B6D" w:rsidRDefault="00B92B6D" w:rsidP="00B92B6D">
      <w:pPr>
        <w:spacing w:before="120" w:after="120" w:line="240" w:lineRule="auto"/>
        <w:ind w:firstLine="708"/>
        <w:contextualSpacing/>
        <w:jc w:val="both"/>
        <w:rPr>
          <w:rFonts w:ascii="Times New Roman" w:hAnsi="Times New Roman"/>
          <w:sz w:val="24"/>
          <w:szCs w:val="24"/>
        </w:rPr>
      </w:pPr>
      <w:r w:rsidRPr="001639FC">
        <w:rPr>
          <w:rFonts w:ascii="Times New Roman" w:hAnsi="Times New Roman"/>
          <w:sz w:val="24"/>
          <w:szCs w:val="24"/>
        </w:rPr>
        <w:t>- доставка товару до місця, передбаченого цією документацією;.</w:t>
      </w:r>
    </w:p>
    <w:p w:rsidR="00B92B6D" w:rsidRPr="001639FC" w:rsidRDefault="00B92B6D" w:rsidP="00B92B6D">
      <w:pPr>
        <w:spacing w:before="120" w:after="120" w:line="240" w:lineRule="auto"/>
        <w:ind w:firstLine="708"/>
        <w:contextualSpacing/>
        <w:jc w:val="both"/>
        <w:rPr>
          <w:rFonts w:ascii="Times New Roman" w:hAnsi="Times New Roman"/>
          <w:sz w:val="24"/>
          <w:szCs w:val="24"/>
        </w:rPr>
      </w:pPr>
    </w:p>
    <w:p w:rsidR="00B92B6D" w:rsidRPr="001639FC" w:rsidRDefault="00B92B6D" w:rsidP="00B92B6D">
      <w:pPr>
        <w:spacing w:before="120" w:after="120" w:line="240" w:lineRule="auto"/>
        <w:contextualSpacing/>
        <w:jc w:val="both"/>
        <w:rPr>
          <w:rFonts w:ascii="Times New Roman" w:hAnsi="Times New Roman"/>
          <w:sz w:val="24"/>
          <w:szCs w:val="24"/>
        </w:rPr>
      </w:pPr>
      <w:r w:rsidRPr="001639FC">
        <w:rPr>
          <w:rFonts w:ascii="Times New Roman" w:hAnsi="Times New Roman"/>
          <w:sz w:val="24"/>
          <w:szCs w:val="24"/>
        </w:rPr>
        <w:t xml:space="preserve"> Загальні умови поставки товарів:</w:t>
      </w:r>
    </w:p>
    <w:p w:rsidR="00B92B6D" w:rsidRPr="001639FC" w:rsidRDefault="00B92B6D" w:rsidP="00B92B6D">
      <w:pPr>
        <w:spacing w:before="120" w:after="120" w:line="240" w:lineRule="auto"/>
        <w:contextualSpacing/>
        <w:jc w:val="both"/>
        <w:rPr>
          <w:rFonts w:ascii="Times New Roman" w:hAnsi="Times New Roman"/>
          <w:sz w:val="24"/>
          <w:szCs w:val="24"/>
        </w:rPr>
      </w:pPr>
      <w:r>
        <w:rPr>
          <w:rFonts w:ascii="Times New Roman" w:hAnsi="Times New Roman"/>
          <w:b/>
          <w:sz w:val="24"/>
          <w:szCs w:val="24"/>
        </w:rPr>
        <w:lastRenderedPageBreak/>
        <w:t>-</w:t>
      </w:r>
      <w:r>
        <w:rPr>
          <w:rFonts w:ascii="Times New Roman" w:hAnsi="Times New Roman"/>
          <w:b/>
          <w:sz w:val="24"/>
          <w:szCs w:val="24"/>
        </w:rPr>
        <w:tab/>
      </w:r>
      <w:r w:rsidRPr="001639FC">
        <w:rPr>
          <w:rFonts w:ascii="Times New Roman" w:hAnsi="Times New Roman"/>
          <w:b/>
          <w:sz w:val="24"/>
          <w:szCs w:val="24"/>
        </w:rPr>
        <w:t xml:space="preserve"> </w:t>
      </w:r>
      <w:r w:rsidRPr="001639FC">
        <w:rPr>
          <w:rFonts w:ascii="Times New Roman" w:hAnsi="Times New Roman"/>
          <w:sz w:val="24"/>
          <w:szCs w:val="24"/>
        </w:rPr>
        <w:t>Товар постачається учасником-переможцем протягом 20</w:t>
      </w:r>
      <w:r>
        <w:rPr>
          <w:rFonts w:ascii="Times New Roman" w:hAnsi="Times New Roman"/>
          <w:sz w:val="24"/>
          <w:szCs w:val="24"/>
        </w:rPr>
        <w:t>2</w:t>
      </w:r>
      <w:r w:rsidR="00A34B39">
        <w:rPr>
          <w:rFonts w:ascii="Times New Roman" w:hAnsi="Times New Roman"/>
          <w:sz w:val="24"/>
          <w:szCs w:val="24"/>
        </w:rPr>
        <w:t>4</w:t>
      </w:r>
      <w:bookmarkStart w:id="0" w:name="_GoBack"/>
      <w:bookmarkEnd w:id="0"/>
      <w:r w:rsidRPr="001639FC">
        <w:rPr>
          <w:rFonts w:ascii="Times New Roman" w:hAnsi="Times New Roman"/>
          <w:sz w:val="24"/>
          <w:szCs w:val="24"/>
        </w:rPr>
        <w:t xml:space="preserve"> року за додатково погодженими партіями на підставі паливних талонів (карток).</w:t>
      </w:r>
    </w:p>
    <w:p w:rsidR="00B92B6D" w:rsidRPr="001639FC" w:rsidRDefault="00B92B6D" w:rsidP="00B92B6D">
      <w:pPr>
        <w:spacing w:before="120" w:after="120" w:line="240" w:lineRule="auto"/>
        <w:ind w:firstLine="708"/>
        <w:contextualSpacing/>
        <w:jc w:val="both"/>
        <w:rPr>
          <w:rFonts w:ascii="Times New Roman" w:hAnsi="Times New Roman"/>
          <w:sz w:val="24"/>
          <w:szCs w:val="24"/>
        </w:rPr>
      </w:pPr>
      <w:r w:rsidRPr="001639FC">
        <w:rPr>
          <w:rFonts w:ascii="Times New Roman" w:hAnsi="Times New Roman"/>
          <w:sz w:val="24"/>
          <w:szCs w:val="24"/>
        </w:rPr>
        <w:t>- Право на отримання товарів передбачених даною документацією виникає на підставі тало</w:t>
      </w:r>
      <w:r>
        <w:rPr>
          <w:rFonts w:ascii="Times New Roman" w:hAnsi="Times New Roman"/>
          <w:sz w:val="24"/>
          <w:szCs w:val="24"/>
        </w:rPr>
        <w:t xml:space="preserve">нів, </w:t>
      </w:r>
      <w:proofErr w:type="spellStart"/>
      <w:r>
        <w:rPr>
          <w:rFonts w:ascii="Times New Roman" w:hAnsi="Times New Roman"/>
          <w:sz w:val="24"/>
          <w:szCs w:val="24"/>
        </w:rPr>
        <w:t>скреч</w:t>
      </w:r>
      <w:proofErr w:type="spellEnd"/>
      <w:r>
        <w:rPr>
          <w:rFonts w:ascii="Times New Roman" w:hAnsi="Times New Roman"/>
          <w:sz w:val="24"/>
          <w:szCs w:val="24"/>
        </w:rPr>
        <w:t xml:space="preserve"> </w:t>
      </w:r>
      <w:proofErr w:type="spellStart"/>
      <w:r>
        <w:rPr>
          <w:rFonts w:ascii="Times New Roman" w:hAnsi="Times New Roman"/>
          <w:sz w:val="24"/>
          <w:szCs w:val="24"/>
        </w:rPr>
        <w:t>-карток</w:t>
      </w:r>
      <w:proofErr w:type="spellEnd"/>
      <w:r>
        <w:rPr>
          <w:rFonts w:ascii="Times New Roman" w:hAnsi="Times New Roman"/>
          <w:sz w:val="24"/>
          <w:szCs w:val="24"/>
        </w:rPr>
        <w:t xml:space="preserve"> .</w:t>
      </w:r>
    </w:p>
    <w:p w:rsidR="00B92B6D" w:rsidRDefault="004B1005" w:rsidP="00B92B6D">
      <w:pPr>
        <w:spacing w:before="120" w:after="120" w:line="240" w:lineRule="auto"/>
        <w:ind w:firstLine="708"/>
        <w:contextualSpacing/>
        <w:jc w:val="both"/>
        <w:rPr>
          <w:rFonts w:ascii="Times New Roman" w:hAnsi="Times New Roman"/>
          <w:sz w:val="24"/>
          <w:szCs w:val="24"/>
        </w:rPr>
      </w:pPr>
      <w:r>
        <w:rPr>
          <w:rFonts w:ascii="Times New Roman" w:hAnsi="Times New Roman"/>
          <w:sz w:val="24"/>
          <w:szCs w:val="24"/>
        </w:rPr>
        <w:t>- Талон на Бензин</w:t>
      </w:r>
      <w:r w:rsidR="00B92B6D" w:rsidRPr="001639FC">
        <w:rPr>
          <w:rFonts w:ascii="Times New Roman" w:hAnsi="Times New Roman"/>
          <w:sz w:val="24"/>
          <w:szCs w:val="24"/>
        </w:rPr>
        <w:t xml:space="preserve"> виготовлений на паперовому носії; глянцевому паперовому носії, </w:t>
      </w:r>
      <w:proofErr w:type="spellStart"/>
      <w:r w:rsidR="00B92B6D" w:rsidRPr="001639FC">
        <w:rPr>
          <w:rFonts w:ascii="Times New Roman" w:hAnsi="Times New Roman"/>
          <w:sz w:val="24"/>
          <w:szCs w:val="24"/>
        </w:rPr>
        <w:t>заламінованого</w:t>
      </w:r>
      <w:proofErr w:type="spellEnd"/>
      <w:r w:rsidR="00B92B6D" w:rsidRPr="001639FC">
        <w:rPr>
          <w:rFonts w:ascii="Times New Roman" w:hAnsi="Times New Roman"/>
          <w:sz w:val="24"/>
          <w:szCs w:val="24"/>
        </w:rPr>
        <w:t xml:space="preserve"> плівкою; пластиковому носії</w:t>
      </w:r>
      <w:r w:rsidR="00B92B6D">
        <w:rPr>
          <w:rFonts w:ascii="Times New Roman" w:hAnsi="Times New Roman"/>
          <w:sz w:val="24"/>
          <w:szCs w:val="24"/>
        </w:rPr>
        <w:t xml:space="preserve"> номіналом 20 ,15, 10 літрів</w:t>
      </w:r>
      <w:r w:rsidR="00B92B6D" w:rsidRPr="001639FC">
        <w:rPr>
          <w:rFonts w:ascii="Times New Roman" w:hAnsi="Times New Roman"/>
          <w:sz w:val="24"/>
          <w:szCs w:val="24"/>
        </w:rPr>
        <w:t>. Містить вказівку на вид (марку) Товару та номінали. На картку нанесено штрих - код, голографічне зображення та інші ступені захисту.</w:t>
      </w:r>
      <w:r w:rsidR="00B92B6D">
        <w:rPr>
          <w:rFonts w:ascii="Times New Roman" w:hAnsi="Times New Roman"/>
          <w:sz w:val="24"/>
          <w:szCs w:val="24"/>
        </w:rPr>
        <w:t xml:space="preserve">  </w:t>
      </w:r>
    </w:p>
    <w:p w:rsidR="00B92B6D" w:rsidRPr="001639FC" w:rsidRDefault="00B92B6D" w:rsidP="00B92B6D">
      <w:pPr>
        <w:spacing w:before="120" w:after="12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141F52">
        <w:rPr>
          <w:rFonts w:ascii="Times New Roman" w:hAnsi="Times New Roman"/>
          <w:bCs/>
          <w:sz w:val="24"/>
          <w:szCs w:val="24"/>
        </w:rPr>
        <w:t>Термін дії талонів</w:t>
      </w:r>
      <w:r w:rsidRPr="00141F52">
        <w:rPr>
          <w:rFonts w:ascii="Times New Roman" w:hAnsi="Times New Roman"/>
          <w:sz w:val="24"/>
          <w:szCs w:val="24"/>
        </w:rPr>
        <w:t xml:space="preserve"> </w:t>
      </w:r>
      <w:r>
        <w:rPr>
          <w:rFonts w:ascii="Times New Roman" w:hAnsi="Times New Roman"/>
          <w:sz w:val="24"/>
          <w:szCs w:val="24"/>
        </w:rPr>
        <w:t xml:space="preserve"> </w:t>
      </w:r>
      <w:r w:rsidRPr="00141F52">
        <w:rPr>
          <w:rFonts w:ascii="Times New Roman" w:hAnsi="Times New Roman"/>
          <w:sz w:val="24"/>
          <w:szCs w:val="24"/>
        </w:rPr>
        <w:t xml:space="preserve">– </w:t>
      </w:r>
      <w:r w:rsidRPr="00141F52">
        <w:rPr>
          <w:rFonts w:ascii="Times New Roman" w:hAnsi="Times New Roman"/>
          <w:b/>
          <w:bCs/>
          <w:sz w:val="24"/>
          <w:szCs w:val="24"/>
          <w:u w:val="single"/>
        </w:rPr>
        <w:t>необмежений</w:t>
      </w:r>
      <w:r w:rsidRPr="00141F52">
        <w:rPr>
          <w:rFonts w:ascii="Times New Roman" w:hAnsi="Times New Roman"/>
          <w:sz w:val="24"/>
          <w:szCs w:val="24"/>
        </w:rPr>
        <w:t xml:space="preserve"> з моменту укладення Договору</w:t>
      </w:r>
    </w:p>
    <w:p w:rsidR="00B92B6D" w:rsidRDefault="00B92B6D" w:rsidP="00B92B6D">
      <w:pPr>
        <w:spacing w:before="120" w:after="12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141F52">
        <w:rPr>
          <w:rFonts w:ascii="Times New Roman" w:hAnsi="Times New Roman"/>
          <w:sz w:val="24"/>
          <w:szCs w:val="24"/>
        </w:rPr>
        <w:t xml:space="preserve">Талони повинні бути дійсними на всій </w:t>
      </w:r>
      <w:r w:rsidRPr="00825BBB">
        <w:rPr>
          <w:rFonts w:ascii="Times New Roman" w:hAnsi="Times New Roman"/>
          <w:sz w:val="24"/>
          <w:szCs w:val="24"/>
        </w:rPr>
        <w:t>території України.</w:t>
      </w:r>
      <w:r>
        <w:rPr>
          <w:rFonts w:ascii="Times New Roman" w:hAnsi="Times New Roman"/>
          <w:sz w:val="24"/>
          <w:szCs w:val="24"/>
        </w:rPr>
        <w:t xml:space="preserve"> </w:t>
      </w:r>
    </w:p>
    <w:p w:rsidR="00B92B6D" w:rsidRDefault="00B92B6D" w:rsidP="00B92B6D">
      <w:pPr>
        <w:spacing w:before="120" w:after="12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 xml:space="preserve">-  Учасник повинен надати </w:t>
      </w:r>
      <w:r w:rsidRPr="001A0D28">
        <w:rPr>
          <w:rFonts w:ascii="Times New Roman" w:hAnsi="Times New Roman"/>
          <w:sz w:val="24"/>
          <w:szCs w:val="24"/>
        </w:rPr>
        <w:t xml:space="preserve"> зразки  талонів</w:t>
      </w:r>
      <w:r>
        <w:rPr>
          <w:rFonts w:ascii="Times New Roman" w:hAnsi="Times New Roman"/>
          <w:sz w:val="24"/>
          <w:szCs w:val="24"/>
        </w:rPr>
        <w:t xml:space="preserve"> </w:t>
      </w:r>
      <w:r w:rsidRPr="00E85442">
        <w:rPr>
          <w:rFonts w:ascii="Times New Roman" w:hAnsi="Times New Roman" w:cs="Times New Roman"/>
          <w:sz w:val="24"/>
          <w:szCs w:val="24"/>
          <w:lang w:eastAsia="ru-RU"/>
        </w:rPr>
        <w:t>на підставі яких буде здійснюватися відпуск  палива на АЗС</w:t>
      </w:r>
      <w:r>
        <w:rPr>
          <w:rFonts w:ascii="Times New Roman" w:hAnsi="Times New Roman"/>
          <w:sz w:val="24"/>
          <w:szCs w:val="24"/>
        </w:rPr>
        <w:t>.</w:t>
      </w:r>
    </w:p>
    <w:p w:rsidR="00B92B6D" w:rsidRDefault="00B92B6D" w:rsidP="006612DF">
      <w:pPr>
        <w:tabs>
          <w:tab w:val="num" w:pos="-180"/>
          <w:tab w:val="left" w:pos="540"/>
        </w:tabs>
        <w:spacing w:after="0" w:line="240" w:lineRule="auto"/>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rPr>
        <w:tab/>
      </w:r>
      <w:r w:rsidRPr="00BA42F6">
        <w:rPr>
          <w:rFonts w:ascii="Times New Roman" w:hAnsi="Times New Roman" w:cs="Times New Roman"/>
          <w:sz w:val="24"/>
          <w:szCs w:val="24"/>
        </w:rPr>
        <w:t>Учасник в складі пропозиції надає Довідку</w:t>
      </w:r>
      <w:r>
        <w:rPr>
          <w:rFonts w:ascii="Times New Roman" w:hAnsi="Times New Roman"/>
          <w:sz w:val="24"/>
          <w:szCs w:val="24"/>
        </w:rPr>
        <w:t xml:space="preserve"> (довільної форми)</w:t>
      </w:r>
      <w:r w:rsidRPr="00BA42F6">
        <w:rPr>
          <w:rFonts w:ascii="Times New Roman" w:hAnsi="Times New Roman" w:cs="Times New Roman"/>
          <w:sz w:val="24"/>
          <w:szCs w:val="24"/>
        </w:rPr>
        <w:t xml:space="preserve"> з переліком АЗС із зазначенням адреси та контактних номерів телефонів, на яких можуть бути  реалізовані надані ним талони або ске</w:t>
      </w:r>
      <w:r w:rsidR="006612DF">
        <w:rPr>
          <w:rFonts w:ascii="Times New Roman" w:hAnsi="Times New Roman" w:cs="Times New Roman"/>
          <w:sz w:val="24"/>
          <w:szCs w:val="24"/>
        </w:rPr>
        <w:t>тч – картки на території</w:t>
      </w:r>
      <w:r w:rsidR="006612DF" w:rsidRPr="006612DF">
        <w:rPr>
          <w:rFonts w:ascii="Times New Roman" w:hAnsi="Times New Roman"/>
          <w:sz w:val="24"/>
          <w:szCs w:val="24"/>
          <w:lang w:eastAsia="ru-RU"/>
        </w:rPr>
        <w:t xml:space="preserve"> селища в радіусі не більше 3-х км від місця розташування За</w:t>
      </w:r>
      <w:r w:rsidR="006612DF">
        <w:rPr>
          <w:rFonts w:ascii="Times New Roman" w:hAnsi="Times New Roman"/>
          <w:sz w:val="24"/>
          <w:szCs w:val="24"/>
          <w:lang w:eastAsia="ru-RU"/>
        </w:rPr>
        <w:t>мовника, його юридичної адреси.</w:t>
      </w:r>
    </w:p>
    <w:p w:rsidR="00B92B6D" w:rsidRDefault="00B92B6D" w:rsidP="00B92B6D">
      <w:pPr>
        <w:tabs>
          <w:tab w:val="left" w:pos="0"/>
        </w:tabs>
        <w:spacing w:before="120" w:after="120" w:line="240" w:lineRule="auto"/>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E43A6C">
        <w:rPr>
          <w:rFonts w:ascii="Times New Roman" w:hAnsi="Times New Roman"/>
          <w:bCs/>
          <w:sz w:val="24"/>
          <w:szCs w:val="24"/>
        </w:rPr>
        <w:t>У разі, якщо Учасник здійснює випуск (перехід) Талонів нового зразка, він повинен безоплатно здійснити рівноцінний (у тому числі за номіналом) обмін Талонів старого зразка, що залишилися у Замовника та не були реалізовані, на Талони нового зразка.</w:t>
      </w:r>
    </w:p>
    <w:p w:rsidR="00B92B6D" w:rsidRDefault="00B92B6D" w:rsidP="00B92B6D">
      <w:pPr>
        <w:tabs>
          <w:tab w:val="left" w:pos="0"/>
        </w:tabs>
        <w:spacing w:before="120" w:after="120" w:line="240" w:lineRule="auto"/>
        <w:jc w:val="both"/>
        <w:rPr>
          <w:rFonts w:ascii="Times New Roman" w:hAnsi="Times New Roman"/>
          <w:bCs/>
          <w:sz w:val="24"/>
          <w:szCs w:val="24"/>
        </w:rPr>
      </w:pPr>
      <w:r>
        <w:rPr>
          <w:rFonts w:ascii="Times New Roman" w:hAnsi="Times New Roman"/>
          <w:bCs/>
          <w:sz w:val="24"/>
          <w:szCs w:val="24"/>
        </w:rPr>
        <w:t xml:space="preserve">-        </w:t>
      </w:r>
      <w:r w:rsidRPr="00B57FF8">
        <w:rPr>
          <w:rFonts w:ascii="Times New Roman" w:hAnsi="Times New Roman"/>
          <w:bCs/>
          <w:sz w:val="24"/>
          <w:szCs w:val="24"/>
        </w:rPr>
        <w:t xml:space="preserve">Учасник відповідно до письмової заявки Замовника у разі необхідності (обмін бланків старого зразку на бланки нового зразку, закінчення терміну дії, тощо) забезпечує протягом трьох робочих днів безкоштовний обмін бланків </w:t>
      </w:r>
      <w:bookmarkStart w:id="1" w:name="_Hlk67915468"/>
      <w:r w:rsidRPr="00B57FF8">
        <w:rPr>
          <w:rFonts w:ascii="Times New Roman" w:hAnsi="Times New Roman"/>
          <w:bCs/>
          <w:sz w:val="24"/>
          <w:szCs w:val="24"/>
        </w:rPr>
        <w:t>Талонів рівнозначного номіналу без врахування коливання ціни.</w:t>
      </w:r>
      <w:bookmarkEnd w:id="1"/>
    </w:p>
    <w:p w:rsidR="00B92B6D" w:rsidRDefault="00B92B6D" w:rsidP="00B92B6D">
      <w:pPr>
        <w:spacing w:before="120" w:after="120" w:line="240" w:lineRule="auto"/>
        <w:ind w:firstLine="567"/>
        <w:jc w:val="both"/>
        <w:rPr>
          <w:rFonts w:ascii="Times New Roman" w:hAnsi="Times New Roman"/>
          <w:sz w:val="24"/>
          <w:szCs w:val="24"/>
        </w:rPr>
      </w:pPr>
      <w:r w:rsidRPr="001639FC">
        <w:rPr>
          <w:rFonts w:ascii="Times New Roman" w:hAnsi="Times New Roman"/>
          <w:sz w:val="24"/>
          <w:szCs w:val="24"/>
        </w:rPr>
        <w:t xml:space="preserve">- </w:t>
      </w:r>
      <w:r w:rsidRPr="00642D13">
        <w:rPr>
          <w:rFonts w:ascii="Times New Roman" w:hAnsi="Times New Roman"/>
          <w:sz w:val="24"/>
          <w:szCs w:val="24"/>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B92B6D" w:rsidRPr="00825BBB" w:rsidRDefault="00B92B6D" w:rsidP="00B92B6D">
      <w:pPr>
        <w:ind w:firstLine="709"/>
        <w:jc w:val="both"/>
        <w:rPr>
          <w:rFonts w:ascii="Times New Roman" w:hAnsi="Times New Roman"/>
          <w:sz w:val="24"/>
          <w:szCs w:val="24"/>
        </w:rPr>
      </w:pPr>
      <w:r w:rsidRPr="00825BBB">
        <w:rPr>
          <w:rFonts w:ascii="Times New Roman" w:hAnsi="Times New Roman"/>
          <w:sz w:val="24"/>
          <w:szCs w:val="24"/>
        </w:rPr>
        <w:t>Учасник самостійно здійснює зберігання товару та доставку, проводить навантаження та розвантаження товару.</w:t>
      </w:r>
    </w:p>
    <w:p w:rsidR="00B92B6D" w:rsidRDefault="00B92B6D" w:rsidP="00B92B6D">
      <w:pPr>
        <w:spacing w:before="120" w:after="120" w:line="240" w:lineRule="auto"/>
        <w:ind w:firstLine="567"/>
        <w:jc w:val="both"/>
        <w:rPr>
          <w:rFonts w:ascii="Times New Roman" w:hAnsi="Times New Roman"/>
          <w:sz w:val="24"/>
          <w:szCs w:val="24"/>
        </w:rPr>
      </w:pPr>
      <w:r w:rsidRPr="00825BBB">
        <w:rPr>
          <w:rFonts w:ascii="Times New Roman" w:hAnsi="Times New Roman"/>
          <w:sz w:val="24"/>
          <w:szCs w:val="24"/>
        </w:rPr>
        <w:t>Вартість навантаження, розвантаження, зберігання та доставка товару повинна бути включе</w:t>
      </w:r>
      <w:r>
        <w:rPr>
          <w:rFonts w:ascii="Times New Roman" w:hAnsi="Times New Roman"/>
          <w:sz w:val="24"/>
          <w:szCs w:val="24"/>
        </w:rPr>
        <w:t>н</w:t>
      </w:r>
      <w:r w:rsidRPr="00825BBB">
        <w:rPr>
          <w:rFonts w:ascii="Times New Roman" w:hAnsi="Times New Roman"/>
          <w:sz w:val="24"/>
          <w:szCs w:val="24"/>
        </w:rPr>
        <w:t>а до вартості ціни пропозиції</w:t>
      </w:r>
      <w:r>
        <w:rPr>
          <w:rFonts w:ascii="Times New Roman" w:hAnsi="Times New Roman"/>
          <w:sz w:val="24"/>
          <w:szCs w:val="24"/>
        </w:rPr>
        <w:t>,</w:t>
      </w:r>
    </w:p>
    <w:p w:rsidR="00B92B6D" w:rsidRPr="001639FC" w:rsidRDefault="00B92B6D" w:rsidP="00B92B6D">
      <w:pPr>
        <w:pStyle w:val="Bodytext20"/>
        <w:shd w:val="clear" w:color="auto" w:fill="auto"/>
        <w:spacing w:line="240" w:lineRule="exact"/>
        <w:ind w:firstLine="560"/>
        <w:jc w:val="both"/>
        <w:rPr>
          <w:sz w:val="24"/>
          <w:szCs w:val="24"/>
        </w:rPr>
      </w:pPr>
      <w:r w:rsidRPr="001639FC">
        <w:rPr>
          <w:sz w:val="24"/>
          <w:szCs w:val="24"/>
        </w:rPr>
        <w:t xml:space="preserve">- </w:t>
      </w:r>
      <w:r w:rsidRPr="00B57FF8">
        <w:rPr>
          <w:sz w:val="24"/>
          <w:szCs w:val="24"/>
        </w:rPr>
        <w:t>Учасник повинен передати (поставити) Замовнику товари, передбачені цією документацією, якість яких відповідає умовам ДСТУ .</w:t>
      </w:r>
      <w:r w:rsidRPr="002F4005">
        <w:rPr>
          <w:color w:val="000000"/>
          <w:sz w:val="24"/>
          <w:szCs w:val="24"/>
          <w:lang w:bidi="uk-UA"/>
        </w:rPr>
        <w:t xml:space="preserve"> </w:t>
      </w:r>
    </w:p>
    <w:p w:rsidR="00B92B6D" w:rsidRDefault="00B92B6D" w:rsidP="00B92B6D">
      <w:pPr>
        <w:widowControl w:val="0"/>
        <w:spacing w:before="120" w:after="120" w:line="240" w:lineRule="auto"/>
        <w:ind w:firstLine="510"/>
        <w:contextualSpacing/>
        <w:jc w:val="both"/>
        <w:rPr>
          <w:rFonts w:ascii="Times New Roman" w:hAnsi="Times New Roman"/>
          <w:i/>
          <w:snapToGrid w:val="0"/>
          <w:sz w:val="24"/>
          <w:szCs w:val="24"/>
        </w:rPr>
      </w:pPr>
      <w:r>
        <w:rPr>
          <w:rFonts w:ascii="Times New Roman" w:hAnsi="Times New Roman"/>
          <w:sz w:val="24"/>
          <w:szCs w:val="24"/>
        </w:rPr>
        <w:t>-</w:t>
      </w:r>
      <w:r>
        <w:rPr>
          <w:rFonts w:ascii="Times New Roman" w:hAnsi="Times New Roman"/>
          <w:sz w:val="24"/>
          <w:szCs w:val="24"/>
        </w:rPr>
        <w:tab/>
      </w:r>
      <w:r w:rsidRPr="001639FC">
        <w:rPr>
          <w:rFonts w:ascii="Times New Roman" w:hAnsi="Times New Roman"/>
          <w:sz w:val="24"/>
          <w:szCs w:val="24"/>
        </w:rPr>
        <w:t xml:space="preserve"> Поставка здійснюється </w:t>
      </w:r>
      <w:r w:rsidRPr="00B57FF8">
        <w:rPr>
          <w:rFonts w:ascii="Times New Roman" w:hAnsi="Times New Roman"/>
          <w:bCs/>
          <w:i/>
          <w:color w:val="000000"/>
          <w:sz w:val="24"/>
          <w:szCs w:val="24"/>
        </w:rPr>
        <w:t xml:space="preserve">згідно потреб Замовника за адресою </w:t>
      </w:r>
      <w:r w:rsidRPr="00B57FF8">
        <w:rPr>
          <w:rFonts w:ascii="Times New Roman" w:hAnsi="Times New Roman"/>
          <w:i/>
          <w:snapToGrid w:val="0"/>
          <w:sz w:val="24"/>
          <w:szCs w:val="24"/>
        </w:rPr>
        <w:t>місцезнаходженням АЗС Учасника-переможця торгів.</w:t>
      </w:r>
    </w:p>
    <w:p w:rsidR="00B92B6D" w:rsidRPr="001639FC" w:rsidRDefault="00B92B6D" w:rsidP="00B92B6D">
      <w:pPr>
        <w:spacing w:before="120" w:after="120" w:line="240" w:lineRule="auto"/>
        <w:jc w:val="both"/>
        <w:rPr>
          <w:rFonts w:ascii="Times New Roman" w:hAnsi="Times New Roman"/>
          <w:sz w:val="24"/>
          <w:szCs w:val="24"/>
        </w:rPr>
      </w:pPr>
      <w:r>
        <w:rPr>
          <w:rFonts w:ascii="Times New Roman" w:hAnsi="Times New Roman"/>
          <w:i/>
          <w:snapToGrid w:val="0"/>
          <w:sz w:val="24"/>
          <w:szCs w:val="24"/>
        </w:rPr>
        <w:t xml:space="preserve">       - </w:t>
      </w:r>
      <w:r w:rsidRPr="001639FC">
        <w:rPr>
          <w:rFonts w:ascii="Times New Roman" w:hAnsi="Times New Roman"/>
          <w:sz w:val="24"/>
          <w:szCs w:val="24"/>
        </w:rPr>
        <w:t xml:space="preserve"> Приймання Товару за кількістю і якістю здійснюється представником замовника.</w:t>
      </w:r>
    </w:p>
    <w:p w:rsidR="00B92B6D" w:rsidRDefault="00B92B6D" w:rsidP="00B92B6D">
      <w:pPr>
        <w:spacing w:before="120" w:after="120" w:line="240" w:lineRule="auto"/>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r>
      <w:r w:rsidRPr="001639FC">
        <w:rPr>
          <w:rFonts w:ascii="Times New Roman" w:hAnsi="Times New Roman"/>
          <w:sz w:val="24"/>
          <w:szCs w:val="24"/>
        </w:rPr>
        <w:t xml:space="preserve">Якість товару має відповідати вимогам документації та діючим в Україні нормам, щодо якості зазначених у цій документації товарів. </w:t>
      </w:r>
      <w:r w:rsidRPr="00774C2C">
        <w:rPr>
          <w:rFonts w:ascii="Times New Roman" w:hAnsi="Times New Roman"/>
          <w:bCs/>
          <w:sz w:val="24"/>
          <w:szCs w:val="24"/>
        </w:rPr>
        <w:t>Учасник має надати діючі на момент подання пропозиції сертифікати відповідності, термін дії яких закінчується не раніше 31.12.</w:t>
      </w:r>
      <w:r>
        <w:rPr>
          <w:rFonts w:ascii="Times New Roman" w:hAnsi="Times New Roman"/>
          <w:bCs/>
          <w:sz w:val="24"/>
          <w:szCs w:val="24"/>
        </w:rPr>
        <w:t>2023</w:t>
      </w:r>
      <w:r w:rsidRPr="00774C2C">
        <w:rPr>
          <w:rFonts w:ascii="Times New Roman" w:hAnsi="Times New Roman"/>
          <w:bCs/>
          <w:sz w:val="24"/>
          <w:szCs w:val="24"/>
        </w:rPr>
        <w:t xml:space="preserve"> року.</w:t>
      </w:r>
    </w:p>
    <w:p w:rsidR="00B92B6D" w:rsidRDefault="00B92B6D" w:rsidP="00B92B6D">
      <w:pPr>
        <w:spacing w:before="120" w:after="120" w:line="240" w:lineRule="auto"/>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bCs/>
          <w:sz w:val="24"/>
          <w:szCs w:val="24"/>
        </w:rPr>
        <w:t>У</w:t>
      </w:r>
      <w:r w:rsidRPr="00774C2C">
        <w:rPr>
          <w:rFonts w:ascii="Times New Roman" w:hAnsi="Times New Roman"/>
          <w:bCs/>
          <w:sz w:val="24"/>
          <w:szCs w:val="24"/>
        </w:rPr>
        <w:t>часником має бути надано паспорти якості на товар, сертифікати відповідності та декларації про відповідність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виробника товару, найменування товару та номер сертифікату відповідності на даний товар. Сертифікат відповідності та декларація про відповідність мають відповідати одне одному</w:t>
      </w:r>
      <w:r>
        <w:rPr>
          <w:rFonts w:ascii="Times New Roman" w:hAnsi="Times New Roman"/>
          <w:bCs/>
          <w:sz w:val="24"/>
          <w:szCs w:val="24"/>
        </w:rPr>
        <w:t>.</w:t>
      </w:r>
    </w:p>
    <w:p w:rsidR="00B92B6D" w:rsidRPr="001639FC" w:rsidRDefault="00B92B6D" w:rsidP="00B92B6D">
      <w:pPr>
        <w:spacing w:before="120" w:after="120" w:line="240" w:lineRule="auto"/>
        <w:ind w:firstLine="510"/>
        <w:jc w:val="both"/>
        <w:rPr>
          <w:rFonts w:ascii="Times New Roman" w:hAnsi="Times New Roman"/>
          <w:sz w:val="24"/>
          <w:szCs w:val="24"/>
        </w:rPr>
      </w:pPr>
      <w:r>
        <w:rPr>
          <w:rFonts w:ascii="Times New Roman" w:hAnsi="Times New Roman"/>
          <w:bCs/>
          <w:sz w:val="24"/>
          <w:szCs w:val="24"/>
        </w:rPr>
        <w:t>-</w:t>
      </w:r>
      <w:r w:rsidRPr="00141F52">
        <w:rPr>
          <w:rFonts w:ascii="Times New Roman" w:hAnsi="Times New Roman"/>
          <w:sz w:val="24"/>
          <w:szCs w:val="24"/>
        </w:rPr>
        <w:t xml:space="preserve"> </w:t>
      </w:r>
      <w:r w:rsidRPr="001639FC">
        <w:rPr>
          <w:rFonts w:ascii="Times New Roman" w:hAnsi="Times New Roman"/>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Pr>
          <w:rFonts w:ascii="Times New Roman" w:hAnsi="Times New Roman"/>
          <w:bCs/>
          <w:sz w:val="24"/>
          <w:szCs w:val="24"/>
          <w:lang w:eastAsia="ru-RU"/>
        </w:rPr>
        <w:t xml:space="preserve"> </w:t>
      </w:r>
    </w:p>
    <w:p w:rsidR="00B92B6D" w:rsidRDefault="00B92B6D" w:rsidP="00B92B6D">
      <w:pPr>
        <w:spacing w:before="120" w:after="120" w:line="240" w:lineRule="auto"/>
        <w:jc w:val="both"/>
        <w:rPr>
          <w:rFonts w:ascii="Times New Roman" w:hAnsi="Times New Roman"/>
          <w:sz w:val="24"/>
          <w:szCs w:val="24"/>
        </w:rPr>
      </w:pPr>
    </w:p>
    <w:p w:rsidR="008E5329" w:rsidRPr="00D82D95" w:rsidRDefault="008E5329" w:rsidP="00D82D95">
      <w:pPr>
        <w:spacing w:after="0" w:line="240" w:lineRule="auto"/>
        <w:ind w:firstLine="567"/>
        <w:jc w:val="both"/>
        <w:rPr>
          <w:rFonts w:ascii="Times New Roman" w:eastAsia="Times New Roman" w:hAnsi="Times New Roman" w:cs="Times New Roman"/>
          <w:b/>
          <w:sz w:val="24"/>
          <w:szCs w:val="24"/>
          <w:lang w:eastAsia="ru-RU"/>
        </w:rPr>
      </w:pPr>
      <w:r w:rsidRPr="00D82D95">
        <w:rPr>
          <w:rFonts w:ascii="Times New Roman" w:hAnsi="Times New Roman" w:cs="Times New Roman"/>
          <w:b/>
          <w:sz w:val="24"/>
          <w:szCs w:val="24"/>
        </w:rPr>
        <w:t xml:space="preserve">Нормативно-правові акти, що формують підстави застосування </w:t>
      </w:r>
      <w:r w:rsidRPr="00D82D95">
        <w:rPr>
          <w:rFonts w:ascii="Times New Roman" w:eastAsia="Times New Roman" w:hAnsi="Times New Roman" w:cs="Times New Roman"/>
          <w:b/>
          <w:sz w:val="24"/>
          <w:szCs w:val="24"/>
          <w:lang w:eastAsia="ru-RU"/>
        </w:rPr>
        <w:t>процедури відкритих торгів</w:t>
      </w:r>
      <w:r w:rsidR="00F00D43" w:rsidRPr="00D82D95">
        <w:rPr>
          <w:rFonts w:ascii="Times New Roman" w:eastAsia="Times New Roman" w:hAnsi="Times New Roman" w:cs="Times New Roman"/>
          <w:b/>
          <w:sz w:val="24"/>
          <w:szCs w:val="24"/>
          <w:lang w:eastAsia="ru-RU"/>
        </w:rPr>
        <w:t xml:space="preserve"> з особливостями</w:t>
      </w:r>
      <w:r w:rsidRPr="00D82D95">
        <w:rPr>
          <w:rFonts w:ascii="Times New Roman" w:eastAsia="Times New Roman" w:hAnsi="Times New Roman" w:cs="Times New Roman"/>
          <w:b/>
          <w:sz w:val="24"/>
          <w:szCs w:val="24"/>
          <w:lang w:eastAsia="ru-RU"/>
        </w:rPr>
        <w:t>:</w:t>
      </w:r>
    </w:p>
    <w:p w:rsidR="008E5329" w:rsidRPr="00D82D95" w:rsidRDefault="008E5329" w:rsidP="00D82D95">
      <w:pPr>
        <w:pStyle w:val="a4"/>
        <w:numPr>
          <w:ilvl w:val="0"/>
          <w:numId w:val="1"/>
        </w:numPr>
        <w:spacing w:after="0" w:line="240" w:lineRule="auto"/>
        <w:ind w:left="0" w:firstLine="567"/>
        <w:jc w:val="both"/>
        <w:rPr>
          <w:rFonts w:ascii="Times New Roman" w:hAnsi="Times New Roman" w:cs="Times New Roman"/>
          <w:i/>
          <w:sz w:val="24"/>
          <w:szCs w:val="24"/>
        </w:rPr>
      </w:pPr>
      <w:r w:rsidRPr="00D82D95">
        <w:rPr>
          <w:rFonts w:ascii="Times New Roman" w:hAnsi="Times New Roman" w:cs="Times New Roman"/>
          <w:i/>
          <w:sz w:val="24"/>
          <w:szCs w:val="24"/>
        </w:rPr>
        <w:lastRenderedPageBreak/>
        <w:t xml:space="preserve">Закон України </w:t>
      </w:r>
      <w:r w:rsidRPr="00D82D95">
        <w:rPr>
          <w:rFonts w:ascii="Times New Roman" w:eastAsia="Times New Roman" w:hAnsi="Times New Roman" w:cs="Times New Roman"/>
          <w:i/>
          <w:sz w:val="24"/>
          <w:szCs w:val="24"/>
          <w:lang w:eastAsia="ru-RU"/>
        </w:rPr>
        <w:t xml:space="preserve">“Про публічні закупівлі” №922-VIII від 25.12.2015 року, в редакції від 19.04.2020 №114-IX в редакції зі змінами </w:t>
      </w:r>
      <w:r w:rsidRPr="00D82D95">
        <w:rPr>
          <w:rFonts w:ascii="Times New Roman" w:hAnsi="Times New Roman" w:cs="Times New Roman"/>
          <w:i/>
          <w:sz w:val="24"/>
          <w:szCs w:val="24"/>
        </w:rPr>
        <w:t>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w:t>
      </w:r>
      <w:r w:rsidR="00F00D43" w:rsidRPr="00D82D95">
        <w:rPr>
          <w:rFonts w:ascii="Times New Roman" w:hAnsi="Times New Roman" w:cs="Times New Roman"/>
          <w:i/>
          <w:sz w:val="24"/>
          <w:szCs w:val="24"/>
        </w:rPr>
        <w:t xml:space="preserve">, зокрема в частині дії </w:t>
      </w:r>
      <w:r w:rsidR="00F00D43" w:rsidRPr="00D82D95">
        <w:rPr>
          <w:rFonts w:ascii="Times New Roman" w:hAnsi="Times New Roman" w:cs="Times New Roman"/>
          <w:i/>
          <w:color w:val="000000"/>
          <w:sz w:val="24"/>
          <w:szCs w:val="24"/>
        </w:rPr>
        <w:t>пунктів 3</w:t>
      </w:r>
      <w:r w:rsidR="00F00D43" w:rsidRPr="00D82D95">
        <w:rPr>
          <w:rFonts w:ascii="Times New Roman" w:hAnsi="Times New Roman" w:cs="Times New Roman"/>
          <w:i/>
          <w:color w:val="000000"/>
          <w:sz w:val="24"/>
          <w:szCs w:val="24"/>
          <w:vertAlign w:val="superscript"/>
        </w:rPr>
        <w:t>7</w:t>
      </w:r>
      <w:r w:rsidR="00F00D43" w:rsidRPr="00D82D95">
        <w:rPr>
          <w:rFonts w:ascii="Times New Roman" w:hAnsi="Times New Roman" w:cs="Times New Roman"/>
          <w:i/>
          <w:color w:val="000000"/>
          <w:sz w:val="24"/>
          <w:szCs w:val="24"/>
        </w:rPr>
        <w:t>-3</w:t>
      </w:r>
      <w:r w:rsidR="00F00D43" w:rsidRPr="00D82D95">
        <w:rPr>
          <w:rFonts w:ascii="Times New Roman" w:hAnsi="Times New Roman" w:cs="Times New Roman"/>
          <w:i/>
          <w:color w:val="000000"/>
          <w:sz w:val="24"/>
          <w:szCs w:val="24"/>
          <w:vertAlign w:val="superscript"/>
        </w:rPr>
        <w:t>8</w:t>
      </w:r>
      <w:r w:rsidR="00F00D43" w:rsidRPr="00D82D95">
        <w:rPr>
          <w:rFonts w:ascii="Times New Roman" w:hAnsi="Times New Roman" w:cs="Times New Roman"/>
          <w:i/>
          <w:color w:val="000000"/>
          <w:sz w:val="24"/>
          <w:szCs w:val="24"/>
        </w:rPr>
        <w:t xml:space="preserve"> розділу Х “Прикінцеві та перехідні положення” Закону</w:t>
      </w:r>
      <w:r w:rsidRPr="00D82D95">
        <w:rPr>
          <w:rFonts w:ascii="Times New Roman" w:hAnsi="Times New Roman" w:cs="Times New Roman"/>
          <w:i/>
          <w:sz w:val="24"/>
          <w:szCs w:val="24"/>
        </w:rPr>
        <w:t>;</w:t>
      </w:r>
    </w:p>
    <w:p w:rsidR="00FC0D72" w:rsidRPr="00D82D95" w:rsidRDefault="008E5329" w:rsidP="00D82D95">
      <w:pPr>
        <w:spacing w:after="0" w:line="240" w:lineRule="auto"/>
        <w:ind w:firstLine="567"/>
        <w:jc w:val="both"/>
        <w:rPr>
          <w:rFonts w:ascii="Times New Roman" w:hAnsi="Times New Roman" w:cs="Times New Roman"/>
          <w:i/>
          <w:sz w:val="24"/>
          <w:szCs w:val="24"/>
        </w:rPr>
      </w:pPr>
      <w:r w:rsidRPr="00D82D95">
        <w:rPr>
          <w:rFonts w:ascii="Times New Roman" w:hAnsi="Times New Roman" w:cs="Times New Roman"/>
          <w:i/>
          <w:sz w:val="24"/>
          <w:szCs w:val="24"/>
        </w:rPr>
        <w:t xml:space="preserve">2. </w:t>
      </w:r>
      <w:r w:rsidR="00F00D43" w:rsidRPr="00D82D95">
        <w:rPr>
          <w:rFonts w:ascii="Times New Roman" w:hAnsi="Times New Roman" w:cs="Times New Roman"/>
          <w:i/>
          <w:sz w:val="24"/>
          <w:szCs w:val="24"/>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6F34">
        <w:rPr>
          <w:rFonts w:ascii="Times New Roman" w:hAnsi="Times New Roman" w:cs="Times New Roman"/>
          <w:i/>
          <w:sz w:val="24"/>
          <w:szCs w:val="24"/>
        </w:rPr>
        <w:t xml:space="preserve"> зі змінами .</w:t>
      </w:r>
    </w:p>
    <w:p w:rsidR="00F00D43" w:rsidRPr="00D82D95" w:rsidRDefault="00F00D43" w:rsidP="00D82D95">
      <w:pPr>
        <w:spacing w:after="0" w:line="240" w:lineRule="auto"/>
        <w:ind w:firstLine="567"/>
        <w:jc w:val="both"/>
        <w:rPr>
          <w:rFonts w:ascii="Times New Roman" w:hAnsi="Times New Roman" w:cs="Times New Roman"/>
          <w:i/>
          <w:sz w:val="24"/>
          <w:szCs w:val="24"/>
        </w:rPr>
      </w:pPr>
      <w:r w:rsidRPr="00D82D95">
        <w:rPr>
          <w:rFonts w:ascii="Times New Roman" w:hAnsi="Times New Roman" w:cs="Times New Roman"/>
          <w:i/>
          <w:sz w:val="24"/>
          <w:szCs w:val="24"/>
        </w:rPr>
        <w:t>3. Лист Мінекономіки України «Щодо особливостей здійснення публічних закупівель</w:t>
      </w:r>
    </w:p>
    <w:p w:rsidR="00F00D43" w:rsidRDefault="00F00D43" w:rsidP="00D82D95">
      <w:pPr>
        <w:spacing w:after="0" w:line="240" w:lineRule="auto"/>
        <w:jc w:val="both"/>
        <w:rPr>
          <w:rFonts w:ascii="Times New Roman" w:hAnsi="Times New Roman" w:cs="Times New Roman"/>
          <w:i/>
          <w:sz w:val="24"/>
          <w:szCs w:val="24"/>
        </w:rPr>
      </w:pPr>
      <w:r w:rsidRPr="00D82D95">
        <w:rPr>
          <w:rFonts w:ascii="Times New Roman" w:hAnsi="Times New Roman" w:cs="Times New Roman"/>
          <w:i/>
          <w:sz w:val="24"/>
          <w:szCs w:val="24"/>
        </w:rPr>
        <w:t>на період дії правового режиму воєнного стану та протягом 90 днів з дня його припинення або скасування»</w:t>
      </w:r>
      <w:r w:rsidRPr="00D82D95">
        <w:rPr>
          <w:rFonts w:ascii="Times New Roman" w:hAnsi="Times New Roman" w:cs="Times New Roman"/>
          <w:sz w:val="24"/>
          <w:szCs w:val="24"/>
        </w:rPr>
        <w:t xml:space="preserve"> </w:t>
      </w:r>
      <w:r w:rsidRPr="00D82D95">
        <w:rPr>
          <w:rFonts w:ascii="Times New Roman" w:hAnsi="Times New Roman" w:cs="Times New Roman"/>
          <w:i/>
          <w:sz w:val="24"/>
          <w:szCs w:val="24"/>
        </w:rPr>
        <w:t>№ 3323-04_70997-06 від 20.10.2022 року.</w:t>
      </w:r>
    </w:p>
    <w:p w:rsidR="008676B4" w:rsidRDefault="008676B4" w:rsidP="00D82D95">
      <w:pPr>
        <w:spacing w:after="0" w:line="240" w:lineRule="auto"/>
        <w:jc w:val="both"/>
        <w:rPr>
          <w:rFonts w:ascii="Times New Roman" w:hAnsi="Times New Roman" w:cs="Times New Roman"/>
          <w:i/>
          <w:sz w:val="24"/>
          <w:szCs w:val="24"/>
        </w:rPr>
      </w:pPr>
    </w:p>
    <w:p w:rsidR="008676B4" w:rsidRPr="00D82D95" w:rsidRDefault="008676B4" w:rsidP="00D82D95">
      <w:pPr>
        <w:spacing w:after="0" w:line="240" w:lineRule="auto"/>
        <w:jc w:val="both"/>
        <w:rPr>
          <w:rFonts w:ascii="Times New Roman" w:hAnsi="Times New Roman" w:cs="Times New Roman"/>
          <w:i/>
          <w:sz w:val="24"/>
          <w:szCs w:val="24"/>
        </w:rPr>
      </w:pPr>
    </w:p>
    <w:p w:rsidR="008E5329" w:rsidRPr="00E452AA" w:rsidRDefault="008E5329" w:rsidP="008E5329">
      <w:pPr>
        <w:shd w:val="clear" w:color="auto" w:fill="FFFFFF"/>
        <w:jc w:val="center"/>
        <w:rPr>
          <w:rFonts w:ascii="Times New Roman" w:hAnsi="Times New Roman" w:cs="Times New Roman"/>
          <w:b/>
          <w:i/>
        </w:rPr>
      </w:pPr>
      <w:r w:rsidRPr="00E452AA">
        <w:rPr>
          <w:rFonts w:ascii="Times New Roman" w:hAnsi="Times New Roman" w:cs="Times New Roman"/>
          <w:b/>
        </w:rPr>
        <w:t>Уповноважена особа</w:t>
      </w:r>
      <w:r w:rsidRPr="00E452AA">
        <w:rPr>
          <w:rFonts w:ascii="Times New Roman" w:hAnsi="Times New Roman" w:cs="Times New Roman"/>
          <w:b/>
          <w:i/>
        </w:rPr>
        <w:t xml:space="preserve">  _____________ </w:t>
      </w:r>
      <w:proofErr w:type="spellStart"/>
      <w:r w:rsidR="006612DF">
        <w:rPr>
          <w:rFonts w:ascii="Times New Roman" w:hAnsi="Times New Roman" w:cs="Times New Roman"/>
          <w:b/>
          <w:bCs/>
        </w:rPr>
        <w:t>Салата</w:t>
      </w:r>
      <w:proofErr w:type="spellEnd"/>
      <w:r w:rsidR="006612DF">
        <w:rPr>
          <w:rFonts w:ascii="Times New Roman" w:hAnsi="Times New Roman" w:cs="Times New Roman"/>
          <w:b/>
          <w:bCs/>
        </w:rPr>
        <w:t xml:space="preserve"> Ольга Миколаївна</w:t>
      </w:r>
    </w:p>
    <w:p w:rsidR="008E5329" w:rsidRPr="00E452AA" w:rsidRDefault="008E5329" w:rsidP="008E5329">
      <w:pPr>
        <w:spacing w:after="0" w:line="240" w:lineRule="auto"/>
        <w:ind w:firstLine="567"/>
        <w:jc w:val="both"/>
        <w:rPr>
          <w:rFonts w:ascii="Times New Roman" w:hAnsi="Times New Roman" w:cs="Times New Roman"/>
          <w:sz w:val="24"/>
          <w:szCs w:val="24"/>
        </w:rPr>
      </w:pPr>
    </w:p>
    <w:sectPr w:rsidR="008E5329" w:rsidRPr="00E452AA" w:rsidSect="00245FC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AppleSystemUIFont">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7B0"/>
    <w:multiLevelType w:val="hybridMultilevel"/>
    <w:tmpl w:val="D09A39D4"/>
    <w:lvl w:ilvl="0" w:tplc="655E5BD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583A49"/>
    <w:multiLevelType w:val="hybridMultilevel"/>
    <w:tmpl w:val="DD360FB8"/>
    <w:lvl w:ilvl="0" w:tplc="F216C59E">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362DDE"/>
    <w:multiLevelType w:val="hybridMultilevel"/>
    <w:tmpl w:val="F342DB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57247"/>
    <w:rsid w:val="000C6F34"/>
    <w:rsid w:val="001556EF"/>
    <w:rsid w:val="001B29A8"/>
    <w:rsid w:val="00200737"/>
    <w:rsid w:val="0021080F"/>
    <w:rsid w:val="002323BD"/>
    <w:rsid w:val="00245FC4"/>
    <w:rsid w:val="00251EF4"/>
    <w:rsid w:val="002A2335"/>
    <w:rsid w:val="002C63B4"/>
    <w:rsid w:val="002C6590"/>
    <w:rsid w:val="002F4B59"/>
    <w:rsid w:val="00347A85"/>
    <w:rsid w:val="0036411A"/>
    <w:rsid w:val="003667AB"/>
    <w:rsid w:val="003C64E6"/>
    <w:rsid w:val="00437C2C"/>
    <w:rsid w:val="00444427"/>
    <w:rsid w:val="00465093"/>
    <w:rsid w:val="004B1005"/>
    <w:rsid w:val="004B4037"/>
    <w:rsid w:val="004E0FD0"/>
    <w:rsid w:val="004F7B05"/>
    <w:rsid w:val="005125AB"/>
    <w:rsid w:val="0056372E"/>
    <w:rsid w:val="00573A48"/>
    <w:rsid w:val="00575EC3"/>
    <w:rsid w:val="005B7423"/>
    <w:rsid w:val="005F67D0"/>
    <w:rsid w:val="00646EAD"/>
    <w:rsid w:val="006612DF"/>
    <w:rsid w:val="006A2531"/>
    <w:rsid w:val="006A46D2"/>
    <w:rsid w:val="00755BFD"/>
    <w:rsid w:val="007D275A"/>
    <w:rsid w:val="008034DE"/>
    <w:rsid w:val="00840FE5"/>
    <w:rsid w:val="00841737"/>
    <w:rsid w:val="008419AE"/>
    <w:rsid w:val="00862128"/>
    <w:rsid w:val="008676B4"/>
    <w:rsid w:val="00884016"/>
    <w:rsid w:val="008E5329"/>
    <w:rsid w:val="008F3572"/>
    <w:rsid w:val="009F657F"/>
    <w:rsid w:val="00A01766"/>
    <w:rsid w:val="00A121FE"/>
    <w:rsid w:val="00A34B39"/>
    <w:rsid w:val="00AF2EC8"/>
    <w:rsid w:val="00B31C29"/>
    <w:rsid w:val="00B92B6D"/>
    <w:rsid w:val="00BE4C5D"/>
    <w:rsid w:val="00C16873"/>
    <w:rsid w:val="00C27BF2"/>
    <w:rsid w:val="00C70794"/>
    <w:rsid w:val="00C73EA6"/>
    <w:rsid w:val="00C83352"/>
    <w:rsid w:val="00D103E6"/>
    <w:rsid w:val="00D16AF4"/>
    <w:rsid w:val="00D54DEC"/>
    <w:rsid w:val="00D660F8"/>
    <w:rsid w:val="00D74C92"/>
    <w:rsid w:val="00D76E20"/>
    <w:rsid w:val="00D8277F"/>
    <w:rsid w:val="00D82D95"/>
    <w:rsid w:val="00DA174A"/>
    <w:rsid w:val="00E03CEC"/>
    <w:rsid w:val="00E31F72"/>
    <w:rsid w:val="00E40B7D"/>
    <w:rsid w:val="00E452AA"/>
    <w:rsid w:val="00E95014"/>
    <w:rsid w:val="00EA1801"/>
    <w:rsid w:val="00EB50E3"/>
    <w:rsid w:val="00EE2527"/>
    <w:rsid w:val="00F00D43"/>
    <w:rsid w:val="00F2102C"/>
    <w:rsid w:val="00FC0D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rsid w:val="00444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7C2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37C2C"/>
    <w:rPr>
      <w:rFonts w:ascii="Tahoma" w:hAnsi="Tahoma" w:cs="Tahoma"/>
      <w:sz w:val="16"/>
      <w:szCs w:val="16"/>
    </w:rPr>
  </w:style>
  <w:style w:type="character" w:customStyle="1" w:styleId="Bodytext2">
    <w:name w:val="Body text (2)_"/>
    <w:basedOn w:val="a0"/>
    <w:link w:val="Bodytext20"/>
    <w:rsid w:val="00A01766"/>
    <w:rPr>
      <w:rFonts w:ascii="Times New Roman" w:eastAsia="Times New Roman" w:hAnsi="Times New Roman" w:cs="Times New Roman"/>
      <w:sz w:val="21"/>
      <w:szCs w:val="21"/>
      <w:shd w:val="clear" w:color="auto" w:fill="FFFFFF"/>
    </w:rPr>
  </w:style>
  <w:style w:type="character" w:customStyle="1" w:styleId="Bodytext2Bold">
    <w:name w:val="Body text (2) + Bold"/>
    <w:basedOn w:val="Bodytext2"/>
    <w:rsid w:val="00A01766"/>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Bodytext20">
    <w:name w:val="Body text (2)"/>
    <w:basedOn w:val="a"/>
    <w:link w:val="Bodytext2"/>
    <w:rsid w:val="00A01766"/>
    <w:pPr>
      <w:widowControl w:val="0"/>
      <w:shd w:val="clear" w:color="auto" w:fill="FFFFFF"/>
      <w:spacing w:after="0" w:line="235" w:lineRule="exact"/>
      <w:jc w:val="center"/>
    </w:pPr>
    <w:rPr>
      <w:rFonts w:ascii="Times New Roman" w:eastAsia="Times New Roman" w:hAnsi="Times New Roman" w:cs="Times New Roman"/>
      <w:sz w:val="21"/>
      <w:szCs w:val="21"/>
    </w:rPr>
  </w:style>
  <w:style w:type="character" w:customStyle="1" w:styleId="Bodytext2FranklinGothicHeavy85pt">
    <w:name w:val="Body text (2) + Franklin Gothic Heavy;8;5 pt"/>
    <w:basedOn w:val="Bodytext2"/>
    <w:rsid w:val="00A01766"/>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single"/>
      <w:shd w:val="clear" w:color="auto" w:fill="FFFFFF"/>
      <w:lang w:val="uk-UA" w:eastAsia="uk-UA" w:bidi="uk-UA"/>
    </w:rPr>
  </w:style>
  <w:style w:type="character" w:customStyle="1" w:styleId="Bodytext2BoldItalic">
    <w:name w:val="Body text (2) + Bold;Italic"/>
    <w:basedOn w:val="Bodytext2"/>
    <w:rsid w:val="00D82D95"/>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uk-UA" w:eastAsia="uk-UA" w:bidi="uk-UA"/>
    </w:rPr>
  </w:style>
  <w:style w:type="paragraph" w:customStyle="1" w:styleId="p2">
    <w:name w:val="p2"/>
    <w:basedOn w:val="a"/>
    <w:uiPriority w:val="99"/>
    <w:qFormat/>
    <w:rsid w:val="00D82D95"/>
    <w:pPr>
      <w:spacing w:after="0" w:line="240" w:lineRule="auto"/>
    </w:pPr>
    <w:rPr>
      <w:rFonts w:ascii=".AppleSystemUIFont" w:eastAsia="Times New Roman" w:hAnsi=".AppleSystemUIFont"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table" w:styleId="a5">
    <w:name w:val="Table Grid"/>
    <w:basedOn w:val="a1"/>
    <w:uiPriority w:val="59"/>
    <w:rsid w:val="00444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7C2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37C2C"/>
    <w:rPr>
      <w:rFonts w:ascii="Tahoma" w:hAnsi="Tahoma" w:cs="Tahoma"/>
      <w:sz w:val="16"/>
      <w:szCs w:val="16"/>
    </w:rPr>
  </w:style>
  <w:style w:type="character" w:customStyle="1" w:styleId="Bodytext2">
    <w:name w:val="Body text (2)_"/>
    <w:basedOn w:val="a0"/>
    <w:link w:val="Bodytext20"/>
    <w:rsid w:val="00A01766"/>
    <w:rPr>
      <w:rFonts w:ascii="Times New Roman" w:eastAsia="Times New Roman" w:hAnsi="Times New Roman" w:cs="Times New Roman"/>
      <w:sz w:val="21"/>
      <w:szCs w:val="21"/>
      <w:shd w:val="clear" w:color="auto" w:fill="FFFFFF"/>
    </w:rPr>
  </w:style>
  <w:style w:type="character" w:customStyle="1" w:styleId="Bodytext2Bold">
    <w:name w:val="Body text (2) + Bold"/>
    <w:basedOn w:val="Bodytext2"/>
    <w:rsid w:val="00A01766"/>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Bodytext20">
    <w:name w:val="Body text (2)"/>
    <w:basedOn w:val="a"/>
    <w:link w:val="Bodytext2"/>
    <w:rsid w:val="00A01766"/>
    <w:pPr>
      <w:widowControl w:val="0"/>
      <w:shd w:val="clear" w:color="auto" w:fill="FFFFFF"/>
      <w:spacing w:after="0" w:line="235" w:lineRule="exact"/>
      <w:jc w:val="center"/>
    </w:pPr>
    <w:rPr>
      <w:rFonts w:ascii="Times New Roman" w:eastAsia="Times New Roman" w:hAnsi="Times New Roman" w:cs="Times New Roman"/>
      <w:sz w:val="21"/>
      <w:szCs w:val="21"/>
    </w:rPr>
  </w:style>
  <w:style w:type="character" w:customStyle="1" w:styleId="Bodytext2FranklinGothicHeavy85pt">
    <w:name w:val="Body text (2) + Franklin Gothic Heavy;8;5 pt"/>
    <w:basedOn w:val="Bodytext2"/>
    <w:rsid w:val="00A01766"/>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single"/>
      <w:shd w:val="clear" w:color="auto" w:fill="FFFFFF"/>
      <w:lang w:val="uk-UA" w:eastAsia="uk-UA" w:bidi="uk-UA"/>
    </w:rPr>
  </w:style>
  <w:style w:type="character" w:customStyle="1" w:styleId="Bodytext2BoldItalic">
    <w:name w:val="Body text (2) + Bold;Italic"/>
    <w:basedOn w:val="Bodytext2"/>
    <w:rsid w:val="00D82D95"/>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uk-UA" w:eastAsia="uk-UA" w:bidi="uk-UA"/>
    </w:rPr>
  </w:style>
  <w:style w:type="paragraph" w:customStyle="1" w:styleId="p2">
    <w:name w:val="p2"/>
    <w:basedOn w:val="a"/>
    <w:uiPriority w:val="99"/>
    <w:qFormat/>
    <w:rsid w:val="00D82D95"/>
    <w:pPr>
      <w:spacing w:after="0" w:line="240" w:lineRule="auto"/>
    </w:pPr>
    <w:rPr>
      <w:rFonts w:ascii=".AppleSystemUIFont" w:eastAsia="Times New Roman" w:hAnsi=".AppleSystemUIFont"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4723</Words>
  <Characters>2693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5</cp:revision>
  <cp:lastPrinted>2023-04-25T11:45:00Z</cp:lastPrinted>
  <dcterms:created xsi:type="dcterms:W3CDTF">2024-02-27T09:16:00Z</dcterms:created>
  <dcterms:modified xsi:type="dcterms:W3CDTF">2024-02-27T09:31:00Z</dcterms:modified>
</cp:coreProperties>
</file>