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DC" w:rsidRDefault="00443BDC" w:rsidP="005878D4">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w:t>
      </w:r>
      <w:r w:rsidR="003770F8">
        <w:rPr>
          <w:rFonts w:ascii="Times New Roman" w:hAnsi="Times New Roman"/>
          <w:b/>
          <w:color w:val="000000"/>
          <w:sz w:val="24"/>
          <w:szCs w:val="24"/>
          <w:lang w:val="uk-UA"/>
        </w:rPr>
        <w:t>3</w:t>
      </w:r>
    </w:p>
    <w:p w:rsidR="005878D4" w:rsidRPr="001639FC" w:rsidRDefault="005878D4" w:rsidP="005878D4">
      <w:pPr>
        <w:spacing w:after="0" w:line="240" w:lineRule="auto"/>
        <w:jc w:val="right"/>
        <w:rPr>
          <w:rFonts w:ascii="Times New Roman" w:hAnsi="Times New Roman"/>
          <w:b/>
          <w:color w:val="000000"/>
          <w:sz w:val="24"/>
          <w:szCs w:val="24"/>
          <w:lang w:val="uk-UA"/>
        </w:rPr>
      </w:pPr>
      <w:r w:rsidRPr="001639FC">
        <w:rPr>
          <w:rFonts w:ascii="Times New Roman" w:hAnsi="Times New Roman"/>
          <w:b/>
          <w:color w:val="000000"/>
          <w:sz w:val="24"/>
          <w:szCs w:val="24"/>
          <w:lang w:val="uk-UA"/>
        </w:rPr>
        <w:t xml:space="preserve"> до тендерної документації</w:t>
      </w:r>
    </w:p>
    <w:p w:rsidR="005878D4" w:rsidRPr="001639FC" w:rsidRDefault="005878D4" w:rsidP="005878D4">
      <w:pPr>
        <w:spacing w:after="0" w:line="240" w:lineRule="auto"/>
        <w:jc w:val="right"/>
        <w:rPr>
          <w:rFonts w:ascii="Times New Roman" w:hAnsi="Times New Roman"/>
          <w:b/>
          <w:color w:val="000000"/>
          <w:sz w:val="24"/>
          <w:szCs w:val="24"/>
          <w:lang w:val="uk-UA"/>
        </w:rPr>
      </w:pPr>
    </w:p>
    <w:p w:rsidR="005878D4" w:rsidRPr="001639FC" w:rsidRDefault="005878D4" w:rsidP="0058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1639FC">
        <w:rPr>
          <w:rFonts w:ascii="Times New Roman" w:eastAsia="Times New Roman" w:hAnsi="Times New Roman"/>
          <w:b/>
          <w:bCs/>
          <w:sz w:val="24"/>
          <w:szCs w:val="24"/>
          <w:lang w:val="uk-UA" w:eastAsia="ru-RU"/>
        </w:rPr>
        <w:t xml:space="preserve">ДОГОВІР </w:t>
      </w:r>
      <w:r w:rsidRPr="001639FC">
        <w:rPr>
          <w:rFonts w:ascii="Times New Roman" w:eastAsia="Times New Roman" w:hAnsi="Times New Roman"/>
          <w:b/>
          <w:bCs/>
          <w:sz w:val="24"/>
          <w:szCs w:val="24"/>
          <w:lang w:val="uk-UA" w:eastAsia="ru-RU"/>
        </w:rPr>
        <w:br/>
        <w:t xml:space="preserve"> про закупівлю товарів за публічні кошти № ____</w:t>
      </w:r>
      <w:r w:rsidRPr="001639FC">
        <w:rPr>
          <w:rFonts w:ascii="Times New Roman" w:eastAsia="Times New Roman" w:hAnsi="Times New Roman"/>
          <w:b/>
          <w:bCs/>
          <w:sz w:val="24"/>
          <w:szCs w:val="24"/>
          <w:lang w:val="uk-UA" w:eastAsia="ru-RU"/>
        </w:rPr>
        <w:br/>
      </w:r>
    </w:p>
    <w:tbl>
      <w:tblPr>
        <w:tblW w:w="9589" w:type="dxa"/>
        <w:jc w:val="center"/>
        <w:tblLayout w:type="fixed"/>
        <w:tblLook w:val="0000" w:firstRow="0" w:lastRow="0" w:firstColumn="0" w:lastColumn="0" w:noHBand="0" w:noVBand="0"/>
      </w:tblPr>
      <w:tblGrid>
        <w:gridCol w:w="4485"/>
        <w:gridCol w:w="5104"/>
      </w:tblGrid>
      <w:tr w:rsidR="005878D4" w:rsidRPr="00C0791C" w:rsidTr="007D7C88">
        <w:trPr>
          <w:jc w:val="center"/>
        </w:trPr>
        <w:tc>
          <w:tcPr>
            <w:tcW w:w="4485" w:type="dxa"/>
          </w:tcPr>
          <w:p w:rsidR="005878D4" w:rsidRPr="001639FC" w:rsidRDefault="00C0791C" w:rsidP="007D7C88">
            <w:pPr>
              <w:widowControl w:val="0"/>
              <w:spacing w:after="0" w:line="240" w:lineRule="auto"/>
              <w:rPr>
                <w:rFonts w:ascii="Times New Roman" w:hAnsi="Times New Roman"/>
                <w:snapToGrid w:val="0"/>
                <w:color w:val="000000"/>
                <w:sz w:val="24"/>
                <w:szCs w:val="24"/>
                <w:lang w:val="uk-UA"/>
              </w:rPr>
            </w:pPr>
            <w:bookmarkStart w:id="0" w:name="17"/>
            <w:bookmarkEnd w:id="0"/>
            <w:proofErr w:type="gramStart"/>
            <w:r>
              <w:rPr>
                <w:rFonts w:ascii="Times New Roman" w:hAnsi="Times New Roman"/>
                <w:snapToGrid w:val="0"/>
                <w:color w:val="000000"/>
                <w:sz w:val="24"/>
                <w:szCs w:val="24"/>
                <w:lang w:val="en-US"/>
              </w:rPr>
              <w:t>c</w:t>
            </w:r>
            <w:proofErr w:type="spellStart"/>
            <w:r w:rsidR="005878D4" w:rsidRPr="001639FC">
              <w:rPr>
                <w:rFonts w:ascii="Times New Roman" w:hAnsi="Times New Roman"/>
                <w:snapToGrid w:val="0"/>
                <w:color w:val="000000"/>
                <w:sz w:val="24"/>
                <w:szCs w:val="24"/>
                <w:lang w:val="uk-UA"/>
              </w:rPr>
              <w:t>м</w:t>
            </w:r>
            <w:r>
              <w:rPr>
                <w:rFonts w:ascii="Times New Roman" w:hAnsi="Times New Roman"/>
                <w:snapToGrid w:val="0"/>
                <w:color w:val="000000"/>
                <w:sz w:val="24"/>
                <w:szCs w:val="24"/>
                <w:lang w:val="uk-UA"/>
              </w:rPr>
              <w:t>т</w:t>
            </w:r>
            <w:proofErr w:type="spellEnd"/>
            <w:proofErr w:type="gramEnd"/>
            <w:r>
              <w:rPr>
                <w:rFonts w:ascii="Times New Roman" w:hAnsi="Times New Roman"/>
                <w:snapToGrid w:val="0"/>
                <w:color w:val="000000"/>
                <w:sz w:val="24"/>
                <w:szCs w:val="24"/>
                <w:lang w:val="uk-UA"/>
              </w:rPr>
              <w:t>.  Іванків</w:t>
            </w:r>
            <w:bookmarkStart w:id="1" w:name="_GoBack"/>
            <w:bookmarkEnd w:id="1"/>
          </w:p>
        </w:tc>
        <w:tc>
          <w:tcPr>
            <w:tcW w:w="5104" w:type="dxa"/>
          </w:tcPr>
          <w:p w:rsidR="005878D4" w:rsidRPr="001639FC" w:rsidRDefault="005878D4" w:rsidP="007D7C88">
            <w:pPr>
              <w:widowControl w:val="0"/>
              <w:spacing w:after="0" w:line="240" w:lineRule="auto"/>
              <w:jc w:val="right"/>
              <w:rPr>
                <w:rFonts w:ascii="Times New Roman" w:hAnsi="Times New Roman"/>
                <w:snapToGrid w:val="0"/>
                <w:color w:val="000000"/>
                <w:sz w:val="24"/>
                <w:szCs w:val="24"/>
                <w:lang w:val="uk-UA"/>
              </w:rPr>
            </w:pPr>
            <w:r w:rsidRPr="001639FC">
              <w:rPr>
                <w:rFonts w:ascii="Times New Roman" w:hAnsi="Times New Roman"/>
                <w:color w:val="000000"/>
                <w:sz w:val="24"/>
                <w:szCs w:val="24"/>
                <w:lang w:val="uk-UA"/>
              </w:rPr>
              <w:t xml:space="preserve"> </w:t>
            </w:r>
            <w:r w:rsidRPr="001639FC">
              <w:rPr>
                <w:rFonts w:ascii="Times New Roman" w:eastAsia="Times New Roman" w:hAnsi="Times New Roman"/>
                <w:b/>
                <w:bCs/>
                <w:sz w:val="24"/>
                <w:szCs w:val="24"/>
                <w:lang w:val="uk-UA" w:eastAsia="ru-RU"/>
              </w:rPr>
              <w:t>____ _____________ 20</w:t>
            </w:r>
            <w:r w:rsidR="00C0791C" w:rsidRPr="00C0791C">
              <w:rPr>
                <w:rFonts w:ascii="Times New Roman" w:eastAsia="Times New Roman" w:hAnsi="Times New Roman"/>
                <w:b/>
                <w:bCs/>
                <w:sz w:val="24"/>
                <w:szCs w:val="24"/>
                <w:lang w:val="uk-UA" w:eastAsia="ru-RU"/>
              </w:rPr>
              <w:t xml:space="preserve">24 </w:t>
            </w:r>
            <w:r w:rsidRPr="001639FC">
              <w:rPr>
                <w:rFonts w:ascii="Times New Roman" w:eastAsia="Times New Roman" w:hAnsi="Times New Roman"/>
                <w:b/>
                <w:bCs/>
                <w:sz w:val="24"/>
                <w:szCs w:val="24"/>
                <w:lang w:val="uk-UA" w:eastAsia="ru-RU"/>
              </w:rPr>
              <w:t xml:space="preserve"> р.</w:t>
            </w:r>
          </w:p>
        </w:tc>
      </w:tr>
    </w:tbl>
    <w:p w:rsidR="005878D4" w:rsidRPr="001639FC" w:rsidRDefault="005878D4" w:rsidP="005878D4">
      <w:pPr>
        <w:pStyle w:val="a3"/>
        <w:ind w:left="0" w:firstLine="510"/>
        <w:jc w:val="both"/>
        <w:outlineLvl w:val="0"/>
        <w:rPr>
          <w:rFonts w:ascii="Times New Roman" w:hAnsi="Times New Roman"/>
          <w:b w:val="0"/>
          <w:i/>
          <w:sz w:val="24"/>
          <w:szCs w:val="24"/>
        </w:rPr>
      </w:pPr>
      <w:bookmarkStart w:id="2" w:name="24"/>
      <w:bookmarkEnd w:id="2"/>
    </w:p>
    <w:p w:rsidR="005878D4" w:rsidRPr="00070136" w:rsidRDefault="00DE29E3" w:rsidP="00070136">
      <w:pPr>
        <w:pStyle w:val="a3"/>
        <w:ind w:left="0" w:firstLine="510"/>
        <w:jc w:val="both"/>
        <w:outlineLvl w:val="0"/>
        <w:rPr>
          <w:rFonts w:ascii="Times New Roman" w:hAnsi="Times New Roman"/>
          <w:b w:val="0"/>
          <w:sz w:val="24"/>
          <w:szCs w:val="24"/>
        </w:rPr>
      </w:pPr>
      <w:r>
        <w:rPr>
          <w:rFonts w:ascii="Times New Roman" w:hAnsi="Times New Roman"/>
          <w:sz w:val="24"/>
          <w:szCs w:val="24"/>
        </w:rPr>
        <w:t xml:space="preserve">Комунальне некомерційне підприємство </w:t>
      </w:r>
      <w:proofErr w:type="spellStart"/>
      <w:r>
        <w:rPr>
          <w:rFonts w:ascii="Times New Roman" w:hAnsi="Times New Roman"/>
          <w:sz w:val="24"/>
          <w:szCs w:val="24"/>
        </w:rPr>
        <w:t>Іванківської</w:t>
      </w:r>
      <w:proofErr w:type="spellEnd"/>
      <w:r>
        <w:rPr>
          <w:rFonts w:ascii="Times New Roman" w:hAnsi="Times New Roman"/>
          <w:sz w:val="24"/>
          <w:szCs w:val="24"/>
        </w:rPr>
        <w:t xml:space="preserve"> селищної ради «</w:t>
      </w:r>
      <w:proofErr w:type="spellStart"/>
      <w:r>
        <w:rPr>
          <w:rFonts w:ascii="Times New Roman" w:hAnsi="Times New Roman"/>
          <w:sz w:val="24"/>
          <w:szCs w:val="24"/>
        </w:rPr>
        <w:t>Іванківський</w:t>
      </w:r>
      <w:proofErr w:type="spellEnd"/>
      <w:r>
        <w:rPr>
          <w:rFonts w:ascii="Times New Roman" w:hAnsi="Times New Roman"/>
          <w:sz w:val="24"/>
          <w:szCs w:val="24"/>
        </w:rPr>
        <w:t xml:space="preserve"> центр первинної медико-санітарної допомоги»</w:t>
      </w:r>
      <w:r w:rsidR="005878D4" w:rsidRPr="001639FC">
        <w:rPr>
          <w:rFonts w:ascii="Times New Roman" w:hAnsi="Times New Roman"/>
          <w:b w:val="0"/>
          <w:sz w:val="24"/>
          <w:szCs w:val="24"/>
        </w:rPr>
        <w:t xml:space="preserve">, </w:t>
      </w:r>
      <w:r w:rsidR="005878D4" w:rsidRPr="0012344D">
        <w:rPr>
          <w:rFonts w:ascii="Times New Roman" w:hAnsi="Times New Roman"/>
          <w:b w:val="0"/>
          <w:sz w:val="24"/>
          <w:szCs w:val="24"/>
        </w:rPr>
        <w:t>в</w:t>
      </w:r>
      <w:r w:rsidR="00070136">
        <w:rPr>
          <w:rFonts w:ascii="Times New Roman" w:hAnsi="Times New Roman"/>
          <w:b w:val="0"/>
          <w:sz w:val="24"/>
          <w:szCs w:val="24"/>
        </w:rPr>
        <w:t xml:space="preserve"> </w:t>
      </w:r>
      <w:r w:rsidR="005878D4" w:rsidRPr="0012344D">
        <w:rPr>
          <w:rFonts w:ascii="Times New Roman" w:hAnsi="Times New Roman"/>
          <w:b w:val="0"/>
          <w:sz w:val="24"/>
          <w:szCs w:val="24"/>
        </w:rPr>
        <w:t>особі</w:t>
      </w:r>
      <w:r w:rsidR="00A76043">
        <w:rPr>
          <w:rFonts w:ascii="Times New Roman" w:hAnsi="Times New Roman"/>
          <w:b w:val="0"/>
          <w:sz w:val="24"/>
          <w:szCs w:val="24"/>
        </w:rPr>
        <w:t xml:space="preserve"> директора</w:t>
      </w:r>
      <w:r>
        <w:rPr>
          <w:rFonts w:ascii="Times New Roman" w:hAnsi="Times New Roman"/>
          <w:b w:val="0"/>
          <w:sz w:val="24"/>
          <w:szCs w:val="24"/>
        </w:rPr>
        <w:t xml:space="preserve"> Смірнової Інни Володимирівни</w:t>
      </w:r>
      <w:r w:rsidR="00E74932">
        <w:rPr>
          <w:rFonts w:ascii="Times New Roman" w:hAnsi="Times New Roman"/>
          <w:b w:val="0"/>
          <w:sz w:val="24"/>
          <w:szCs w:val="24"/>
        </w:rPr>
        <w:t xml:space="preserve">, що </w:t>
      </w:r>
      <w:r>
        <w:rPr>
          <w:rFonts w:ascii="Times New Roman" w:hAnsi="Times New Roman"/>
          <w:b w:val="0"/>
          <w:sz w:val="24"/>
          <w:szCs w:val="24"/>
        </w:rPr>
        <w:t xml:space="preserve"> діє на підставі Статуту</w:t>
      </w:r>
      <w:r w:rsidR="005878D4" w:rsidRPr="001639FC">
        <w:rPr>
          <w:rFonts w:ascii="Times New Roman" w:hAnsi="Times New Roman"/>
          <w:b w:val="0"/>
          <w:sz w:val="24"/>
          <w:szCs w:val="24"/>
        </w:rPr>
        <w:t>, (далі – „Замовник”), з однієї сторони, і</w:t>
      </w:r>
      <w:r w:rsidR="005878D4">
        <w:rPr>
          <w:rFonts w:ascii="Times New Roman" w:hAnsi="Times New Roman"/>
          <w:b w:val="0"/>
          <w:sz w:val="24"/>
          <w:szCs w:val="24"/>
        </w:rPr>
        <w:t>_______</w:t>
      </w:r>
      <w:r w:rsidR="005878D4" w:rsidRPr="001639FC">
        <w:rPr>
          <w:rFonts w:ascii="Times New Roman" w:hAnsi="Times New Roman"/>
          <w:b w:val="0"/>
          <w:sz w:val="24"/>
          <w:szCs w:val="24"/>
        </w:rPr>
        <w:t xml:space="preserve">____________________________________, в особі ______________________________________________________, що діє на підставі </w:t>
      </w:r>
      <w:r w:rsidR="005878D4">
        <w:rPr>
          <w:rFonts w:ascii="Times New Roman" w:hAnsi="Times New Roman"/>
          <w:b w:val="0"/>
          <w:sz w:val="24"/>
          <w:szCs w:val="24"/>
        </w:rPr>
        <w:t>___________</w:t>
      </w:r>
      <w:r w:rsidR="005878D4" w:rsidRPr="001639FC">
        <w:rPr>
          <w:rFonts w:ascii="Times New Roman" w:hAnsi="Times New Roman"/>
          <w:b w:val="0"/>
          <w:sz w:val="24"/>
          <w:szCs w:val="24"/>
        </w:rPr>
        <w:t xml:space="preserve"> (далі – «Постачальник», </w:t>
      </w:r>
      <w:r w:rsidR="00070136">
        <w:rPr>
          <w:rFonts w:ascii="Times New Roman" w:hAnsi="Times New Roman"/>
          <w:b w:val="0"/>
          <w:sz w:val="24"/>
          <w:szCs w:val="24"/>
        </w:rPr>
        <w:t>«Виконавець»), з іншої сторони (</w:t>
      </w:r>
      <w:r w:rsidR="00070136" w:rsidRPr="001639FC">
        <w:rPr>
          <w:rFonts w:ascii="Times New Roman" w:hAnsi="Times New Roman"/>
          <w:b w:val="0"/>
          <w:sz w:val="24"/>
          <w:szCs w:val="24"/>
        </w:rPr>
        <w:t xml:space="preserve">разом </w:t>
      </w:r>
      <w:r w:rsidR="00070136">
        <w:rPr>
          <w:rFonts w:ascii="Times New Roman" w:hAnsi="Times New Roman"/>
          <w:b w:val="0"/>
          <w:sz w:val="24"/>
          <w:szCs w:val="24"/>
        </w:rPr>
        <w:t>–</w:t>
      </w:r>
      <w:r w:rsidR="00070136" w:rsidRPr="001639FC">
        <w:rPr>
          <w:rFonts w:ascii="Times New Roman" w:hAnsi="Times New Roman"/>
          <w:b w:val="0"/>
          <w:sz w:val="24"/>
          <w:szCs w:val="24"/>
        </w:rPr>
        <w:t xml:space="preserve"> Сторони</w:t>
      </w:r>
      <w:r w:rsidR="00070136">
        <w:rPr>
          <w:rFonts w:ascii="Times New Roman" w:hAnsi="Times New Roman"/>
          <w:b w:val="0"/>
          <w:sz w:val="24"/>
          <w:szCs w:val="24"/>
        </w:rPr>
        <w:t>),</w:t>
      </w:r>
      <w:r w:rsidR="005878D4" w:rsidRPr="001639FC">
        <w:rPr>
          <w:rFonts w:ascii="Times New Roman" w:hAnsi="Times New Roman"/>
          <w:b w:val="0"/>
          <w:sz w:val="24"/>
          <w:szCs w:val="24"/>
        </w:rPr>
        <w:t xml:space="preserve"> з урахуванням цінової пропозиції Учасника закупівлі </w:t>
      </w:r>
      <w:r w:rsidR="00070136" w:rsidRPr="00D96085">
        <w:rPr>
          <w:rFonts w:ascii="Times New Roman" w:hAnsi="Times New Roman"/>
          <w:b w:val="0"/>
          <w:sz w:val="24"/>
          <w:szCs w:val="24"/>
        </w:rPr>
        <w:t xml:space="preserve">з урахуванням цінової пропозиції Учасника закупівлі та </w:t>
      </w:r>
      <w:r w:rsidR="00070136" w:rsidRPr="00E558E9">
        <w:rPr>
          <w:rFonts w:ascii="Times New Roman" w:hAnsi="Times New Roman" w:cs="Times New Roman"/>
          <w:b w:val="0"/>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78D4" w:rsidRPr="001639FC">
        <w:rPr>
          <w:rFonts w:ascii="Times New Roman" w:hAnsi="Times New Roman"/>
          <w:b w:val="0"/>
          <w:sz w:val="24"/>
          <w:szCs w:val="24"/>
        </w:rPr>
        <w:t>,  уклали цей договір (далі - Договір) про таке:</w:t>
      </w:r>
    </w:p>
    <w:p w:rsidR="005878D4" w:rsidRPr="001639FC" w:rsidRDefault="005878D4" w:rsidP="005878D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1639FC">
        <w:rPr>
          <w:rFonts w:ascii="Times New Roman" w:eastAsia="Times New Roman" w:hAnsi="Times New Roman"/>
          <w:b/>
          <w:sz w:val="24"/>
          <w:szCs w:val="24"/>
          <w:lang w:val="uk-UA" w:eastAsia="ru-RU"/>
        </w:rPr>
        <w:t>Предмет договору</w:t>
      </w:r>
    </w:p>
    <w:p w:rsidR="005878D4" w:rsidRPr="001639FC" w:rsidRDefault="005878D4" w:rsidP="005878D4">
      <w:pPr>
        <w:widowControl w:val="0"/>
        <w:numPr>
          <w:ilvl w:val="1"/>
          <w:numId w:val="1"/>
        </w:numPr>
        <w:spacing w:after="0" w:line="240" w:lineRule="auto"/>
        <w:ind w:left="0" w:firstLine="567"/>
        <w:jc w:val="both"/>
        <w:rPr>
          <w:rFonts w:ascii="Times New Roman" w:hAnsi="Times New Roman"/>
          <w:snapToGrid w:val="0"/>
          <w:sz w:val="24"/>
          <w:szCs w:val="24"/>
          <w:lang w:val="uk-UA"/>
        </w:rPr>
      </w:pPr>
      <w:bookmarkStart w:id="3" w:name="25"/>
      <w:bookmarkEnd w:id="3"/>
      <w:r w:rsidRPr="001639FC">
        <w:rPr>
          <w:rFonts w:ascii="Times New Roman" w:hAnsi="Times New Roman"/>
          <w:snapToGrid w:val="0"/>
          <w:sz w:val="24"/>
          <w:szCs w:val="24"/>
          <w:lang w:val="uk-UA"/>
        </w:rPr>
        <w:t>Постачальник приймає на себе зобов’язання передати Замовнику у власність предмет закупівлі:</w:t>
      </w:r>
      <w:r w:rsidRPr="001639FC">
        <w:rPr>
          <w:rFonts w:ascii="Times New Roman" w:hAnsi="Times New Roman"/>
          <w:b/>
          <w:bCs/>
          <w:color w:val="000000"/>
          <w:sz w:val="24"/>
          <w:szCs w:val="24"/>
          <w:lang w:val="uk-UA"/>
        </w:rPr>
        <w:t xml:space="preserve"> </w:t>
      </w:r>
      <w:r w:rsidR="00A76043">
        <w:rPr>
          <w:rFonts w:ascii="Times New Roman" w:eastAsia="Times New Roman" w:hAnsi="Times New Roman"/>
          <w:b/>
          <w:sz w:val="24"/>
          <w:szCs w:val="24"/>
          <w:lang w:val="uk-UA" w:eastAsia="ru-RU"/>
        </w:rPr>
        <w:t xml:space="preserve">ДК 021:2015, код 09132000-3 – Бензин </w:t>
      </w:r>
      <w:r w:rsidR="00E14DEC">
        <w:rPr>
          <w:rFonts w:ascii="Times New Roman" w:eastAsia="Times New Roman" w:hAnsi="Times New Roman"/>
          <w:b/>
          <w:sz w:val="24"/>
          <w:szCs w:val="24"/>
          <w:lang w:val="uk-UA" w:eastAsia="ru-RU"/>
        </w:rPr>
        <w:t xml:space="preserve"> </w:t>
      </w:r>
      <w:r w:rsidR="00A76043">
        <w:rPr>
          <w:rFonts w:ascii="Times New Roman" w:eastAsia="Times New Roman" w:hAnsi="Times New Roman"/>
          <w:b/>
          <w:sz w:val="24"/>
          <w:szCs w:val="24"/>
          <w:lang w:val="uk-UA" w:eastAsia="ru-RU"/>
        </w:rPr>
        <w:t>А-95</w:t>
      </w:r>
      <w:r w:rsidRPr="001639FC">
        <w:rPr>
          <w:rFonts w:ascii="Times New Roman" w:hAnsi="Times New Roman"/>
          <w:b/>
          <w:bCs/>
          <w:i/>
          <w:color w:val="000000"/>
          <w:sz w:val="24"/>
          <w:szCs w:val="24"/>
          <w:lang w:val="uk-UA"/>
        </w:rPr>
        <w:t xml:space="preserve"> </w:t>
      </w:r>
      <w:r w:rsidRPr="001639FC">
        <w:rPr>
          <w:rFonts w:ascii="Times New Roman" w:hAnsi="Times New Roman"/>
          <w:snapToGrid w:val="0"/>
          <w:sz w:val="24"/>
          <w:szCs w:val="24"/>
          <w:lang w:val="uk-UA"/>
        </w:rPr>
        <w:t>надалі - Товар, а Замовник зобов'язується сплатити і прийняти вказаний Товар.</w:t>
      </w:r>
    </w:p>
    <w:p w:rsidR="005878D4" w:rsidRPr="001639FC" w:rsidRDefault="005878D4" w:rsidP="005878D4">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91"/>
        <w:gridCol w:w="1018"/>
        <w:gridCol w:w="1455"/>
        <w:gridCol w:w="2327"/>
        <w:gridCol w:w="1857"/>
      </w:tblGrid>
      <w:tr w:rsidR="005878D4" w:rsidRPr="001639FC" w:rsidTr="007D7C88">
        <w:trPr>
          <w:trHeight w:val="20"/>
        </w:trPr>
        <w:tc>
          <w:tcPr>
            <w:tcW w:w="575" w:type="dxa"/>
            <w:vAlign w:val="center"/>
          </w:tcPr>
          <w:p w:rsidR="005878D4" w:rsidRPr="001639FC" w:rsidRDefault="005878D4" w:rsidP="007D7C88">
            <w:pPr>
              <w:tabs>
                <w:tab w:val="left" w:pos="2715"/>
              </w:tabs>
              <w:spacing w:after="0" w:line="240" w:lineRule="auto"/>
              <w:ind w:firstLine="510"/>
              <w:jc w:val="both"/>
              <w:rPr>
                <w:rFonts w:ascii="Times New Roman" w:hAnsi="Times New Roman"/>
                <w:sz w:val="24"/>
                <w:szCs w:val="24"/>
                <w:lang w:val="uk-UA"/>
              </w:rPr>
            </w:pPr>
            <w:r w:rsidRPr="001639FC">
              <w:rPr>
                <w:rFonts w:ascii="Times New Roman" w:hAnsi="Times New Roman"/>
                <w:b/>
                <w:sz w:val="24"/>
                <w:szCs w:val="24"/>
                <w:lang w:val="uk-UA"/>
              </w:rPr>
              <w:t>№</w:t>
            </w:r>
          </w:p>
          <w:p w:rsidR="005878D4" w:rsidRPr="001639FC" w:rsidRDefault="005878D4" w:rsidP="007D7C88">
            <w:pPr>
              <w:tabs>
                <w:tab w:val="left" w:pos="2715"/>
              </w:tabs>
              <w:spacing w:after="0" w:line="240" w:lineRule="auto"/>
              <w:jc w:val="both"/>
              <w:rPr>
                <w:rFonts w:ascii="Times New Roman" w:hAnsi="Times New Roman"/>
                <w:b/>
                <w:sz w:val="24"/>
                <w:szCs w:val="24"/>
                <w:lang w:val="uk-UA"/>
              </w:rPr>
            </w:pPr>
            <w:r w:rsidRPr="001639FC">
              <w:rPr>
                <w:rFonts w:ascii="Times New Roman" w:hAnsi="Times New Roman"/>
                <w:b/>
                <w:sz w:val="24"/>
                <w:szCs w:val="24"/>
                <w:lang w:val="uk-UA"/>
              </w:rPr>
              <w:t>№</w:t>
            </w:r>
          </w:p>
          <w:p w:rsidR="005878D4" w:rsidRPr="001639FC"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п/п</w:t>
            </w:r>
          </w:p>
        </w:tc>
        <w:tc>
          <w:tcPr>
            <w:tcW w:w="2591" w:type="dxa"/>
            <w:vAlign w:val="center"/>
          </w:tcPr>
          <w:p w:rsidR="005878D4" w:rsidRPr="001639FC"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Найменування предмета закупівлі</w:t>
            </w:r>
          </w:p>
        </w:tc>
        <w:tc>
          <w:tcPr>
            <w:tcW w:w="1018" w:type="dxa"/>
            <w:vAlign w:val="center"/>
          </w:tcPr>
          <w:p w:rsidR="005878D4" w:rsidRPr="001639FC"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Од. виміру</w:t>
            </w:r>
          </w:p>
        </w:tc>
        <w:tc>
          <w:tcPr>
            <w:tcW w:w="1455" w:type="dxa"/>
            <w:vAlign w:val="center"/>
          </w:tcPr>
          <w:p w:rsidR="005878D4" w:rsidRPr="001639FC"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К-ть</w:t>
            </w:r>
          </w:p>
        </w:tc>
        <w:tc>
          <w:tcPr>
            <w:tcW w:w="2327" w:type="dxa"/>
            <w:vAlign w:val="center"/>
          </w:tcPr>
          <w:p w:rsidR="005878D4" w:rsidRPr="003572F3"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Ціна за одиницю, грн. з ПДВ</w:t>
            </w:r>
            <w:r w:rsidR="003572F3" w:rsidRPr="003572F3">
              <w:rPr>
                <w:rFonts w:ascii="Times New Roman" w:hAnsi="Times New Roman"/>
                <w:b/>
                <w:sz w:val="24"/>
                <w:szCs w:val="24"/>
              </w:rPr>
              <w:t>/ ,</w:t>
            </w:r>
            <w:r w:rsidR="003572F3">
              <w:rPr>
                <w:rFonts w:ascii="Times New Roman" w:hAnsi="Times New Roman"/>
                <w:b/>
                <w:sz w:val="24"/>
                <w:szCs w:val="24"/>
                <w:lang w:val="uk-UA"/>
              </w:rPr>
              <w:t xml:space="preserve"> без ПДВ</w:t>
            </w:r>
          </w:p>
        </w:tc>
        <w:tc>
          <w:tcPr>
            <w:tcW w:w="1857" w:type="dxa"/>
            <w:vAlign w:val="center"/>
          </w:tcPr>
          <w:p w:rsidR="005878D4" w:rsidRPr="001639FC" w:rsidRDefault="005878D4" w:rsidP="007D7C88">
            <w:pPr>
              <w:tabs>
                <w:tab w:val="left" w:pos="2715"/>
              </w:tabs>
              <w:spacing w:after="0" w:line="240" w:lineRule="auto"/>
              <w:jc w:val="both"/>
              <w:rPr>
                <w:rFonts w:ascii="Times New Roman" w:hAnsi="Times New Roman"/>
                <w:sz w:val="24"/>
                <w:szCs w:val="24"/>
                <w:lang w:val="uk-UA"/>
              </w:rPr>
            </w:pPr>
            <w:r w:rsidRPr="001639FC">
              <w:rPr>
                <w:rFonts w:ascii="Times New Roman" w:hAnsi="Times New Roman"/>
                <w:b/>
                <w:sz w:val="24"/>
                <w:szCs w:val="24"/>
                <w:lang w:val="uk-UA"/>
              </w:rPr>
              <w:t>Всього, грн. з ПДВ</w:t>
            </w:r>
            <w:r w:rsidR="003572F3">
              <w:rPr>
                <w:rFonts w:ascii="Times New Roman" w:hAnsi="Times New Roman"/>
                <w:b/>
                <w:sz w:val="24"/>
                <w:szCs w:val="24"/>
                <w:lang w:val="uk-UA"/>
              </w:rPr>
              <w:t>/ без ПДВ</w:t>
            </w:r>
          </w:p>
        </w:tc>
      </w:tr>
      <w:tr w:rsidR="005878D4" w:rsidRPr="001639FC" w:rsidTr="007D7C88">
        <w:trPr>
          <w:trHeight w:val="20"/>
        </w:trPr>
        <w:tc>
          <w:tcPr>
            <w:tcW w:w="575" w:type="dxa"/>
            <w:vAlign w:val="center"/>
          </w:tcPr>
          <w:p w:rsidR="005878D4" w:rsidRPr="001639FC" w:rsidRDefault="00DE29E3" w:rsidP="007D7C88">
            <w:pPr>
              <w:tabs>
                <w:tab w:val="left" w:pos="2715"/>
              </w:tabs>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005878D4" w:rsidRPr="001639FC">
              <w:rPr>
                <w:rFonts w:ascii="Times New Roman" w:hAnsi="Times New Roman"/>
                <w:b/>
                <w:sz w:val="24"/>
                <w:szCs w:val="24"/>
                <w:lang w:val="uk-UA"/>
              </w:rPr>
              <w:t>.</w:t>
            </w:r>
          </w:p>
        </w:tc>
        <w:tc>
          <w:tcPr>
            <w:tcW w:w="2591" w:type="dxa"/>
            <w:vAlign w:val="center"/>
          </w:tcPr>
          <w:p w:rsidR="005878D4" w:rsidRPr="001639FC" w:rsidRDefault="00A76043" w:rsidP="007D7C88">
            <w:pPr>
              <w:spacing w:after="0" w:line="240" w:lineRule="auto"/>
              <w:jc w:val="both"/>
              <w:rPr>
                <w:rFonts w:ascii="Times New Roman" w:hAnsi="Times New Roman"/>
                <w:b/>
                <w:sz w:val="24"/>
                <w:szCs w:val="24"/>
                <w:lang w:val="uk-UA"/>
              </w:rPr>
            </w:pPr>
            <w:r>
              <w:rPr>
                <w:rFonts w:ascii="Times New Roman" w:eastAsia="Times New Roman" w:hAnsi="Times New Roman"/>
                <w:b/>
                <w:sz w:val="24"/>
                <w:szCs w:val="24"/>
                <w:lang w:val="uk-UA" w:eastAsia="ru-RU"/>
              </w:rPr>
              <w:t>Бензин А-95</w:t>
            </w:r>
          </w:p>
        </w:tc>
        <w:tc>
          <w:tcPr>
            <w:tcW w:w="1018" w:type="dxa"/>
            <w:vAlign w:val="center"/>
          </w:tcPr>
          <w:p w:rsidR="005878D4" w:rsidRPr="001639FC" w:rsidRDefault="005878D4" w:rsidP="007D7C88">
            <w:pPr>
              <w:tabs>
                <w:tab w:val="left" w:pos="2715"/>
              </w:tabs>
              <w:spacing w:after="0" w:line="240" w:lineRule="auto"/>
              <w:jc w:val="center"/>
              <w:rPr>
                <w:rFonts w:ascii="Times New Roman" w:hAnsi="Times New Roman"/>
                <w:b/>
                <w:sz w:val="24"/>
                <w:szCs w:val="24"/>
                <w:lang w:val="uk-UA"/>
              </w:rPr>
            </w:pPr>
            <w:r w:rsidRPr="001639FC">
              <w:rPr>
                <w:rFonts w:ascii="Times New Roman" w:hAnsi="Times New Roman"/>
                <w:b/>
                <w:sz w:val="24"/>
                <w:szCs w:val="24"/>
                <w:lang w:val="uk-UA"/>
              </w:rPr>
              <w:t>л</w:t>
            </w:r>
          </w:p>
        </w:tc>
        <w:tc>
          <w:tcPr>
            <w:tcW w:w="1455" w:type="dxa"/>
            <w:vAlign w:val="center"/>
          </w:tcPr>
          <w:p w:rsidR="005878D4" w:rsidRPr="001639FC" w:rsidRDefault="005076B5" w:rsidP="002E420D">
            <w:pPr>
              <w:tabs>
                <w:tab w:val="left" w:pos="2715"/>
              </w:tabs>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3 590</w:t>
            </w:r>
          </w:p>
        </w:tc>
        <w:tc>
          <w:tcPr>
            <w:tcW w:w="2327" w:type="dxa"/>
            <w:vAlign w:val="center"/>
          </w:tcPr>
          <w:p w:rsidR="005878D4" w:rsidRPr="001639FC" w:rsidRDefault="005878D4" w:rsidP="007D7C88">
            <w:pPr>
              <w:tabs>
                <w:tab w:val="left" w:pos="2715"/>
              </w:tabs>
              <w:spacing w:after="0" w:line="240" w:lineRule="auto"/>
              <w:jc w:val="both"/>
              <w:rPr>
                <w:rFonts w:ascii="Times New Roman" w:hAnsi="Times New Roman"/>
                <w:b/>
                <w:sz w:val="24"/>
                <w:szCs w:val="24"/>
                <w:lang w:val="uk-UA"/>
              </w:rPr>
            </w:pPr>
          </w:p>
        </w:tc>
        <w:tc>
          <w:tcPr>
            <w:tcW w:w="1857" w:type="dxa"/>
            <w:vAlign w:val="center"/>
          </w:tcPr>
          <w:p w:rsidR="005878D4" w:rsidRPr="001639FC" w:rsidRDefault="005878D4" w:rsidP="007D7C88">
            <w:pPr>
              <w:tabs>
                <w:tab w:val="left" w:pos="2715"/>
              </w:tabs>
              <w:spacing w:after="0" w:line="240" w:lineRule="auto"/>
              <w:jc w:val="both"/>
              <w:rPr>
                <w:rFonts w:ascii="Times New Roman" w:hAnsi="Times New Roman"/>
                <w:b/>
                <w:sz w:val="24"/>
                <w:szCs w:val="24"/>
                <w:lang w:val="uk-UA"/>
              </w:rPr>
            </w:pPr>
          </w:p>
        </w:tc>
      </w:tr>
    </w:tbl>
    <w:p w:rsidR="005878D4" w:rsidRPr="001639FC" w:rsidRDefault="005878D4" w:rsidP="005878D4">
      <w:pPr>
        <w:widowControl w:val="0"/>
        <w:spacing w:after="0" w:line="240" w:lineRule="auto"/>
        <w:ind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w:t>
      </w:r>
      <w:r w:rsidR="00070136">
        <w:rPr>
          <w:rFonts w:ascii="Times New Roman" w:hAnsi="Times New Roman"/>
          <w:snapToGrid w:val="0"/>
          <w:sz w:val="24"/>
          <w:szCs w:val="24"/>
          <w:lang w:val="uk-UA"/>
        </w:rPr>
        <w:t xml:space="preserve"> України № 1442 від 20.12.1997 ( зі змінами).</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4" w:name="34"/>
      <w:bookmarkEnd w:id="4"/>
      <w:r w:rsidRPr="001639FC">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rsidR="005878D4" w:rsidRPr="001639FC" w:rsidRDefault="005878D4" w:rsidP="005878D4">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5" w:name="35"/>
      <w:bookmarkEnd w:id="5"/>
      <w:r w:rsidRPr="001639FC">
        <w:rPr>
          <w:rFonts w:ascii="Times New Roman" w:eastAsia="Times New Roman" w:hAnsi="Times New Roman"/>
          <w:b/>
          <w:sz w:val="24"/>
          <w:szCs w:val="24"/>
          <w:lang w:val="uk-UA" w:eastAsia="ru-RU"/>
        </w:rPr>
        <w:t>Якість товарів</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36"/>
      <w:bookmarkStart w:id="7" w:name="38"/>
      <w:bookmarkEnd w:id="6"/>
      <w:bookmarkEnd w:id="7"/>
      <w:r w:rsidRPr="001639FC">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Якість Товару повинна відповідати дійсним на дату отримання Товару ДСТУ.</w:t>
      </w:r>
    </w:p>
    <w:p w:rsidR="005878D4" w:rsidRPr="001639FC" w:rsidRDefault="005878D4" w:rsidP="005878D4">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1639FC">
        <w:rPr>
          <w:rFonts w:ascii="Times New Roman" w:eastAsia="Times New Roman" w:hAnsi="Times New Roman"/>
          <w:b/>
          <w:sz w:val="24"/>
          <w:szCs w:val="24"/>
          <w:lang w:val="uk-UA" w:eastAsia="ru-RU"/>
        </w:rPr>
        <w:t>Ціна договору</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8" w:name="39"/>
      <w:bookmarkEnd w:id="8"/>
      <w:r w:rsidRPr="001639FC">
        <w:rPr>
          <w:rFonts w:ascii="Times New Roman" w:hAnsi="Times New Roman"/>
          <w:snapToGrid w:val="0"/>
          <w:sz w:val="24"/>
          <w:szCs w:val="24"/>
          <w:lang w:val="uk-UA"/>
        </w:rPr>
        <w:t xml:space="preserve">Ціна цього Договору становить: </w:t>
      </w:r>
      <w:r w:rsidRPr="001639FC">
        <w:rPr>
          <w:rFonts w:ascii="Times New Roman" w:hAnsi="Times New Roman"/>
          <w:b/>
          <w:sz w:val="24"/>
          <w:szCs w:val="24"/>
          <w:lang w:val="uk-UA"/>
        </w:rPr>
        <w:t>_______________________</w:t>
      </w:r>
      <w:r w:rsidRPr="001639FC">
        <w:rPr>
          <w:rFonts w:ascii="Times New Roman" w:hAnsi="Times New Roman"/>
          <w:sz w:val="24"/>
          <w:szCs w:val="24"/>
          <w:lang w:val="uk-UA"/>
        </w:rPr>
        <w:t xml:space="preserve"> (________________________________________________ гривень ____ копійок) </w:t>
      </w:r>
      <w:r w:rsidRPr="001639FC">
        <w:rPr>
          <w:rFonts w:ascii="Times New Roman" w:hAnsi="Times New Roman"/>
          <w:b/>
          <w:sz w:val="24"/>
          <w:szCs w:val="24"/>
          <w:lang w:val="uk-UA"/>
        </w:rPr>
        <w:t>грн. з ПДВ</w:t>
      </w:r>
      <w:r w:rsidRPr="001639FC">
        <w:rPr>
          <w:rFonts w:ascii="Times New Roman" w:hAnsi="Times New Roman"/>
          <w:b/>
          <w:bCs/>
          <w:color w:val="000000"/>
          <w:sz w:val="24"/>
          <w:szCs w:val="24"/>
          <w:lang w:val="uk-UA"/>
        </w:rPr>
        <w:t>.</w:t>
      </w:r>
      <w:r w:rsidRPr="001639FC">
        <w:rPr>
          <w:rFonts w:ascii="Times New Roman" w:hAnsi="Times New Roman"/>
          <w:b/>
          <w:bCs/>
          <w:i/>
          <w:color w:val="000000"/>
          <w:sz w:val="24"/>
          <w:szCs w:val="24"/>
          <w:lang w:val="uk-UA"/>
        </w:rPr>
        <w:t xml:space="preserve"> </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9" w:name="41"/>
      <w:bookmarkEnd w:id="9"/>
      <w:r w:rsidRPr="001639FC">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878D4" w:rsidRPr="001639FC" w:rsidRDefault="005878D4" w:rsidP="005878D4">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Ціна цього Договору може бути зменшена за взаємною згодою Сторін.</w:t>
      </w:r>
    </w:p>
    <w:p w:rsidR="005878D4" w:rsidRPr="001639FC" w:rsidRDefault="005878D4" w:rsidP="005878D4">
      <w:pPr>
        <w:numPr>
          <w:ilvl w:val="1"/>
          <w:numId w:val="1"/>
        </w:numPr>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w:t>
      </w:r>
      <w:r w:rsidRPr="001639FC">
        <w:rPr>
          <w:rFonts w:ascii="Times New Roman" w:hAnsi="Times New Roman"/>
          <w:snapToGrid w:val="0"/>
          <w:sz w:val="24"/>
          <w:szCs w:val="24"/>
          <w:lang w:val="uk-UA"/>
        </w:rPr>
        <w:lastRenderedPageBreak/>
        <w:t>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rsidR="005878D4" w:rsidRPr="001639FC" w:rsidRDefault="005878D4" w:rsidP="005878D4">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1639FC">
        <w:rPr>
          <w:rFonts w:ascii="Times New Roman" w:hAnsi="Times New Roman"/>
          <w:sz w:val="24"/>
          <w:szCs w:val="24"/>
          <w:lang w:val="uk-UA"/>
        </w:rPr>
        <w:t>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 США згідно офіційного курсу встановленого НБУ(</w:t>
      </w:r>
      <w:hyperlink r:id="rId9" w:history="1">
        <w:r w:rsidRPr="001639FC">
          <w:rPr>
            <w:rFonts w:ascii="Times New Roman" w:hAnsi="Times New Roman"/>
            <w:sz w:val="24"/>
            <w:szCs w:val="24"/>
            <w:lang w:val="uk-UA"/>
          </w:rPr>
          <w:t>www.bank.gov.ua/control/uk/curmetal/detail/currency?period=daily</w:t>
        </w:r>
      </w:hyperlink>
      <w:r w:rsidRPr="001639FC">
        <w:rPr>
          <w:rFonts w:ascii="Times New Roman" w:hAnsi="Times New Roman"/>
          <w:sz w:val="24"/>
          <w:szCs w:val="24"/>
          <w:lang w:val="uk-UA"/>
        </w:rPr>
        <w:t xml:space="preserve">). У випадку коливання курсу іноземної валюти на ринку, сторони мають право шляхом укладення відповідної додаткової угоди відкоригувати (здійснити перерахунок) ціни за одиницю товару у відповідності до пункту 7 частини 4 статті </w:t>
      </w:r>
      <w:r w:rsidR="00E34514">
        <w:rPr>
          <w:rFonts w:ascii="Times New Roman" w:hAnsi="Times New Roman"/>
          <w:sz w:val="24"/>
          <w:szCs w:val="24"/>
          <w:lang w:val="uk-UA"/>
        </w:rPr>
        <w:t>41</w:t>
      </w:r>
      <w:r w:rsidRPr="001639FC">
        <w:rPr>
          <w:rFonts w:ascii="Times New Roman" w:hAnsi="Times New Roman"/>
          <w:sz w:val="24"/>
          <w:szCs w:val="24"/>
          <w:lang w:val="uk-UA"/>
        </w:rPr>
        <w:t xml:space="preserve"> Закону, як в бік зменшення так і в бік збільшення ціни за одиницю товару, без можливості збільшення загальної вартості Договору.</w:t>
      </w:r>
    </w:p>
    <w:p w:rsidR="005878D4" w:rsidRPr="001639FC" w:rsidRDefault="005878D4" w:rsidP="005878D4">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10" w:name="44"/>
      <w:bookmarkEnd w:id="10"/>
      <w:r w:rsidRPr="001639FC">
        <w:rPr>
          <w:rFonts w:ascii="Times New Roman" w:eastAsia="Times New Roman" w:hAnsi="Times New Roman"/>
          <w:b/>
          <w:sz w:val="24"/>
          <w:szCs w:val="24"/>
          <w:lang w:val="uk-UA" w:eastAsia="ru-RU"/>
        </w:rPr>
        <w:t>Порядок здійснення оплати</w:t>
      </w:r>
    </w:p>
    <w:p w:rsidR="005878D4" w:rsidRPr="001639FC" w:rsidRDefault="005878D4" w:rsidP="005878D4">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11" w:name="45"/>
      <w:bookmarkStart w:id="12" w:name="55"/>
      <w:bookmarkEnd w:id="11"/>
      <w:bookmarkEnd w:id="12"/>
      <w:r w:rsidRPr="001639FC">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5878D4" w:rsidRPr="001639FC" w:rsidRDefault="005878D4" w:rsidP="005878D4">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Замовник зобов'язаний сплатити вартість Товару на умовах відстрочки платежу до 20 (двадцяти)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5878D4" w:rsidRPr="001639FC" w:rsidRDefault="005878D4" w:rsidP="005878D4">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5878D4" w:rsidRPr="001639FC" w:rsidRDefault="005878D4" w:rsidP="005878D4">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1639FC">
        <w:rPr>
          <w:rFonts w:ascii="Times New Roman" w:eastAsia="Times New Roman" w:hAnsi="Times New Roman"/>
          <w:b/>
          <w:sz w:val="24"/>
          <w:szCs w:val="24"/>
          <w:lang w:val="uk-UA" w:eastAsia="ru-RU"/>
        </w:rPr>
        <w:t>Поставка товарів</w:t>
      </w:r>
      <w:bookmarkStart w:id="13" w:name="56"/>
      <w:bookmarkEnd w:id="13"/>
    </w:p>
    <w:p w:rsidR="005878D4" w:rsidRPr="001639FC" w:rsidRDefault="005878D4" w:rsidP="005878D4">
      <w:pPr>
        <w:widowControl w:val="0"/>
        <w:spacing w:after="0" w:line="240" w:lineRule="auto"/>
        <w:ind w:firstLine="510"/>
        <w:contextualSpacing/>
        <w:jc w:val="both"/>
        <w:rPr>
          <w:rFonts w:ascii="Times New Roman" w:hAnsi="Times New Roman"/>
          <w:color w:val="000000"/>
          <w:sz w:val="24"/>
          <w:szCs w:val="24"/>
          <w:lang w:val="uk-UA" w:eastAsia="uk-UA"/>
        </w:rPr>
      </w:pPr>
      <w:r w:rsidRPr="001639FC">
        <w:rPr>
          <w:rFonts w:ascii="Times New Roman" w:hAnsi="Times New Roman"/>
          <w:snapToGrid w:val="0"/>
          <w:sz w:val="24"/>
          <w:szCs w:val="24"/>
          <w:lang w:val="uk-UA"/>
        </w:rPr>
        <w:t>5.1. Строк поставки товарів -  до 31 грудня 20</w:t>
      </w:r>
      <w:r>
        <w:rPr>
          <w:rFonts w:ascii="Times New Roman" w:hAnsi="Times New Roman"/>
          <w:snapToGrid w:val="0"/>
          <w:sz w:val="24"/>
          <w:szCs w:val="24"/>
          <w:lang w:val="uk-UA"/>
        </w:rPr>
        <w:t>2</w:t>
      </w:r>
      <w:r w:rsidR="005076B5">
        <w:rPr>
          <w:rFonts w:ascii="Times New Roman" w:hAnsi="Times New Roman"/>
          <w:snapToGrid w:val="0"/>
          <w:sz w:val="24"/>
          <w:szCs w:val="24"/>
          <w:lang w:val="uk-UA"/>
        </w:rPr>
        <w:t>4</w:t>
      </w:r>
      <w:r w:rsidRPr="001639FC">
        <w:rPr>
          <w:rFonts w:ascii="Times New Roman" w:hAnsi="Times New Roman"/>
          <w:snapToGrid w:val="0"/>
          <w:sz w:val="24"/>
          <w:szCs w:val="24"/>
          <w:lang w:val="uk-UA"/>
        </w:rPr>
        <w:t xml:space="preserve"> р</w:t>
      </w:r>
      <w:r w:rsidR="00DF2960">
        <w:rPr>
          <w:rFonts w:ascii="Times New Roman" w:hAnsi="Times New Roman"/>
          <w:snapToGrid w:val="0"/>
          <w:sz w:val="24"/>
          <w:szCs w:val="24"/>
          <w:lang w:val="uk-UA"/>
        </w:rPr>
        <w:t>.</w:t>
      </w:r>
    </w:p>
    <w:p w:rsidR="005878D4" w:rsidRPr="001639FC" w:rsidRDefault="005878D4" w:rsidP="005878D4">
      <w:pPr>
        <w:widowControl w:val="0"/>
        <w:spacing w:after="0" w:line="240" w:lineRule="auto"/>
        <w:ind w:firstLine="510"/>
        <w:contextualSpacing/>
        <w:jc w:val="both"/>
        <w:rPr>
          <w:rFonts w:ascii="Times New Roman" w:hAnsi="Times New Roman"/>
          <w:color w:val="000000"/>
          <w:sz w:val="24"/>
          <w:szCs w:val="24"/>
          <w:lang w:val="uk-UA" w:eastAsia="uk-UA"/>
        </w:rPr>
      </w:pPr>
      <w:r w:rsidRPr="001639FC">
        <w:rPr>
          <w:rFonts w:ascii="Times New Roman" w:hAnsi="Times New Roman"/>
          <w:color w:val="000000"/>
          <w:sz w:val="24"/>
          <w:szCs w:val="24"/>
          <w:lang w:val="uk-UA" w:eastAsia="uk-UA"/>
        </w:rPr>
        <w:t xml:space="preserve">5.2. </w:t>
      </w:r>
      <w:r w:rsidRPr="001639FC">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rsidR="005878D4" w:rsidRPr="001639FC" w:rsidRDefault="005878D4" w:rsidP="005878D4">
      <w:pPr>
        <w:widowControl w:val="0"/>
        <w:spacing w:after="0" w:line="240" w:lineRule="auto"/>
        <w:ind w:firstLine="510"/>
        <w:contextualSpacing/>
        <w:jc w:val="both"/>
        <w:rPr>
          <w:rFonts w:ascii="Times New Roman" w:hAnsi="Times New Roman"/>
          <w:color w:val="000000"/>
          <w:sz w:val="24"/>
          <w:szCs w:val="24"/>
          <w:lang w:val="uk-UA" w:eastAsia="uk-UA"/>
        </w:rPr>
      </w:pPr>
      <w:r w:rsidRPr="001639FC">
        <w:rPr>
          <w:rFonts w:ascii="Times New Roman" w:hAnsi="Times New Roman"/>
          <w:color w:val="000000"/>
          <w:sz w:val="24"/>
          <w:szCs w:val="24"/>
          <w:lang w:val="uk-UA" w:eastAsia="uk-UA"/>
        </w:rPr>
        <w:t xml:space="preserve">5.3 </w:t>
      </w:r>
      <w:r w:rsidRPr="001639FC">
        <w:rPr>
          <w:rFonts w:ascii="Times New Roman" w:hAnsi="Times New Roman"/>
          <w:snapToGrid w:val="0"/>
          <w:sz w:val="24"/>
          <w:szCs w:val="24"/>
          <w:lang w:val="uk-UA"/>
        </w:rPr>
        <w:t>Місце поставки (передачі) товарів: за місцезнаходженням АЗС Учасника-переможця торгів.</w:t>
      </w:r>
    </w:p>
    <w:p w:rsidR="005878D4" w:rsidRPr="001639FC" w:rsidRDefault="005878D4" w:rsidP="005878D4">
      <w:pPr>
        <w:widowControl w:val="0"/>
        <w:spacing w:after="0" w:line="240" w:lineRule="auto"/>
        <w:ind w:firstLine="510"/>
        <w:contextualSpacing/>
        <w:jc w:val="both"/>
        <w:rPr>
          <w:rFonts w:ascii="Times New Roman" w:hAnsi="Times New Roman"/>
          <w:color w:val="000000"/>
          <w:sz w:val="24"/>
          <w:szCs w:val="24"/>
          <w:lang w:val="uk-UA" w:eastAsia="uk-UA"/>
        </w:rPr>
      </w:pPr>
      <w:r w:rsidRPr="001639FC">
        <w:rPr>
          <w:rFonts w:ascii="Times New Roman" w:hAnsi="Times New Roman"/>
          <w:color w:val="000000"/>
          <w:sz w:val="24"/>
          <w:szCs w:val="24"/>
          <w:lang w:val="uk-UA" w:eastAsia="uk-UA"/>
        </w:rPr>
        <w:t xml:space="preserve">5.4. </w:t>
      </w:r>
      <w:r w:rsidRPr="001639FC">
        <w:rPr>
          <w:rFonts w:ascii="Times New Roman" w:hAnsi="Times New Roman"/>
          <w:snapToGrid w:val="0"/>
          <w:sz w:val="24"/>
          <w:szCs w:val="24"/>
          <w:lang w:val="uk-UA"/>
        </w:rPr>
        <w:t>Передача Замовнику Товару за цим Договором в т.ч. здійснюється Постачальником на АЗС шляхом заправки автомо</w:t>
      </w:r>
      <w:r w:rsidR="00DE29E3">
        <w:rPr>
          <w:rFonts w:ascii="Times New Roman" w:hAnsi="Times New Roman"/>
          <w:snapToGrid w:val="0"/>
          <w:sz w:val="24"/>
          <w:szCs w:val="24"/>
          <w:lang w:val="uk-UA"/>
        </w:rPr>
        <w:t>білів,</w:t>
      </w:r>
      <w:r w:rsidRPr="001639FC">
        <w:rPr>
          <w:rFonts w:ascii="Times New Roman" w:hAnsi="Times New Roman"/>
          <w:snapToGrid w:val="0"/>
          <w:sz w:val="24"/>
          <w:szCs w:val="24"/>
          <w:lang w:val="uk-UA"/>
        </w:rPr>
        <w:t xml:space="preserve"> Замовника при пред’явленні довіреними особами Замовника відповідних документів на отримання товару.</w:t>
      </w:r>
    </w:p>
    <w:p w:rsidR="005878D4" w:rsidRPr="001639FC" w:rsidRDefault="005878D4" w:rsidP="005878D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center"/>
        <w:rPr>
          <w:rFonts w:ascii="Times New Roman" w:hAnsi="Times New Roman"/>
          <w:snapToGrid w:val="0"/>
          <w:sz w:val="24"/>
          <w:szCs w:val="24"/>
          <w:lang w:val="uk-UA"/>
        </w:rPr>
      </w:pPr>
      <w:r w:rsidRPr="001639FC">
        <w:rPr>
          <w:rFonts w:ascii="Times New Roman" w:eastAsia="Times New Roman" w:hAnsi="Times New Roman"/>
          <w:b/>
          <w:sz w:val="24"/>
          <w:szCs w:val="24"/>
          <w:lang w:val="uk-UA" w:eastAsia="ru-RU"/>
        </w:rPr>
        <w:t>6. Права та обов'язки сторін</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Замовник зобов'язаний:</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14" w:name="63"/>
      <w:bookmarkEnd w:id="14"/>
      <w:r w:rsidRPr="001639FC">
        <w:rPr>
          <w:rFonts w:ascii="Times New Roman" w:hAnsi="Times New Roman"/>
          <w:snapToGrid w:val="0"/>
          <w:sz w:val="24"/>
          <w:szCs w:val="24"/>
          <w:lang w:val="uk-UA"/>
        </w:rPr>
        <w:t>Своєчасно та в повному обсязі сплачувати кошти за поставлені товари;</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15" w:name="64"/>
      <w:bookmarkEnd w:id="15"/>
      <w:r w:rsidRPr="001639FC">
        <w:rPr>
          <w:rFonts w:ascii="Times New Roman" w:hAnsi="Times New Roman"/>
          <w:snapToGrid w:val="0"/>
          <w:sz w:val="24"/>
          <w:szCs w:val="24"/>
          <w:lang w:val="uk-UA"/>
        </w:rPr>
        <w:t>Приймати поставлені товари згідно накладної на товар.</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16" w:name="65"/>
      <w:bookmarkStart w:id="17" w:name="66"/>
      <w:bookmarkEnd w:id="16"/>
      <w:bookmarkEnd w:id="17"/>
      <w:r w:rsidRPr="001639FC">
        <w:rPr>
          <w:rFonts w:ascii="Times New Roman" w:hAnsi="Times New Roman"/>
          <w:snapToGrid w:val="0"/>
          <w:sz w:val="24"/>
          <w:szCs w:val="24"/>
          <w:lang w:val="uk-UA"/>
        </w:rPr>
        <w:t>Замовник має право:</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18" w:name="67"/>
      <w:bookmarkEnd w:id="18"/>
      <w:r w:rsidRPr="001639FC">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19" w:name="68"/>
      <w:bookmarkEnd w:id="19"/>
      <w:r w:rsidRPr="001639FC">
        <w:rPr>
          <w:rFonts w:ascii="Times New Roman" w:hAnsi="Times New Roman"/>
          <w:snapToGrid w:val="0"/>
          <w:sz w:val="24"/>
          <w:szCs w:val="24"/>
          <w:lang w:val="uk-UA"/>
        </w:rPr>
        <w:t>Контролювати поставку товарів у строки, встановлені цим Договором;</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20" w:name="69"/>
      <w:bookmarkEnd w:id="20"/>
      <w:r w:rsidRPr="001639FC">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21" w:name="70"/>
      <w:bookmarkStart w:id="22" w:name="71"/>
      <w:bookmarkStart w:id="23" w:name="72"/>
      <w:bookmarkEnd w:id="21"/>
      <w:bookmarkEnd w:id="22"/>
      <w:bookmarkEnd w:id="23"/>
      <w:r w:rsidRPr="001639FC">
        <w:rPr>
          <w:rFonts w:ascii="Times New Roman" w:hAnsi="Times New Roman"/>
          <w:snapToGrid w:val="0"/>
          <w:sz w:val="24"/>
          <w:szCs w:val="24"/>
          <w:lang w:val="uk-UA"/>
        </w:rPr>
        <w:t>Постачальник зобов'язаний:</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24" w:name="73"/>
      <w:bookmarkEnd w:id="24"/>
      <w:r w:rsidRPr="001639FC">
        <w:rPr>
          <w:rFonts w:ascii="Times New Roman" w:hAnsi="Times New Roman"/>
          <w:snapToGrid w:val="0"/>
          <w:sz w:val="24"/>
          <w:szCs w:val="24"/>
          <w:lang w:val="uk-UA"/>
        </w:rPr>
        <w:t>Забезпечити поставку товарів у строки, встановлені цим Договором;</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25" w:name="74"/>
      <w:bookmarkEnd w:id="25"/>
      <w:r w:rsidRPr="001639FC">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26" w:name="75"/>
      <w:bookmarkStart w:id="27" w:name="76"/>
      <w:bookmarkEnd w:id="26"/>
      <w:bookmarkEnd w:id="27"/>
      <w:r w:rsidRPr="001639FC">
        <w:rPr>
          <w:rFonts w:ascii="Times New Roman" w:hAnsi="Times New Roman"/>
          <w:snapToGrid w:val="0"/>
          <w:sz w:val="24"/>
          <w:szCs w:val="24"/>
          <w:lang w:val="uk-UA"/>
        </w:rPr>
        <w:t>Постачальник має право:</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28" w:name="77"/>
      <w:bookmarkEnd w:id="28"/>
      <w:r w:rsidRPr="001639FC">
        <w:rPr>
          <w:rFonts w:ascii="Times New Roman" w:hAnsi="Times New Roman"/>
          <w:snapToGrid w:val="0"/>
          <w:sz w:val="24"/>
          <w:szCs w:val="24"/>
          <w:lang w:val="uk-UA"/>
        </w:rPr>
        <w:t>Своєчасно та в повному обсязі отримувати плату за поставлені товари;</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hAnsi="Times New Roman"/>
          <w:snapToGrid w:val="0"/>
          <w:sz w:val="24"/>
          <w:szCs w:val="24"/>
          <w:lang w:val="uk-UA"/>
        </w:rPr>
      </w:pPr>
      <w:bookmarkStart w:id="29" w:name="78"/>
      <w:bookmarkEnd w:id="29"/>
      <w:r w:rsidRPr="001639FC">
        <w:rPr>
          <w:rFonts w:ascii="Times New Roman" w:hAnsi="Times New Roman"/>
          <w:snapToGrid w:val="0"/>
          <w:sz w:val="24"/>
          <w:szCs w:val="24"/>
          <w:lang w:val="uk-UA"/>
        </w:rPr>
        <w:lastRenderedPageBreak/>
        <w:t>На дострокову поставку товарів за письмовим погодженням Замовника;</w:t>
      </w:r>
    </w:p>
    <w:p w:rsidR="005878D4" w:rsidRPr="001639FC" w:rsidRDefault="005878D4" w:rsidP="005878D4">
      <w:pPr>
        <w:widowControl w:val="0"/>
        <w:numPr>
          <w:ilvl w:val="2"/>
          <w:numId w:val="2"/>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30" w:name="79"/>
      <w:bookmarkEnd w:id="30"/>
      <w:r w:rsidRPr="001639FC">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1639FC">
        <w:rPr>
          <w:rFonts w:ascii="Times New Roman" w:eastAsia="Times New Roman" w:hAnsi="Times New Roman"/>
          <w:sz w:val="24"/>
          <w:szCs w:val="24"/>
          <w:lang w:val="uk-UA" w:eastAsia="ru-RU"/>
        </w:rPr>
        <w:t xml:space="preserve"> письмово за 5 днів повідомивши про це Замовника. </w:t>
      </w:r>
    </w:p>
    <w:p w:rsidR="005878D4" w:rsidRPr="001639FC" w:rsidRDefault="005878D4" w:rsidP="005878D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1" w:name="80"/>
      <w:bookmarkStart w:id="32" w:name="81"/>
      <w:bookmarkEnd w:id="31"/>
      <w:bookmarkEnd w:id="32"/>
      <w:r w:rsidRPr="001639FC">
        <w:rPr>
          <w:rFonts w:ascii="Times New Roman" w:eastAsia="Times New Roman" w:hAnsi="Times New Roman"/>
          <w:b/>
          <w:sz w:val="24"/>
          <w:szCs w:val="24"/>
          <w:lang w:val="uk-UA" w:eastAsia="ru-RU"/>
        </w:rPr>
        <w:t>Відповідальність сторін</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33" w:name="82"/>
      <w:bookmarkEnd w:id="33"/>
      <w:r w:rsidRPr="001639FC">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34" w:name="83"/>
      <w:bookmarkEnd w:id="34"/>
      <w:r w:rsidRPr="001639FC">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1639FC">
        <w:rPr>
          <w:rFonts w:ascii="Times New Roman" w:hAnsi="Times New Roman"/>
          <w:snapToGrid w:val="0"/>
          <w:sz w:val="24"/>
          <w:szCs w:val="24"/>
          <w:lang w:val="uk-UA"/>
        </w:rPr>
        <w:t>п.п</w:t>
      </w:r>
      <w:proofErr w:type="spellEnd"/>
      <w:r w:rsidRPr="001639FC">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Види порушень та санкції за них, установлені Договором:</w:t>
      </w:r>
    </w:p>
    <w:p w:rsidR="005878D4" w:rsidRPr="001639FC" w:rsidRDefault="005878D4" w:rsidP="005878D4">
      <w:pPr>
        <w:widowControl w:val="0"/>
        <w:tabs>
          <w:tab w:val="left" w:pos="993"/>
        </w:tabs>
        <w:spacing w:after="0" w:line="240" w:lineRule="auto"/>
        <w:ind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7.3.1.</w:t>
      </w:r>
      <w:r w:rsidRPr="001639FC">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rsidR="005878D4" w:rsidRPr="001639FC" w:rsidRDefault="005878D4" w:rsidP="005878D4">
      <w:pPr>
        <w:widowControl w:val="0"/>
        <w:tabs>
          <w:tab w:val="left" w:pos="993"/>
        </w:tabs>
        <w:spacing w:after="0" w:line="240" w:lineRule="auto"/>
        <w:ind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7.3.2. </w:t>
      </w:r>
      <w:r w:rsidRPr="001639FC">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5878D4" w:rsidRPr="001639FC" w:rsidRDefault="005878D4" w:rsidP="005878D4">
      <w:pPr>
        <w:widowControl w:val="0"/>
        <w:tabs>
          <w:tab w:val="left" w:pos="993"/>
        </w:tabs>
        <w:spacing w:after="0" w:line="240" w:lineRule="auto"/>
        <w:ind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7.3.3. </w:t>
      </w:r>
      <w:r w:rsidRPr="001639FC">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5878D4" w:rsidRPr="001639FC" w:rsidRDefault="005878D4" w:rsidP="005878D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5" w:name="84"/>
      <w:bookmarkStart w:id="36" w:name="86"/>
      <w:bookmarkEnd w:id="35"/>
      <w:bookmarkEnd w:id="36"/>
      <w:r w:rsidRPr="001639FC">
        <w:rPr>
          <w:rFonts w:ascii="Times New Roman" w:eastAsia="Times New Roman" w:hAnsi="Times New Roman"/>
          <w:b/>
          <w:sz w:val="24"/>
          <w:szCs w:val="24"/>
          <w:lang w:val="uk-UA" w:eastAsia="ru-RU"/>
        </w:rPr>
        <w:t>Обставини непереборної сили</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37" w:name="87"/>
      <w:bookmarkStart w:id="38" w:name="92"/>
      <w:bookmarkEnd w:id="37"/>
      <w:bookmarkEnd w:id="38"/>
      <w:r w:rsidRPr="001639FC">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w:t>
      </w:r>
      <w:r w:rsidRPr="001639FC">
        <w:rPr>
          <w:rFonts w:ascii="Times New Roman" w:hAnsi="Times New Roman"/>
          <w:snapToGrid w:val="0"/>
          <w:sz w:val="24"/>
          <w:szCs w:val="24"/>
          <w:lang w:val="uk-UA"/>
        </w:rPr>
        <w:lastRenderedPageBreak/>
        <w:t>обставин та їх вплив на виконання цього ,Договору.</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878D4" w:rsidRPr="001639FC" w:rsidRDefault="005878D4" w:rsidP="005878D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1639FC">
        <w:rPr>
          <w:rFonts w:ascii="Times New Roman" w:eastAsia="Times New Roman" w:hAnsi="Times New Roman"/>
          <w:b/>
          <w:sz w:val="24"/>
          <w:szCs w:val="24"/>
          <w:lang w:val="uk-UA" w:eastAsia="ru-RU"/>
        </w:rPr>
        <w:t>Вирішення спорів</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39" w:name="93"/>
      <w:bookmarkStart w:id="40" w:name="95"/>
      <w:bookmarkStart w:id="41" w:name="98"/>
      <w:bookmarkEnd w:id="39"/>
      <w:bookmarkEnd w:id="40"/>
      <w:bookmarkEnd w:id="41"/>
      <w:r w:rsidRPr="001639FC">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878D4" w:rsidRPr="001639FC" w:rsidRDefault="005878D4" w:rsidP="005878D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1639FC">
        <w:rPr>
          <w:rFonts w:ascii="Times New Roman" w:eastAsia="Times New Roman" w:hAnsi="Times New Roman"/>
          <w:b/>
          <w:sz w:val="24"/>
          <w:szCs w:val="24"/>
          <w:lang w:val="uk-UA" w:eastAsia="ru-RU"/>
        </w:rPr>
        <w:t>Строк дії договору</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42" w:name="99"/>
      <w:bookmarkStart w:id="43" w:name="101"/>
      <w:bookmarkEnd w:id="42"/>
      <w:bookmarkEnd w:id="43"/>
      <w:r w:rsidRPr="001639FC">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1639FC">
        <w:rPr>
          <w:rFonts w:ascii="Times New Roman" w:hAnsi="Times New Roman"/>
          <w:b/>
          <w:snapToGrid w:val="0"/>
          <w:sz w:val="24"/>
          <w:szCs w:val="24"/>
          <w:lang w:val="uk-UA"/>
        </w:rPr>
        <w:t xml:space="preserve">до 31 грудня </w:t>
      </w:r>
      <w:r w:rsidR="001B220C">
        <w:rPr>
          <w:rFonts w:ascii="Times New Roman" w:hAnsi="Times New Roman"/>
          <w:b/>
          <w:snapToGrid w:val="0"/>
          <w:sz w:val="24"/>
          <w:szCs w:val="24"/>
          <w:lang w:val="uk-UA"/>
        </w:rPr>
        <w:t>202</w:t>
      </w:r>
      <w:r w:rsidR="002625A3">
        <w:rPr>
          <w:rFonts w:ascii="Times New Roman" w:hAnsi="Times New Roman"/>
          <w:b/>
          <w:snapToGrid w:val="0"/>
          <w:sz w:val="24"/>
          <w:szCs w:val="24"/>
          <w:lang w:val="uk-UA"/>
        </w:rPr>
        <w:t>4</w:t>
      </w:r>
      <w:r w:rsidR="00443BDC">
        <w:rPr>
          <w:rFonts w:ascii="Times New Roman" w:hAnsi="Times New Roman"/>
          <w:b/>
          <w:snapToGrid w:val="0"/>
          <w:sz w:val="24"/>
          <w:szCs w:val="24"/>
          <w:lang w:val="uk-UA"/>
        </w:rPr>
        <w:t xml:space="preserve"> </w:t>
      </w:r>
      <w:r w:rsidRPr="001639FC">
        <w:rPr>
          <w:rFonts w:ascii="Times New Roman" w:hAnsi="Times New Roman"/>
          <w:b/>
          <w:snapToGrid w:val="0"/>
          <w:sz w:val="24"/>
          <w:szCs w:val="24"/>
          <w:lang w:val="uk-UA"/>
        </w:rPr>
        <w:t>року</w:t>
      </w:r>
      <w:r w:rsidRPr="001639FC">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У випадку отримання письмового повідомлення про розірвання договору укладання додаткової угоди про розірвання не потребується.</w:t>
      </w:r>
    </w:p>
    <w:p w:rsidR="005878D4" w:rsidRPr="001639FC" w:rsidRDefault="005878D4" w:rsidP="005878D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44" w:name="102"/>
      <w:bookmarkStart w:id="45" w:name="106"/>
      <w:bookmarkEnd w:id="44"/>
      <w:bookmarkEnd w:id="45"/>
      <w:r w:rsidRPr="001639FC">
        <w:rPr>
          <w:rFonts w:ascii="Times New Roman" w:eastAsia="Times New Roman" w:hAnsi="Times New Roman"/>
          <w:b/>
          <w:sz w:val="24"/>
          <w:szCs w:val="24"/>
          <w:lang w:val="uk-UA" w:eastAsia="ru-RU"/>
        </w:rPr>
        <w:t>Інші умови</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bookmarkStart w:id="46" w:name="107"/>
      <w:bookmarkStart w:id="47" w:name="108"/>
      <w:bookmarkStart w:id="48" w:name="111"/>
      <w:bookmarkEnd w:id="46"/>
      <w:bookmarkEnd w:id="47"/>
      <w:bookmarkEnd w:id="48"/>
      <w:r w:rsidRPr="001639FC">
        <w:rPr>
          <w:rFonts w:ascii="Times New Roman" w:hAnsi="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878D4" w:rsidRPr="001639FC" w:rsidRDefault="005878D4" w:rsidP="005878D4">
      <w:pPr>
        <w:widowControl w:val="0"/>
        <w:numPr>
          <w:ilvl w:val="1"/>
          <w:numId w:val="2"/>
        </w:numPr>
        <w:tabs>
          <w:tab w:val="left" w:pos="993"/>
        </w:tabs>
        <w:spacing w:after="0" w:line="240" w:lineRule="auto"/>
        <w:ind w:left="0" w:firstLine="510"/>
        <w:jc w:val="both"/>
        <w:rPr>
          <w:rFonts w:ascii="Times New Roman" w:hAnsi="Times New Roman"/>
          <w:snapToGrid w:val="0"/>
          <w:sz w:val="24"/>
          <w:szCs w:val="24"/>
          <w:lang w:val="uk-UA"/>
        </w:rPr>
      </w:pPr>
      <w:r w:rsidRPr="001639FC">
        <w:rPr>
          <w:rFonts w:ascii="Times New Roman" w:hAnsi="Times New Roman"/>
          <w:snapToGrid w:val="0"/>
          <w:sz w:val="24"/>
          <w:szCs w:val="24"/>
          <w:lang w:val="uk-UA"/>
        </w:rPr>
        <w:t>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w:t>
      </w:r>
      <w:r>
        <w:rPr>
          <w:rFonts w:ascii="Times New Roman" w:hAnsi="Times New Roman"/>
          <w:snapToGrid w:val="0"/>
          <w:sz w:val="24"/>
          <w:szCs w:val="24"/>
          <w:lang w:val="uk-UA"/>
        </w:rPr>
        <w:t>рім випадків передбачених ст. 41</w:t>
      </w:r>
      <w:r w:rsidRPr="001639FC">
        <w:rPr>
          <w:rFonts w:ascii="Times New Roman" w:hAnsi="Times New Roman"/>
          <w:snapToGrid w:val="0"/>
          <w:sz w:val="24"/>
          <w:szCs w:val="24"/>
          <w:lang w:val="uk-UA"/>
        </w:rPr>
        <w:t xml:space="preserve"> Закону України «Про публічні закупівлі», а саме:</w:t>
      </w:r>
    </w:p>
    <w:p w:rsidR="00666566" w:rsidRPr="00982DFA" w:rsidRDefault="00666566" w:rsidP="00666566">
      <w:pPr>
        <w:pStyle w:val="rvps2"/>
        <w:shd w:val="clear" w:color="auto" w:fill="FFFFFF"/>
        <w:spacing w:before="0" w:beforeAutospacing="0" w:after="0" w:afterAutospacing="0"/>
        <w:jc w:val="both"/>
      </w:pPr>
      <w:r>
        <w:t xml:space="preserve">       </w:t>
      </w:r>
      <w:r w:rsidRPr="00982DFA">
        <w:t>1) зменшення обсягів закупівлі, зокрема з урахуванням фактичного обсягу видатків замовника;</w:t>
      </w:r>
    </w:p>
    <w:p w:rsidR="00666566" w:rsidRDefault="00666566" w:rsidP="00666566">
      <w:pPr>
        <w:pStyle w:val="rvps2"/>
        <w:shd w:val="clear" w:color="auto" w:fill="FFFFFF"/>
        <w:spacing w:before="0" w:beforeAutospacing="0" w:after="0" w:afterAutospacing="0"/>
        <w:ind w:left="360"/>
        <w:jc w:val="both"/>
      </w:pPr>
      <w:r w:rsidRPr="00982DFA">
        <w:t xml:space="preserve">2) </w:t>
      </w:r>
      <w:bookmarkStart w:id="49" w:name="n2101"/>
      <w:bookmarkEnd w:id="49"/>
      <w: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566" w:rsidRPr="00982DFA" w:rsidRDefault="00666566" w:rsidP="00666566">
      <w:pPr>
        <w:pStyle w:val="rvps2"/>
        <w:shd w:val="clear" w:color="auto" w:fill="FFFFFF"/>
        <w:spacing w:before="0" w:beforeAutospacing="0" w:after="0" w:afterAutospacing="0"/>
        <w:ind w:left="360"/>
        <w:jc w:val="both"/>
      </w:pPr>
      <w:r w:rsidRPr="00982DFA">
        <w:t>3) покращення якості предмета закупівлі, за умови що таке покращення не призведе до збільшення суми, визначеної в договорі про закупівлю;</w:t>
      </w:r>
    </w:p>
    <w:p w:rsidR="00666566" w:rsidRPr="00982DFA" w:rsidRDefault="00666566" w:rsidP="00666566">
      <w:pPr>
        <w:pStyle w:val="rvps2"/>
        <w:shd w:val="clear" w:color="auto" w:fill="FFFFFF"/>
        <w:spacing w:before="0" w:beforeAutospacing="0" w:after="0" w:afterAutospacing="0"/>
        <w:ind w:left="360"/>
        <w:jc w:val="both"/>
      </w:pPr>
      <w:r w:rsidRPr="00982DFA">
        <w:t>4)</w:t>
      </w:r>
      <w:r w:rsidR="001349D6" w:rsidRPr="001349D6">
        <w:rPr>
          <w:color w:val="333333"/>
        </w:rPr>
        <w:t xml:space="preserve"> </w:t>
      </w:r>
      <w:r w:rsidR="001349D6" w:rsidRPr="0052163E">
        <w:rPr>
          <w:color w:val="33333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82DFA">
        <w:t>;</w:t>
      </w:r>
    </w:p>
    <w:p w:rsidR="00666566" w:rsidRPr="00982DFA" w:rsidRDefault="00666566" w:rsidP="00666566">
      <w:pPr>
        <w:pStyle w:val="rvps2"/>
        <w:shd w:val="clear" w:color="auto" w:fill="FFFFFF"/>
        <w:spacing w:before="0" w:beforeAutospacing="0" w:after="0" w:afterAutospacing="0"/>
        <w:ind w:left="360"/>
        <w:jc w:val="both"/>
      </w:pPr>
      <w:r w:rsidRPr="00982DFA">
        <w:t xml:space="preserve">5) погодження зміни ціни в договорі про закупівлю в бік зменшення (без зміни кількості (обсягу) та </w:t>
      </w:r>
      <w:r>
        <w:t>якості товарів, робіт і послуг);</w:t>
      </w:r>
    </w:p>
    <w:p w:rsidR="00666566" w:rsidRPr="00982DFA" w:rsidRDefault="00666566" w:rsidP="00666566">
      <w:pPr>
        <w:pStyle w:val="rvps2"/>
        <w:shd w:val="clear" w:color="auto" w:fill="FFFFFF"/>
        <w:spacing w:before="0" w:beforeAutospacing="0" w:after="0" w:afterAutospacing="0"/>
        <w:ind w:left="360"/>
        <w:jc w:val="both"/>
      </w:pPr>
      <w:r w:rsidRPr="00982DFA">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t xml:space="preserve">ок та/або пільг з оподаткування , а також у </w:t>
      </w:r>
      <w:proofErr w:type="spellStart"/>
      <w:r>
        <w:t>з᾿язку</w:t>
      </w:r>
      <w:proofErr w:type="spellEnd"/>
      <w:r>
        <w:t xml:space="preserve"> з зміною системи оподаткування пропорційно до зміни податкового навантаження внаслідок зміни системи оподаткування;</w:t>
      </w:r>
    </w:p>
    <w:p w:rsidR="00666566" w:rsidRPr="00982DFA" w:rsidRDefault="00666566" w:rsidP="00666566">
      <w:pPr>
        <w:pStyle w:val="rvps2"/>
        <w:shd w:val="clear" w:color="auto" w:fill="FFFFFF"/>
        <w:spacing w:before="0" w:beforeAutospacing="0" w:after="0" w:afterAutospacing="0"/>
        <w:ind w:left="360"/>
        <w:jc w:val="both"/>
      </w:pPr>
      <w:r w:rsidRPr="00982DFA">
        <w:t>7</w:t>
      </w:r>
      <w:r w:rsidR="001349D6">
        <w:t xml:space="preserve">) </w:t>
      </w:r>
      <w:r w:rsidR="001349D6" w:rsidRPr="0052163E">
        <w:rPr>
          <w:color w:val="33333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349D6" w:rsidRPr="0052163E">
        <w:rPr>
          <w:color w:val="333333"/>
        </w:rPr>
        <w:t>Platts</w:t>
      </w:r>
      <w:proofErr w:type="spellEnd"/>
      <w:r w:rsidR="001349D6" w:rsidRPr="0052163E">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2DFA">
        <w:t>;</w:t>
      </w:r>
    </w:p>
    <w:p w:rsidR="00666566" w:rsidRPr="00982DFA" w:rsidRDefault="00666566" w:rsidP="00666566">
      <w:pPr>
        <w:pStyle w:val="rvps2"/>
        <w:shd w:val="clear" w:color="auto" w:fill="FFFFFF"/>
        <w:spacing w:before="0" w:beforeAutospacing="0" w:after="0" w:afterAutospacing="0"/>
        <w:ind w:left="360"/>
        <w:jc w:val="both"/>
      </w:pPr>
      <w:r w:rsidRPr="00982DFA">
        <w:t>8) зміни умов у зв’язку із застосуванням положень </w:t>
      </w:r>
      <w:hyperlink r:id="rId10" w:anchor="n1778" w:history="1">
        <w:r w:rsidRPr="00982DFA">
          <w:rPr>
            <w:rStyle w:val="a9"/>
          </w:rPr>
          <w:t>частини шостої</w:t>
        </w:r>
      </w:hyperlink>
      <w:r w:rsidRPr="00982DFA">
        <w:t>  статті</w:t>
      </w:r>
      <w:r>
        <w:t xml:space="preserve"> 41 Закону.</w:t>
      </w:r>
    </w:p>
    <w:p w:rsidR="005878D4" w:rsidRPr="001639FC" w:rsidRDefault="005878D4" w:rsidP="005878D4">
      <w:pPr>
        <w:spacing w:after="0" w:line="240" w:lineRule="auto"/>
        <w:ind w:firstLine="510"/>
        <w:jc w:val="both"/>
        <w:rPr>
          <w:rFonts w:ascii="Times New Roman" w:hAnsi="Times New Roman"/>
          <w:sz w:val="24"/>
          <w:szCs w:val="24"/>
          <w:lang w:val="uk-UA"/>
        </w:rPr>
      </w:pPr>
      <w:r w:rsidRPr="001639FC">
        <w:rPr>
          <w:rFonts w:ascii="Times New Roman" w:hAnsi="Times New Roman"/>
          <w:sz w:val="24"/>
          <w:szCs w:val="24"/>
          <w:lang w:val="uk-UA"/>
        </w:rPr>
        <w:t>11.4. Зміни та доповнення до цього Договору мають юридичну силу за умов, якщо вони оформлені письмово, зареєстровані і підписані упов</w:t>
      </w:r>
      <w:r w:rsidRPr="001639FC">
        <w:rPr>
          <w:rFonts w:ascii="Times New Roman" w:hAnsi="Times New Roman"/>
          <w:sz w:val="24"/>
          <w:szCs w:val="24"/>
          <w:lang w:val="uk-UA"/>
        </w:rPr>
        <w:softHyphen/>
        <w:t>но</w:t>
      </w:r>
      <w:r w:rsidRPr="001639FC">
        <w:rPr>
          <w:rFonts w:ascii="Times New Roman" w:hAnsi="Times New Roman"/>
          <w:sz w:val="24"/>
          <w:szCs w:val="24"/>
          <w:lang w:val="uk-UA"/>
        </w:rPr>
        <w:softHyphen/>
        <w:t>важеними представниками Сторін, завірені печатками, а у разі їх відсутності власним підписом керівників.</w:t>
      </w:r>
    </w:p>
    <w:p w:rsidR="005878D4" w:rsidRPr="001639FC" w:rsidRDefault="005878D4" w:rsidP="005878D4">
      <w:pPr>
        <w:spacing w:after="0" w:line="240" w:lineRule="auto"/>
        <w:ind w:firstLine="510"/>
        <w:jc w:val="both"/>
        <w:rPr>
          <w:rFonts w:ascii="Times New Roman" w:hAnsi="Times New Roman"/>
          <w:sz w:val="24"/>
          <w:szCs w:val="24"/>
          <w:lang w:val="uk-UA"/>
        </w:rPr>
      </w:pPr>
      <w:r w:rsidRPr="001639FC">
        <w:rPr>
          <w:rFonts w:ascii="Times New Roman" w:hAnsi="Times New Roman"/>
          <w:sz w:val="24"/>
          <w:szCs w:val="24"/>
          <w:lang w:val="uk-UA"/>
        </w:rPr>
        <w:t>11.5. Сторони зобов’язуються письмово повідомляти одна одну у випадку ух</w:t>
      </w:r>
      <w:r w:rsidRPr="001639FC">
        <w:rPr>
          <w:rFonts w:ascii="Times New Roman" w:hAnsi="Times New Roman"/>
          <w:sz w:val="24"/>
          <w:szCs w:val="24"/>
          <w:lang w:val="uk-UA"/>
        </w:rPr>
        <w:softHyphen/>
        <w:t>ва</w:t>
      </w:r>
      <w:r w:rsidRPr="001639FC">
        <w:rPr>
          <w:rFonts w:ascii="Times New Roman" w:hAnsi="Times New Roman"/>
          <w:sz w:val="24"/>
          <w:szCs w:val="24"/>
          <w:lang w:val="uk-UA"/>
        </w:rPr>
        <w:softHyphen/>
      </w:r>
      <w:r w:rsidRPr="001639FC">
        <w:rPr>
          <w:rFonts w:ascii="Times New Roman" w:hAnsi="Times New Roman"/>
          <w:sz w:val="24"/>
          <w:szCs w:val="24"/>
          <w:lang w:val="uk-UA"/>
        </w:rPr>
        <w:softHyphen/>
        <w:t>лен</w:t>
      </w:r>
      <w:r w:rsidRPr="001639FC">
        <w:rPr>
          <w:rFonts w:ascii="Times New Roman" w:hAnsi="Times New Roman"/>
          <w:sz w:val="24"/>
          <w:szCs w:val="24"/>
          <w:lang w:val="uk-UA"/>
        </w:rPr>
        <w:softHyphen/>
        <w:t>ня рі</w:t>
      </w:r>
      <w:r w:rsidRPr="001639FC">
        <w:rPr>
          <w:rFonts w:ascii="Times New Roman" w:hAnsi="Times New Roman"/>
          <w:sz w:val="24"/>
          <w:szCs w:val="24"/>
          <w:lang w:val="uk-UA"/>
        </w:rPr>
        <w:softHyphen/>
        <w:t>шен</w:t>
      </w:r>
      <w:r w:rsidRPr="001639FC">
        <w:rPr>
          <w:rFonts w:ascii="Times New Roman" w:hAnsi="Times New Roman"/>
          <w:sz w:val="24"/>
          <w:szCs w:val="24"/>
          <w:lang w:val="uk-UA"/>
        </w:rPr>
        <w:softHyphen/>
        <w:t>ня про ліквідацію, реорганізацію або банкрутство однієї із Сто</w:t>
      </w:r>
      <w:r w:rsidRPr="001639FC">
        <w:rPr>
          <w:rFonts w:ascii="Times New Roman" w:hAnsi="Times New Roman"/>
          <w:sz w:val="24"/>
          <w:szCs w:val="24"/>
          <w:lang w:val="uk-UA"/>
        </w:rPr>
        <w:softHyphen/>
        <w:t>рін у термін не пізніше 3-х кален</w:t>
      </w:r>
      <w:r w:rsidRPr="001639FC">
        <w:rPr>
          <w:rFonts w:ascii="Times New Roman" w:hAnsi="Times New Roman"/>
          <w:sz w:val="24"/>
          <w:szCs w:val="24"/>
          <w:lang w:val="uk-UA"/>
        </w:rPr>
        <w:softHyphen/>
        <w:t>дар</w:t>
      </w:r>
      <w:r w:rsidRPr="001639FC">
        <w:rPr>
          <w:rFonts w:ascii="Times New Roman" w:hAnsi="Times New Roman"/>
          <w:sz w:val="24"/>
          <w:szCs w:val="24"/>
          <w:lang w:val="uk-UA"/>
        </w:rPr>
        <w:softHyphen/>
        <w:t>них днів із дати прийняття такого рішення. У ті ж терміни Сторони сповіщають одна одну про зміну поштової, юридичної ад</w:t>
      </w:r>
      <w:r w:rsidRPr="001639FC">
        <w:rPr>
          <w:rFonts w:ascii="Times New Roman" w:hAnsi="Times New Roman"/>
          <w:sz w:val="24"/>
          <w:szCs w:val="24"/>
          <w:lang w:val="uk-UA"/>
        </w:rPr>
        <w:softHyphen/>
        <w:t>реси або банківських реквізитів.</w:t>
      </w:r>
    </w:p>
    <w:p w:rsidR="005878D4" w:rsidRPr="001639FC" w:rsidRDefault="005878D4" w:rsidP="005878D4">
      <w:pPr>
        <w:widowControl w:val="0"/>
        <w:tabs>
          <w:tab w:val="left" w:pos="993"/>
        </w:tabs>
        <w:spacing w:after="0" w:line="240" w:lineRule="auto"/>
        <w:ind w:firstLine="510"/>
        <w:jc w:val="both"/>
        <w:rPr>
          <w:rFonts w:ascii="Times New Roman" w:hAnsi="Times New Roman"/>
          <w:snapToGrid w:val="0"/>
          <w:sz w:val="24"/>
          <w:szCs w:val="24"/>
          <w:lang w:val="uk-UA"/>
        </w:rPr>
      </w:pPr>
      <w:r w:rsidRPr="001639FC">
        <w:rPr>
          <w:rFonts w:ascii="Times New Roman" w:hAnsi="Times New Roman"/>
          <w:sz w:val="24"/>
          <w:szCs w:val="24"/>
          <w:lang w:val="uk-UA"/>
        </w:rPr>
        <w:t>11.6. Взаємовідносини Сторін, не передбачені Договором, регулюються чин</w:t>
      </w:r>
      <w:r w:rsidRPr="001639FC">
        <w:rPr>
          <w:rFonts w:ascii="Times New Roman" w:hAnsi="Times New Roman"/>
          <w:sz w:val="24"/>
          <w:szCs w:val="24"/>
          <w:lang w:val="uk-UA"/>
        </w:rPr>
        <w:softHyphen/>
        <w:t>ним зако</w:t>
      </w:r>
      <w:r w:rsidRPr="001639FC">
        <w:rPr>
          <w:rFonts w:ascii="Times New Roman" w:hAnsi="Times New Roman"/>
          <w:sz w:val="24"/>
          <w:szCs w:val="24"/>
          <w:lang w:val="uk-UA"/>
        </w:rPr>
        <w:softHyphen/>
        <w:t>нодав</w:t>
      </w:r>
      <w:r w:rsidRPr="001639FC">
        <w:rPr>
          <w:rFonts w:ascii="Times New Roman" w:hAnsi="Times New Roman"/>
          <w:sz w:val="24"/>
          <w:szCs w:val="24"/>
          <w:lang w:val="uk-UA"/>
        </w:rPr>
        <w:softHyphen/>
        <w:t>с</w:t>
      </w:r>
      <w:r w:rsidRPr="001639FC">
        <w:rPr>
          <w:rFonts w:ascii="Times New Roman" w:hAnsi="Times New Roman"/>
          <w:sz w:val="24"/>
          <w:szCs w:val="24"/>
          <w:lang w:val="uk-UA"/>
        </w:rPr>
        <w:softHyphen/>
        <w:t>твом України.</w:t>
      </w:r>
    </w:p>
    <w:p w:rsidR="005878D4" w:rsidRDefault="005878D4" w:rsidP="005878D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12 . </w:t>
      </w:r>
      <w:r w:rsidRPr="001639FC">
        <w:rPr>
          <w:rFonts w:ascii="Times New Roman" w:eastAsia="Times New Roman" w:hAnsi="Times New Roman"/>
          <w:b/>
          <w:sz w:val="24"/>
          <w:szCs w:val="24"/>
          <w:lang w:val="uk-UA" w:eastAsia="ru-RU"/>
        </w:rPr>
        <w:t xml:space="preserve">Місцезнаходження та банківські реквізити сторін </w:t>
      </w:r>
    </w:p>
    <w:p w:rsidR="005878D4" w:rsidRPr="001639FC" w:rsidRDefault="005878D4" w:rsidP="005878D4">
      <w:pPr>
        <w:spacing w:after="0" w:line="240" w:lineRule="auto"/>
        <w:jc w:val="center"/>
        <w:rPr>
          <w:rFonts w:ascii="Times New Roman" w:hAnsi="Times New Roman"/>
          <w:b/>
          <w:sz w:val="24"/>
          <w:szCs w:val="24"/>
          <w:lang w:val="uk-UA"/>
        </w:rPr>
      </w:pPr>
      <w:r w:rsidRPr="001639FC">
        <w:rPr>
          <w:rFonts w:ascii="Times New Roman" w:eastAsia="Times New Roman" w:hAnsi="Times New Roman"/>
          <w:b/>
          <w:sz w:val="24"/>
          <w:szCs w:val="24"/>
          <w:lang w:val="uk-UA" w:eastAsia="ru-RU"/>
        </w:rPr>
        <w:br/>
      </w:r>
      <w:r w:rsidRPr="001639FC">
        <w:rPr>
          <w:rFonts w:ascii="Times New Roman" w:hAnsi="Times New Roman"/>
          <w:b/>
          <w:sz w:val="24"/>
          <w:szCs w:val="24"/>
          <w:lang w:val="uk-UA"/>
        </w:rPr>
        <w:t>Замовник</w:t>
      </w:r>
      <w:r w:rsidRPr="001639FC">
        <w:rPr>
          <w:rFonts w:ascii="Times New Roman" w:hAnsi="Times New Roman"/>
          <w:b/>
          <w:sz w:val="24"/>
          <w:szCs w:val="24"/>
          <w:lang w:val="uk-UA"/>
        </w:rPr>
        <w:tab/>
      </w:r>
      <w:r w:rsidRPr="001639FC">
        <w:rPr>
          <w:rFonts w:ascii="Times New Roman" w:hAnsi="Times New Roman"/>
          <w:b/>
          <w:sz w:val="24"/>
          <w:szCs w:val="24"/>
          <w:lang w:val="uk-UA"/>
        </w:rPr>
        <w:tab/>
      </w:r>
      <w:r w:rsidRPr="001639FC">
        <w:rPr>
          <w:rFonts w:ascii="Times New Roman" w:hAnsi="Times New Roman"/>
          <w:b/>
          <w:sz w:val="24"/>
          <w:szCs w:val="24"/>
          <w:lang w:val="uk-UA"/>
        </w:rPr>
        <w:tab/>
      </w:r>
      <w:r w:rsidRPr="001639FC">
        <w:rPr>
          <w:rFonts w:ascii="Times New Roman" w:hAnsi="Times New Roman"/>
          <w:b/>
          <w:sz w:val="24"/>
          <w:szCs w:val="24"/>
          <w:lang w:val="uk-UA"/>
        </w:rPr>
        <w:tab/>
      </w:r>
      <w:r w:rsidRPr="001639FC">
        <w:rPr>
          <w:rFonts w:ascii="Times New Roman" w:hAnsi="Times New Roman"/>
          <w:b/>
          <w:sz w:val="24"/>
          <w:szCs w:val="24"/>
          <w:lang w:val="uk-UA"/>
        </w:rPr>
        <w:tab/>
        <w:t xml:space="preserve">Постачальник </w:t>
      </w:r>
    </w:p>
    <w:tbl>
      <w:tblPr>
        <w:tblW w:w="9939" w:type="dxa"/>
        <w:tblLook w:val="04A0" w:firstRow="1" w:lastRow="0" w:firstColumn="1" w:lastColumn="0" w:noHBand="0" w:noVBand="1"/>
      </w:tblPr>
      <w:tblGrid>
        <w:gridCol w:w="5070"/>
        <w:gridCol w:w="4869"/>
      </w:tblGrid>
      <w:tr w:rsidR="005878D4" w:rsidRPr="00C0791C" w:rsidTr="00CB1A60">
        <w:trPr>
          <w:trHeight w:val="708"/>
        </w:trPr>
        <w:tc>
          <w:tcPr>
            <w:tcW w:w="5070" w:type="dxa"/>
          </w:tcPr>
          <w:p w:rsidR="005878D4" w:rsidRDefault="00DE29E3" w:rsidP="00CB1A60">
            <w:pPr>
              <w:pStyle w:val="ae"/>
              <w:jc w:val="center"/>
              <w:rPr>
                <w:rFonts w:ascii="Times New Roman" w:hAnsi="Times New Roman"/>
                <w:b/>
                <w:sz w:val="24"/>
                <w:szCs w:val="24"/>
                <w:lang w:val="uk-UA"/>
              </w:rPr>
            </w:pPr>
            <w:r w:rsidRPr="00DE29E3">
              <w:rPr>
                <w:rFonts w:ascii="Times New Roman" w:hAnsi="Times New Roman"/>
                <w:b/>
                <w:sz w:val="24"/>
                <w:szCs w:val="24"/>
                <w:lang w:val="uk-UA"/>
              </w:rPr>
              <w:t xml:space="preserve">Комунальне некомерційне підприємство </w:t>
            </w:r>
            <w:proofErr w:type="spellStart"/>
            <w:r w:rsidRPr="00DE29E3">
              <w:rPr>
                <w:rFonts w:ascii="Times New Roman" w:hAnsi="Times New Roman"/>
                <w:b/>
                <w:sz w:val="24"/>
                <w:szCs w:val="24"/>
                <w:lang w:val="uk-UA"/>
              </w:rPr>
              <w:t>Іванківської</w:t>
            </w:r>
            <w:proofErr w:type="spellEnd"/>
            <w:r w:rsidRPr="00DE29E3">
              <w:rPr>
                <w:rFonts w:ascii="Times New Roman" w:hAnsi="Times New Roman"/>
                <w:b/>
                <w:sz w:val="24"/>
                <w:szCs w:val="24"/>
                <w:lang w:val="uk-UA"/>
              </w:rPr>
              <w:t xml:space="preserve"> селищної ради «</w:t>
            </w:r>
            <w:proofErr w:type="spellStart"/>
            <w:r w:rsidRPr="00DE29E3">
              <w:rPr>
                <w:rFonts w:ascii="Times New Roman" w:hAnsi="Times New Roman"/>
                <w:b/>
                <w:sz w:val="24"/>
                <w:szCs w:val="24"/>
                <w:lang w:val="uk-UA"/>
              </w:rPr>
              <w:t>Іванківський</w:t>
            </w:r>
            <w:proofErr w:type="spellEnd"/>
            <w:r w:rsidRPr="00DE29E3">
              <w:rPr>
                <w:rFonts w:ascii="Times New Roman" w:hAnsi="Times New Roman"/>
                <w:b/>
                <w:sz w:val="24"/>
                <w:szCs w:val="24"/>
                <w:lang w:val="uk-UA"/>
              </w:rPr>
              <w:t xml:space="preserve"> центр первинної медико-санітарної допомоги»</w:t>
            </w:r>
          </w:p>
          <w:p w:rsidR="00CB1A60" w:rsidRPr="00DE29E3" w:rsidRDefault="00CB1A60" w:rsidP="00DE29E3">
            <w:pPr>
              <w:pStyle w:val="ae"/>
              <w:rPr>
                <w:rFonts w:ascii="Times New Roman" w:hAnsi="Times New Roman"/>
                <w:b/>
                <w:sz w:val="24"/>
                <w:szCs w:val="24"/>
                <w:lang w:val="uk-UA"/>
              </w:rPr>
            </w:pPr>
          </w:p>
        </w:tc>
        <w:tc>
          <w:tcPr>
            <w:tcW w:w="4869" w:type="dxa"/>
            <w:shd w:val="clear" w:color="auto" w:fill="auto"/>
          </w:tcPr>
          <w:p w:rsidR="005878D4" w:rsidRPr="001639FC" w:rsidRDefault="005878D4" w:rsidP="007D7C88">
            <w:pPr>
              <w:spacing w:after="0" w:line="240" w:lineRule="auto"/>
              <w:jc w:val="center"/>
              <w:rPr>
                <w:rFonts w:ascii="Times New Roman" w:hAnsi="Times New Roman"/>
                <w:b/>
                <w:sz w:val="24"/>
                <w:szCs w:val="24"/>
                <w:lang w:val="uk-UA"/>
              </w:rPr>
            </w:pPr>
          </w:p>
        </w:tc>
      </w:tr>
      <w:tr w:rsidR="005878D4" w:rsidRPr="001639FC" w:rsidTr="00CB1A60">
        <w:trPr>
          <w:trHeight w:val="708"/>
        </w:trPr>
        <w:tc>
          <w:tcPr>
            <w:tcW w:w="5070" w:type="dxa"/>
          </w:tcPr>
          <w:p w:rsidR="00DE29E3" w:rsidRPr="00DE29E3" w:rsidRDefault="00DE29E3" w:rsidP="00DE29E3">
            <w:pPr>
              <w:pStyle w:val="ae"/>
              <w:rPr>
                <w:rFonts w:ascii="Times New Roman" w:hAnsi="Times New Roman"/>
                <w:sz w:val="24"/>
                <w:szCs w:val="24"/>
                <w:lang w:val="uk-UA"/>
              </w:rPr>
            </w:pPr>
            <w:r w:rsidRPr="00DE29E3">
              <w:rPr>
                <w:rFonts w:ascii="Times New Roman" w:hAnsi="Times New Roman"/>
                <w:sz w:val="24"/>
                <w:szCs w:val="24"/>
                <w:lang w:val="uk-UA"/>
              </w:rPr>
              <w:t>07201, Київська область, Вишгородський район,</w:t>
            </w:r>
          </w:p>
          <w:p w:rsidR="00DE29E3" w:rsidRPr="00DE29E3" w:rsidRDefault="00DE29E3" w:rsidP="00DE29E3">
            <w:pPr>
              <w:pStyle w:val="ae"/>
              <w:rPr>
                <w:rFonts w:ascii="Times New Roman" w:hAnsi="Times New Roman"/>
                <w:sz w:val="24"/>
                <w:szCs w:val="24"/>
                <w:lang w:val="uk-UA" w:eastAsia="ru-RU"/>
              </w:rPr>
            </w:pPr>
            <w:r w:rsidRPr="00DE29E3">
              <w:rPr>
                <w:rFonts w:ascii="Times New Roman" w:hAnsi="Times New Roman"/>
                <w:sz w:val="24"/>
                <w:szCs w:val="24"/>
                <w:lang w:val="uk-UA"/>
              </w:rPr>
              <w:t>смт. Іванків, вул. Поліська, 65</w:t>
            </w:r>
          </w:p>
          <w:p w:rsidR="00DE29E3" w:rsidRDefault="00DE29E3" w:rsidP="00DE29E3">
            <w:pPr>
              <w:pStyle w:val="ae"/>
              <w:rPr>
                <w:rFonts w:ascii="Times New Roman" w:hAnsi="Times New Roman"/>
                <w:sz w:val="24"/>
                <w:szCs w:val="24"/>
                <w:lang w:val="uk-UA"/>
              </w:rPr>
            </w:pPr>
            <w:r w:rsidRPr="00DE29E3">
              <w:rPr>
                <w:rFonts w:ascii="Times New Roman" w:hAnsi="Times New Roman"/>
                <w:sz w:val="24"/>
                <w:szCs w:val="24"/>
                <w:lang w:val="uk-UA"/>
              </w:rPr>
              <w:t>Код ЄДРПОУ 38286423</w:t>
            </w:r>
          </w:p>
          <w:p w:rsidR="00A76043" w:rsidRPr="00A76043" w:rsidRDefault="00A76043" w:rsidP="00DE29E3">
            <w:pPr>
              <w:pStyle w:val="ae"/>
              <w:rPr>
                <w:rFonts w:ascii="Times New Roman" w:hAnsi="Times New Roman"/>
                <w:sz w:val="24"/>
                <w:szCs w:val="24"/>
                <w:lang w:val="uk-UA"/>
              </w:rPr>
            </w:pPr>
            <w:r w:rsidRPr="00A76043">
              <w:rPr>
                <w:rFonts w:ascii="Times New Roman" w:hAnsi="Times New Roman"/>
                <w:sz w:val="24"/>
                <w:szCs w:val="24"/>
                <w:lang w:val="en-US"/>
              </w:rPr>
              <w:t>UA</w:t>
            </w:r>
            <w:r w:rsidRPr="00A76043">
              <w:rPr>
                <w:rFonts w:ascii="Times New Roman" w:hAnsi="Times New Roman"/>
                <w:sz w:val="24"/>
                <w:szCs w:val="24"/>
              </w:rPr>
              <w:t>128201720344340004000084541</w:t>
            </w:r>
          </w:p>
          <w:p w:rsidR="00A76043" w:rsidRPr="00A76043" w:rsidRDefault="00A76043" w:rsidP="00DE29E3">
            <w:pPr>
              <w:pStyle w:val="ae"/>
              <w:rPr>
                <w:rFonts w:ascii="Times New Roman" w:hAnsi="Times New Roman"/>
                <w:sz w:val="24"/>
                <w:szCs w:val="24"/>
                <w:lang w:val="uk-UA" w:eastAsia="ru-RU"/>
              </w:rPr>
            </w:pPr>
            <w:r w:rsidRPr="00A76043">
              <w:rPr>
                <w:rFonts w:ascii="Times New Roman" w:hAnsi="Times New Roman"/>
                <w:sz w:val="24"/>
                <w:szCs w:val="24"/>
                <w:u w:val="single"/>
              </w:rPr>
              <w:t xml:space="preserve">В УДКСУ в </w:t>
            </w:r>
            <w:proofErr w:type="spellStart"/>
            <w:r w:rsidRPr="00A76043">
              <w:rPr>
                <w:rFonts w:ascii="Times New Roman" w:hAnsi="Times New Roman"/>
                <w:sz w:val="24"/>
                <w:szCs w:val="24"/>
                <w:u w:val="single"/>
              </w:rPr>
              <w:t>Іванківському</w:t>
            </w:r>
            <w:proofErr w:type="spellEnd"/>
            <w:r w:rsidRPr="00A76043">
              <w:rPr>
                <w:rFonts w:ascii="Times New Roman" w:hAnsi="Times New Roman"/>
                <w:sz w:val="24"/>
                <w:szCs w:val="24"/>
                <w:u w:val="single"/>
              </w:rPr>
              <w:t xml:space="preserve"> </w:t>
            </w:r>
            <w:proofErr w:type="spellStart"/>
            <w:r w:rsidRPr="00A76043">
              <w:rPr>
                <w:rFonts w:ascii="Times New Roman" w:hAnsi="Times New Roman"/>
                <w:sz w:val="24"/>
                <w:szCs w:val="24"/>
                <w:u w:val="single"/>
              </w:rPr>
              <w:t>районі</w:t>
            </w:r>
            <w:proofErr w:type="spellEnd"/>
          </w:p>
          <w:p w:rsidR="00DE29E3" w:rsidRPr="00A76043" w:rsidRDefault="00A76043" w:rsidP="00DE29E3">
            <w:pPr>
              <w:pStyle w:val="ae"/>
              <w:rPr>
                <w:rFonts w:ascii="Times New Roman" w:hAnsi="Times New Roman"/>
                <w:bCs/>
                <w:sz w:val="24"/>
                <w:szCs w:val="24"/>
                <w:lang w:val="uk-UA"/>
              </w:rPr>
            </w:pPr>
            <w:r w:rsidRPr="00A76043">
              <w:rPr>
                <w:rFonts w:ascii="Times New Roman" w:hAnsi="Times New Roman"/>
                <w:sz w:val="24"/>
                <w:szCs w:val="24"/>
                <w:lang w:val="uk-UA"/>
              </w:rPr>
              <w:t>МФО 820172</w:t>
            </w:r>
          </w:p>
          <w:p w:rsidR="00DE29E3" w:rsidRPr="00DE29E3" w:rsidRDefault="00DE29E3" w:rsidP="00DE29E3">
            <w:pPr>
              <w:pStyle w:val="ae"/>
              <w:rPr>
                <w:rFonts w:ascii="Times New Roman" w:hAnsi="Times New Roman"/>
                <w:sz w:val="24"/>
                <w:szCs w:val="24"/>
                <w:lang w:val="uk-UA"/>
              </w:rPr>
            </w:pPr>
            <w:r w:rsidRPr="00DE29E3">
              <w:rPr>
                <w:rFonts w:ascii="Times New Roman" w:hAnsi="Times New Roman"/>
                <w:sz w:val="24"/>
                <w:szCs w:val="24"/>
              </w:rPr>
              <w:t>Т</w:t>
            </w:r>
            <w:r w:rsidRPr="00DE29E3">
              <w:rPr>
                <w:rFonts w:ascii="Times New Roman" w:hAnsi="Times New Roman"/>
                <w:sz w:val="24"/>
                <w:szCs w:val="24"/>
                <w:lang w:eastAsia="ru-RU"/>
              </w:rPr>
              <w:t xml:space="preserve">ел. </w:t>
            </w:r>
            <w:r w:rsidRPr="00DE29E3">
              <w:rPr>
                <w:rFonts w:ascii="Times New Roman" w:hAnsi="Times New Roman"/>
                <w:sz w:val="24"/>
                <w:szCs w:val="24"/>
                <w:lang w:val="uk-UA"/>
              </w:rPr>
              <w:t>(04591) 5-32-00</w:t>
            </w:r>
            <w:r w:rsidRPr="00DE29E3">
              <w:rPr>
                <w:rFonts w:ascii="Times New Roman" w:hAnsi="Times New Roman"/>
                <w:sz w:val="24"/>
                <w:szCs w:val="24"/>
              </w:rPr>
              <w:t xml:space="preserve">, </w:t>
            </w:r>
            <w:r w:rsidRPr="00DE29E3">
              <w:rPr>
                <w:rFonts w:ascii="Times New Roman" w:hAnsi="Times New Roman"/>
                <w:sz w:val="24"/>
                <w:szCs w:val="24"/>
                <w:lang w:val="uk-UA"/>
              </w:rPr>
              <w:t xml:space="preserve"> 5-31-60</w:t>
            </w:r>
          </w:p>
          <w:p w:rsidR="00DE29E3" w:rsidRPr="00DE29E3" w:rsidRDefault="00DE29E3" w:rsidP="00DE29E3">
            <w:pPr>
              <w:pStyle w:val="ae"/>
              <w:rPr>
                <w:rFonts w:ascii="Times New Roman" w:hAnsi="Times New Roman"/>
                <w:sz w:val="24"/>
                <w:szCs w:val="24"/>
              </w:rPr>
            </w:pPr>
          </w:p>
          <w:p w:rsidR="00DE29E3" w:rsidRPr="00DE29E3" w:rsidRDefault="00A76043" w:rsidP="00DE29E3">
            <w:pPr>
              <w:pStyle w:val="ae"/>
              <w:rPr>
                <w:rFonts w:ascii="Times New Roman" w:hAnsi="Times New Roman"/>
                <w:sz w:val="24"/>
                <w:szCs w:val="24"/>
                <w:lang w:val="uk-UA"/>
              </w:rPr>
            </w:pPr>
            <w:r>
              <w:rPr>
                <w:rFonts w:ascii="Times New Roman" w:hAnsi="Times New Roman"/>
                <w:sz w:val="24"/>
                <w:szCs w:val="24"/>
                <w:lang w:val="uk-UA"/>
              </w:rPr>
              <w:t>Директор</w:t>
            </w:r>
            <w:r w:rsidR="00DE29E3">
              <w:rPr>
                <w:rFonts w:ascii="Times New Roman" w:hAnsi="Times New Roman"/>
                <w:sz w:val="24"/>
                <w:szCs w:val="24"/>
                <w:lang w:val="uk-UA"/>
              </w:rPr>
              <w:t xml:space="preserve"> ___________</w:t>
            </w:r>
            <w:r w:rsidR="00DE29E3" w:rsidRPr="00DE29E3">
              <w:rPr>
                <w:rFonts w:ascii="Times New Roman" w:hAnsi="Times New Roman"/>
                <w:sz w:val="24"/>
                <w:szCs w:val="24"/>
                <w:lang w:val="uk-UA"/>
              </w:rPr>
              <w:t>Інна СМІРНОВА</w:t>
            </w:r>
          </w:p>
          <w:p w:rsidR="005878D4" w:rsidRPr="00DE29E3" w:rsidRDefault="00DE29E3" w:rsidP="00DE29E3">
            <w:pPr>
              <w:pStyle w:val="ae"/>
              <w:rPr>
                <w:rFonts w:ascii="Times New Roman" w:hAnsi="Times New Roman"/>
                <w:sz w:val="24"/>
                <w:szCs w:val="24"/>
                <w:lang w:val="uk-UA"/>
              </w:rPr>
            </w:pPr>
            <w:proofErr w:type="spellStart"/>
            <w:r w:rsidRPr="00DE29E3">
              <w:rPr>
                <w:rFonts w:ascii="Times New Roman" w:hAnsi="Times New Roman"/>
                <w:sz w:val="24"/>
                <w:szCs w:val="24"/>
                <w:lang w:val="uk-UA"/>
              </w:rPr>
              <w:t>м.п</w:t>
            </w:r>
            <w:proofErr w:type="spellEnd"/>
            <w:r w:rsidRPr="00DE29E3">
              <w:rPr>
                <w:rFonts w:ascii="Times New Roman" w:hAnsi="Times New Roman"/>
                <w:sz w:val="24"/>
                <w:szCs w:val="24"/>
                <w:lang w:val="uk-UA"/>
              </w:rPr>
              <w:t>. (у разі наявності)</w:t>
            </w:r>
          </w:p>
        </w:tc>
        <w:tc>
          <w:tcPr>
            <w:tcW w:w="4869" w:type="dxa"/>
            <w:shd w:val="clear" w:color="auto" w:fill="auto"/>
          </w:tcPr>
          <w:p w:rsidR="005878D4" w:rsidRPr="001639FC" w:rsidRDefault="005878D4" w:rsidP="007D7C88">
            <w:pPr>
              <w:spacing w:after="0" w:line="240" w:lineRule="auto"/>
              <w:jc w:val="center"/>
              <w:rPr>
                <w:rFonts w:ascii="Times New Roman" w:hAnsi="Times New Roman"/>
                <w:b/>
                <w:sz w:val="24"/>
                <w:szCs w:val="24"/>
                <w:lang w:val="uk-UA"/>
              </w:rPr>
            </w:pPr>
          </w:p>
        </w:tc>
      </w:tr>
    </w:tbl>
    <w:p w:rsidR="005878D4" w:rsidRPr="001639FC" w:rsidRDefault="005878D4" w:rsidP="005878D4">
      <w:pPr>
        <w:pStyle w:val="a6"/>
        <w:spacing w:after="0" w:line="240" w:lineRule="auto"/>
        <w:jc w:val="center"/>
        <w:rPr>
          <w:rFonts w:ascii="Times New Roman" w:hAnsi="Times New Roman"/>
          <w:b/>
          <w:color w:val="000000"/>
          <w:sz w:val="24"/>
          <w:szCs w:val="24"/>
          <w:lang w:val="uk-UA"/>
        </w:rPr>
      </w:pPr>
    </w:p>
    <w:p w:rsidR="005878D4" w:rsidRPr="001639FC" w:rsidRDefault="005878D4" w:rsidP="005878D4">
      <w:pPr>
        <w:pStyle w:val="a6"/>
        <w:spacing w:after="0" w:line="240" w:lineRule="auto"/>
        <w:jc w:val="both"/>
        <w:rPr>
          <w:rFonts w:ascii="Times New Roman" w:hAnsi="Times New Roman"/>
          <w:i/>
          <w:color w:val="000000"/>
          <w:sz w:val="24"/>
          <w:szCs w:val="24"/>
          <w:lang w:val="uk-UA"/>
        </w:rPr>
      </w:pPr>
      <w:r w:rsidRPr="001639FC">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5878D4" w:rsidRPr="001639FC" w:rsidRDefault="005878D4" w:rsidP="005878D4">
      <w:pPr>
        <w:pStyle w:val="a6"/>
        <w:spacing w:after="0" w:line="240" w:lineRule="auto"/>
        <w:jc w:val="both"/>
        <w:rPr>
          <w:rFonts w:ascii="Times New Roman" w:hAnsi="Times New Roman"/>
          <w:i/>
          <w:color w:val="000000"/>
          <w:sz w:val="24"/>
          <w:szCs w:val="24"/>
          <w:lang w:val="uk-UA"/>
        </w:rPr>
      </w:pPr>
      <w:r w:rsidRPr="001639FC">
        <w:rPr>
          <w:rFonts w:ascii="Times New Roman" w:hAnsi="Times New Roman"/>
          <w:i/>
          <w:color w:val="000000"/>
          <w:sz w:val="24"/>
          <w:szCs w:val="24"/>
          <w:lang w:val="uk-UA"/>
        </w:rPr>
        <w:t>Учасники не зобов’язані подавати у складі тендерної пропозиції додатки до Договору.</w:t>
      </w:r>
    </w:p>
    <w:p w:rsidR="005878D4" w:rsidRPr="001639FC" w:rsidRDefault="005878D4" w:rsidP="005878D4">
      <w:pPr>
        <w:pStyle w:val="a6"/>
        <w:spacing w:after="0" w:line="240" w:lineRule="auto"/>
        <w:jc w:val="both"/>
        <w:rPr>
          <w:rFonts w:ascii="Times New Roman" w:hAnsi="Times New Roman"/>
          <w:i/>
          <w:color w:val="000000"/>
          <w:sz w:val="24"/>
          <w:szCs w:val="24"/>
          <w:lang w:val="uk-UA"/>
        </w:rPr>
      </w:pPr>
    </w:p>
    <w:sectPr w:rsidR="005878D4" w:rsidRPr="001639FC" w:rsidSect="002E4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AC" w:rsidRDefault="006E3FAC" w:rsidP="00E506D8">
      <w:pPr>
        <w:spacing w:after="0" w:line="240" w:lineRule="auto"/>
      </w:pPr>
      <w:r>
        <w:separator/>
      </w:r>
    </w:p>
  </w:endnote>
  <w:endnote w:type="continuationSeparator" w:id="0">
    <w:p w:rsidR="006E3FAC" w:rsidRDefault="006E3FAC" w:rsidP="00E5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AC" w:rsidRDefault="006E3FAC" w:rsidP="00E506D8">
      <w:pPr>
        <w:spacing w:after="0" w:line="240" w:lineRule="auto"/>
      </w:pPr>
      <w:r>
        <w:separator/>
      </w:r>
    </w:p>
  </w:footnote>
  <w:footnote w:type="continuationSeparator" w:id="0">
    <w:p w:rsidR="006E3FAC" w:rsidRDefault="006E3FAC" w:rsidP="00E5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F"/>
    <w:rsid w:val="00070136"/>
    <w:rsid w:val="000952D8"/>
    <w:rsid w:val="00107952"/>
    <w:rsid w:val="001349D6"/>
    <w:rsid w:val="001B220C"/>
    <w:rsid w:val="001F5517"/>
    <w:rsid w:val="002625A3"/>
    <w:rsid w:val="002E420D"/>
    <w:rsid w:val="002E4D21"/>
    <w:rsid w:val="00316880"/>
    <w:rsid w:val="003572F3"/>
    <w:rsid w:val="003770F8"/>
    <w:rsid w:val="00377CE7"/>
    <w:rsid w:val="004310B9"/>
    <w:rsid w:val="00443BDC"/>
    <w:rsid w:val="0049543F"/>
    <w:rsid w:val="005076B5"/>
    <w:rsid w:val="005632CE"/>
    <w:rsid w:val="005878D4"/>
    <w:rsid w:val="00642813"/>
    <w:rsid w:val="00666566"/>
    <w:rsid w:val="0069094C"/>
    <w:rsid w:val="006E3FAC"/>
    <w:rsid w:val="00730CB5"/>
    <w:rsid w:val="007B5FBC"/>
    <w:rsid w:val="00976CFA"/>
    <w:rsid w:val="009A0A4A"/>
    <w:rsid w:val="00A76043"/>
    <w:rsid w:val="00AB515F"/>
    <w:rsid w:val="00AB748D"/>
    <w:rsid w:val="00AE16EF"/>
    <w:rsid w:val="00C0791C"/>
    <w:rsid w:val="00CB1A60"/>
    <w:rsid w:val="00CC0E18"/>
    <w:rsid w:val="00D13806"/>
    <w:rsid w:val="00DD5A48"/>
    <w:rsid w:val="00DE29E3"/>
    <w:rsid w:val="00DF2960"/>
    <w:rsid w:val="00E14DEC"/>
    <w:rsid w:val="00E34514"/>
    <w:rsid w:val="00E4143F"/>
    <w:rsid w:val="00E506D8"/>
    <w:rsid w:val="00E74932"/>
    <w:rsid w:val="00F0518F"/>
    <w:rsid w:val="00F5359F"/>
    <w:rsid w:val="00FC6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D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5878D4"/>
    <w:pPr>
      <w:widowControl w:val="0"/>
      <w:spacing w:after="0" w:line="240" w:lineRule="auto"/>
      <w:ind w:left="320"/>
      <w:jc w:val="center"/>
    </w:pPr>
    <w:rPr>
      <w:rFonts w:ascii="Arial" w:eastAsia="Times New Roman" w:hAnsi="Arial" w:cstheme="minorBidi"/>
      <w:b/>
      <w:snapToGrid w:val="0"/>
      <w:sz w:val="18"/>
      <w:lang w:val="uk-UA"/>
    </w:rPr>
  </w:style>
  <w:style w:type="character" w:customStyle="1" w:styleId="a5">
    <w:name w:val="Заголовок Знак"/>
    <w:link w:val="a3"/>
    <w:rsid w:val="005878D4"/>
    <w:rPr>
      <w:rFonts w:ascii="Arial" w:eastAsia="Times New Roman" w:hAnsi="Arial"/>
      <w:b/>
      <w:snapToGrid w:val="0"/>
      <w:sz w:val="18"/>
      <w:lang w:val="uk-UA"/>
    </w:rPr>
  </w:style>
  <w:style w:type="paragraph" w:styleId="a6">
    <w:name w:val="Body Text"/>
    <w:basedOn w:val="a"/>
    <w:link w:val="a7"/>
    <w:unhideWhenUsed/>
    <w:rsid w:val="005878D4"/>
    <w:pPr>
      <w:spacing w:after="120"/>
    </w:pPr>
  </w:style>
  <w:style w:type="character" w:customStyle="1" w:styleId="a7">
    <w:name w:val="Основний текст Знак"/>
    <w:basedOn w:val="a0"/>
    <w:link w:val="a6"/>
    <w:rsid w:val="005878D4"/>
    <w:rPr>
      <w:rFonts w:ascii="Calibri" w:eastAsia="Calibri" w:hAnsi="Calibri" w:cs="Times New Roman"/>
      <w:lang w:val="ru-RU"/>
    </w:rPr>
  </w:style>
  <w:style w:type="paragraph" w:styleId="a4">
    <w:name w:val="Title"/>
    <w:basedOn w:val="a"/>
    <w:next w:val="a"/>
    <w:link w:val="a8"/>
    <w:uiPriority w:val="10"/>
    <w:qFormat/>
    <w:rsid w:val="00587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 Знак"/>
    <w:basedOn w:val="a0"/>
    <w:link w:val="a4"/>
    <w:uiPriority w:val="10"/>
    <w:rsid w:val="005878D4"/>
    <w:rPr>
      <w:rFonts w:asciiTheme="majorHAnsi" w:eastAsiaTheme="majorEastAsia" w:hAnsiTheme="majorHAnsi" w:cstheme="majorBidi"/>
      <w:spacing w:val="-10"/>
      <w:kern w:val="28"/>
      <w:sz w:val="56"/>
      <w:szCs w:val="56"/>
      <w:lang w:val="ru-RU"/>
    </w:rPr>
  </w:style>
  <w:style w:type="character" w:customStyle="1" w:styleId="rvts0">
    <w:name w:val="rvts0"/>
    <w:uiPriority w:val="99"/>
    <w:qFormat/>
    <w:rsid w:val="005878D4"/>
    <w:rPr>
      <w:rFonts w:cs="Times New Roman"/>
    </w:rPr>
  </w:style>
  <w:style w:type="character" w:styleId="a9">
    <w:name w:val="Hyperlink"/>
    <w:uiPriority w:val="99"/>
    <w:semiHidden/>
    <w:unhideWhenUsed/>
    <w:rsid w:val="00666566"/>
    <w:rPr>
      <w:color w:val="0000FF"/>
      <w:u w:val="single"/>
    </w:rPr>
  </w:style>
  <w:style w:type="paragraph" w:customStyle="1" w:styleId="rvps2">
    <w:name w:val="rvps2"/>
    <w:basedOn w:val="a"/>
    <w:qFormat/>
    <w:rsid w:val="0066656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header"/>
    <w:basedOn w:val="a"/>
    <w:link w:val="ab"/>
    <w:uiPriority w:val="99"/>
    <w:semiHidden/>
    <w:unhideWhenUsed/>
    <w:rsid w:val="00E506D8"/>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E506D8"/>
    <w:rPr>
      <w:rFonts w:ascii="Calibri" w:eastAsia="Calibri" w:hAnsi="Calibri" w:cs="Times New Roman"/>
      <w:lang w:val="ru-RU"/>
    </w:rPr>
  </w:style>
  <w:style w:type="paragraph" w:styleId="ac">
    <w:name w:val="footer"/>
    <w:basedOn w:val="a"/>
    <w:link w:val="ad"/>
    <w:uiPriority w:val="99"/>
    <w:semiHidden/>
    <w:unhideWhenUsed/>
    <w:rsid w:val="00E506D8"/>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E506D8"/>
    <w:rPr>
      <w:rFonts w:ascii="Calibri" w:eastAsia="Calibri" w:hAnsi="Calibri" w:cs="Times New Roman"/>
      <w:lang w:val="ru-RU"/>
    </w:rPr>
  </w:style>
  <w:style w:type="paragraph" w:styleId="ae">
    <w:name w:val="No Spacing"/>
    <w:uiPriority w:val="1"/>
    <w:qFormat/>
    <w:rsid w:val="00DE29E3"/>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D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5878D4"/>
    <w:pPr>
      <w:widowControl w:val="0"/>
      <w:spacing w:after="0" w:line="240" w:lineRule="auto"/>
      <w:ind w:left="320"/>
      <w:jc w:val="center"/>
    </w:pPr>
    <w:rPr>
      <w:rFonts w:ascii="Arial" w:eastAsia="Times New Roman" w:hAnsi="Arial" w:cstheme="minorBidi"/>
      <w:b/>
      <w:snapToGrid w:val="0"/>
      <w:sz w:val="18"/>
      <w:lang w:val="uk-UA"/>
    </w:rPr>
  </w:style>
  <w:style w:type="character" w:customStyle="1" w:styleId="a5">
    <w:name w:val="Заголовок Знак"/>
    <w:link w:val="a3"/>
    <w:rsid w:val="005878D4"/>
    <w:rPr>
      <w:rFonts w:ascii="Arial" w:eastAsia="Times New Roman" w:hAnsi="Arial"/>
      <w:b/>
      <w:snapToGrid w:val="0"/>
      <w:sz w:val="18"/>
      <w:lang w:val="uk-UA"/>
    </w:rPr>
  </w:style>
  <w:style w:type="paragraph" w:styleId="a6">
    <w:name w:val="Body Text"/>
    <w:basedOn w:val="a"/>
    <w:link w:val="a7"/>
    <w:unhideWhenUsed/>
    <w:rsid w:val="005878D4"/>
    <w:pPr>
      <w:spacing w:after="120"/>
    </w:pPr>
  </w:style>
  <w:style w:type="character" w:customStyle="1" w:styleId="a7">
    <w:name w:val="Основний текст Знак"/>
    <w:basedOn w:val="a0"/>
    <w:link w:val="a6"/>
    <w:rsid w:val="005878D4"/>
    <w:rPr>
      <w:rFonts w:ascii="Calibri" w:eastAsia="Calibri" w:hAnsi="Calibri" w:cs="Times New Roman"/>
      <w:lang w:val="ru-RU"/>
    </w:rPr>
  </w:style>
  <w:style w:type="paragraph" w:styleId="a4">
    <w:name w:val="Title"/>
    <w:basedOn w:val="a"/>
    <w:next w:val="a"/>
    <w:link w:val="a8"/>
    <w:uiPriority w:val="10"/>
    <w:qFormat/>
    <w:rsid w:val="00587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 Знак"/>
    <w:basedOn w:val="a0"/>
    <w:link w:val="a4"/>
    <w:uiPriority w:val="10"/>
    <w:rsid w:val="005878D4"/>
    <w:rPr>
      <w:rFonts w:asciiTheme="majorHAnsi" w:eastAsiaTheme="majorEastAsia" w:hAnsiTheme="majorHAnsi" w:cstheme="majorBidi"/>
      <w:spacing w:val="-10"/>
      <w:kern w:val="28"/>
      <w:sz w:val="56"/>
      <w:szCs w:val="56"/>
      <w:lang w:val="ru-RU"/>
    </w:rPr>
  </w:style>
  <w:style w:type="character" w:customStyle="1" w:styleId="rvts0">
    <w:name w:val="rvts0"/>
    <w:uiPriority w:val="99"/>
    <w:qFormat/>
    <w:rsid w:val="005878D4"/>
    <w:rPr>
      <w:rFonts w:cs="Times New Roman"/>
    </w:rPr>
  </w:style>
  <w:style w:type="character" w:styleId="a9">
    <w:name w:val="Hyperlink"/>
    <w:uiPriority w:val="99"/>
    <w:semiHidden/>
    <w:unhideWhenUsed/>
    <w:rsid w:val="00666566"/>
    <w:rPr>
      <w:color w:val="0000FF"/>
      <w:u w:val="single"/>
    </w:rPr>
  </w:style>
  <w:style w:type="paragraph" w:customStyle="1" w:styleId="rvps2">
    <w:name w:val="rvps2"/>
    <w:basedOn w:val="a"/>
    <w:qFormat/>
    <w:rsid w:val="0066656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header"/>
    <w:basedOn w:val="a"/>
    <w:link w:val="ab"/>
    <w:uiPriority w:val="99"/>
    <w:semiHidden/>
    <w:unhideWhenUsed/>
    <w:rsid w:val="00E506D8"/>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E506D8"/>
    <w:rPr>
      <w:rFonts w:ascii="Calibri" w:eastAsia="Calibri" w:hAnsi="Calibri" w:cs="Times New Roman"/>
      <w:lang w:val="ru-RU"/>
    </w:rPr>
  </w:style>
  <w:style w:type="paragraph" w:styleId="ac">
    <w:name w:val="footer"/>
    <w:basedOn w:val="a"/>
    <w:link w:val="ad"/>
    <w:uiPriority w:val="99"/>
    <w:semiHidden/>
    <w:unhideWhenUsed/>
    <w:rsid w:val="00E506D8"/>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E506D8"/>
    <w:rPr>
      <w:rFonts w:ascii="Calibri" w:eastAsia="Calibri" w:hAnsi="Calibri" w:cs="Times New Roman"/>
      <w:lang w:val="ru-RU"/>
    </w:rPr>
  </w:style>
  <w:style w:type="paragraph" w:styleId="ae">
    <w:name w:val="No Spacing"/>
    <w:uiPriority w:val="1"/>
    <w:qFormat/>
    <w:rsid w:val="00DE29E3"/>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www.bank.gov.ua/control/uk/curmetal/detail/currency?period=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D14C5-11F2-4FC4-A7ED-40F2C153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10554</Words>
  <Characters>6017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2024-02-27T09:16:00Z</dcterms:created>
  <dcterms:modified xsi:type="dcterms:W3CDTF">2024-02-27T13:46:00Z</dcterms:modified>
</cp:coreProperties>
</file>