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18"/>
      </w:tblGrid>
      <w:tr w:rsidR="00EC276B" w:rsidRPr="004C4A27" w:rsidTr="00915299">
        <w:trPr>
          <w:trHeight w:val="507"/>
        </w:trPr>
        <w:tc>
          <w:tcPr>
            <w:tcW w:w="9318" w:type="dxa"/>
            <w:tcBorders>
              <w:top w:val="nil"/>
              <w:left w:val="nil"/>
              <w:bottom w:val="nil"/>
              <w:right w:val="nil"/>
            </w:tcBorders>
            <w:vAlign w:val="center"/>
          </w:tcPr>
          <w:p w:rsidR="00C734A6" w:rsidRDefault="0048249E" w:rsidP="00C734A6">
            <w:pPr>
              <w:spacing w:after="0" w:line="240" w:lineRule="auto"/>
              <w:jc w:val="center"/>
              <w:rPr>
                <w:b/>
                <w:sz w:val="32"/>
                <w:szCs w:val="32"/>
                <w:lang w:eastAsia="ru-RU"/>
              </w:rPr>
            </w:pPr>
            <w:r>
              <w:rPr>
                <w:b/>
                <w:sz w:val="32"/>
                <w:szCs w:val="32"/>
                <w:lang w:eastAsia="ru-RU"/>
              </w:rPr>
              <w:t xml:space="preserve">               </w:t>
            </w:r>
            <w:r w:rsidR="00C734A6">
              <w:rPr>
                <w:b/>
                <w:sz w:val="32"/>
                <w:szCs w:val="32"/>
                <w:lang w:eastAsia="ru-RU"/>
              </w:rPr>
              <w:t>Комунальне підприємство «Електроавтотранс»</w:t>
            </w:r>
          </w:p>
          <w:p w:rsidR="00C734A6" w:rsidRPr="009E6A9A" w:rsidRDefault="00C734A6" w:rsidP="00C734A6">
            <w:pPr>
              <w:spacing w:after="0" w:line="240" w:lineRule="auto"/>
              <w:jc w:val="center"/>
              <w:rPr>
                <w:b/>
                <w:sz w:val="32"/>
                <w:szCs w:val="32"/>
                <w:lang w:eastAsia="ru-RU"/>
              </w:rPr>
            </w:pPr>
            <w:r>
              <w:rPr>
                <w:b/>
                <w:sz w:val="32"/>
                <w:szCs w:val="32"/>
                <w:lang w:eastAsia="ru-RU"/>
              </w:rPr>
              <w:t>Івано-Франківської міської ради</w:t>
            </w:r>
          </w:p>
          <w:p w:rsidR="00C734A6" w:rsidRDefault="00C734A6" w:rsidP="00C734A6">
            <w:pPr>
              <w:spacing w:after="0" w:line="240" w:lineRule="auto"/>
              <w:jc w:val="center"/>
              <w:rPr>
                <w:b/>
                <w:szCs w:val="28"/>
                <w:lang w:eastAsia="ru-RU"/>
              </w:rPr>
            </w:pPr>
          </w:p>
          <w:p w:rsidR="00B439B1" w:rsidRPr="00E64845" w:rsidRDefault="00B439B1" w:rsidP="00B439B1">
            <w:pPr>
              <w:spacing w:after="0" w:line="240" w:lineRule="auto"/>
              <w:jc w:val="right"/>
              <w:rPr>
                <w:b/>
                <w:noProof/>
                <w:sz w:val="24"/>
                <w:szCs w:val="24"/>
              </w:rPr>
            </w:pPr>
            <w:r w:rsidRPr="00E64845">
              <w:rPr>
                <w:b/>
                <w:noProof/>
                <w:sz w:val="24"/>
                <w:szCs w:val="24"/>
              </w:rPr>
              <w:t>“ЗАТВЕРДЖЕНО”</w:t>
            </w:r>
          </w:p>
          <w:p w:rsidR="00B439B1" w:rsidRPr="002F22DA" w:rsidRDefault="00B439B1" w:rsidP="00B439B1">
            <w:pPr>
              <w:spacing w:after="0" w:line="240" w:lineRule="auto"/>
              <w:jc w:val="right"/>
              <w:rPr>
                <w:b/>
                <w:noProof/>
                <w:sz w:val="24"/>
                <w:szCs w:val="24"/>
              </w:rPr>
            </w:pPr>
            <w:r w:rsidRPr="00E64845">
              <w:rPr>
                <w:b/>
                <w:noProof/>
                <w:sz w:val="24"/>
                <w:szCs w:val="24"/>
              </w:rPr>
              <w:t xml:space="preserve">рішенням </w:t>
            </w:r>
            <w:r>
              <w:rPr>
                <w:b/>
                <w:noProof/>
                <w:sz w:val="24"/>
                <w:szCs w:val="24"/>
              </w:rPr>
              <w:t>уповноваженої особи</w:t>
            </w:r>
            <w:r w:rsidRPr="002F22DA">
              <w:rPr>
                <w:b/>
                <w:noProof/>
                <w:sz w:val="24"/>
                <w:szCs w:val="24"/>
              </w:rPr>
              <w:t xml:space="preserve"> </w:t>
            </w:r>
          </w:p>
          <w:p w:rsidR="00B439B1" w:rsidRDefault="00B439B1" w:rsidP="00B439B1">
            <w:pPr>
              <w:spacing w:after="0" w:line="240" w:lineRule="auto"/>
              <w:jc w:val="right"/>
              <w:rPr>
                <w:b/>
                <w:noProof/>
                <w:sz w:val="24"/>
                <w:szCs w:val="24"/>
              </w:rPr>
            </w:pPr>
            <w:r>
              <w:rPr>
                <w:b/>
                <w:noProof/>
                <w:sz w:val="24"/>
                <w:szCs w:val="24"/>
              </w:rPr>
              <w:t>КП «Електроавтотранс»</w:t>
            </w:r>
          </w:p>
          <w:p w:rsidR="00B439B1" w:rsidRPr="002F22DA" w:rsidRDefault="00B439B1" w:rsidP="00B439B1">
            <w:pPr>
              <w:spacing w:after="0" w:line="240" w:lineRule="auto"/>
              <w:jc w:val="right"/>
              <w:rPr>
                <w:b/>
                <w:noProof/>
                <w:sz w:val="24"/>
                <w:szCs w:val="24"/>
              </w:rPr>
            </w:pPr>
            <w:r>
              <w:rPr>
                <w:b/>
                <w:noProof/>
                <w:sz w:val="24"/>
                <w:szCs w:val="24"/>
              </w:rPr>
              <w:t>Івано-Франківської міської ради</w:t>
            </w:r>
          </w:p>
          <w:p w:rsidR="00B439B1" w:rsidRPr="00837530" w:rsidRDefault="00B439B1" w:rsidP="00B439B1">
            <w:pPr>
              <w:spacing w:after="0" w:line="240" w:lineRule="auto"/>
              <w:jc w:val="right"/>
              <w:rPr>
                <w:b/>
                <w:noProof/>
                <w:sz w:val="24"/>
                <w:szCs w:val="24"/>
              </w:rPr>
            </w:pPr>
            <w:r w:rsidRPr="00837530">
              <w:rPr>
                <w:b/>
                <w:noProof/>
                <w:sz w:val="24"/>
                <w:szCs w:val="24"/>
              </w:rPr>
              <w:t xml:space="preserve">Протокол </w:t>
            </w:r>
          </w:p>
          <w:p w:rsidR="00B439B1" w:rsidRPr="000938F8" w:rsidRDefault="00B439B1" w:rsidP="00B439B1">
            <w:pPr>
              <w:spacing w:after="0" w:line="240" w:lineRule="auto"/>
              <w:jc w:val="right"/>
              <w:rPr>
                <w:b/>
                <w:noProof/>
                <w:sz w:val="24"/>
                <w:szCs w:val="24"/>
                <w:highlight w:val="red"/>
              </w:rPr>
            </w:pPr>
            <w:r w:rsidRPr="000938F8">
              <w:rPr>
                <w:b/>
                <w:noProof/>
                <w:sz w:val="24"/>
                <w:szCs w:val="24"/>
              </w:rPr>
              <w:t>від «</w:t>
            </w:r>
            <w:r>
              <w:rPr>
                <w:b/>
                <w:noProof/>
                <w:sz w:val="24"/>
                <w:szCs w:val="24"/>
              </w:rPr>
              <w:t>15</w:t>
            </w:r>
            <w:r w:rsidRPr="000938F8">
              <w:rPr>
                <w:b/>
                <w:noProof/>
                <w:sz w:val="24"/>
                <w:szCs w:val="24"/>
              </w:rPr>
              <w:t xml:space="preserve">» </w:t>
            </w:r>
            <w:r>
              <w:rPr>
                <w:b/>
                <w:noProof/>
                <w:sz w:val="24"/>
                <w:szCs w:val="24"/>
              </w:rPr>
              <w:t>вересня</w:t>
            </w:r>
            <w:r w:rsidRPr="00F04473">
              <w:rPr>
                <w:b/>
                <w:noProof/>
                <w:sz w:val="24"/>
                <w:szCs w:val="24"/>
              </w:rPr>
              <w:t xml:space="preserve"> 202</w:t>
            </w:r>
            <w:r>
              <w:rPr>
                <w:b/>
                <w:noProof/>
                <w:sz w:val="24"/>
                <w:szCs w:val="24"/>
              </w:rPr>
              <w:t>3</w:t>
            </w:r>
            <w:r w:rsidRPr="000938F8">
              <w:rPr>
                <w:b/>
                <w:noProof/>
                <w:sz w:val="24"/>
                <w:szCs w:val="24"/>
              </w:rPr>
              <w:t xml:space="preserve"> р.</w:t>
            </w:r>
          </w:p>
          <w:p w:rsidR="00B439B1" w:rsidRDefault="00B439B1" w:rsidP="00B439B1">
            <w:pPr>
              <w:spacing w:after="0" w:line="240" w:lineRule="auto"/>
              <w:jc w:val="right"/>
              <w:rPr>
                <w:b/>
                <w:noProof/>
                <w:sz w:val="24"/>
                <w:szCs w:val="24"/>
              </w:rPr>
            </w:pPr>
          </w:p>
          <w:p w:rsidR="00B439B1" w:rsidRDefault="00B439B1" w:rsidP="00B439B1">
            <w:pPr>
              <w:spacing w:after="0" w:line="240" w:lineRule="auto"/>
              <w:jc w:val="right"/>
              <w:rPr>
                <w:b/>
                <w:noProof/>
                <w:sz w:val="24"/>
                <w:szCs w:val="24"/>
              </w:rPr>
            </w:pPr>
            <w:r>
              <w:rPr>
                <w:b/>
                <w:noProof/>
                <w:sz w:val="24"/>
                <w:szCs w:val="24"/>
              </w:rPr>
              <w:t>Уповноважена особа  ______Жага О. М.</w:t>
            </w:r>
          </w:p>
          <w:p w:rsidR="00C734A6" w:rsidRDefault="00C734A6" w:rsidP="00B439B1">
            <w:pPr>
              <w:spacing w:after="0" w:line="240" w:lineRule="auto"/>
              <w:jc w:val="right"/>
              <w:rPr>
                <w:b/>
                <w:szCs w:val="28"/>
                <w:lang w:eastAsia="ru-RU"/>
              </w:rPr>
            </w:pPr>
          </w:p>
          <w:p w:rsidR="00C734A6" w:rsidRDefault="00C734A6" w:rsidP="00C734A6">
            <w:pPr>
              <w:spacing w:after="0" w:line="240" w:lineRule="auto"/>
              <w:jc w:val="center"/>
              <w:rPr>
                <w:b/>
                <w:szCs w:val="28"/>
                <w:lang w:eastAsia="ru-RU"/>
              </w:rPr>
            </w:pPr>
          </w:p>
          <w:p w:rsidR="00C734A6" w:rsidRDefault="00C734A6" w:rsidP="00C734A6">
            <w:pPr>
              <w:spacing w:after="0" w:line="240" w:lineRule="auto"/>
              <w:jc w:val="center"/>
              <w:rPr>
                <w:b/>
                <w:szCs w:val="28"/>
                <w:lang w:eastAsia="ru-RU"/>
              </w:rPr>
            </w:pPr>
          </w:p>
          <w:p w:rsidR="00C734A6" w:rsidRDefault="00C734A6" w:rsidP="00C734A6">
            <w:pPr>
              <w:spacing w:after="0" w:line="240" w:lineRule="auto"/>
              <w:jc w:val="center"/>
              <w:rPr>
                <w:b/>
                <w:szCs w:val="28"/>
                <w:lang w:eastAsia="ru-RU"/>
              </w:rPr>
            </w:pPr>
          </w:p>
          <w:p w:rsidR="00C734A6" w:rsidRPr="002F4D83" w:rsidRDefault="00C734A6" w:rsidP="00C734A6">
            <w:pPr>
              <w:spacing w:after="0" w:line="240" w:lineRule="auto"/>
              <w:jc w:val="center"/>
              <w:rPr>
                <w:b/>
                <w:szCs w:val="28"/>
                <w:lang w:eastAsia="ru-RU"/>
              </w:rPr>
            </w:pPr>
          </w:p>
          <w:tbl>
            <w:tblPr>
              <w:tblW w:w="9840" w:type="dxa"/>
              <w:tblLayout w:type="fixed"/>
              <w:tblLook w:val="00A0"/>
            </w:tblPr>
            <w:tblGrid>
              <w:gridCol w:w="9840"/>
            </w:tblGrid>
            <w:tr w:rsidR="00C734A6" w:rsidRPr="00C60524" w:rsidTr="00C734A6">
              <w:tc>
                <w:tcPr>
                  <w:tcW w:w="9847" w:type="dxa"/>
                  <w:shd w:val="clear" w:color="auto" w:fill="C0C0C0"/>
                </w:tcPr>
                <w:p w:rsidR="00C734A6" w:rsidRPr="00C60524" w:rsidRDefault="00C734A6" w:rsidP="00C734A6">
                  <w:pPr>
                    <w:spacing w:after="0" w:line="240" w:lineRule="auto"/>
                    <w:jc w:val="center"/>
                    <w:rPr>
                      <w:b/>
                      <w:sz w:val="32"/>
                      <w:szCs w:val="32"/>
                      <w:shd w:val="clear" w:color="auto" w:fill="FFFFFF"/>
                    </w:rPr>
                  </w:pPr>
                  <w:r w:rsidRPr="00C60524">
                    <w:rPr>
                      <w:b/>
                      <w:sz w:val="32"/>
                      <w:szCs w:val="32"/>
                      <w:lang w:eastAsia="ru-RU"/>
                    </w:rPr>
                    <w:t xml:space="preserve">ТЕНДЕРНА ДОКУМЕНТАЦІЯ </w:t>
                  </w:r>
                </w:p>
              </w:tc>
            </w:tr>
          </w:tbl>
          <w:p w:rsidR="00C734A6" w:rsidRDefault="00C734A6" w:rsidP="00C734A6">
            <w:pPr>
              <w:tabs>
                <w:tab w:val="left" w:pos="708"/>
                <w:tab w:val="center" w:pos="4819"/>
                <w:tab w:val="right" w:pos="9639"/>
              </w:tabs>
              <w:spacing w:after="0" w:line="240" w:lineRule="auto"/>
              <w:jc w:val="center"/>
              <w:rPr>
                <w:sz w:val="24"/>
                <w:szCs w:val="24"/>
                <w:lang w:eastAsia="ru-RU"/>
              </w:rPr>
            </w:pPr>
            <w:r w:rsidRPr="00382B52">
              <w:rPr>
                <w:sz w:val="24"/>
                <w:szCs w:val="24"/>
                <w:lang w:eastAsia="ru-RU"/>
              </w:rPr>
              <w:t xml:space="preserve">щодо проведення процедури </w:t>
            </w:r>
          </w:p>
          <w:p w:rsidR="00C734A6" w:rsidRDefault="00C734A6" w:rsidP="00C734A6">
            <w:pPr>
              <w:tabs>
                <w:tab w:val="left" w:pos="708"/>
                <w:tab w:val="center" w:pos="4819"/>
                <w:tab w:val="right" w:pos="9639"/>
              </w:tabs>
              <w:spacing w:after="0" w:line="240" w:lineRule="auto"/>
              <w:jc w:val="center"/>
              <w:rPr>
                <w:sz w:val="24"/>
                <w:szCs w:val="24"/>
                <w:lang w:eastAsia="ru-RU"/>
              </w:rPr>
            </w:pPr>
            <w:r w:rsidRPr="00382B52">
              <w:rPr>
                <w:sz w:val="24"/>
                <w:szCs w:val="24"/>
                <w:lang w:eastAsia="ru-RU"/>
              </w:rPr>
              <w:t>відкритих торгів</w:t>
            </w:r>
            <w:r>
              <w:rPr>
                <w:sz w:val="24"/>
                <w:szCs w:val="24"/>
                <w:lang w:eastAsia="ru-RU"/>
              </w:rPr>
              <w:t xml:space="preserve"> </w:t>
            </w:r>
          </w:p>
          <w:p w:rsidR="00EC276B" w:rsidRDefault="00EC276B" w:rsidP="00E50AEE">
            <w:pPr>
              <w:keepLines/>
              <w:spacing w:after="0"/>
              <w:jc w:val="right"/>
              <w:outlineLvl w:val="0"/>
              <w:rPr>
                <w:b/>
                <w:bCs/>
                <w:sz w:val="24"/>
                <w:szCs w:val="24"/>
              </w:rPr>
            </w:pPr>
          </w:p>
          <w:p w:rsidR="00C734A6" w:rsidRPr="00C734A6" w:rsidRDefault="00814818" w:rsidP="00814818">
            <w:pPr>
              <w:keepLines/>
              <w:spacing w:after="0"/>
              <w:jc w:val="center"/>
              <w:outlineLvl w:val="0"/>
              <w:rPr>
                <w:b/>
                <w:bCs/>
                <w:sz w:val="44"/>
                <w:szCs w:val="44"/>
              </w:rPr>
            </w:pPr>
            <w:r>
              <w:rPr>
                <w:b/>
                <w:sz w:val="22"/>
              </w:rPr>
              <w:t>нове будівництво складської будівлі та реконструкція головного корпусу</w:t>
            </w:r>
            <w:r w:rsidRPr="0034056E">
              <w:rPr>
                <w:b/>
                <w:sz w:val="22"/>
              </w:rPr>
              <w:t xml:space="preserve"> </w:t>
            </w:r>
            <w:r>
              <w:rPr>
                <w:b/>
                <w:sz w:val="22"/>
              </w:rPr>
              <w:t xml:space="preserve"> тролейбусного депо на території КП «Електроавтотранс», по вулиці Тролейбусна, 40, в місті Івано-Франківську </w:t>
            </w:r>
            <w:r w:rsidRPr="0034056E">
              <w:rPr>
                <w:b/>
                <w:sz w:val="22"/>
              </w:rPr>
              <w:t>(Код ДК 021:2015: 45210000-2 — Будівництво будівель</w:t>
            </w:r>
            <w:r>
              <w:rPr>
                <w:b/>
                <w:sz w:val="22"/>
              </w:rPr>
              <w:t xml:space="preserve"> (</w:t>
            </w:r>
            <w:r w:rsidRPr="00814818">
              <w:rPr>
                <w:b/>
                <w:i/>
                <w:sz w:val="24"/>
                <w:szCs w:val="24"/>
              </w:rPr>
              <w:t>45213351-8 — Будівництво ангарів для технічного обслуговування)</w:t>
            </w:r>
          </w:p>
        </w:tc>
      </w:tr>
    </w:tbl>
    <w:p w:rsidR="00B64392" w:rsidRDefault="00B64392" w:rsidP="00C734A6">
      <w:pPr>
        <w:pStyle w:val="a3"/>
        <w:spacing w:after="0"/>
        <w:jc w:val="both"/>
        <w:textAlignment w:val="baseline"/>
        <w:rPr>
          <w:bCs/>
          <w:sz w:val="32"/>
          <w:szCs w:val="32"/>
        </w:rPr>
      </w:pPr>
    </w:p>
    <w:p w:rsidR="00B64392" w:rsidRDefault="00B64392" w:rsidP="00C734A6">
      <w:pPr>
        <w:pStyle w:val="a3"/>
        <w:spacing w:after="0"/>
        <w:jc w:val="both"/>
        <w:textAlignment w:val="baseline"/>
        <w:rPr>
          <w:bCs/>
          <w:sz w:val="32"/>
          <w:szCs w:val="32"/>
        </w:rPr>
      </w:pPr>
    </w:p>
    <w:p w:rsidR="00DB42E1" w:rsidRDefault="00DB42E1" w:rsidP="00054A88">
      <w:pPr>
        <w:tabs>
          <w:tab w:val="left" w:pos="10348"/>
        </w:tabs>
        <w:ind w:right="282"/>
        <w:jc w:val="right"/>
        <w:rPr>
          <w:b/>
          <w:bCs/>
          <w:sz w:val="24"/>
          <w:szCs w:val="24"/>
        </w:rPr>
      </w:pPr>
    </w:p>
    <w:p w:rsidR="00DB42E1" w:rsidRDefault="00DB42E1" w:rsidP="00054A88">
      <w:pPr>
        <w:tabs>
          <w:tab w:val="left" w:pos="10348"/>
        </w:tabs>
        <w:ind w:right="282"/>
        <w:jc w:val="right"/>
        <w:rPr>
          <w:b/>
          <w:bCs/>
          <w:sz w:val="24"/>
          <w:szCs w:val="24"/>
        </w:rPr>
      </w:pPr>
    </w:p>
    <w:p w:rsidR="00DB42E1" w:rsidRDefault="00DB42E1" w:rsidP="00054A88">
      <w:pPr>
        <w:tabs>
          <w:tab w:val="left" w:pos="10348"/>
        </w:tabs>
        <w:ind w:right="282"/>
        <w:jc w:val="right"/>
        <w:rPr>
          <w:b/>
          <w:bCs/>
          <w:sz w:val="24"/>
          <w:szCs w:val="24"/>
        </w:rPr>
      </w:pPr>
    </w:p>
    <w:p w:rsidR="00DB42E1" w:rsidRDefault="00DB42E1" w:rsidP="00054A88">
      <w:pPr>
        <w:tabs>
          <w:tab w:val="left" w:pos="10348"/>
        </w:tabs>
        <w:ind w:right="282"/>
        <w:jc w:val="right"/>
        <w:rPr>
          <w:b/>
          <w:bCs/>
          <w:sz w:val="24"/>
          <w:szCs w:val="24"/>
        </w:rPr>
      </w:pPr>
    </w:p>
    <w:p w:rsidR="00DB42E1" w:rsidRDefault="00DB42E1" w:rsidP="00054A88">
      <w:pPr>
        <w:tabs>
          <w:tab w:val="left" w:pos="10348"/>
        </w:tabs>
        <w:ind w:right="282"/>
        <w:jc w:val="right"/>
        <w:rPr>
          <w:b/>
          <w:bCs/>
          <w:sz w:val="24"/>
          <w:szCs w:val="24"/>
        </w:rPr>
      </w:pPr>
    </w:p>
    <w:p w:rsidR="00DB42E1" w:rsidRDefault="00DB42E1" w:rsidP="00054A88">
      <w:pPr>
        <w:tabs>
          <w:tab w:val="left" w:pos="10348"/>
        </w:tabs>
        <w:ind w:right="282"/>
        <w:jc w:val="right"/>
        <w:rPr>
          <w:b/>
          <w:bCs/>
          <w:sz w:val="24"/>
          <w:szCs w:val="24"/>
        </w:rPr>
      </w:pPr>
    </w:p>
    <w:p w:rsidR="00DB42E1" w:rsidRDefault="00DB42E1" w:rsidP="00054A88">
      <w:pPr>
        <w:tabs>
          <w:tab w:val="left" w:pos="10348"/>
        </w:tabs>
        <w:ind w:right="282"/>
        <w:jc w:val="right"/>
        <w:rPr>
          <w:b/>
          <w:bCs/>
          <w:sz w:val="24"/>
          <w:szCs w:val="24"/>
        </w:rPr>
      </w:pPr>
    </w:p>
    <w:p w:rsidR="00DB42E1" w:rsidRDefault="00DB42E1" w:rsidP="00054A88">
      <w:pPr>
        <w:tabs>
          <w:tab w:val="left" w:pos="10348"/>
        </w:tabs>
        <w:ind w:right="282"/>
        <w:jc w:val="right"/>
        <w:rPr>
          <w:b/>
          <w:bCs/>
          <w:sz w:val="24"/>
          <w:szCs w:val="24"/>
        </w:rPr>
      </w:pPr>
    </w:p>
    <w:p w:rsidR="00DB42E1" w:rsidRDefault="00DB42E1" w:rsidP="00054A88">
      <w:pPr>
        <w:tabs>
          <w:tab w:val="left" w:pos="10348"/>
        </w:tabs>
        <w:ind w:right="282"/>
        <w:jc w:val="right"/>
        <w:rPr>
          <w:b/>
          <w:bCs/>
          <w:sz w:val="24"/>
          <w:szCs w:val="24"/>
        </w:rPr>
      </w:pPr>
    </w:p>
    <w:p w:rsidR="00DB42E1" w:rsidRDefault="00DB42E1" w:rsidP="00054A88">
      <w:pPr>
        <w:tabs>
          <w:tab w:val="left" w:pos="10348"/>
        </w:tabs>
        <w:ind w:right="282"/>
        <w:jc w:val="right"/>
        <w:rPr>
          <w:b/>
          <w:bCs/>
          <w:sz w:val="24"/>
          <w:szCs w:val="24"/>
        </w:rPr>
      </w:pPr>
    </w:p>
    <w:p w:rsidR="00C734A6" w:rsidRDefault="00C734A6" w:rsidP="00C734A6">
      <w:pPr>
        <w:spacing w:after="0" w:line="240" w:lineRule="auto"/>
        <w:jc w:val="center"/>
        <w:rPr>
          <w:b/>
          <w:sz w:val="24"/>
          <w:szCs w:val="24"/>
        </w:rPr>
      </w:pPr>
    </w:p>
    <w:p w:rsidR="00C734A6" w:rsidRDefault="00C734A6" w:rsidP="00C734A6">
      <w:pPr>
        <w:spacing w:after="0" w:line="240" w:lineRule="auto"/>
        <w:jc w:val="center"/>
        <w:rPr>
          <w:b/>
          <w:sz w:val="24"/>
          <w:szCs w:val="24"/>
        </w:rPr>
      </w:pPr>
      <w:r>
        <w:rPr>
          <w:b/>
          <w:sz w:val="24"/>
          <w:szCs w:val="24"/>
        </w:rPr>
        <w:t>м. Івано-Франківськ</w:t>
      </w:r>
    </w:p>
    <w:p w:rsidR="00C734A6" w:rsidRDefault="00C734A6" w:rsidP="00C734A6">
      <w:pPr>
        <w:spacing w:after="0" w:line="240" w:lineRule="auto"/>
        <w:jc w:val="center"/>
        <w:rPr>
          <w:b/>
          <w:sz w:val="24"/>
          <w:szCs w:val="24"/>
        </w:rPr>
      </w:pPr>
      <w:r>
        <w:rPr>
          <w:b/>
          <w:sz w:val="24"/>
          <w:szCs w:val="24"/>
        </w:rPr>
        <w:t xml:space="preserve"> 2023</w:t>
      </w:r>
    </w:p>
    <w:p w:rsidR="00C734A6" w:rsidRDefault="00C734A6" w:rsidP="00054A88">
      <w:pPr>
        <w:tabs>
          <w:tab w:val="left" w:pos="10348"/>
        </w:tabs>
        <w:ind w:right="282"/>
        <w:jc w:val="right"/>
        <w:rPr>
          <w:b/>
          <w:bCs/>
          <w:sz w:val="24"/>
          <w:szCs w:val="24"/>
        </w:rPr>
      </w:pPr>
    </w:p>
    <w:p w:rsidR="00B439B1" w:rsidRDefault="00B439B1" w:rsidP="00054A88">
      <w:pPr>
        <w:tabs>
          <w:tab w:val="left" w:pos="10348"/>
        </w:tabs>
        <w:ind w:right="282"/>
        <w:jc w:val="right"/>
        <w:rPr>
          <w:b/>
          <w:bCs/>
          <w:sz w:val="24"/>
          <w:szCs w:val="24"/>
        </w:rPr>
      </w:pPr>
    </w:p>
    <w:tbl>
      <w:tblPr>
        <w:tblW w:w="1058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3147"/>
        <w:gridCol w:w="6888"/>
      </w:tblGrid>
      <w:tr w:rsidR="00A077C9" w:rsidRPr="00B439B1" w:rsidTr="00B439B1">
        <w:trPr>
          <w:trHeight w:val="300"/>
          <w:jc w:val="center"/>
        </w:trPr>
        <w:tc>
          <w:tcPr>
            <w:tcW w:w="550" w:type="dxa"/>
            <w:vAlign w:val="center"/>
          </w:tcPr>
          <w:p w:rsidR="00A077C9" w:rsidRPr="00B439B1" w:rsidRDefault="00A077C9" w:rsidP="00A077C9">
            <w:pPr>
              <w:widowControl w:val="0"/>
              <w:spacing w:after="60" w:line="240" w:lineRule="auto"/>
              <w:contextualSpacing/>
              <w:jc w:val="center"/>
              <w:rPr>
                <w:sz w:val="24"/>
                <w:szCs w:val="24"/>
                <w:lang w:eastAsia="uk-UA"/>
              </w:rPr>
            </w:pPr>
            <w:r w:rsidRPr="00B439B1">
              <w:rPr>
                <w:sz w:val="24"/>
                <w:szCs w:val="24"/>
                <w:lang w:eastAsia="uk-UA"/>
              </w:rPr>
              <w:lastRenderedPageBreak/>
              <w:t>№</w:t>
            </w:r>
          </w:p>
        </w:tc>
        <w:tc>
          <w:tcPr>
            <w:tcW w:w="10035" w:type="dxa"/>
            <w:gridSpan w:val="2"/>
            <w:vAlign w:val="center"/>
          </w:tcPr>
          <w:p w:rsidR="00A077C9" w:rsidRPr="00B439B1" w:rsidRDefault="00A077C9" w:rsidP="00A077C9">
            <w:pPr>
              <w:widowControl w:val="0"/>
              <w:spacing w:after="60" w:line="240" w:lineRule="auto"/>
              <w:contextualSpacing/>
              <w:jc w:val="center"/>
              <w:rPr>
                <w:b/>
                <w:sz w:val="24"/>
                <w:szCs w:val="24"/>
                <w:lang w:eastAsia="uk-UA"/>
              </w:rPr>
            </w:pPr>
            <w:r w:rsidRPr="00B439B1">
              <w:rPr>
                <w:b/>
                <w:sz w:val="24"/>
                <w:szCs w:val="24"/>
                <w:bdr w:val="none" w:sz="0" w:space="0" w:color="auto" w:frame="1"/>
                <w:lang w:eastAsia="uk-UA"/>
              </w:rPr>
              <w:t>І. Загальні положення</w:t>
            </w:r>
          </w:p>
        </w:tc>
      </w:tr>
      <w:tr w:rsidR="00A077C9" w:rsidRPr="00B439B1" w:rsidTr="00B439B1">
        <w:trPr>
          <w:trHeight w:val="350"/>
          <w:jc w:val="center"/>
        </w:trPr>
        <w:tc>
          <w:tcPr>
            <w:tcW w:w="550" w:type="dxa"/>
            <w:vAlign w:val="center"/>
          </w:tcPr>
          <w:p w:rsidR="00A077C9" w:rsidRPr="00B439B1" w:rsidRDefault="00A077C9" w:rsidP="00A077C9">
            <w:pPr>
              <w:widowControl w:val="0"/>
              <w:spacing w:after="60" w:line="240" w:lineRule="auto"/>
              <w:contextualSpacing/>
              <w:jc w:val="center"/>
              <w:rPr>
                <w:sz w:val="24"/>
                <w:szCs w:val="24"/>
                <w:lang w:eastAsia="uk-UA"/>
              </w:rPr>
            </w:pPr>
            <w:r w:rsidRPr="00B439B1">
              <w:rPr>
                <w:sz w:val="24"/>
                <w:szCs w:val="24"/>
                <w:lang w:eastAsia="uk-UA"/>
              </w:rPr>
              <w:t>1</w:t>
            </w:r>
          </w:p>
        </w:tc>
        <w:tc>
          <w:tcPr>
            <w:tcW w:w="3147" w:type="dxa"/>
            <w:vAlign w:val="center"/>
          </w:tcPr>
          <w:p w:rsidR="00A077C9" w:rsidRPr="00B439B1" w:rsidRDefault="00A077C9" w:rsidP="00A077C9">
            <w:pPr>
              <w:widowControl w:val="0"/>
              <w:spacing w:after="60" w:line="240" w:lineRule="auto"/>
              <w:contextualSpacing/>
              <w:jc w:val="center"/>
              <w:rPr>
                <w:sz w:val="24"/>
                <w:szCs w:val="24"/>
                <w:lang w:eastAsia="uk-UA"/>
              </w:rPr>
            </w:pPr>
            <w:r w:rsidRPr="00B439B1">
              <w:rPr>
                <w:sz w:val="24"/>
                <w:szCs w:val="24"/>
                <w:lang w:eastAsia="uk-UA"/>
              </w:rPr>
              <w:t>2</w:t>
            </w:r>
          </w:p>
        </w:tc>
        <w:tc>
          <w:tcPr>
            <w:tcW w:w="6888" w:type="dxa"/>
            <w:vAlign w:val="center"/>
          </w:tcPr>
          <w:p w:rsidR="00A077C9" w:rsidRPr="00B439B1" w:rsidRDefault="00A077C9" w:rsidP="00A077C9">
            <w:pPr>
              <w:widowControl w:val="0"/>
              <w:spacing w:after="60" w:line="240" w:lineRule="auto"/>
              <w:contextualSpacing/>
              <w:jc w:val="center"/>
              <w:rPr>
                <w:sz w:val="24"/>
                <w:szCs w:val="24"/>
                <w:lang w:eastAsia="uk-UA"/>
              </w:rPr>
            </w:pPr>
            <w:r w:rsidRPr="00B439B1">
              <w:rPr>
                <w:sz w:val="24"/>
                <w:szCs w:val="24"/>
                <w:lang w:eastAsia="uk-UA"/>
              </w:rPr>
              <w:t>3</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1</w:t>
            </w:r>
          </w:p>
        </w:tc>
        <w:tc>
          <w:tcPr>
            <w:tcW w:w="3147"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Терміни, які вживаються в тендерній документації</w:t>
            </w:r>
          </w:p>
        </w:tc>
        <w:tc>
          <w:tcPr>
            <w:tcW w:w="6888" w:type="dxa"/>
            <w:vAlign w:val="center"/>
          </w:tcPr>
          <w:p w:rsidR="00A077C9" w:rsidRPr="00B439B1" w:rsidRDefault="00A077C9" w:rsidP="00A077C9">
            <w:pPr>
              <w:pStyle w:val="af2"/>
              <w:keepNext w:val="0"/>
              <w:keepLines w:val="0"/>
              <w:spacing w:after="120"/>
              <w:jc w:val="both"/>
              <w:rPr>
                <w:rFonts w:ascii="Times New Roman" w:hAnsi="Times New Roman"/>
                <w:sz w:val="24"/>
                <w:szCs w:val="24"/>
              </w:rPr>
            </w:pPr>
            <w:r w:rsidRPr="00B439B1">
              <w:rPr>
                <w:rFonts w:ascii="Times New Roman" w:hAnsi="Times New Roman"/>
                <w:b w:val="0"/>
                <w:bCs/>
                <w:sz w:val="24"/>
                <w:szCs w:val="24"/>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A077C9" w:rsidRPr="00B439B1" w:rsidTr="00B439B1">
        <w:trPr>
          <w:trHeight w:val="36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2</w:t>
            </w:r>
          </w:p>
        </w:tc>
        <w:tc>
          <w:tcPr>
            <w:tcW w:w="3147" w:type="dxa"/>
          </w:tcPr>
          <w:p w:rsidR="00A077C9" w:rsidRPr="00B439B1" w:rsidRDefault="00A077C9" w:rsidP="00A077C9">
            <w:pPr>
              <w:widowControl w:val="0"/>
              <w:spacing w:after="60" w:line="240" w:lineRule="auto"/>
              <w:contextualSpacing/>
              <w:jc w:val="both"/>
              <w:rPr>
                <w:sz w:val="24"/>
                <w:szCs w:val="24"/>
                <w:lang w:eastAsia="uk-UA"/>
              </w:rPr>
            </w:pPr>
            <w:r w:rsidRPr="00B439B1">
              <w:rPr>
                <w:sz w:val="24"/>
                <w:szCs w:val="24"/>
                <w:lang w:eastAsia="uk-UA"/>
              </w:rPr>
              <w:t>Інформація про Замовника торгів:</w:t>
            </w:r>
          </w:p>
        </w:tc>
        <w:tc>
          <w:tcPr>
            <w:tcW w:w="6888" w:type="dxa"/>
          </w:tcPr>
          <w:p w:rsidR="00A077C9" w:rsidRPr="00B439B1" w:rsidRDefault="00A077C9" w:rsidP="00A077C9">
            <w:pPr>
              <w:widowControl w:val="0"/>
              <w:spacing w:after="60" w:line="240" w:lineRule="auto"/>
              <w:contextualSpacing/>
              <w:jc w:val="both"/>
              <w:rPr>
                <w:sz w:val="24"/>
                <w:szCs w:val="24"/>
                <w:lang w:eastAsia="uk-UA"/>
              </w:rPr>
            </w:pPr>
          </w:p>
        </w:tc>
      </w:tr>
      <w:tr w:rsidR="00A077C9" w:rsidRPr="00B439B1" w:rsidTr="00B439B1">
        <w:trPr>
          <w:trHeight w:val="200"/>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2.1</w:t>
            </w:r>
          </w:p>
        </w:tc>
        <w:tc>
          <w:tcPr>
            <w:tcW w:w="3147" w:type="dxa"/>
          </w:tcPr>
          <w:p w:rsidR="00A077C9" w:rsidRPr="00B439B1" w:rsidRDefault="00A077C9" w:rsidP="00A077C9">
            <w:pPr>
              <w:widowControl w:val="0"/>
              <w:spacing w:after="60" w:line="240" w:lineRule="auto"/>
              <w:ind w:right="113"/>
              <w:contextualSpacing/>
              <w:jc w:val="both"/>
              <w:rPr>
                <w:sz w:val="24"/>
                <w:szCs w:val="24"/>
                <w:lang w:eastAsia="uk-UA"/>
              </w:rPr>
            </w:pPr>
            <w:r w:rsidRPr="00B439B1">
              <w:rPr>
                <w:sz w:val="24"/>
                <w:szCs w:val="24"/>
                <w:lang w:eastAsia="uk-UA"/>
              </w:rPr>
              <w:t>повне найменування</w:t>
            </w:r>
          </w:p>
        </w:tc>
        <w:tc>
          <w:tcPr>
            <w:tcW w:w="6888" w:type="dxa"/>
          </w:tcPr>
          <w:p w:rsidR="00A077C9" w:rsidRPr="00B439B1" w:rsidRDefault="00A077C9" w:rsidP="00A077C9">
            <w:pPr>
              <w:widowControl w:val="0"/>
              <w:spacing w:after="60" w:line="240" w:lineRule="auto"/>
              <w:contextualSpacing/>
              <w:jc w:val="both"/>
              <w:rPr>
                <w:sz w:val="24"/>
                <w:szCs w:val="24"/>
                <w:lang w:eastAsia="uk-UA"/>
              </w:rPr>
            </w:pPr>
            <w:r w:rsidRPr="00B439B1">
              <w:rPr>
                <w:sz w:val="24"/>
                <w:szCs w:val="24"/>
              </w:rPr>
              <w:t>Комунальне підприємство «Електроавтотранс» Івано-Франківської міської ради</w:t>
            </w:r>
          </w:p>
        </w:tc>
      </w:tr>
      <w:tr w:rsidR="00A077C9" w:rsidRPr="00B439B1" w:rsidTr="00B439B1">
        <w:trPr>
          <w:trHeight w:val="317"/>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2.2</w:t>
            </w:r>
          </w:p>
        </w:tc>
        <w:tc>
          <w:tcPr>
            <w:tcW w:w="3147" w:type="dxa"/>
          </w:tcPr>
          <w:p w:rsidR="00A077C9" w:rsidRPr="00B439B1" w:rsidRDefault="00A077C9" w:rsidP="00A077C9">
            <w:pPr>
              <w:widowControl w:val="0"/>
              <w:spacing w:after="60" w:line="240" w:lineRule="auto"/>
              <w:ind w:right="113"/>
              <w:contextualSpacing/>
              <w:jc w:val="both"/>
              <w:rPr>
                <w:sz w:val="24"/>
                <w:szCs w:val="24"/>
                <w:lang w:eastAsia="uk-UA"/>
              </w:rPr>
            </w:pPr>
            <w:r w:rsidRPr="00B439B1">
              <w:rPr>
                <w:sz w:val="24"/>
                <w:szCs w:val="24"/>
                <w:lang w:eastAsia="uk-UA"/>
              </w:rPr>
              <w:t>місцезнаходження</w:t>
            </w:r>
          </w:p>
        </w:tc>
        <w:tc>
          <w:tcPr>
            <w:tcW w:w="6888" w:type="dxa"/>
          </w:tcPr>
          <w:p w:rsidR="00A077C9" w:rsidRPr="00B439B1" w:rsidRDefault="00A077C9" w:rsidP="00A077C9">
            <w:pPr>
              <w:widowControl w:val="0"/>
              <w:spacing w:after="60" w:line="240" w:lineRule="auto"/>
              <w:contextualSpacing/>
              <w:jc w:val="both"/>
              <w:rPr>
                <w:sz w:val="24"/>
                <w:szCs w:val="24"/>
                <w:lang w:eastAsia="uk-UA"/>
              </w:rPr>
            </w:pPr>
            <w:r w:rsidRPr="00B439B1">
              <w:rPr>
                <w:sz w:val="24"/>
                <w:szCs w:val="24"/>
              </w:rPr>
              <w:t>76008 м. Івано-Франківськ, вулиця Тролейбусна, 40</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2.3</w:t>
            </w:r>
          </w:p>
        </w:tc>
        <w:tc>
          <w:tcPr>
            <w:tcW w:w="3147" w:type="dxa"/>
          </w:tcPr>
          <w:p w:rsidR="00A077C9" w:rsidRPr="00B439B1" w:rsidRDefault="00A077C9" w:rsidP="00A077C9">
            <w:pPr>
              <w:widowControl w:val="0"/>
              <w:spacing w:after="60" w:line="240" w:lineRule="auto"/>
              <w:contextualSpacing/>
              <w:jc w:val="both"/>
              <w:rPr>
                <w:sz w:val="24"/>
                <w:szCs w:val="24"/>
                <w:lang w:eastAsia="uk-UA"/>
              </w:rPr>
            </w:pPr>
            <w:r w:rsidRPr="00B439B1">
              <w:rPr>
                <w:sz w:val="24"/>
                <w:szCs w:val="24"/>
                <w:lang w:eastAsia="uk-UA"/>
              </w:rPr>
              <w:t>посадова особа Замовника, уповноважена здійснювати зв'язок з Учасниками</w:t>
            </w:r>
          </w:p>
        </w:tc>
        <w:tc>
          <w:tcPr>
            <w:tcW w:w="6888" w:type="dxa"/>
          </w:tcPr>
          <w:p w:rsidR="00A077C9" w:rsidRPr="00B439B1" w:rsidRDefault="00A077C9" w:rsidP="00A077C9">
            <w:pPr>
              <w:pStyle w:val="ac"/>
              <w:rPr>
                <w:rFonts w:ascii="Times New Roman" w:hAnsi="Times New Roman"/>
                <w:sz w:val="24"/>
                <w:szCs w:val="24"/>
                <w:lang w:eastAsia="uk-UA"/>
              </w:rPr>
            </w:pPr>
            <w:r w:rsidRPr="00B439B1">
              <w:rPr>
                <w:rFonts w:ascii="Times New Roman" w:hAnsi="Times New Roman"/>
                <w:sz w:val="24"/>
                <w:szCs w:val="24"/>
                <w:lang w:val="uk-UA" w:eastAsia="uk-UA"/>
              </w:rPr>
              <w:t>Жага Ольга Миколаївна</w:t>
            </w:r>
            <w:r w:rsidRPr="00B439B1">
              <w:rPr>
                <w:rFonts w:ascii="Times New Roman" w:hAnsi="Times New Roman"/>
                <w:sz w:val="24"/>
                <w:szCs w:val="24"/>
                <w:lang w:eastAsia="uk-UA"/>
              </w:rPr>
              <w:t xml:space="preserve">  -</w:t>
            </w:r>
            <w:r w:rsidRPr="00B439B1">
              <w:rPr>
                <w:rFonts w:ascii="Times New Roman" w:hAnsi="Times New Roman"/>
                <w:sz w:val="24"/>
                <w:szCs w:val="24"/>
                <w:lang w:val="uk-UA" w:eastAsia="uk-UA"/>
              </w:rPr>
              <w:t xml:space="preserve"> (начальник відділу закупівель)</w:t>
            </w:r>
            <w:r w:rsidRPr="00B439B1">
              <w:rPr>
                <w:rFonts w:ascii="Times New Roman" w:hAnsi="Times New Roman"/>
                <w:sz w:val="24"/>
                <w:szCs w:val="24"/>
                <w:lang w:eastAsia="uk-UA"/>
              </w:rPr>
              <w:t xml:space="preserve"> </w:t>
            </w:r>
            <w:r w:rsidRPr="00B439B1">
              <w:rPr>
                <w:rFonts w:ascii="Times New Roman" w:hAnsi="Times New Roman"/>
                <w:sz w:val="24"/>
                <w:szCs w:val="24"/>
                <w:lang w:val="uk-UA" w:eastAsia="uk-UA"/>
              </w:rPr>
              <w:t>уповноважена особа</w:t>
            </w:r>
            <w:r w:rsidRPr="00B439B1">
              <w:rPr>
                <w:rFonts w:ascii="Times New Roman" w:hAnsi="Times New Roman"/>
                <w:sz w:val="24"/>
                <w:szCs w:val="24"/>
                <w:lang w:eastAsia="uk-UA"/>
              </w:rPr>
              <w:t>,     м. Івано-Франківськ, Україна, вул. Тролейбусна, 40</w:t>
            </w:r>
          </w:p>
          <w:p w:rsidR="00A077C9" w:rsidRPr="00B439B1" w:rsidRDefault="00A077C9" w:rsidP="00A077C9">
            <w:pPr>
              <w:pStyle w:val="ac"/>
              <w:rPr>
                <w:rFonts w:ascii="Times New Roman" w:hAnsi="Times New Roman"/>
                <w:sz w:val="24"/>
                <w:szCs w:val="24"/>
                <w:lang w:eastAsia="uk-UA"/>
              </w:rPr>
            </w:pPr>
            <w:r w:rsidRPr="00B439B1">
              <w:rPr>
                <w:rFonts w:ascii="Times New Roman" w:hAnsi="Times New Roman"/>
                <w:sz w:val="24"/>
                <w:szCs w:val="24"/>
                <w:lang w:eastAsia="uk-UA"/>
              </w:rPr>
              <w:t>Телефон/факс (0342) 58-37-56;</w:t>
            </w:r>
            <w:r w:rsidRPr="00B439B1">
              <w:rPr>
                <w:rFonts w:ascii="Times New Roman" w:hAnsi="Times New Roman"/>
                <w:sz w:val="24"/>
                <w:szCs w:val="24"/>
                <w:lang w:val="uk-UA" w:eastAsia="uk-UA"/>
              </w:rPr>
              <w:t>0666552076</w:t>
            </w:r>
            <w:r w:rsidRPr="00B439B1">
              <w:rPr>
                <w:rFonts w:ascii="Times New Roman" w:hAnsi="Times New Roman"/>
                <w:sz w:val="24"/>
                <w:szCs w:val="24"/>
                <w:lang w:eastAsia="uk-UA"/>
              </w:rPr>
              <w:t xml:space="preserve">, електронна адреса: </w:t>
            </w:r>
            <w:r w:rsidRPr="00B439B1">
              <w:rPr>
                <w:rFonts w:ascii="Times New Roman" w:hAnsi="Times New Roman"/>
                <w:sz w:val="24"/>
                <w:szCs w:val="24"/>
                <w:lang w:val="en-US" w:eastAsia="uk-UA"/>
              </w:rPr>
              <w:t>gahaolha</w:t>
            </w:r>
            <w:r w:rsidRPr="00B439B1">
              <w:rPr>
                <w:rFonts w:ascii="Times New Roman" w:hAnsi="Times New Roman"/>
                <w:sz w:val="24"/>
                <w:szCs w:val="24"/>
                <w:lang w:eastAsia="uk-UA"/>
              </w:rPr>
              <w:t>@</w:t>
            </w:r>
            <w:r w:rsidRPr="00B439B1">
              <w:rPr>
                <w:rFonts w:ascii="Times New Roman" w:hAnsi="Times New Roman"/>
                <w:sz w:val="24"/>
                <w:szCs w:val="24"/>
                <w:lang w:val="en-US" w:eastAsia="uk-UA"/>
              </w:rPr>
              <w:t>gmail</w:t>
            </w:r>
            <w:r w:rsidRPr="00B439B1">
              <w:rPr>
                <w:rFonts w:ascii="Times New Roman" w:hAnsi="Times New Roman"/>
                <w:sz w:val="24"/>
                <w:szCs w:val="24"/>
                <w:lang w:eastAsia="uk-UA"/>
              </w:rPr>
              <w:t>.</w:t>
            </w:r>
            <w:r w:rsidRPr="00B439B1">
              <w:rPr>
                <w:rFonts w:ascii="Times New Roman" w:hAnsi="Times New Roman"/>
                <w:sz w:val="24"/>
                <w:szCs w:val="24"/>
                <w:lang w:val="en-US" w:eastAsia="uk-UA"/>
              </w:rPr>
              <w:t>com</w:t>
            </w:r>
          </w:p>
        </w:tc>
      </w:tr>
      <w:tr w:rsidR="00A077C9" w:rsidRPr="00B439B1" w:rsidTr="00B439B1">
        <w:trPr>
          <w:trHeight w:val="18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3</w:t>
            </w:r>
          </w:p>
        </w:tc>
        <w:tc>
          <w:tcPr>
            <w:tcW w:w="3147" w:type="dxa"/>
          </w:tcPr>
          <w:p w:rsidR="00A077C9" w:rsidRPr="00B439B1" w:rsidRDefault="00A077C9" w:rsidP="00A077C9">
            <w:pPr>
              <w:widowControl w:val="0"/>
              <w:spacing w:after="60" w:line="240" w:lineRule="auto"/>
              <w:contextualSpacing/>
              <w:jc w:val="both"/>
              <w:rPr>
                <w:sz w:val="24"/>
                <w:szCs w:val="24"/>
                <w:lang w:eastAsia="uk-UA"/>
              </w:rPr>
            </w:pPr>
            <w:r w:rsidRPr="00B439B1">
              <w:rPr>
                <w:sz w:val="24"/>
                <w:szCs w:val="24"/>
                <w:lang w:eastAsia="uk-UA"/>
              </w:rPr>
              <w:t>Процедура закупівлі</w:t>
            </w:r>
          </w:p>
        </w:tc>
        <w:tc>
          <w:tcPr>
            <w:tcW w:w="6888" w:type="dxa"/>
          </w:tcPr>
          <w:p w:rsidR="00A077C9" w:rsidRPr="00B439B1" w:rsidRDefault="00A077C9" w:rsidP="00A077C9">
            <w:pPr>
              <w:widowControl w:val="0"/>
              <w:spacing w:after="60" w:line="240" w:lineRule="auto"/>
              <w:contextualSpacing/>
              <w:jc w:val="both"/>
              <w:rPr>
                <w:sz w:val="24"/>
                <w:szCs w:val="24"/>
                <w:lang w:eastAsia="uk-UA"/>
              </w:rPr>
            </w:pPr>
            <w:r w:rsidRPr="00B439B1">
              <w:rPr>
                <w:sz w:val="24"/>
                <w:szCs w:val="24"/>
                <w:lang w:eastAsia="uk-UA"/>
              </w:rPr>
              <w:t xml:space="preserve">Відкриті торги </w:t>
            </w:r>
          </w:p>
        </w:tc>
      </w:tr>
      <w:tr w:rsidR="00A077C9" w:rsidRPr="00B439B1" w:rsidTr="00B439B1">
        <w:trPr>
          <w:trHeight w:val="413"/>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4</w:t>
            </w:r>
          </w:p>
        </w:tc>
        <w:tc>
          <w:tcPr>
            <w:tcW w:w="3147" w:type="dxa"/>
          </w:tcPr>
          <w:p w:rsidR="00A077C9" w:rsidRPr="00B439B1" w:rsidRDefault="00A077C9" w:rsidP="00A077C9">
            <w:pPr>
              <w:widowControl w:val="0"/>
              <w:spacing w:after="60" w:line="240" w:lineRule="auto"/>
              <w:contextualSpacing/>
              <w:jc w:val="both"/>
              <w:rPr>
                <w:sz w:val="24"/>
                <w:szCs w:val="24"/>
                <w:lang w:eastAsia="uk-UA"/>
              </w:rPr>
            </w:pPr>
            <w:r w:rsidRPr="00B439B1">
              <w:rPr>
                <w:sz w:val="24"/>
                <w:szCs w:val="24"/>
                <w:lang w:eastAsia="uk-UA"/>
              </w:rPr>
              <w:t>Інформація про предмет закупівлі:</w:t>
            </w:r>
          </w:p>
        </w:tc>
        <w:tc>
          <w:tcPr>
            <w:tcW w:w="6888" w:type="dxa"/>
          </w:tcPr>
          <w:p w:rsidR="00A077C9" w:rsidRPr="00B439B1" w:rsidRDefault="00A077C9" w:rsidP="00A077C9">
            <w:pPr>
              <w:widowControl w:val="0"/>
              <w:spacing w:after="60" w:line="240" w:lineRule="auto"/>
              <w:contextualSpacing/>
              <w:jc w:val="both"/>
              <w:rPr>
                <w:sz w:val="24"/>
                <w:szCs w:val="24"/>
                <w:lang w:eastAsia="uk-UA"/>
              </w:rPr>
            </w:pPr>
          </w:p>
        </w:tc>
      </w:tr>
      <w:tr w:rsidR="00A077C9" w:rsidRPr="00B439B1" w:rsidTr="00B439B1">
        <w:trPr>
          <w:trHeight w:val="407"/>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4.1</w:t>
            </w:r>
          </w:p>
        </w:tc>
        <w:tc>
          <w:tcPr>
            <w:tcW w:w="3147" w:type="dxa"/>
          </w:tcPr>
          <w:p w:rsidR="00A077C9" w:rsidRPr="00B439B1" w:rsidRDefault="00A077C9" w:rsidP="00A077C9">
            <w:pPr>
              <w:widowControl w:val="0"/>
              <w:spacing w:after="60" w:line="240" w:lineRule="auto"/>
              <w:ind w:left="-9" w:right="113"/>
              <w:contextualSpacing/>
              <w:jc w:val="both"/>
              <w:rPr>
                <w:sz w:val="24"/>
                <w:szCs w:val="24"/>
                <w:lang w:eastAsia="uk-UA"/>
              </w:rPr>
            </w:pPr>
            <w:r w:rsidRPr="00B439B1">
              <w:rPr>
                <w:sz w:val="24"/>
                <w:szCs w:val="24"/>
                <w:lang w:eastAsia="uk-UA"/>
              </w:rPr>
              <w:t>назва предмета закупівлі</w:t>
            </w:r>
          </w:p>
        </w:tc>
        <w:tc>
          <w:tcPr>
            <w:tcW w:w="6888" w:type="dxa"/>
          </w:tcPr>
          <w:p w:rsidR="00A077C9" w:rsidRPr="00B439B1" w:rsidRDefault="00814818" w:rsidP="00A077C9">
            <w:pPr>
              <w:spacing w:after="0"/>
              <w:jc w:val="center"/>
              <w:rPr>
                <w:i/>
                <w:sz w:val="24"/>
                <w:szCs w:val="24"/>
                <w:bdr w:val="none" w:sz="0" w:space="0" w:color="auto" w:frame="1"/>
              </w:rPr>
            </w:pPr>
            <w:r w:rsidRPr="00B439B1">
              <w:rPr>
                <w:b/>
                <w:sz w:val="24"/>
                <w:szCs w:val="24"/>
              </w:rPr>
              <w:t>нове будівництво складської будівлі та реконструкція головного корпусу  тролейбусного депо на території КП «Електроавтотранс», по вулиці Тролейбусна, 40, в місті Івано-Франківську (Код ДК 021:2015: 45210000-2 — Будівництво будівель (</w:t>
            </w:r>
            <w:r w:rsidRPr="00B439B1">
              <w:rPr>
                <w:b/>
                <w:i/>
                <w:sz w:val="24"/>
                <w:szCs w:val="24"/>
              </w:rPr>
              <w:t>45213351-8 — Будівництво ангарів для технічного обслуговування)</w:t>
            </w:r>
          </w:p>
        </w:tc>
      </w:tr>
      <w:tr w:rsidR="00A077C9" w:rsidRPr="00B439B1" w:rsidTr="00B439B1">
        <w:trPr>
          <w:trHeight w:val="23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4.2</w:t>
            </w:r>
          </w:p>
        </w:tc>
        <w:tc>
          <w:tcPr>
            <w:tcW w:w="3147" w:type="dxa"/>
          </w:tcPr>
          <w:p w:rsidR="00A077C9" w:rsidRPr="00B439B1" w:rsidRDefault="00A077C9" w:rsidP="00A077C9">
            <w:pPr>
              <w:widowControl w:val="0"/>
              <w:spacing w:after="60" w:line="240" w:lineRule="auto"/>
              <w:ind w:left="-9" w:right="113"/>
              <w:contextualSpacing/>
              <w:rPr>
                <w:sz w:val="24"/>
                <w:szCs w:val="24"/>
                <w:lang w:eastAsia="uk-UA"/>
              </w:rPr>
            </w:pPr>
            <w:r w:rsidRPr="00B439B1">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88" w:type="dxa"/>
          </w:tcPr>
          <w:p w:rsidR="00A077C9" w:rsidRPr="00B439B1" w:rsidRDefault="00A077C9" w:rsidP="00A077C9">
            <w:pPr>
              <w:widowControl w:val="0"/>
              <w:spacing w:after="60" w:line="240" w:lineRule="auto"/>
              <w:ind w:right="113"/>
              <w:contextualSpacing/>
              <w:jc w:val="both"/>
              <w:rPr>
                <w:sz w:val="24"/>
                <w:szCs w:val="24"/>
                <w:lang w:eastAsia="uk-UA"/>
              </w:rPr>
            </w:pPr>
            <w:r w:rsidRPr="00B439B1">
              <w:rPr>
                <w:rFonts w:eastAsia="Times New Roman"/>
                <w:sz w:val="24"/>
                <w:szCs w:val="24"/>
              </w:rPr>
              <w:t>Поділ на лоти не передбачений</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4.3</w:t>
            </w:r>
          </w:p>
        </w:tc>
        <w:tc>
          <w:tcPr>
            <w:tcW w:w="3147" w:type="dxa"/>
          </w:tcPr>
          <w:p w:rsidR="00A077C9" w:rsidRPr="00B439B1" w:rsidRDefault="00A077C9" w:rsidP="00A077C9">
            <w:pPr>
              <w:widowControl w:val="0"/>
              <w:spacing w:after="60" w:line="240" w:lineRule="auto"/>
              <w:ind w:left="-9" w:right="113"/>
              <w:contextualSpacing/>
              <w:jc w:val="both"/>
              <w:rPr>
                <w:sz w:val="24"/>
                <w:szCs w:val="24"/>
              </w:rPr>
            </w:pPr>
            <w:r w:rsidRPr="00B439B1">
              <w:rPr>
                <w:sz w:val="24"/>
                <w:szCs w:val="24"/>
              </w:rPr>
              <w:t>місце, кількість, обсяг поставки товарів (надання послуг, виконання робіт)</w:t>
            </w:r>
          </w:p>
        </w:tc>
        <w:tc>
          <w:tcPr>
            <w:tcW w:w="6888" w:type="dxa"/>
          </w:tcPr>
          <w:p w:rsidR="00A077C9" w:rsidRPr="00B439B1" w:rsidRDefault="00A077C9" w:rsidP="00A077C9">
            <w:pPr>
              <w:spacing w:after="0" w:line="240" w:lineRule="auto"/>
              <w:rPr>
                <w:b/>
                <w:sz w:val="24"/>
                <w:szCs w:val="24"/>
                <w:lang w:eastAsia="ru-RU"/>
              </w:rPr>
            </w:pPr>
            <w:r w:rsidRPr="00B439B1">
              <w:rPr>
                <w:sz w:val="24"/>
                <w:szCs w:val="24"/>
              </w:rPr>
              <w:t xml:space="preserve">Місце поставки товару – за адресою замовника:76008, м. Івано-Франківськ, вул.. Тролейбусна, 40 КП «Електроавтотранс» </w:t>
            </w:r>
          </w:p>
          <w:p w:rsidR="00A077C9" w:rsidRPr="00B439B1" w:rsidRDefault="00A077C9" w:rsidP="00A077C9">
            <w:pPr>
              <w:widowControl w:val="0"/>
              <w:tabs>
                <w:tab w:val="center" w:pos="2971"/>
              </w:tabs>
              <w:spacing w:after="60" w:line="240" w:lineRule="auto"/>
              <w:ind w:right="113" w:hanging="2"/>
              <w:contextualSpacing/>
              <w:jc w:val="both"/>
              <w:rPr>
                <w:sz w:val="24"/>
                <w:szCs w:val="24"/>
              </w:rPr>
            </w:pPr>
            <w:r w:rsidRPr="00B439B1">
              <w:rPr>
                <w:sz w:val="24"/>
                <w:szCs w:val="24"/>
              </w:rPr>
              <w:t>Кількість: згідно специфікації</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4.4</w:t>
            </w:r>
          </w:p>
        </w:tc>
        <w:tc>
          <w:tcPr>
            <w:tcW w:w="3147" w:type="dxa"/>
          </w:tcPr>
          <w:p w:rsidR="00A077C9" w:rsidRPr="00B439B1" w:rsidRDefault="00A077C9" w:rsidP="00A077C9">
            <w:pPr>
              <w:widowControl w:val="0"/>
              <w:spacing w:after="60" w:line="240" w:lineRule="auto"/>
              <w:ind w:left="-9" w:right="113"/>
              <w:contextualSpacing/>
              <w:rPr>
                <w:sz w:val="24"/>
                <w:szCs w:val="24"/>
              </w:rPr>
            </w:pPr>
            <w:r w:rsidRPr="00B439B1">
              <w:rPr>
                <w:sz w:val="24"/>
                <w:szCs w:val="24"/>
              </w:rPr>
              <w:t>строк поставки товарів (надання послуг, виконання робіт)</w:t>
            </w:r>
          </w:p>
        </w:tc>
        <w:tc>
          <w:tcPr>
            <w:tcW w:w="6888" w:type="dxa"/>
          </w:tcPr>
          <w:p w:rsidR="00A077C9" w:rsidRPr="00B439B1" w:rsidRDefault="00A077C9" w:rsidP="00814818">
            <w:pPr>
              <w:widowControl w:val="0"/>
              <w:spacing w:after="60" w:line="240" w:lineRule="auto"/>
              <w:ind w:right="113" w:hanging="2"/>
              <w:contextualSpacing/>
              <w:jc w:val="both"/>
              <w:rPr>
                <w:sz w:val="24"/>
                <w:szCs w:val="24"/>
                <w:lang w:val="ru-RU"/>
              </w:rPr>
            </w:pPr>
            <w:r w:rsidRPr="00B439B1">
              <w:rPr>
                <w:sz w:val="24"/>
                <w:szCs w:val="24"/>
              </w:rPr>
              <w:t>До 31.</w:t>
            </w:r>
            <w:r w:rsidR="00814818" w:rsidRPr="00B439B1">
              <w:rPr>
                <w:sz w:val="24"/>
                <w:szCs w:val="24"/>
              </w:rPr>
              <w:t>12</w:t>
            </w:r>
            <w:r w:rsidRPr="00B439B1">
              <w:rPr>
                <w:sz w:val="24"/>
                <w:szCs w:val="24"/>
              </w:rPr>
              <w:t>.2023 року або до повного виконання сторонами договірних зобов’язань.</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5</w:t>
            </w:r>
          </w:p>
        </w:tc>
        <w:tc>
          <w:tcPr>
            <w:tcW w:w="3147" w:type="dxa"/>
          </w:tcPr>
          <w:p w:rsidR="00A077C9" w:rsidRPr="00B439B1" w:rsidRDefault="00A077C9" w:rsidP="00A077C9">
            <w:pPr>
              <w:widowControl w:val="0"/>
              <w:spacing w:after="60" w:line="240" w:lineRule="auto"/>
              <w:ind w:right="113"/>
              <w:contextualSpacing/>
              <w:jc w:val="both"/>
              <w:rPr>
                <w:sz w:val="24"/>
                <w:szCs w:val="24"/>
                <w:lang w:eastAsia="uk-UA"/>
              </w:rPr>
            </w:pPr>
            <w:r w:rsidRPr="00B439B1">
              <w:rPr>
                <w:sz w:val="24"/>
                <w:szCs w:val="24"/>
                <w:lang w:eastAsia="uk-UA"/>
              </w:rPr>
              <w:t>Недискримінація Учасників</w:t>
            </w:r>
          </w:p>
        </w:tc>
        <w:tc>
          <w:tcPr>
            <w:tcW w:w="6888" w:type="dxa"/>
          </w:tcPr>
          <w:p w:rsidR="00A077C9" w:rsidRPr="00B439B1" w:rsidRDefault="00A077C9" w:rsidP="00A077C9">
            <w:pPr>
              <w:widowControl w:val="0"/>
              <w:spacing w:after="60" w:line="240" w:lineRule="auto"/>
              <w:ind w:left="34" w:right="113" w:firstLine="283"/>
              <w:contextualSpacing/>
              <w:jc w:val="both"/>
              <w:rPr>
                <w:sz w:val="24"/>
                <w:szCs w:val="24"/>
              </w:rPr>
            </w:pPr>
            <w:r w:rsidRPr="00B439B1">
              <w:rPr>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w:t>
            </w:r>
          </w:p>
        </w:tc>
      </w:tr>
      <w:tr w:rsidR="00A077C9" w:rsidRPr="00B439B1" w:rsidTr="00B439B1">
        <w:trPr>
          <w:trHeight w:val="277"/>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6</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 xml:space="preserve">Інформація про валюту, у якій повинно бути розраховано та зазначено </w:t>
            </w:r>
            <w:r w:rsidRPr="00B439B1">
              <w:rPr>
                <w:sz w:val="24"/>
                <w:szCs w:val="24"/>
                <w:lang w:eastAsia="uk-UA"/>
              </w:rPr>
              <w:lastRenderedPageBreak/>
              <w:t>ціну тендерної пропозиції</w:t>
            </w:r>
          </w:p>
        </w:tc>
        <w:tc>
          <w:tcPr>
            <w:tcW w:w="6888" w:type="dxa"/>
          </w:tcPr>
          <w:p w:rsidR="00A077C9" w:rsidRPr="00B439B1" w:rsidRDefault="00A077C9" w:rsidP="00A077C9">
            <w:pPr>
              <w:spacing w:after="0" w:line="240" w:lineRule="auto"/>
              <w:ind w:left="-13" w:right="37" w:firstLine="330"/>
              <w:jc w:val="both"/>
              <w:rPr>
                <w:sz w:val="24"/>
                <w:szCs w:val="24"/>
                <w:lang w:eastAsia="ru-RU"/>
              </w:rPr>
            </w:pPr>
            <w:r w:rsidRPr="00B439B1">
              <w:rPr>
                <w:sz w:val="24"/>
                <w:szCs w:val="24"/>
                <w:lang w:eastAsia="ru-RU"/>
              </w:rPr>
              <w:lastRenderedPageBreak/>
              <w:t>Валютою тендерної пропозиції є гривня.</w:t>
            </w:r>
          </w:p>
          <w:p w:rsidR="00A077C9" w:rsidRPr="00B439B1" w:rsidRDefault="00A077C9" w:rsidP="00A077C9">
            <w:pPr>
              <w:widowControl w:val="0"/>
              <w:autoSpaceDE w:val="0"/>
              <w:autoSpaceDN w:val="0"/>
              <w:adjustRightInd w:val="0"/>
              <w:spacing w:after="0" w:line="240" w:lineRule="auto"/>
              <w:ind w:left="-13" w:right="37" w:firstLine="330"/>
              <w:jc w:val="both"/>
              <w:rPr>
                <w:sz w:val="24"/>
                <w:szCs w:val="24"/>
                <w:lang w:eastAsia="uk-UA"/>
              </w:rPr>
            </w:pPr>
            <w:r w:rsidRPr="00B439B1">
              <w:rPr>
                <w:sz w:val="24"/>
                <w:szCs w:val="24"/>
                <w:lang w:eastAsia="uk-UA"/>
              </w:rPr>
              <w:t xml:space="preserve">У разі якщо Учасником процедури закупівлі (далі – Учасник) є нерезидент, такий Учасник може зазначити ціну тендерної </w:t>
            </w:r>
            <w:r w:rsidRPr="00B439B1">
              <w:rPr>
                <w:sz w:val="24"/>
                <w:szCs w:val="24"/>
                <w:lang w:eastAsia="uk-UA"/>
              </w:rPr>
              <w:lastRenderedPageBreak/>
              <w:t>пропозиції у доларах США або євро. При цьому при розкритті тендерної пропозицій ціна такої тендерної пропозиції перераховується у гривні за офіційним курсом до іноземних валют, установленим Національним банком України на дату розкриття тендерних пропозицій</w:t>
            </w:r>
            <w:r w:rsidRPr="00B439B1">
              <w:rPr>
                <w:rStyle w:val="rvts0"/>
                <w:sz w:val="24"/>
                <w:szCs w:val="24"/>
              </w:rPr>
              <w:t>, про що зазначається у протоколі розкриття пропозицій.</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lastRenderedPageBreak/>
              <w:t>7</w:t>
            </w:r>
          </w:p>
        </w:tc>
        <w:tc>
          <w:tcPr>
            <w:tcW w:w="3147" w:type="dxa"/>
            <w:vAlign w:val="center"/>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Інформація  про  мову (мови),  якою  (якими) повинно  бути  складено тендерні пропозиції</w:t>
            </w:r>
          </w:p>
        </w:tc>
        <w:tc>
          <w:tcPr>
            <w:tcW w:w="6888" w:type="dxa"/>
          </w:tcPr>
          <w:p w:rsidR="00A077C9" w:rsidRPr="00B439B1" w:rsidRDefault="00A077C9" w:rsidP="00A077C9">
            <w:pPr>
              <w:pStyle w:val="13"/>
              <w:widowControl w:val="0"/>
              <w:spacing w:line="240" w:lineRule="auto"/>
              <w:ind w:left="34" w:right="113" w:hanging="21"/>
              <w:jc w:val="both"/>
              <w:rPr>
                <w:rFonts w:ascii="Times New Roman" w:eastAsia="Times New Roman" w:hAnsi="Times New Roman" w:cs="Times New Roman"/>
                <w:color w:val="auto"/>
                <w:sz w:val="24"/>
                <w:szCs w:val="24"/>
                <w:lang w:val="uk-UA"/>
              </w:rPr>
            </w:pPr>
            <w:r w:rsidRPr="00B439B1">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A077C9" w:rsidRPr="00B439B1" w:rsidRDefault="00A077C9" w:rsidP="00A077C9">
            <w:pPr>
              <w:pStyle w:val="13"/>
              <w:widowControl w:val="0"/>
              <w:spacing w:line="240" w:lineRule="auto"/>
              <w:ind w:left="34" w:right="113" w:hanging="21"/>
              <w:jc w:val="both"/>
              <w:rPr>
                <w:rFonts w:ascii="Times New Roman" w:eastAsia="Times New Roman" w:hAnsi="Times New Roman" w:cs="Times New Roman"/>
                <w:color w:val="auto"/>
                <w:sz w:val="24"/>
                <w:szCs w:val="24"/>
                <w:lang w:val="uk-UA"/>
              </w:rPr>
            </w:pPr>
            <w:r w:rsidRPr="00B439B1">
              <w:rPr>
                <w:rFonts w:ascii="Times New Roman" w:eastAsia="Times New Roman" w:hAnsi="Times New Roman" w:cs="Times New Roman"/>
                <w:color w:val="auto"/>
                <w:sz w:val="24"/>
                <w:szCs w:val="24"/>
                <w:lang w:val="uk-UA"/>
              </w:rPr>
              <w:t>Тендерна пропозиція та усі документи, що мають відношення до неї, складаються українською мовою.</w:t>
            </w:r>
          </w:p>
          <w:p w:rsidR="00A077C9" w:rsidRPr="00B439B1" w:rsidRDefault="00A077C9" w:rsidP="00A077C9">
            <w:pPr>
              <w:widowControl w:val="0"/>
              <w:spacing w:after="60" w:line="240" w:lineRule="auto"/>
              <w:ind w:firstLine="330"/>
              <w:contextualSpacing/>
              <w:jc w:val="both"/>
              <w:rPr>
                <w:sz w:val="24"/>
                <w:szCs w:val="24"/>
                <w:lang w:eastAsia="uk-UA"/>
              </w:rPr>
            </w:pPr>
            <w:r w:rsidRPr="00B439B1">
              <w:rPr>
                <w:rFonts w:eastAsia="Times New Roman"/>
                <w:sz w:val="24"/>
                <w:szCs w:val="24"/>
              </w:rPr>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Визначальним є текст, викладений українською мовою.</w:t>
            </w:r>
          </w:p>
        </w:tc>
      </w:tr>
      <w:tr w:rsidR="00A077C9" w:rsidRPr="00B439B1" w:rsidTr="00B439B1">
        <w:trPr>
          <w:trHeight w:val="283"/>
          <w:jc w:val="center"/>
        </w:trPr>
        <w:tc>
          <w:tcPr>
            <w:tcW w:w="10585" w:type="dxa"/>
            <w:gridSpan w:val="3"/>
            <w:vAlign w:val="center"/>
          </w:tcPr>
          <w:p w:rsidR="00A077C9" w:rsidRPr="00B439B1" w:rsidRDefault="00A077C9" w:rsidP="00A077C9">
            <w:pPr>
              <w:widowControl w:val="0"/>
              <w:spacing w:after="60" w:line="240" w:lineRule="auto"/>
              <w:contextualSpacing/>
              <w:jc w:val="center"/>
              <w:rPr>
                <w:b/>
                <w:sz w:val="24"/>
                <w:szCs w:val="24"/>
                <w:lang w:eastAsia="uk-UA"/>
              </w:rPr>
            </w:pPr>
            <w:r w:rsidRPr="00B439B1">
              <w:rPr>
                <w:b/>
                <w:sz w:val="24"/>
                <w:szCs w:val="24"/>
              </w:rPr>
              <w:t>ІІ. Порядок унесення змін та надання роз’яснень до тендерної документації</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1</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 xml:space="preserve">Процедура надання роз’яснень щодо тендерної документації   </w:t>
            </w:r>
          </w:p>
        </w:tc>
        <w:tc>
          <w:tcPr>
            <w:tcW w:w="6888" w:type="dxa"/>
          </w:tcPr>
          <w:p w:rsidR="00A077C9" w:rsidRPr="00B439B1" w:rsidRDefault="00A077C9" w:rsidP="00A077C9">
            <w:pPr>
              <w:spacing w:after="0"/>
              <w:ind w:firstLine="426"/>
              <w:jc w:val="both"/>
              <w:rPr>
                <w:sz w:val="24"/>
                <w:szCs w:val="24"/>
              </w:rPr>
            </w:pPr>
            <w:r w:rsidRPr="00B439B1">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077C9" w:rsidRPr="00B439B1" w:rsidRDefault="00A077C9" w:rsidP="00A077C9">
            <w:pPr>
              <w:spacing w:after="0"/>
              <w:ind w:firstLine="426"/>
              <w:jc w:val="both"/>
              <w:rPr>
                <w:sz w:val="24"/>
                <w:szCs w:val="24"/>
              </w:rPr>
            </w:pPr>
            <w:r w:rsidRPr="00B439B1">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77C9" w:rsidRPr="00B439B1" w:rsidRDefault="00A077C9" w:rsidP="00A077C9">
            <w:pPr>
              <w:pStyle w:val="11"/>
              <w:widowControl w:val="0"/>
              <w:ind w:right="113" w:firstLine="317"/>
              <w:contextualSpacing/>
              <w:jc w:val="both"/>
              <w:rPr>
                <w:rFonts w:ascii="Times New Roman" w:hAnsi="Times New Roman"/>
                <w:sz w:val="24"/>
                <w:szCs w:val="24"/>
              </w:rPr>
            </w:pPr>
            <w:r w:rsidRPr="00B439B1">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2</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Унесення змін до тендерної документації</w:t>
            </w:r>
          </w:p>
        </w:tc>
        <w:tc>
          <w:tcPr>
            <w:tcW w:w="6888" w:type="dxa"/>
          </w:tcPr>
          <w:p w:rsidR="00A077C9" w:rsidRPr="00B439B1" w:rsidRDefault="00A077C9" w:rsidP="00A077C9">
            <w:pPr>
              <w:spacing w:after="0"/>
              <w:ind w:firstLine="426"/>
              <w:jc w:val="both"/>
              <w:rPr>
                <w:sz w:val="24"/>
                <w:szCs w:val="24"/>
                <w:lang w:eastAsia="uk-UA"/>
              </w:rPr>
            </w:pPr>
            <w:r w:rsidRPr="00B439B1">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B439B1">
              <w:rPr>
                <w:rStyle w:val="hard-blue-color"/>
                <w:sz w:val="24"/>
                <w:szCs w:val="24"/>
              </w:rPr>
              <w:t>статті 8 Закону</w:t>
            </w:r>
            <w:r w:rsidRPr="00B439B1">
              <w:rPr>
                <w:sz w:val="24"/>
                <w:szCs w:val="24"/>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77C9" w:rsidRPr="00B439B1" w:rsidRDefault="00A077C9" w:rsidP="00A077C9">
            <w:pPr>
              <w:spacing w:after="0"/>
              <w:ind w:firstLine="426"/>
              <w:jc w:val="both"/>
              <w:rPr>
                <w:sz w:val="24"/>
                <w:szCs w:val="24"/>
              </w:rPr>
            </w:pPr>
            <w:r w:rsidRPr="00B439B1">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B439B1">
              <w:rPr>
                <w:sz w:val="24"/>
                <w:szCs w:val="24"/>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077C9" w:rsidRPr="00B439B1" w:rsidTr="00B439B1">
        <w:trPr>
          <w:trHeight w:val="266"/>
          <w:jc w:val="center"/>
        </w:trPr>
        <w:tc>
          <w:tcPr>
            <w:tcW w:w="10585" w:type="dxa"/>
            <w:gridSpan w:val="3"/>
            <w:vAlign w:val="center"/>
          </w:tcPr>
          <w:p w:rsidR="00A077C9" w:rsidRPr="00B439B1" w:rsidRDefault="00A077C9" w:rsidP="00A077C9">
            <w:pPr>
              <w:widowControl w:val="0"/>
              <w:spacing w:after="60" w:line="240" w:lineRule="auto"/>
              <w:contextualSpacing/>
              <w:jc w:val="center"/>
              <w:rPr>
                <w:b/>
                <w:sz w:val="24"/>
                <w:szCs w:val="24"/>
                <w:lang w:eastAsia="uk-UA"/>
              </w:rPr>
            </w:pPr>
            <w:r w:rsidRPr="00B439B1">
              <w:rPr>
                <w:b/>
                <w:sz w:val="24"/>
                <w:szCs w:val="24"/>
                <w:bdr w:val="none" w:sz="0" w:space="0" w:color="auto" w:frame="1"/>
                <w:lang w:eastAsia="uk-UA"/>
              </w:rPr>
              <w:lastRenderedPageBreak/>
              <w:t>ІІІ. Інструкція з підготовки тендерної пропозиції</w:t>
            </w:r>
            <w:r w:rsidRPr="00B439B1">
              <w:rPr>
                <w:b/>
                <w:sz w:val="24"/>
                <w:szCs w:val="24"/>
                <w:lang w:eastAsia="uk-UA"/>
              </w:rPr>
              <w:t xml:space="preserve"> </w:t>
            </w:r>
          </w:p>
        </w:tc>
      </w:tr>
      <w:tr w:rsidR="00A077C9" w:rsidRPr="00B439B1" w:rsidTr="00B439B1">
        <w:trPr>
          <w:trHeight w:val="277"/>
          <w:jc w:val="center"/>
        </w:trPr>
        <w:tc>
          <w:tcPr>
            <w:tcW w:w="550" w:type="dxa"/>
          </w:tcPr>
          <w:p w:rsidR="00A077C9" w:rsidRPr="00B439B1" w:rsidRDefault="00A077C9" w:rsidP="00A077C9">
            <w:pPr>
              <w:widowControl w:val="0"/>
              <w:spacing w:after="60" w:line="240" w:lineRule="auto"/>
              <w:contextualSpacing/>
              <w:jc w:val="center"/>
              <w:rPr>
                <w:sz w:val="24"/>
                <w:szCs w:val="24"/>
                <w:lang w:eastAsia="uk-UA"/>
              </w:rPr>
            </w:pPr>
            <w:r w:rsidRPr="00B439B1">
              <w:rPr>
                <w:sz w:val="24"/>
                <w:szCs w:val="24"/>
                <w:lang w:eastAsia="uk-UA"/>
              </w:rPr>
              <w:t>1</w:t>
            </w:r>
          </w:p>
        </w:tc>
        <w:tc>
          <w:tcPr>
            <w:tcW w:w="3147" w:type="dxa"/>
          </w:tcPr>
          <w:p w:rsidR="00A077C9" w:rsidRPr="00B439B1" w:rsidRDefault="00A077C9" w:rsidP="00A077C9">
            <w:pPr>
              <w:widowControl w:val="0"/>
              <w:spacing w:after="60" w:line="240" w:lineRule="auto"/>
              <w:ind w:right="113"/>
              <w:contextualSpacing/>
              <w:jc w:val="both"/>
              <w:rPr>
                <w:sz w:val="24"/>
                <w:szCs w:val="24"/>
                <w:lang w:eastAsia="uk-UA"/>
              </w:rPr>
            </w:pPr>
            <w:r w:rsidRPr="00B439B1">
              <w:rPr>
                <w:sz w:val="24"/>
                <w:szCs w:val="24"/>
                <w:lang w:eastAsia="uk-UA"/>
              </w:rPr>
              <w:t>Зміст і спосіб подання тендерної пропозиції</w:t>
            </w:r>
          </w:p>
          <w:p w:rsidR="00A077C9" w:rsidRPr="00B439B1" w:rsidRDefault="00A077C9" w:rsidP="00A077C9">
            <w:pPr>
              <w:widowControl w:val="0"/>
              <w:spacing w:line="240" w:lineRule="auto"/>
              <w:ind w:firstLine="9"/>
              <w:jc w:val="both"/>
              <w:rPr>
                <w:sz w:val="24"/>
                <w:szCs w:val="24"/>
                <w:lang w:eastAsia="uk-UA"/>
              </w:rPr>
            </w:pPr>
          </w:p>
        </w:tc>
        <w:tc>
          <w:tcPr>
            <w:tcW w:w="6888" w:type="dxa"/>
          </w:tcPr>
          <w:p w:rsidR="00A077C9" w:rsidRPr="00B439B1" w:rsidRDefault="00A077C9" w:rsidP="00A077C9">
            <w:pPr>
              <w:pStyle w:val="TableParagraph"/>
              <w:tabs>
                <w:tab w:val="left" w:pos="435"/>
                <w:tab w:val="left" w:pos="5987"/>
                <w:tab w:val="left" w:pos="6129"/>
              </w:tabs>
              <w:ind w:left="34" w:right="34"/>
              <w:jc w:val="both"/>
              <w:rPr>
                <w:sz w:val="24"/>
                <w:szCs w:val="24"/>
              </w:rPr>
            </w:pPr>
            <w:r w:rsidRPr="00B439B1">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A077C9" w:rsidRPr="00B439B1" w:rsidRDefault="00A077C9" w:rsidP="00A077C9">
            <w:pPr>
              <w:pStyle w:val="ac"/>
              <w:ind w:firstLine="426"/>
              <w:jc w:val="both"/>
              <w:rPr>
                <w:rFonts w:ascii="Times New Roman" w:hAnsi="Times New Roman"/>
                <w:b/>
                <w:sz w:val="24"/>
                <w:szCs w:val="24"/>
                <w:u w:val="single"/>
                <w:lang w:val="uk-UA" w:eastAsia="ru-RU"/>
              </w:rPr>
            </w:pPr>
            <w:r w:rsidRPr="00B439B1">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A077C9" w:rsidRPr="00B439B1" w:rsidRDefault="00A077C9" w:rsidP="00A077C9">
            <w:pPr>
              <w:pStyle w:val="12"/>
              <w:widowControl w:val="0"/>
              <w:numPr>
                <w:ilvl w:val="0"/>
                <w:numId w:val="15"/>
              </w:numPr>
              <w:spacing w:after="0" w:line="240" w:lineRule="auto"/>
              <w:ind w:left="34" w:firstLine="709"/>
              <w:jc w:val="both"/>
              <w:rPr>
                <w:i/>
                <w:sz w:val="24"/>
                <w:szCs w:val="24"/>
                <w:lang w:eastAsia="zh-CN"/>
              </w:rPr>
            </w:pPr>
            <w:r w:rsidRPr="00B439B1">
              <w:rPr>
                <w:sz w:val="24"/>
                <w:szCs w:val="24"/>
                <w:lang w:eastAsia="zh-CN"/>
              </w:rPr>
              <w:t xml:space="preserve">заповнену та підписану </w:t>
            </w:r>
            <w:r w:rsidRPr="00B439B1">
              <w:rPr>
                <w:b/>
                <w:sz w:val="24"/>
                <w:szCs w:val="24"/>
                <w:lang w:eastAsia="zh-CN"/>
              </w:rPr>
              <w:t>тендерну пропозицію</w:t>
            </w:r>
            <w:r w:rsidRPr="00B439B1">
              <w:rPr>
                <w:sz w:val="24"/>
                <w:szCs w:val="24"/>
                <w:lang w:eastAsia="zh-CN"/>
              </w:rPr>
              <w:t xml:space="preserve"> за формою, наведеною у додатку 1 до тендерної документації </w:t>
            </w:r>
          </w:p>
          <w:p w:rsidR="00A077C9" w:rsidRPr="00B439B1" w:rsidRDefault="00A077C9" w:rsidP="00A077C9">
            <w:pPr>
              <w:widowControl w:val="0"/>
              <w:spacing w:after="0" w:line="240" w:lineRule="auto"/>
              <w:ind w:firstLine="318"/>
              <w:jc w:val="both"/>
              <w:rPr>
                <w:sz w:val="24"/>
                <w:szCs w:val="24"/>
                <w:lang w:eastAsia="zh-CN"/>
              </w:rPr>
            </w:pPr>
            <w:r w:rsidRPr="00B439B1">
              <w:rPr>
                <w:sz w:val="24"/>
                <w:szCs w:val="24"/>
                <w:lang w:eastAsia="zh-CN"/>
              </w:rPr>
              <w:t xml:space="preserve">2)  </w:t>
            </w:r>
            <w:r w:rsidRPr="00B439B1">
              <w:rPr>
                <w:b/>
                <w:sz w:val="24"/>
                <w:szCs w:val="24"/>
                <w:lang w:eastAsia="zh-CN"/>
              </w:rPr>
              <w:t>інформацію</w:t>
            </w:r>
            <w:r w:rsidRPr="00B439B1">
              <w:rPr>
                <w:sz w:val="24"/>
                <w:szCs w:val="24"/>
                <w:lang w:eastAsia="zh-CN"/>
              </w:rPr>
              <w:t>,</w:t>
            </w:r>
            <w:r w:rsidRPr="00B439B1">
              <w:rPr>
                <w:b/>
                <w:sz w:val="24"/>
                <w:szCs w:val="24"/>
                <w:lang w:eastAsia="ru-RU"/>
              </w:rPr>
              <w:t xml:space="preserve"> що підтверджує відсутність обставин для відмови в участі у процедурі закупівлі передбачених </w:t>
            </w:r>
            <w:r w:rsidRPr="00B439B1">
              <w:rPr>
                <w:sz w:val="24"/>
                <w:szCs w:val="24"/>
                <w:lang w:eastAsia="uk-UA"/>
              </w:rPr>
              <w:t xml:space="preserve">у пункті 47 Особливостей </w:t>
            </w:r>
            <w:r w:rsidRPr="00B439B1">
              <w:rPr>
                <w:sz w:val="24"/>
                <w:szCs w:val="24"/>
                <w:lang w:eastAsia="zh-CN"/>
              </w:rPr>
              <w:t xml:space="preserve">відповідно додатку 2 до тендерної документації. </w:t>
            </w:r>
          </w:p>
          <w:p w:rsidR="00A077C9" w:rsidRPr="00B439B1" w:rsidRDefault="00A077C9" w:rsidP="00A077C9">
            <w:pPr>
              <w:widowControl w:val="0"/>
              <w:spacing w:after="0" w:line="240" w:lineRule="auto"/>
              <w:ind w:firstLine="318"/>
              <w:jc w:val="both"/>
              <w:rPr>
                <w:rFonts w:eastAsia="Times New Roman"/>
                <w:sz w:val="24"/>
                <w:szCs w:val="24"/>
                <w:lang w:eastAsia="zh-CN"/>
              </w:rPr>
            </w:pPr>
            <w:r w:rsidRPr="00B439B1">
              <w:rPr>
                <w:rFonts w:eastAsia="Times New Roman"/>
                <w:sz w:val="24"/>
                <w:szCs w:val="24"/>
                <w:lang w:eastAsia="zh-CN"/>
              </w:rPr>
              <w:t xml:space="preserve">3) </w:t>
            </w:r>
            <w:r w:rsidRPr="00B439B1">
              <w:rPr>
                <w:rFonts w:eastAsia="Times New Roman"/>
                <w:b/>
                <w:sz w:val="24"/>
                <w:szCs w:val="24"/>
                <w:lang w:eastAsia="zh-CN"/>
              </w:rPr>
              <w:t xml:space="preserve">згода </w:t>
            </w:r>
            <w:r w:rsidRPr="00B439B1">
              <w:rPr>
                <w:rFonts w:eastAsia="Times New Roman"/>
                <w:sz w:val="24"/>
                <w:szCs w:val="24"/>
                <w:lang w:eastAsia="zh-CN"/>
              </w:rPr>
              <w:t>з умовами проекту договору, викладеному в додатку 3 до тендерної документації, підписана уповноваженою особою Учасника і скріплена печаткою;</w:t>
            </w:r>
          </w:p>
          <w:p w:rsidR="00A077C9" w:rsidRPr="00B439B1" w:rsidRDefault="00A077C9" w:rsidP="00A077C9">
            <w:pPr>
              <w:widowControl w:val="0"/>
              <w:spacing w:after="0" w:line="240" w:lineRule="auto"/>
              <w:jc w:val="both"/>
              <w:rPr>
                <w:sz w:val="24"/>
                <w:szCs w:val="24"/>
                <w:lang w:eastAsia="uk-UA"/>
              </w:rPr>
            </w:pPr>
            <w:r w:rsidRPr="00B439B1">
              <w:rPr>
                <w:sz w:val="24"/>
                <w:szCs w:val="24"/>
                <w:lang w:eastAsia="zh-CN"/>
              </w:rPr>
              <w:t xml:space="preserve">4) </w:t>
            </w:r>
            <w:r w:rsidRPr="00B439B1">
              <w:rPr>
                <w:rFonts w:eastAsia="Times New Roman"/>
                <w:b/>
                <w:sz w:val="24"/>
                <w:szCs w:val="24"/>
                <w:lang w:eastAsia="uk-UA"/>
              </w:rPr>
              <w:t xml:space="preserve">Інформація </w:t>
            </w:r>
            <w:r w:rsidRPr="00B439B1">
              <w:rPr>
                <w:b/>
                <w:sz w:val="24"/>
                <w:szCs w:val="24"/>
                <w:lang w:eastAsia="uk-UA"/>
              </w:rPr>
              <w:t>про кількісні, якісні та технічні характеристики предмета закупівлі</w:t>
            </w:r>
            <w:r w:rsidRPr="00B439B1">
              <w:rPr>
                <w:sz w:val="24"/>
                <w:szCs w:val="24"/>
                <w:lang w:eastAsia="uk-UA"/>
              </w:rPr>
              <w:t>, яка складається з:</w:t>
            </w:r>
          </w:p>
          <w:p w:rsidR="00A077C9" w:rsidRPr="00B439B1" w:rsidRDefault="00A077C9" w:rsidP="00A077C9">
            <w:pPr>
              <w:widowControl w:val="0"/>
              <w:spacing w:after="0" w:line="240" w:lineRule="auto"/>
              <w:ind w:firstLine="743"/>
              <w:jc w:val="both"/>
              <w:rPr>
                <w:rFonts w:eastAsia="Times New Roman"/>
                <w:bCs/>
                <w:sz w:val="24"/>
                <w:szCs w:val="24"/>
                <w:lang w:eastAsia="uk-UA"/>
              </w:rPr>
            </w:pPr>
            <w:r w:rsidRPr="00B439B1">
              <w:rPr>
                <w:b/>
                <w:sz w:val="24"/>
                <w:szCs w:val="24"/>
                <w:lang w:eastAsia="uk-UA"/>
              </w:rPr>
              <w:t>- технічна специфікація</w:t>
            </w:r>
            <w:r w:rsidRPr="00B439B1">
              <w:rPr>
                <w:sz w:val="24"/>
                <w:szCs w:val="24"/>
                <w:lang w:eastAsia="uk-UA"/>
              </w:rPr>
              <w:t xml:space="preserve">, </w:t>
            </w:r>
            <w:r w:rsidRPr="00B439B1">
              <w:rPr>
                <w:sz w:val="24"/>
                <w:szCs w:val="24"/>
              </w:rPr>
              <w:t xml:space="preserve">викладена у таблиці 1 додатку 4 </w:t>
            </w:r>
            <w:r w:rsidRPr="00B439B1">
              <w:rPr>
                <w:rFonts w:eastAsia="Times New Roman"/>
                <w:sz w:val="24"/>
                <w:szCs w:val="24"/>
              </w:rPr>
              <w:t xml:space="preserve">до тендерної документації «Інформація </w:t>
            </w:r>
            <w:r w:rsidRPr="00B439B1">
              <w:rPr>
                <w:rFonts w:eastAsia="Times New Roman"/>
                <w:sz w:val="24"/>
                <w:szCs w:val="24"/>
                <w:lang w:eastAsia="uk-UA"/>
              </w:rPr>
              <w:t>про технічні, якісні та кількісні характеристики предмета закупівлі»</w:t>
            </w:r>
            <w:r w:rsidRPr="00B439B1">
              <w:rPr>
                <w:rFonts w:eastAsia="Times New Roman"/>
                <w:bCs/>
                <w:sz w:val="24"/>
                <w:szCs w:val="24"/>
                <w:lang w:eastAsia="uk-UA"/>
              </w:rPr>
              <w:t>.</w:t>
            </w:r>
          </w:p>
          <w:p w:rsidR="00A077C9" w:rsidRPr="00B439B1" w:rsidRDefault="00A077C9" w:rsidP="00A077C9">
            <w:pPr>
              <w:pStyle w:val="ac"/>
              <w:numPr>
                <w:ilvl w:val="0"/>
                <w:numId w:val="16"/>
              </w:numPr>
              <w:rPr>
                <w:rFonts w:ascii="Times New Roman" w:hAnsi="Times New Roman"/>
                <w:sz w:val="24"/>
                <w:szCs w:val="24"/>
                <w:lang w:eastAsia="uk-UA"/>
              </w:rPr>
            </w:pPr>
            <w:r w:rsidRPr="00B439B1">
              <w:rPr>
                <w:rFonts w:ascii="Times New Roman" w:hAnsi="Times New Roman"/>
                <w:b/>
                <w:sz w:val="24"/>
                <w:szCs w:val="24"/>
                <w:lang w:eastAsia="uk-UA"/>
              </w:rPr>
              <w:t>довідку у довільній</w:t>
            </w:r>
            <w:r w:rsidRPr="00B439B1">
              <w:rPr>
                <w:rFonts w:ascii="Times New Roman" w:hAnsi="Times New Roman"/>
                <w:sz w:val="24"/>
                <w:szCs w:val="24"/>
                <w:lang w:eastAsia="uk-UA"/>
              </w:rPr>
              <w:t xml:space="preserve"> формі про дотримання та</w:t>
            </w:r>
          </w:p>
          <w:p w:rsidR="00A077C9" w:rsidRPr="00B439B1" w:rsidRDefault="00A077C9" w:rsidP="00A077C9">
            <w:pPr>
              <w:pStyle w:val="ac"/>
              <w:rPr>
                <w:rFonts w:ascii="Times New Roman" w:hAnsi="Times New Roman"/>
                <w:sz w:val="24"/>
                <w:szCs w:val="24"/>
                <w:lang w:eastAsia="uk-UA"/>
              </w:rPr>
            </w:pPr>
            <w:r w:rsidRPr="00B439B1">
              <w:rPr>
                <w:rFonts w:ascii="Times New Roman" w:hAnsi="Times New Roman"/>
                <w:sz w:val="24"/>
                <w:szCs w:val="24"/>
                <w:lang w:eastAsia="uk-UA"/>
              </w:rPr>
              <w:t>забезпечення заходів стосовно захисту довкілля згідно діючого законодавства</w:t>
            </w:r>
          </w:p>
          <w:p w:rsidR="00A077C9" w:rsidRPr="00B439B1" w:rsidRDefault="00A077C9" w:rsidP="00A077C9">
            <w:pPr>
              <w:shd w:val="clear" w:color="auto" w:fill="FFFFFF"/>
              <w:spacing w:line="240" w:lineRule="auto"/>
              <w:rPr>
                <w:i/>
                <w:sz w:val="24"/>
                <w:szCs w:val="24"/>
                <w:lang w:eastAsia="ru-RU"/>
              </w:rPr>
            </w:pPr>
            <w:r w:rsidRPr="00B439B1">
              <w:rPr>
                <w:i/>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w:t>
            </w:r>
          </w:p>
          <w:p w:rsidR="00A077C9" w:rsidRPr="00B439B1" w:rsidRDefault="00A077C9" w:rsidP="00A077C9">
            <w:pPr>
              <w:widowControl w:val="0"/>
              <w:ind w:firstLine="9"/>
              <w:jc w:val="both"/>
              <w:rPr>
                <w:rFonts w:eastAsia="Arial"/>
                <w:sz w:val="24"/>
                <w:szCs w:val="24"/>
                <w:lang w:eastAsia="zh-CN"/>
              </w:rPr>
            </w:pPr>
            <w:r w:rsidRPr="00B439B1">
              <w:rPr>
                <w:rFonts w:eastAsia="Arial"/>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w:t>
            </w:r>
            <w:r w:rsidRPr="00B439B1">
              <w:rPr>
                <w:rFonts w:eastAsia="Arial"/>
                <w:sz w:val="24"/>
                <w:szCs w:val="24"/>
                <w:lang w:eastAsia="uk-UA"/>
              </w:rPr>
              <w:lastRenderedPageBreak/>
              <w:t>до вимог Закону України «Про електронні довірчі послуги».</w:t>
            </w:r>
          </w:p>
          <w:p w:rsidR="00A077C9" w:rsidRPr="00B439B1" w:rsidRDefault="00A077C9" w:rsidP="00A077C9">
            <w:pPr>
              <w:widowControl w:val="0"/>
              <w:ind w:firstLine="9"/>
              <w:jc w:val="both"/>
              <w:rPr>
                <w:rFonts w:eastAsia="Arial"/>
                <w:sz w:val="24"/>
                <w:szCs w:val="24"/>
                <w:lang w:eastAsia="zh-CN"/>
              </w:rPr>
            </w:pPr>
            <w:r w:rsidRPr="00B439B1">
              <w:rPr>
                <w:rFonts w:eastAsia="Arial"/>
                <w:sz w:val="24"/>
                <w:szCs w:val="24"/>
                <w:lang w:eastAsia="zh-C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A077C9" w:rsidRPr="00B439B1" w:rsidRDefault="00A077C9" w:rsidP="00A077C9">
            <w:pPr>
              <w:widowControl w:val="0"/>
              <w:suppressLineNumbers/>
              <w:suppressAutoHyphens/>
              <w:autoSpaceDE w:val="0"/>
              <w:autoSpaceDN w:val="0"/>
              <w:adjustRightInd w:val="0"/>
              <w:ind w:firstLine="426"/>
              <w:jc w:val="both"/>
              <w:rPr>
                <w:b/>
                <w:sz w:val="24"/>
                <w:szCs w:val="24"/>
              </w:rPr>
            </w:pPr>
            <w:r w:rsidRPr="00B439B1">
              <w:rPr>
                <w:i/>
                <w:sz w:val="24"/>
                <w:szCs w:val="24"/>
                <w:lang w:eastAsia="ru-RU"/>
              </w:rPr>
              <w:t>6)</w:t>
            </w:r>
            <w:r w:rsidRPr="00B439B1">
              <w:rPr>
                <w:b/>
                <w:sz w:val="24"/>
                <w:szCs w:val="24"/>
              </w:rPr>
              <w:t xml:space="preserve"> </w:t>
            </w:r>
            <w:r w:rsidRPr="00B439B1">
              <w:rPr>
                <w:sz w:val="24"/>
                <w:szCs w:val="24"/>
              </w:rPr>
              <w:t>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A077C9" w:rsidRPr="00B439B1" w:rsidRDefault="00A077C9" w:rsidP="00A077C9">
            <w:pPr>
              <w:widowControl w:val="0"/>
              <w:suppressLineNumbers/>
              <w:suppressAutoHyphens/>
              <w:autoSpaceDE w:val="0"/>
              <w:autoSpaceDN w:val="0"/>
              <w:adjustRightInd w:val="0"/>
              <w:ind w:firstLine="426"/>
              <w:jc w:val="both"/>
              <w:rPr>
                <w:rStyle w:val="rvts23"/>
                <w:sz w:val="24"/>
                <w:szCs w:val="24"/>
              </w:rPr>
            </w:pPr>
            <w:r w:rsidRPr="00B439B1">
              <w:rPr>
                <w:b/>
                <w:sz w:val="24"/>
                <w:szCs w:val="24"/>
              </w:rPr>
              <w:t>7) В</w:t>
            </w:r>
            <w:r w:rsidRPr="00B439B1">
              <w:rPr>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B439B1">
              <w:rPr>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w:t>
            </w:r>
            <w:r w:rsidRPr="00B439B1">
              <w:rPr>
                <w:sz w:val="24"/>
                <w:szCs w:val="24"/>
              </w:rPr>
              <w:lastRenderedPageBreak/>
              <w:t xml:space="preserve">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B439B1">
              <w:rPr>
                <w:rStyle w:val="rvts23"/>
                <w:sz w:val="24"/>
                <w:szCs w:val="24"/>
              </w:rPr>
              <w:t>територіальна громада, яка перебуває в тимчасовій окупації</w:t>
            </w:r>
            <w:r w:rsidRPr="00B439B1">
              <w:rPr>
                <w:rStyle w:val="rvts9"/>
                <w:sz w:val="24"/>
                <w:szCs w:val="24"/>
              </w:rPr>
              <w:t xml:space="preserve">. У разі, якщо </w:t>
            </w:r>
            <w:r w:rsidRPr="00B439B1">
              <w:rPr>
                <w:sz w:val="24"/>
                <w:szCs w:val="24"/>
              </w:rPr>
              <w:t xml:space="preserve">місцезнаходженням (місцем проживання) суб’єкта господарювання, </w:t>
            </w:r>
            <w:r w:rsidRPr="00B439B1">
              <w:rPr>
                <w:rStyle w:val="rvts23"/>
                <w:sz w:val="24"/>
                <w:szCs w:val="24"/>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A077C9" w:rsidRPr="00B439B1" w:rsidRDefault="00A077C9" w:rsidP="00A077C9">
            <w:pPr>
              <w:widowControl w:val="0"/>
              <w:suppressLineNumbers/>
              <w:suppressAutoHyphens/>
              <w:autoSpaceDE w:val="0"/>
              <w:autoSpaceDN w:val="0"/>
              <w:adjustRightInd w:val="0"/>
              <w:ind w:firstLine="426"/>
              <w:jc w:val="both"/>
              <w:rPr>
                <w:rStyle w:val="rvts23"/>
                <w:i/>
                <w:iCs/>
                <w:sz w:val="24"/>
                <w:szCs w:val="24"/>
              </w:rPr>
            </w:pPr>
            <w:r w:rsidRPr="00B439B1">
              <w:rPr>
                <w:rStyle w:val="rvts23"/>
                <w:i/>
                <w:iCs/>
                <w:sz w:val="24"/>
                <w:szCs w:val="24"/>
              </w:rPr>
              <w:t xml:space="preserve">*Замовник перевіряє інформацію щодо учасника на сайті Мінреінтеграції </w:t>
            </w:r>
            <w:hyperlink r:id="rId8" w:tgtFrame="_blank" w:history="1">
              <w:r w:rsidRPr="00B439B1">
                <w:rPr>
                  <w:rStyle w:val="rvts23"/>
                  <w:i/>
                  <w:iCs/>
                  <w:sz w:val="24"/>
                  <w:szCs w:val="24"/>
                </w:rPr>
                <w:t>https://minre.gov.ua/</w:t>
              </w:r>
            </w:hyperlink>
            <w:r w:rsidRPr="00B439B1">
              <w:rPr>
                <w:rStyle w:val="rvts23"/>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7C9" w:rsidRPr="00B439B1" w:rsidRDefault="00A077C9" w:rsidP="00A077C9">
            <w:pPr>
              <w:widowControl w:val="0"/>
              <w:suppressLineNumbers/>
              <w:suppressAutoHyphens/>
              <w:autoSpaceDE w:val="0"/>
              <w:autoSpaceDN w:val="0"/>
              <w:adjustRightInd w:val="0"/>
              <w:ind w:firstLine="426"/>
              <w:jc w:val="both"/>
              <w:rPr>
                <w:rStyle w:val="rvts23"/>
                <w:i/>
                <w:iCs/>
                <w:sz w:val="24"/>
                <w:szCs w:val="24"/>
              </w:rPr>
            </w:pPr>
            <w:r w:rsidRPr="00B439B1">
              <w:rPr>
                <w:rStyle w:val="rvts23"/>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A077C9" w:rsidRPr="00B439B1" w:rsidRDefault="00A077C9" w:rsidP="00A077C9">
            <w:pPr>
              <w:widowControl w:val="0"/>
              <w:suppressLineNumbers/>
              <w:suppressAutoHyphens/>
              <w:autoSpaceDE w:val="0"/>
              <w:autoSpaceDN w:val="0"/>
              <w:adjustRightInd w:val="0"/>
              <w:ind w:firstLine="426"/>
              <w:jc w:val="both"/>
              <w:rPr>
                <w:sz w:val="24"/>
                <w:szCs w:val="24"/>
              </w:rPr>
            </w:pPr>
            <w:r w:rsidRPr="00B439B1">
              <w:rPr>
                <w:b/>
                <w:sz w:val="24"/>
                <w:szCs w:val="24"/>
              </w:rPr>
              <w:t xml:space="preserve">8) </w:t>
            </w:r>
            <w:r w:rsidRPr="00B439B1">
              <w:rPr>
                <w:sz w:val="24"/>
                <w:szCs w:val="24"/>
              </w:rPr>
              <w:t>Відповідно до вимог абз.2 п.2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замовникам забороняється здійснювати публічні закупівлі товарів, робіт і послуг у:</w:t>
            </w:r>
          </w:p>
          <w:p w:rsidR="00A077C9" w:rsidRPr="00B439B1" w:rsidRDefault="00A077C9" w:rsidP="00A077C9">
            <w:pPr>
              <w:widowControl w:val="0"/>
              <w:ind w:firstLine="426"/>
              <w:jc w:val="both"/>
              <w:rPr>
                <w:sz w:val="24"/>
                <w:szCs w:val="24"/>
                <w:lang w:eastAsia="uk-UA"/>
              </w:rPr>
            </w:pPr>
            <w:r w:rsidRPr="00B439B1">
              <w:rPr>
                <w:sz w:val="24"/>
                <w:szCs w:val="24"/>
              </w:rPr>
              <w:t xml:space="preserve">- </w:t>
            </w:r>
            <w:r w:rsidRPr="00B439B1">
              <w:rPr>
                <w:rStyle w:val="rvts0"/>
                <w:sz w:val="24"/>
                <w:szCs w:val="24"/>
              </w:rPr>
              <w:t>громадян Російської Федерації/Республіки Білорусь (крім тих, що проживають на території України на законних підставах)</w:t>
            </w:r>
            <w:r w:rsidRPr="00B439B1">
              <w:rPr>
                <w:sz w:val="24"/>
                <w:szCs w:val="24"/>
                <w:lang w:eastAsia="uk-UA"/>
              </w:rPr>
              <w:t>;</w:t>
            </w:r>
            <w:bookmarkStart w:id="0" w:name="n8"/>
            <w:bookmarkEnd w:id="0"/>
          </w:p>
          <w:p w:rsidR="00A077C9" w:rsidRPr="00B439B1" w:rsidRDefault="00A077C9" w:rsidP="00A077C9">
            <w:pPr>
              <w:widowControl w:val="0"/>
              <w:ind w:firstLine="426"/>
              <w:jc w:val="both"/>
              <w:rPr>
                <w:sz w:val="24"/>
                <w:szCs w:val="24"/>
                <w:lang w:eastAsia="uk-UA"/>
              </w:rPr>
            </w:pPr>
            <w:r w:rsidRPr="00B439B1">
              <w:rPr>
                <w:sz w:val="24"/>
                <w:szCs w:val="24"/>
                <w:lang w:eastAsia="uk-UA"/>
              </w:rPr>
              <w:t xml:space="preserve">- юридичних осіб, створених та зареєстрованих відповідно </w:t>
            </w:r>
            <w:r w:rsidRPr="00B439B1">
              <w:rPr>
                <w:sz w:val="24"/>
                <w:szCs w:val="24"/>
                <w:lang w:eastAsia="uk-UA"/>
              </w:rPr>
              <w:lastRenderedPageBreak/>
              <w:t>до законодавства Російської Федерації/Республіки Білорусь;</w:t>
            </w:r>
            <w:bookmarkStart w:id="1" w:name="n9"/>
            <w:bookmarkEnd w:id="1"/>
          </w:p>
          <w:p w:rsidR="00A077C9" w:rsidRPr="00B439B1" w:rsidRDefault="00A077C9" w:rsidP="00A077C9">
            <w:pPr>
              <w:widowControl w:val="0"/>
              <w:ind w:firstLine="426"/>
              <w:jc w:val="both"/>
              <w:rPr>
                <w:sz w:val="24"/>
                <w:szCs w:val="24"/>
                <w:lang w:eastAsia="uk-UA"/>
              </w:rPr>
            </w:pPr>
            <w:r w:rsidRPr="00B439B1">
              <w:rPr>
                <w:sz w:val="24"/>
                <w:szCs w:val="24"/>
                <w:lang w:eastAsia="uk-UA"/>
              </w:rPr>
              <w:t xml:space="preserve">- </w:t>
            </w:r>
            <w:r w:rsidRPr="00B439B1">
              <w:rPr>
                <w:rStyle w:val="rvts0"/>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w:t>
            </w:r>
            <w:r w:rsidRPr="00B439B1">
              <w:rPr>
                <w:sz w:val="24"/>
                <w:szCs w:val="24"/>
                <w:lang w:eastAsia="uk-UA"/>
              </w:rPr>
              <w:t>/Республіки Білорусь</w:t>
            </w:r>
            <w:r w:rsidRPr="00B439B1">
              <w:rPr>
                <w:rStyle w:val="rvts0"/>
                <w:sz w:val="24"/>
                <w:szCs w:val="24"/>
              </w:rPr>
              <w:t>, громадянин Російської Федерації</w:t>
            </w:r>
            <w:r w:rsidRPr="00B439B1">
              <w:rPr>
                <w:sz w:val="24"/>
                <w:szCs w:val="24"/>
                <w:lang w:eastAsia="uk-UA"/>
              </w:rPr>
              <w:t>/Республіки Білорусь (</w:t>
            </w:r>
            <w:r w:rsidRPr="00B439B1">
              <w:rPr>
                <w:rStyle w:val="rvts0"/>
                <w:sz w:val="24"/>
                <w:szCs w:val="24"/>
              </w:rPr>
              <w:t>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w:t>
            </w:r>
            <w:r w:rsidRPr="00B439B1">
              <w:rPr>
                <w:sz w:val="24"/>
                <w:szCs w:val="24"/>
                <w:lang w:eastAsia="uk-UA"/>
              </w:rPr>
              <w:t>/Республіки Білорусь.</w:t>
            </w:r>
            <w:bookmarkStart w:id="2" w:name="n10"/>
            <w:bookmarkEnd w:id="2"/>
          </w:p>
          <w:p w:rsidR="00A077C9" w:rsidRPr="00B439B1" w:rsidRDefault="00A077C9" w:rsidP="00A077C9">
            <w:pPr>
              <w:widowControl w:val="0"/>
              <w:ind w:firstLine="426"/>
              <w:jc w:val="both"/>
              <w:rPr>
                <w:sz w:val="24"/>
                <w:szCs w:val="24"/>
                <w:lang w:eastAsia="uk-UA"/>
              </w:rPr>
            </w:pPr>
            <w:r w:rsidRPr="00B439B1">
              <w:rPr>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A077C9" w:rsidRPr="00B439B1" w:rsidRDefault="00A077C9" w:rsidP="00A077C9">
            <w:pPr>
              <w:widowControl w:val="0"/>
              <w:ind w:firstLine="426"/>
              <w:jc w:val="both"/>
              <w:rPr>
                <w:sz w:val="24"/>
                <w:szCs w:val="24"/>
                <w:lang w:eastAsia="uk-UA"/>
              </w:rPr>
            </w:pPr>
            <w:r w:rsidRPr="00B439B1">
              <w:rPr>
                <w:sz w:val="24"/>
                <w:szCs w:val="24"/>
                <w:lang w:eastAsia="uk-UA"/>
              </w:rPr>
              <w:t xml:space="preserve">- довідку в довільній формі про те, що учасник не є: </w:t>
            </w:r>
            <w:r w:rsidRPr="00B439B1">
              <w:rPr>
                <w:sz w:val="24"/>
                <w:szCs w:val="24"/>
              </w:rPr>
              <w:t xml:space="preserve">громадянином </w:t>
            </w:r>
            <w:r w:rsidRPr="00B439B1">
              <w:rPr>
                <w:rStyle w:val="rvts0"/>
                <w:sz w:val="24"/>
                <w:szCs w:val="24"/>
              </w:rPr>
              <w:t>Російської Федерації</w:t>
            </w:r>
            <w:r w:rsidRPr="00B439B1">
              <w:rPr>
                <w:sz w:val="24"/>
                <w:szCs w:val="24"/>
                <w:lang w:eastAsia="uk-UA"/>
              </w:rPr>
              <w:t>/Республіки Білорусь</w:t>
            </w:r>
            <w:r w:rsidRPr="00B439B1">
              <w:rPr>
                <w:rStyle w:val="rvts0"/>
                <w:sz w:val="24"/>
                <w:szCs w:val="24"/>
              </w:rPr>
              <w:t>, крім тих, що проживають на території України на законних підставах</w:t>
            </w:r>
            <w:r w:rsidRPr="00B439B1">
              <w:rPr>
                <w:sz w:val="24"/>
                <w:szCs w:val="24"/>
              </w:rPr>
              <w:t>; юридичною особою, створеною та зареєстрованою відповідно до законодавства Російської Федерації</w:t>
            </w:r>
            <w:r w:rsidRPr="00B439B1">
              <w:rPr>
                <w:sz w:val="24"/>
                <w:szCs w:val="24"/>
                <w:lang w:eastAsia="uk-UA"/>
              </w:rPr>
              <w:t>/Республіки Білорусь</w:t>
            </w:r>
            <w:r w:rsidRPr="00B439B1">
              <w:rPr>
                <w:sz w:val="24"/>
                <w:szCs w:val="24"/>
              </w:rPr>
              <w:t xml:space="preserve">; юридичною особою, створеною та зареєстрованою </w:t>
            </w:r>
            <w:r w:rsidRPr="00B439B1">
              <w:rPr>
                <w:rStyle w:val="rvts0"/>
                <w:sz w:val="24"/>
                <w:szCs w:val="24"/>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w:t>
            </w:r>
            <w:r w:rsidRPr="00B439B1">
              <w:rPr>
                <w:sz w:val="24"/>
                <w:szCs w:val="24"/>
                <w:lang w:eastAsia="uk-UA"/>
              </w:rPr>
              <w:t>/Республіки Білорусь</w:t>
            </w:r>
            <w:r w:rsidRPr="00B439B1">
              <w:rPr>
                <w:rStyle w:val="rvts0"/>
                <w:sz w:val="24"/>
                <w:szCs w:val="24"/>
              </w:rPr>
              <w:t>, громадянин Російської Федерації</w:t>
            </w:r>
            <w:r w:rsidRPr="00B439B1">
              <w:rPr>
                <w:sz w:val="24"/>
                <w:szCs w:val="24"/>
                <w:lang w:eastAsia="uk-UA"/>
              </w:rPr>
              <w:t>/Республіки Білорусь</w:t>
            </w:r>
            <w:r w:rsidRPr="00B439B1">
              <w:rPr>
                <w:rStyle w:val="rvts0"/>
                <w:sz w:val="24"/>
                <w:szCs w:val="24"/>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B439B1">
              <w:rPr>
                <w:sz w:val="24"/>
                <w:szCs w:val="24"/>
                <w:lang w:eastAsia="uk-UA"/>
              </w:rPr>
              <w:t>/Республіки Білорусь</w:t>
            </w:r>
            <w:r w:rsidRPr="00B439B1">
              <w:rPr>
                <w:rStyle w:val="rvts0"/>
                <w:sz w:val="24"/>
                <w:szCs w:val="24"/>
              </w:rPr>
              <w:t>;</w:t>
            </w:r>
          </w:p>
          <w:p w:rsidR="00A077C9" w:rsidRPr="00B439B1" w:rsidRDefault="00A077C9" w:rsidP="00A077C9">
            <w:pPr>
              <w:widowControl w:val="0"/>
              <w:ind w:firstLine="426"/>
              <w:jc w:val="both"/>
              <w:rPr>
                <w:sz w:val="24"/>
                <w:szCs w:val="24"/>
                <w:lang w:eastAsia="uk-UA"/>
              </w:rPr>
            </w:pPr>
            <w:r w:rsidRPr="00B439B1">
              <w:rPr>
                <w:sz w:val="24"/>
                <w:szCs w:val="24"/>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A077C9" w:rsidRPr="00B439B1" w:rsidRDefault="00A077C9" w:rsidP="00A077C9">
            <w:pPr>
              <w:widowControl w:val="0"/>
              <w:ind w:firstLine="426"/>
              <w:jc w:val="both"/>
              <w:rPr>
                <w:sz w:val="24"/>
                <w:szCs w:val="24"/>
                <w:lang w:eastAsia="uk-UA"/>
              </w:rPr>
            </w:pPr>
            <w:r w:rsidRPr="00B439B1">
              <w:rPr>
                <w:sz w:val="24"/>
                <w:szCs w:val="24"/>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Федерації/Республіки Білорусь підтверджується наданням у складі тендерної пропозиції одного з таких документів:</w:t>
            </w:r>
          </w:p>
          <w:p w:rsidR="00A077C9" w:rsidRPr="00B439B1" w:rsidRDefault="00A077C9" w:rsidP="00A077C9">
            <w:pPr>
              <w:widowControl w:val="0"/>
              <w:ind w:firstLine="426"/>
              <w:jc w:val="both"/>
              <w:rPr>
                <w:sz w:val="24"/>
                <w:szCs w:val="24"/>
              </w:rPr>
            </w:pPr>
            <w:r w:rsidRPr="00B439B1">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077C9" w:rsidRPr="00B439B1" w:rsidRDefault="00A077C9" w:rsidP="00A077C9">
            <w:pPr>
              <w:widowControl w:val="0"/>
              <w:ind w:firstLine="426"/>
              <w:jc w:val="both"/>
              <w:rPr>
                <w:sz w:val="24"/>
                <w:szCs w:val="24"/>
              </w:rPr>
            </w:pPr>
            <w:r w:rsidRPr="00B439B1">
              <w:rPr>
                <w:sz w:val="24"/>
                <w:szCs w:val="24"/>
              </w:rPr>
              <w:t>б) посвідку на постійне чи тимчасове проживання на території України;</w:t>
            </w:r>
          </w:p>
          <w:p w:rsidR="00A077C9" w:rsidRPr="00B439B1" w:rsidRDefault="00A077C9" w:rsidP="00A077C9">
            <w:pPr>
              <w:widowControl w:val="0"/>
              <w:ind w:firstLine="426"/>
              <w:jc w:val="both"/>
              <w:rPr>
                <w:sz w:val="24"/>
                <w:szCs w:val="24"/>
              </w:rPr>
            </w:pPr>
            <w:r w:rsidRPr="00B439B1">
              <w:rPr>
                <w:sz w:val="24"/>
                <w:szCs w:val="24"/>
              </w:rPr>
              <w:t xml:space="preserve">в) військовий квиток, виданий російському громадянину, </w:t>
            </w:r>
            <w:r w:rsidRPr="00B439B1">
              <w:rPr>
                <w:sz w:val="24"/>
                <w:szCs w:val="24"/>
              </w:rPr>
              <w:lastRenderedPageBreak/>
              <w:t>який уклав контракт про проходження військової служби у Збройних Силах України;</w:t>
            </w:r>
          </w:p>
          <w:p w:rsidR="00A077C9" w:rsidRPr="00B439B1" w:rsidRDefault="00A077C9" w:rsidP="00A077C9">
            <w:pPr>
              <w:widowControl w:val="0"/>
              <w:ind w:firstLine="426"/>
              <w:jc w:val="both"/>
              <w:rPr>
                <w:sz w:val="24"/>
                <w:szCs w:val="24"/>
              </w:rPr>
            </w:pPr>
            <w:r w:rsidRPr="00B439B1">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A077C9" w:rsidRPr="00B439B1" w:rsidRDefault="00A077C9" w:rsidP="00A077C9">
            <w:pPr>
              <w:widowControl w:val="0"/>
              <w:suppressLineNumbers/>
              <w:suppressAutoHyphens/>
              <w:autoSpaceDE w:val="0"/>
              <w:autoSpaceDN w:val="0"/>
              <w:adjustRightInd w:val="0"/>
              <w:ind w:firstLine="426"/>
              <w:jc w:val="both"/>
              <w:rPr>
                <w:i/>
                <w:iCs/>
                <w:sz w:val="24"/>
                <w:szCs w:val="24"/>
              </w:rPr>
            </w:pPr>
            <w:r w:rsidRPr="00B439B1">
              <w:rPr>
                <w:i/>
                <w:iCs/>
                <w:sz w:val="24"/>
                <w:szCs w:val="24"/>
              </w:rPr>
              <w:t>Згідно роз'яснення Міністерства юстиції України від 08.03.2022 № 24560/8.1.3/10-22.</w:t>
            </w:r>
          </w:p>
          <w:p w:rsidR="00A077C9" w:rsidRPr="00B439B1" w:rsidRDefault="00A077C9" w:rsidP="00A077C9">
            <w:pPr>
              <w:spacing w:after="0" w:line="240" w:lineRule="auto"/>
              <w:rPr>
                <w:sz w:val="24"/>
                <w:szCs w:val="24"/>
                <w:lang w:eastAsia="ru-RU"/>
              </w:rPr>
            </w:pPr>
            <w:r w:rsidRPr="00B439B1">
              <w:rPr>
                <w:b/>
                <w:bCs/>
                <w:sz w:val="24"/>
                <w:szCs w:val="24"/>
                <w:lang w:eastAsia="ru-RU"/>
              </w:rPr>
              <w:t xml:space="preserve">* - </w:t>
            </w:r>
            <w:r w:rsidRPr="00B439B1">
              <w:rPr>
                <w:bCs/>
                <w:sz w:val="24"/>
                <w:szCs w:val="24"/>
                <w:lang w:eastAsia="ru-RU"/>
              </w:rPr>
              <w:t>ц</w:t>
            </w:r>
            <w:r w:rsidRPr="00B439B1">
              <w:rPr>
                <w:sz w:val="24"/>
                <w:szCs w:val="24"/>
                <w:lang w:eastAsia="ru-RU"/>
              </w:rPr>
              <w:t>я вимога не стосується Учасників, які здійснюють діяльність без печатки згідно з чинним законодавством. </w:t>
            </w:r>
          </w:p>
          <w:p w:rsidR="00A077C9" w:rsidRPr="00B439B1" w:rsidRDefault="00A077C9" w:rsidP="00A077C9">
            <w:pPr>
              <w:spacing w:after="0" w:line="240" w:lineRule="auto"/>
              <w:rPr>
                <w:sz w:val="24"/>
                <w:szCs w:val="24"/>
                <w:lang w:eastAsia="ru-RU"/>
              </w:rPr>
            </w:pPr>
            <w:r w:rsidRPr="00B439B1">
              <w:rPr>
                <w:sz w:val="24"/>
                <w:szCs w:val="24"/>
              </w:rPr>
              <w:t>Копію, засвідчену нотаріально або учасником,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A077C9" w:rsidRPr="00B439B1" w:rsidRDefault="00A077C9" w:rsidP="00A077C9">
            <w:pPr>
              <w:widowControl w:val="0"/>
              <w:tabs>
                <w:tab w:val="left" w:pos="1080"/>
              </w:tabs>
              <w:autoSpaceDE w:val="0"/>
              <w:autoSpaceDN w:val="0"/>
              <w:adjustRightInd w:val="0"/>
              <w:spacing w:after="0" w:line="240" w:lineRule="auto"/>
              <w:ind w:firstLine="742"/>
              <w:jc w:val="both"/>
              <w:rPr>
                <w:i/>
                <w:sz w:val="24"/>
                <w:szCs w:val="24"/>
                <w:lang w:eastAsia="ru-RU"/>
              </w:rPr>
            </w:pPr>
            <w:r w:rsidRPr="00B439B1">
              <w:rPr>
                <w:i/>
                <w:sz w:val="24"/>
                <w:szCs w:val="24"/>
                <w:lang w:eastAsia="ru-RU"/>
              </w:rPr>
              <w:t>За достовірність наданої інформації та документів відповідальність безпосередньо несе Учасник.</w:t>
            </w:r>
          </w:p>
          <w:p w:rsidR="00A077C9" w:rsidRPr="00B439B1" w:rsidRDefault="00A077C9" w:rsidP="00A077C9">
            <w:pPr>
              <w:widowControl w:val="0"/>
              <w:spacing w:after="0" w:line="240" w:lineRule="auto"/>
              <w:ind w:left="34" w:firstLine="709"/>
              <w:contextualSpacing/>
              <w:jc w:val="both"/>
              <w:rPr>
                <w:sz w:val="24"/>
                <w:szCs w:val="24"/>
              </w:rPr>
            </w:pPr>
            <w:r w:rsidRPr="00B439B1">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077C9" w:rsidRPr="00B439B1" w:rsidRDefault="00A077C9" w:rsidP="00A077C9">
            <w:pPr>
              <w:spacing w:after="0" w:line="240" w:lineRule="auto"/>
              <w:ind w:firstLine="742"/>
              <w:jc w:val="both"/>
              <w:rPr>
                <w:sz w:val="24"/>
                <w:szCs w:val="24"/>
                <w:lang w:eastAsia="ru-RU"/>
              </w:rPr>
            </w:pPr>
            <w:r w:rsidRPr="00B439B1">
              <w:rPr>
                <w:rFonts w:eastAsia="Times New Roman"/>
                <w:sz w:val="24"/>
                <w:szCs w:val="24"/>
                <w:lang w:eastAsia="zh-CN"/>
              </w:rPr>
              <w:t>Всі документи тендерної пропозиції подаються у сканованому вигляді у форматі PDF</w:t>
            </w:r>
            <w:r w:rsidRPr="00B439B1">
              <w:rPr>
                <w:sz w:val="24"/>
                <w:szCs w:val="24"/>
                <w:lang w:val="ru-RU" w:eastAsia="ru-RU"/>
              </w:rPr>
              <w:t xml:space="preserve"> та</w:t>
            </w:r>
            <w:r w:rsidRPr="00B439B1">
              <w:rPr>
                <w:sz w:val="24"/>
                <w:szCs w:val="24"/>
                <w:lang w:eastAsia="ru-RU"/>
              </w:rPr>
              <w:t xml:space="preserve"> повинні мати чітке зображення.*</w:t>
            </w:r>
          </w:p>
          <w:p w:rsidR="00A077C9" w:rsidRPr="00B439B1" w:rsidRDefault="00A077C9" w:rsidP="00A077C9">
            <w:pPr>
              <w:pStyle w:val="LO-normal"/>
              <w:widowControl w:val="0"/>
              <w:spacing w:line="240" w:lineRule="auto"/>
              <w:ind w:firstLine="9"/>
              <w:jc w:val="both"/>
              <w:rPr>
                <w:rFonts w:ascii="Times New Roman" w:hAnsi="Times New Roman" w:cs="Times New Roman"/>
                <w:i/>
                <w:color w:val="auto"/>
                <w:sz w:val="24"/>
                <w:szCs w:val="24"/>
                <w:lang w:val="uk-UA" w:eastAsia="uk-UA"/>
              </w:rPr>
            </w:pPr>
            <w:r w:rsidRPr="00B439B1">
              <w:rPr>
                <w:rFonts w:ascii="Times New Roman" w:hAnsi="Times New Roman" w:cs="Times New Roman"/>
                <w:i/>
                <w:color w:val="auto"/>
                <w:sz w:val="24"/>
                <w:szCs w:val="24"/>
                <w:lang w:val="uk-UA"/>
              </w:rPr>
              <w:t xml:space="preserve">*Виняток складають документи та інформація, що </w:t>
            </w:r>
            <w:r w:rsidRPr="00B439B1">
              <w:rPr>
                <w:rFonts w:ascii="Times New Roman" w:hAnsi="Times New Roman" w:cs="Times New Roman"/>
                <w:i/>
                <w:color w:val="auto"/>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B439B1">
              <w:rPr>
                <w:rFonts w:ascii="Times New Roman" w:hAnsi="Times New Roman" w:cs="Times New Roman"/>
                <w:i/>
                <w:color w:val="auto"/>
                <w:sz w:val="24"/>
                <w:szCs w:val="24"/>
                <w:lang w:val="uk-UA"/>
              </w:rPr>
              <w:t xml:space="preserve">документи та інформація, що </w:t>
            </w:r>
            <w:r w:rsidRPr="00B439B1">
              <w:rPr>
                <w:rFonts w:ascii="Times New Roman" w:hAnsi="Times New Roman" w:cs="Times New Roman"/>
                <w:i/>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r w:rsidRPr="00B439B1">
              <w:rPr>
                <w:rFonts w:ascii="Times New Roman" w:hAnsi="Times New Roman" w:cs="Times New Roman"/>
                <w:color w:val="auto"/>
                <w:sz w:val="24"/>
                <w:szCs w:val="24"/>
                <w:lang w:val="uk-UA"/>
              </w:rPr>
              <w:t xml:space="preserve"> </w:t>
            </w:r>
          </w:p>
          <w:p w:rsidR="00A077C9" w:rsidRPr="00B439B1" w:rsidRDefault="00A077C9" w:rsidP="00A077C9">
            <w:pPr>
              <w:jc w:val="both"/>
              <w:rPr>
                <w:bCs/>
                <w:sz w:val="24"/>
                <w:szCs w:val="24"/>
                <w:lang w:eastAsia="uk-UA"/>
              </w:rPr>
            </w:pPr>
            <w:r w:rsidRPr="00B439B1">
              <w:rPr>
                <w:bCs/>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B439B1">
              <w:rPr>
                <w:rStyle w:val="hard-blue-color"/>
                <w:bCs/>
                <w:sz w:val="24"/>
                <w:szCs w:val="24"/>
              </w:rPr>
              <w:t>статті 16 Закону</w:t>
            </w:r>
            <w:r w:rsidRPr="00B439B1">
              <w:rPr>
                <w:bCs/>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077C9" w:rsidRPr="00B439B1" w:rsidRDefault="00A077C9" w:rsidP="00A077C9">
            <w:pPr>
              <w:spacing w:after="0" w:line="240" w:lineRule="auto"/>
              <w:ind w:firstLine="742"/>
              <w:jc w:val="both"/>
              <w:rPr>
                <w:sz w:val="24"/>
                <w:szCs w:val="24"/>
                <w:lang w:eastAsia="ru-RU"/>
              </w:rPr>
            </w:pPr>
          </w:p>
          <w:p w:rsidR="00A077C9" w:rsidRPr="00B439B1" w:rsidRDefault="00A077C9" w:rsidP="00A077C9">
            <w:pPr>
              <w:widowControl w:val="0"/>
              <w:tabs>
                <w:tab w:val="left" w:pos="993"/>
              </w:tabs>
              <w:spacing w:after="0" w:line="240" w:lineRule="auto"/>
              <w:ind w:left="34" w:hanging="34"/>
              <w:jc w:val="both"/>
              <w:rPr>
                <w:sz w:val="24"/>
                <w:szCs w:val="24"/>
              </w:rPr>
            </w:pPr>
            <w:r w:rsidRPr="00B439B1">
              <w:rPr>
                <w:sz w:val="24"/>
                <w:szCs w:val="24"/>
              </w:rPr>
              <w:t xml:space="preserve">Документи, що складені безпосередньо Учасником на вимогу цієї тендерної документації (довідки, листи, пояснювальні </w:t>
            </w:r>
            <w:r w:rsidRPr="00B439B1">
              <w:rPr>
                <w:sz w:val="24"/>
                <w:szCs w:val="24"/>
              </w:rPr>
              <w:lastRenderedPageBreak/>
              <w:t>записки тощо), повинні бути надані на бланку Учасника (за наявності), адресовані Замовнику, містити вихідний номер та дату складання (не раніше дати публікації оголошення), містити підпис уповноваженої посадової особи Учасника, а також відбиток печатки*.</w:t>
            </w:r>
          </w:p>
          <w:p w:rsidR="00A077C9" w:rsidRPr="00B439B1" w:rsidRDefault="00A077C9" w:rsidP="00A077C9">
            <w:pPr>
              <w:pStyle w:val="LO-normal"/>
              <w:widowControl w:val="0"/>
              <w:spacing w:line="240" w:lineRule="auto"/>
              <w:ind w:firstLine="9"/>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A077C9" w:rsidRPr="00B439B1" w:rsidRDefault="00A077C9" w:rsidP="00A077C9">
            <w:pPr>
              <w:spacing w:after="0" w:line="240" w:lineRule="auto"/>
              <w:ind w:firstLine="742"/>
              <w:jc w:val="both"/>
              <w:rPr>
                <w:i/>
                <w:sz w:val="24"/>
                <w:szCs w:val="24"/>
                <w:lang w:eastAsia="ru-RU"/>
              </w:rPr>
            </w:pPr>
          </w:p>
          <w:p w:rsidR="00A077C9" w:rsidRPr="00B439B1" w:rsidRDefault="00A077C9" w:rsidP="00A077C9">
            <w:pPr>
              <w:widowControl w:val="0"/>
              <w:spacing w:after="0" w:line="240" w:lineRule="auto"/>
              <w:ind w:firstLine="318"/>
              <w:jc w:val="both"/>
              <w:rPr>
                <w:rFonts w:eastAsia="Times New Roman"/>
                <w:b/>
                <w:sz w:val="24"/>
                <w:szCs w:val="24"/>
                <w:lang w:eastAsia="zh-CN"/>
              </w:rPr>
            </w:pPr>
            <w:r w:rsidRPr="00B439B1">
              <w:rPr>
                <w:rFonts w:eastAsia="Times New Roman"/>
                <w:b/>
                <w:sz w:val="24"/>
                <w:szCs w:val="24"/>
                <w:lang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A077C9" w:rsidRPr="00B439B1" w:rsidRDefault="00A077C9" w:rsidP="00A077C9">
            <w:pPr>
              <w:widowControl w:val="0"/>
              <w:spacing w:after="0" w:line="240" w:lineRule="auto"/>
              <w:ind w:firstLine="318"/>
              <w:jc w:val="both"/>
              <w:rPr>
                <w:sz w:val="24"/>
                <w:szCs w:val="24"/>
              </w:rPr>
            </w:pPr>
            <w:r w:rsidRPr="00B439B1">
              <w:rPr>
                <w:sz w:val="24"/>
                <w:szCs w:val="24"/>
              </w:rPr>
              <w:t>Замовник залишає за собою право не відхиляти тендерні пропозиції учасників у випадку допущення ними формальних (несуттєвих) помилок.</w:t>
            </w:r>
            <w:r w:rsidRPr="00B439B1">
              <w:rPr>
                <w:sz w:val="24"/>
                <w:szCs w:val="24"/>
              </w:rPr>
              <w:tab/>
            </w:r>
          </w:p>
          <w:p w:rsidR="00A077C9" w:rsidRPr="00B439B1" w:rsidRDefault="00A077C9" w:rsidP="00A077C9">
            <w:pPr>
              <w:spacing w:after="0"/>
              <w:ind w:firstLine="432"/>
              <w:jc w:val="both"/>
              <w:rPr>
                <w:sz w:val="24"/>
                <w:szCs w:val="24"/>
              </w:rPr>
            </w:pPr>
            <w:r w:rsidRPr="00B439B1">
              <w:rPr>
                <w:sz w:val="24"/>
                <w:szCs w:val="24"/>
              </w:rPr>
              <w:t>До формальних (несуттєвих) помилок належать:</w:t>
            </w:r>
          </w:p>
          <w:p w:rsidR="00A077C9" w:rsidRPr="00B439B1" w:rsidRDefault="00A077C9" w:rsidP="00A077C9">
            <w:pPr>
              <w:pStyle w:val="rvps2"/>
              <w:shd w:val="clear" w:color="auto" w:fill="FFFFFF"/>
              <w:spacing w:before="0" w:after="150"/>
              <w:ind w:firstLine="450"/>
              <w:jc w:val="both"/>
            </w:pPr>
            <w:r w:rsidRPr="00B439B1">
              <w:t>1. Інформація/документ, подана учасником процедури закупівлі у складі тендерної пропозиції, містить помилку (помилки) у частині:</w:t>
            </w:r>
          </w:p>
          <w:p w:rsidR="00A077C9" w:rsidRPr="00B439B1" w:rsidRDefault="00A077C9" w:rsidP="00A077C9">
            <w:pPr>
              <w:pStyle w:val="rvps2"/>
              <w:shd w:val="clear" w:color="auto" w:fill="FFFFFF"/>
              <w:spacing w:before="0" w:after="150"/>
              <w:ind w:firstLine="450"/>
              <w:jc w:val="both"/>
            </w:pPr>
            <w:bookmarkStart w:id="3" w:name="n16"/>
            <w:bookmarkEnd w:id="3"/>
            <w:r w:rsidRPr="00B439B1">
              <w:t>уживання великої літери;</w:t>
            </w:r>
          </w:p>
          <w:p w:rsidR="00A077C9" w:rsidRPr="00B439B1" w:rsidRDefault="00A077C9" w:rsidP="00A077C9">
            <w:pPr>
              <w:pStyle w:val="rvps2"/>
              <w:shd w:val="clear" w:color="auto" w:fill="FFFFFF"/>
              <w:spacing w:before="0" w:after="150"/>
              <w:ind w:firstLine="450"/>
              <w:jc w:val="both"/>
            </w:pPr>
            <w:bookmarkStart w:id="4" w:name="n17"/>
            <w:bookmarkEnd w:id="4"/>
            <w:r w:rsidRPr="00B439B1">
              <w:t>уживання розділових знаків та відмінювання слів у реченні;</w:t>
            </w:r>
          </w:p>
          <w:p w:rsidR="00A077C9" w:rsidRPr="00B439B1" w:rsidRDefault="00A077C9" w:rsidP="00A077C9">
            <w:pPr>
              <w:pStyle w:val="rvps2"/>
              <w:shd w:val="clear" w:color="auto" w:fill="FFFFFF"/>
              <w:spacing w:before="0" w:after="150"/>
              <w:ind w:firstLine="450"/>
              <w:jc w:val="both"/>
            </w:pPr>
            <w:bookmarkStart w:id="5" w:name="n18"/>
            <w:bookmarkEnd w:id="5"/>
            <w:r w:rsidRPr="00B439B1">
              <w:t>використання слова або мовного звороту, запозичених з іншої мови;</w:t>
            </w:r>
          </w:p>
          <w:p w:rsidR="00A077C9" w:rsidRPr="00B439B1" w:rsidRDefault="00A077C9" w:rsidP="00A077C9">
            <w:pPr>
              <w:pStyle w:val="rvps2"/>
              <w:shd w:val="clear" w:color="auto" w:fill="FFFFFF"/>
              <w:spacing w:before="0" w:after="150"/>
              <w:ind w:firstLine="450"/>
              <w:jc w:val="both"/>
            </w:pPr>
            <w:bookmarkStart w:id="6" w:name="n19"/>
            <w:bookmarkEnd w:id="6"/>
            <w:r w:rsidRPr="00B439B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077C9" w:rsidRPr="00B439B1" w:rsidRDefault="00A077C9" w:rsidP="00A077C9">
            <w:pPr>
              <w:pStyle w:val="rvps2"/>
              <w:shd w:val="clear" w:color="auto" w:fill="FFFFFF"/>
              <w:spacing w:before="0" w:after="150"/>
              <w:ind w:firstLine="450"/>
              <w:jc w:val="both"/>
            </w:pPr>
            <w:bookmarkStart w:id="7" w:name="n20"/>
            <w:bookmarkEnd w:id="7"/>
            <w:r w:rsidRPr="00B439B1">
              <w:t>застосування правил переносу частини слова з рядка в рядок;</w:t>
            </w:r>
          </w:p>
          <w:p w:rsidR="00A077C9" w:rsidRPr="00B439B1" w:rsidRDefault="00A077C9" w:rsidP="00A077C9">
            <w:pPr>
              <w:pStyle w:val="rvps2"/>
              <w:shd w:val="clear" w:color="auto" w:fill="FFFFFF"/>
              <w:spacing w:before="0" w:after="150"/>
              <w:ind w:firstLine="450"/>
              <w:jc w:val="both"/>
            </w:pPr>
            <w:bookmarkStart w:id="8" w:name="n21"/>
            <w:bookmarkEnd w:id="8"/>
            <w:r w:rsidRPr="00B439B1">
              <w:t>написання слів разом та/або окремо, та/або через дефіс;</w:t>
            </w:r>
          </w:p>
          <w:p w:rsidR="00A077C9" w:rsidRPr="00B439B1" w:rsidRDefault="00A077C9" w:rsidP="00A077C9">
            <w:pPr>
              <w:pStyle w:val="rvps2"/>
              <w:shd w:val="clear" w:color="auto" w:fill="FFFFFF"/>
              <w:spacing w:before="0" w:after="150"/>
              <w:ind w:firstLine="450"/>
              <w:jc w:val="both"/>
            </w:pPr>
            <w:bookmarkStart w:id="9" w:name="n22"/>
            <w:bookmarkEnd w:id="9"/>
            <w:r w:rsidRPr="00B439B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77C9" w:rsidRPr="00B439B1" w:rsidRDefault="00A077C9" w:rsidP="00A077C9">
            <w:pPr>
              <w:pStyle w:val="rvps2"/>
              <w:shd w:val="clear" w:color="auto" w:fill="FFFFFF"/>
              <w:spacing w:before="0" w:after="150"/>
              <w:ind w:firstLine="450"/>
              <w:jc w:val="both"/>
            </w:pPr>
            <w:bookmarkStart w:id="10" w:name="n23"/>
            <w:bookmarkEnd w:id="10"/>
            <w:r w:rsidRPr="00B439B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077C9" w:rsidRPr="00B439B1" w:rsidRDefault="00A077C9" w:rsidP="00A077C9">
            <w:pPr>
              <w:pStyle w:val="rvps2"/>
              <w:shd w:val="clear" w:color="auto" w:fill="FFFFFF"/>
              <w:spacing w:before="0" w:after="150"/>
              <w:ind w:firstLine="450"/>
              <w:jc w:val="both"/>
            </w:pPr>
            <w:bookmarkStart w:id="11" w:name="n24"/>
            <w:bookmarkEnd w:id="11"/>
            <w:r w:rsidRPr="00B439B1">
              <w:t xml:space="preserve">3. Невірна назва документа (документів), що подається </w:t>
            </w:r>
            <w:r w:rsidRPr="00B439B1">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77C9" w:rsidRPr="00B439B1" w:rsidRDefault="00A077C9" w:rsidP="00A077C9">
            <w:pPr>
              <w:pStyle w:val="rvps2"/>
              <w:shd w:val="clear" w:color="auto" w:fill="FFFFFF"/>
              <w:spacing w:before="0" w:after="150"/>
              <w:ind w:firstLine="450"/>
              <w:jc w:val="both"/>
            </w:pPr>
            <w:bookmarkStart w:id="12" w:name="n25"/>
            <w:bookmarkEnd w:id="12"/>
            <w:r w:rsidRPr="00B439B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077C9" w:rsidRPr="00B439B1" w:rsidRDefault="00A077C9" w:rsidP="00A077C9">
            <w:pPr>
              <w:pStyle w:val="rvps2"/>
              <w:shd w:val="clear" w:color="auto" w:fill="FFFFFF"/>
              <w:spacing w:before="0" w:after="150"/>
              <w:ind w:firstLine="450"/>
              <w:jc w:val="both"/>
            </w:pPr>
            <w:bookmarkStart w:id="13" w:name="n26"/>
            <w:bookmarkEnd w:id="13"/>
            <w:r w:rsidRPr="00B439B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77C9" w:rsidRPr="00B439B1" w:rsidRDefault="00A077C9" w:rsidP="00A077C9">
            <w:pPr>
              <w:pStyle w:val="rvps2"/>
              <w:shd w:val="clear" w:color="auto" w:fill="FFFFFF"/>
              <w:spacing w:before="0" w:after="150"/>
              <w:ind w:firstLine="450"/>
              <w:jc w:val="both"/>
            </w:pPr>
            <w:bookmarkStart w:id="14" w:name="n27"/>
            <w:bookmarkEnd w:id="14"/>
            <w:r w:rsidRPr="00B439B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77C9" w:rsidRPr="00B439B1" w:rsidRDefault="00A077C9" w:rsidP="00A077C9">
            <w:pPr>
              <w:pStyle w:val="rvps2"/>
              <w:shd w:val="clear" w:color="auto" w:fill="FFFFFF"/>
              <w:spacing w:before="0" w:after="150"/>
              <w:ind w:firstLine="450"/>
              <w:jc w:val="both"/>
            </w:pPr>
            <w:bookmarkStart w:id="15" w:name="n28"/>
            <w:bookmarkEnd w:id="15"/>
            <w:r w:rsidRPr="00B439B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77C9" w:rsidRPr="00B439B1" w:rsidRDefault="00A077C9" w:rsidP="00A077C9">
            <w:pPr>
              <w:pStyle w:val="rvps2"/>
              <w:shd w:val="clear" w:color="auto" w:fill="FFFFFF"/>
              <w:spacing w:before="0" w:after="150"/>
              <w:ind w:firstLine="450"/>
              <w:jc w:val="both"/>
            </w:pPr>
            <w:bookmarkStart w:id="16" w:name="n29"/>
            <w:bookmarkEnd w:id="16"/>
            <w:r w:rsidRPr="00B439B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77C9" w:rsidRPr="00B439B1" w:rsidRDefault="00A077C9" w:rsidP="00A077C9">
            <w:pPr>
              <w:pStyle w:val="rvps2"/>
              <w:shd w:val="clear" w:color="auto" w:fill="FFFFFF"/>
              <w:spacing w:before="0" w:after="150"/>
              <w:ind w:firstLine="450"/>
              <w:jc w:val="both"/>
            </w:pPr>
            <w:bookmarkStart w:id="17" w:name="n30"/>
            <w:bookmarkEnd w:id="17"/>
            <w:r w:rsidRPr="00B439B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77C9" w:rsidRPr="00B439B1" w:rsidRDefault="00A077C9" w:rsidP="00A077C9">
            <w:pPr>
              <w:pStyle w:val="rvps2"/>
              <w:shd w:val="clear" w:color="auto" w:fill="FFFFFF"/>
              <w:spacing w:before="0" w:after="150"/>
              <w:ind w:firstLine="450"/>
              <w:jc w:val="both"/>
            </w:pPr>
            <w:bookmarkStart w:id="18" w:name="n31"/>
            <w:bookmarkEnd w:id="18"/>
            <w:r w:rsidRPr="00B439B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77C9" w:rsidRPr="00B439B1" w:rsidRDefault="00A077C9" w:rsidP="00A077C9">
            <w:pPr>
              <w:pStyle w:val="rvps2"/>
              <w:shd w:val="clear" w:color="auto" w:fill="FFFFFF"/>
              <w:spacing w:before="0" w:after="150"/>
              <w:ind w:firstLine="450"/>
              <w:jc w:val="both"/>
            </w:pPr>
            <w:bookmarkStart w:id="19" w:name="n32"/>
            <w:bookmarkEnd w:id="19"/>
            <w:r w:rsidRPr="00B439B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77C9" w:rsidRPr="00B439B1" w:rsidRDefault="00A077C9" w:rsidP="00A077C9">
            <w:pPr>
              <w:pStyle w:val="rvps2"/>
              <w:shd w:val="clear" w:color="auto" w:fill="FFFFFF"/>
              <w:spacing w:before="0" w:after="150"/>
              <w:ind w:firstLine="450"/>
              <w:jc w:val="both"/>
            </w:pPr>
            <w:bookmarkStart w:id="20" w:name="n33"/>
            <w:bookmarkEnd w:id="20"/>
            <w:r w:rsidRPr="00B439B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77C9" w:rsidRPr="00B439B1" w:rsidRDefault="00A077C9" w:rsidP="00A077C9">
            <w:pPr>
              <w:pStyle w:val="rvps2"/>
              <w:shd w:val="clear" w:color="auto" w:fill="FFFFFF"/>
              <w:spacing w:before="0" w:after="0"/>
              <w:ind w:firstLine="450"/>
              <w:jc w:val="both"/>
            </w:pPr>
            <w:r w:rsidRPr="00B439B1">
              <w:t>Прикладами формальних помилок, зокрема є:</w:t>
            </w:r>
          </w:p>
          <w:p w:rsidR="00A077C9" w:rsidRPr="00B439B1" w:rsidRDefault="00A077C9" w:rsidP="00A077C9">
            <w:pPr>
              <w:pStyle w:val="rvps2"/>
              <w:numPr>
                <w:ilvl w:val="0"/>
                <w:numId w:val="16"/>
              </w:numPr>
              <w:shd w:val="clear" w:color="auto" w:fill="FFFFFF"/>
              <w:suppressAutoHyphens w:val="0"/>
              <w:spacing w:before="0" w:after="0"/>
              <w:jc w:val="both"/>
            </w:pPr>
            <w:r w:rsidRPr="00B439B1">
              <w:t>«Інформація в довільній формі» замість «Інформація», «Лист-пояснення» замість «Лист», «довідка» замість «гарантійний лист», «інформація» замість «довідка»;</w:t>
            </w:r>
          </w:p>
          <w:p w:rsidR="00A077C9" w:rsidRPr="00B439B1" w:rsidRDefault="00A077C9" w:rsidP="00A077C9">
            <w:pPr>
              <w:pStyle w:val="rvps2"/>
              <w:numPr>
                <w:ilvl w:val="0"/>
                <w:numId w:val="16"/>
              </w:numPr>
              <w:shd w:val="clear" w:color="auto" w:fill="FFFFFF"/>
              <w:suppressAutoHyphens w:val="0"/>
              <w:spacing w:before="0" w:after="0"/>
              <w:jc w:val="both"/>
            </w:pPr>
            <w:r w:rsidRPr="00B439B1">
              <w:t>«м. київ» замість «м. Київ»;</w:t>
            </w:r>
          </w:p>
          <w:p w:rsidR="00A077C9" w:rsidRPr="00B439B1" w:rsidRDefault="00A077C9" w:rsidP="00A077C9">
            <w:pPr>
              <w:pStyle w:val="rvps2"/>
              <w:numPr>
                <w:ilvl w:val="0"/>
                <w:numId w:val="16"/>
              </w:numPr>
              <w:shd w:val="clear" w:color="auto" w:fill="FFFFFF"/>
              <w:suppressAutoHyphens w:val="0"/>
              <w:spacing w:before="0" w:after="0"/>
              <w:jc w:val="both"/>
            </w:pPr>
            <w:r w:rsidRPr="00B439B1">
              <w:lastRenderedPageBreak/>
              <w:t>«поряд –ок» замість «поря- док»;</w:t>
            </w:r>
          </w:p>
          <w:p w:rsidR="00A077C9" w:rsidRPr="00B439B1" w:rsidRDefault="00A077C9" w:rsidP="00A077C9">
            <w:pPr>
              <w:pStyle w:val="rvps2"/>
              <w:numPr>
                <w:ilvl w:val="0"/>
                <w:numId w:val="16"/>
              </w:numPr>
              <w:shd w:val="clear" w:color="auto" w:fill="FFFFFF"/>
              <w:suppressAutoHyphens w:val="0"/>
              <w:spacing w:before="0" w:after="0"/>
              <w:jc w:val="both"/>
            </w:pPr>
            <w:r w:rsidRPr="00B439B1">
              <w:t>«не надається» замість «не надається»;</w:t>
            </w:r>
          </w:p>
          <w:p w:rsidR="00A077C9" w:rsidRPr="00B439B1" w:rsidRDefault="00A077C9" w:rsidP="00A077C9">
            <w:pPr>
              <w:pStyle w:val="rvps2"/>
              <w:numPr>
                <w:ilvl w:val="0"/>
                <w:numId w:val="16"/>
              </w:numPr>
              <w:shd w:val="clear" w:color="auto" w:fill="FFFFFF"/>
              <w:suppressAutoHyphens w:val="0"/>
              <w:spacing w:before="0" w:after="0"/>
              <w:jc w:val="both"/>
            </w:pPr>
            <w:r w:rsidRPr="00B439B1">
              <w:t>«________№__________» замість «14.08.2020 «320/13/14-01»;</w:t>
            </w:r>
          </w:p>
          <w:p w:rsidR="00A077C9" w:rsidRPr="00B439B1" w:rsidRDefault="00A077C9" w:rsidP="00A077C9">
            <w:pPr>
              <w:pStyle w:val="rvps2"/>
              <w:shd w:val="clear" w:color="auto" w:fill="FFFFFF"/>
              <w:spacing w:before="0" w:after="0"/>
              <w:ind w:firstLine="450"/>
              <w:jc w:val="both"/>
            </w:pPr>
            <w:r w:rsidRPr="00B439B1">
              <w:t>учасник розмістив (завантажив)документ у форматі «</w:t>
            </w:r>
            <w:r w:rsidRPr="00B439B1">
              <w:rPr>
                <w:lang w:val="en-US"/>
              </w:rPr>
              <w:t>JPG</w:t>
            </w:r>
            <w:r w:rsidRPr="00B439B1">
              <w:t>» замість документа у форматі «</w:t>
            </w:r>
            <w:r w:rsidRPr="00B439B1">
              <w:rPr>
                <w:lang w:val="en-US"/>
              </w:rPr>
              <w:t>pdf</w:t>
            </w:r>
            <w:r w:rsidRPr="00B439B1">
              <w:t>» (</w:t>
            </w:r>
            <w:r w:rsidRPr="00B439B1">
              <w:rPr>
                <w:lang w:val="en-US"/>
              </w:rPr>
              <w:t>PortablDocumentFormat</w:t>
            </w:r>
            <w:r w:rsidRPr="00B439B1">
              <w:t>)», тощо.</w:t>
            </w:r>
          </w:p>
          <w:p w:rsidR="00A077C9" w:rsidRPr="00B439B1" w:rsidRDefault="00A077C9" w:rsidP="00A077C9">
            <w:pPr>
              <w:spacing w:after="0"/>
              <w:jc w:val="both"/>
              <w:rPr>
                <w:sz w:val="24"/>
                <w:szCs w:val="24"/>
              </w:rPr>
            </w:pPr>
          </w:p>
        </w:tc>
      </w:tr>
      <w:tr w:rsidR="00A077C9" w:rsidRPr="00B439B1" w:rsidTr="00B439B1">
        <w:trPr>
          <w:trHeight w:val="410"/>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lastRenderedPageBreak/>
              <w:t>2</w:t>
            </w:r>
          </w:p>
        </w:tc>
        <w:tc>
          <w:tcPr>
            <w:tcW w:w="3147" w:type="dxa"/>
          </w:tcPr>
          <w:p w:rsidR="00A077C9" w:rsidRPr="00B439B1" w:rsidRDefault="00A077C9" w:rsidP="00A077C9">
            <w:pPr>
              <w:widowControl w:val="0"/>
              <w:spacing w:after="60" w:line="240" w:lineRule="auto"/>
              <w:contextualSpacing/>
              <w:jc w:val="both"/>
              <w:rPr>
                <w:sz w:val="24"/>
                <w:szCs w:val="24"/>
                <w:lang w:eastAsia="uk-UA"/>
              </w:rPr>
            </w:pPr>
            <w:r w:rsidRPr="00B439B1">
              <w:rPr>
                <w:sz w:val="24"/>
                <w:szCs w:val="24"/>
                <w:lang w:eastAsia="uk-UA"/>
              </w:rPr>
              <w:t>Забезпечення тендерної пропозиції</w:t>
            </w:r>
          </w:p>
        </w:tc>
        <w:tc>
          <w:tcPr>
            <w:tcW w:w="6888" w:type="dxa"/>
          </w:tcPr>
          <w:p w:rsidR="00A077C9" w:rsidRPr="00B439B1" w:rsidRDefault="00A077C9" w:rsidP="00A077C9">
            <w:pPr>
              <w:jc w:val="both"/>
              <w:rPr>
                <w:sz w:val="24"/>
                <w:szCs w:val="24"/>
              </w:rPr>
            </w:pPr>
            <w:r w:rsidRPr="00B439B1">
              <w:rPr>
                <w:rFonts w:eastAsia="Times New Roman"/>
                <w:sz w:val="24"/>
                <w:szCs w:val="24"/>
                <w:lang w:eastAsia="ru-RU"/>
              </w:rPr>
              <w:t>Не вимагається</w:t>
            </w:r>
          </w:p>
          <w:p w:rsidR="00A077C9" w:rsidRPr="00B439B1" w:rsidRDefault="00A077C9" w:rsidP="00A077C9">
            <w:pPr>
              <w:rPr>
                <w:sz w:val="24"/>
                <w:szCs w:val="24"/>
                <w:lang w:val="ru-RU"/>
              </w:rPr>
            </w:pPr>
          </w:p>
        </w:tc>
      </w:tr>
      <w:tr w:rsidR="00A077C9" w:rsidRPr="00B439B1" w:rsidTr="00B439B1">
        <w:trPr>
          <w:trHeight w:val="135"/>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3</w:t>
            </w:r>
          </w:p>
        </w:tc>
        <w:tc>
          <w:tcPr>
            <w:tcW w:w="3147" w:type="dxa"/>
          </w:tcPr>
          <w:p w:rsidR="00A077C9" w:rsidRPr="00B439B1" w:rsidRDefault="00A077C9" w:rsidP="00A077C9">
            <w:pPr>
              <w:pStyle w:val="11"/>
              <w:widowControl w:val="0"/>
              <w:spacing w:after="60"/>
              <w:ind w:right="113"/>
              <w:contextualSpacing/>
              <w:rPr>
                <w:rFonts w:ascii="Times New Roman" w:hAnsi="Times New Roman"/>
                <w:sz w:val="24"/>
                <w:szCs w:val="24"/>
                <w:lang w:eastAsia="uk-UA"/>
              </w:rPr>
            </w:pPr>
            <w:r w:rsidRPr="00B439B1">
              <w:rPr>
                <w:rFonts w:ascii="Times New Roman" w:hAnsi="Times New Roman"/>
                <w:sz w:val="24"/>
                <w:szCs w:val="24"/>
                <w:lang w:eastAsia="uk-UA"/>
              </w:rPr>
              <w:t>Умови повернення чи неповернення забезпечення тендерної пропозиції</w:t>
            </w:r>
          </w:p>
        </w:tc>
        <w:tc>
          <w:tcPr>
            <w:tcW w:w="6888" w:type="dxa"/>
          </w:tcPr>
          <w:p w:rsidR="00A077C9" w:rsidRPr="00B439B1" w:rsidRDefault="00A077C9" w:rsidP="00A077C9">
            <w:pPr>
              <w:pStyle w:val="rvps2"/>
              <w:shd w:val="clear" w:color="auto" w:fill="FFFFFF"/>
              <w:spacing w:before="0" w:after="150"/>
              <w:ind w:firstLine="450"/>
              <w:jc w:val="both"/>
            </w:pPr>
            <w:r w:rsidRPr="00B439B1">
              <w:t>Не вимагається</w:t>
            </w:r>
          </w:p>
          <w:p w:rsidR="00A077C9" w:rsidRPr="00B439B1" w:rsidRDefault="00A077C9" w:rsidP="00A077C9">
            <w:pPr>
              <w:pStyle w:val="rvps2"/>
              <w:spacing w:before="0" w:after="0"/>
              <w:jc w:val="both"/>
            </w:pPr>
          </w:p>
        </w:tc>
      </w:tr>
      <w:tr w:rsidR="00A077C9" w:rsidRPr="00B439B1" w:rsidTr="00B439B1">
        <w:trPr>
          <w:trHeight w:val="558"/>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4</w:t>
            </w:r>
          </w:p>
        </w:tc>
        <w:tc>
          <w:tcPr>
            <w:tcW w:w="3147" w:type="dxa"/>
          </w:tcPr>
          <w:p w:rsidR="00A077C9" w:rsidRPr="00B439B1" w:rsidRDefault="00A077C9" w:rsidP="00A077C9">
            <w:pPr>
              <w:pStyle w:val="11"/>
              <w:widowControl w:val="0"/>
              <w:spacing w:after="60"/>
              <w:ind w:right="113"/>
              <w:contextualSpacing/>
              <w:rPr>
                <w:rFonts w:ascii="Times New Roman" w:hAnsi="Times New Roman"/>
                <w:sz w:val="24"/>
                <w:szCs w:val="24"/>
                <w:lang w:eastAsia="uk-UA"/>
              </w:rPr>
            </w:pPr>
            <w:r w:rsidRPr="00B439B1">
              <w:rPr>
                <w:rFonts w:ascii="Times New Roman" w:hAnsi="Times New Roman"/>
                <w:sz w:val="24"/>
                <w:szCs w:val="24"/>
                <w:lang w:eastAsia="uk-UA"/>
              </w:rPr>
              <w:t>Строк, протягом якого тендерні пропозиції є дійсними</w:t>
            </w:r>
          </w:p>
        </w:tc>
        <w:tc>
          <w:tcPr>
            <w:tcW w:w="6888" w:type="dxa"/>
          </w:tcPr>
          <w:p w:rsidR="00A077C9" w:rsidRPr="00B439B1" w:rsidRDefault="00A077C9" w:rsidP="00A077C9">
            <w:pPr>
              <w:widowControl w:val="0"/>
              <w:spacing w:after="60" w:line="240" w:lineRule="auto"/>
              <w:ind w:right="113" w:firstLine="317"/>
              <w:contextualSpacing/>
              <w:jc w:val="both"/>
              <w:rPr>
                <w:sz w:val="24"/>
                <w:szCs w:val="24"/>
                <w:lang w:eastAsia="uk-UA"/>
              </w:rPr>
            </w:pPr>
            <w:r w:rsidRPr="00B439B1">
              <w:rPr>
                <w:sz w:val="24"/>
                <w:szCs w:val="24"/>
                <w:lang w:eastAsia="uk-UA"/>
              </w:rPr>
              <w:t xml:space="preserve">Тендерні пропозиції вважаються дійсними протягом </w:t>
            </w:r>
            <w:r w:rsidRPr="00B439B1">
              <w:rPr>
                <w:b/>
                <w:sz w:val="24"/>
                <w:szCs w:val="24"/>
                <w:lang w:eastAsia="uk-UA"/>
              </w:rPr>
              <w:t>90днів</w:t>
            </w:r>
            <w:r w:rsidRPr="00B439B1">
              <w:rPr>
                <w:sz w:val="24"/>
                <w:szCs w:val="24"/>
                <w:lang w:eastAsia="uk-UA"/>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A077C9" w:rsidRPr="00B439B1" w:rsidRDefault="00A077C9" w:rsidP="00A077C9">
            <w:pPr>
              <w:widowControl w:val="0"/>
              <w:spacing w:after="60" w:line="240" w:lineRule="auto"/>
              <w:ind w:right="113" w:firstLine="317"/>
              <w:contextualSpacing/>
              <w:jc w:val="both"/>
              <w:rPr>
                <w:sz w:val="24"/>
                <w:szCs w:val="24"/>
                <w:lang w:eastAsia="uk-UA"/>
              </w:rPr>
            </w:pPr>
            <w:r w:rsidRPr="00B439B1">
              <w:rPr>
                <w:sz w:val="24"/>
                <w:szCs w:val="24"/>
                <w:lang w:eastAsia="uk-UA"/>
              </w:rPr>
              <w:t>Учасник має право:</w:t>
            </w:r>
          </w:p>
          <w:p w:rsidR="00A077C9" w:rsidRPr="00B439B1" w:rsidRDefault="00A077C9" w:rsidP="00A077C9">
            <w:pPr>
              <w:widowControl w:val="0"/>
              <w:spacing w:after="60" w:line="240" w:lineRule="auto"/>
              <w:ind w:right="113" w:firstLine="317"/>
              <w:contextualSpacing/>
              <w:jc w:val="both"/>
              <w:rPr>
                <w:sz w:val="24"/>
                <w:szCs w:val="24"/>
                <w:lang w:eastAsia="uk-UA"/>
              </w:rPr>
            </w:pPr>
            <w:r w:rsidRPr="00B439B1">
              <w:rPr>
                <w:sz w:val="24"/>
                <w:szCs w:val="24"/>
                <w:lang w:eastAsia="uk-UA"/>
              </w:rPr>
              <w:t>відхилити таку вимогу, не втрачаючи при цьому наданого ним забезпечення тендерної пропозиції;</w:t>
            </w:r>
          </w:p>
          <w:p w:rsidR="00A077C9" w:rsidRPr="00B439B1" w:rsidRDefault="00A077C9" w:rsidP="00A077C9">
            <w:pPr>
              <w:widowControl w:val="0"/>
              <w:spacing w:after="60" w:line="240" w:lineRule="auto"/>
              <w:ind w:right="113" w:firstLine="317"/>
              <w:contextualSpacing/>
              <w:jc w:val="both"/>
              <w:rPr>
                <w:sz w:val="24"/>
                <w:szCs w:val="24"/>
                <w:lang w:eastAsia="uk-UA"/>
              </w:rPr>
            </w:pPr>
            <w:r w:rsidRPr="00B439B1">
              <w:rPr>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A077C9" w:rsidRPr="00B439B1" w:rsidRDefault="00A077C9" w:rsidP="00A077C9">
            <w:pPr>
              <w:spacing w:before="120"/>
              <w:ind w:firstLine="567"/>
              <w:jc w:val="both"/>
              <w:rPr>
                <w:sz w:val="24"/>
                <w:szCs w:val="24"/>
                <w:lang w:eastAsia="uk-UA"/>
              </w:rPr>
            </w:pPr>
            <w:r w:rsidRPr="00B439B1">
              <w:rPr>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77C9" w:rsidRPr="00B439B1" w:rsidTr="00B439B1">
        <w:trPr>
          <w:trHeight w:val="986"/>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5</w:t>
            </w:r>
          </w:p>
        </w:tc>
        <w:tc>
          <w:tcPr>
            <w:tcW w:w="3147" w:type="dxa"/>
          </w:tcPr>
          <w:p w:rsidR="00A077C9" w:rsidRPr="00B439B1" w:rsidRDefault="00A077C9" w:rsidP="00A077C9">
            <w:pPr>
              <w:widowControl w:val="0"/>
              <w:ind w:right="113"/>
              <w:contextualSpacing/>
              <w:jc w:val="both"/>
              <w:rPr>
                <w:sz w:val="24"/>
                <w:szCs w:val="24"/>
                <w:lang w:val="ru-RU" w:eastAsia="uk-UA"/>
              </w:rPr>
            </w:pPr>
            <w:r w:rsidRPr="00B439B1">
              <w:rPr>
                <w:sz w:val="24"/>
                <w:szCs w:val="24"/>
              </w:rPr>
              <w:t>Кваліфікаційні критерії до учасників та вимоги, установлені пунктом 47 Особливостей</w:t>
            </w:r>
          </w:p>
        </w:tc>
        <w:tc>
          <w:tcPr>
            <w:tcW w:w="6888" w:type="dxa"/>
          </w:tcPr>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 xml:space="preserve">5.1. Кваліфікаційні критерії </w:t>
            </w:r>
            <w:r w:rsidRPr="00B439B1">
              <w:rPr>
                <w:rFonts w:ascii="Times New Roman" w:hAnsi="Times New Roman" w:cs="Times New Roman"/>
                <w:color w:val="auto"/>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439B1">
              <w:rPr>
                <w:rFonts w:ascii="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2)</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 xml:space="preserve">відомості про юридичну особу, яка є учасником процедури </w:t>
            </w:r>
            <w:r w:rsidRPr="00B439B1">
              <w:rPr>
                <w:rFonts w:ascii="Times New Roman" w:hAnsi="Times New Roman" w:cs="Times New Roman"/>
                <w:color w:val="auto"/>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3)</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4)</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B439B1">
              <w:rPr>
                <w:rFonts w:ascii="Times New Roman" w:hAnsi="Times New Roman" w:cs="Times New Roman"/>
                <w:color w:val="auto"/>
                <w:sz w:val="24"/>
                <w:szCs w:val="24"/>
                <w:lang w:val="uk-UA"/>
              </w:rPr>
              <w:t>«</w:t>
            </w:r>
            <w:r w:rsidRPr="00B439B1">
              <w:rPr>
                <w:rFonts w:ascii="Times New Roman" w:hAnsi="Times New Roman" w:cs="Times New Roman"/>
                <w:color w:val="auto"/>
                <w:sz w:val="24"/>
                <w:szCs w:val="24"/>
              </w:rPr>
              <w:t>Про захист економічної конкуренції</w:t>
            </w:r>
            <w:r w:rsidRPr="00B439B1">
              <w:rPr>
                <w:rFonts w:ascii="Times New Roman" w:hAnsi="Times New Roman" w:cs="Times New Roman"/>
                <w:color w:val="auto"/>
                <w:sz w:val="24"/>
                <w:szCs w:val="24"/>
                <w:lang w:val="uk-UA"/>
              </w:rPr>
              <w:t>»</w:t>
            </w:r>
            <w:r w:rsidRPr="00B439B1">
              <w:rPr>
                <w:rFonts w:ascii="Times New Roman" w:hAnsi="Times New Roman" w:cs="Times New Roman"/>
                <w:color w:val="auto"/>
                <w:sz w:val="24"/>
                <w:szCs w:val="24"/>
              </w:rPr>
              <w:t>, у вигляді вчинення антиконкурентних узгоджених дій, що стосуються спотворення результатів тендерів;</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5)</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6)</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7)</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8)</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9)</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у Єдиному державному реєстрі юридичних осіб, фізичних осіб</w:t>
            </w:r>
            <w:r w:rsidRPr="00B439B1">
              <w:rPr>
                <w:rFonts w:ascii="Times New Roman" w:hAnsi="Times New Roman" w:cs="Times New Roman"/>
                <w:color w:val="auto"/>
                <w:sz w:val="24"/>
                <w:szCs w:val="24"/>
                <w:lang w:val="uk-UA"/>
              </w:rPr>
              <w:t>-</w:t>
            </w:r>
            <w:r w:rsidRPr="00B439B1">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B439B1">
              <w:rPr>
                <w:rFonts w:ascii="Times New Roman" w:hAnsi="Times New Roman" w:cs="Times New Roman"/>
                <w:color w:val="auto"/>
                <w:sz w:val="24"/>
                <w:szCs w:val="24"/>
                <w:lang w:val="uk-UA"/>
              </w:rPr>
              <w:t>«</w:t>
            </w:r>
            <w:r w:rsidRPr="00B439B1">
              <w:rPr>
                <w:rFonts w:ascii="Times New Roman" w:hAnsi="Times New Roman" w:cs="Times New Roman"/>
                <w:color w:val="auto"/>
                <w:sz w:val="24"/>
                <w:szCs w:val="24"/>
              </w:rPr>
              <w:t>Про державну реєстрацію юридичних осіб, фізичних осіб — підприємців та громадських формувань</w:t>
            </w:r>
            <w:r w:rsidRPr="00B439B1">
              <w:rPr>
                <w:rFonts w:ascii="Times New Roman" w:hAnsi="Times New Roman" w:cs="Times New Roman"/>
                <w:color w:val="auto"/>
                <w:sz w:val="24"/>
                <w:szCs w:val="24"/>
                <w:lang w:val="uk-UA"/>
              </w:rPr>
              <w:t>»</w:t>
            </w:r>
            <w:r w:rsidRPr="00B439B1">
              <w:rPr>
                <w:rFonts w:ascii="Times New Roman" w:hAnsi="Times New Roman" w:cs="Times New Roman"/>
                <w:color w:val="auto"/>
                <w:sz w:val="24"/>
                <w:szCs w:val="24"/>
              </w:rPr>
              <w:t xml:space="preserve"> (крім нерезидентів);</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11)</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B439B1">
              <w:rPr>
                <w:rFonts w:ascii="Times New Roman" w:hAnsi="Times New Roman" w:cs="Times New Roman"/>
                <w:color w:val="auto"/>
                <w:sz w:val="24"/>
                <w:szCs w:val="24"/>
                <w:lang w:val="uk-UA"/>
              </w:rPr>
              <w:t>«</w:t>
            </w:r>
            <w:r w:rsidRPr="00B439B1">
              <w:rPr>
                <w:rFonts w:ascii="Times New Roman" w:hAnsi="Times New Roman" w:cs="Times New Roman"/>
                <w:color w:val="auto"/>
                <w:sz w:val="24"/>
                <w:szCs w:val="24"/>
              </w:rPr>
              <w:t>Про санкції</w:t>
            </w:r>
            <w:r w:rsidRPr="00B439B1">
              <w:rPr>
                <w:rFonts w:ascii="Times New Roman" w:hAnsi="Times New Roman" w:cs="Times New Roman"/>
                <w:color w:val="auto"/>
                <w:sz w:val="24"/>
                <w:szCs w:val="24"/>
                <w:lang w:val="uk-UA"/>
              </w:rPr>
              <w:t>»</w:t>
            </w:r>
            <w:r w:rsidRPr="00B439B1">
              <w:rPr>
                <w:rFonts w:ascii="Times New Roman" w:hAnsi="Times New Roman" w:cs="Times New Roman"/>
                <w:color w:val="auto"/>
                <w:sz w:val="24"/>
                <w:szCs w:val="24"/>
              </w:rPr>
              <w:t>;</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12)</w:t>
            </w:r>
            <w:r w:rsidRPr="00B439B1">
              <w:rPr>
                <w:rFonts w:ascii="Times New Roman" w:hAnsi="Times New Roman" w:cs="Times New Roman"/>
                <w:color w:val="auto"/>
                <w:sz w:val="24"/>
                <w:szCs w:val="24"/>
                <w:lang w:val="uk-UA"/>
              </w:rPr>
              <w:t xml:space="preserve"> </w:t>
            </w:r>
            <w:r w:rsidRPr="00B439B1">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B439B1">
              <w:rPr>
                <w:rFonts w:ascii="Times New Roman" w:hAnsi="Times New Roman" w:cs="Times New Roman"/>
                <w:color w:val="auto"/>
                <w:sz w:val="24"/>
                <w:szCs w:val="24"/>
              </w:rPr>
              <w:lastRenderedPageBreak/>
              <w:t>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B439B1">
              <w:rPr>
                <w:rFonts w:ascii="Times New Roman" w:hAnsi="Times New Roman" w:cs="Times New Roman"/>
                <w:bCs/>
                <w:color w:val="auto"/>
                <w:sz w:val="24"/>
                <w:szCs w:val="24"/>
                <w:lang w:eastAsia="en-US"/>
              </w:rPr>
              <w:t>учасника процедури закупівлі та/або переможця</w:t>
            </w:r>
            <w:r w:rsidRPr="00B439B1">
              <w:rPr>
                <w:rFonts w:ascii="Times New Roman" w:hAnsi="Times New Roman" w:cs="Times New Roman"/>
                <w:color w:val="auto"/>
                <w:sz w:val="24"/>
                <w:szCs w:val="24"/>
              </w:rPr>
              <w:t>, визначених пунктом 4</w:t>
            </w:r>
            <w:r w:rsidRPr="00B439B1">
              <w:rPr>
                <w:rFonts w:ascii="Times New Roman" w:hAnsi="Times New Roman" w:cs="Times New Roman"/>
                <w:color w:val="auto"/>
                <w:sz w:val="24"/>
                <w:szCs w:val="24"/>
                <w:lang w:val="uk-UA"/>
              </w:rPr>
              <w:t>7</w:t>
            </w:r>
            <w:r w:rsidRPr="00B439B1">
              <w:rPr>
                <w:rFonts w:ascii="Times New Roman" w:hAnsi="Times New Roman" w:cs="Times New Roman"/>
                <w:color w:val="auto"/>
                <w:sz w:val="24"/>
                <w:szCs w:val="24"/>
              </w:rPr>
              <w:t xml:space="preserve"> </w:t>
            </w:r>
            <w:r w:rsidRPr="00B439B1">
              <w:rPr>
                <w:rFonts w:ascii="Times New Roman" w:hAnsi="Times New Roman" w:cs="Times New Roman"/>
                <w:color w:val="auto"/>
                <w:sz w:val="24"/>
                <w:szCs w:val="24"/>
                <w:lang w:val="uk-UA"/>
              </w:rPr>
              <w:t>О</w:t>
            </w:r>
            <w:r w:rsidRPr="00B439B1">
              <w:rPr>
                <w:rFonts w:ascii="Times New Roman" w:hAnsi="Times New Roman" w:cs="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B439B1">
              <w:rPr>
                <w:rFonts w:ascii="Times New Roman" w:hAnsi="Times New Roman" w:cs="Times New Roman"/>
                <w:color w:val="auto"/>
                <w:sz w:val="24"/>
                <w:szCs w:val="24"/>
                <w:lang w:val="uk-UA"/>
              </w:rPr>
              <w:t>«</w:t>
            </w:r>
            <w:r w:rsidRPr="00B439B1">
              <w:rPr>
                <w:rFonts w:ascii="Times New Roman" w:hAnsi="Times New Roman" w:cs="Times New Roman"/>
                <w:color w:val="auto"/>
                <w:sz w:val="24"/>
                <w:szCs w:val="24"/>
              </w:rPr>
              <w:t>Про доступ до публічної інформації</w:t>
            </w:r>
            <w:r w:rsidRPr="00B439B1">
              <w:rPr>
                <w:rFonts w:ascii="Times New Roman" w:hAnsi="Times New Roman" w:cs="Times New Roman"/>
                <w:color w:val="auto"/>
                <w:sz w:val="24"/>
                <w:szCs w:val="24"/>
                <w:lang w:val="uk-UA"/>
              </w:rPr>
              <w:t>»</w:t>
            </w:r>
            <w:r w:rsidRPr="00B439B1">
              <w:rPr>
                <w:rFonts w:ascii="Times New Roman" w:hAnsi="Times New Roman" w:cs="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2 Тендерної документації.</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439B1">
              <w:rPr>
                <w:rFonts w:ascii="Times New Roman" w:hAnsi="Times New Roman" w:cs="Times New Roman"/>
                <w:color w:val="auto"/>
                <w:sz w:val="24"/>
                <w:szCs w:val="24"/>
                <w:lang w:val="uk-UA" w:eastAsia="en-US"/>
              </w:rPr>
              <w:t>публічних електронних реєстрах</w:t>
            </w:r>
            <w:r w:rsidRPr="00B439B1">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077C9" w:rsidRPr="00B439B1" w:rsidRDefault="00A077C9" w:rsidP="00A077C9">
            <w:pPr>
              <w:ind w:firstLine="11"/>
              <w:jc w:val="both"/>
              <w:rPr>
                <w:sz w:val="24"/>
                <w:szCs w:val="24"/>
              </w:rPr>
            </w:pPr>
            <w:r w:rsidRPr="00B439B1">
              <w:rPr>
                <w:sz w:val="24"/>
                <w:szCs w:val="24"/>
                <w:lang w:eastAsia="uk-UA"/>
              </w:rPr>
              <w:lastRenderedPageBreak/>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B439B1">
              <w:rPr>
                <w:sz w:val="24"/>
                <w:szCs w:val="24"/>
              </w:rPr>
              <w:t>3, 5, 6 і 12 та в абзаці чотирнадцятому пункту 47 Особливостей</w:t>
            </w:r>
            <w:r w:rsidRPr="00B439B1">
              <w:rPr>
                <w:sz w:val="24"/>
                <w:szCs w:val="24"/>
                <w:lang w:eastAsia="uk-UA"/>
              </w:rPr>
              <w:t>, для надання таких документів лише переможцем процедури закупівлі через електронну систему закупівель</w:t>
            </w:r>
            <w:r w:rsidRPr="00B439B1">
              <w:rPr>
                <w:sz w:val="24"/>
                <w:szCs w:val="24"/>
              </w:rPr>
              <w:t>, а саме:</w:t>
            </w:r>
          </w:p>
          <w:p w:rsidR="00D3651A" w:rsidRPr="00B439B1" w:rsidRDefault="00A077C9" w:rsidP="00A077C9">
            <w:pPr>
              <w:ind w:firstLine="11"/>
              <w:jc w:val="both"/>
              <w:rPr>
                <w:sz w:val="24"/>
                <w:szCs w:val="24"/>
              </w:rPr>
            </w:pPr>
            <w:r w:rsidRPr="00B439B1">
              <w:rPr>
                <w:sz w:val="24"/>
                <w:szCs w:val="24"/>
              </w:rPr>
              <w:t xml:space="preserve">1. </w:t>
            </w:r>
            <w:r w:rsidR="00D3651A" w:rsidRPr="00B439B1">
              <w:rPr>
                <w:sz w:val="24"/>
                <w:szCs w:val="24"/>
              </w:rPr>
              <w:t>Довідка довільної форми</w:t>
            </w:r>
            <w:r w:rsidRPr="00B439B1">
              <w:rPr>
                <w:sz w:val="24"/>
                <w:szCs w:val="24"/>
              </w:rPr>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w:t>
            </w:r>
          </w:p>
          <w:p w:rsidR="00A077C9" w:rsidRPr="00B439B1" w:rsidRDefault="00A077C9" w:rsidP="00A077C9">
            <w:pPr>
              <w:ind w:firstLine="11"/>
              <w:jc w:val="both"/>
              <w:rPr>
                <w:sz w:val="24"/>
                <w:szCs w:val="24"/>
                <w:shd w:val="clear" w:color="auto" w:fill="FFFFFF"/>
              </w:rPr>
            </w:pPr>
            <w:r w:rsidRPr="00B439B1">
              <w:rPr>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B439B1">
              <w:rPr>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B439B1">
              <w:rPr>
                <w:sz w:val="24"/>
                <w:szCs w:val="24"/>
                <w:shd w:val="clear" w:color="auto" w:fill="FFFFFF"/>
              </w:rPr>
              <w:t xml:space="preserve">. </w:t>
            </w:r>
            <w:r w:rsidRPr="00B439B1">
              <w:rPr>
                <w:bCs/>
                <w:sz w:val="24"/>
                <w:szCs w:val="24"/>
              </w:rPr>
              <w:t>В</w:t>
            </w:r>
            <w:r w:rsidRPr="00B439B1">
              <w:rPr>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A077C9" w:rsidRPr="00B439B1" w:rsidRDefault="00A077C9" w:rsidP="00A077C9">
            <w:pPr>
              <w:ind w:firstLine="11"/>
              <w:jc w:val="both"/>
              <w:rPr>
                <w:sz w:val="24"/>
                <w:szCs w:val="24"/>
                <w:shd w:val="clear" w:color="auto" w:fill="FFFFFF"/>
              </w:rPr>
            </w:pPr>
            <w:r w:rsidRPr="00B439B1">
              <w:rPr>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B439B1">
              <w:rPr>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B439B1">
              <w:rPr>
                <w:sz w:val="24"/>
                <w:szCs w:val="24"/>
                <w:shd w:val="clear" w:color="auto" w:fill="FFFFFF"/>
              </w:rPr>
              <w:t xml:space="preserve">. </w:t>
            </w:r>
            <w:r w:rsidRPr="00B439B1">
              <w:rPr>
                <w:bCs/>
                <w:sz w:val="24"/>
                <w:szCs w:val="24"/>
              </w:rPr>
              <w:t>В</w:t>
            </w:r>
            <w:r w:rsidRPr="00B439B1">
              <w:rPr>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A077C9" w:rsidRPr="00B439B1" w:rsidRDefault="00A077C9" w:rsidP="00A077C9">
            <w:pPr>
              <w:ind w:firstLine="11"/>
              <w:jc w:val="both"/>
              <w:rPr>
                <w:b/>
                <w:bCs/>
                <w:sz w:val="24"/>
                <w:szCs w:val="24"/>
                <w:lang w:eastAsia="uk-UA"/>
              </w:rPr>
            </w:pPr>
            <w:r w:rsidRPr="00B439B1">
              <w:rPr>
                <w:sz w:val="24"/>
                <w:szCs w:val="24"/>
                <w:lang w:eastAsia="uk-UA"/>
              </w:rPr>
              <w:t xml:space="preserve">4. Довідку у довільній формі про те, що </w:t>
            </w:r>
            <w:r w:rsidRPr="00B439B1">
              <w:rPr>
                <w:sz w:val="24"/>
                <w:szCs w:val="24"/>
              </w:rPr>
              <w:t xml:space="preserve">керівника учасника процедури закупівлі, фізичну особу, яка є учасником процедури закупівлі, не було притягнуто згідно із законом до </w:t>
            </w:r>
            <w:r w:rsidRPr="00B439B1">
              <w:rPr>
                <w:sz w:val="24"/>
                <w:szCs w:val="24"/>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A077C9" w:rsidRPr="00B439B1" w:rsidRDefault="00A077C9" w:rsidP="00A077C9">
            <w:pPr>
              <w:ind w:firstLine="11"/>
              <w:jc w:val="both"/>
              <w:rPr>
                <w:sz w:val="24"/>
                <w:szCs w:val="24"/>
                <w:lang w:eastAsia="uk-UA"/>
              </w:rPr>
            </w:pPr>
            <w:r w:rsidRPr="00B439B1">
              <w:rPr>
                <w:sz w:val="24"/>
                <w:szCs w:val="24"/>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077C9" w:rsidRPr="00B439B1" w:rsidRDefault="00A077C9" w:rsidP="00A077C9">
            <w:pPr>
              <w:tabs>
                <w:tab w:val="left" w:pos="-328"/>
              </w:tabs>
              <w:suppressAutoHyphens/>
              <w:ind w:right="86" w:firstLine="11"/>
              <w:jc w:val="both"/>
              <w:rPr>
                <w:i/>
                <w:sz w:val="24"/>
                <w:szCs w:val="24"/>
              </w:rPr>
            </w:pPr>
            <w:r w:rsidRPr="00B439B1">
              <w:rPr>
                <w:i/>
                <w:sz w:val="24"/>
                <w:szCs w:val="24"/>
                <w:lang w:eastAsia="uk-UA"/>
              </w:rPr>
              <w:t>*</w:t>
            </w:r>
            <w:r w:rsidRPr="00B439B1">
              <w:rPr>
                <w:i/>
                <w:sz w:val="24"/>
                <w:szCs w:val="24"/>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lastRenderedPageBreak/>
              <w:t>6</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Інформація про технічні, якісні та кількісні характеристики предмета закупівлі</w:t>
            </w:r>
          </w:p>
        </w:tc>
        <w:tc>
          <w:tcPr>
            <w:tcW w:w="6888" w:type="dxa"/>
          </w:tcPr>
          <w:p w:rsidR="00A077C9" w:rsidRPr="00B439B1" w:rsidRDefault="00A077C9" w:rsidP="00A077C9">
            <w:pPr>
              <w:widowControl w:val="0"/>
              <w:spacing w:after="60" w:line="240" w:lineRule="auto"/>
              <w:ind w:right="113" w:firstLine="317"/>
              <w:contextualSpacing/>
              <w:jc w:val="both"/>
              <w:rPr>
                <w:sz w:val="24"/>
                <w:szCs w:val="24"/>
                <w:lang w:eastAsia="uk-UA"/>
              </w:rPr>
            </w:pPr>
            <w:r w:rsidRPr="00B439B1">
              <w:rPr>
                <w:sz w:val="24"/>
                <w:szCs w:val="24"/>
                <w:lang w:eastAsia="uk-UA"/>
              </w:rPr>
              <w:t>Інформація про технічні, якісні та кількісні характеристики предмета закупівлі</w:t>
            </w:r>
            <w:r w:rsidRPr="00B439B1">
              <w:rPr>
                <w:sz w:val="24"/>
                <w:szCs w:val="24"/>
              </w:rPr>
              <w:t xml:space="preserve"> викладена у Додатку 4 до тендерної документації.</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7</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Інформація про субпідрядника (</w:t>
            </w:r>
            <w:r w:rsidRPr="00B439B1">
              <w:rPr>
                <w:b/>
                <w:sz w:val="24"/>
                <w:szCs w:val="24"/>
                <w:lang w:eastAsia="uk-UA"/>
              </w:rPr>
              <w:t>у випадку закупівлі робіт</w:t>
            </w:r>
            <w:r w:rsidRPr="00B439B1">
              <w:rPr>
                <w:sz w:val="24"/>
                <w:szCs w:val="24"/>
                <w:lang w:eastAsia="uk-UA"/>
              </w:rPr>
              <w:t>)</w:t>
            </w:r>
          </w:p>
        </w:tc>
        <w:tc>
          <w:tcPr>
            <w:tcW w:w="6888" w:type="dxa"/>
          </w:tcPr>
          <w:p w:rsidR="00A077C9" w:rsidRPr="00B439B1" w:rsidRDefault="00A077C9" w:rsidP="00A077C9">
            <w:pPr>
              <w:widowControl w:val="0"/>
              <w:spacing w:after="60" w:line="240" w:lineRule="auto"/>
              <w:ind w:right="113" w:firstLine="317"/>
              <w:contextualSpacing/>
              <w:jc w:val="both"/>
              <w:rPr>
                <w:sz w:val="24"/>
                <w:szCs w:val="24"/>
                <w:lang w:eastAsia="uk-UA"/>
              </w:rPr>
            </w:pPr>
            <w:r w:rsidRPr="00B439B1">
              <w:rPr>
                <w:sz w:val="24"/>
                <w:szCs w:val="24"/>
                <w:shd w:val="clear" w:color="auto" w:fill="FFFFFF"/>
              </w:rPr>
              <w:t>-</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8</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Унесення змін або відкликання тендерної пропозиції Учасником</w:t>
            </w:r>
          </w:p>
        </w:tc>
        <w:tc>
          <w:tcPr>
            <w:tcW w:w="6888" w:type="dxa"/>
          </w:tcPr>
          <w:p w:rsidR="00A077C9" w:rsidRPr="00B439B1" w:rsidRDefault="00A077C9" w:rsidP="00A077C9">
            <w:pPr>
              <w:widowControl w:val="0"/>
              <w:spacing w:after="60" w:line="240" w:lineRule="auto"/>
              <w:ind w:right="113" w:firstLine="317"/>
              <w:contextualSpacing/>
              <w:jc w:val="both"/>
              <w:rPr>
                <w:sz w:val="24"/>
                <w:szCs w:val="24"/>
              </w:rPr>
            </w:pPr>
            <w:r w:rsidRPr="00B439B1">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A077C9" w:rsidRPr="00B439B1" w:rsidRDefault="00A077C9" w:rsidP="00A077C9">
            <w:pPr>
              <w:widowControl w:val="0"/>
              <w:spacing w:after="60" w:line="240" w:lineRule="auto"/>
              <w:ind w:right="113" w:firstLine="317"/>
              <w:contextualSpacing/>
              <w:jc w:val="both"/>
              <w:rPr>
                <w:sz w:val="24"/>
                <w:szCs w:val="24"/>
              </w:rPr>
            </w:pPr>
          </w:p>
        </w:tc>
      </w:tr>
      <w:tr w:rsidR="00A077C9" w:rsidRPr="00B439B1" w:rsidTr="00B439B1">
        <w:trPr>
          <w:trHeight w:val="140"/>
          <w:jc w:val="center"/>
        </w:trPr>
        <w:tc>
          <w:tcPr>
            <w:tcW w:w="10585" w:type="dxa"/>
            <w:gridSpan w:val="3"/>
          </w:tcPr>
          <w:p w:rsidR="00A077C9" w:rsidRPr="00B439B1" w:rsidRDefault="00A077C9" w:rsidP="00A077C9">
            <w:pPr>
              <w:widowControl w:val="0"/>
              <w:spacing w:after="60" w:line="240" w:lineRule="auto"/>
              <w:ind w:left="34" w:right="113" w:hanging="23"/>
              <w:contextualSpacing/>
              <w:jc w:val="center"/>
              <w:rPr>
                <w:b/>
                <w:sz w:val="24"/>
                <w:szCs w:val="24"/>
              </w:rPr>
            </w:pPr>
            <w:r w:rsidRPr="00B439B1">
              <w:rPr>
                <w:b/>
                <w:sz w:val="24"/>
                <w:szCs w:val="24"/>
              </w:rPr>
              <w:t>IV. Подання та розкриття тендерної пропозиції</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1</w:t>
            </w:r>
          </w:p>
        </w:tc>
        <w:tc>
          <w:tcPr>
            <w:tcW w:w="3147" w:type="dxa"/>
          </w:tcPr>
          <w:p w:rsidR="00A077C9" w:rsidRPr="00B439B1" w:rsidRDefault="00A077C9" w:rsidP="00A077C9">
            <w:pPr>
              <w:pStyle w:val="11"/>
              <w:widowControl w:val="0"/>
              <w:spacing w:after="60"/>
              <w:ind w:right="113"/>
              <w:contextualSpacing/>
              <w:jc w:val="both"/>
              <w:rPr>
                <w:rFonts w:ascii="Times New Roman" w:hAnsi="Times New Roman"/>
                <w:sz w:val="24"/>
                <w:szCs w:val="24"/>
                <w:lang w:eastAsia="uk-UA"/>
              </w:rPr>
            </w:pPr>
            <w:r w:rsidRPr="00B439B1">
              <w:rPr>
                <w:rStyle w:val="rvts0"/>
                <w:rFonts w:ascii="Times New Roman" w:hAnsi="Times New Roman"/>
                <w:sz w:val="24"/>
                <w:szCs w:val="24"/>
              </w:rPr>
              <w:t>Кінцевий строк подання тендерної пропозиції</w:t>
            </w:r>
          </w:p>
        </w:tc>
        <w:tc>
          <w:tcPr>
            <w:tcW w:w="6888" w:type="dxa"/>
          </w:tcPr>
          <w:p w:rsidR="00A077C9" w:rsidRPr="00B439B1" w:rsidRDefault="00A077C9" w:rsidP="00A077C9">
            <w:pPr>
              <w:widowControl w:val="0"/>
              <w:ind w:left="34" w:firstLine="427"/>
              <w:contextualSpacing/>
              <w:jc w:val="both"/>
              <w:rPr>
                <w:color w:val="FF0000"/>
                <w:sz w:val="24"/>
                <w:szCs w:val="24"/>
              </w:rPr>
            </w:pPr>
            <w:r w:rsidRPr="00B439B1">
              <w:rPr>
                <w:sz w:val="24"/>
                <w:szCs w:val="24"/>
              </w:rPr>
              <w:t xml:space="preserve">Кінцевий строк подання тендерних пропозицій – </w:t>
            </w:r>
            <w:r w:rsidR="00D3651A" w:rsidRPr="00B439B1">
              <w:rPr>
                <w:sz w:val="24"/>
                <w:szCs w:val="24"/>
              </w:rPr>
              <w:t>25</w:t>
            </w:r>
            <w:r w:rsidRPr="00B439B1">
              <w:rPr>
                <w:b/>
                <w:bCs/>
                <w:sz w:val="24"/>
                <w:szCs w:val="24"/>
              </w:rPr>
              <w:t>.0</w:t>
            </w:r>
            <w:r w:rsidR="00D3651A" w:rsidRPr="00B439B1">
              <w:rPr>
                <w:b/>
                <w:bCs/>
                <w:sz w:val="24"/>
                <w:szCs w:val="24"/>
              </w:rPr>
              <w:t>9</w:t>
            </w:r>
            <w:r w:rsidRPr="00B439B1">
              <w:rPr>
                <w:b/>
                <w:bCs/>
                <w:sz w:val="24"/>
                <w:szCs w:val="24"/>
              </w:rPr>
              <w:t>.2023 року</w:t>
            </w:r>
            <w:r w:rsidRPr="00B439B1">
              <w:rPr>
                <w:b/>
                <w:sz w:val="24"/>
                <w:szCs w:val="24"/>
              </w:rPr>
              <w:t>.</w:t>
            </w:r>
          </w:p>
          <w:p w:rsidR="00A077C9" w:rsidRPr="00B439B1" w:rsidRDefault="00A077C9" w:rsidP="00A077C9">
            <w:pPr>
              <w:widowControl w:val="0"/>
              <w:ind w:left="34" w:firstLine="427"/>
              <w:contextualSpacing/>
              <w:jc w:val="both"/>
              <w:rPr>
                <w:sz w:val="24"/>
                <w:szCs w:val="24"/>
              </w:rPr>
            </w:pPr>
            <w:r w:rsidRPr="00B439B1">
              <w:rPr>
                <w:sz w:val="24"/>
                <w:szCs w:val="24"/>
                <w:lang w:eastAsia="uk-UA"/>
              </w:rPr>
              <w:t>Отримана тендерна пропозиція вноситься автоматично до реєстру отриманих тендерних пропозицій</w:t>
            </w:r>
            <w:r w:rsidRPr="00B439B1">
              <w:rPr>
                <w:sz w:val="24"/>
                <w:szCs w:val="24"/>
              </w:rPr>
              <w:t>.</w:t>
            </w:r>
          </w:p>
          <w:p w:rsidR="00A077C9" w:rsidRPr="00B439B1" w:rsidRDefault="00A077C9" w:rsidP="00A077C9">
            <w:pPr>
              <w:ind w:left="34" w:firstLine="427"/>
              <w:jc w:val="both"/>
              <w:rPr>
                <w:sz w:val="24"/>
                <w:szCs w:val="24"/>
              </w:rPr>
            </w:pPr>
            <w:r w:rsidRPr="00B439B1">
              <w:rPr>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077C9" w:rsidRPr="00B439B1" w:rsidRDefault="00A077C9" w:rsidP="00A077C9">
            <w:pPr>
              <w:widowControl w:val="0"/>
              <w:ind w:left="34" w:firstLine="427"/>
              <w:contextualSpacing/>
              <w:jc w:val="both"/>
              <w:rPr>
                <w:sz w:val="24"/>
                <w:szCs w:val="24"/>
                <w:lang w:eastAsia="uk-UA"/>
              </w:rPr>
            </w:pPr>
            <w:r w:rsidRPr="00B439B1">
              <w:rPr>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Pr="00B439B1">
              <w:rPr>
                <w:sz w:val="24"/>
                <w:szCs w:val="24"/>
                <w:lang w:eastAsia="uk-UA"/>
              </w:rPr>
              <w:t>.</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lastRenderedPageBreak/>
              <w:t>2</w:t>
            </w:r>
          </w:p>
        </w:tc>
        <w:tc>
          <w:tcPr>
            <w:tcW w:w="3147" w:type="dxa"/>
          </w:tcPr>
          <w:p w:rsidR="00A077C9" w:rsidRPr="00B439B1" w:rsidRDefault="00A077C9" w:rsidP="00A077C9">
            <w:pPr>
              <w:widowControl w:val="0"/>
              <w:spacing w:after="60" w:line="240" w:lineRule="auto"/>
              <w:ind w:right="113"/>
              <w:contextualSpacing/>
              <w:rPr>
                <w:sz w:val="24"/>
                <w:szCs w:val="24"/>
              </w:rPr>
            </w:pPr>
            <w:r w:rsidRPr="00B439B1">
              <w:rPr>
                <w:sz w:val="24"/>
                <w:szCs w:val="24"/>
              </w:rPr>
              <w:t>Дата та час розкриття тендерної пропозиції</w:t>
            </w:r>
          </w:p>
        </w:tc>
        <w:tc>
          <w:tcPr>
            <w:tcW w:w="6888" w:type="dxa"/>
          </w:tcPr>
          <w:p w:rsidR="00A077C9" w:rsidRPr="00B439B1" w:rsidRDefault="00A077C9" w:rsidP="00A077C9">
            <w:pPr>
              <w:widowControl w:val="0"/>
              <w:ind w:firstLine="427"/>
              <w:contextualSpacing/>
              <w:jc w:val="both"/>
              <w:rPr>
                <w:sz w:val="24"/>
                <w:szCs w:val="24"/>
              </w:rPr>
            </w:pPr>
            <w:r w:rsidRPr="00B439B1">
              <w:rPr>
                <w:sz w:val="24"/>
                <w:szCs w:val="24"/>
                <w:shd w:val="solid" w:color="FFFFFF"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B439B1">
              <w:rPr>
                <w:sz w:val="24"/>
                <w:szCs w:val="24"/>
              </w:rPr>
              <w:t>.</w:t>
            </w:r>
          </w:p>
        </w:tc>
      </w:tr>
      <w:tr w:rsidR="00A077C9" w:rsidRPr="00B439B1" w:rsidTr="00B439B1">
        <w:trPr>
          <w:trHeight w:val="168"/>
          <w:jc w:val="center"/>
        </w:trPr>
        <w:tc>
          <w:tcPr>
            <w:tcW w:w="10585" w:type="dxa"/>
            <w:gridSpan w:val="3"/>
          </w:tcPr>
          <w:p w:rsidR="00A077C9" w:rsidRPr="00B439B1" w:rsidRDefault="00A077C9" w:rsidP="00A077C9">
            <w:pPr>
              <w:widowControl w:val="0"/>
              <w:spacing w:after="60" w:line="240" w:lineRule="auto"/>
              <w:ind w:right="113"/>
              <w:contextualSpacing/>
              <w:jc w:val="center"/>
              <w:rPr>
                <w:b/>
                <w:sz w:val="24"/>
                <w:szCs w:val="24"/>
              </w:rPr>
            </w:pPr>
          </w:p>
          <w:p w:rsidR="00A077C9" w:rsidRPr="00B439B1" w:rsidRDefault="00A077C9" w:rsidP="00A077C9">
            <w:pPr>
              <w:widowControl w:val="0"/>
              <w:spacing w:after="60" w:line="240" w:lineRule="auto"/>
              <w:ind w:right="113"/>
              <w:contextualSpacing/>
              <w:jc w:val="center"/>
              <w:rPr>
                <w:b/>
                <w:sz w:val="24"/>
                <w:szCs w:val="24"/>
              </w:rPr>
            </w:pPr>
            <w:r w:rsidRPr="00B439B1">
              <w:rPr>
                <w:b/>
                <w:sz w:val="24"/>
                <w:szCs w:val="24"/>
              </w:rPr>
              <w:t>V. Оцінка тендерної пропозиції</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1</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 xml:space="preserve">Перелік критеріїв та методика оцінки тендерної пропозиції із зазначенням питомої ваги критерію </w:t>
            </w:r>
          </w:p>
          <w:p w:rsidR="00A077C9" w:rsidRPr="00B439B1" w:rsidRDefault="00A077C9" w:rsidP="00A077C9">
            <w:pPr>
              <w:widowControl w:val="0"/>
              <w:spacing w:after="60" w:line="240" w:lineRule="auto"/>
              <w:ind w:right="113"/>
              <w:contextualSpacing/>
              <w:rPr>
                <w:sz w:val="24"/>
                <w:szCs w:val="24"/>
                <w:lang w:eastAsia="uk-UA"/>
              </w:rPr>
            </w:pPr>
          </w:p>
        </w:tc>
        <w:tc>
          <w:tcPr>
            <w:tcW w:w="6888" w:type="dxa"/>
          </w:tcPr>
          <w:p w:rsidR="00A077C9" w:rsidRPr="00B439B1" w:rsidRDefault="00A077C9" w:rsidP="00A077C9">
            <w:pPr>
              <w:widowControl w:val="0"/>
              <w:spacing w:after="60"/>
              <w:ind w:left="34" w:firstLine="459"/>
              <w:jc w:val="both"/>
              <w:rPr>
                <w:sz w:val="24"/>
                <w:szCs w:val="24"/>
                <w:shd w:val="clear" w:color="auto" w:fill="FFFFFF"/>
              </w:rPr>
            </w:pPr>
            <w:r w:rsidRPr="00B439B1">
              <w:rPr>
                <w:sz w:val="24"/>
                <w:szCs w:val="24"/>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A077C9" w:rsidRPr="00B439B1" w:rsidRDefault="00A077C9" w:rsidP="00A077C9">
            <w:pPr>
              <w:widowControl w:val="0"/>
              <w:spacing w:after="60"/>
              <w:ind w:left="34" w:firstLine="459"/>
              <w:jc w:val="both"/>
              <w:rPr>
                <w:sz w:val="24"/>
                <w:szCs w:val="24"/>
              </w:rPr>
            </w:pPr>
            <w:r w:rsidRPr="00B439B1">
              <w:rPr>
                <w:sz w:val="24"/>
                <w:szCs w:val="24"/>
              </w:rPr>
              <w:t xml:space="preserve">Єдиним критерієм оцінки пропозицій тендерних торгів є </w:t>
            </w:r>
            <w:r w:rsidRPr="00B439B1">
              <w:rPr>
                <w:b/>
                <w:sz w:val="24"/>
                <w:szCs w:val="24"/>
              </w:rPr>
              <w:t>ціна</w:t>
            </w:r>
            <w:r w:rsidRPr="00B439B1">
              <w:rPr>
                <w:sz w:val="24"/>
                <w:szCs w:val="24"/>
              </w:rPr>
              <w:t xml:space="preserve"> з ПДВ (без ПДВ – у разі коли суб’єкт господарювання звільнений від сплати ПДВ згідно чинного законодавства України). </w:t>
            </w:r>
          </w:p>
          <w:p w:rsidR="00A077C9" w:rsidRPr="00B439B1" w:rsidRDefault="00A077C9" w:rsidP="00A077C9">
            <w:pPr>
              <w:widowControl w:val="0"/>
              <w:spacing w:after="60"/>
              <w:ind w:left="34" w:firstLine="459"/>
              <w:jc w:val="both"/>
              <w:rPr>
                <w:sz w:val="24"/>
                <w:szCs w:val="24"/>
              </w:rPr>
            </w:pPr>
            <w:r w:rsidRPr="00B439B1">
              <w:rPr>
                <w:sz w:val="24"/>
                <w:szCs w:val="24"/>
              </w:rPr>
              <w:t>Питома вага критерію» Ціна» - 100%</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2</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Інша інформація</w:t>
            </w:r>
          </w:p>
        </w:tc>
        <w:tc>
          <w:tcPr>
            <w:tcW w:w="6888" w:type="dxa"/>
          </w:tcPr>
          <w:p w:rsidR="00A077C9" w:rsidRPr="00B439B1" w:rsidRDefault="00A077C9" w:rsidP="00A077C9">
            <w:pPr>
              <w:pStyle w:val="ac"/>
              <w:ind w:firstLine="461"/>
              <w:jc w:val="both"/>
              <w:rPr>
                <w:rFonts w:ascii="Times New Roman" w:hAnsi="Times New Roman"/>
                <w:sz w:val="24"/>
                <w:szCs w:val="24"/>
                <w:shd w:val="solid" w:color="FFFFFF" w:fill="FFFFFF"/>
                <w:lang w:val="uk-UA"/>
              </w:rPr>
            </w:pPr>
            <w:r w:rsidRPr="00B439B1">
              <w:rPr>
                <w:rFonts w:ascii="Times New Roman" w:hAnsi="Times New Roman"/>
                <w:sz w:val="24"/>
                <w:szCs w:val="24"/>
                <w:shd w:val="solid" w:color="FFFFFF" w:fill="FFFFFF"/>
              </w:rPr>
              <w:t xml:space="preserve">Ціна тендерної пропозиції </w:t>
            </w:r>
            <w:r w:rsidRPr="00B439B1">
              <w:rPr>
                <w:rFonts w:ascii="Times New Roman" w:hAnsi="Times New Roman"/>
                <w:sz w:val="24"/>
                <w:szCs w:val="24"/>
                <w:shd w:val="solid" w:color="FFFFFF" w:fill="FFFFFF"/>
                <w:lang w:val="uk-UA"/>
              </w:rPr>
              <w:t xml:space="preserve">не </w:t>
            </w:r>
            <w:r w:rsidRPr="00B439B1">
              <w:rPr>
                <w:rFonts w:ascii="Times New Roman" w:hAnsi="Times New Roman"/>
                <w:sz w:val="24"/>
                <w:szCs w:val="24"/>
                <w:shd w:val="solid" w:color="FFFFFF" w:fill="FFFFFF"/>
              </w:rPr>
              <w:t>може перевищувати очікувану вартість предмета закупівлі, зазначену в оголошенні про проведення відкритих торгів</w:t>
            </w:r>
            <w:r w:rsidRPr="00B439B1">
              <w:rPr>
                <w:rFonts w:ascii="Times New Roman" w:hAnsi="Times New Roman"/>
                <w:sz w:val="24"/>
                <w:szCs w:val="24"/>
                <w:shd w:val="solid" w:color="FFFFFF" w:fill="FFFFFF"/>
                <w:lang w:val="uk-UA"/>
              </w:rPr>
              <w:t>.</w:t>
            </w:r>
          </w:p>
          <w:p w:rsidR="00A077C9" w:rsidRPr="00B439B1" w:rsidRDefault="00A077C9" w:rsidP="00A077C9">
            <w:pPr>
              <w:spacing w:after="0" w:line="240" w:lineRule="auto"/>
              <w:ind w:firstLine="275"/>
              <w:contextualSpacing/>
              <w:jc w:val="both"/>
              <w:rPr>
                <w:sz w:val="24"/>
                <w:szCs w:val="24"/>
              </w:rPr>
            </w:pPr>
            <w:r w:rsidRPr="00B439B1">
              <w:rPr>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contextualSpacing/>
              <w:rPr>
                <w:sz w:val="24"/>
                <w:szCs w:val="24"/>
                <w:lang w:eastAsia="uk-UA"/>
              </w:rPr>
            </w:pPr>
            <w:r w:rsidRPr="00B439B1">
              <w:rPr>
                <w:sz w:val="24"/>
                <w:szCs w:val="24"/>
                <w:lang w:eastAsia="uk-UA"/>
              </w:rPr>
              <w:t>3</w:t>
            </w:r>
          </w:p>
        </w:tc>
        <w:tc>
          <w:tcPr>
            <w:tcW w:w="3147" w:type="dxa"/>
          </w:tcPr>
          <w:p w:rsidR="00A077C9" w:rsidRPr="00B439B1" w:rsidRDefault="00A077C9" w:rsidP="00A077C9">
            <w:pPr>
              <w:widowControl w:val="0"/>
              <w:ind w:right="113"/>
              <w:contextualSpacing/>
              <w:rPr>
                <w:sz w:val="24"/>
                <w:szCs w:val="24"/>
                <w:lang w:eastAsia="uk-UA"/>
              </w:rPr>
            </w:pPr>
            <w:r w:rsidRPr="00B439B1">
              <w:rPr>
                <w:sz w:val="24"/>
                <w:szCs w:val="24"/>
                <w:lang w:eastAsia="uk-UA"/>
              </w:rPr>
              <w:t>Відхилення тендерних пропозицій</w:t>
            </w:r>
          </w:p>
        </w:tc>
        <w:tc>
          <w:tcPr>
            <w:tcW w:w="6888" w:type="dxa"/>
          </w:tcPr>
          <w:p w:rsidR="00A077C9" w:rsidRPr="00B439B1" w:rsidRDefault="00A077C9" w:rsidP="00D3651A">
            <w:pPr>
              <w:spacing w:after="0"/>
              <w:ind w:firstLine="461"/>
              <w:jc w:val="both"/>
              <w:rPr>
                <w:sz w:val="24"/>
                <w:szCs w:val="24"/>
                <w:shd w:val="solid" w:color="FFFFFF" w:fill="FFFFFF"/>
              </w:rPr>
            </w:pPr>
            <w:r w:rsidRPr="00B439B1">
              <w:rPr>
                <w:b/>
                <w:bCs/>
                <w:sz w:val="24"/>
                <w:szCs w:val="24"/>
                <w:shd w:val="solid" w:color="FFFFFF" w:fill="FFFFFF"/>
              </w:rPr>
              <w:t>1.</w:t>
            </w:r>
            <w:r w:rsidRPr="00B439B1">
              <w:rPr>
                <w:sz w:val="24"/>
                <w:szCs w:val="24"/>
                <w:shd w:val="solid" w:color="FFFFFF" w:fill="FFFFFF"/>
              </w:rPr>
              <w:t xml:space="preserve"> Замовник відхиляє тендерну пропозицію із зазначенням аргументації в електронній системі закупівель у разі, коли:</w:t>
            </w:r>
          </w:p>
          <w:p w:rsidR="00A077C9" w:rsidRPr="00B439B1" w:rsidRDefault="00A077C9" w:rsidP="00D3651A">
            <w:pPr>
              <w:spacing w:after="0"/>
              <w:ind w:firstLine="461"/>
              <w:jc w:val="both"/>
              <w:rPr>
                <w:sz w:val="24"/>
                <w:szCs w:val="24"/>
              </w:rPr>
            </w:pPr>
            <w:r w:rsidRPr="00B439B1">
              <w:rPr>
                <w:sz w:val="24"/>
                <w:szCs w:val="24"/>
              </w:rPr>
              <w:t>1) учасник процедури закупівлі:</w:t>
            </w:r>
          </w:p>
          <w:p w:rsidR="00A077C9" w:rsidRPr="00B439B1" w:rsidRDefault="00A077C9" w:rsidP="00D3651A">
            <w:pPr>
              <w:spacing w:after="0"/>
              <w:ind w:firstLine="461"/>
              <w:jc w:val="both"/>
              <w:rPr>
                <w:sz w:val="24"/>
                <w:szCs w:val="24"/>
              </w:rPr>
            </w:pPr>
            <w:r w:rsidRPr="00B439B1">
              <w:rPr>
                <w:sz w:val="24"/>
                <w:szCs w:val="24"/>
              </w:rPr>
              <w:t>підпадає під підстави, встановлені пунктом 47 цих особливостей;</w:t>
            </w:r>
          </w:p>
          <w:p w:rsidR="00A077C9" w:rsidRPr="00B439B1" w:rsidRDefault="00A077C9" w:rsidP="00D3651A">
            <w:pPr>
              <w:spacing w:after="0"/>
              <w:ind w:firstLine="461"/>
              <w:jc w:val="both"/>
              <w:rPr>
                <w:sz w:val="24"/>
                <w:szCs w:val="24"/>
                <w:shd w:val="solid" w:color="FFFFFF" w:fill="FFFFFF"/>
              </w:rPr>
            </w:pPr>
            <w:r w:rsidRPr="00B439B1">
              <w:rPr>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077C9" w:rsidRPr="00B439B1" w:rsidRDefault="00A077C9" w:rsidP="00D3651A">
            <w:pPr>
              <w:spacing w:after="0"/>
              <w:ind w:firstLine="461"/>
              <w:jc w:val="both"/>
              <w:rPr>
                <w:sz w:val="24"/>
                <w:szCs w:val="24"/>
                <w:shd w:val="solid" w:color="FFFFFF" w:fill="FFFFFF"/>
              </w:rPr>
            </w:pPr>
            <w:r w:rsidRPr="00B439B1">
              <w:rPr>
                <w:sz w:val="24"/>
                <w:szCs w:val="24"/>
                <w:shd w:val="solid" w:color="FFFFFF" w:fill="FFFFFF"/>
              </w:rPr>
              <w:t>не надав забезпечення тендерної пропозиції, якщо таке забезпечення вимагалося замовником;</w:t>
            </w:r>
          </w:p>
          <w:p w:rsidR="00A077C9" w:rsidRPr="00B439B1" w:rsidRDefault="00A077C9" w:rsidP="00D3651A">
            <w:pPr>
              <w:spacing w:after="0"/>
              <w:ind w:firstLine="461"/>
              <w:jc w:val="both"/>
              <w:rPr>
                <w:sz w:val="24"/>
                <w:szCs w:val="24"/>
                <w:shd w:val="solid" w:color="FFFFFF" w:fill="FFFFFF"/>
              </w:rPr>
            </w:pPr>
            <w:r w:rsidRPr="00B439B1">
              <w:rPr>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7C9" w:rsidRPr="00B439B1" w:rsidRDefault="00A077C9" w:rsidP="00D3651A">
            <w:pPr>
              <w:spacing w:after="0"/>
              <w:ind w:firstLine="461"/>
              <w:jc w:val="both"/>
              <w:rPr>
                <w:sz w:val="24"/>
                <w:szCs w:val="24"/>
                <w:shd w:val="solid" w:color="FFFFFF" w:fill="FFFFFF"/>
              </w:rPr>
            </w:pPr>
            <w:r w:rsidRPr="00B439B1">
              <w:rPr>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077C9" w:rsidRPr="00B439B1" w:rsidRDefault="00A077C9" w:rsidP="00D3651A">
            <w:pPr>
              <w:spacing w:after="0"/>
              <w:ind w:firstLine="461"/>
              <w:jc w:val="both"/>
              <w:rPr>
                <w:sz w:val="24"/>
                <w:szCs w:val="24"/>
                <w:shd w:val="solid" w:color="FFFFFF" w:fill="FFFFFF"/>
              </w:rPr>
            </w:pPr>
            <w:r w:rsidRPr="00B439B1">
              <w:rPr>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sidRPr="00B439B1">
              <w:rPr>
                <w:sz w:val="24"/>
                <w:szCs w:val="24"/>
                <w:shd w:val="solid" w:color="FFFFFF" w:fill="FFFFFF"/>
              </w:rPr>
              <w:lastRenderedPageBreak/>
              <w:t>особливостей;</w:t>
            </w:r>
          </w:p>
          <w:p w:rsidR="00A077C9" w:rsidRPr="00B439B1" w:rsidRDefault="00A077C9" w:rsidP="00D3651A">
            <w:pPr>
              <w:shd w:val="clear" w:color="auto" w:fill="FFFFFF"/>
              <w:spacing w:before="120" w:after="0"/>
              <w:ind w:firstLine="567"/>
              <w:jc w:val="both"/>
              <w:rPr>
                <w:color w:val="000000"/>
                <w:sz w:val="24"/>
                <w:szCs w:val="24"/>
              </w:rPr>
            </w:pPr>
            <w:r w:rsidRPr="00B439B1">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B439B1">
              <w:rPr>
                <w:bCs/>
                <w:color w:val="000000"/>
                <w:sz w:val="24"/>
                <w:szCs w:val="24"/>
              </w:rPr>
              <w:t>(далі — активи)</w:t>
            </w:r>
            <w:r w:rsidRPr="00B439B1">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439B1">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439B1">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7C9" w:rsidRPr="00B439B1" w:rsidRDefault="00A077C9" w:rsidP="00D3651A">
            <w:pPr>
              <w:spacing w:after="0"/>
              <w:ind w:firstLine="461"/>
              <w:jc w:val="both"/>
              <w:rPr>
                <w:sz w:val="24"/>
                <w:szCs w:val="24"/>
              </w:rPr>
            </w:pPr>
            <w:r w:rsidRPr="00B439B1">
              <w:rPr>
                <w:sz w:val="24"/>
                <w:szCs w:val="24"/>
              </w:rPr>
              <w:t>2) тендерна пропозиція:</w:t>
            </w:r>
          </w:p>
          <w:p w:rsidR="00A077C9" w:rsidRPr="00B439B1" w:rsidRDefault="00A077C9" w:rsidP="00D3651A">
            <w:pPr>
              <w:spacing w:after="0"/>
              <w:ind w:firstLine="461"/>
              <w:jc w:val="both"/>
              <w:rPr>
                <w:sz w:val="24"/>
                <w:szCs w:val="24"/>
              </w:rPr>
            </w:pPr>
            <w:r w:rsidRPr="00B439B1">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 /або документах, що може бути усунена учасником процедури закупівлі відповідно до пункту 43 особливостей;</w:t>
            </w:r>
          </w:p>
          <w:p w:rsidR="00A077C9" w:rsidRPr="00B439B1" w:rsidRDefault="00A077C9" w:rsidP="00D3651A">
            <w:pPr>
              <w:spacing w:after="0"/>
              <w:ind w:firstLine="461"/>
              <w:jc w:val="both"/>
              <w:rPr>
                <w:sz w:val="24"/>
                <w:szCs w:val="24"/>
              </w:rPr>
            </w:pPr>
            <w:r w:rsidRPr="00B439B1">
              <w:rPr>
                <w:sz w:val="24"/>
                <w:szCs w:val="24"/>
              </w:rPr>
              <w:t>є такою, строк дії якої закінчився;</w:t>
            </w:r>
          </w:p>
          <w:p w:rsidR="00A077C9" w:rsidRPr="00B439B1" w:rsidRDefault="00A077C9" w:rsidP="00D3651A">
            <w:pPr>
              <w:spacing w:after="0"/>
              <w:ind w:firstLine="461"/>
              <w:jc w:val="both"/>
              <w:rPr>
                <w:sz w:val="24"/>
                <w:szCs w:val="24"/>
              </w:rPr>
            </w:pPr>
            <w:r w:rsidRPr="00B439B1">
              <w:rPr>
                <w:sz w:val="24"/>
                <w:szCs w:val="24"/>
              </w:rPr>
              <w:t xml:space="preserve">є такою, ціна якої перевищує очікувану вартість </w:t>
            </w:r>
            <w:r w:rsidRPr="00B439B1">
              <w:rPr>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7C9" w:rsidRPr="00B439B1" w:rsidRDefault="00A077C9" w:rsidP="00D3651A">
            <w:pPr>
              <w:spacing w:after="0"/>
              <w:ind w:firstLine="461"/>
              <w:jc w:val="both"/>
              <w:rPr>
                <w:sz w:val="24"/>
                <w:szCs w:val="24"/>
              </w:rPr>
            </w:pPr>
            <w:r w:rsidRPr="00B439B1">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A077C9" w:rsidRPr="00B439B1" w:rsidRDefault="00A077C9" w:rsidP="00D3651A">
            <w:pPr>
              <w:spacing w:after="0"/>
              <w:ind w:firstLine="461"/>
              <w:jc w:val="both"/>
              <w:rPr>
                <w:sz w:val="24"/>
                <w:szCs w:val="24"/>
              </w:rPr>
            </w:pPr>
            <w:r w:rsidRPr="00B439B1">
              <w:rPr>
                <w:sz w:val="24"/>
                <w:szCs w:val="24"/>
              </w:rPr>
              <w:lastRenderedPageBreak/>
              <w:t>3) переможець процедури закупівлі:</w:t>
            </w:r>
          </w:p>
          <w:p w:rsidR="00A077C9" w:rsidRPr="00B439B1" w:rsidRDefault="00A077C9" w:rsidP="00D3651A">
            <w:pPr>
              <w:spacing w:after="0"/>
              <w:ind w:firstLine="461"/>
              <w:jc w:val="both"/>
              <w:rPr>
                <w:sz w:val="24"/>
                <w:szCs w:val="24"/>
              </w:rPr>
            </w:pPr>
            <w:r w:rsidRPr="00B439B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077C9" w:rsidRPr="00B439B1" w:rsidRDefault="00A077C9" w:rsidP="00D3651A">
            <w:pPr>
              <w:spacing w:after="0"/>
              <w:ind w:firstLine="461"/>
              <w:jc w:val="both"/>
              <w:rPr>
                <w:sz w:val="24"/>
                <w:szCs w:val="24"/>
              </w:rPr>
            </w:pPr>
            <w:r w:rsidRPr="00B439B1">
              <w:rPr>
                <w:sz w:val="24"/>
                <w:szCs w:val="24"/>
              </w:rPr>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rsidR="00A077C9" w:rsidRPr="00B439B1" w:rsidRDefault="00A077C9" w:rsidP="00D3651A">
            <w:pPr>
              <w:spacing w:after="0"/>
              <w:ind w:firstLine="461"/>
              <w:jc w:val="both"/>
              <w:rPr>
                <w:sz w:val="24"/>
                <w:szCs w:val="24"/>
              </w:rPr>
            </w:pPr>
            <w:r w:rsidRPr="00B439B1">
              <w:rPr>
                <w:sz w:val="24"/>
                <w:szCs w:val="24"/>
              </w:rPr>
              <w:t>не надав забезпечення виконання договору про закупівлю, якщо таке забезпечення вимагалося замовником;</w:t>
            </w:r>
          </w:p>
          <w:p w:rsidR="00A077C9" w:rsidRPr="00B439B1" w:rsidRDefault="00A077C9" w:rsidP="00D3651A">
            <w:pPr>
              <w:spacing w:after="0"/>
              <w:ind w:firstLine="461"/>
              <w:jc w:val="both"/>
              <w:rPr>
                <w:sz w:val="24"/>
                <w:szCs w:val="24"/>
              </w:rPr>
            </w:pPr>
            <w:r w:rsidRPr="00B439B1">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077C9" w:rsidRPr="00B439B1" w:rsidRDefault="00A077C9" w:rsidP="00D3651A">
            <w:pPr>
              <w:spacing w:after="0"/>
              <w:ind w:firstLine="461"/>
              <w:jc w:val="both"/>
              <w:rPr>
                <w:sz w:val="24"/>
                <w:szCs w:val="24"/>
              </w:rPr>
            </w:pPr>
            <w:r w:rsidRPr="00B439B1">
              <w:rPr>
                <w:b/>
                <w:bCs/>
                <w:sz w:val="24"/>
                <w:szCs w:val="24"/>
              </w:rPr>
              <w:t>2.</w:t>
            </w:r>
            <w:r w:rsidRPr="00B439B1">
              <w:rPr>
                <w:sz w:val="24"/>
                <w:szCs w:val="24"/>
              </w:rPr>
              <w:t> Замовник може відхилити тендерну пропозицію із зазначенням аргументації в електронній системі закупівель у разі, коли:</w:t>
            </w:r>
          </w:p>
          <w:p w:rsidR="00A077C9" w:rsidRPr="00B439B1" w:rsidRDefault="00A077C9" w:rsidP="00D3651A">
            <w:pPr>
              <w:numPr>
                <w:ilvl w:val="0"/>
                <w:numId w:val="4"/>
              </w:numPr>
              <w:tabs>
                <w:tab w:val="clear" w:pos="720"/>
                <w:tab w:val="left" w:pos="360"/>
                <w:tab w:val="left" w:pos="851"/>
                <w:tab w:val="left" w:pos="1440"/>
              </w:tabs>
              <w:spacing w:after="0" w:line="240" w:lineRule="auto"/>
              <w:ind w:left="0" w:firstLine="461"/>
              <w:jc w:val="both"/>
              <w:rPr>
                <w:sz w:val="24"/>
                <w:szCs w:val="24"/>
              </w:rPr>
            </w:pPr>
            <w:r w:rsidRPr="00B439B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77C9" w:rsidRPr="00B439B1" w:rsidRDefault="00A077C9" w:rsidP="00D3651A">
            <w:pPr>
              <w:spacing w:after="0"/>
              <w:ind w:firstLine="461"/>
              <w:jc w:val="both"/>
              <w:rPr>
                <w:sz w:val="24"/>
                <w:szCs w:val="24"/>
              </w:rPr>
            </w:pPr>
            <w:r w:rsidRPr="00B439B1">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77C9" w:rsidRPr="00B439B1" w:rsidRDefault="00A077C9" w:rsidP="00D3651A">
            <w:pPr>
              <w:spacing w:after="0"/>
              <w:ind w:firstLine="461"/>
              <w:jc w:val="both"/>
              <w:rPr>
                <w:sz w:val="24"/>
                <w:szCs w:val="24"/>
              </w:rPr>
            </w:pPr>
            <w:r w:rsidRPr="00B439B1">
              <w:rPr>
                <w:b/>
                <w:bCs/>
                <w:sz w:val="24"/>
                <w:szCs w:val="24"/>
              </w:rPr>
              <w:t>3.</w:t>
            </w:r>
            <w:r w:rsidRPr="00B439B1">
              <w:rPr>
                <w:sz w:val="24"/>
                <w:szCs w:val="24"/>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77C9" w:rsidRPr="00B439B1" w:rsidRDefault="00A077C9" w:rsidP="00D3651A">
            <w:pPr>
              <w:spacing w:after="0"/>
              <w:ind w:firstLine="461"/>
              <w:jc w:val="both"/>
              <w:rPr>
                <w:sz w:val="24"/>
                <w:szCs w:val="24"/>
              </w:rPr>
            </w:pPr>
            <w:r w:rsidRPr="00B439B1">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w:t>
            </w:r>
            <w:r w:rsidRPr="00B439B1">
              <w:rPr>
                <w:sz w:val="24"/>
                <w:szCs w:val="24"/>
              </w:rPr>
              <w:lastRenderedPageBreak/>
              <w:t>моменту оприлюднення договору про закупівлю в електронній системі закупівель відповідно до статті 10 Закону.</w:t>
            </w:r>
          </w:p>
          <w:p w:rsidR="00A077C9" w:rsidRPr="00B439B1" w:rsidRDefault="00A077C9" w:rsidP="00D3651A">
            <w:pPr>
              <w:spacing w:after="0"/>
              <w:ind w:firstLine="461"/>
              <w:jc w:val="both"/>
              <w:rPr>
                <w:sz w:val="24"/>
                <w:szCs w:val="24"/>
                <w:shd w:val="solid" w:color="FFFFFF" w:fill="FFFFFF"/>
              </w:rPr>
            </w:pPr>
            <w:r w:rsidRPr="00B439B1">
              <w:rPr>
                <w:b/>
                <w:bCs/>
                <w:sz w:val="24"/>
                <w:szCs w:val="24"/>
                <w:shd w:val="solid" w:color="FFFFFF" w:fill="FFFFFF"/>
              </w:rPr>
              <w:t>4.</w:t>
            </w:r>
            <w:r w:rsidRPr="00B439B1">
              <w:rPr>
                <w:sz w:val="24"/>
                <w:szCs w:val="24"/>
                <w:shd w:val="solid" w:color="FFFFFF" w:fill="FFFFFF"/>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статтею 17 пунктом 47 особливостей.</w:t>
            </w:r>
          </w:p>
          <w:p w:rsidR="00A077C9" w:rsidRPr="00B439B1" w:rsidRDefault="00A077C9" w:rsidP="00D3651A">
            <w:pPr>
              <w:spacing w:before="120" w:after="0" w:line="228" w:lineRule="auto"/>
              <w:ind w:firstLine="567"/>
              <w:jc w:val="both"/>
              <w:rPr>
                <w:sz w:val="24"/>
                <w:szCs w:val="24"/>
                <w:shd w:val="solid" w:color="FFFFFF" w:fill="FFFFFF"/>
              </w:rPr>
            </w:pPr>
            <w:r w:rsidRPr="00B439B1">
              <w:rPr>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77C9" w:rsidRPr="00B439B1" w:rsidRDefault="00A077C9" w:rsidP="00D3651A">
            <w:pPr>
              <w:spacing w:before="120" w:after="0"/>
              <w:ind w:firstLine="567"/>
              <w:jc w:val="both"/>
              <w:rPr>
                <w:color w:val="000000"/>
                <w:sz w:val="24"/>
                <w:szCs w:val="24"/>
              </w:rPr>
            </w:pPr>
            <w:r w:rsidRPr="00B439B1">
              <w:rPr>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77C9" w:rsidRPr="00B439B1" w:rsidRDefault="00A077C9" w:rsidP="00D3651A">
            <w:pPr>
              <w:spacing w:before="120" w:after="0"/>
              <w:ind w:firstLine="567"/>
              <w:jc w:val="both"/>
              <w:rPr>
                <w:sz w:val="24"/>
                <w:szCs w:val="24"/>
              </w:rPr>
            </w:pPr>
            <w:r w:rsidRPr="00B439B1">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77C9" w:rsidRPr="00B439B1" w:rsidTr="00B439B1">
        <w:trPr>
          <w:trHeight w:val="210"/>
          <w:jc w:val="center"/>
        </w:trPr>
        <w:tc>
          <w:tcPr>
            <w:tcW w:w="10585" w:type="dxa"/>
            <w:gridSpan w:val="3"/>
            <w:vAlign w:val="center"/>
          </w:tcPr>
          <w:p w:rsidR="00A077C9" w:rsidRPr="00B439B1" w:rsidRDefault="00A077C9" w:rsidP="00A077C9">
            <w:pPr>
              <w:widowControl w:val="0"/>
              <w:spacing w:after="60" w:line="240" w:lineRule="auto"/>
              <w:ind w:left="92" w:hanging="21"/>
              <w:contextualSpacing/>
              <w:jc w:val="center"/>
              <w:rPr>
                <w:b/>
                <w:sz w:val="24"/>
                <w:szCs w:val="24"/>
              </w:rPr>
            </w:pPr>
            <w:r w:rsidRPr="00B439B1">
              <w:rPr>
                <w:b/>
                <w:sz w:val="24"/>
                <w:szCs w:val="24"/>
                <w:bdr w:val="none" w:sz="0" w:space="0" w:color="auto" w:frame="1"/>
                <w:lang w:eastAsia="uk-UA"/>
              </w:rPr>
              <w:lastRenderedPageBreak/>
              <w:t>VI. Результати торгів та укладання договору про закупівлю</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ind w:right="113"/>
              <w:contextualSpacing/>
              <w:jc w:val="both"/>
              <w:rPr>
                <w:sz w:val="24"/>
                <w:szCs w:val="24"/>
                <w:lang w:eastAsia="uk-UA"/>
              </w:rPr>
            </w:pPr>
            <w:r w:rsidRPr="00B439B1">
              <w:rPr>
                <w:sz w:val="24"/>
                <w:szCs w:val="24"/>
                <w:lang w:eastAsia="uk-UA"/>
              </w:rPr>
              <w:t>1</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Відміна Замовником торгів чи визнання їх такими, що не відбулися</w:t>
            </w:r>
          </w:p>
        </w:tc>
        <w:tc>
          <w:tcPr>
            <w:tcW w:w="6888" w:type="dxa"/>
          </w:tcPr>
          <w:p w:rsidR="00A077C9" w:rsidRPr="00B439B1" w:rsidRDefault="00A077C9" w:rsidP="00D3651A">
            <w:pPr>
              <w:spacing w:after="0"/>
              <w:ind w:firstLine="459"/>
              <w:jc w:val="both"/>
              <w:rPr>
                <w:sz w:val="24"/>
                <w:szCs w:val="24"/>
              </w:rPr>
            </w:pPr>
            <w:r w:rsidRPr="00B439B1">
              <w:rPr>
                <w:sz w:val="24"/>
                <w:szCs w:val="24"/>
                <w:shd w:val="solid" w:color="FFFFFF" w:fill="FFFFFF"/>
              </w:rPr>
              <w:t>1. </w:t>
            </w:r>
            <w:r w:rsidRPr="00B439B1">
              <w:rPr>
                <w:sz w:val="24"/>
                <w:szCs w:val="24"/>
              </w:rPr>
              <w:t>Замовник відміняє відкриті торги у разі:</w:t>
            </w:r>
          </w:p>
          <w:p w:rsidR="00A077C9" w:rsidRPr="00B439B1" w:rsidRDefault="00A077C9" w:rsidP="00D3651A">
            <w:pPr>
              <w:spacing w:after="0"/>
              <w:ind w:firstLine="459"/>
              <w:jc w:val="both"/>
              <w:rPr>
                <w:sz w:val="24"/>
                <w:szCs w:val="24"/>
              </w:rPr>
            </w:pPr>
            <w:r w:rsidRPr="00B439B1">
              <w:rPr>
                <w:sz w:val="24"/>
                <w:szCs w:val="24"/>
              </w:rPr>
              <w:t>1) відсутності подальшої потреби в закупівлі товарів, робіт чи послуг;</w:t>
            </w:r>
          </w:p>
          <w:p w:rsidR="00A077C9" w:rsidRPr="00B439B1" w:rsidRDefault="00A077C9" w:rsidP="00D3651A">
            <w:pPr>
              <w:spacing w:after="0"/>
              <w:ind w:firstLine="459"/>
              <w:jc w:val="both"/>
              <w:rPr>
                <w:sz w:val="24"/>
                <w:szCs w:val="24"/>
              </w:rPr>
            </w:pPr>
            <w:r w:rsidRPr="00B439B1">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77C9" w:rsidRPr="00B439B1" w:rsidRDefault="00A077C9" w:rsidP="00D3651A">
            <w:pPr>
              <w:spacing w:after="0"/>
              <w:ind w:firstLine="459"/>
              <w:jc w:val="both"/>
              <w:rPr>
                <w:sz w:val="24"/>
                <w:szCs w:val="24"/>
              </w:rPr>
            </w:pPr>
            <w:r w:rsidRPr="00B439B1">
              <w:rPr>
                <w:sz w:val="24"/>
                <w:szCs w:val="24"/>
              </w:rPr>
              <w:t>3) скорочення обсягу видатків на здійснення закупівлі товарів, робіт чи послуг;</w:t>
            </w:r>
          </w:p>
          <w:p w:rsidR="00A077C9" w:rsidRPr="00B439B1" w:rsidRDefault="00A077C9" w:rsidP="00D3651A">
            <w:pPr>
              <w:spacing w:after="0"/>
              <w:ind w:firstLine="459"/>
              <w:jc w:val="both"/>
              <w:rPr>
                <w:sz w:val="24"/>
                <w:szCs w:val="24"/>
              </w:rPr>
            </w:pPr>
            <w:r w:rsidRPr="00B439B1">
              <w:rPr>
                <w:sz w:val="24"/>
                <w:szCs w:val="24"/>
              </w:rPr>
              <w:lastRenderedPageBreak/>
              <w:t>4) коли здійснення закупівлі стало неможливим внаслідок дії обставин непереборної сили.</w:t>
            </w:r>
          </w:p>
          <w:p w:rsidR="00A077C9" w:rsidRPr="00B439B1" w:rsidRDefault="00A077C9" w:rsidP="00D3651A">
            <w:pPr>
              <w:spacing w:after="0"/>
              <w:ind w:firstLine="459"/>
              <w:jc w:val="both"/>
              <w:rPr>
                <w:sz w:val="24"/>
                <w:szCs w:val="24"/>
              </w:rPr>
            </w:pPr>
            <w:r w:rsidRPr="00B439B1">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077C9" w:rsidRPr="00B439B1" w:rsidRDefault="00A077C9" w:rsidP="00D3651A">
            <w:pPr>
              <w:spacing w:after="0"/>
              <w:ind w:firstLine="459"/>
              <w:jc w:val="both"/>
              <w:rPr>
                <w:sz w:val="24"/>
                <w:szCs w:val="24"/>
              </w:rPr>
            </w:pPr>
            <w:r w:rsidRPr="00B439B1">
              <w:rPr>
                <w:sz w:val="24"/>
                <w:szCs w:val="24"/>
              </w:rPr>
              <w:t>2. Відкриті торги автоматично відміняються електронною системою закупівель у разі:</w:t>
            </w:r>
          </w:p>
          <w:p w:rsidR="00A077C9" w:rsidRPr="00B439B1" w:rsidRDefault="00A077C9" w:rsidP="00D3651A">
            <w:pPr>
              <w:spacing w:after="0"/>
              <w:ind w:firstLine="459"/>
              <w:jc w:val="both"/>
              <w:rPr>
                <w:sz w:val="24"/>
                <w:szCs w:val="24"/>
              </w:rPr>
            </w:pPr>
            <w:r w:rsidRPr="00B439B1">
              <w:rPr>
                <w:sz w:val="24"/>
                <w:szCs w:val="24"/>
              </w:rPr>
              <w:t>1) відхилення всіх тендерних пропозицій (у тому числі, якщо була подана одна тендерна пропозиція, яка відхилена замовником) згідно з</w:t>
            </w:r>
            <w:r w:rsidRPr="00B439B1">
              <w:rPr>
                <w:sz w:val="24"/>
                <w:szCs w:val="24"/>
                <w:shd w:val="solid" w:color="FFFFFF" w:fill="FFFFFF"/>
              </w:rPr>
              <w:t xml:space="preserve"> особливостями</w:t>
            </w:r>
            <w:r w:rsidRPr="00B439B1">
              <w:rPr>
                <w:sz w:val="24"/>
                <w:szCs w:val="24"/>
              </w:rPr>
              <w:t>;</w:t>
            </w:r>
          </w:p>
          <w:p w:rsidR="00A077C9" w:rsidRPr="00B439B1" w:rsidRDefault="00A077C9" w:rsidP="00D3651A">
            <w:pPr>
              <w:spacing w:after="0"/>
              <w:ind w:firstLine="459"/>
              <w:jc w:val="both"/>
              <w:rPr>
                <w:sz w:val="24"/>
                <w:szCs w:val="24"/>
              </w:rPr>
            </w:pPr>
            <w:r w:rsidRPr="00B439B1">
              <w:rPr>
                <w:sz w:val="24"/>
                <w:szCs w:val="24"/>
              </w:rPr>
              <w:t>2) не</w:t>
            </w:r>
            <w:r w:rsidRPr="00B439B1">
              <w:rPr>
                <w:sz w:val="24"/>
                <w:szCs w:val="24"/>
                <w:shd w:val="solid" w:color="FFFFFF" w:fill="FFFFFF"/>
              </w:rPr>
              <w:t>подання жодної тендерної пропозиції для участі</w:t>
            </w:r>
            <w:r w:rsidRPr="00B439B1">
              <w:rPr>
                <w:sz w:val="24"/>
                <w:szCs w:val="24"/>
              </w:rPr>
              <w:t xml:space="preserve"> у відкритих торгах у строк, установлений замовником згідно з </w:t>
            </w:r>
            <w:r w:rsidRPr="00B439B1">
              <w:rPr>
                <w:sz w:val="24"/>
                <w:szCs w:val="24"/>
                <w:shd w:val="solid" w:color="FFFFFF" w:fill="FFFFFF"/>
              </w:rPr>
              <w:t>особливостями</w:t>
            </w:r>
            <w:r w:rsidRPr="00B439B1">
              <w:rPr>
                <w:sz w:val="24"/>
                <w:szCs w:val="24"/>
              </w:rPr>
              <w:t>.</w:t>
            </w:r>
          </w:p>
          <w:p w:rsidR="00A077C9" w:rsidRPr="00B439B1" w:rsidRDefault="00A077C9" w:rsidP="00D3651A">
            <w:pPr>
              <w:spacing w:after="0"/>
              <w:ind w:firstLine="459"/>
              <w:jc w:val="both"/>
              <w:rPr>
                <w:sz w:val="24"/>
                <w:szCs w:val="24"/>
              </w:rPr>
            </w:pPr>
            <w:r w:rsidRPr="00B439B1">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077C9" w:rsidRPr="00B439B1" w:rsidRDefault="00A077C9" w:rsidP="00D3651A">
            <w:pPr>
              <w:spacing w:after="0"/>
              <w:ind w:firstLine="459"/>
              <w:jc w:val="both"/>
              <w:rPr>
                <w:sz w:val="24"/>
                <w:szCs w:val="24"/>
              </w:rPr>
            </w:pPr>
            <w:r w:rsidRPr="00B439B1">
              <w:rPr>
                <w:sz w:val="24"/>
                <w:szCs w:val="24"/>
              </w:rPr>
              <w:t>3. Відкриті торги можуть бути відмінені частково (за лотом).</w:t>
            </w:r>
          </w:p>
          <w:p w:rsidR="00A077C9" w:rsidRPr="00B439B1" w:rsidRDefault="00A077C9" w:rsidP="00D3651A">
            <w:pPr>
              <w:widowControl w:val="0"/>
              <w:spacing w:after="0" w:line="240" w:lineRule="auto"/>
              <w:ind w:firstLine="317"/>
              <w:contextualSpacing/>
              <w:jc w:val="both"/>
              <w:rPr>
                <w:sz w:val="24"/>
                <w:szCs w:val="24"/>
                <w:lang w:eastAsia="uk-UA"/>
              </w:rPr>
            </w:pPr>
            <w:r w:rsidRPr="00B439B1">
              <w:rPr>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ind w:right="113"/>
              <w:contextualSpacing/>
              <w:jc w:val="both"/>
              <w:rPr>
                <w:sz w:val="24"/>
                <w:szCs w:val="24"/>
              </w:rPr>
            </w:pPr>
            <w:r w:rsidRPr="00B439B1">
              <w:rPr>
                <w:sz w:val="24"/>
                <w:szCs w:val="24"/>
              </w:rPr>
              <w:lastRenderedPageBreak/>
              <w:t>2</w:t>
            </w:r>
          </w:p>
        </w:tc>
        <w:tc>
          <w:tcPr>
            <w:tcW w:w="3147" w:type="dxa"/>
          </w:tcPr>
          <w:p w:rsidR="00A077C9" w:rsidRPr="00B439B1" w:rsidRDefault="00A077C9" w:rsidP="00A077C9">
            <w:pPr>
              <w:widowControl w:val="0"/>
              <w:spacing w:after="60" w:line="240" w:lineRule="auto"/>
              <w:ind w:right="113"/>
              <w:contextualSpacing/>
              <w:jc w:val="both"/>
              <w:rPr>
                <w:sz w:val="24"/>
                <w:szCs w:val="24"/>
                <w:lang w:eastAsia="uk-UA"/>
              </w:rPr>
            </w:pPr>
            <w:r w:rsidRPr="00B439B1">
              <w:rPr>
                <w:sz w:val="24"/>
                <w:szCs w:val="24"/>
                <w:lang w:eastAsia="uk-UA"/>
              </w:rPr>
              <w:t xml:space="preserve">Строк укладання договору </w:t>
            </w:r>
          </w:p>
        </w:tc>
        <w:tc>
          <w:tcPr>
            <w:tcW w:w="6888" w:type="dxa"/>
          </w:tcPr>
          <w:p w:rsidR="00A077C9" w:rsidRPr="00B439B1" w:rsidRDefault="00A077C9" w:rsidP="00A077C9">
            <w:pPr>
              <w:pStyle w:val="rvps2"/>
              <w:widowControl w:val="0"/>
              <w:shd w:val="clear" w:color="auto" w:fill="FFFFFF"/>
              <w:autoSpaceDE w:val="0"/>
              <w:spacing w:after="0"/>
              <w:jc w:val="both"/>
              <w:textAlignment w:val="baseline"/>
            </w:pPr>
            <w:r w:rsidRPr="00B439B1">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B439B1">
              <w:t xml:space="preserve">. </w:t>
            </w:r>
            <w:r w:rsidRPr="00B439B1">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B439B1">
              <w:t>.</w:t>
            </w:r>
          </w:p>
        </w:tc>
      </w:tr>
      <w:tr w:rsidR="00A077C9" w:rsidRPr="00B439B1" w:rsidTr="00B439B1">
        <w:trPr>
          <w:trHeight w:val="326"/>
          <w:jc w:val="center"/>
        </w:trPr>
        <w:tc>
          <w:tcPr>
            <w:tcW w:w="550" w:type="dxa"/>
          </w:tcPr>
          <w:p w:rsidR="00A077C9" w:rsidRPr="00B439B1" w:rsidRDefault="00A077C9" w:rsidP="00A077C9">
            <w:pPr>
              <w:widowControl w:val="0"/>
              <w:spacing w:after="60" w:line="240" w:lineRule="auto"/>
              <w:ind w:right="113"/>
              <w:contextualSpacing/>
              <w:jc w:val="both"/>
              <w:rPr>
                <w:sz w:val="24"/>
                <w:szCs w:val="24"/>
              </w:rPr>
            </w:pPr>
            <w:r w:rsidRPr="00B439B1">
              <w:rPr>
                <w:sz w:val="24"/>
                <w:szCs w:val="24"/>
              </w:rPr>
              <w:t>3</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 xml:space="preserve">Проект договору про закупівлю </w:t>
            </w:r>
          </w:p>
        </w:tc>
        <w:tc>
          <w:tcPr>
            <w:tcW w:w="6888" w:type="dxa"/>
          </w:tcPr>
          <w:p w:rsidR="00A077C9" w:rsidRPr="00B439B1" w:rsidRDefault="00A077C9" w:rsidP="00A077C9">
            <w:pPr>
              <w:pStyle w:val="LO-normal"/>
              <w:widowControl w:val="0"/>
              <w:spacing w:line="240" w:lineRule="auto"/>
              <w:ind w:firstLine="461"/>
              <w:jc w:val="both"/>
              <w:rPr>
                <w:rFonts w:ascii="Times New Roman" w:hAnsi="Times New Roman" w:cs="Times New Roman"/>
                <w:b/>
                <w:color w:val="auto"/>
                <w:sz w:val="24"/>
                <w:szCs w:val="24"/>
                <w:lang w:val="uk-UA"/>
              </w:rPr>
            </w:pPr>
            <w:r w:rsidRPr="00B439B1">
              <w:rPr>
                <w:rFonts w:ascii="Times New Roman" w:hAnsi="Times New Roman" w:cs="Times New Roman"/>
                <w:b/>
                <w:color w:val="auto"/>
                <w:sz w:val="24"/>
                <w:szCs w:val="24"/>
                <w:lang w:val="uk-UA"/>
              </w:rPr>
              <w:t xml:space="preserve">3.1. </w:t>
            </w:r>
            <w:r w:rsidRPr="00B439B1">
              <w:rPr>
                <w:rFonts w:ascii="Times New Roman" w:hAnsi="Times New Roman" w:cs="Times New Roman"/>
                <w:b/>
                <w:color w:val="auto"/>
                <w:sz w:val="24"/>
                <w:szCs w:val="24"/>
                <w:lang w:val="uk-UA" w:eastAsia="uk-UA"/>
              </w:rPr>
              <w:t>Проект договору про закупівлю.</w:t>
            </w:r>
          </w:p>
          <w:p w:rsidR="00A077C9" w:rsidRPr="00B439B1" w:rsidRDefault="00A077C9" w:rsidP="00A077C9">
            <w:pPr>
              <w:pStyle w:val="LO-normal"/>
              <w:widowControl w:val="0"/>
              <w:spacing w:line="240" w:lineRule="auto"/>
              <w:ind w:firstLine="46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Проект договору наведено у Додатку 3 Тендерної документації.</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Переможець процедури закупівлі під час укладення договору повинен надати відповідну інформацію про право підписання договору про закупівлю</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визначення грошового еквівалента зобов'язання в іноземній валюті;</w:t>
            </w:r>
          </w:p>
          <w:p w:rsidR="00A077C9" w:rsidRPr="00B439B1" w:rsidRDefault="00A077C9" w:rsidP="00A077C9">
            <w:pPr>
              <w:pStyle w:val="LO-normal"/>
              <w:widowControl w:val="0"/>
              <w:spacing w:line="240" w:lineRule="auto"/>
              <w:ind w:firstLine="11"/>
              <w:jc w:val="both"/>
              <w:rPr>
                <w:rFonts w:ascii="Times New Roman" w:hAnsi="Times New Roman" w:cs="Times New Roman"/>
                <w:color w:val="auto"/>
                <w:sz w:val="24"/>
                <w:szCs w:val="24"/>
              </w:rPr>
            </w:pPr>
            <w:r w:rsidRPr="00B439B1">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rsidR="00A077C9" w:rsidRPr="00B439B1" w:rsidRDefault="00A077C9" w:rsidP="00A077C9">
            <w:pPr>
              <w:pStyle w:val="LO-normal"/>
              <w:widowControl w:val="0"/>
              <w:spacing w:line="240" w:lineRule="auto"/>
              <w:ind w:firstLine="11"/>
              <w:jc w:val="both"/>
              <w:rPr>
                <w:rFonts w:ascii="Times New Roman" w:hAnsi="Times New Roman" w:cs="Times New Roman"/>
                <w:sz w:val="24"/>
                <w:szCs w:val="24"/>
              </w:rPr>
            </w:pPr>
            <w:r w:rsidRPr="00B439B1">
              <w:rPr>
                <w:rFonts w:ascii="Times New Roman" w:hAnsi="Times New Roman" w:cs="Times New Roman"/>
                <w:color w:val="auto"/>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ind w:right="113"/>
              <w:contextualSpacing/>
              <w:jc w:val="both"/>
              <w:rPr>
                <w:sz w:val="24"/>
                <w:szCs w:val="24"/>
              </w:rPr>
            </w:pPr>
            <w:r w:rsidRPr="00B439B1">
              <w:rPr>
                <w:sz w:val="24"/>
                <w:szCs w:val="24"/>
              </w:rPr>
              <w:lastRenderedPageBreak/>
              <w:t>4</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Істотні умови, що обов’язково включаються до договору про закупівлю</w:t>
            </w:r>
          </w:p>
        </w:tc>
        <w:tc>
          <w:tcPr>
            <w:tcW w:w="6888" w:type="dxa"/>
          </w:tcPr>
          <w:p w:rsidR="00A077C9" w:rsidRPr="00B439B1" w:rsidRDefault="00A077C9" w:rsidP="00D3651A">
            <w:pPr>
              <w:spacing w:after="0"/>
              <w:ind w:firstLine="11"/>
              <w:jc w:val="both"/>
              <w:rPr>
                <w:sz w:val="24"/>
                <w:szCs w:val="24"/>
              </w:rPr>
            </w:pPr>
            <w:r w:rsidRPr="00B439B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77C9" w:rsidRPr="00B439B1" w:rsidRDefault="00A077C9" w:rsidP="00D3651A">
            <w:pPr>
              <w:shd w:val="clear" w:color="auto" w:fill="FFFFFF"/>
              <w:spacing w:before="120" w:after="0"/>
              <w:ind w:firstLine="567"/>
              <w:jc w:val="both"/>
              <w:rPr>
                <w:color w:val="000000"/>
                <w:sz w:val="24"/>
                <w:szCs w:val="24"/>
                <w:highlight w:val="white"/>
              </w:rPr>
            </w:pPr>
            <w:r w:rsidRPr="00B439B1">
              <w:rPr>
                <w:color w:val="000000"/>
                <w:sz w:val="24"/>
                <w:szCs w:val="24"/>
                <w:highlight w:val="white"/>
              </w:rPr>
              <w:t>1) зменшення обсягів закупівлі, зокрема з урахуванням фактичного обсягу видатків замовника;</w:t>
            </w:r>
          </w:p>
          <w:p w:rsidR="00A077C9" w:rsidRPr="00B439B1" w:rsidRDefault="00A077C9" w:rsidP="00D3651A">
            <w:pPr>
              <w:shd w:val="clear" w:color="auto" w:fill="FFFFFF"/>
              <w:spacing w:before="120" w:after="0"/>
              <w:ind w:firstLine="567"/>
              <w:jc w:val="both"/>
              <w:rPr>
                <w:color w:val="000000"/>
                <w:sz w:val="24"/>
                <w:szCs w:val="24"/>
                <w:highlight w:val="white"/>
              </w:rPr>
            </w:pPr>
            <w:r w:rsidRPr="00B439B1">
              <w:rPr>
                <w:color w:val="000000"/>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7C9" w:rsidRPr="00B439B1" w:rsidRDefault="00A077C9" w:rsidP="00D3651A">
            <w:pPr>
              <w:shd w:val="clear" w:color="auto" w:fill="FFFFFF"/>
              <w:spacing w:before="120" w:after="0"/>
              <w:ind w:firstLine="567"/>
              <w:jc w:val="both"/>
              <w:rPr>
                <w:color w:val="000000"/>
                <w:sz w:val="24"/>
                <w:szCs w:val="24"/>
                <w:highlight w:val="white"/>
              </w:rPr>
            </w:pPr>
            <w:r w:rsidRPr="00B439B1">
              <w:rPr>
                <w:color w:val="000000"/>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A077C9" w:rsidRPr="00B439B1" w:rsidRDefault="00A077C9" w:rsidP="00D3651A">
            <w:pPr>
              <w:shd w:val="clear" w:color="auto" w:fill="FFFFFF"/>
              <w:spacing w:before="120" w:after="0"/>
              <w:ind w:firstLine="567"/>
              <w:jc w:val="both"/>
              <w:rPr>
                <w:color w:val="000000"/>
                <w:sz w:val="24"/>
                <w:szCs w:val="24"/>
                <w:highlight w:val="white"/>
              </w:rPr>
            </w:pPr>
            <w:r w:rsidRPr="00B439B1">
              <w:rPr>
                <w:color w:val="000000"/>
                <w:sz w:val="24"/>
                <w:szCs w:val="24"/>
                <w:highlight w:val="whit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77C9" w:rsidRPr="00B439B1" w:rsidRDefault="00A077C9" w:rsidP="00D3651A">
            <w:pPr>
              <w:shd w:val="clear" w:color="auto" w:fill="FFFFFF"/>
              <w:spacing w:before="120" w:after="0"/>
              <w:ind w:firstLine="567"/>
              <w:jc w:val="both"/>
              <w:rPr>
                <w:color w:val="000000"/>
                <w:sz w:val="24"/>
                <w:szCs w:val="24"/>
                <w:highlight w:val="white"/>
              </w:rPr>
            </w:pPr>
            <w:r w:rsidRPr="00B439B1">
              <w:rPr>
                <w:color w:val="000000"/>
                <w:sz w:val="24"/>
                <w:szCs w:val="24"/>
                <w:highlight w:val="white"/>
              </w:rPr>
              <w:t>5) погодження зміни ціни в договорі про закупівлю в бік зменшення (без зміни кількості (обсягу) та якості товарів, робіт і послуг);</w:t>
            </w:r>
          </w:p>
          <w:p w:rsidR="00A077C9" w:rsidRPr="00B439B1" w:rsidRDefault="00A077C9" w:rsidP="00D3651A">
            <w:pPr>
              <w:shd w:val="clear" w:color="auto" w:fill="FFFFFF"/>
              <w:spacing w:before="120" w:after="0"/>
              <w:ind w:firstLine="567"/>
              <w:jc w:val="both"/>
              <w:rPr>
                <w:color w:val="000000"/>
                <w:sz w:val="24"/>
                <w:szCs w:val="24"/>
                <w:highlight w:val="white"/>
              </w:rPr>
            </w:pPr>
            <w:r w:rsidRPr="00B439B1">
              <w:rPr>
                <w:color w:val="000000"/>
                <w:sz w:val="24"/>
                <w:szCs w:val="24"/>
                <w:highlight w:val="whit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077C9" w:rsidRPr="00B439B1" w:rsidRDefault="00A077C9" w:rsidP="00D3651A">
            <w:pPr>
              <w:shd w:val="clear" w:color="auto" w:fill="FFFFFF"/>
              <w:spacing w:before="120" w:after="0"/>
              <w:ind w:firstLine="567"/>
              <w:jc w:val="both"/>
              <w:rPr>
                <w:color w:val="000000"/>
                <w:sz w:val="24"/>
                <w:szCs w:val="24"/>
                <w:highlight w:val="white"/>
              </w:rPr>
            </w:pPr>
            <w:r w:rsidRPr="00B439B1">
              <w:rPr>
                <w:color w:val="000000"/>
                <w:sz w:val="24"/>
                <w:szCs w:val="24"/>
                <w:highlight w:val="white"/>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77C9" w:rsidRPr="00B439B1" w:rsidRDefault="00A077C9" w:rsidP="00D3651A">
            <w:pPr>
              <w:shd w:val="clear" w:color="auto" w:fill="FFFFFF"/>
              <w:spacing w:before="120" w:after="0"/>
              <w:ind w:firstLine="567"/>
              <w:jc w:val="both"/>
              <w:rPr>
                <w:color w:val="000000"/>
                <w:sz w:val="24"/>
                <w:szCs w:val="24"/>
                <w:highlight w:val="white"/>
              </w:rPr>
            </w:pPr>
            <w:r w:rsidRPr="00B439B1">
              <w:rPr>
                <w:color w:val="000000"/>
                <w:sz w:val="24"/>
                <w:szCs w:val="24"/>
                <w:highlight w:val="white"/>
              </w:rPr>
              <w:t>8) зміни умов у зв’язку із застосуванням положень частини шостої</w:t>
            </w:r>
            <w:r w:rsidRPr="00B439B1">
              <w:rPr>
                <w:color w:val="000000"/>
                <w:sz w:val="24"/>
                <w:szCs w:val="24"/>
              </w:rPr>
              <w:br/>
            </w:r>
            <w:r w:rsidRPr="00B439B1">
              <w:rPr>
                <w:color w:val="000000"/>
                <w:sz w:val="24"/>
                <w:szCs w:val="24"/>
                <w:highlight w:val="white"/>
              </w:rPr>
              <w:t>статті 41 Закону.</w:t>
            </w:r>
          </w:p>
          <w:p w:rsidR="00A077C9" w:rsidRPr="00B439B1" w:rsidRDefault="00A077C9" w:rsidP="00D3651A">
            <w:pPr>
              <w:shd w:val="clear" w:color="auto" w:fill="FFFFFF"/>
              <w:spacing w:before="120" w:after="0"/>
              <w:ind w:firstLine="567"/>
              <w:jc w:val="both"/>
              <w:rPr>
                <w:color w:val="000000"/>
                <w:sz w:val="24"/>
                <w:szCs w:val="24"/>
                <w:highlight w:val="white"/>
              </w:rPr>
            </w:pPr>
            <w:r w:rsidRPr="00B439B1">
              <w:rPr>
                <w:color w:val="000000"/>
                <w:sz w:val="24"/>
                <w:szCs w:val="24"/>
                <w:highlight w:val="white"/>
              </w:rPr>
              <w:t>У разі внесення змін до істотних умов договору про закупівлю у випадках, передбачених 19 пунктом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077C9" w:rsidRPr="00B439B1" w:rsidRDefault="00A077C9" w:rsidP="00D3651A">
            <w:pPr>
              <w:pStyle w:val="rvps2"/>
              <w:widowControl w:val="0"/>
              <w:autoSpaceDE w:val="0"/>
              <w:spacing w:before="0" w:after="0"/>
              <w:ind w:firstLine="11"/>
              <w:jc w:val="both"/>
              <w:textAlignment w:val="baseline"/>
            </w:pPr>
            <w:r w:rsidRPr="00B439B1">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77C9" w:rsidRPr="00B439B1" w:rsidRDefault="00A077C9" w:rsidP="00D3651A">
            <w:pPr>
              <w:pStyle w:val="rvps2"/>
              <w:widowControl w:val="0"/>
              <w:autoSpaceDE w:val="0"/>
              <w:spacing w:before="0" w:after="0"/>
              <w:ind w:firstLine="11"/>
              <w:jc w:val="both"/>
              <w:textAlignment w:val="baseline"/>
            </w:pPr>
            <w:r w:rsidRPr="00B439B1">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9" w:tgtFrame="_blank" w:history="1">
              <w:r w:rsidRPr="00B439B1">
                <w:t>.</w:t>
              </w:r>
            </w:hyperlink>
          </w:p>
          <w:p w:rsidR="00A077C9" w:rsidRPr="00B439B1" w:rsidRDefault="00A077C9" w:rsidP="00D3651A">
            <w:pPr>
              <w:pStyle w:val="rvps2"/>
              <w:widowControl w:val="0"/>
              <w:autoSpaceDE w:val="0"/>
              <w:spacing w:before="0" w:after="0"/>
              <w:ind w:firstLine="11"/>
              <w:jc w:val="both"/>
              <w:textAlignment w:val="baseline"/>
            </w:pPr>
            <w:r w:rsidRPr="00B439B1">
              <w:t>Під час оприлюднення в електронній системі закупівель звіту про виконання договору про закупівлю відповідно до Закону інформація, передбачена пунктом 13 частини першої статті 42 Закону</w:t>
            </w:r>
            <w:hyperlink r:id="rId10" w:tgtFrame="_blank" w:history="1">
              <w:r w:rsidRPr="00B439B1">
                <w:t>, замовником не зазначається.</w:t>
              </w:r>
            </w:hyperlink>
          </w:p>
          <w:p w:rsidR="00A077C9" w:rsidRPr="00B439B1" w:rsidRDefault="00A077C9" w:rsidP="00D3651A">
            <w:pPr>
              <w:pStyle w:val="rvps2"/>
              <w:widowControl w:val="0"/>
              <w:autoSpaceDE w:val="0"/>
              <w:spacing w:before="0" w:after="0"/>
              <w:ind w:firstLine="11"/>
              <w:jc w:val="both"/>
              <w:textAlignment w:val="baseline"/>
            </w:pPr>
            <w:r w:rsidRPr="00B439B1">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1" w:tgtFrame="_blank" w:history="1">
              <w:r w:rsidRPr="00B439B1">
                <w:t>Законом</w:t>
              </w:r>
            </w:hyperlink>
            <w:r w:rsidRPr="00B439B1">
              <w:t xml:space="preserve"> </w:t>
            </w:r>
            <w:hyperlink r:id="rId12" w:tgtFrame="_blank" w:history="1">
              <w:r w:rsidRPr="00B439B1">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p>
          <w:p w:rsidR="00A077C9" w:rsidRPr="00B439B1" w:rsidRDefault="00A077C9" w:rsidP="00D3651A">
            <w:pPr>
              <w:spacing w:after="0"/>
              <w:ind w:firstLine="11"/>
              <w:jc w:val="both"/>
              <w:rPr>
                <w:sz w:val="24"/>
                <w:szCs w:val="24"/>
              </w:rPr>
            </w:pPr>
            <w:r w:rsidRPr="00B439B1">
              <w:rPr>
                <w:sz w:val="24"/>
                <w:szCs w:val="24"/>
              </w:rPr>
              <w:t>Договір про закупівлю є нікчемним у разі:</w:t>
            </w:r>
          </w:p>
          <w:p w:rsidR="00A077C9" w:rsidRPr="00B439B1" w:rsidRDefault="00A077C9" w:rsidP="00D3651A">
            <w:pPr>
              <w:spacing w:after="0"/>
              <w:ind w:firstLine="11"/>
              <w:jc w:val="both"/>
              <w:rPr>
                <w:sz w:val="24"/>
                <w:szCs w:val="24"/>
                <w:shd w:val="solid" w:color="FFFFFF" w:fill="FFFFFF"/>
              </w:rPr>
            </w:pPr>
            <w:r w:rsidRPr="00B439B1">
              <w:rPr>
                <w:sz w:val="24"/>
                <w:szCs w:val="24"/>
                <w:shd w:val="solid" w:color="FFFFFF" w:fill="FFFFFF"/>
              </w:rPr>
              <w:t>1) коли замовник уклав договір про закупівлю з порушенням вимог, визначених пунктом 5 особливостей;</w:t>
            </w:r>
          </w:p>
          <w:p w:rsidR="00A077C9" w:rsidRPr="00B439B1" w:rsidRDefault="00A077C9" w:rsidP="00D3651A">
            <w:pPr>
              <w:spacing w:after="0"/>
              <w:ind w:firstLine="11"/>
              <w:jc w:val="both"/>
              <w:rPr>
                <w:sz w:val="24"/>
                <w:szCs w:val="24"/>
                <w:shd w:val="solid" w:color="FFFFFF" w:fill="FFFFFF"/>
              </w:rPr>
            </w:pPr>
            <w:r w:rsidRPr="00B439B1">
              <w:rPr>
                <w:sz w:val="24"/>
                <w:szCs w:val="24"/>
                <w:shd w:val="solid" w:color="FFFFFF" w:fill="FFFFFF"/>
              </w:rPr>
              <w:t>2) укладення договору про закупівлю з порушенням вимог пункту 18 особливостей;</w:t>
            </w:r>
          </w:p>
          <w:p w:rsidR="00A077C9" w:rsidRPr="00B439B1" w:rsidRDefault="00A077C9" w:rsidP="00D3651A">
            <w:pPr>
              <w:spacing w:after="0"/>
              <w:ind w:firstLine="11"/>
              <w:jc w:val="both"/>
              <w:rPr>
                <w:sz w:val="24"/>
                <w:szCs w:val="24"/>
                <w:shd w:val="solid" w:color="FFFFFF" w:fill="FFFFFF"/>
              </w:rPr>
            </w:pPr>
            <w:r w:rsidRPr="00B439B1">
              <w:rPr>
                <w:sz w:val="24"/>
                <w:szCs w:val="24"/>
                <w:shd w:val="solid" w:color="FFFFFF" w:fill="FFFFFF"/>
              </w:rPr>
              <w:lastRenderedPageBreak/>
              <w:t>3) укладення договору про закупівлю в період оскарження відкритих торгів відповідно до статті 18 Закону та особливостей;</w:t>
            </w:r>
          </w:p>
          <w:p w:rsidR="00A077C9" w:rsidRPr="00B439B1" w:rsidRDefault="00A077C9" w:rsidP="00D3651A">
            <w:pPr>
              <w:spacing w:after="0"/>
              <w:ind w:firstLine="11"/>
              <w:jc w:val="both"/>
              <w:rPr>
                <w:sz w:val="24"/>
                <w:szCs w:val="24"/>
                <w:shd w:val="solid" w:color="FFFFFF" w:fill="FFFFFF"/>
              </w:rPr>
            </w:pPr>
            <w:r w:rsidRPr="00B439B1">
              <w:rPr>
                <w:sz w:val="24"/>
                <w:szCs w:val="24"/>
                <w:shd w:val="solid" w:color="FFFFFF" w:fill="FFFFFF"/>
              </w:rPr>
              <w:t>4) укладення договору з порушенням строків, передбачених абзаца</w:t>
            </w:r>
            <w:r w:rsidRPr="00B439B1">
              <w:rPr>
                <w:sz w:val="24"/>
                <w:szCs w:val="24"/>
              </w:rPr>
              <w:t>ми третім та четвертим пункту 46 цих особливостей, крім випадків зупиненн</w:t>
            </w:r>
            <w:r w:rsidRPr="00B439B1">
              <w:rPr>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A077C9" w:rsidRPr="00B439B1" w:rsidRDefault="00A077C9" w:rsidP="00D3651A">
            <w:pPr>
              <w:widowControl w:val="0"/>
              <w:spacing w:after="0" w:line="240" w:lineRule="auto"/>
              <w:ind w:firstLine="318"/>
              <w:jc w:val="both"/>
              <w:rPr>
                <w:sz w:val="24"/>
                <w:szCs w:val="24"/>
              </w:rPr>
            </w:pPr>
            <w:r w:rsidRPr="00B439B1">
              <w:rPr>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ind w:right="113"/>
              <w:contextualSpacing/>
              <w:jc w:val="both"/>
              <w:rPr>
                <w:sz w:val="24"/>
                <w:szCs w:val="24"/>
              </w:rPr>
            </w:pPr>
            <w:r w:rsidRPr="00B439B1">
              <w:rPr>
                <w:sz w:val="24"/>
                <w:szCs w:val="24"/>
              </w:rPr>
              <w:lastRenderedPageBreak/>
              <w:t>5</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Дії Замовника при відмові переможця торгів підписати договір про закупівлю</w:t>
            </w:r>
            <w:r w:rsidRPr="00B439B1">
              <w:rPr>
                <w:sz w:val="24"/>
                <w:szCs w:val="24"/>
              </w:rPr>
              <w:t xml:space="preserve"> </w:t>
            </w:r>
            <w:r w:rsidRPr="00B439B1">
              <w:rPr>
                <w:sz w:val="24"/>
                <w:szCs w:val="24"/>
                <w:lang w:eastAsia="uk-UA"/>
              </w:rPr>
              <w:t>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п. 47 Особливостей</w:t>
            </w:r>
          </w:p>
        </w:tc>
        <w:tc>
          <w:tcPr>
            <w:tcW w:w="6888" w:type="dxa"/>
          </w:tcPr>
          <w:p w:rsidR="00A077C9" w:rsidRPr="00B439B1" w:rsidRDefault="00A077C9" w:rsidP="00D3651A">
            <w:pPr>
              <w:spacing w:before="120" w:after="0"/>
              <w:ind w:firstLine="567"/>
              <w:jc w:val="both"/>
              <w:rPr>
                <w:color w:val="000000"/>
                <w:sz w:val="24"/>
                <w:szCs w:val="24"/>
              </w:rPr>
            </w:pPr>
            <w:r w:rsidRPr="00B439B1">
              <w:rPr>
                <w:color w:val="000000"/>
                <w:sz w:val="24"/>
                <w:szCs w:val="24"/>
              </w:rPr>
              <w:t xml:space="preserve">У разі відхилення тендерної пропозиції з підстави, визначеної </w:t>
            </w:r>
            <w:hyperlink r:id="rId13" w:anchor="n148" w:history="1">
              <w:r w:rsidRPr="00B439B1">
                <w:rPr>
                  <w:rStyle w:val="a5"/>
                  <w:color w:val="000000"/>
                  <w:sz w:val="24"/>
                  <w:szCs w:val="24"/>
                </w:rPr>
                <w:t>підпунктом 3</w:t>
              </w:r>
            </w:hyperlink>
            <w:r w:rsidRPr="00B439B1">
              <w:rPr>
                <w:color w:val="000000"/>
                <w:sz w:val="24"/>
                <w:szCs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history="1">
              <w:r w:rsidRPr="00B439B1">
                <w:rPr>
                  <w:rStyle w:val="a5"/>
                  <w:color w:val="000000"/>
                  <w:sz w:val="24"/>
                  <w:szCs w:val="24"/>
                </w:rPr>
                <w:t>Закону</w:t>
              </w:r>
            </w:hyperlink>
            <w:r w:rsidRPr="00B439B1">
              <w:rPr>
                <w:color w:val="000000"/>
                <w:sz w:val="24"/>
                <w:szCs w:val="24"/>
              </w:rPr>
              <w:t xml:space="preserve"> та особливостей, та приймає рішення про намір укласти договір про закупівлю у порядку та на умовах, визначених </w:t>
            </w:r>
            <w:hyperlink r:id="rId15" w:anchor="n1611" w:history="1">
              <w:r w:rsidRPr="00B439B1">
                <w:rPr>
                  <w:rStyle w:val="a5"/>
                  <w:color w:val="000000"/>
                  <w:sz w:val="24"/>
                  <w:szCs w:val="24"/>
                </w:rPr>
                <w:t>статтею 33</w:t>
              </w:r>
            </w:hyperlink>
            <w:r w:rsidRPr="00B439B1">
              <w:rPr>
                <w:color w:val="000000"/>
                <w:sz w:val="24"/>
                <w:szCs w:val="24"/>
              </w:rPr>
              <w:t xml:space="preserve"> Закону та пунктом 49 особливостей.</w:t>
            </w:r>
          </w:p>
          <w:p w:rsidR="00A077C9" w:rsidRPr="00B439B1" w:rsidRDefault="00A077C9" w:rsidP="00D3651A">
            <w:pPr>
              <w:spacing w:before="120" w:after="0" w:line="240" w:lineRule="auto"/>
              <w:ind w:firstLine="567"/>
              <w:jc w:val="both"/>
              <w:rPr>
                <w:sz w:val="24"/>
                <w:szCs w:val="24"/>
              </w:rPr>
            </w:pPr>
            <w:r w:rsidRPr="00B439B1">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77C9" w:rsidRPr="00B439B1" w:rsidTr="00B439B1">
        <w:trPr>
          <w:trHeight w:val="522"/>
          <w:jc w:val="center"/>
        </w:trPr>
        <w:tc>
          <w:tcPr>
            <w:tcW w:w="550" w:type="dxa"/>
          </w:tcPr>
          <w:p w:rsidR="00A077C9" w:rsidRPr="00B439B1" w:rsidRDefault="00A077C9" w:rsidP="00A077C9">
            <w:pPr>
              <w:widowControl w:val="0"/>
              <w:spacing w:after="60" w:line="240" w:lineRule="auto"/>
              <w:ind w:right="113"/>
              <w:contextualSpacing/>
              <w:jc w:val="both"/>
              <w:rPr>
                <w:sz w:val="24"/>
                <w:szCs w:val="24"/>
              </w:rPr>
            </w:pPr>
            <w:r w:rsidRPr="00B439B1">
              <w:rPr>
                <w:sz w:val="24"/>
                <w:szCs w:val="24"/>
              </w:rPr>
              <w:t>6</w:t>
            </w:r>
          </w:p>
        </w:tc>
        <w:tc>
          <w:tcPr>
            <w:tcW w:w="3147" w:type="dxa"/>
          </w:tcPr>
          <w:p w:rsidR="00A077C9" w:rsidRPr="00B439B1" w:rsidRDefault="00A077C9" w:rsidP="00A077C9">
            <w:pPr>
              <w:widowControl w:val="0"/>
              <w:spacing w:after="60" w:line="240" w:lineRule="auto"/>
              <w:ind w:right="113"/>
              <w:contextualSpacing/>
              <w:rPr>
                <w:sz w:val="24"/>
                <w:szCs w:val="24"/>
                <w:lang w:eastAsia="uk-UA"/>
              </w:rPr>
            </w:pPr>
            <w:r w:rsidRPr="00B439B1">
              <w:rPr>
                <w:sz w:val="24"/>
                <w:szCs w:val="24"/>
                <w:lang w:eastAsia="uk-UA"/>
              </w:rPr>
              <w:t xml:space="preserve">Забезпечення виконання договору про закупівлю </w:t>
            </w:r>
          </w:p>
        </w:tc>
        <w:tc>
          <w:tcPr>
            <w:tcW w:w="6888" w:type="dxa"/>
          </w:tcPr>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Переможець процедури закупівлі надає забезпечення виконання договору про закупівлю у вигляді застави грошових коштів у розмірі 3% від вартості договору про закупівлю, про що у складі тендерної пропозиції надається гарантійний лист та банківська виписка/довідка, видана обслуговуючим банком учасника, яка підтверджує наявність грошових коштів у розмірі 3 % від вартості поданої тендерної пропозиції даного учасника.</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Вид забезпечення виконання договору: застава, яка перераховується на реєстраційний рахунок Замовника.</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У призначенні платежу обов’язково вказати: «Забезпечення виконання договору, ідентифікатор закупівлі___________, без ПДВ».</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Учасник-переможець, до моменту внесення застави, зобов’язаний укласти з Замовником договір застави згідно Додатку №5  до цієї тендерної документації.</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Замовник має право не повертати заставу у разі невиконання та/або неналежного виконання (порушення строків виконання робіт та порушення вимог стосовно якості виконаних робіт) учасником-переможцем умов договору про закупівлю, укладеного за результатами проведення даної процедури відкритих торгів.</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 xml:space="preserve">Забезпечення виконання договору про закупівлю вноситься </w:t>
            </w:r>
            <w:r w:rsidRPr="00B439B1">
              <w:rPr>
                <w:sz w:val="24"/>
                <w:szCs w:val="24"/>
                <w:shd w:val="clear" w:color="auto" w:fill="FFFFFF"/>
              </w:rPr>
              <w:lastRenderedPageBreak/>
              <w:t>учасником-переможцем не пізніше дати укладення договору про закупівлю.</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Учасник-переможець надає забезпечення виконання договору на строк до31.12.2023 року, однак в будь-якому випадку до повного виконання договору про закупівлю.</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Замовник повертає забезпечення виконання договору про закупівлю протягом 5 (п’яти) банківських днів з дня настання зазначених обставин:</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1) після виконання переможцем процедури закупівлі договору про закупівлю;</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5478B" w:rsidRPr="00B439B1" w:rsidRDefault="0085478B" w:rsidP="0085478B">
            <w:pPr>
              <w:widowControl w:val="0"/>
              <w:spacing w:after="60" w:line="240" w:lineRule="auto"/>
              <w:ind w:right="113"/>
              <w:contextualSpacing/>
              <w:jc w:val="both"/>
              <w:rPr>
                <w:sz w:val="24"/>
                <w:szCs w:val="24"/>
                <w:shd w:val="clear" w:color="auto" w:fill="FFFFFF"/>
              </w:rPr>
            </w:pPr>
            <w:r w:rsidRPr="00B439B1">
              <w:rPr>
                <w:sz w:val="24"/>
                <w:szCs w:val="24"/>
                <w:shd w:val="clear" w:color="auto" w:fill="FFFFFF"/>
              </w:rPr>
              <w:t>3) у випадках, передбачених статтею 43 Закону та пунктом 21 Особливостей.</w:t>
            </w:r>
          </w:p>
          <w:p w:rsidR="00A077C9" w:rsidRPr="00B439B1" w:rsidRDefault="0085478B" w:rsidP="0085478B">
            <w:pPr>
              <w:widowControl w:val="0"/>
              <w:spacing w:after="60" w:line="240" w:lineRule="auto"/>
              <w:ind w:right="113"/>
              <w:contextualSpacing/>
              <w:jc w:val="both"/>
              <w:rPr>
                <w:sz w:val="24"/>
                <w:szCs w:val="24"/>
              </w:rPr>
            </w:pPr>
            <w:r w:rsidRPr="00B439B1">
              <w:rPr>
                <w:sz w:val="24"/>
                <w:szCs w:val="24"/>
                <w:shd w:val="clear" w:color="auto" w:fill="FFFFFF"/>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A077C9" w:rsidRPr="00B439B1" w:rsidRDefault="00A077C9" w:rsidP="00A077C9">
      <w:pPr>
        <w:spacing w:after="0"/>
        <w:jc w:val="both"/>
        <w:rPr>
          <w:b/>
          <w:i/>
          <w:sz w:val="24"/>
          <w:szCs w:val="24"/>
        </w:rPr>
      </w:pPr>
      <w:r w:rsidRPr="00B439B1">
        <w:rPr>
          <w:b/>
          <w:i/>
          <w:sz w:val="24"/>
          <w:szCs w:val="24"/>
        </w:rPr>
        <w:lastRenderedPageBreak/>
        <w:t>Примітки:</w:t>
      </w:r>
    </w:p>
    <w:p w:rsidR="00A077C9" w:rsidRPr="00B439B1" w:rsidRDefault="00A077C9" w:rsidP="00A077C9">
      <w:pPr>
        <w:spacing w:after="0"/>
        <w:ind w:firstLine="708"/>
        <w:jc w:val="both"/>
        <w:rPr>
          <w:b/>
          <w:i/>
          <w:sz w:val="24"/>
          <w:szCs w:val="24"/>
        </w:rPr>
      </w:pPr>
      <w:r w:rsidRPr="00B439B1">
        <w:rPr>
          <w:b/>
          <w:i/>
          <w:sz w:val="24"/>
          <w:szCs w:val="24"/>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rsidR="00A077C9" w:rsidRPr="00B439B1" w:rsidRDefault="00A077C9" w:rsidP="00A077C9">
      <w:pPr>
        <w:spacing w:after="0"/>
        <w:ind w:firstLine="540"/>
        <w:jc w:val="both"/>
        <w:rPr>
          <w:b/>
          <w:i/>
          <w:sz w:val="24"/>
          <w:szCs w:val="24"/>
        </w:rPr>
      </w:pPr>
      <w:r w:rsidRPr="00B439B1">
        <w:rPr>
          <w:b/>
          <w:i/>
          <w:sz w:val="24"/>
          <w:szCs w:val="24"/>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надається інформаційна довідка із посиланням на конкретну статтю, частину, абзац відповідного закону або нормативного документу.</w:t>
      </w:r>
    </w:p>
    <w:p w:rsidR="00A077C9" w:rsidRPr="00B439B1" w:rsidRDefault="00A077C9" w:rsidP="00A077C9">
      <w:pPr>
        <w:widowControl w:val="0"/>
        <w:autoSpaceDE w:val="0"/>
        <w:spacing w:after="0"/>
        <w:ind w:firstLine="540"/>
        <w:jc w:val="both"/>
        <w:rPr>
          <w:b/>
          <w:i/>
          <w:spacing w:val="-2"/>
          <w:sz w:val="24"/>
          <w:szCs w:val="24"/>
        </w:rPr>
      </w:pPr>
      <w:r w:rsidRPr="00B439B1">
        <w:rPr>
          <w:b/>
          <w:i/>
          <w:spacing w:val="-2"/>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A077C9" w:rsidRPr="00B439B1" w:rsidRDefault="00A077C9" w:rsidP="00A077C9">
      <w:pPr>
        <w:spacing w:after="0" w:line="240" w:lineRule="auto"/>
        <w:jc w:val="both"/>
        <w:rPr>
          <w:sz w:val="24"/>
          <w:szCs w:val="24"/>
        </w:rPr>
      </w:pPr>
      <w:r w:rsidRPr="00B439B1">
        <w:rPr>
          <w:bCs/>
          <w:sz w:val="24"/>
          <w:szCs w:val="24"/>
        </w:rPr>
        <w:t>Невід`ємними частинами цієї тендерної документації є:</w:t>
      </w:r>
    </w:p>
    <w:p w:rsidR="00A077C9" w:rsidRPr="00B439B1" w:rsidRDefault="00A077C9" w:rsidP="00A077C9">
      <w:pPr>
        <w:pStyle w:val="Textbody"/>
        <w:snapToGrid w:val="0"/>
        <w:spacing w:after="0" w:line="240" w:lineRule="auto"/>
        <w:ind w:left="0"/>
        <w:rPr>
          <w:rFonts w:cs="Times New Roman"/>
          <w:bCs/>
          <w:sz w:val="24"/>
          <w:szCs w:val="24"/>
        </w:rPr>
      </w:pPr>
      <w:r w:rsidRPr="00B439B1">
        <w:rPr>
          <w:rFonts w:cs="Times New Roman"/>
          <w:bCs/>
          <w:sz w:val="24"/>
          <w:szCs w:val="24"/>
          <w:lang w:eastAsia="ru-RU"/>
        </w:rPr>
        <w:t xml:space="preserve">Додаток 1 – </w:t>
      </w:r>
      <w:r w:rsidRPr="00B439B1">
        <w:rPr>
          <w:rFonts w:cs="Times New Roman"/>
          <w:bCs/>
          <w:sz w:val="24"/>
          <w:szCs w:val="24"/>
        </w:rPr>
        <w:t>Форма «Тендерна пропозиція»</w:t>
      </w:r>
    </w:p>
    <w:p w:rsidR="00A077C9" w:rsidRPr="00B439B1" w:rsidRDefault="00A077C9" w:rsidP="00A077C9">
      <w:pPr>
        <w:pStyle w:val="Textbody"/>
        <w:snapToGrid w:val="0"/>
        <w:spacing w:after="0" w:line="240" w:lineRule="auto"/>
        <w:ind w:left="0"/>
        <w:rPr>
          <w:rFonts w:cs="Times New Roman"/>
          <w:bCs/>
          <w:sz w:val="24"/>
          <w:szCs w:val="24"/>
          <w:lang w:eastAsia="ru-RU"/>
        </w:rPr>
      </w:pPr>
      <w:r w:rsidRPr="00B439B1">
        <w:rPr>
          <w:rFonts w:cs="Times New Roman"/>
          <w:bCs/>
          <w:sz w:val="24"/>
          <w:szCs w:val="24"/>
        </w:rPr>
        <w:t>Додаток 2 – Перелік документів, які вимагаються тендерною документацією</w:t>
      </w:r>
    </w:p>
    <w:p w:rsidR="00A077C9" w:rsidRPr="00B439B1" w:rsidRDefault="00A077C9" w:rsidP="00A077C9">
      <w:pPr>
        <w:pStyle w:val="Textbody"/>
        <w:snapToGrid w:val="0"/>
        <w:spacing w:after="0" w:line="240" w:lineRule="auto"/>
        <w:ind w:left="0"/>
        <w:rPr>
          <w:rFonts w:cs="Times New Roman"/>
          <w:bCs/>
          <w:sz w:val="24"/>
          <w:szCs w:val="24"/>
          <w:lang w:eastAsia="ru-RU"/>
        </w:rPr>
      </w:pPr>
      <w:r w:rsidRPr="00B439B1">
        <w:rPr>
          <w:rFonts w:cs="Times New Roman"/>
          <w:bCs/>
          <w:sz w:val="24"/>
          <w:szCs w:val="24"/>
          <w:lang w:eastAsia="ru-RU"/>
        </w:rPr>
        <w:t xml:space="preserve"> «Перелік документів (копій документів), які подаються учасником у складі тендерної пропозиції, </w:t>
      </w:r>
      <w:r w:rsidRPr="00B439B1">
        <w:rPr>
          <w:rFonts w:cs="Times New Roman"/>
          <w:sz w:val="24"/>
          <w:szCs w:val="24"/>
        </w:rPr>
        <w:t>що підтверджують відповідність учасника кваліфікаційним критеріям та іншим вимогам замовника»;</w:t>
      </w:r>
      <w:r w:rsidRPr="00B439B1">
        <w:rPr>
          <w:rFonts w:cs="Times New Roman"/>
          <w:bCs/>
          <w:sz w:val="24"/>
          <w:szCs w:val="24"/>
          <w:lang w:eastAsia="ru-RU"/>
        </w:rPr>
        <w:t xml:space="preserve">  </w:t>
      </w:r>
    </w:p>
    <w:p w:rsidR="00A077C9" w:rsidRPr="00B439B1" w:rsidRDefault="00A077C9" w:rsidP="00A077C9">
      <w:pPr>
        <w:pStyle w:val="Textbody"/>
        <w:snapToGrid w:val="0"/>
        <w:spacing w:after="0" w:line="240" w:lineRule="auto"/>
        <w:ind w:left="0"/>
        <w:rPr>
          <w:rFonts w:cs="Times New Roman"/>
          <w:bCs/>
          <w:sz w:val="24"/>
          <w:szCs w:val="24"/>
          <w:lang w:eastAsia="ru-RU"/>
        </w:rPr>
      </w:pPr>
      <w:r w:rsidRPr="00B439B1">
        <w:rPr>
          <w:rFonts w:cs="Times New Roman"/>
          <w:bCs/>
          <w:sz w:val="24"/>
          <w:szCs w:val="24"/>
          <w:lang w:eastAsia="ru-RU"/>
        </w:rPr>
        <w:t>Додаток 3 -  Проект договору</w:t>
      </w:r>
    </w:p>
    <w:p w:rsidR="00A077C9" w:rsidRPr="00B439B1" w:rsidRDefault="00A077C9" w:rsidP="00A077C9">
      <w:pPr>
        <w:spacing w:after="0" w:line="240" w:lineRule="auto"/>
        <w:jc w:val="both"/>
        <w:rPr>
          <w:sz w:val="24"/>
          <w:szCs w:val="24"/>
        </w:rPr>
      </w:pPr>
      <w:r w:rsidRPr="00B439B1">
        <w:rPr>
          <w:bCs/>
          <w:sz w:val="24"/>
          <w:szCs w:val="24"/>
        </w:rPr>
        <w:t>Додаток 4 – «</w:t>
      </w:r>
      <w:r w:rsidRPr="00B439B1">
        <w:rPr>
          <w:rFonts w:eastAsia="Times New Roman"/>
          <w:sz w:val="24"/>
          <w:szCs w:val="24"/>
        </w:rPr>
        <w:t>Технічне завдання»</w:t>
      </w:r>
    </w:p>
    <w:p w:rsidR="00A077C9" w:rsidRPr="00B439B1" w:rsidRDefault="00A077C9" w:rsidP="00A077C9">
      <w:pPr>
        <w:spacing w:after="0" w:line="240" w:lineRule="auto"/>
        <w:jc w:val="right"/>
        <w:rPr>
          <w:b/>
          <w:sz w:val="24"/>
          <w:szCs w:val="24"/>
          <w:lang w:eastAsia="ru-RU"/>
        </w:rPr>
      </w:pPr>
      <w:r w:rsidRPr="00B439B1">
        <w:rPr>
          <w:bCs/>
          <w:sz w:val="24"/>
          <w:szCs w:val="24"/>
          <w:lang w:eastAsia="ru-RU"/>
        </w:rPr>
        <w:br w:type="page"/>
      </w:r>
      <w:r w:rsidRPr="00B439B1">
        <w:rPr>
          <w:b/>
          <w:sz w:val="24"/>
          <w:szCs w:val="24"/>
          <w:lang w:eastAsia="ru-RU"/>
        </w:rPr>
        <w:lastRenderedPageBreak/>
        <w:t>ДОДАТОК 1</w:t>
      </w:r>
    </w:p>
    <w:p w:rsidR="00A077C9" w:rsidRPr="00B439B1" w:rsidRDefault="00A077C9" w:rsidP="00A077C9">
      <w:pPr>
        <w:spacing w:after="0" w:line="240" w:lineRule="auto"/>
        <w:jc w:val="right"/>
        <w:outlineLvl w:val="0"/>
        <w:rPr>
          <w:b/>
          <w:sz w:val="24"/>
          <w:szCs w:val="24"/>
          <w:lang w:eastAsia="ru-RU"/>
        </w:rPr>
      </w:pPr>
      <w:r w:rsidRPr="00B439B1">
        <w:rPr>
          <w:b/>
          <w:sz w:val="24"/>
          <w:szCs w:val="24"/>
          <w:lang w:eastAsia="ru-RU"/>
        </w:rPr>
        <w:t xml:space="preserve">до тендерної документації </w:t>
      </w:r>
    </w:p>
    <w:p w:rsidR="00A077C9" w:rsidRPr="00B439B1" w:rsidRDefault="00A077C9" w:rsidP="00A077C9">
      <w:pPr>
        <w:spacing w:after="0" w:line="240" w:lineRule="auto"/>
        <w:ind w:right="-75"/>
        <w:jc w:val="both"/>
        <w:outlineLvl w:val="0"/>
        <w:rPr>
          <w:b/>
          <w:bCs/>
          <w:sz w:val="24"/>
          <w:szCs w:val="24"/>
        </w:rPr>
      </w:pPr>
    </w:p>
    <w:p w:rsidR="00A077C9" w:rsidRPr="00B439B1" w:rsidRDefault="00A077C9" w:rsidP="00A077C9">
      <w:pPr>
        <w:spacing w:after="0" w:line="240" w:lineRule="auto"/>
        <w:jc w:val="center"/>
        <w:outlineLvl w:val="0"/>
        <w:rPr>
          <w:b/>
          <w:bCs/>
          <w:i/>
          <w:sz w:val="24"/>
          <w:szCs w:val="24"/>
        </w:rPr>
      </w:pPr>
    </w:p>
    <w:p w:rsidR="00A077C9" w:rsidRPr="00B439B1" w:rsidRDefault="00A077C9" w:rsidP="00A077C9">
      <w:pPr>
        <w:spacing w:after="0" w:line="240" w:lineRule="auto"/>
        <w:ind w:right="4961"/>
        <w:rPr>
          <w:i/>
          <w:iCs/>
          <w:sz w:val="24"/>
          <w:szCs w:val="24"/>
        </w:rPr>
      </w:pPr>
      <w:r w:rsidRPr="00B439B1">
        <w:rPr>
          <w:i/>
          <w:iCs/>
          <w:sz w:val="24"/>
          <w:szCs w:val="24"/>
        </w:rPr>
        <w:t>Форма „Тендерна пропозиція” подається у вигляді, наведеному нижче.</w:t>
      </w:r>
    </w:p>
    <w:p w:rsidR="00A077C9" w:rsidRPr="00B439B1" w:rsidRDefault="00A077C9" w:rsidP="00A077C9">
      <w:pPr>
        <w:suppressAutoHyphens/>
        <w:spacing w:after="0" w:line="240" w:lineRule="auto"/>
        <w:ind w:right="4961"/>
        <w:rPr>
          <w:i/>
          <w:iCs/>
          <w:sz w:val="24"/>
          <w:szCs w:val="24"/>
        </w:rPr>
      </w:pPr>
      <w:r w:rsidRPr="00B439B1">
        <w:rPr>
          <w:i/>
          <w:iCs/>
          <w:sz w:val="24"/>
          <w:szCs w:val="24"/>
        </w:rPr>
        <w:t xml:space="preserve">Учасник не повинен відступати від даної форми та заповнює всі необхідні графи </w:t>
      </w:r>
    </w:p>
    <w:p w:rsidR="00A077C9" w:rsidRPr="00B439B1" w:rsidRDefault="00A077C9" w:rsidP="00A077C9">
      <w:pPr>
        <w:spacing w:after="0" w:line="240" w:lineRule="auto"/>
        <w:ind w:hanging="720"/>
        <w:jc w:val="center"/>
        <w:outlineLvl w:val="0"/>
        <w:rPr>
          <w:b/>
          <w:sz w:val="24"/>
          <w:szCs w:val="24"/>
        </w:rPr>
      </w:pPr>
      <w:r w:rsidRPr="00B439B1">
        <w:rPr>
          <w:b/>
          <w:sz w:val="24"/>
          <w:szCs w:val="24"/>
        </w:rPr>
        <w:t xml:space="preserve">                ФОРМА "ТЕНДЕРНА ПРОПОЗИЦІЯ"</w:t>
      </w:r>
    </w:p>
    <w:p w:rsidR="00A077C9" w:rsidRPr="00B439B1" w:rsidRDefault="00A077C9" w:rsidP="00A077C9">
      <w:pPr>
        <w:spacing w:after="0" w:line="240" w:lineRule="auto"/>
        <w:ind w:hanging="720"/>
        <w:jc w:val="center"/>
        <w:outlineLvl w:val="0"/>
        <w:rPr>
          <w:sz w:val="24"/>
          <w:szCs w:val="24"/>
        </w:rPr>
      </w:pPr>
      <w:r w:rsidRPr="00B439B1">
        <w:rPr>
          <w:sz w:val="24"/>
          <w:szCs w:val="24"/>
        </w:rPr>
        <w:t xml:space="preserve">           (форма, яка подається учасником на фірмовому бланку)</w:t>
      </w:r>
    </w:p>
    <w:p w:rsidR="00A077C9" w:rsidRPr="00B439B1" w:rsidRDefault="00A077C9" w:rsidP="0058013A">
      <w:pPr>
        <w:spacing w:after="0"/>
        <w:rPr>
          <w:sz w:val="24"/>
          <w:szCs w:val="24"/>
        </w:rPr>
      </w:pPr>
      <w:r w:rsidRPr="00B439B1">
        <w:rPr>
          <w:sz w:val="24"/>
          <w:szCs w:val="24"/>
        </w:rPr>
        <w:t xml:space="preserve">       Ми, (назва Учасника, адреса, код ЄДРПОУ, телефон, банківські реквізити), надаємо свою пропозицію щодо участі у торгах на закупівлю </w:t>
      </w:r>
      <w:r w:rsidR="0058013A" w:rsidRPr="00B439B1">
        <w:rPr>
          <w:b/>
          <w:sz w:val="24"/>
          <w:szCs w:val="24"/>
        </w:rPr>
        <w:t>нове будівництво складської будівлі та реконструкція головного корпусу  тролейбусного депо на території КП «Електроавтотранс», по вулиці Тролейбусна, 40, в місті Івано-Франківську (Код ДК 021:2015: 45210000-2 — Будівництво будівель (</w:t>
      </w:r>
      <w:r w:rsidR="0058013A" w:rsidRPr="00B439B1">
        <w:rPr>
          <w:b/>
          <w:i/>
          <w:sz w:val="24"/>
          <w:szCs w:val="24"/>
        </w:rPr>
        <w:t>45213351-8 — Будівництво ангарів для технічного обслуговування)</w:t>
      </w:r>
      <w:r w:rsidRPr="00B439B1">
        <w:rPr>
          <w:sz w:val="24"/>
          <w:szCs w:val="24"/>
        </w:rPr>
        <w:t xml:space="preserve">       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____________________________________(гривень, з ПДВ)</w:t>
      </w:r>
    </w:p>
    <w:tbl>
      <w:tblPr>
        <w:tblW w:w="99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98"/>
        <w:gridCol w:w="1285"/>
        <w:gridCol w:w="1337"/>
        <w:gridCol w:w="1679"/>
        <w:gridCol w:w="1420"/>
        <w:gridCol w:w="1756"/>
      </w:tblGrid>
      <w:tr w:rsidR="00A077C9" w:rsidRPr="00B439B1" w:rsidTr="00D3651A">
        <w:trPr>
          <w:tblCellSpacing w:w="0" w:type="dxa"/>
          <w:jc w:val="center"/>
        </w:trPr>
        <w:tc>
          <w:tcPr>
            <w:tcW w:w="2498" w:type="dxa"/>
            <w:tcBorders>
              <w:top w:val="single" w:sz="4" w:space="0" w:color="auto"/>
              <w:left w:val="single" w:sz="2" w:space="0" w:color="auto"/>
              <w:bottom w:val="single" w:sz="4" w:space="0" w:color="auto"/>
              <w:right w:val="single" w:sz="4" w:space="0" w:color="auto"/>
            </w:tcBorders>
          </w:tcPr>
          <w:p w:rsidR="00A077C9" w:rsidRPr="00B439B1" w:rsidRDefault="00A077C9" w:rsidP="00A077C9">
            <w:pPr>
              <w:widowControl w:val="0"/>
              <w:autoSpaceDE w:val="0"/>
              <w:autoSpaceDN w:val="0"/>
              <w:adjustRightInd w:val="0"/>
              <w:spacing w:after="0" w:line="240" w:lineRule="auto"/>
              <w:rPr>
                <w:sz w:val="24"/>
                <w:szCs w:val="24"/>
              </w:rPr>
            </w:pPr>
            <w:r w:rsidRPr="00B439B1">
              <w:rPr>
                <w:sz w:val="24"/>
                <w:szCs w:val="24"/>
              </w:rPr>
              <w:t>Найменування</w:t>
            </w:r>
            <w:r w:rsidRPr="00B439B1">
              <w:rPr>
                <w:sz w:val="24"/>
                <w:szCs w:val="24"/>
              </w:rPr>
              <w:br/>
              <w:t>товару</w:t>
            </w:r>
          </w:p>
          <w:p w:rsidR="00A077C9" w:rsidRPr="00B439B1" w:rsidRDefault="00A077C9" w:rsidP="00A077C9">
            <w:pPr>
              <w:widowControl w:val="0"/>
              <w:autoSpaceDE w:val="0"/>
              <w:autoSpaceDN w:val="0"/>
              <w:adjustRightInd w:val="0"/>
              <w:spacing w:after="0" w:line="240" w:lineRule="auto"/>
              <w:rPr>
                <w:sz w:val="24"/>
                <w:szCs w:val="24"/>
              </w:rPr>
            </w:pPr>
          </w:p>
        </w:tc>
        <w:tc>
          <w:tcPr>
            <w:tcW w:w="1285" w:type="dxa"/>
          </w:tcPr>
          <w:p w:rsidR="00A077C9" w:rsidRPr="00B439B1" w:rsidRDefault="00A077C9" w:rsidP="00A077C9">
            <w:pPr>
              <w:widowControl w:val="0"/>
              <w:autoSpaceDE w:val="0"/>
              <w:autoSpaceDN w:val="0"/>
              <w:adjustRightInd w:val="0"/>
              <w:spacing w:after="0" w:line="240" w:lineRule="auto"/>
              <w:rPr>
                <w:sz w:val="24"/>
                <w:szCs w:val="24"/>
              </w:rPr>
            </w:pPr>
            <w:r w:rsidRPr="00B439B1">
              <w:rPr>
                <w:sz w:val="24"/>
                <w:szCs w:val="24"/>
              </w:rPr>
              <w:t>Одиниця виміру</w:t>
            </w:r>
          </w:p>
        </w:tc>
        <w:tc>
          <w:tcPr>
            <w:tcW w:w="1337" w:type="dxa"/>
            <w:tcBorders>
              <w:right w:val="single" w:sz="2" w:space="0" w:color="auto"/>
            </w:tcBorders>
          </w:tcPr>
          <w:p w:rsidR="00A077C9" w:rsidRPr="00B439B1" w:rsidRDefault="00A077C9" w:rsidP="00A077C9">
            <w:pPr>
              <w:widowControl w:val="0"/>
              <w:autoSpaceDE w:val="0"/>
              <w:autoSpaceDN w:val="0"/>
              <w:adjustRightInd w:val="0"/>
              <w:spacing w:after="0" w:line="240" w:lineRule="auto"/>
              <w:rPr>
                <w:sz w:val="24"/>
                <w:szCs w:val="24"/>
              </w:rPr>
            </w:pPr>
            <w:r w:rsidRPr="00B439B1">
              <w:rPr>
                <w:sz w:val="24"/>
                <w:szCs w:val="24"/>
              </w:rPr>
              <w:t>Загальна   кількість</w:t>
            </w:r>
          </w:p>
        </w:tc>
        <w:tc>
          <w:tcPr>
            <w:tcW w:w="1679" w:type="dxa"/>
            <w:tcBorders>
              <w:left w:val="single" w:sz="2" w:space="0" w:color="auto"/>
            </w:tcBorders>
          </w:tcPr>
          <w:p w:rsidR="00A077C9" w:rsidRPr="00B439B1" w:rsidRDefault="00A077C9" w:rsidP="00A077C9">
            <w:pPr>
              <w:widowControl w:val="0"/>
              <w:autoSpaceDE w:val="0"/>
              <w:autoSpaceDN w:val="0"/>
              <w:adjustRightInd w:val="0"/>
              <w:spacing w:after="0" w:line="240" w:lineRule="auto"/>
              <w:rPr>
                <w:sz w:val="24"/>
                <w:szCs w:val="24"/>
              </w:rPr>
            </w:pPr>
            <w:r w:rsidRPr="00B439B1">
              <w:rPr>
                <w:sz w:val="24"/>
                <w:szCs w:val="24"/>
              </w:rPr>
              <w:t>Ціна за одиницю товару в грн. (без ПДВ</w:t>
            </w:r>
          </w:p>
        </w:tc>
        <w:tc>
          <w:tcPr>
            <w:tcW w:w="1420" w:type="dxa"/>
          </w:tcPr>
          <w:p w:rsidR="00A077C9" w:rsidRPr="00B439B1" w:rsidRDefault="00A077C9" w:rsidP="00A077C9">
            <w:pPr>
              <w:widowControl w:val="0"/>
              <w:autoSpaceDE w:val="0"/>
              <w:autoSpaceDN w:val="0"/>
              <w:adjustRightInd w:val="0"/>
              <w:spacing w:after="0" w:line="240" w:lineRule="auto"/>
              <w:jc w:val="both"/>
              <w:rPr>
                <w:sz w:val="24"/>
                <w:szCs w:val="24"/>
              </w:rPr>
            </w:pPr>
            <w:r w:rsidRPr="00B439B1">
              <w:rPr>
                <w:sz w:val="24"/>
                <w:szCs w:val="24"/>
              </w:rPr>
              <w:t>Ціна за одиницю товару в грн. (з ПДВ</w:t>
            </w:r>
          </w:p>
        </w:tc>
        <w:tc>
          <w:tcPr>
            <w:tcW w:w="1756" w:type="dxa"/>
          </w:tcPr>
          <w:p w:rsidR="00A077C9" w:rsidRPr="00B439B1" w:rsidRDefault="00A077C9" w:rsidP="00A077C9">
            <w:pPr>
              <w:widowControl w:val="0"/>
              <w:autoSpaceDE w:val="0"/>
              <w:autoSpaceDN w:val="0"/>
              <w:adjustRightInd w:val="0"/>
              <w:spacing w:after="0" w:line="240" w:lineRule="auto"/>
              <w:jc w:val="both"/>
              <w:rPr>
                <w:sz w:val="24"/>
                <w:szCs w:val="24"/>
              </w:rPr>
            </w:pPr>
            <w:r w:rsidRPr="00B439B1">
              <w:rPr>
                <w:sz w:val="24"/>
                <w:szCs w:val="24"/>
              </w:rPr>
              <w:t>Загальна вартість товару з ПДВ</w:t>
            </w:r>
          </w:p>
        </w:tc>
      </w:tr>
      <w:tr w:rsidR="00A077C9" w:rsidRPr="00B439B1" w:rsidTr="00D3651A">
        <w:trPr>
          <w:tblCellSpacing w:w="0" w:type="dxa"/>
          <w:jc w:val="center"/>
        </w:trPr>
        <w:tc>
          <w:tcPr>
            <w:tcW w:w="2498" w:type="dxa"/>
          </w:tcPr>
          <w:p w:rsidR="00A077C9" w:rsidRPr="00B439B1" w:rsidRDefault="0058013A" w:rsidP="00A077C9">
            <w:pPr>
              <w:spacing w:after="0"/>
              <w:rPr>
                <w:rFonts w:eastAsia="Times New Roman"/>
                <w:kern w:val="36"/>
                <w:sz w:val="24"/>
                <w:szCs w:val="24"/>
                <w:lang w:eastAsia="ru-RU"/>
              </w:rPr>
            </w:pPr>
            <w:r w:rsidRPr="00B439B1">
              <w:rPr>
                <w:b/>
                <w:sz w:val="24"/>
                <w:szCs w:val="24"/>
              </w:rPr>
              <w:t>нове будівництво складської будівлі та реконструкція головного корпусу  тролейбусного депо на території КП «Електроавтотранс», по вулиці Тролейбусна, 40, в місті Івано-Франківську (Код ДК 021:2015: 45210000-2 — Будівництво будівель (</w:t>
            </w:r>
            <w:r w:rsidRPr="00B439B1">
              <w:rPr>
                <w:b/>
                <w:i/>
                <w:sz w:val="24"/>
                <w:szCs w:val="24"/>
              </w:rPr>
              <w:t>45213351-8 — Будівництво ангарів для технічного обслуговування)</w:t>
            </w:r>
          </w:p>
        </w:tc>
        <w:tc>
          <w:tcPr>
            <w:tcW w:w="1285" w:type="dxa"/>
            <w:vAlign w:val="center"/>
          </w:tcPr>
          <w:p w:rsidR="00A077C9" w:rsidRPr="00B439B1" w:rsidRDefault="0058013A" w:rsidP="00A077C9">
            <w:pPr>
              <w:spacing w:after="0"/>
              <w:jc w:val="center"/>
              <w:rPr>
                <w:rFonts w:eastAsia="Times New Roman"/>
                <w:sz w:val="24"/>
                <w:szCs w:val="24"/>
              </w:rPr>
            </w:pPr>
            <w:r w:rsidRPr="00B439B1">
              <w:rPr>
                <w:rFonts w:eastAsia="Times New Roman"/>
                <w:sz w:val="24"/>
                <w:szCs w:val="24"/>
              </w:rPr>
              <w:t>робота</w:t>
            </w:r>
          </w:p>
        </w:tc>
        <w:tc>
          <w:tcPr>
            <w:tcW w:w="1337" w:type="dxa"/>
            <w:vAlign w:val="center"/>
          </w:tcPr>
          <w:p w:rsidR="00A077C9" w:rsidRPr="00B439B1" w:rsidRDefault="0058013A" w:rsidP="00A077C9">
            <w:pPr>
              <w:spacing w:after="0"/>
              <w:jc w:val="center"/>
              <w:rPr>
                <w:rFonts w:eastAsia="Times New Roman"/>
                <w:sz w:val="24"/>
                <w:szCs w:val="24"/>
              </w:rPr>
            </w:pPr>
            <w:r w:rsidRPr="00B439B1">
              <w:rPr>
                <w:rFonts w:eastAsia="Times New Roman"/>
                <w:sz w:val="24"/>
                <w:szCs w:val="24"/>
              </w:rPr>
              <w:t>1</w:t>
            </w:r>
          </w:p>
        </w:tc>
        <w:tc>
          <w:tcPr>
            <w:tcW w:w="1679" w:type="dxa"/>
          </w:tcPr>
          <w:p w:rsidR="00A077C9" w:rsidRPr="00B439B1" w:rsidRDefault="00A077C9" w:rsidP="00A077C9">
            <w:pPr>
              <w:widowControl w:val="0"/>
              <w:autoSpaceDE w:val="0"/>
              <w:autoSpaceDN w:val="0"/>
              <w:adjustRightInd w:val="0"/>
              <w:spacing w:after="0" w:line="240" w:lineRule="auto"/>
              <w:ind w:firstLine="540"/>
              <w:jc w:val="both"/>
              <w:rPr>
                <w:sz w:val="24"/>
                <w:szCs w:val="24"/>
              </w:rPr>
            </w:pPr>
            <w:r w:rsidRPr="00B439B1">
              <w:rPr>
                <w:sz w:val="24"/>
                <w:szCs w:val="24"/>
              </w:rPr>
              <w:t> </w:t>
            </w:r>
          </w:p>
        </w:tc>
        <w:tc>
          <w:tcPr>
            <w:tcW w:w="1420" w:type="dxa"/>
          </w:tcPr>
          <w:p w:rsidR="00A077C9" w:rsidRPr="00B439B1" w:rsidRDefault="00A077C9" w:rsidP="00A077C9">
            <w:pPr>
              <w:widowControl w:val="0"/>
              <w:autoSpaceDE w:val="0"/>
              <w:autoSpaceDN w:val="0"/>
              <w:adjustRightInd w:val="0"/>
              <w:spacing w:after="0" w:line="240" w:lineRule="auto"/>
              <w:ind w:firstLine="540"/>
              <w:jc w:val="both"/>
              <w:rPr>
                <w:sz w:val="24"/>
                <w:szCs w:val="24"/>
              </w:rPr>
            </w:pPr>
          </w:p>
        </w:tc>
        <w:tc>
          <w:tcPr>
            <w:tcW w:w="1756" w:type="dxa"/>
          </w:tcPr>
          <w:p w:rsidR="00A077C9" w:rsidRPr="00B439B1" w:rsidRDefault="00A077C9" w:rsidP="00A077C9">
            <w:pPr>
              <w:widowControl w:val="0"/>
              <w:autoSpaceDE w:val="0"/>
              <w:autoSpaceDN w:val="0"/>
              <w:adjustRightInd w:val="0"/>
              <w:spacing w:after="0" w:line="240" w:lineRule="auto"/>
              <w:ind w:firstLine="540"/>
              <w:jc w:val="both"/>
              <w:rPr>
                <w:sz w:val="24"/>
                <w:szCs w:val="24"/>
              </w:rPr>
            </w:pPr>
          </w:p>
        </w:tc>
      </w:tr>
    </w:tbl>
    <w:p w:rsidR="00A077C9" w:rsidRPr="00B439B1" w:rsidRDefault="00A077C9" w:rsidP="00A077C9">
      <w:pPr>
        <w:pStyle w:val="af0"/>
        <w:ind w:firstLine="720"/>
        <w:jc w:val="both"/>
        <w:rPr>
          <w:sz w:val="24"/>
          <w:szCs w:val="24"/>
        </w:rPr>
      </w:pPr>
    </w:p>
    <w:p w:rsidR="00A077C9" w:rsidRPr="00B439B1" w:rsidRDefault="00A077C9" w:rsidP="00A077C9">
      <w:pPr>
        <w:spacing w:after="0" w:line="240" w:lineRule="auto"/>
        <w:ind w:firstLine="540"/>
        <w:jc w:val="both"/>
        <w:rPr>
          <w:sz w:val="24"/>
          <w:szCs w:val="24"/>
        </w:rPr>
      </w:pPr>
      <w:r w:rsidRPr="00B439B1">
        <w:rPr>
          <w:sz w:val="24"/>
          <w:szCs w:val="24"/>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rsidR="00A077C9" w:rsidRPr="00B439B1" w:rsidRDefault="00A077C9" w:rsidP="00A077C9">
      <w:pPr>
        <w:spacing w:after="0" w:line="240" w:lineRule="auto"/>
        <w:ind w:firstLine="540"/>
        <w:jc w:val="both"/>
        <w:rPr>
          <w:sz w:val="24"/>
          <w:szCs w:val="24"/>
        </w:rPr>
      </w:pPr>
      <w:r w:rsidRPr="00B439B1">
        <w:rPr>
          <w:sz w:val="24"/>
          <w:szCs w:val="24"/>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077C9" w:rsidRPr="00B439B1" w:rsidRDefault="00A077C9" w:rsidP="00A077C9">
      <w:pPr>
        <w:spacing w:after="0" w:line="240" w:lineRule="auto"/>
        <w:ind w:firstLine="540"/>
        <w:jc w:val="both"/>
        <w:rPr>
          <w:sz w:val="24"/>
          <w:szCs w:val="24"/>
        </w:rPr>
      </w:pPr>
      <w:r w:rsidRPr="00B439B1">
        <w:rPr>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077C9" w:rsidRPr="00B439B1" w:rsidRDefault="00A077C9" w:rsidP="00A077C9">
      <w:pPr>
        <w:ind w:firstLine="540"/>
        <w:jc w:val="both"/>
        <w:rPr>
          <w:sz w:val="24"/>
          <w:szCs w:val="24"/>
        </w:rPr>
      </w:pPr>
      <w:r w:rsidRPr="00B439B1">
        <w:rPr>
          <w:sz w:val="24"/>
          <w:szCs w:val="24"/>
        </w:rPr>
        <w:lastRenderedPageBreak/>
        <w:t xml:space="preserve">4. Якщо буде прийняте рішення про намір укласти договір, ми зобов’язуємося підписати договір із Замовником не раніше ніж через 5 </w:t>
      </w:r>
      <w:r w:rsidRPr="00B439B1">
        <w:rPr>
          <w:sz w:val="24"/>
          <w:szCs w:val="24"/>
          <w:lang w:eastAsia="uk-UA"/>
        </w:rPr>
        <w:t>днів з дати оприлюднення в електронній системі закупівель повідомлення про намір укласти договір про закупівлю</w:t>
      </w:r>
      <w:r w:rsidRPr="00B439B1">
        <w:rPr>
          <w:sz w:val="24"/>
          <w:szCs w:val="24"/>
        </w:rPr>
        <w:t>, але не пізніше ніж через 15 днів з дня прийняття рішення про намір укласти договір про закупівлю.</w:t>
      </w:r>
    </w:p>
    <w:p w:rsidR="00A077C9" w:rsidRPr="00B439B1" w:rsidRDefault="00A077C9" w:rsidP="00A077C9">
      <w:pPr>
        <w:spacing w:after="0" w:line="240" w:lineRule="auto"/>
        <w:ind w:firstLine="539"/>
        <w:jc w:val="both"/>
        <w:rPr>
          <w:sz w:val="24"/>
          <w:szCs w:val="24"/>
        </w:rPr>
      </w:pPr>
      <w:r w:rsidRPr="00B439B1">
        <w:rPr>
          <w:sz w:val="24"/>
          <w:szCs w:val="24"/>
        </w:rPr>
        <w:t>5. Ми підтверджуємо виконання всіх технічних, якісних та кількісних вимог до предмета закупівлі.</w:t>
      </w:r>
    </w:p>
    <w:p w:rsidR="00A077C9" w:rsidRPr="00B439B1" w:rsidRDefault="00A077C9" w:rsidP="00A077C9">
      <w:pPr>
        <w:suppressAutoHyphens/>
        <w:spacing w:after="0" w:line="240" w:lineRule="auto"/>
        <w:ind w:firstLine="539"/>
        <w:jc w:val="center"/>
        <w:rPr>
          <w:i/>
          <w:iCs/>
          <w:sz w:val="24"/>
          <w:szCs w:val="24"/>
          <w:lang w:eastAsia="ar-SA"/>
        </w:rPr>
      </w:pPr>
    </w:p>
    <w:p w:rsidR="00A077C9" w:rsidRPr="00B439B1" w:rsidRDefault="00A077C9" w:rsidP="00A077C9">
      <w:pPr>
        <w:suppressAutoHyphens/>
        <w:spacing w:after="0" w:line="240" w:lineRule="auto"/>
        <w:ind w:firstLine="539"/>
        <w:jc w:val="center"/>
        <w:rPr>
          <w:i/>
          <w:iCs/>
          <w:sz w:val="24"/>
          <w:szCs w:val="24"/>
          <w:lang w:eastAsia="ar-SA"/>
        </w:rPr>
      </w:pPr>
    </w:p>
    <w:p w:rsidR="00A077C9" w:rsidRPr="00B439B1" w:rsidRDefault="00A077C9" w:rsidP="00A077C9">
      <w:pPr>
        <w:suppressAutoHyphens/>
        <w:spacing w:after="0" w:line="240" w:lineRule="auto"/>
        <w:ind w:firstLine="539"/>
        <w:jc w:val="center"/>
        <w:rPr>
          <w:i/>
          <w:iCs/>
          <w:sz w:val="24"/>
          <w:szCs w:val="24"/>
          <w:lang w:eastAsia="ar-SA"/>
        </w:rPr>
      </w:pPr>
      <w:r w:rsidRPr="00B439B1">
        <w:rPr>
          <w:i/>
          <w:iCs/>
          <w:sz w:val="24"/>
          <w:szCs w:val="24"/>
          <w:lang w:eastAsia="ar-SA"/>
        </w:rPr>
        <w:t>Посада, прізвище, ініціали, власноручний підпис уповноваженої особи Учасника, завірені печаткою (за наявності).</w:t>
      </w:r>
    </w:p>
    <w:p w:rsidR="00A077C9" w:rsidRPr="00B439B1" w:rsidRDefault="00A077C9" w:rsidP="00A077C9">
      <w:pPr>
        <w:widowControl w:val="0"/>
        <w:spacing w:after="0" w:line="240" w:lineRule="auto"/>
        <w:jc w:val="both"/>
        <w:rPr>
          <w:sz w:val="24"/>
          <w:szCs w:val="24"/>
        </w:rPr>
      </w:pPr>
    </w:p>
    <w:p w:rsidR="00A077C9" w:rsidRPr="00B439B1" w:rsidRDefault="00A077C9" w:rsidP="00A077C9">
      <w:pPr>
        <w:widowControl w:val="0"/>
        <w:spacing w:after="0" w:line="240" w:lineRule="auto"/>
        <w:jc w:val="both"/>
        <w:rPr>
          <w:sz w:val="24"/>
          <w:szCs w:val="24"/>
        </w:rPr>
      </w:pPr>
    </w:p>
    <w:p w:rsidR="00A077C9" w:rsidRPr="00B439B1" w:rsidRDefault="00A077C9"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D3651A" w:rsidRPr="00B439B1" w:rsidRDefault="00D3651A" w:rsidP="00A077C9">
      <w:pPr>
        <w:spacing w:after="0" w:line="240" w:lineRule="auto"/>
        <w:jc w:val="right"/>
        <w:rPr>
          <w:b/>
          <w:sz w:val="24"/>
          <w:szCs w:val="24"/>
          <w:lang w:eastAsia="ru-RU"/>
        </w:rPr>
      </w:pPr>
    </w:p>
    <w:p w:rsidR="00A077C9" w:rsidRPr="00B439B1" w:rsidRDefault="00A077C9" w:rsidP="00A077C9">
      <w:pPr>
        <w:spacing w:after="0" w:line="240" w:lineRule="auto"/>
        <w:jc w:val="right"/>
        <w:rPr>
          <w:sz w:val="24"/>
          <w:szCs w:val="24"/>
          <w:lang w:eastAsia="ru-RU"/>
        </w:rPr>
      </w:pPr>
      <w:r w:rsidRPr="00B439B1">
        <w:rPr>
          <w:b/>
          <w:sz w:val="24"/>
          <w:szCs w:val="24"/>
          <w:lang w:eastAsia="ru-RU"/>
        </w:rPr>
        <w:t>ДОДАТОК 2</w:t>
      </w:r>
    </w:p>
    <w:p w:rsidR="00A077C9" w:rsidRPr="00B439B1" w:rsidRDefault="00A077C9" w:rsidP="00A077C9">
      <w:pPr>
        <w:spacing w:after="0" w:line="240" w:lineRule="auto"/>
        <w:jc w:val="right"/>
        <w:rPr>
          <w:b/>
          <w:sz w:val="24"/>
          <w:szCs w:val="24"/>
          <w:lang w:eastAsia="ru-RU"/>
        </w:rPr>
      </w:pPr>
      <w:r w:rsidRPr="00B439B1">
        <w:rPr>
          <w:b/>
          <w:sz w:val="24"/>
          <w:szCs w:val="24"/>
          <w:lang w:eastAsia="ru-RU"/>
        </w:rPr>
        <w:t>до тендерної документації</w:t>
      </w:r>
    </w:p>
    <w:p w:rsidR="00A077C9" w:rsidRPr="00B439B1" w:rsidRDefault="00A077C9" w:rsidP="00A077C9">
      <w:pPr>
        <w:spacing w:after="0" w:line="240" w:lineRule="auto"/>
        <w:jc w:val="center"/>
        <w:rPr>
          <w:b/>
          <w:bCs/>
          <w:sz w:val="24"/>
          <w:szCs w:val="24"/>
          <w:lang w:eastAsia="ru-RU"/>
        </w:rPr>
      </w:pPr>
      <w:r w:rsidRPr="00B439B1">
        <w:rPr>
          <w:b/>
          <w:bCs/>
          <w:sz w:val="24"/>
          <w:szCs w:val="24"/>
          <w:lang w:eastAsia="ru-RU"/>
        </w:rPr>
        <w:t xml:space="preserve">Перелік документів, </w:t>
      </w:r>
    </w:p>
    <w:p w:rsidR="00A077C9" w:rsidRPr="00B439B1" w:rsidRDefault="00A077C9" w:rsidP="00A077C9">
      <w:pPr>
        <w:spacing w:after="0" w:line="240" w:lineRule="auto"/>
        <w:jc w:val="center"/>
        <w:rPr>
          <w:b/>
          <w:bCs/>
          <w:sz w:val="24"/>
          <w:szCs w:val="24"/>
          <w:lang w:eastAsia="ru-RU"/>
        </w:rPr>
      </w:pPr>
      <w:r w:rsidRPr="00B439B1">
        <w:rPr>
          <w:b/>
          <w:bCs/>
          <w:sz w:val="24"/>
          <w:szCs w:val="24"/>
          <w:lang w:eastAsia="ru-RU"/>
        </w:rPr>
        <w:t xml:space="preserve">які вимагаються тендерною документацією </w:t>
      </w:r>
    </w:p>
    <w:p w:rsidR="00A077C9" w:rsidRPr="00B439B1" w:rsidRDefault="00A077C9" w:rsidP="00A077C9">
      <w:pPr>
        <w:spacing w:after="0" w:line="240" w:lineRule="auto"/>
        <w:rPr>
          <w:sz w:val="24"/>
          <w:szCs w:val="24"/>
          <w:lang w:eastAsia="ru-RU"/>
        </w:rPr>
      </w:pPr>
      <w:r w:rsidRPr="00B439B1">
        <w:rPr>
          <w:sz w:val="24"/>
          <w:szCs w:val="24"/>
          <w:lang w:eastAsia="ru-RU"/>
        </w:rPr>
        <w:lastRenderedPageBreak/>
        <w:t> </w:t>
      </w:r>
    </w:p>
    <w:p w:rsidR="00A077C9" w:rsidRPr="00B439B1" w:rsidRDefault="00A077C9" w:rsidP="00A077C9">
      <w:pPr>
        <w:spacing w:after="0" w:line="240" w:lineRule="auto"/>
        <w:jc w:val="right"/>
        <w:rPr>
          <w:b/>
          <w:sz w:val="24"/>
          <w:szCs w:val="24"/>
          <w:lang w:eastAsia="ru-RU"/>
        </w:rPr>
      </w:pPr>
      <w:r w:rsidRPr="00B439B1">
        <w:rPr>
          <w:b/>
          <w:sz w:val="24"/>
          <w:szCs w:val="24"/>
          <w:lang w:eastAsia="ru-RU"/>
        </w:rPr>
        <w:t>Таблиця 1</w:t>
      </w:r>
    </w:p>
    <w:p w:rsidR="00A077C9" w:rsidRPr="00B439B1" w:rsidRDefault="00A077C9" w:rsidP="00A077C9">
      <w:pPr>
        <w:spacing w:after="0" w:line="240" w:lineRule="auto"/>
        <w:jc w:val="right"/>
        <w:rPr>
          <w:b/>
          <w:bCs/>
          <w:sz w:val="24"/>
          <w:szCs w:val="24"/>
          <w:lang w:eastAsia="ru-RU"/>
        </w:rPr>
      </w:pPr>
    </w:p>
    <w:p w:rsidR="00A077C9" w:rsidRPr="00B439B1" w:rsidRDefault="00A077C9" w:rsidP="00A077C9">
      <w:pPr>
        <w:spacing w:after="0" w:line="240" w:lineRule="auto"/>
        <w:jc w:val="center"/>
        <w:rPr>
          <w:b/>
          <w:sz w:val="24"/>
          <w:szCs w:val="24"/>
          <w:lang w:eastAsia="ru-RU"/>
        </w:rPr>
      </w:pPr>
      <w:r w:rsidRPr="00B439B1">
        <w:rPr>
          <w:b/>
          <w:sz w:val="24"/>
          <w:szCs w:val="24"/>
          <w:lang w:eastAsia="ru-RU"/>
        </w:rPr>
        <w:t xml:space="preserve">Перелік документів, </w:t>
      </w:r>
    </w:p>
    <w:p w:rsidR="00A077C9" w:rsidRPr="00B439B1" w:rsidRDefault="00A077C9" w:rsidP="00A077C9">
      <w:pPr>
        <w:spacing w:after="0" w:line="240" w:lineRule="auto"/>
        <w:jc w:val="center"/>
        <w:rPr>
          <w:b/>
          <w:sz w:val="24"/>
          <w:szCs w:val="24"/>
          <w:lang w:eastAsia="ru-RU"/>
        </w:rPr>
      </w:pPr>
      <w:r w:rsidRPr="00B439B1">
        <w:rPr>
          <w:b/>
          <w:sz w:val="24"/>
          <w:szCs w:val="24"/>
          <w:lang w:eastAsia="ru-RU"/>
        </w:rPr>
        <w:t xml:space="preserve">які надаються </w:t>
      </w:r>
      <w:r w:rsidRPr="00B439B1">
        <w:rPr>
          <w:b/>
          <w:sz w:val="24"/>
          <w:szCs w:val="24"/>
          <w:u w:val="single"/>
          <w:lang w:eastAsia="ru-RU"/>
        </w:rPr>
        <w:t>усіма Учасниками</w:t>
      </w:r>
      <w:r w:rsidRPr="00B439B1">
        <w:rPr>
          <w:b/>
          <w:sz w:val="24"/>
          <w:szCs w:val="24"/>
          <w:lang w:eastAsia="ru-RU"/>
        </w:rPr>
        <w:t xml:space="preserve"> для підтвердження відповідності вимогам тендерної документації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717"/>
      </w:tblGrid>
      <w:tr w:rsidR="00A077C9" w:rsidRPr="00B439B1" w:rsidTr="0058013A">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1.</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tabs>
                <w:tab w:val="left" w:pos="225"/>
              </w:tabs>
              <w:spacing w:after="0" w:line="240" w:lineRule="auto"/>
              <w:jc w:val="both"/>
              <w:rPr>
                <w:sz w:val="24"/>
                <w:szCs w:val="24"/>
                <w:lang w:eastAsia="ru-RU"/>
              </w:rPr>
            </w:pPr>
            <w:r w:rsidRPr="00B439B1">
              <w:rPr>
                <w:sz w:val="24"/>
                <w:szCs w:val="24"/>
                <w:lang w:eastAsia="ru-RU"/>
              </w:rPr>
              <w:t xml:space="preserve">1.1. Інформаційна довідка (лист) довільної форми з інформацією про посадових осіб Учасника, уповноважених </w:t>
            </w:r>
            <w:r w:rsidRPr="00B439B1">
              <w:rPr>
                <w:iCs/>
                <w:sz w:val="24"/>
                <w:szCs w:val="24"/>
                <w:lang w:eastAsia="ru-RU"/>
              </w:rPr>
              <w:t>представляти інтереси під час проведення процедури закупівлі, а саме</w:t>
            </w:r>
            <w:r w:rsidRPr="00B439B1">
              <w:rPr>
                <w:sz w:val="24"/>
                <w:szCs w:val="24"/>
                <w:lang w:eastAsia="ru-RU"/>
              </w:rPr>
              <w:t xml:space="preserve">: </w:t>
            </w:r>
            <w:r w:rsidRPr="00B439B1">
              <w:rPr>
                <w:i/>
                <w:sz w:val="24"/>
                <w:szCs w:val="24"/>
                <w:lang w:eastAsia="ru-RU"/>
              </w:rPr>
              <w:t>підписувати документи тендерної пропозиції; підписувати договір закупівлі за результатами торгів.</w:t>
            </w:r>
          </w:p>
        </w:tc>
      </w:tr>
      <w:tr w:rsidR="00A077C9" w:rsidRPr="00B439B1" w:rsidTr="0058013A">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2.</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both"/>
              <w:rPr>
                <w:sz w:val="24"/>
                <w:szCs w:val="24"/>
                <w:lang w:eastAsia="ru-RU"/>
              </w:rPr>
            </w:pPr>
            <w:r w:rsidRPr="00B439B1">
              <w:rPr>
                <w:sz w:val="24"/>
                <w:szCs w:val="24"/>
                <w:lang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rsidR="00A077C9" w:rsidRPr="00B439B1" w:rsidRDefault="00A077C9" w:rsidP="00A077C9">
            <w:pPr>
              <w:spacing w:after="0" w:line="240" w:lineRule="auto"/>
              <w:jc w:val="both"/>
              <w:rPr>
                <w:sz w:val="24"/>
                <w:szCs w:val="24"/>
                <w:lang w:eastAsia="ru-RU"/>
              </w:rPr>
            </w:pPr>
            <w:r w:rsidRPr="00B439B1">
              <w:rPr>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завірену підписом уповноваженої особи та печаткою Учасника;</w:t>
            </w:r>
          </w:p>
          <w:p w:rsidR="00A077C9" w:rsidRPr="00B439B1" w:rsidRDefault="00A077C9" w:rsidP="00A077C9">
            <w:pPr>
              <w:spacing w:after="0" w:line="240" w:lineRule="auto"/>
              <w:jc w:val="both"/>
              <w:rPr>
                <w:sz w:val="24"/>
                <w:szCs w:val="24"/>
                <w:lang w:eastAsia="ru-RU"/>
              </w:rPr>
            </w:pPr>
            <w:r w:rsidRPr="00B439B1">
              <w:rPr>
                <w:sz w:val="24"/>
                <w:szCs w:val="24"/>
                <w:lang w:eastAsia="ru-RU"/>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B439B1">
              <w:rPr>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B439B1">
              <w:rPr>
                <w:sz w:val="24"/>
                <w:szCs w:val="24"/>
                <w:lang w:eastAsia="ru-RU"/>
              </w:rPr>
              <w:t>);</w:t>
            </w:r>
          </w:p>
          <w:p w:rsidR="00A077C9" w:rsidRPr="00B439B1" w:rsidRDefault="00A077C9" w:rsidP="00A077C9">
            <w:pPr>
              <w:spacing w:after="0" w:line="240" w:lineRule="auto"/>
              <w:jc w:val="both"/>
              <w:rPr>
                <w:sz w:val="24"/>
                <w:szCs w:val="24"/>
                <w:lang w:eastAsia="ru-RU"/>
              </w:rPr>
            </w:pPr>
            <w:r w:rsidRPr="00B439B1">
              <w:rPr>
                <w:sz w:val="24"/>
                <w:szCs w:val="24"/>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A077C9" w:rsidRPr="00B439B1" w:rsidRDefault="00A077C9" w:rsidP="00A077C9">
            <w:pPr>
              <w:tabs>
                <w:tab w:val="left" w:pos="0"/>
              </w:tabs>
              <w:spacing w:after="0" w:line="240" w:lineRule="auto"/>
              <w:jc w:val="both"/>
              <w:rPr>
                <w:sz w:val="24"/>
                <w:szCs w:val="24"/>
                <w:lang w:eastAsia="ru-RU"/>
              </w:rPr>
            </w:pPr>
            <w:r w:rsidRPr="00B439B1">
              <w:rPr>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A077C9" w:rsidRPr="00B439B1" w:rsidTr="0058013A">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3.</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tabs>
                <w:tab w:val="left" w:pos="-252"/>
              </w:tabs>
              <w:spacing w:after="0" w:line="240" w:lineRule="auto"/>
              <w:jc w:val="both"/>
              <w:rPr>
                <w:sz w:val="24"/>
                <w:szCs w:val="24"/>
                <w:lang w:eastAsia="ru-RU"/>
              </w:rPr>
            </w:pPr>
            <w:r w:rsidRPr="00B439B1">
              <w:rPr>
                <w:sz w:val="24"/>
                <w:szCs w:val="24"/>
                <w:lang w:eastAsia="ru-RU"/>
              </w:rPr>
              <w:t xml:space="preserve">Свідоцтво про реєстрацію платника ПДВ або копія Витягу з реєстру платників податку на додану вартість </w:t>
            </w:r>
            <w:r w:rsidRPr="00B439B1">
              <w:rPr>
                <w:i/>
                <w:sz w:val="24"/>
                <w:szCs w:val="24"/>
                <w:lang w:eastAsia="ru-RU"/>
              </w:rPr>
              <w:t>(для платників ПДВ).</w:t>
            </w:r>
          </w:p>
        </w:tc>
      </w:tr>
      <w:tr w:rsidR="00A077C9" w:rsidRPr="00B439B1" w:rsidTr="0058013A">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4.</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tabs>
                <w:tab w:val="left" w:pos="-252"/>
              </w:tabs>
              <w:spacing w:after="0" w:line="240" w:lineRule="auto"/>
              <w:jc w:val="both"/>
              <w:rPr>
                <w:sz w:val="24"/>
                <w:szCs w:val="24"/>
                <w:lang w:eastAsia="ru-RU"/>
              </w:rPr>
            </w:pPr>
            <w:r w:rsidRPr="00B439B1">
              <w:rPr>
                <w:sz w:val="24"/>
                <w:szCs w:val="24"/>
                <w:lang w:eastAsia="ru-RU"/>
              </w:rPr>
              <w:t>Свідоцтво платника єдиного податку або копія Витягу з реєстру платників єдиного податку (</w:t>
            </w:r>
            <w:r w:rsidRPr="00B439B1">
              <w:rPr>
                <w:i/>
                <w:sz w:val="24"/>
                <w:szCs w:val="24"/>
                <w:lang w:eastAsia="ru-RU"/>
              </w:rPr>
              <w:t>для платників єдиного податку</w:t>
            </w:r>
            <w:r w:rsidRPr="00B439B1">
              <w:rPr>
                <w:sz w:val="24"/>
                <w:szCs w:val="24"/>
                <w:lang w:eastAsia="ru-RU"/>
              </w:rPr>
              <w:t>).</w:t>
            </w:r>
          </w:p>
        </w:tc>
      </w:tr>
      <w:tr w:rsidR="00A077C9" w:rsidRPr="00B439B1" w:rsidTr="0058013A">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5.</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tabs>
                <w:tab w:val="left" w:pos="-252"/>
              </w:tabs>
              <w:spacing w:after="0" w:line="240" w:lineRule="auto"/>
              <w:jc w:val="both"/>
              <w:rPr>
                <w:sz w:val="24"/>
                <w:szCs w:val="24"/>
                <w:lang w:eastAsia="ru-RU"/>
              </w:rPr>
            </w:pPr>
            <w:r w:rsidRPr="00B439B1">
              <w:rPr>
                <w:sz w:val="24"/>
                <w:szCs w:val="24"/>
                <w:lang w:eastAsia="ru-RU"/>
              </w:rPr>
              <w:t xml:space="preserve">Статут або інший установчий документ. </w:t>
            </w:r>
          </w:p>
        </w:tc>
      </w:tr>
      <w:tr w:rsidR="00A077C9" w:rsidRPr="00B439B1" w:rsidTr="0058013A">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6.</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pStyle w:val="af4"/>
              <w:jc w:val="both"/>
              <w:rPr>
                <w:lang w:val="uk-UA"/>
              </w:rPr>
            </w:pPr>
            <w:r w:rsidRPr="00B439B1">
              <w:rPr>
                <w:lang w:val="uk-UA"/>
              </w:rPr>
              <w:t xml:space="preserve">Копія паспорту </w:t>
            </w:r>
            <w:r w:rsidRPr="00B439B1">
              <w:rPr>
                <w:i/>
                <w:lang w:val="uk-UA"/>
              </w:rPr>
              <w:t>(для фізичних осіб-підприємців).</w:t>
            </w:r>
          </w:p>
        </w:tc>
      </w:tr>
      <w:tr w:rsidR="00A077C9" w:rsidRPr="00B439B1" w:rsidTr="0058013A">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7.</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pStyle w:val="af4"/>
              <w:jc w:val="both"/>
              <w:rPr>
                <w:lang w:val="uk-UA"/>
              </w:rPr>
            </w:pPr>
            <w:r w:rsidRPr="00B439B1">
              <w:rPr>
                <w:lang w:val="uk-UA"/>
              </w:rPr>
              <w:t xml:space="preserve">Копія довідки про присвоєння ідентифікаційного коду </w:t>
            </w:r>
            <w:r w:rsidRPr="00B439B1">
              <w:rPr>
                <w:i/>
                <w:lang w:val="uk-UA"/>
              </w:rPr>
              <w:t>(для фізичних осіб-підприємців).</w:t>
            </w:r>
          </w:p>
        </w:tc>
      </w:tr>
      <w:tr w:rsidR="00A077C9" w:rsidRPr="00B439B1" w:rsidTr="0058013A">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8.</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both"/>
              <w:rPr>
                <w:rFonts w:eastAsia="Arial"/>
                <w:sz w:val="24"/>
                <w:szCs w:val="24"/>
                <w:lang w:eastAsia="zh-CN"/>
              </w:rPr>
            </w:pPr>
            <w:r w:rsidRPr="00B439B1">
              <w:rPr>
                <w:rFonts w:eastAsia="Arial"/>
                <w:sz w:val="24"/>
                <w:szCs w:val="24"/>
                <w:lang w:eastAsia="zh-CN"/>
              </w:rPr>
              <w:t>Лист-згода</w:t>
            </w:r>
            <w:r w:rsidRPr="00B439B1">
              <w:rPr>
                <w:rFonts w:eastAsia="Arial"/>
                <w:b/>
                <w:sz w:val="24"/>
                <w:szCs w:val="24"/>
                <w:lang w:eastAsia="zh-CN"/>
              </w:rPr>
              <w:t xml:space="preserve"> </w:t>
            </w:r>
            <w:r w:rsidRPr="00B439B1">
              <w:rPr>
                <w:rFonts w:eastAsia="Arial"/>
                <w:sz w:val="24"/>
                <w:szCs w:val="24"/>
                <w:lang w:eastAsia="zh-CN"/>
              </w:rPr>
              <w:t xml:space="preserve">з умовами проекту договору, викладеному в Додатку 3 до тендерної документації, підписаний уповноваженою особою Учасника і скріплений печаткою (для Учасників, які здійснюють діяльність з печаткою) та </w:t>
            </w:r>
            <w:r w:rsidRPr="00B439B1">
              <w:rPr>
                <w:sz w:val="24"/>
                <w:szCs w:val="24"/>
              </w:rPr>
              <w:t>сканкопія проекту договору з підписом уповноваженої особи Учасника та печаткою Учасника (у разі наявності)</w:t>
            </w:r>
            <w:r w:rsidRPr="00B439B1">
              <w:rPr>
                <w:sz w:val="24"/>
                <w:szCs w:val="24"/>
                <w:lang w:val="en-US"/>
              </w:rPr>
              <w:t>.</w:t>
            </w:r>
          </w:p>
        </w:tc>
      </w:tr>
      <w:tr w:rsidR="00A077C9" w:rsidRPr="00B439B1" w:rsidTr="0058013A">
        <w:trPr>
          <w:trHeight w:val="525"/>
        </w:trPr>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9.</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pStyle w:val="13"/>
              <w:widowControl w:val="0"/>
              <w:spacing w:line="240" w:lineRule="auto"/>
              <w:ind w:right="113"/>
              <w:jc w:val="both"/>
              <w:rPr>
                <w:rFonts w:ascii="Times New Roman" w:hAnsi="Times New Roman" w:cs="Times New Roman"/>
                <w:color w:val="auto"/>
                <w:sz w:val="24"/>
                <w:szCs w:val="24"/>
                <w:lang w:val="uk-UA"/>
              </w:rPr>
            </w:pPr>
            <w:r w:rsidRPr="00B439B1">
              <w:rPr>
                <w:rFonts w:ascii="Times New Roman" w:hAnsi="Times New Roman" w:cs="Times New Roman"/>
                <w:color w:val="auto"/>
                <w:sz w:val="24"/>
                <w:szCs w:val="24"/>
                <w:lang w:val="uk-UA"/>
              </w:rPr>
              <w:t xml:space="preserve"> </w:t>
            </w:r>
            <w:r w:rsidRPr="00B439B1">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 (згідно Додатку 4) до цієї тендерної документації</w:t>
            </w:r>
          </w:p>
        </w:tc>
      </w:tr>
      <w:tr w:rsidR="00A077C9" w:rsidRPr="00B439B1" w:rsidTr="0058013A">
        <w:trPr>
          <w:trHeight w:val="525"/>
        </w:trPr>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10</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pStyle w:val="ac"/>
              <w:rPr>
                <w:rFonts w:ascii="Times New Roman" w:hAnsi="Times New Roman"/>
                <w:sz w:val="24"/>
                <w:szCs w:val="24"/>
              </w:rPr>
            </w:pPr>
            <w:r w:rsidRPr="00B439B1">
              <w:rPr>
                <w:rFonts w:ascii="Times New Roman" w:hAnsi="Times New Roman"/>
                <w:b/>
                <w:sz w:val="24"/>
                <w:szCs w:val="24"/>
                <w:lang w:eastAsia="uk-UA"/>
              </w:rPr>
              <w:t>довідку у довільній</w:t>
            </w:r>
            <w:r w:rsidRPr="00B439B1">
              <w:rPr>
                <w:rFonts w:ascii="Times New Roman" w:hAnsi="Times New Roman"/>
                <w:sz w:val="24"/>
                <w:szCs w:val="24"/>
                <w:lang w:eastAsia="uk-UA"/>
              </w:rPr>
              <w:t xml:space="preserve"> формі про дотримання та</w:t>
            </w:r>
            <w:r w:rsidRPr="00B439B1">
              <w:rPr>
                <w:rFonts w:ascii="Times New Roman" w:hAnsi="Times New Roman"/>
                <w:sz w:val="24"/>
                <w:szCs w:val="24"/>
                <w:lang w:val="uk-UA" w:eastAsia="uk-UA"/>
              </w:rPr>
              <w:t xml:space="preserve"> </w:t>
            </w:r>
            <w:r w:rsidRPr="00B439B1">
              <w:rPr>
                <w:rFonts w:ascii="Times New Roman" w:hAnsi="Times New Roman"/>
                <w:sz w:val="24"/>
                <w:szCs w:val="24"/>
                <w:lang w:eastAsia="uk-UA"/>
              </w:rPr>
              <w:t>забезпечення заходів стосовно захисту довкілля згідно діючого законодавства</w:t>
            </w:r>
          </w:p>
        </w:tc>
      </w:tr>
      <w:tr w:rsidR="00A077C9" w:rsidRPr="00B439B1" w:rsidTr="0058013A">
        <w:trPr>
          <w:trHeight w:val="525"/>
        </w:trPr>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11</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widowControl w:val="0"/>
              <w:suppressLineNumbers/>
              <w:suppressAutoHyphens/>
              <w:autoSpaceDE w:val="0"/>
              <w:autoSpaceDN w:val="0"/>
              <w:adjustRightInd w:val="0"/>
              <w:ind w:firstLine="426"/>
              <w:jc w:val="both"/>
              <w:rPr>
                <w:sz w:val="24"/>
                <w:szCs w:val="24"/>
              </w:rPr>
            </w:pPr>
            <w:r w:rsidRPr="00B439B1">
              <w:rPr>
                <w:sz w:val="24"/>
                <w:szCs w:val="24"/>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w:t>
            </w:r>
            <w:r w:rsidRPr="00B439B1">
              <w:rPr>
                <w:sz w:val="24"/>
                <w:szCs w:val="24"/>
              </w:rPr>
              <w:lastRenderedPageBreak/>
              <w:t>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A077C9" w:rsidRPr="00B439B1" w:rsidTr="0058013A">
        <w:trPr>
          <w:trHeight w:val="525"/>
        </w:trPr>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lastRenderedPageBreak/>
              <w:t>12</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widowControl w:val="0"/>
              <w:suppressLineNumbers/>
              <w:suppressAutoHyphens/>
              <w:autoSpaceDE w:val="0"/>
              <w:autoSpaceDN w:val="0"/>
              <w:adjustRightInd w:val="0"/>
              <w:ind w:firstLine="426"/>
              <w:jc w:val="both"/>
              <w:rPr>
                <w:sz w:val="24"/>
                <w:szCs w:val="24"/>
              </w:rPr>
            </w:pPr>
            <w:r w:rsidRPr="00B439B1">
              <w:rPr>
                <w:sz w:val="24"/>
                <w:szCs w:val="24"/>
              </w:rPr>
              <w:t xml:space="preserve">гарантійний лист про те, що місцезнаходженням (місцем проживання) суб’єкта господарювання, який є учасником, не є </w:t>
            </w:r>
            <w:r w:rsidRPr="00B439B1">
              <w:rPr>
                <w:rStyle w:val="rvts23"/>
                <w:sz w:val="24"/>
                <w:szCs w:val="24"/>
              </w:rPr>
              <w:t>територіальна громада, яка перебуває в тимчасовій окупації</w:t>
            </w:r>
            <w:r w:rsidRPr="00B439B1">
              <w:rPr>
                <w:rStyle w:val="rvts9"/>
                <w:sz w:val="24"/>
                <w:szCs w:val="24"/>
              </w:rPr>
              <w:t xml:space="preserve">. У разі, якщо </w:t>
            </w:r>
            <w:r w:rsidRPr="00B439B1">
              <w:rPr>
                <w:sz w:val="24"/>
                <w:szCs w:val="24"/>
              </w:rPr>
              <w:t xml:space="preserve">місцезнаходженням (місцем проживання) суб’єкта господарювання, </w:t>
            </w:r>
            <w:r w:rsidRPr="00B439B1">
              <w:rPr>
                <w:rStyle w:val="rvts23"/>
                <w:sz w:val="24"/>
                <w:szCs w:val="24"/>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tc>
      </w:tr>
      <w:tr w:rsidR="00A077C9" w:rsidRPr="00B439B1" w:rsidTr="0058013A">
        <w:trPr>
          <w:trHeight w:val="525"/>
        </w:trPr>
        <w:tc>
          <w:tcPr>
            <w:tcW w:w="456"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spacing w:after="0" w:line="240" w:lineRule="auto"/>
              <w:jc w:val="center"/>
              <w:rPr>
                <w:bCs/>
                <w:sz w:val="24"/>
                <w:szCs w:val="24"/>
                <w:lang w:eastAsia="ru-RU"/>
              </w:rPr>
            </w:pPr>
            <w:r w:rsidRPr="00B439B1">
              <w:rPr>
                <w:bCs/>
                <w:sz w:val="24"/>
                <w:szCs w:val="24"/>
                <w:lang w:eastAsia="ru-RU"/>
              </w:rPr>
              <w:t>13</w:t>
            </w:r>
          </w:p>
        </w:tc>
        <w:tc>
          <w:tcPr>
            <w:tcW w:w="9717" w:type="dxa"/>
            <w:tcBorders>
              <w:top w:val="single" w:sz="4" w:space="0" w:color="auto"/>
              <w:left w:val="single" w:sz="4" w:space="0" w:color="auto"/>
              <w:bottom w:val="single" w:sz="4" w:space="0" w:color="auto"/>
              <w:right w:val="single" w:sz="4" w:space="0" w:color="auto"/>
            </w:tcBorders>
          </w:tcPr>
          <w:p w:rsidR="00A077C9" w:rsidRPr="00B439B1" w:rsidRDefault="00A077C9" w:rsidP="00A077C9">
            <w:pPr>
              <w:widowControl w:val="0"/>
              <w:ind w:firstLine="426"/>
              <w:jc w:val="both"/>
              <w:rPr>
                <w:sz w:val="24"/>
                <w:szCs w:val="24"/>
                <w:lang w:eastAsia="uk-UA"/>
              </w:rPr>
            </w:pPr>
            <w:r w:rsidRPr="00B439B1">
              <w:rPr>
                <w:sz w:val="24"/>
                <w:szCs w:val="24"/>
                <w:lang w:eastAsia="uk-UA"/>
              </w:rPr>
              <w:t xml:space="preserve">довідку в довільній формі про те, що учасник не є: </w:t>
            </w:r>
            <w:r w:rsidRPr="00B439B1">
              <w:rPr>
                <w:sz w:val="24"/>
                <w:szCs w:val="24"/>
              </w:rPr>
              <w:t xml:space="preserve">громадянином </w:t>
            </w:r>
            <w:r w:rsidRPr="00B439B1">
              <w:rPr>
                <w:rStyle w:val="rvts0"/>
                <w:sz w:val="24"/>
                <w:szCs w:val="24"/>
              </w:rPr>
              <w:t>Російської Федерації/Республіки Білорусь, крім тих, що проживають на території України на законних підставах</w:t>
            </w:r>
            <w:r w:rsidRPr="00B439B1">
              <w:rPr>
                <w:sz w:val="24"/>
                <w:szCs w:val="24"/>
              </w:rPr>
              <w:t>; юридичною особою, створеною та зареєстрованою відповідно до законодавства Російської Федерації</w:t>
            </w:r>
            <w:r w:rsidRPr="00B439B1">
              <w:rPr>
                <w:rStyle w:val="rvts0"/>
                <w:sz w:val="24"/>
                <w:szCs w:val="24"/>
              </w:rPr>
              <w:t>/Республіки Білорусь</w:t>
            </w:r>
            <w:r w:rsidRPr="00B439B1">
              <w:rPr>
                <w:sz w:val="24"/>
                <w:szCs w:val="24"/>
              </w:rPr>
              <w:t xml:space="preserve">; юридичною особою, створеною та зареєстрованою </w:t>
            </w:r>
            <w:r w:rsidRPr="00B439B1">
              <w:rPr>
                <w:rStyle w:val="rvts0"/>
                <w:sz w:val="24"/>
                <w:szCs w:val="24"/>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Федерація/Республіки Білорусь, громадянин Російської Федерації/Республіки Білорусь,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A077C9" w:rsidRPr="00B439B1" w:rsidRDefault="00A077C9" w:rsidP="00A077C9">
            <w:pPr>
              <w:widowControl w:val="0"/>
              <w:ind w:firstLine="426"/>
              <w:jc w:val="both"/>
              <w:rPr>
                <w:sz w:val="24"/>
                <w:szCs w:val="24"/>
                <w:lang w:eastAsia="uk-UA"/>
              </w:rPr>
            </w:pPr>
            <w:r w:rsidRPr="00B439B1">
              <w:rPr>
                <w:sz w:val="24"/>
                <w:szCs w:val="24"/>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A077C9" w:rsidRPr="00B439B1" w:rsidRDefault="00A077C9" w:rsidP="00A077C9">
            <w:pPr>
              <w:pStyle w:val="13"/>
              <w:widowControl w:val="0"/>
              <w:spacing w:line="240" w:lineRule="auto"/>
              <w:ind w:right="113"/>
              <w:jc w:val="both"/>
              <w:rPr>
                <w:rFonts w:ascii="Times New Roman" w:hAnsi="Times New Roman" w:cs="Times New Roman"/>
                <w:color w:val="auto"/>
                <w:sz w:val="24"/>
                <w:szCs w:val="24"/>
                <w:lang w:val="uk-UA"/>
              </w:rPr>
            </w:pPr>
          </w:p>
        </w:tc>
      </w:tr>
    </w:tbl>
    <w:p w:rsidR="00A077C9" w:rsidRPr="00B439B1" w:rsidRDefault="00A077C9" w:rsidP="00A077C9">
      <w:pPr>
        <w:spacing w:after="0" w:line="240" w:lineRule="auto"/>
        <w:rPr>
          <w:b/>
          <w:sz w:val="24"/>
          <w:szCs w:val="24"/>
          <w:lang w:val="ru-RU" w:eastAsia="ru-RU"/>
        </w:rPr>
      </w:pPr>
    </w:p>
    <w:p w:rsidR="00A077C9" w:rsidRPr="00B439B1" w:rsidRDefault="00A077C9" w:rsidP="00A077C9">
      <w:pPr>
        <w:widowControl w:val="0"/>
        <w:suppressAutoHyphens/>
        <w:jc w:val="center"/>
        <w:rPr>
          <w:b/>
          <w:sz w:val="24"/>
          <w:szCs w:val="24"/>
        </w:rPr>
      </w:pPr>
      <w:r w:rsidRPr="00B439B1">
        <w:rPr>
          <w:b/>
          <w:sz w:val="24"/>
          <w:szCs w:val="24"/>
        </w:rPr>
        <w:t xml:space="preserve">Кваліфікаційні критерії до учасника відповідно до статті 16 Закону </w:t>
      </w:r>
    </w:p>
    <w:p w:rsidR="00A077C9" w:rsidRPr="00B439B1" w:rsidRDefault="00A077C9" w:rsidP="00A077C9">
      <w:pPr>
        <w:widowControl w:val="0"/>
        <w:suppressAutoHyphens/>
        <w:jc w:val="center"/>
        <w:rPr>
          <w:b/>
          <w:sz w:val="24"/>
          <w:szCs w:val="24"/>
        </w:rPr>
      </w:pPr>
      <w:r w:rsidRPr="00B439B1">
        <w:rPr>
          <w:b/>
          <w:sz w:val="24"/>
          <w:szCs w:val="24"/>
        </w:rPr>
        <w:t>та спосіб їх документального підтвердження.</w:t>
      </w:r>
    </w:p>
    <w:tbl>
      <w:tblPr>
        <w:tblW w:w="9807"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379"/>
      </w:tblGrid>
      <w:tr w:rsidR="00A077C9" w:rsidRPr="00B439B1" w:rsidTr="0058013A">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A077C9" w:rsidRPr="00B439B1" w:rsidRDefault="00A077C9" w:rsidP="00A07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z w:val="24"/>
                <w:szCs w:val="24"/>
              </w:rPr>
            </w:pPr>
            <w:r w:rsidRPr="00B439B1">
              <w:rPr>
                <w:b/>
                <w:sz w:val="24"/>
                <w:szCs w:val="24"/>
              </w:rPr>
              <w:t xml:space="preserve">Кваліфікаційні критерії, встановлені відповідно до </w:t>
            </w:r>
          </w:p>
          <w:p w:rsidR="00A077C9" w:rsidRPr="00B439B1" w:rsidRDefault="00A077C9" w:rsidP="00A07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z w:val="24"/>
                <w:szCs w:val="24"/>
              </w:rPr>
            </w:pPr>
            <w:r w:rsidRPr="00B439B1">
              <w:rPr>
                <w:b/>
                <w:sz w:val="24"/>
                <w:szCs w:val="24"/>
              </w:rPr>
              <w:t>ст. 16 Закону</w:t>
            </w:r>
          </w:p>
        </w:tc>
        <w:tc>
          <w:tcPr>
            <w:tcW w:w="637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077C9" w:rsidRPr="00B439B1" w:rsidRDefault="00A077C9" w:rsidP="00A077C9">
            <w:pPr>
              <w:suppressAutoHyphens/>
              <w:spacing w:after="0"/>
              <w:jc w:val="center"/>
              <w:rPr>
                <w:b/>
                <w:sz w:val="24"/>
                <w:szCs w:val="24"/>
              </w:rPr>
            </w:pPr>
            <w:r w:rsidRPr="00B439B1">
              <w:rPr>
                <w:b/>
                <w:sz w:val="24"/>
                <w:szCs w:val="24"/>
              </w:rPr>
              <w:t>Документи, які підтверджують відповідність Учасника встановленим кваліфікаційним критеріям</w:t>
            </w:r>
          </w:p>
        </w:tc>
      </w:tr>
      <w:tr w:rsidR="00A077C9" w:rsidRPr="00B439B1" w:rsidTr="0058013A">
        <w:trPr>
          <w:trHeight w:val="556"/>
        </w:trPr>
        <w:tc>
          <w:tcPr>
            <w:tcW w:w="3428" w:type="dxa"/>
            <w:tcBorders>
              <w:top w:val="single" w:sz="4" w:space="0" w:color="000001"/>
              <w:left w:val="single" w:sz="4" w:space="0" w:color="000001"/>
              <w:bottom w:val="single" w:sz="4" w:space="0" w:color="000001"/>
            </w:tcBorders>
            <w:shd w:val="clear" w:color="auto" w:fill="auto"/>
            <w:tcMar>
              <w:left w:w="98" w:type="dxa"/>
            </w:tcMar>
          </w:tcPr>
          <w:p w:rsidR="00A077C9" w:rsidRPr="00B439B1" w:rsidRDefault="00A077C9" w:rsidP="00A07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B439B1">
              <w:rPr>
                <w:sz w:val="24"/>
                <w:szCs w:val="24"/>
              </w:rPr>
              <w:lastRenderedPageBreak/>
              <w:t>1.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p>
          <w:p w:rsidR="00A077C9" w:rsidRPr="00B439B1" w:rsidRDefault="00A077C9" w:rsidP="00A077C9">
            <w:pPr>
              <w:spacing w:before="100" w:beforeAutospacing="1" w:after="100" w:afterAutospacing="1"/>
              <w:rPr>
                <w:sz w:val="24"/>
                <w:szCs w:val="24"/>
              </w:rPr>
            </w:pPr>
          </w:p>
        </w:tc>
        <w:tc>
          <w:tcPr>
            <w:tcW w:w="637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77C9" w:rsidRPr="00B439B1" w:rsidRDefault="00A077C9" w:rsidP="00A077C9">
            <w:pPr>
              <w:pStyle w:val="a3"/>
              <w:spacing w:line="240" w:lineRule="atLeast"/>
              <w:jc w:val="both"/>
              <w:rPr>
                <w:color w:val="000000"/>
                <w:sz w:val="24"/>
                <w:szCs w:val="24"/>
              </w:rPr>
            </w:pPr>
            <w:r w:rsidRPr="00B439B1">
              <w:rPr>
                <w:sz w:val="24"/>
                <w:szCs w:val="24"/>
              </w:rPr>
              <w:t>1.1. Учасник надає довідку довільної форми про наявність документально підтвердженого досвіду виконання аналогічного договору</w:t>
            </w:r>
            <w:r w:rsidR="00D3651A" w:rsidRPr="00B439B1">
              <w:rPr>
                <w:sz w:val="24"/>
                <w:szCs w:val="24"/>
              </w:rPr>
              <w:t xml:space="preserve"> 2022 або 2023 року</w:t>
            </w:r>
            <w:r w:rsidRPr="00B439B1">
              <w:rPr>
                <w:sz w:val="24"/>
                <w:szCs w:val="24"/>
              </w:rPr>
              <w:t xml:space="preserve">. У довідці мають бути зазначені назва контрагентів, контактні дані особи, уповноваженої на виконання цього договору зі сторони покупця. </w:t>
            </w:r>
            <w:r w:rsidRPr="00B439B1">
              <w:rPr>
                <w:color w:val="000000"/>
                <w:sz w:val="24"/>
                <w:szCs w:val="24"/>
              </w:rPr>
              <w:t>Для підтвердження інформації зазначеної у довідці необхідно додати копію аналогічного договору (-ів) про постачання аналогічного товару та виконання супутніх робіт, надати скан-копію оригіналу відгуку від замовника про досвід роботи з учасником, копії видаткових накладних/Довідки КБ3.</w:t>
            </w:r>
          </w:p>
          <w:p w:rsidR="00A077C9" w:rsidRPr="00B439B1" w:rsidRDefault="00A077C9" w:rsidP="00A077C9">
            <w:pPr>
              <w:jc w:val="both"/>
              <w:rPr>
                <w:bCs/>
                <w:sz w:val="24"/>
                <w:szCs w:val="24"/>
              </w:rPr>
            </w:pPr>
          </w:p>
        </w:tc>
      </w:tr>
    </w:tbl>
    <w:p w:rsidR="00A077C9" w:rsidRPr="00B439B1" w:rsidRDefault="00A077C9" w:rsidP="00A077C9">
      <w:pPr>
        <w:adjustRightInd w:val="0"/>
        <w:rPr>
          <w:sz w:val="24"/>
          <w:szCs w:val="24"/>
        </w:rPr>
      </w:pPr>
      <w:r w:rsidRPr="00B439B1">
        <w:rPr>
          <w:sz w:val="24"/>
          <w:szCs w:val="24"/>
        </w:rPr>
        <w:t>Примітка.</w:t>
      </w:r>
    </w:p>
    <w:p w:rsidR="00A077C9" w:rsidRPr="00B439B1" w:rsidRDefault="00A077C9" w:rsidP="00A077C9">
      <w:pPr>
        <w:suppressAutoHyphens/>
        <w:jc w:val="both"/>
        <w:rPr>
          <w:sz w:val="24"/>
          <w:szCs w:val="24"/>
          <w:shd w:val="clear" w:color="auto" w:fill="FFFFFF"/>
        </w:rPr>
      </w:pPr>
      <w:r w:rsidRPr="00B439B1">
        <w:rPr>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077C9" w:rsidRPr="00B439B1" w:rsidRDefault="00A077C9" w:rsidP="00D3651A">
      <w:pPr>
        <w:widowControl w:val="0"/>
        <w:suppressAutoHyphens/>
        <w:spacing w:after="0"/>
        <w:jc w:val="center"/>
        <w:rPr>
          <w:sz w:val="24"/>
          <w:szCs w:val="24"/>
        </w:rPr>
      </w:pPr>
      <w:r w:rsidRPr="00B439B1">
        <w:rPr>
          <w:b/>
          <w:sz w:val="24"/>
          <w:szCs w:val="24"/>
        </w:rPr>
        <w:t>Підтвердження відсутності обставин для відмови в участі у процедурі закупівлі, передбачених пунктом 47 Особливостей</w:t>
      </w:r>
    </w:p>
    <w:p w:rsidR="00A077C9" w:rsidRPr="00B439B1" w:rsidRDefault="00A077C9" w:rsidP="00A077C9">
      <w:pPr>
        <w:pStyle w:val="af3"/>
        <w:widowControl w:val="0"/>
        <w:rPr>
          <w:rFonts w:ascii="Times New Roman" w:hAnsi="Times New Roman" w:cs="Times New Roman"/>
          <w:sz w:val="24"/>
          <w:szCs w:val="24"/>
          <w:lang w:val="uk-UA"/>
        </w:rPr>
      </w:pPr>
      <w:r w:rsidRPr="00B439B1">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підпунктів1і7,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077C9" w:rsidRPr="00B439B1" w:rsidRDefault="00A077C9" w:rsidP="00D3651A">
      <w:pPr>
        <w:spacing w:after="0"/>
        <w:ind w:firstLine="567"/>
        <w:jc w:val="both"/>
        <w:rPr>
          <w:sz w:val="24"/>
          <w:szCs w:val="24"/>
          <w:shd w:val="solid" w:color="FFFFFF" w:fill="FFFFFF"/>
        </w:rPr>
      </w:pPr>
      <w:r w:rsidRPr="00B439B1">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077C9" w:rsidRPr="00B439B1" w:rsidRDefault="00A077C9" w:rsidP="00D3651A">
      <w:pPr>
        <w:spacing w:after="0"/>
        <w:ind w:firstLine="567"/>
        <w:jc w:val="both"/>
        <w:rPr>
          <w:sz w:val="24"/>
          <w:szCs w:val="24"/>
          <w:lang w:eastAsia="uk-UA"/>
        </w:rPr>
      </w:pPr>
      <w:r w:rsidRPr="00B439B1">
        <w:rPr>
          <w:sz w:val="24"/>
          <w:szCs w:val="24"/>
          <w:shd w:val="solid" w:color="FFFFFF" w:fill="FFFFFF"/>
        </w:rPr>
        <w:t>З урахуванням викладеного, учасник у складі тендерної пропозиції надає д</w:t>
      </w:r>
      <w:r w:rsidRPr="00B439B1">
        <w:rPr>
          <w:sz w:val="24"/>
          <w:szCs w:val="24"/>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077C9" w:rsidRPr="00B439B1" w:rsidRDefault="00A077C9" w:rsidP="00D3651A">
      <w:pPr>
        <w:spacing w:after="0"/>
        <w:ind w:firstLine="567"/>
        <w:jc w:val="both"/>
        <w:rPr>
          <w:sz w:val="24"/>
          <w:szCs w:val="24"/>
          <w:shd w:val="solid" w:color="FFFFFF" w:fill="FFFFFF"/>
        </w:rPr>
      </w:pPr>
      <w:r w:rsidRPr="00B439B1">
        <w:rPr>
          <w:i/>
          <w:sz w:val="24"/>
          <w:szCs w:val="24"/>
          <w:lang w:eastAsia="uk-UA"/>
        </w:rPr>
        <w:t>*</w:t>
      </w:r>
      <w:r w:rsidRPr="00B439B1">
        <w:rPr>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77C9" w:rsidRPr="00B439B1" w:rsidRDefault="00A077C9" w:rsidP="00D3651A">
      <w:pPr>
        <w:tabs>
          <w:tab w:val="left" w:pos="9498"/>
        </w:tabs>
        <w:spacing w:after="0"/>
        <w:ind w:right="-1" w:firstLine="567"/>
        <w:jc w:val="both"/>
        <w:rPr>
          <w:i/>
          <w:iCs/>
          <w:sz w:val="24"/>
          <w:szCs w:val="24"/>
        </w:rPr>
      </w:pPr>
      <w:r w:rsidRPr="00B439B1">
        <w:rPr>
          <w:i/>
          <w:iCs/>
          <w:sz w:val="24"/>
          <w:szCs w:val="24"/>
        </w:rPr>
        <w:t>Примітка.</w:t>
      </w:r>
    </w:p>
    <w:p w:rsidR="00A077C9" w:rsidRPr="00B439B1" w:rsidRDefault="00A077C9" w:rsidP="00D3651A">
      <w:pPr>
        <w:tabs>
          <w:tab w:val="left" w:pos="9498"/>
        </w:tabs>
        <w:spacing w:after="0"/>
        <w:ind w:right="-1" w:firstLine="567"/>
        <w:jc w:val="both"/>
        <w:rPr>
          <w:i/>
          <w:iCs/>
          <w:sz w:val="24"/>
          <w:szCs w:val="24"/>
        </w:rPr>
      </w:pPr>
      <w:r w:rsidRPr="00B439B1">
        <w:rPr>
          <w:i/>
          <w:iCs/>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p>
    <w:p w:rsidR="00A077C9" w:rsidRPr="00B439B1" w:rsidRDefault="00814818" w:rsidP="00A077C9">
      <w:pPr>
        <w:spacing w:after="0" w:line="240" w:lineRule="auto"/>
        <w:jc w:val="right"/>
        <w:rPr>
          <w:b/>
          <w:sz w:val="24"/>
          <w:szCs w:val="24"/>
          <w:lang w:eastAsia="ru-RU"/>
        </w:rPr>
      </w:pPr>
      <w:r w:rsidRPr="00B439B1">
        <w:rPr>
          <w:b/>
          <w:sz w:val="24"/>
          <w:szCs w:val="24"/>
          <w:lang w:eastAsia="ru-RU"/>
        </w:rPr>
        <w:t>Додаток 3</w:t>
      </w:r>
    </w:p>
    <w:p w:rsidR="00814818" w:rsidRPr="00B439B1" w:rsidRDefault="00814818" w:rsidP="00A077C9">
      <w:pPr>
        <w:spacing w:after="0" w:line="240" w:lineRule="auto"/>
        <w:jc w:val="right"/>
        <w:rPr>
          <w:b/>
          <w:sz w:val="24"/>
          <w:szCs w:val="24"/>
          <w:lang w:eastAsia="ru-RU"/>
        </w:rPr>
      </w:pPr>
      <w:r w:rsidRPr="00B439B1">
        <w:rPr>
          <w:b/>
          <w:sz w:val="24"/>
          <w:szCs w:val="24"/>
          <w:lang w:eastAsia="ru-RU"/>
        </w:rPr>
        <w:t>до тендерної документації</w:t>
      </w:r>
    </w:p>
    <w:p w:rsidR="00A077C9" w:rsidRPr="00B439B1" w:rsidRDefault="00A077C9" w:rsidP="00A077C9">
      <w:pPr>
        <w:spacing w:after="0" w:line="240" w:lineRule="auto"/>
        <w:jc w:val="right"/>
        <w:rPr>
          <w:b/>
          <w:sz w:val="24"/>
          <w:szCs w:val="24"/>
          <w:lang w:eastAsia="ru-RU"/>
        </w:rPr>
      </w:pPr>
    </w:p>
    <w:p w:rsidR="00A077C9" w:rsidRPr="00B439B1" w:rsidRDefault="00A077C9" w:rsidP="00A077C9">
      <w:pPr>
        <w:spacing w:after="0" w:line="240" w:lineRule="auto"/>
        <w:jc w:val="right"/>
        <w:rPr>
          <w:b/>
          <w:sz w:val="24"/>
          <w:szCs w:val="24"/>
          <w:lang w:eastAsia="ru-RU"/>
        </w:rPr>
      </w:pPr>
    </w:p>
    <w:p w:rsidR="00A077C9" w:rsidRPr="00B439B1" w:rsidRDefault="00A077C9" w:rsidP="00A077C9">
      <w:pPr>
        <w:spacing w:after="0" w:line="240" w:lineRule="auto"/>
        <w:jc w:val="right"/>
        <w:rPr>
          <w:b/>
          <w:sz w:val="24"/>
          <w:szCs w:val="24"/>
          <w:lang w:eastAsia="ru-RU"/>
        </w:rPr>
      </w:pPr>
    </w:p>
    <w:p w:rsidR="00814818" w:rsidRPr="00B439B1" w:rsidRDefault="00814818" w:rsidP="00814818">
      <w:pPr>
        <w:jc w:val="center"/>
        <w:rPr>
          <w:b/>
          <w:sz w:val="24"/>
          <w:szCs w:val="24"/>
        </w:rPr>
      </w:pPr>
      <w:r w:rsidRPr="00B439B1">
        <w:rPr>
          <w:b/>
          <w:sz w:val="24"/>
          <w:szCs w:val="24"/>
        </w:rPr>
        <w:t>Проект договору</w:t>
      </w:r>
    </w:p>
    <w:p w:rsidR="00814818" w:rsidRPr="00B439B1" w:rsidRDefault="00814818" w:rsidP="00814818">
      <w:pPr>
        <w:tabs>
          <w:tab w:val="left" w:pos="0"/>
          <w:tab w:val="left" w:pos="709"/>
          <w:tab w:val="left" w:pos="993"/>
        </w:tabs>
        <w:jc w:val="both"/>
        <w:rPr>
          <w:bCs/>
          <w:sz w:val="24"/>
          <w:szCs w:val="24"/>
        </w:rPr>
      </w:pPr>
      <w:r w:rsidRPr="00B439B1">
        <w:rPr>
          <w:bCs/>
          <w:sz w:val="24"/>
          <w:szCs w:val="24"/>
        </w:rPr>
        <w:t xml:space="preserve">м. Івано-Франківськ                                                                                              </w:t>
      </w:r>
      <w:bookmarkStart w:id="21" w:name="DataDogovora"/>
      <w:bookmarkEnd w:id="21"/>
      <w:r w:rsidRPr="00B439B1">
        <w:rPr>
          <w:bCs/>
          <w:sz w:val="24"/>
          <w:szCs w:val="24"/>
        </w:rPr>
        <w:t xml:space="preserve">     ________2023 р.</w:t>
      </w:r>
    </w:p>
    <w:p w:rsidR="00814818" w:rsidRPr="00B439B1" w:rsidRDefault="00814818" w:rsidP="00814818">
      <w:pPr>
        <w:shd w:val="clear" w:color="auto" w:fill="FFFFFF"/>
        <w:tabs>
          <w:tab w:val="left" w:pos="0"/>
          <w:tab w:val="left" w:pos="709"/>
          <w:tab w:val="left" w:pos="993"/>
        </w:tabs>
        <w:ind w:firstLine="567"/>
        <w:jc w:val="both"/>
        <w:rPr>
          <w:bCs/>
          <w:sz w:val="24"/>
          <w:szCs w:val="24"/>
        </w:rPr>
      </w:pPr>
      <w:r w:rsidRPr="00B439B1">
        <w:rPr>
          <w:sz w:val="24"/>
          <w:szCs w:val="24"/>
        </w:rPr>
        <w:t>Комунальне підприємство</w:t>
      </w:r>
      <w:r w:rsidRPr="00B439B1">
        <w:rPr>
          <w:color w:val="000000"/>
          <w:sz w:val="24"/>
          <w:szCs w:val="24"/>
        </w:rPr>
        <w:t xml:space="preserve"> </w:t>
      </w:r>
      <w:r w:rsidRPr="00B439B1">
        <w:rPr>
          <w:sz w:val="24"/>
          <w:szCs w:val="24"/>
        </w:rPr>
        <w:t>«Електроавтотранс » Івано-Франквської міської ради, в подальшому іменується «</w:t>
      </w:r>
      <w:r w:rsidRPr="00B439B1">
        <w:rPr>
          <w:bCs/>
          <w:sz w:val="24"/>
          <w:szCs w:val="24"/>
        </w:rPr>
        <w:t>Замовник» в особі директора Голутяка Віталія Юрійовича</w:t>
      </w:r>
      <w:r w:rsidRPr="00B439B1">
        <w:rPr>
          <w:sz w:val="24"/>
          <w:szCs w:val="24"/>
        </w:rPr>
        <w:t>, що діє на підставі Статуту, з однієї сторони, т</w:t>
      </w:r>
      <w:r w:rsidRPr="00B439B1">
        <w:rPr>
          <w:sz w:val="24"/>
          <w:szCs w:val="24"/>
          <w:lang w:val="en-US"/>
        </w:rPr>
        <w:t>a</w:t>
      </w:r>
      <w:bookmarkStart w:id="22" w:name="NazvanieKontragenta"/>
      <w:bookmarkEnd w:id="22"/>
      <w:r w:rsidRPr="00B439B1">
        <w:rPr>
          <w:sz w:val="24"/>
          <w:szCs w:val="24"/>
        </w:rPr>
        <w:t xml:space="preserve"> </w:t>
      </w:r>
      <w:r w:rsidRPr="00B439B1">
        <w:rPr>
          <w:bCs/>
          <w:sz w:val="24"/>
          <w:szCs w:val="24"/>
        </w:rPr>
        <w:t xml:space="preserve">_________________________________________, </w:t>
      </w:r>
      <w:r w:rsidRPr="00B439B1">
        <w:rPr>
          <w:sz w:val="24"/>
          <w:szCs w:val="24"/>
        </w:rPr>
        <w:t>що має статус ___________________________________, в подальшому іменується «</w:t>
      </w:r>
      <w:r w:rsidRPr="00B439B1">
        <w:rPr>
          <w:bCs/>
          <w:sz w:val="24"/>
          <w:szCs w:val="24"/>
        </w:rPr>
        <w:t xml:space="preserve">Підрядник» </w:t>
      </w:r>
      <w:r w:rsidRPr="00B439B1">
        <w:rPr>
          <w:sz w:val="24"/>
          <w:szCs w:val="24"/>
        </w:rPr>
        <w:t>в особі _________________________, що діє на підставі __________, з другої сторони, які у подальшому при спільному згадуванні іменуються «Сторони»</w:t>
      </w:r>
      <w:r w:rsidRPr="00B439B1">
        <w:rPr>
          <w:bCs/>
          <w:sz w:val="24"/>
          <w:szCs w:val="24"/>
        </w:rPr>
        <w:t xml:space="preserve">, а кожний окремо </w:t>
      </w:r>
      <w:r w:rsidRPr="00B439B1">
        <w:rPr>
          <w:sz w:val="24"/>
          <w:szCs w:val="24"/>
        </w:rPr>
        <w:t>–</w:t>
      </w:r>
      <w:r w:rsidRPr="00B439B1">
        <w:rPr>
          <w:bCs/>
          <w:sz w:val="24"/>
          <w:szCs w:val="24"/>
        </w:rPr>
        <w:t xml:space="preserve"> «Сторона», уклали даний договір про нижченаведене:</w:t>
      </w:r>
    </w:p>
    <w:p w:rsidR="00814818" w:rsidRPr="00B439B1" w:rsidRDefault="00814818" w:rsidP="00814818">
      <w:pPr>
        <w:pStyle w:val="a3"/>
        <w:numPr>
          <w:ilvl w:val="0"/>
          <w:numId w:val="18"/>
        </w:numPr>
        <w:tabs>
          <w:tab w:val="left" w:pos="284"/>
        </w:tabs>
        <w:spacing w:after="0" w:line="240" w:lineRule="auto"/>
        <w:ind w:left="0" w:firstLine="0"/>
        <w:contextualSpacing w:val="0"/>
        <w:jc w:val="center"/>
        <w:rPr>
          <w:b/>
          <w:sz w:val="24"/>
          <w:szCs w:val="24"/>
        </w:rPr>
      </w:pPr>
      <w:r w:rsidRPr="00B439B1">
        <w:rPr>
          <w:b/>
          <w:sz w:val="24"/>
          <w:szCs w:val="24"/>
        </w:rPr>
        <w:t>ПРЕДМЕТ ДОГОВОРУ</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 xml:space="preserve">Замовник доручає, а Підрядник забезпечує в межах технічного завдання та умов Договору виконання робіт з </w:t>
      </w:r>
      <w:r w:rsidRPr="00B439B1">
        <w:rPr>
          <w:b/>
          <w:sz w:val="24"/>
          <w:szCs w:val="24"/>
        </w:rPr>
        <w:t>нового будівництва складської будівлі та реконструкції головного корпусу  тролейбусного депо на території КП «Електроавтотранс», по вулиці Тролейбусна, 40, в місті Івано-Франківську (Код ДК 021:2015: 45210000-2 — Будівництво будівель (</w:t>
      </w:r>
      <w:r w:rsidRPr="00B439B1">
        <w:rPr>
          <w:b/>
          <w:i/>
          <w:sz w:val="24"/>
          <w:szCs w:val="24"/>
        </w:rPr>
        <w:t>45213351-8 — Будівництво ангарів для технічного обслуговування)</w:t>
      </w:r>
      <w:r w:rsidRPr="00B439B1">
        <w:rPr>
          <w:b/>
          <w:bCs/>
          <w:sz w:val="24"/>
          <w:szCs w:val="24"/>
        </w:rPr>
        <w:t>)</w:t>
      </w:r>
      <w:r w:rsidRPr="00B439B1">
        <w:rPr>
          <w:rStyle w:val="af5"/>
          <w:rFonts w:eastAsia="Calibri"/>
          <w:color w:val="auto"/>
          <w:sz w:val="24"/>
          <w:szCs w:val="24"/>
        </w:rPr>
        <w:t>,</w:t>
      </w:r>
      <w:r w:rsidRPr="00B439B1">
        <w:rPr>
          <w:sz w:val="24"/>
          <w:szCs w:val="24"/>
        </w:rPr>
        <w:t xml:space="preserve"> (далі – будівельні роботи).</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Підрядник зобов’язується виконати будівельні роботи відповідно до затвердженої проектно-кошторисної документації, а Замовник зобов’язується прийняти та оплатити виконані будівельні роботи.</w:t>
      </w:r>
    </w:p>
    <w:p w:rsidR="00814818" w:rsidRPr="00B439B1" w:rsidRDefault="00814818" w:rsidP="00814818">
      <w:pPr>
        <w:pStyle w:val="a3"/>
        <w:numPr>
          <w:ilvl w:val="0"/>
          <w:numId w:val="18"/>
        </w:numPr>
        <w:tabs>
          <w:tab w:val="left" w:pos="284"/>
        </w:tabs>
        <w:spacing w:after="0" w:line="240" w:lineRule="auto"/>
        <w:ind w:left="0" w:firstLine="0"/>
        <w:contextualSpacing w:val="0"/>
        <w:jc w:val="center"/>
        <w:rPr>
          <w:sz w:val="24"/>
          <w:szCs w:val="24"/>
        </w:rPr>
      </w:pPr>
      <w:r w:rsidRPr="00B439B1">
        <w:rPr>
          <w:b/>
          <w:color w:val="000000"/>
          <w:sz w:val="24"/>
          <w:szCs w:val="24"/>
        </w:rPr>
        <w:t>СТРОКИ ВИКОНАННЯ РОБІТ</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Строки виконання робіт за Договором становлять 9</w:t>
      </w:r>
      <w:r w:rsidRPr="00B439B1">
        <w:rPr>
          <w:sz w:val="24"/>
          <w:szCs w:val="24"/>
          <w:lang w:val="ru-RU"/>
        </w:rPr>
        <w:t>0</w:t>
      </w:r>
      <w:r w:rsidRPr="00B439B1">
        <w:rPr>
          <w:sz w:val="24"/>
          <w:szCs w:val="24"/>
        </w:rPr>
        <w:t xml:space="preserve"> календарних днів з дати підписання Договору.</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 xml:space="preserve">Строки виконання робіт можуть змінюватись </w:t>
      </w:r>
      <w:r w:rsidRPr="00B439B1">
        <w:rPr>
          <w:sz w:val="24"/>
          <w:szCs w:val="24"/>
          <w:lang w:eastAsia="uk-UA"/>
        </w:rPr>
        <w:t>за погодженням Сторін і оформляються додатковими угодами до Договору , що стають його невід'ємними частинами.</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lang w:eastAsia="uk-UA"/>
        </w:rPr>
        <w:t xml:space="preserve">Перегляд строків виконання робіт обумовлених Договором може здійснюватись у разі виникнення документально підтверджених об’єктивних обставин, що спричинили необхідність продовження строків, в тому числі виникнення обставин непереборної сили, за умови, що такі зміни не призведуть до збільшення вартості робіт, визначеної у Договорі. </w:t>
      </w:r>
      <w:r w:rsidRPr="00B439B1">
        <w:rPr>
          <w:sz w:val="24"/>
          <w:szCs w:val="24"/>
        </w:rPr>
        <w:t>Рішення про перегляд строків оформляється додатковою угодою з обґрунтуванням обставин.</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Датою закінчення робіт за Договором вважається дата їх прийняття Замовником, що засвідчується підписанням Актів виконаних робіт.</w:t>
      </w:r>
    </w:p>
    <w:p w:rsidR="00814818" w:rsidRPr="00B439B1" w:rsidRDefault="00814818" w:rsidP="00814818">
      <w:pPr>
        <w:pStyle w:val="a3"/>
        <w:numPr>
          <w:ilvl w:val="0"/>
          <w:numId w:val="18"/>
        </w:numPr>
        <w:tabs>
          <w:tab w:val="left" w:pos="284"/>
        </w:tabs>
        <w:spacing w:after="0" w:line="240" w:lineRule="auto"/>
        <w:ind w:left="0" w:firstLine="0"/>
        <w:contextualSpacing w:val="0"/>
        <w:jc w:val="center"/>
        <w:rPr>
          <w:b/>
          <w:sz w:val="24"/>
          <w:szCs w:val="24"/>
        </w:rPr>
      </w:pPr>
      <w:r w:rsidRPr="00B439B1">
        <w:rPr>
          <w:b/>
          <w:sz w:val="24"/>
          <w:szCs w:val="24"/>
        </w:rPr>
        <w:t>ДОГОВІРНА ЦІНА</w:t>
      </w:r>
    </w:p>
    <w:p w:rsidR="00814818" w:rsidRPr="00B439B1" w:rsidRDefault="00814818" w:rsidP="00814818">
      <w:pPr>
        <w:pStyle w:val="a3"/>
        <w:numPr>
          <w:ilvl w:val="1"/>
          <w:numId w:val="18"/>
        </w:numPr>
        <w:tabs>
          <w:tab w:val="left" w:pos="709"/>
          <w:tab w:val="left" w:pos="993"/>
          <w:tab w:val="left" w:pos="1134"/>
        </w:tabs>
        <w:spacing w:after="0" w:line="240" w:lineRule="auto"/>
        <w:ind w:left="0" w:firstLine="567"/>
        <w:contextualSpacing w:val="0"/>
        <w:jc w:val="both"/>
        <w:rPr>
          <w:b/>
          <w:sz w:val="24"/>
          <w:szCs w:val="24"/>
        </w:rPr>
      </w:pPr>
      <w:r w:rsidRPr="00B439B1">
        <w:rPr>
          <w:sz w:val="24"/>
          <w:szCs w:val="24"/>
        </w:rPr>
        <w:t xml:space="preserve">Ціна Договору становить </w:t>
      </w:r>
      <w:r w:rsidRPr="00B439B1">
        <w:rPr>
          <w:color w:val="000000"/>
          <w:sz w:val="24"/>
          <w:szCs w:val="24"/>
        </w:rPr>
        <w:t>___ ___,__ грн. , у тому числі ПДВ ___ ___,__ грн.</w:t>
      </w:r>
    </w:p>
    <w:p w:rsidR="00814818" w:rsidRPr="00B439B1" w:rsidRDefault="00814818" w:rsidP="00814818">
      <w:pPr>
        <w:pStyle w:val="a3"/>
        <w:numPr>
          <w:ilvl w:val="1"/>
          <w:numId w:val="18"/>
        </w:numPr>
        <w:tabs>
          <w:tab w:val="left" w:pos="360"/>
          <w:tab w:val="left" w:pos="993"/>
          <w:tab w:val="left" w:pos="1134"/>
        </w:tabs>
        <w:spacing w:after="0" w:line="240" w:lineRule="auto"/>
        <w:ind w:left="0" w:firstLine="567"/>
        <w:contextualSpacing w:val="0"/>
        <w:jc w:val="both"/>
        <w:rPr>
          <w:sz w:val="24"/>
          <w:szCs w:val="24"/>
        </w:rPr>
      </w:pPr>
      <w:r w:rsidRPr="00B439B1">
        <w:rPr>
          <w:sz w:val="24"/>
          <w:szCs w:val="24"/>
        </w:rPr>
        <w:t xml:space="preserve">Ціна договору визначається з урахуванням </w:t>
      </w:r>
      <w:r w:rsidRPr="00B439B1">
        <w:rPr>
          <w:spacing w:val="-4"/>
          <w:sz w:val="24"/>
          <w:szCs w:val="24"/>
        </w:rPr>
        <w:t xml:space="preserve">доставка, розвантаження, монтажу конструкцій, </w:t>
      </w:r>
      <w:r w:rsidRPr="00B439B1">
        <w:rPr>
          <w:sz w:val="24"/>
          <w:szCs w:val="24"/>
        </w:rPr>
        <w:t>антикорозійного захисту, геодезичного супроводу у будівництві та інших супутніх витрат Підрядника.</w:t>
      </w:r>
    </w:p>
    <w:p w:rsidR="00814818" w:rsidRPr="00B439B1" w:rsidRDefault="00814818" w:rsidP="00814818">
      <w:pPr>
        <w:pStyle w:val="a3"/>
        <w:numPr>
          <w:ilvl w:val="0"/>
          <w:numId w:val="18"/>
        </w:numPr>
        <w:tabs>
          <w:tab w:val="left" w:pos="284"/>
        </w:tabs>
        <w:spacing w:after="0" w:line="240" w:lineRule="auto"/>
        <w:ind w:left="0" w:firstLine="0"/>
        <w:contextualSpacing w:val="0"/>
        <w:jc w:val="center"/>
        <w:rPr>
          <w:b/>
          <w:sz w:val="24"/>
          <w:szCs w:val="24"/>
        </w:rPr>
      </w:pPr>
      <w:r w:rsidRPr="00B439B1">
        <w:rPr>
          <w:b/>
          <w:sz w:val="24"/>
          <w:szCs w:val="24"/>
        </w:rPr>
        <w:t>РИЗИКИ ЗНИЩЕННЯ АБО ПОШКОДЖЕННЯ ОБ’ЄКТА БУДІВЕЛЬНИХ РОБІТ ТА ЇХ СТРАХУВАННЯ</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Ризик випадкового знищення або пошкодження об’єкта будівельних робіт до його прийняття Замовником несе Підрядник, крім випадків виникнення ризику внаслідок обставин, що залежали від Замовника.</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Страхування ризику знищення або пошкодження об’єкта будівельних робіт здійснює Підрядник.</w:t>
      </w:r>
    </w:p>
    <w:p w:rsidR="00814818" w:rsidRPr="00B439B1" w:rsidRDefault="00814818" w:rsidP="00814818">
      <w:pPr>
        <w:pStyle w:val="a3"/>
        <w:numPr>
          <w:ilvl w:val="0"/>
          <w:numId w:val="18"/>
        </w:numPr>
        <w:tabs>
          <w:tab w:val="left" w:pos="284"/>
        </w:tabs>
        <w:spacing w:after="0" w:line="240" w:lineRule="auto"/>
        <w:ind w:left="0" w:firstLine="0"/>
        <w:contextualSpacing w:val="0"/>
        <w:jc w:val="center"/>
        <w:rPr>
          <w:b/>
          <w:sz w:val="24"/>
          <w:szCs w:val="24"/>
        </w:rPr>
      </w:pPr>
      <w:r w:rsidRPr="00B439B1">
        <w:rPr>
          <w:b/>
          <w:sz w:val="24"/>
          <w:szCs w:val="24"/>
        </w:rPr>
        <w:t>ЗАБЕЗПЕЧЕННЯ БУДІВЕЛЬНИХ РОБІТ МАТЕРІАЛАМИ, УСТАТКУВАННЯМ/ОБЛАДНАННЯМ</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Забезпечення будівельних робіт матеріалами, устаткуванням/обладнанням здійснює Підрядник за цінами, наведеними у проектно-кошторисній документації, що є невід’ємною частиною Договору.</w:t>
      </w:r>
    </w:p>
    <w:p w:rsidR="00814818" w:rsidRPr="00B439B1" w:rsidRDefault="00814818" w:rsidP="00814818">
      <w:pPr>
        <w:pStyle w:val="a3"/>
        <w:numPr>
          <w:ilvl w:val="0"/>
          <w:numId w:val="18"/>
        </w:numPr>
        <w:tabs>
          <w:tab w:val="left" w:pos="284"/>
        </w:tabs>
        <w:spacing w:after="0" w:line="240" w:lineRule="auto"/>
        <w:ind w:left="0" w:firstLine="0"/>
        <w:contextualSpacing w:val="0"/>
        <w:jc w:val="center"/>
        <w:rPr>
          <w:b/>
          <w:sz w:val="24"/>
          <w:szCs w:val="24"/>
        </w:rPr>
      </w:pPr>
      <w:r w:rsidRPr="00B439B1">
        <w:rPr>
          <w:b/>
          <w:sz w:val="24"/>
          <w:szCs w:val="24"/>
        </w:rPr>
        <w:t>ПОРЯДОК ЗАЛУЧЕННЯ ДО ВИКОНАННЯ БУДІВЕЛЬНИХ РОБІТ СУБПІДРЯДНИКІВ</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lastRenderedPageBreak/>
        <w:t>Підрядник має право за погодженням з Замовником (за письмовою згодою) залучати до виконання будівельних робіт субпідрядників. Відносини між субпідрядниками, Замовником та Підрядником регулюються із урахуванням положень Договору.</w:t>
      </w:r>
    </w:p>
    <w:p w:rsidR="00814818" w:rsidRPr="00B439B1" w:rsidRDefault="00814818" w:rsidP="00814818">
      <w:pPr>
        <w:pStyle w:val="a3"/>
        <w:numPr>
          <w:ilvl w:val="0"/>
          <w:numId w:val="18"/>
        </w:numPr>
        <w:tabs>
          <w:tab w:val="left" w:pos="284"/>
        </w:tabs>
        <w:spacing w:after="0" w:line="240" w:lineRule="auto"/>
        <w:ind w:left="0" w:firstLine="0"/>
        <w:contextualSpacing w:val="0"/>
        <w:jc w:val="center"/>
        <w:rPr>
          <w:b/>
          <w:sz w:val="24"/>
          <w:szCs w:val="24"/>
        </w:rPr>
      </w:pPr>
      <w:r w:rsidRPr="00B439B1">
        <w:rPr>
          <w:b/>
          <w:sz w:val="24"/>
          <w:szCs w:val="24"/>
        </w:rPr>
        <w:t>ОРГАНІЗАЦІЯ ВИКОНАННЯ БУДІВЕЛЬНИХ РОБІТ</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Підрядник виконує будівельні роботи на території Замовника за адресою: м. Івано- Франківськ, вул.. Тролейбусна, 40</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Підрядник організує виконання будівельних робіт відповідно до вимог ДБН А.3.1-5-2016 «Організація будівельного виробництва», інших нормативних документів, які регулюють виконання будівельних робіт та згідно з умовами Договору.</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Під час виконання робіт Підрядник забезпечує можливість доступу до нього Замовника, субпідрядників, спеціаліста з технічного нагляду та інших осіб, залучених до виконання робіт згідно з умовами Договору.</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Підрядник зобов’язаний інформувати Замовника про:</w:t>
      </w:r>
    </w:p>
    <w:p w:rsidR="00814818" w:rsidRPr="00B439B1" w:rsidRDefault="00814818" w:rsidP="00814818">
      <w:pPr>
        <w:pStyle w:val="a3"/>
        <w:numPr>
          <w:ilvl w:val="0"/>
          <w:numId w:val="19"/>
        </w:numPr>
        <w:tabs>
          <w:tab w:val="left" w:pos="1134"/>
        </w:tabs>
        <w:spacing w:after="0" w:line="240" w:lineRule="auto"/>
        <w:contextualSpacing w:val="0"/>
        <w:jc w:val="both"/>
        <w:rPr>
          <w:sz w:val="24"/>
          <w:szCs w:val="24"/>
        </w:rPr>
      </w:pPr>
      <w:r w:rsidRPr="00B439B1">
        <w:rPr>
          <w:sz w:val="24"/>
          <w:szCs w:val="24"/>
        </w:rPr>
        <w:t>хід виконання робіт, у тому числі про відхилення від графіку їх виконання (причини, заходи щодо усунення відхилення тощо);</w:t>
      </w:r>
    </w:p>
    <w:p w:rsidR="00814818" w:rsidRPr="00B439B1" w:rsidRDefault="00814818" w:rsidP="00814818">
      <w:pPr>
        <w:pStyle w:val="a3"/>
        <w:numPr>
          <w:ilvl w:val="0"/>
          <w:numId w:val="19"/>
        </w:numPr>
        <w:tabs>
          <w:tab w:val="left" w:pos="1134"/>
        </w:tabs>
        <w:spacing w:after="0" w:line="240" w:lineRule="auto"/>
        <w:ind w:left="714" w:hanging="357"/>
        <w:contextualSpacing w:val="0"/>
        <w:jc w:val="both"/>
        <w:rPr>
          <w:sz w:val="24"/>
          <w:szCs w:val="24"/>
        </w:rPr>
      </w:pPr>
      <w:r w:rsidRPr="00B439B1">
        <w:rPr>
          <w:sz w:val="24"/>
          <w:szCs w:val="24"/>
        </w:rPr>
        <w:t>забезпечення виконання робіт з використанням матеріалів згідно з проектно-кошторисною документацією;</w:t>
      </w:r>
    </w:p>
    <w:p w:rsidR="00814818" w:rsidRPr="00B439B1" w:rsidRDefault="00814818" w:rsidP="00814818">
      <w:pPr>
        <w:pStyle w:val="a3"/>
        <w:numPr>
          <w:ilvl w:val="0"/>
          <w:numId w:val="19"/>
        </w:numPr>
        <w:tabs>
          <w:tab w:val="left" w:pos="1134"/>
        </w:tabs>
        <w:spacing w:after="0" w:line="240" w:lineRule="auto"/>
        <w:ind w:left="714" w:hanging="357"/>
        <w:contextualSpacing w:val="0"/>
        <w:jc w:val="both"/>
        <w:rPr>
          <w:sz w:val="24"/>
          <w:szCs w:val="24"/>
        </w:rPr>
      </w:pPr>
      <w:r w:rsidRPr="00B439B1">
        <w:rPr>
          <w:sz w:val="24"/>
          <w:szCs w:val="24"/>
        </w:rPr>
        <w:t>залучення до виконання робіт субпідрядників;</w:t>
      </w:r>
    </w:p>
    <w:p w:rsidR="00814818" w:rsidRPr="00B439B1" w:rsidRDefault="00814818" w:rsidP="00814818">
      <w:pPr>
        <w:pStyle w:val="a3"/>
        <w:numPr>
          <w:ilvl w:val="0"/>
          <w:numId w:val="19"/>
        </w:numPr>
        <w:tabs>
          <w:tab w:val="left" w:pos="1134"/>
        </w:tabs>
        <w:spacing w:after="0" w:line="240" w:lineRule="auto"/>
        <w:ind w:left="714" w:hanging="357"/>
        <w:contextualSpacing w:val="0"/>
        <w:jc w:val="both"/>
        <w:rPr>
          <w:sz w:val="24"/>
          <w:szCs w:val="24"/>
        </w:rPr>
      </w:pPr>
      <w:r w:rsidRPr="00B439B1">
        <w:rPr>
          <w:sz w:val="24"/>
          <w:szCs w:val="24"/>
        </w:rPr>
        <w:t>результати здійснення контролю за якістю виконуваних робіт, матеріальних ресурсів.</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Під час виконання робіт Підрядник зобов’язаний дотримуватись технологій та культури виконання робіт, забезпечувати ведення журналу виконаних робіт.</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Підрядник зобов’язаний регулярно прибирати будівельний майданчик і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Роботи виконуються з будівельних матеріалів та ресурсів Підрядника.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відповідно до чинного законодавства.</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З метою забезпечення контролю за відповідністю робіт, матеріальних ресурсів установленим вимогам, Замовник здійснює технічний нагляд та контроль якості за виконанням робіт.</w:t>
      </w:r>
    </w:p>
    <w:p w:rsidR="00814818" w:rsidRPr="00B439B1" w:rsidRDefault="00814818" w:rsidP="00814818">
      <w:pPr>
        <w:pStyle w:val="a3"/>
        <w:numPr>
          <w:ilvl w:val="1"/>
          <w:numId w:val="18"/>
        </w:numPr>
        <w:tabs>
          <w:tab w:val="left" w:pos="993"/>
          <w:tab w:val="left" w:pos="1134"/>
        </w:tabs>
        <w:spacing w:after="0" w:line="240" w:lineRule="auto"/>
        <w:ind w:left="0" w:firstLine="567"/>
        <w:contextualSpacing w:val="0"/>
        <w:jc w:val="both"/>
        <w:rPr>
          <w:sz w:val="24"/>
          <w:szCs w:val="24"/>
        </w:rPr>
      </w:pPr>
      <w:r w:rsidRPr="00B439B1">
        <w:rPr>
          <w:sz w:val="24"/>
          <w:szCs w:val="24"/>
        </w:rPr>
        <w:t>Здійснення технічного нагляду та контролю якості за виконанням робіт Замовник може доручити спеціалізованій організації або спеціалісту з визначенням їх повноважень у Договорі.</w:t>
      </w:r>
    </w:p>
    <w:p w:rsidR="00814818" w:rsidRPr="00B439B1" w:rsidRDefault="00814818" w:rsidP="00814818">
      <w:pPr>
        <w:pStyle w:val="a3"/>
        <w:numPr>
          <w:ilvl w:val="1"/>
          <w:numId w:val="18"/>
        </w:numPr>
        <w:tabs>
          <w:tab w:val="left" w:pos="993"/>
          <w:tab w:val="left" w:pos="1134"/>
        </w:tabs>
        <w:spacing w:after="0" w:line="240" w:lineRule="auto"/>
        <w:ind w:left="0" w:firstLine="567"/>
        <w:contextualSpacing w:val="0"/>
        <w:jc w:val="both"/>
        <w:rPr>
          <w:sz w:val="24"/>
          <w:szCs w:val="24"/>
        </w:rPr>
      </w:pPr>
      <w:r w:rsidRPr="00B439B1">
        <w:rPr>
          <w:sz w:val="24"/>
          <w:szCs w:val="24"/>
        </w:rPr>
        <w:t>Для здійснення технічного нагляду та контролю за виконанням робіт Підрядник зобов’язаний надавати необхідну інформацію та документи на вимогу Замовника, спеціаліста з технічного нагляду.</w:t>
      </w:r>
    </w:p>
    <w:p w:rsidR="00814818" w:rsidRPr="00B439B1" w:rsidRDefault="00814818" w:rsidP="00814818">
      <w:pPr>
        <w:pStyle w:val="a3"/>
        <w:numPr>
          <w:ilvl w:val="1"/>
          <w:numId w:val="18"/>
        </w:numPr>
        <w:tabs>
          <w:tab w:val="left" w:pos="993"/>
          <w:tab w:val="left" w:pos="1134"/>
        </w:tabs>
        <w:spacing w:after="0" w:line="240" w:lineRule="auto"/>
        <w:ind w:left="0" w:firstLine="567"/>
        <w:contextualSpacing w:val="0"/>
        <w:jc w:val="both"/>
        <w:rPr>
          <w:sz w:val="24"/>
          <w:szCs w:val="24"/>
        </w:rPr>
      </w:pPr>
      <w:r w:rsidRPr="00B439B1">
        <w:rPr>
          <w:sz w:val="24"/>
          <w:szCs w:val="24"/>
        </w:rPr>
        <w:t>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814818" w:rsidRPr="00B439B1" w:rsidRDefault="00814818" w:rsidP="00814818">
      <w:pPr>
        <w:pStyle w:val="a3"/>
        <w:numPr>
          <w:ilvl w:val="1"/>
          <w:numId w:val="18"/>
        </w:numPr>
        <w:tabs>
          <w:tab w:val="left" w:pos="993"/>
          <w:tab w:val="left" w:pos="1134"/>
        </w:tabs>
        <w:spacing w:after="0" w:line="240" w:lineRule="auto"/>
        <w:ind w:left="0" w:firstLine="567"/>
        <w:contextualSpacing w:val="0"/>
        <w:jc w:val="both"/>
        <w:rPr>
          <w:sz w:val="24"/>
          <w:szCs w:val="24"/>
        </w:rPr>
      </w:pPr>
      <w:r w:rsidRPr="00B439B1">
        <w:rPr>
          <w:sz w:val="24"/>
          <w:szCs w:val="24"/>
        </w:rPr>
        <w:t>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814818" w:rsidRPr="00B439B1" w:rsidRDefault="00814818" w:rsidP="00814818">
      <w:pPr>
        <w:pStyle w:val="a3"/>
        <w:numPr>
          <w:ilvl w:val="1"/>
          <w:numId w:val="18"/>
        </w:numPr>
        <w:tabs>
          <w:tab w:val="left" w:pos="993"/>
          <w:tab w:val="left" w:pos="1134"/>
        </w:tabs>
        <w:spacing w:after="0" w:line="240" w:lineRule="auto"/>
        <w:ind w:left="0" w:firstLine="567"/>
        <w:contextualSpacing w:val="0"/>
        <w:jc w:val="both"/>
        <w:rPr>
          <w:sz w:val="24"/>
          <w:szCs w:val="24"/>
        </w:rPr>
      </w:pPr>
      <w:r w:rsidRPr="00B439B1">
        <w:rPr>
          <w:sz w:val="24"/>
          <w:szCs w:val="24"/>
        </w:rPr>
        <w:t>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проектно-кошторисної,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rsidR="00814818" w:rsidRPr="00B439B1" w:rsidRDefault="00814818" w:rsidP="00814818">
      <w:pPr>
        <w:pStyle w:val="a3"/>
        <w:numPr>
          <w:ilvl w:val="1"/>
          <w:numId w:val="18"/>
        </w:numPr>
        <w:tabs>
          <w:tab w:val="left" w:pos="993"/>
          <w:tab w:val="left" w:pos="1134"/>
        </w:tabs>
        <w:spacing w:after="0" w:line="240" w:lineRule="auto"/>
        <w:ind w:left="0" w:firstLine="567"/>
        <w:contextualSpacing w:val="0"/>
        <w:jc w:val="both"/>
        <w:rPr>
          <w:sz w:val="24"/>
          <w:szCs w:val="24"/>
        </w:rPr>
      </w:pPr>
      <w:r w:rsidRPr="00B439B1">
        <w:rPr>
          <w:sz w:val="24"/>
          <w:szCs w:val="24"/>
        </w:rPr>
        <w:t>Якщо в процесі виконання робіт виявиться неможливість їх продовження, Підрядник зобов’язується протягом 3-х робочих днів в письмовій формі повідомити про це Замовника для визначення подальших кроків з реалізації робіт, визначених Договором.</w:t>
      </w:r>
    </w:p>
    <w:p w:rsidR="00814818" w:rsidRPr="00B439B1" w:rsidRDefault="00814818" w:rsidP="00814818">
      <w:pPr>
        <w:pStyle w:val="a3"/>
        <w:numPr>
          <w:ilvl w:val="1"/>
          <w:numId w:val="18"/>
        </w:numPr>
        <w:tabs>
          <w:tab w:val="left" w:pos="993"/>
          <w:tab w:val="left" w:pos="1134"/>
        </w:tabs>
        <w:spacing w:after="0" w:line="240" w:lineRule="auto"/>
        <w:ind w:left="0" w:firstLine="567"/>
        <w:contextualSpacing w:val="0"/>
        <w:jc w:val="both"/>
        <w:rPr>
          <w:sz w:val="24"/>
          <w:szCs w:val="24"/>
        </w:rPr>
      </w:pPr>
      <w:r w:rsidRPr="00B439B1">
        <w:rPr>
          <w:sz w:val="24"/>
          <w:szCs w:val="24"/>
        </w:rPr>
        <w:lastRenderedPageBreak/>
        <w:t>Не допускається кількісне чи якісне погіршення умов предмету Договору, за винятком зменшення обсягів закупівлі та суми Договору в залежності від реального фінансування видатків Замовника.</w:t>
      </w:r>
    </w:p>
    <w:p w:rsidR="00814818" w:rsidRPr="00B439B1" w:rsidRDefault="00814818" w:rsidP="00814818">
      <w:pPr>
        <w:pStyle w:val="a3"/>
        <w:numPr>
          <w:ilvl w:val="0"/>
          <w:numId w:val="18"/>
        </w:numPr>
        <w:tabs>
          <w:tab w:val="left" w:pos="284"/>
        </w:tabs>
        <w:spacing w:after="0" w:line="240" w:lineRule="auto"/>
        <w:ind w:left="0" w:firstLine="0"/>
        <w:contextualSpacing w:val="0"/>
        <w:jc w:val="center"/>
        <w:rPr>
          <w:b/>
          <w:sz w:val="24"/>
          <w:szCs w:val="24"/>
        </w:rPr>
      </w:pPr>
      <w:r w:rsidRPr="00B439B1">
        <w:rPr>
          <w:b/>
          <w:sz w:val="24"/>
          <w:szCs w:val="24"/>
        </w:rPr>
        <w:t>ФІНАНСУВАННЯ БУДІВЕЛЬНИХ РОБІТ</w:t>
      </w:r>
    </w:p>
    <w:p w:rsidR="00814818" w:rsidRPr="00B439B1" w:rsidRDefault="00814818" w:rsidP="00814818">
      <w:pPr>
        <w:pStyle w:val="a3"/>
        <w:numPr>
          <w:ilvl w:val="1"/>
          <w:numId w:val="18"/>
        </w:numPr>
        <w:tabs>
          <w:tab w:val="left" w:pos="993"/>
        </w:tabs>
        <w:spacing w:after="0" w:line="240" w:lineRule="auto"/>
        <w:ind w:left="0" w:firstLine="567"/>
        <w:contextualSpacing w:val="0"/>
        <w:jc w:val="both"/>
        <w:rPr>
          <w:sz w:val="24"/>
          <w:szCs w:val="24"/>
        </w:rPr>
      </w:pPr>
      <w:r w:rsidRPr="00B439B1">
        <w:rPr>
          <w:sz w:val="24"/>
          <w:szCs w:val="24"/>
        </w:rPr>
        <w:t>Фінансування будівельних робіт здійснюється за рахунок власних коштів.</w:t>
      </w:r>
    </w:p>
    <w:p w:rsidR="00814818" w:rsidRPr="00B439B1" w:rsidRDefault="00814818" w:rsidP="00814818">
      <w:pPr>
        <w:pStyle w:val="a3"/>
        <w:numPr>
          <w:ilvl w:val="0"/>
          <w:numId w:val="18"/>
        </w:numPr>
        <w:tabs>
          <w:tab w:val="left" w:pos="284"/>
        </w:tabs>
        <w:spacing w:after="0" w:line="240" w:lineRule="auto"/>
        <w:ind w:left="0" w:firstLine="0"/>
        <w:contextualSpacing w:val="0"/>
        <w:jc w:val="center"/>
        <w:rPr>
          <w:b/>
          <w:sz w:val="24"/>
          <w:szCs w:val="24"/>
        </w:rPr>
      </w:pPr>
      <w:r w:rsidRPr="00B439B1">
        <w:rPr>
          <w:b/>
          <w:sz w:val="24"/>
          <w:szCs w:val="24"/>
        </w:rPr>
        <w:t>ПРОВЕДЕННЯ РОЗРАХУНКІВ ЗА ВИКОНАНІ БУДІВЕЛЬНІ РОБОТИ</w:t>
      </w:r>
    </w:p>
    <w:p w:rsidR="00814818" w:rsidRPr="00B439B1" w:rsidRDefault="00814818" w:rsidP="00814818">
      <w:pPr>
        <w:pStyle w:val="a3"/>
        <w:numPr>
          <w:ilvl w:val="1"/>
          <w:numId w:val="18"/>
        </w:numPr>
        <w:tabs>
          <w:tab w:val="left" w:pos="567"/>
          <w:tab w:val="left" w:pos="993"/>
        </w:tabs>
        <w:spacing w:after="0" w:line="240" w:lineRule="auto"/>
        <w:ind w:left="0" w:firstLine="567"/>
        <w:contextualSpacing w:val="0"/>
        <w:jc w:val="both"/>
        <w:rPr>
          <w:sz w:val="24"/>
          <w:szCs w:val="24"/>
        </w:rPr>
      </w:pPr>
      <w:r w:rsidRPr="00B439B1">
        <w:rPr>
          <w:sz w:val="24"/>
          <w:szCs w:val="24"/>
        </w:rPr>
        <w:t>Розрахунки здійснюються Замовником в безготівковому порядку</w:t>
      </w:r>
      <w:r w:rsidR="00115AAE">
        <w:rPr>
          <w:sz w:val="24"/>
          <w:szCs w:val="24"/>
        </w:rPr>
        <w:t xml:space="preserve"> аванс 30 % від суми договору протягом 5 робочих днів з дня підписання договору</w:t>
      </w:r>
      <w:r w:rsidRPr="00B439B1">
        <w:rPr>
          <w:sz w:val="24"/>
          <w:szCs w:val="24"/>
        </w:rPr>
        <w:t xml:space="preserve">, </w:t>
      </w:r>
      <w:r w:rsidR="00115AAE">
        <w:rPr>
          <w:sz w:val="24"/>
          <w:szCs w:val="24"/>
        </w:rPr>
        <w:t xml:space="preserve">решта після плата </w:t>
      </w:r>
      <w:r w:rsidRPr="00B439B1">
        <w:rPr>
          <w:sz w:val="24"/>
          <w:szCs w:val="24"/>
        </w:rPr>
        <w:t>на підставі підписаного акту приймання виконаних будівельних робіт та довідки про вартість виконаних будівельних робіт протягом п’яти банківських днів з дати підписання Сторонами акту приймання виконаних будівельних робіт.</w:t>
      </w:r>
    </w:p>
    <w:p w:rsidR="00814818" w:rsidRPr="00B439B1" w:rsidRDefault="00814818" w:rsidP="00814818">
      <w:pPr>
        <w:pStyle w:val="a3"/>
        <w:numPr>
          <w:ilvl w:val="0"/>
          <w:numId w:val="18"/>
        </w:numPr>
        <w:tabs>
          <w:tab w:val="left" w:pos="426"/>
        </w:tabs>
        <w:spacing w:after="0" w:line="240" w:lineRule="auto"/>
        <w:ind w:left="0" w:firstLine="0"/>
        <w:contextualSpacing w:val="0"/>
        <w:jc w:val="center"/>
        <w:rPr>
          <w:b/>
          <w:sz w:val="24"/>
          <w:szCs w:val="24"/>
        </w:rPr>
      </w:pPr>
      <w:r w:rsidRPr="00B439B1">
        <w:rPr>
          <w:b/>
          <w:sz w:val="24"/>
          <w:szCs w:val="24"/>
        </w:rPr>
        <w:t>ПРИЙМАННЯ-ПЕРЕДАЧА ЗАКІНЧЕНИХ БУДІВЕЛЬНИХ РОБІТ</w:t>
      </w:r>
    </w:p>
    <w:p w:rsidR="00814818" w:rsidRPr="00B439B1" w:rsidRDefault="00814818" w:rsidP="00814818">
      <w:pPr>
        <w:pStyle w:val="a3"/>
        <w:numPr>
          <w:ilvl w:val="1"/>
          <w:numId w:val="18"/>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val="0"/>
        <w:jc w:val="both"/>
        <w:rPr>
          <w:sz w:val="24"/>
          <w:szCs w:val="24"/>
        </w:rPr>
      </w:pPr>
      <w:bookmarkStart w:id="23" w:name="o268"/>
      <w:bookmarkEnd w:id="23"/>
      <w:r w:rsidRPr="00B439B1">
        <w:rPr>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bookmarkStart w:id="24" w:name="o270"/>
      <w:bookmarkEnd w:id="24"/>
    </w:p>
    <w:p w:rsidR="00814818" w:rsidRPr="00B439B1" w:rsidRDefault="00814818" w:rsidP="00814818">
      <w:pPr>
        <w:pStyle w:val="a3"/>
        <w:numPr>
          <w:ilvl w:val="1"/>
          <w:numId w:val="18"/>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val="0"/>
        <w:jc w:val="both"/>
        <w:rPr>
          <w:sz w:val="24"/>
          <w:szCs w:val="24"/>
        </w:rPr>
      </w:pPr>
      <w:r w:rsidRPr="00B439B1">
        <w:rPr>
          <w:sz w:val="24"/>
          <w:szCs w:val="24"/>
        </w:rPr>
        <w:t>Передача виконаних робіт (об'єкта будівництва) Підрядником і приймання їх Замовником оформляється актом про виконані роботи.</w:t>
      </w:r>
      <w:bookmarkStart w:id="25" w:name="o272"/>
      <w:bookmarkStart w:id="26" w:name="o273"/>
      <w:bookmarkEnd w:id="25"/>
      <w:bookmarkEnd w:id="26"/>
    </w:p>
    <w:p w:rsidR="00814818" w:rsidRPr="00B439B1" w:rsidRDefault="00814818" w:rsidP="00814818">
      <w:pPr>
        <w:pStyle w:val="a3"/>
        <w:numPr>
          <w:ilvl w:val="1"/>
          <w:numId w:val="18"/>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val="0"/>
        <w:jc w:val="both"/>
        <w:rPr>
          <w:sz w:val="24"/>
          <w:szCs w:val="24"/>
        </w:rPr>
      </w:pPr>
      <w:r w:rsidRPr="00B439B1">
        <w:rPr>
          <w:sz w:val="24"/>
          <w:szCs w:val="24"/>
        </w:rPr>
        <w:t>Якщо нормативними актами та/або Договором передбачено проведення попередніх випробувань закінчених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bookmarkStart w:id="27" w:name="o274"/>
      <w:bookmarkEnd w:id="27"/>
    </w:p>
    <w:p w:rsidR="00814818" w:rsidRPr="00B439B1" w:rsidRDefault="00814818" w:rsidP="00814818">
      <w:pPr>
        <w:pStyle w:val="a3"/>
        <w:numPr>
          <w:ilvl w:val="1"/>
          <w:numId w:val="18"/>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val="0"/>
        <w:jc w:val="both"/>
        <w:rPr>
          <w:sz w:val="24"/>
          <w:szCs w:val="24"/>
        </w:rPr>
      </w:pPr>
      <w:r w:rsidRPr="00B439B1">
        <w:rPr>
          <w:sz w:val="24"/>
          <w:szCs w:val="24"/>
        </w:rPr>
        <w:t>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bookmarkStart w:id="28" w:name="o275"/>
      <w:bookmarkEnd w:id="28"/>
    </w:p>
    <w:p w:rsidR="00814818" w:rsidRPr="00B439B1" w:rsidRDefault="00814818" w:rsidP="00814818">
      <w:pPr>
        <w:pStyle w:val="a3"/>
        <w:numPr>
          <w:ilvl w:val="1"/>
          <w:numId w:val="18"/>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val="0"/>
        <w:jc w:val="both"/>
        <w:rPr>
          <w:sz w:val="24"/>
          <w:szCs w:val="24"/>
        </w:rPr>
      </w:pPr>
      <w:r w:rsidRPr="00B439B1">
        <w:rPr>
          <w:sz w:val="24"/>
          <w:szCs w:val="24"/>
        </w:rPr>
        <w:t>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зниження договірної ціни чи компенсації збитків.</w:t>
      </w:r>
      <w:bookmarkStart w:id="29" w:name="o276"/>
      <w:bookmarkEnd w:id="29"/>
    </w:p>
    <w:p w:rsidR="00814818" w:rsidRPr="00B439B1" w:rsidRDefault="00814818" w:rsidP="00814818">
      <w:pPr>
        <w:pStyle w:val="a3"/>
        <w:numPr>
          <w:ilvl w:val="1"/>
          <w:numId w:val="18"/>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val="0"/>
        <w:jc w:val="both"/>
        <w:rPr>
          <w:sz w:val="24"/>
          <w:szCs w:val="24"/>
        </w:rPr>
      </w:pPr>
      <w:r w:rsidRPr="00B439B1">
        <w:rPr>
          <w:sz w:val="24"/>
          <w:szCs w:val="24"/>
        </w:rPr>
        <w:t>Якщо згідно з умовами Договору власником результату виконаних робіт (об'єкта будівництва) до їх передачі Замовнику є Підрядник, право власності на закінчені роботи (об'єкт будівництва) переходить до Замовника з моменту підписання сторонами акта про виконані роботи.</w:t>
      </w:r>
      <w:bookmarkStart w:id="30" w:name="o277"/>
      <w:bookmarkStart w:id="31" w:name="o278"/>
      <w:bookmarkEnd w:id="30"/>
      <w:bookmarkEnd w:id="31"/>
    </w:p>
    <w:p w:rsidR="00814818" w:rsidRPr="00B439B1" w:rsidRDefault="00814818" w:rsidP="00814818">
      <w:pPr>
        <w:pStyle w:val="a3"/>
        <w:numPr>
          <w:ilvl w:val="1"/>
          <w:numId w:val="18"/>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val="0"/>
        <w:jc w:val="both"/>
        <w:rPr>
          <w:sz w:val="24"/>
          <w:szCs w:val="24"/>
        </w:rPr>
      </w:pPr>
      <w:r w:rsidRPr="00B439B1">
        <w:rPr>
          <w:sz w:val="24"/>
          <w:szCs w:val="24"/>
        </w:rPr>
        <w:t>Підписання акта приймання-передачі є підставою для проведення остаточних розрахунків між сторонами.</w:t>
      </w:r>
      <w:bookmarkStart w:id="32" w:name="o279"/>
      <w:bookmarkEnd w:id="32"/>
    </w:p>
    <w:p w:rsidR="00814818" w:rsidRPr="00B439B1" w:rsidRDefault="00814818" w:rsidP="00814818">
      <w:pPr>
        <w:pStyle w:val="a3"/>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center"/>
        <w:rPr>
          <w:b/>
          <w:bCs/>
          <w:sz w:val="24"/>
          <w:szCs w:val="24"/>
        </w:rPr>
      </w:pPr>
      <w:r w:rsidRPr="00B439B1">
        <w:rPr>
          <w:b/>
          <w:bCs/>
          <w:sz w:val="24"/>
          <w:szCs w:val="24"/>
        </w:rPr>
        <w:t xml:space="preserve">ГАРАНТІЙНІ СТРОКИ ЯКОСТІ ЗАКІНЧЕНИХ РОБІТ </w:t>
      </w:r>
      <w:r w:rsidRPr="00B439B1">
        <w:rPr>
          <w:sz w:val="24"/>
          <w:szCs w:val="24"/>
        </w:rPr>
        <w:t>(</w:t>
      </w:r>
      <w:r w:rsidRPr="00B439B1">
        <w:rPr>
          <w:b/>
          <w:sz w:val="24"/>
          <w:szCs w:val="24"/>
        </w:rPr>
        <w:t>ЕКСПЛУАТАЦІЇ ОБ'ЄКТА БУДІВНИЦТВА)</w:t>
      </w:r>
      <w:r w:rsidRPr="00B439B1">
        <w:rPr>
          <w:b/>
          <w:bCs/>
          <w:sz w:val="24"/>
          <w:szCs w:val="24"/>
        </w:rPr>
        <w:t xml:space="preserve"> </w:t>
      </w:r>
      <w:r w:rsidRPr="00B439B1">
        <w:rPr>
          <w:b/>
          <w:sz w:val="24"/>
          <w:szCs w:val="24"/>
        </w:rPr>
        <w:t>ТА ПОРЯДОК УСУНЕННЯ ВИЯВЛЕНИХ НЕДОЛІКІВ (ДЕФЕКТІВ)</w:t>
      </w:r>
    </w:p>
    <w:p w:rsidR="00814818" w:rsidRPr="00B439B1" w:rsidRDefault="00814818" w:rsidP="00814818">
      <w:pPr>
        <w:pStyle w:val="a3"/>
        <w:numPr>
          <w:ilvl w:val="1"/>
          <w:numId w:val="18"/>
        </w:numPr>
        <w:tabs>
          <w:tab w:val="left" w:pos="1134"/>
        </w:tabs>
        <w:spacing w:after="0" w:line="240" w:lineRule="auto"/>
        <w:ind w:left="0" w:firstLine="567"/>
        <w:contextualSpacing w:val="0"/>
        <w:jc w:val="both"/>
        <w:rPr>
          <w:sz w:val="24"/>
          <w:szCs w:val="24"/>
        </w:rPr>
      </w:pPr>
      <w:r w:rsidRPr="00B439B1">
        <w:rPr>
          <w:sz w:val="24"/>
          <w:szCs w:val="24"/>
        </w:rPr>
        <w:t>Підрядник гарантує якість закінчених робіт і змонтованих конструкцій, досягнення показників, визначених у проектно-кошторисній документації, та можливість їх експлуатації протягом гарантійного строку.</w:t>
      </w:r>
    </w:p>
    <w:p w:rsidR="00814818" w:rsidRPr="00B439B1" w:rsidRDefault="00814818" w:rsidP="00814818">
      <w:pPr>
        <w:pStyle w:val="a3"/>
        <w:numPr>
          <w:ilvl w:val="1"/>
          <w:numId w:val="18"/>
        </w:numPr>
        <w:tabs>
          <w:tab w:val="left" w:pos="1134"/>
        </w:tabs>
        <w:spacing w:after="0" w:line="240" w:lineRule="auto"/>
        <w:ind w:left="0" w:firstLine="567"/>
        <w:contextualSpacing w:val="0"/>
        <w:jc w:val="both"/>
        <w:rPr>
          <w:sz w:val="24"/>
          <w:szCs w:val="24"/>
        </w:rPr>
      </w:pPr>
      <w:r w:rsidRPr="00B439B1">
        <w:rPr>
          <w:sz w:val="24"/>
          <w:szCs w:val="24"/>
        </w:rPr>
        <w:t>Підрядник гарантує досягнення об’єктом будівельних робіт показників, визначених у проектно-кошторисній документації та можливість експлуатації об’єкта будівельних робіт відповідно до Договору протягом 18 місяців після прийняття об’єкта будівельних робіт Замовником.</w:t>
      </w:r>
    </w:p>
    <w:p w:rsidR="00814818" w:rsidRPr="00B439B1" w:rsidRDefault="00814818" w:rsidP="00814818">
      <w:pPr>
        <w:pStyle w:val="a3"/>
        <w:numPr>
          <w:ilvl w:val="1"/>
          <w:numId w:val="18"/>
        </w:numPr>
        <w:tabs>
          <w:tab w:val="left" w:pos="1134"/>
        </w:tabs>
        <w:spacing w:after="0" w:line="240" w:lineRule="auto"/>
        <w:ind w:left="0" w:firstLine="567"/>
        <w:contextualSpacing w:val="0"/>
        <w:jc w:val="both"/>
        <w:rPr>
          <w:sz w:val="24"/>
          <w:szCs w:val="24"/>
        </w:rPr>
      </w:pPr>
      <w:r w:rsidRPr="00B439B1">
        <w:rPr>
          <w:sz w:val="24"/>
          <w:szCs w:val="24"/>
        </w:rPr>
        <w:t>Початком гарантійних строків вважається день підписання акта про приймання-передачу закінчених робіт (об'єкта будівництва).</w:t>
      </w:r>
    </w:p>
    <w:p w:rsidR="00814818" w:rsidRPr="00B439B1" w:rsidRDefault="00814818" w:rsidP="00814818">
      <w:pPr>
        <w:pStyle w:val="a3"/>
        <w:numPr>
          <w:ilvl w:val="1"/>
          <w:numId w:val="18"/>
        </w:numPr>
        <w:tabs>
          <w:tab w:val="left" w:pos="1134"/>
        </w:tabs>
        <w:spacing w:after="0" w:line="240" w:lineRule="auto"/>
        <w:ind w:left="0" w:firstLine="567"/>
        <w:contextualSpacing w:val="0"/>
        <w:jc w:val="both"/>
        <w:rPr>
          <w:sz w:val="24"/>
          <w:szCs w:val="24"/>
        </w:rPr>
      </w:pPr>
      <w:r w:rsidRPr="00B439B1">
        <w:rPr>
          <w:sz w:val="24"/>
          <w:szCs w:val="24"/>
        </w:rPr>
        <w:t>У разі виявлення в період гарантійного строку дефектів (недоліків) Підрядник зобов’язаний на безоплатній основі протягом 3-х робочих днів після отримання письмового повідомлення від Замовника прибути для складання двостороннього акту. У разі неприбуття Підрядника в зазначений термін, Замовник має право скласти акт в односторонньому порядку. З дати складання акту про характер та причини виявлених дефектів Підрядник зобов’язаний за власний рахунок усунути ці дефекти (недоліки). Строк усунення дефектів (недоліків) не повинен перевищувати 14 робочих днів, якщо Сторонами не погоджено інші строки.</w:t>
      </w:r>
    </w:p>
    <w:p w:rsidR="00814818" w:rsidRPr="00B439B1" w:rsidRDefault="00814818" w:rsidP="00814818">
      <w:pPr>
        <w:pStyle w:val="a3"/>
        <w:numPr>
          <w:ilvl w:val="1"/>
          <w:numId w:val="18"/>
        </w:numPr>
        <w:tabs>
          <w:tab w:val="left" w:pos="1134"/>
        </w:tabs>
        <w:spacing w:after="0" w:line="240" w:lineRule="auto"/>
        <w:ind w:left="0" w:firstLine="567"/>
        <w:contextualSpacing w:val="0"/>
        <w:jc w:val="both"/>
        <w:rPr>
          <w:sz w:val="24"/>
          <w:szCs w:val="24"/>
        </w:rPr>
      </w:pPr>
      <w:r w:rsidRPr="00B439B1">
        <w:rPr>
          <w:sz w:val="24"/>
          <w:szCs w:val="24"/>
        </w:rPr>
        <w:lastRenderedPageBreak/>
        <w:t>У разі відмови Підрядника усунути виявлені недоліки (дефекти), Замовник може усунути їх своїми силами або із залученням третіх осіб у порядку, визначеному Договором. У такому разі Підрядник зобов'язаний повністю компенсувати Замовнику витрати, пов'язані з усуненням зазначених недоліків, та завдані збитки.</w:t>
      </w:r>
    </w:p>
    <w:p w:rsidR="00814818" w:rsidRPr="00B439B1" w:rsidRDefault="00814818" w:rsidP="00814818">
      <w:pPr>
        <w:pStyle w:val="a3"/>
        <w:numPr>
          <w:ilvl w:val="1"/>
          <w:numId w:val="18"/>
        </w:numPr>
        <w:tabs>
          <w:tab w:val="left" w:pos="1134"/>
        </w:tabs>
        <w:spacing w:after="0" w:line="240" w:lineRule="auto"/>
        <w:ind w:left="0" w:firstLine="567"/>
        <w:contextualSpacing w:val="0"/>
        <w:jc w:val="both"/>
        <w:rPr>
          <w:sz w:val="24"/>
          <w:szCs w:val="24"/>
        </w:rPr>
      </w:pPr>
      <w:r w:rsidRPr="00B439B1">
        <w:rPr>
          <w:sz w:val="24"/>
          <w:szCs w:val="24"/>
        </w:rPr>
        <w:t>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w:t>
      </w:r>
    </w:p>
    <w:p w:rsidR="00814818" w:rsidRPr="00B439B1" w:rsidRDefault="00814818" w:rsidP="00814818">
      <w:pPr>
        <w:pStyle w:val="a3"/>
        <w:numPr>
          <w:ilvl w:val="0"/>
          <w:numId w:val="18"/>
        </w:numPr>
        <w:tabs>
          <w:tab w:val="left" w:pos="426"/>
        </w:tabs>
        <w:spacing w:after="0" w:line="240" w:lineRule="auto"/>
        <w:ind w:left="0" w:firstLine="0"/>
        <w:contextualSpacing w:val="0"/>
        <w:jc w:val="center"/>
        <w:rPr>
          <w:b/>
          <w:sz w:val="24"/>
          <w:szCs w:val="24"/>
        </w:rPr>
      </w:pPr>
      <w:r w:rsidRPr="00B439B1">
        <w:rPr>
          <w:b/>
          <w:sz w:val="24"/>
          <w:szCs w:val="24"/>
        </w:rPr>
        <w:t>ПРАВА ТА ОБОВ’ЯЗКИ СТОРІН</w:t>
      </w:r>
    </w:p>
    <w:p w:rsidR="00814818" w:rsidRPr="00B439B1" w:rsidRDefault="00814818" w:rsidP="00814818">
      <w:pPr>
        <w:pStyle w:val="a3"/>
        <w:numPr>
          <w:ilvl w:val="1"/>
          <w:numId w:val="18"/>
        </w:numPr>
        <w:tabs>
          <w:tab w:val="left" w:pos="1134"/>
          <w:tab w:val="left" w:pos="1276"/>
        </w:tabs>
        <w:spacing w:after="0" w:line="240" w:lineRule="auto"/>
        <w:ind w:left="0" w:firstLine="567"/>
        <w:contextualSpacing w:val="0"/>
        <w:jc w:val="both"/>
        <w:rPr>
          <w:b/>
          <w:sz w:val="24"/>
          <w:szCs w:val="24"/>
        </w:rPr>
      </w:pPr>
      <w:r w:rsidRPr="00B439B1">
        <w:rPr>
          <w:b/>
          <w:sz w:val="24"/>
          <w:szCs w:val="24"/>
        </w:rPr>
        <w:t>Замовник зобов’язаний:</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Сприяти Підряднику в порядку, встановленому Договором, у виконанні будівельних робіт;</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Прийняти в установленому порядку та оплатити виконані будівельні роботи;</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Негайно повідомити Підрядника про виявлені недоліки у виконаних будівельних роботах;</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Своєчасно здійснювати оплату за виконані будівельні роботи відповідно до умов Договору;</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Забезпечити доступ на територію Замовника транспорту та робітників Підрядника, що залучені до виконання робіт по Договору;</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Виконувати належним чином інші зобов’язання, передбачені Цивільним і Господарським кодексами України, Договором та іншими актами законодавства.</w:t>
      </w:r>
    </w:p>
    <w:p w:rsidR="00814818" w:rsidRPr="00B439B1" w:rsidRDefault="00814818" w:rsidP="00814818">
      <w:pPr>
        <w:pStyle w:val="a3"/>
        <w:numPr>
          <w:ilvl w:val="1"/>
          <w:numId w:val="18"/>
        </w:numPr>
        <w:tabs>
          <w:tab w:val="left" w:pos="1134"/>
          <w:tab w:val="left" w:pos="1276"/>
        </w:tabs>
        <w:spacing w:after="0" w:line="240" w:lineRule="auto"/>
        <w:ind w:left="0" w:firstLine="567"/>
        <w:contextualSpacing w:val="0"/>
        <w:jc w:val="both"/>
        <w:rPr>
          <w:b/>
          <w:sz w:val="24"/>
          <w:szCs w:val="24"/>
        </w:rPr>
      </w:pPr>
      <w:r w:rsidRPr="00B439B1">
        <w:rPr>
          <w:b/>
          <w:sz w:val="24"/>
          <w:szCs w:val="24"/>
        </w:rPr>
        <w:t>Замовник має право:</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Відмовитися від прийняття закінчених будівельних робіт у разі виявлення дефектів (недоліків), які виключають можливість їх використання відповідно до мети, зазначеної у проектно-кошторисній документації та Договорі, і не усунені або не можуть бути усунені Підрядником, Замовником або третьою особою з письмовим повідомленням про це Підрядника;</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Здійснювати у будь-який час, не втручаючись у господарську діяльність Підрядника (субпідрядника), технічний нагляд і контроль за відповідністю виконуваних будівельних робіт проектно-кошторисній документації та обсягами виконаних будівельних робіт;</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Делегувати в установленому законодавством порядку повноваження щодо здійснення технічного нагляду і контролю третім особам.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виконаних будівельних робіт згідно з актами приймання виконаних будівельних робіт;</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Вимагати безоплатного виправлення дефектів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Відмовитися від Договору та вимагати відшкодування збитків, якщо Підрядник своєчасно не розпочав будівельні роботи або виконує їх настільки повільно, що закінчення їх у строк, визначений Договором, стає неможливим;</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У разі виконання робіт неналежної якості, або з відхиленнями від проектно-кошторисної документації чи умов Договору, Замовник не сплачує Підряднику виконану частину робіт та в односторонньому порядку розриває Договір;</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Вимагати відшкодування завданих Замовнику збитків, зумовлених порушенням Договору, якщо Договором або законодавством України не передбачено інше;</w:t>
      </w:r>
    </w:p>
    <w:p w:rsidR="00814818" w:rsidRPr="00B439B1" w:rsidRDefault="00814818" w:rsidP="00814818">
      <w:pPr>
        <w:pStyle w:val="a3"/>
        <w:numPr>
          <w:ilvl w:val="2"/>
          <w:numId w:val="18"/>
        </w:numPr>
        <w:tabs>
          <w:tab w:val="left" w:pos="1134"/>
          <w:tab w:val="left" w:pos="1276"/>
          <w:tab w:val="left" w:pos="1560"/>
        </w:tabs>
        <w:spacing w:after="0" w:line="240" w:lineRule="auto"/>
        <w:ind w:left="0" w:firstLine="567"/>
        <w:contextualSpacing w:val="0"/>
        <w:jc w:val="both"/>
        <w:rPr>
          <w:sz w:val="24"/>
          <w:szCs w:val="24"/>
        </w:rPr>
      </w:pPr>
      <w:r w:rsidRPr="00B439B1">
        <w:rPr>
          <w:sz w:val="24"/>
          <w:szCs w:val="24"/>
        </w:rPr>
        <w:lastRenderedPageBreak/>
        <w:t>Ініціювати зменшення обсягів виконання будівельних робіт та загальну вартість Договору, залежно від фактичного фінансування видатків по виконанню будівельних робіт (у такому разі сторони вносять відповідні зміни до Договору);</w:t>
      </w:r>
    </w:p>
    <w:p w:rsidR="00814818" w:rsidRPr="00B439B1" w:rsidRDefault="00814818" w:rsidP="00814818">
      <w:pPr>
        <w:pStyle w:val="a3"/>
        <w:numPr>
          <w:ilvl w:val="2"/>
          <w:numId w:val="18"/>
        </w:numPr>
        <w:tabs>
          <w:tab w:val="left" w:pos="1276"/>
          <w:tab w:val="left" w:pos="1418"/>
        </w:tabs>
        <w:spacing w:after="0" w:line="240" w:lineRule="auto"/>
        <w:ind w:left="0" w:firstLine="567"/>
        <w:contextualSpacing w:val="0"/>
        <w:jc w:val="both"/>
        <w:rPr>
          <w:sz w:val="24"/>
          <w:szCs w:val="24"/>
        </w:rPr>
      </w:pPr>
      <w:r w:rsidRPr="00B439B1">
        <w:rPr>
          <w:sz w:val="24"/>
          <w:szCs w:val="24"/>
        </w:rPr>
        <w:t>Достроково розірвати Договір у разі невиконання зобов’язань Підрядником, повідомивши його про це за 3 робочі дні до дати розірвання.</w:t>
      </w:r>
    </w:p>
    <w:p w:rsidR="00814818" w:rsidRPr="00B439B1" w:rsidRDefault="00814818" w:rsidP="00814818">
      <w:pPr>
        <w:pStyle w:val="a3"/>
        <w:numPr>
          <w:ilvl w:val="2"/>
          <w:numId w:val="18"/>
        </w:numPr>
        <w:tabs>
          <w:tab w:val="left" w:pos="1276"/>
          <w:tab w:val="left" w:pos="1418"/>
        </w:tabs>
        <w:spacing w:after="0" w:line="240" w:lineRule="auto"/>
        <w:ind w:left="0" w:firstLine="567"/>
        <w:contextualSpacing w:val="0"/>
        <w:jc w:val="both"/>
        <w:rPr>
          <w:sz w:val="24"/>
          <w:szCs w:val="24"/>
        </w:rPr>
      </w:pPr>
      <w:r w:rsidRPr="00B439B1">
        <w:rPr>
          <w:sz w:val="24"/>
          <w:szCs w:val="24"/>
        </w:rPr>
        <w:t>Замовник також має інші права, відносно виконання Договору, передбачені Цивільним і Господарським кодексами України та іншими чинними законодавчими актами України.</w:t>
      </w:r>
    </w:p>
    <w:p w:rsidR="00814818" w:rsidRPr="00B439B1" w:rsidRDefault="00814818" w:rsidP="00814818">
      <w:pPr>
        <w:pStyle w:val="a3"/>
        <w:numPr>
          <w:ilvl w:val="1"/>
          <w:numId w:val="18"/>
        </w:numPr>
        <w:tabs>
          <w:tab w:val="left" w:pos="1134"/>
          <w:tab w:val="left" w:pos="1276"/>
        </w:tabs>
        <w:spacing w:after="0" w:line="240" w:lineRule="auto"/>
        <w:ind w:left="0" w:firstLine="567"/>
        <w:contextualSpacing w:val="0"/>
        <w:jc w:val="both"/>
        <w:rPr>
          <w:b/>
          <w:sz w:val="24"/>
          <w:szCs w:val="24"/>
        </w:rPr>
      </w:pPr>
      <w:r w:rsidRPr="00B439B1">
        <w:rPr>
          <w:b/>
          <w:sz w:val="24"/>
          <w:szCs w:val="24"/>
        </w:rPr>
        <w:t>Підрядник зобов’язаний:</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Виконати з використанням власних ресурсів та у встановлені строки будівельні роботи відповідно до проектно-кошторисної документації;</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Вживати заходів до збереження майна, переданого Замовником;</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Своєчасно попередити Замовника про те, що додержання вказівок Замовника стосовно способу виконання будівельних робіт загрожує їх якості або придатності, та про наявність інших обставин, які можуть викликати таку загрозу;</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Забезпечити страхування ризиків випадкового знищення або пошкодження об’єкта будівельних робіт;</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Передати Замовнику у порядку, передбаченому законодавством та Договором, закінчені будівельні роботи;</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Забезпечити в установленому порядку проведення експертизи і отримання позитивного експертного висновку кошторисної документації на ремонтно-будівельні роботи з подальшою передачею його Замовнику;</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Вжити заходів до недопущення передачі без згоди Замовника проектно-кошторисної документації (примірників, копій) третім особам;</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Координувати діяльність субпідрядників на об’єкті виконання будівельних робіт;</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Своєчасно усувати недоліки будівельних робіт, допущені з вини Підрядника;</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Відшкодувати відповідно до законодавства та Договору завдані Замовнику збитки;</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Інформувати в установленому порядку Замовника про хід виконання зобов’язань за Договором, обставин, що перешкоджають їх виконанню, а також про заходи, необхідні для їх усунення;</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Виконувати будівельні роботи якісно і своєчасно у відповідності з Договором, будівельними нормами і правилами;</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Отримувати самостійно та за свій рахунок всі встановлені законодавством України погодження, ліцензії і дозволи, необхідні при виконанні будівельних робіт;</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Усунути за свій рахунок виявлені недоліки в процесі виконання будівельних робіт та у гарантійний період;</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Нести повну матеріальну відповідальність за поведінку своїх працівників на об’єкті виконання будівельних робіт, не допускати порушень ними громадського порядку та законодавства, забезпечувати дотримання ними трудової та технологічної дисципліни;</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Забезпечувати дотримання вимог пожежної безпеки, техніки безпеки і охорони праці працівниками Підрядника при виконанні будівельних робіт;</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Здійснювати вхідний контроль матеріалів, виробів, конструкцій, устаткування (у тому числі їх якості) які використовуються для виконання будівельних робіт та повідомляти Замовника;</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Вести журнал будівельних робіт;</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Забезпечити дотримання встановлених санітарних вимог на об’єкті виконання будівельних робіт;</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Проводити вогневі, фарбувальні та будівельно-монтажні роботи відповідно до вимог пожежної безпеки;</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Забезпечити повне, якісне та своєчасне ведення виконавчої документації, що передбачена діючими будівельними нормами та Договором, визначити осіб, відповідальних за її ведення;</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Підтверджувати документально вартість використаних при проведенні будівельних робіт матеріалів, встановленого устаткування/обладнання;</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Надати розрахунок кошторисної заробітної плати;</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lastRenderedPageBreak/>
        <w:t>Виконувати належним чином інші зобов’язання, передбачені Цивільним і Господарським кодексами України, Договором та іншими актами законодавства України;</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Здійснювати оплату Замовнику за спожиту електроенергію та воду в процесі будівельно-монтажних робіт відповідно до показників лічильників та згідно з чинними тарифами на підставі відповідних актів; підсумкових відомостей ресурсів;</w:t>
      </w:r>
    </w:p>
    <w:p w:rsidR="00814818" w:rsidRPr="00B439B1" w:rsidRDefault="00814818" w:rsidP="00814818">
      <w:pPr>
        <w:pStyle w:val="a3"/>
        <w:numPr>
          <w:ilvl w:val="2"/>
          <w:numId w:val="18"/>
        </w:numPr>
        <w:tabs>
          <w:tab w:val="left" w:pos="1134"/>
          <w:tab w:val="left" w:pos="1276"/>
        </w:tabs>
        <w:spacing w:after="0" w:line="240" w:lineRule="auto"/>
        <w:ind w:left="0" w:firstLine="567"/>
        <w:contextualSpacing w:val="0"/>
        <w:jc w:val="both"/>
        <w:rPr>
          <w:sz w:val="24"/>
          <w:szCs w:val="24"/>
        </w:rPr>
      </w:pPr>
      <w:r w:rsidRPr="00B439B1">
        <w:rPr>
          <w:sz w:val="24"/>
          <w:szCs w:val="24"/>
        </w:rPr>
        <w:t>Повернути кошти у сумі виявленого контролюючими органами завищення обсягів та вартості виконаних робіт (у разі виявлення такого).</w:t>
      </w:r>
    </w:p>
    <w:p w:rsidR="00814818" w:rsidRPr="00B439B1" w:rsidRDefault="00814818" w:rsidP="00814818">
      <w:pPr>
        <w:pStyle w:val="a3"/>
        <w:numPr>
          <w:ilvl w:val="1"/>
          <w:numId w:val="18"/>
        </w:numPr>
        <w:tabs>
          <w:tab w:val="left" w:pos="1134"/>
          <w:tab w:val="left" w:pos="1276"/>
        </w:tabs>
        <w:spacing w:after="0" w:line="240" w:lineRule="auto"/>
        <w:ind w:left="0" w:firstLine="567"/>
        <w:contextualSpacing w:val="0"/>
        <w:jc w:val="both"/>
        <w:rPr>
          <w:b/>
          <w:sz w:val="24"/>
          <w:szCs w:val="24"/>
        </w:rPr>
      </w:pPr>
      <w:r w:rsidRPr="00B439B1">
        <w:rPr>
          <w:b/>
          <w:sz w:val="24"/>
          <w:szCs w:val="24"/>
        </w:rPr>
        <w:t>Підрядник має право:</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Залучати за згодою Замовника до виконання Договору третіх осіб (субпідрядників);</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На відшкодування завданих йому збитків відповідно до законодавства України та Договору;</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Ініціювати внесення змін до Договору;</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Своєчасно та в повному обсязі отримувати плату за виконані будівельні роботи;</w:t>
      </w:r>
    </w:p>
    <w:p w:rsidR="00814818" w:rsidRPr="00B439B1" w:rsidRDefault="00814818" w:rsidP="00814818">
      <w:pPr>
        <w:pStyle w:val="a3"/>
        <w:numPr>
          <w:ilvl w:val="2"/>
          <w:numId w:val="18"/>
        </w:numPr>
        <w:tabs>
          <w:tab w:val="left" w:pos="1276"/>
        </w:tabs>
        <w:spacing w:after="0" w:line="240" w:lineRule="auto"/>
        <w:ind w:left="0" w:firstLine="567"/>
        <w:contextualSpacing w:val="0"/>
        <w:jc w:val="both"/>
        <w:rPr>
          <w:sz w:val="24"/>
          <w:szCs w:val="24"/>
        </w:rPr>
      </w:pPr>
      <w:r w:rsidRPr="00B439B1">
        <w:rPr>
          <w:sz w:val="24"/>
          <w:szCs w:val="24"/>
        </w:rPr>
        <w:t>Підрядник має також інші права, передбачені Цивільним і Господарським кодексами України, Договором та іншими актами законодавства України.</w:t>
      </w:r>
    </w:p>
    <w:p w:rsidR="00814818" w:rsidRPr="00B439B1" w:rsidRDefault="00814818" w:rsidP="00814818">
      <w:pPr>
        <w:pStyle w:val="a3"/>
        <w:numPr>
          <w:ilvl w:val="0"/>
          <w:numId w:val="18"/>
        </w:numPr>
        <w:tabs>
          <w:tab w:val="left" w:pos="426"/>
        </w:tabs>
        <w:spacing w:after="0" w:line="240" w:lineRule="auto"/>
        <w:ind w:left="0" w:firstLine="0"/>
        <w:contextualSpacing w:val="0"/>
        <w:jc w:val="center"/>
        <w:rPr>
          <w:b/>
          <w:sz w:val="24"/>
          <w:szCs w:val="24"/>
        </w:rPr>
      </w:pPr>
      <w:r w:rsidRPr="00B439B1">
        <w:rPr>
          <w:b/>
          <w:sz w:val="24"/>
          <w:szCs w:val="24"/>
        </w:rPr>
        <w:t>ВІДПОВІДАЛЬНІСТЬ СТОРІН ЗА ПОРУШЕННЯ ЗОБОВ’ЯЗАНЬ ЗА ДОГОВОРОМ ТА ПОРЯДОК УРЕГУЛЮВАННЯ СПОРІВ</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Відповідальність Сторін за порушення зобов’язань та порядок урегулювання спорів визначаються положеннями Договору, іншими нормативними документами, що регулюють ці питання.</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Замовник бере бюджетні зобов’язання за Договором та здійснює видатки в межах бюджетних асигнувань, встановлених кошторисом.</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Замовник не несе відповідальність у випадках затримки або припинення бюджетного фінансування на цілі, передбачені Договором.</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При затримці у виконанні робіт Підрядник сплачує Замовнику пеню у розмірі 0,1 відсотка вартості невиконання будівельних робіт за кожний день затримки. Сплата штрафних санкцій не звільняє Сторону, яка їх сплатила, від виконань зобов’язань за Договором.</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У разі притягнення Замовника до відповідальності контролюючими або наглядовими органами унаслідок неякісного виконання договірних зобов’язань Підрядником, Підрядник несе відповідальність у повному розмірі збитків, визначених в матеріалах перевірок контролюючих або наглядових органів по виконаним будівельним роботам, які поніс/понесе Замовник, внаслідок неякісного проведення Підрядником будівельних робіт або завищення обсягів виконаних робіт.</w:t>
      </w:r>
    </w:p>
    <w:p w:rsidR="00814818" w:rsidRPr="00B439B1" w:rsidRDefault="00814818" w:rsidP="00814818">
      <w:pPr>
        <w:pStyle w:val="a3"/>
        <w:numPr>
          <w:ilvl w:val="0"/>
          <w:numId w:val="18"/>
        </w:numPr>
        <w:tabs>
          <w:tab w:val="left" w:pos="426"/>
        </w:tabs>
        <w:spacing w:after="0" w:line="240" w:lineRule="auto"/>
        <w:ind w:left="0" w:firstLine="0"/>
        <w:contextualSpacing w:val="0"/>
        <w:jc w:val="center"/>
        <w:rPr>
          <w:b/>
          <w:sz w:val="24"/>
          <w:szCs w:val="24"/>
        </w:rPr>
      </w:pPr>
      <w:r w:rsidRPr="00B439B1">
        <w:rPr>
          <w:b/>
          <w:sz w:val="24"/>
          <w:szCs w:val="24"/>
        </w:rPr>
        <w:t>ОБСТАВИНИ НЕПЕРЕБОРНОЇ СИЛИ</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Сторони погодилися, що в разі виникнення обставин непереборної сили (обставини, що виникають внаслідок подій екстраординарного характеру, які не можуть бути передбачені та яким Сторони не можуть запобігти), а саме: війни (військових дій), страйків, саботажів, безладдя, заколотів, блокади, ембарго, інших міжнародних санкцій, інших дій держав, які унеможливлюють виконання Сторонами своїх зобов’язань, пожеж, повеней, іншого стихійного лиха чи сезонних природних явищ, зокрема таких, як замерзання морів, проток, аварій портів, тощо, відміна або затримка запланованих авіарейсів, закриття автомобільних шляхів, проток, каналів, перевалів, Сторони звільняються від виконання своїх зобов’язань на час дії зазначених обставин за умови, що ці обставини впливають на виконання договірних зобов’язань.</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Достатнім доказом дії обставин є документ, виданий Торгово-промисловою палатою України або іншим компетентним органом.</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Строк виконання Стороною зобов’язань по Договору продовжується пропорційно часу, протягом якого діяли обставини непереборної сили та/або їх наслідки.</w:t>
      </w:r>
    </w:p>
    <w:p w:rsidR="00814818" w:rsidRPr="00B439B1" w:rsidRDefault="00814818" w:rsidP="00814818">
      <w:pPr>
        <w:pStyle w:val="a3"/>
        <w:numPr>
          <w:ilvl w:val="0"/>
          <w:numId w:val="18"/>
        </w:numPr>
        <w:tabs>
          <w:tab w:val="left" w:pos="426"/>
        </w:tabs>
        <w:spacing w:after="0" w:line="240" w:lineRule="auto"/>
        <w:ind w:left="0" w:firstLine="0"/>
        <w:contextualSpacing w:val="0"/>
        <w:jc w:val="center"/>
        <w:rPr>
          <w:b/>
          <w:sz w:val="24"/>
          <w:szCs w:val="24"/>
        </w:rPr>
      </w:pPr>
      <w:r w:rsidRPr="00B439B1">
        <w:rPr>
          <w:b/>
          <w:sz w:val="24"/>
          <w:szCs w:val="24"/>
        </w:rPr>
        <w:t>ВНЕСЕННЯ ЗМІН У ДОГОВІР ТА ПРИПИНЕННЯ ЙОГО ДІЇ</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Усі спори, що виникають у зв’язку із Договором або пов’язані з ним, вирішуються Сторонами шляхом переговорів.</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Якщо спір неможливо вирішити шляхом переговорів, спір вирішується в судовому порядку за встановленою підвідомчістю та підсудністю такого спору відповідно до законодавства України.</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lastRenderedPageBreak/>
        <w:t>Всі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color w:val="000000"/>
          <w:sz w:val="24"/>
          <w:szCs w:val="24"/>
        </w:rPr>
        <w:t xml:space="preserve">Договір </w:t>
      </w:r>
      <w:r w:rsidRPr="00B439B1">
        <w:rPr>
          <w:color w:val="000000"/>
          <w:sz w:val="24"/>
          <w:szCs w:val="24"/>
          <w:shd w:val="clear" w:color="auto" w:fill="FFFFFF"/>
        </w:rPr>
        <w:t xml:space="preserve">про закупівлю укладається відповідно до норм </w:t>
      </w:r>
      <w:r w:rsidRPr="00B439B1">
        <w:rPr>
          <w:sz w:val="24"/>
          <w:szCs w:val="24"/>
          <w:shd w:val="clear" w:color="auto" w:fill="FFFFFF"/>
        </w:rPr>
        <w:t>Цивільного</w:t>
      </w:r>
      <w:r w:rsidRPr="00B439B1">
        <w:rPr>
          <w:color w:val="000000"/>
          <w:sz w:val="24"/>
          <w:szCs w:val="24"/>
          <w:shd w:val="clear" w:color="auto" w:fill="FFFFFF"/>
        </w:rPr>
        <w:t xml:space="preserve"> та </w:t>
      </w:r>
      <w:r w:rsidRPr="00B439B1">
        <w:rPr>
          <w:sz w:val="24"/>
          <w:szCs w:val="24"/>
          <w:shd w:val="clear" w:color="auto" w:fill="FFFFFF"/>
        </w:rPr>
        <w:t>Господарського</w:t>
      </w:r>
      <w:r w:rsidRPr="00B439B1">
        <w:rPr>
          <w:color w:val="000000"/>
          <w:sz w:val="24"/>
          <w:szCs w:val="24"/>
          <w:shd w:val="clear" w:color="auto" w:fill="FFFFFF"/>
        </w:rPr>
        <w:t xml:space="preserve"> кодексів України з урахуванням особливостей, визначених Законом</w:t>
      </w:r>
      <w:r w:rsidRPr="00B439B1">
        <w:rPr>
          <w:color w:val="000000"/>
          <w:sz w:val="24"/>
          <w:szCs w:val="24"/>
          <w:shd w:val="clear" w:color="auto" w:fill="FFFFFF"/>
          <w:lang w:val="ru-RU"/>
        </w:rPr>
        <w:t xml:space="preserve"> </w:t>
      </w:r>
      <w:r w:rsidRPr="00B439B1">
        <w:rPr>
          <w:color w:val="000000"/>
          <w:sz w:val="24"/>
          <w:szCs w:val="24"/>
          <w:shd w:val="clear" w:color="auto" w:fill="FFFFFF"/>
        </w:rPr>
        <w:t>України «Про публічні закупівлі».</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color w:val="000000"/>
          <w:sz w:val="24"/>
          <w:szCs w:val="24"/>
          <w:shd w:val="clear" w:color="auto" w:fill="FFFFFF"/>
        </w:rPr>
        <w:t>Умови договору про закупівлю не повинні відрізнятися від змісту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color w:val="000000"/>
          <w:sz w:val="24"/>
          <w:szCs w:val="24"/>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4818" w:rsidRPr="00B439B1" w:rsidRDefault="00814818" w:rsidP="00814818">
      <w:pPr>
        <w:pStyle w:val="rvps2"/>
        <w:numPr>
          <w:ilvl w:val="0"/>
          <w:numId w:val="17"/>
        </w:numPr>
        <w:shd w:val="clear" w:color="auto" w:fill="FFFFFF"/>
        <w:suppressAutoHyphens w:val="0"/>
        <w:spacing w:before="0" w:after="0"/>
        <w:ind w:left="714" w:hanging="357"/>
        <w:jc w:val="both"/>
        <w:rPr>
          <w:color w:val="000000"/>
          <w:lang w:val="ru-RU"/>
        </w:rPr>
      </w:pPr>
      <w:bookmarkStart w:id="33" w:name="n1769"/>
      <w:bookmarkEnd w:id="33"/>
      <w:r w:rsidRPr="00B439B1">
        <w:rPr>
          <w:color w:val="000000"/>
        </w:rPr>
        <w:t>зменшення обсягів закупівлі, зокрема з урахуванням фактичного обсягу видатків Замовника;</w:t>
      </w:r>
      <w:bookmarkStart w:id="34" w:name="n1770"/>
      <w:bookmarkEnd w:id="34"/>
    </w:p>
    <w:p w:rsidR="00814818" w:rsidRPr="00B439B1" w:rsidRDefault="00814818" w:rsidP="00814818">
      <w:pPr>
        <w:pStyle w:val="rvps2"/>
        <w:numPr>
          <w:ilvl w:val="0"/>
          <w:numId w:val="17"/>
        </w:numPr>
        <w:shd w:val="clear" w:color="auto" w:fill="FFFFFF"/>
        <w:suppressAutoHyphens w:val="0"/>
        <w:spacing w:before="0" w:after="0"/>
        <w:ind w:left="714" w:hanging="357"/>
        <w:jc w:val="both"/>
        <w:rPr>
          <w:color w:val="000000"/>
          <w:lang w:val="ru-RU"/>
        </w:rPr>
      </w:pPr>
      <w:r w:rsidRPr="00B439B1">
        <w:rPr>
          <w:color w:val="000000"/>
        </w:rPr>
        <w:t>покращення якості предмета закупівлі, за умови що таке покращення не призведе до збільшення суми, визначеної в договорі про закупівлю;</w:t>
      </w:r>
      <w:bookmarkStart w:id="35" w:name="n1772"/>
      <w:bookmarkEnd w:id="35"/>
    </w:p>
    <w:p w:rsidR="00814818" w:rsidRPr="00B439B1" w:rsidRDefault="00814818" w:rsidP="00814818">
      <w:pPr>
        <w:pStyle w:val="rvps2"/>
        <w:numPr>
          <w:ilvl w:val="0"/>
          <w:numId w:val="17"/>
        </w:numPr>
        <w:shd w:val="clear" w:color="auto" w:fill="FFFFFF"/>
        <w:suppressAutoHyphens w:val="0"/>
        <w:spacing w:before="0" w:after="0"/>
        <w:ind w:left="714" w:hanging="357"/>
        <w:jc w:val="both"/>
        <w:rPr>
          <w:color w:val="000000"/>
          <w:lang w:val="ru-RU"/>
        </w:rPr>
      </w:pPr>
      <w:r w:rsidRPr="00B439B1">
        <w:rPr>
          <w:color w:val="000000"/>
        </w:rPr>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6" w:name="n1773"/>
      <w:bookmarkEnd w:id="36"/>
    </w:p>
    <w:p w:rsidR="00814818" w:rsidRPr="00B439B1" w:rsidRDefault="00814818" w:rsidP="00814818">
      <w:pPr>
        <w:pStyle w:val="rvps2"/>
        <w:numPr>
          <w:ilvl w:val="0"/>
          <w:numId w:val="17"/>
        </w:numPr>
        <w:shd w:val="clear" w:color="auto" w:fill="FFFFFF"/>
        <w:suppressAutoHyphens w:val="0"/>
        <w:spacing w:before="0" w:after="0"/>
        <w:ind w:left="714" w:hanging="357"/>
        <w:jc w:val="both"/>
        <w:rPr>
          <w:color w:val="000000"/>
        </w:rPr>
      </w:pPr>
      <w:r w:rsidRPr="00B439B1">
        <w:rPr>
          <w:color w:val="000000"/>
        </w:rPr>
        <w:t>погодження зміни ціни в договорі про закупівлю в бік зменшення (без зміни кількості (обсягу) та якості послуг);</w:t>
      </w:r>
      <w:bookmarkStart w:id="37" w:name="n1774"/>
      <w:bookmarkEnd w:id="37"/>
    </w:p>
    <w:p w:rsidR="00814818" w:rsidRPr="00B439B1" w:rsidRDefault="00814818" w:rsidP="00814818">
      <w:pPr>
        <w:pStyle w:val="rvps2"/>
        <w:numPr>
          <w:ilvl w:val="0"/>
          <w:numId w:val="17"/>
        </w:numPr>
        <w:shd w:val="clear" w:color="auto" w:fill="FFFFFF"/>
        <w:suppressAutoHyphens w:val="0"/>
        <w:spacing w:before="0" w:after="0"/>
        <w:ind w:left="714" w:hanging="357"/>
        <w:jc w:val="both"/>
        <w:rPr>
          <w:color w:val="000000"/>
        </w:rPr>
      </w:pPr>
      <w:r w:rsidRPr="00B439B1">
        <w:rPr>
          <w:color w:val="000000"/>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sidRPr="00B439B1">
        <w:t>–</w:t>
      </w:r>
      <w:r w:rsidRPr="00B439B1">
        <w:rPr>
          <w:color w:val="000000"/>
        </w:rPr>
        <w:t xml:space="preserve"> пропорційно до зміни таких ставок та/або пільг з оподаткування;</w:t>
      </w:r>
      <w:bookmarkStart w:id="38" w:name="n1775"/>
      <w:bookmarkEnd w:id="38"/>
    </w:p>
    <w:p w:rsidR="00814818" w:rsidRPr="00B439B1" w:rsidRDefault="00814818" w:rsidP="00814818">
      <w:pPr>
        <w:pStyle w:val="rvps2"/>
        <w:numPr>
          <w:ilvl w:val="0"/>
          <w:numId w:val="17"/>
        </w:numPr>
        <w:shd w:val="clear" w:color="auto" w:fill="FFFFFF"/>
        <w:suppressAutoHyphens w:val="0"/>
        <w:spacing w:before="0" w:after="0"/>
        <w:ind w:left="714" w:hanging="357"/>
        <w:jc w:val="both"/>
        <w:rPr>
          <w:color w:val="000000"/>
        </w:rPr>
      </w:pPr>
      <w:r w:rsidRPr="00B439B1">
        <w:rPr>
          <w:color w:val="00000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39" w:name="n1776"/>
      <w:bookmarkEnd w:id="39"/>
      <w:r w:rsidRPr="00B439B1">
        <w:rPr>
          <w:color w:val="000000"/>
        </w:rPr>
        <w:t>.</w:t>
      </w:r>
    </w:p>
    <w:p w:rsidR="00814818" w:rsidRPr="00B439B1" w:rsidRDefault="00814818" w:rsidP="00814818">
      <w:pPr>
        <w:pStyle w:val="a3"/>
        <w:numPr>
          <w:ilvl w:val="0"/>
          <w:numId w:val="18"/>
        </w:numPr>
        <w:tabs>
          <w:tab w:val="left" w:pos="426"/>
          <w:tab w:val="left" w:pos="2127"/>
          <w:tab w:val="left" w:pos="2552"/>
        </w:tabs>
        <w:spacing w:after="0" w:line="240" w:lineRule="auto"/>
        <w:ind w:left="0" w:firstLine="0"/>
        <w:jc w:val="center"/>
        <w:rPr>
          <w:b/>
          <w:sz w:val="24"/>
          <w:szCs w:val="24"/>
        </w:rPr>
      </w:pPr>
      <w:r w:rsidRPr="00B439B1">
        <w:rPr>
          <w:b/>
          <w:sz w:val="24"/>
          <w:szCs w:val="24"/>
        </w:rPr>
        <w:t>АНТИКОРУПЦІЙНЕ ЗАСТЕРЕЖЕННЯ</w:t>
      </w:r>
    </w:p>
    <w:p w:rsidR="00814818" w:rsidRPr="00B439B1" w:rsidRDefault="00814818" w:rsidP="00814818">
      <w:pPr>
        <w:pStyle w:val="docdata"/>
        <w:numPr>
          <w:ilvl w:val="1"/>
          <w:numId w:val="18"/>
        </w:numPr>
        <w:tabs>
          <w:tab w:val="left" w:pos="1134"/>
        </w:tabs>
        <w:spacing w:before="0" w:beforeAutospacing="0" w:after="0" w:afterAutospacing="0"/>
        <w:ind w:left="0" w:firstLine="567"/>
        <w:jc w:val="both"/>
        <w:rPr>
          <w:lang w:val="uk-UA"/>
        </w:rPr>
      </w:pPr>
      <w:r w:rsidRPr="00B439B1">
        <w:rPr>
          <w:color w:val="000000"/>
          <w:lang w:val="uk-UA"/>
        </w:rPr>
        <w:t>Сторони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Договором.</w:t>
      </w:r>
    </w:p>
    <w:p w:rsidR="00814818" w:rsidRPr="00B439B1" w:rsidRDefault="00814818" w:rsidP="00814818">
      <w:pPr>
        <w:pStyle w:val="docdata"/>
        <w:numPr>
          <w:ilvl w:val="1"/>
          <w:numId w:val="18"/>
        </w:numPr>
        <w:tabs>
          <w:tab w:val="left" w:pos="1134"/>
        </w:tabs>
        <w:spacing w:before="0" w:beforeAutospacing="0" w:after="0" w:afterAutospacing="0"/>
        <w:ind w:left="0" w:firstLine="567"/>
        <w:jc w:val="both"/>
        <w:rPr>
          <w:lang w:val="uk-UA"/>
        </w:rPr>
      </w:pPr>
      <w:r w:rsidRPr="00B439B1">
        <w:rPr>
          <w:color w:val="000000"/>
          <w:lang w:val="uk-UA"/>
        </w:rPr>
        <w:t xml:space="preserve">Порушення однією зі Сторін будь-якої з вимог антикорупційного законодавства розцінюється як істотне порушення умов Договору, що надає право іншій стороні на дострокове розірвання Договору, шляхом надсилання письмового повідомлення. </w:t>
      </w:r>
      <w:r w:rsidRPr="00B439B1">
        <w:rPr>
          <w:color w:val="000000"/>
        </w:rPr>
        <w:t>Сторони зобов’язуються не вимагати відшкодування збитків, які були заподіяні таким розірванням Договору.</w:t>
      </w:r>
    </w:p>
    <w:p w:rsidR="00814818" w:rsidRPr="00B439B1" w:rsidRDefault="00814818" w:rsidP="00814818">
      <w:pPr>
        <w:jc w:val="center"/>
        <w:rPr>
          <w:sz w:val="24"/>
          <w:szCs w:val="24"/>
        </w:rPr>
      </w:pPr>
    </w:p>
    <w:p w:rsidR="00814818" w:rsidRPr="00B439B1" w:rsidRDefault="00814818" w:rsidP="00814818">
      <w:pPr>
        <w:pStyle w:val="a3"/>
        <w:numPr>
          <w:ilvl w:val="0"/>
          <w:numId w:val="18"/>
        </w:numPr>
        <w:tabs>
          <w:tab w:val="left" w:pos="426"/>
        </w:tabs>
        <w:spacing w:after="0" w:line="240" w:lineRule="auto"/>
        <w:ind w:left="0" w:firstLine="0"/>
        <w:contextualSpacing w:val="0"/>
        <w:jc w:val="center"/>
        <w:rPr>
          <w:b/>
          <w:sz w:val="24"/>
          <w:szCs w:val="24"/>
        </w:rPr>
      </w:pPr>
      <w:r w:rsidRPr="00B439B1">
        <w:rPr>
          <w:b/>
          <w:sz w:val="24"/>
          <w:szCs w:val="24"/>
        </w:rPr>
        <w:t>СТРОК ДІЇ ДОГОВОРУ</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Договір набирає чинності з дня підписання його Сторонами і діє до 31 грудня 202</w:t>
      </w:r>
      <w:r w:rsidR="00B439B1" w:rsidRPr="00B439B1">
        <w:rPr>
          <w:sz w:val="24"/>
          <w:szCs w:val="24"/>
        </w:rPr>
        <w:t>3</w:t>
      </w:r>
      <w:r w:rsidRPr="00B439B1">
        <w:rPr>
          <w:sz w:val="24"/>
          <w:szCs w:val="24"/>
        </w:rPr>
        <w:t xml:space="preserve"> року, але в будь-якому разі до повного виконання Сторонами зобов’язань за Договором.</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Закінчення строку дії Договору не звільняє Сторони від відповідальності за його порушення, яке мало місце під час дії Договору.</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Строк дії Договору та виконання зобов’язань щодо виконання будівельних робіт може бути продовжено шляхом укладання додаткової угоди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п. 3.1. Договору.</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lastRenderedPageBreak/>
        <w:t>Договір може бути припинений достроково за взаємною домовленістю Сторін.</w:t>
      </w:r>
    </w:p>
    <w:p w:rsidR="00814818" w:rsidRPr="00B439B1" w:rsidRDefault="00814818" w:rsidP="00814818">
      <w:pPr>
        <w:pStyle w:val="a3"/>
        <w:numPr>
          <w:ilvl w:val="0"/>
          <w:numId w:val="18"/>
        </w:numPr>
        <w:tabs>
          <w:tab w:val="left" w:pos="426"/>
        </w:tabs>
        <w:spacing w:after="0" w:line="240" w:lineRule="auto"/>
        <w:ind w:left="0" w:firstLine="0"/>
        <w:contextualSpacing w:val="0"/>
        <w:jc w:val="center"/>
        <w:rPr>
          <w:b/>
          <w:sz w:val="24"/>
          <w:szCs w:val="24"/>
        </w:rPr>
      </w:pPr>
      <w:r w:rsidRPr="00B439B1">
        <w:rPr>
          <w:b/>
          <w:sz w:val="24"/>
          <w:szCs w:val="24"/>
        </w:rPr>
        <w:t>УПОВНОВАЖЕНИЙ ПРЕДСТАВНИК ЗАМОВНИКА</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Уповноваженим представником Замовника на час виконання Договору є особа, яка здійснює технічний нагляд за виконанням будівельних робіт відповідно до Договору. Замовник письмово повідомляє Підрядника про особу, яка є уповноваженим представником Замовника.</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Уповноважений представник від імені Замовника має право виконувати такі дії:</w:t>
      </w:r>
    </w:p>
    <w:p w:rsidR="00814818" w:rsidRPr="00B439B1" w:rsidRDefault="00814818" w:rsidP="00814818">
      <w:pPr>
        <w:pStyle w:val="a3"/>
        <w:numPr>
          <w:ilvl w:val="0"/>
          <w:numId w:val="20"/>
        </w:numPr>
        <w:spacing w:after="0" w:line="240" w:lineRule="auto"/>
        <w:contextualSpacing w:val="0"/>
        <w:jc w:val="both"/>
        <w:rPr>
          <w:sz w:val="24"/>
          <w:szCs w:val="24"/>
        </w:rPr>
      </w:pPr>
      <w:r w:rsidRPr="00B439B1">
        <w:rPr>
          <w:sz w:val="24"/>
          <w:szCs w:val="24"/>
        </w:rPr>
        <w:t>проводити контрольні заміри обсягів виконаних будівельних робіт;</w:t>
      </w:r>
    </w:p>
    <w:p w:rsidR="00814818" w:rsidRPr="00B439B1" w:rsidRDefault="00814818" w:rsidP="00814818">
      <w:pPr>
        <w:pStyle w:val="a3"/>
        <w:numPr>
          <w:ilvl w:val="0"/>
          <w:numId w:val="20"/>
        </w:numPr>
        <w:spacing w:after="0" w:line="240" w:lineRule="auto"/>
        <w:contextualSpacing w:val="0"/>
        <w:jc w:val="both"/>
        <w:rPr>
          <w:sz w:val="24"/>
          <w:szCs w:val="24"/>
        </w:rPr>
      </w:pPr>
      <w:r w:rsidRPr="00B439B1">
        <w:rPr>
          <w:sz w:val="24"/>
          <w:szCs w:val="24"/>
        </w:rPr>
        <w:t>перевіряти відповідність виконаних будівельних робіт проектно-кошторисній документації;</w:t>
      </w:r>
    </w:p>
    <w:p w:rsidR="00814818" w:rsidRPr="00B439B1" w:rsidRDefault="00814818" w:rsidP="00814818">
      <w:pPr>
        <w:pStyle w:val="a3"/>
        <w:numPr>
          <w:ilvl w:val="0"/>
          <w:numId w:val="20"/>
        </w:numPr>
        <w:spacing w:after="0" w:line="240" w:lineRule="auto"/>
        <w:contextualSpacing w:val="0"/>
        <w:jc w:val="both"/>
        <w:rPr>
          <w:sz w:val="24"/>
          <w:szCs w:val="24"/>
        </w:rPr>
      </w:pPr>
      <w:r w:rsidRPr="00B439B1">
        <w:rPr>
          <w:sz w:val="24"/>
          <w:szCs w:val="24"/>
        </w:rPr>
        <w:t>перевіряти відповідність норм і розцінок, які будуть визначені у виконавчій документації, на предмет відповідності проектно-кошторисній документації і будівельним нормам та розцінкам.</w:t>
      </w:r>
    </w:p>
    <w:p w:rsidR="00814818" w:rsidRPr="00B439B1" w:rsidRDefault="00814818" w:rsidP="00814818">
      <w:pPr>
        <w:pStyle w:val="a3"/>
        <w:numPr>
          <w:ilvl w:val="0"/>
          <w:numId w:val="18"/>
        </w:numPr>
        <w:tabs>
          <w:tab w:val="left" w:pos="426"/>
        </w:tabs>
        <w:spacing w:after="0" w:line="240" w:lineRule="auto"/>
        <w:ind w:left="0" w:firstLine="0"/>
        <w:contextualSpacing w:val="0"/>
        <w:jc w:val="center"/>
        <w:rPr>
          <w:b/>
          <w:sz w:val="24"/>
          <w:szCs w:val="24"/>
        </w:rPr>
      </w:pPr>
      <w:r w:rsidRPr="00B439B1">
        <w:rPr>
          <w:b/>
          <w:sz w:val="24"/>
          <w:szCs w:val="24"/>
        </w:rPr>
        <w:t>ІНШІ УМОВИ</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Підрядник не має права передавати інформацію, документи по Договору іншим юридичним або фізичним особам без письмової згоди Замовника.</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Сторони гарантують дотримання конфіденційності по відношенню до відомостей, які стали відомими в ході виконання будівельних робіт. Ця гарантія відноситься до фізичних та юридичних осіб, яким Сторони надали доступ до цих даних в ході виконання будівельних робіт.</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З документацією та інформацією, що має відношення до виконання Договору, можуть бути ознайомлені лише особи, що безпосередньо беруть участь у виконанні будівельних робіт по Договору.</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Сторони зобов’язуються повідомляти одна одну про зміни своїх поштових та банківських реквізитів протягом 5 робочих днів з моменту внесення відповідних змін.</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Після укладення Сторонами Договору усі попередні переговори за ним, листування, попередні угоди та протоколи про наміри з питань, що так чи інакше стосуються положень Договору втрачають юридичну силу.</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В усіх випадках, що не передбачені положеннями Договору, Сторони керуються законодавством України.</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Сторони дійшли згоди, що передача окремих прав і обов’язків за Договором третім особам допускається лише за попередньою згодою Сторін.</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Договір укладено у двох оригінальних примірниках українською мовою, які мають однакову юридичну силу (по одному для кожної зі Сторін).</w:t>
      </w:r>
    </w:p>
    <w:p w:rsidR="00814818" w:rsidRPr="00B439B1" w:rsidRDefault="00814818" w:rsidP="00814818">
      <w:pPr>
        <w:pStyle w:val="a3"/>
        <w:numPr>
          <w:ilvl w:val="1"/>
          <w:numId w:val="18"/>
        </w:numPr>
        <w:tabs>
          <w:tab w:val="left" w:pos="1276"/>
        </w:tabs>
        <w:spacing w:after="0" w:line="240" w:lineRule="auto"/>
        <w:ind w:left="0" w:firstLine="709"/>
        <w:contextualSpacing w:val="0"/>
        <w:jc w:val="both"/>
        <w:rPr>
          <w:sz w:val="24"/>
          <w:szCs w:val="24"/>
        </w:rPr>
      </w:pPr>
      <w:r w:rsidRPr="00B439B1">
        <w:rPr>
          <w:sz w:val="24"/>
          <w:szCs w:val="24"/>
        </w:rPr>
        <w:t>Сторони надають згоду на оприлюднення інформації, зазначеної у Договорі та документах, які підтверджують його виконання (договір, видаткова накладна, акт виконаних робіт, платіжне доручення тощо).</w:t>
      </w:r>
    </w:p>
    <w:p w:rsidR="00814818" w:rsidRPr="00B439B1" w:rsidRDefault="00814818" w:rsidP="00814818">
      <w:pPr>
        <w:numPr>
          <w:ilvl w:val="0"/>
          <w:numId w:val="18"/>
        </w:numPr>
        <w:spacing w:after="0" w:line="240" w:lineRule="auto"/>
        <w:ind w:right="-286"/>
        <w:rPr>
          <w:sz w:val="24"/>
          <w:szCs w:val="24"/>
        </w:rPr>
      </w:pPr>
      <w:r w:rsidRPr="00B439B1">
        <w:rPr>
          <w:sz w:val="24"/>
          <w:szCs w:val="24"/>
        </w:rPr>
        <w:t>Додатки до Договору</w:t>
      </w:r>
    </w:p>
    <w:p w:rsidR="00814818" w:rsidRPr="00B439B1" w:rsidRDefault="00814818" w:rsidP="00814818">
      <w:pPr>
        <w:tabs>
          <w:tab w:val="left" w:pos="540"/>
        </w:tabs>
        <w:jc w:val="both"/>
        <w:rPr>
          <w:sz w:val="24"/>
          <w:szCs w:val="24"/>
        </w:rPr>
      </w:pPr>
      <w:r w:rsidRPr="00B439B1">
        <w:rPr>
          <w:sz w:val="24"/>
          <w:szCs w:val="24"/>
        </w:rPr>
        <w:t>20.1. Невід’ємною частиною цього Договору є:</w:t>
      </w:r>
    </w:p>
    <w:p w:rsidR="00814818" w:rsidRPr="00B439B1" w:rsidRDefault="00814818" w:rsidP="00814818">
      <w:pPr>
        <w:ind w:right="-286"/>
        <w:jc w:val="both"/>
        <w:rPr>
          <w:sz w:val="24"/>
          <w:szCs w:val="24"/>
        </w:rPr>
      </w:pPr>
      <w:r w:rsidRPr="00B439B1">
        <w:rPr>
          <w:sz w:val="24"/>
          <w:szCs w:val="24"/>
        </w:rPr>
        <w:t xml:space="preserve">         Додаток № 1- Кошторис.</w:t>
      </w:r>
    </w:p>
    <w:p w:rsidR="00814818" w:rsidRPr="00B439B1" w:rsidRDefault="00814818" w:rsidP="00814818">
      <w:pPr>
        <w:pStyle w:val="a3"/>
        <w:tabs>
          <w:tab w:val="left" w:pos="1276"/>
        </w:tabs>
        <w:spacing w:after="0" w:line="240" w:lineRule="auto"/>
        <w:ind w:left="709"/>
        <w:contextualSpacing w:val="0"/>
        <w:jc w:val="both"/>
        <w:rPr>
          <w:sz w:val="24"/>
          <w:szCs w:val="24"/>
        </w:rPr>
      </w:pPr>
    </w:p>
    <w:p w:rsidR="00814818" w:rsidRPr="00B439B1" w:rsidRDefault="00814818" w:rsidP="00814818">
      <w:pPr>
        <w:pStyle w:val="a3"/>
        <w:numPr>
          <w:ilvl w:val="0"/>
          <w:numId w:val="18"/>
        </w:numPr>
        <w:tabs>
          <w:tab w:val="left" w:pos="426"/>
        </w:tabs>
        <w:spacing w:after="0" w:line="240" w:lineRule="auto"/>
        <w:ind w:left="0" w:firstLine="0"/>
        <w:contextualSpacing w:val="0"/>
        <w:jc w:val="center"/>
        <w:rPr>
          <w:sz w:val="24"/>
          <w:szCs w:val="24"/>
        </w:rPr>
      </w:pPr>
      <w:r w:rsidRPr="00B439B1">
        <w:rPr>
          <w:b/>
          <w:sz w:val="24"/>
          <w:szCs w:val="24"/>
        </w:rPr>
        <w:t>РЕКВІЗИТИ ТА ПІДПИСИ СТОРІН</w:t>
      </w:r>
    </w:p>
    <w:p w:rsidR="00814818" w:rsidRPr="00B439B1" w:rsidRDefault="00814818" w:rsidP="00814818">
      <w:pPr>
        <w:tabs>
          <w:tab w:val="left" w:pos="709"/>
          <w:tab w:val="left" w:pos="993"/>
        </w:tabs>
        <w:jc w:val="center"/>
        <w:rPr>
          <w:b/>
          <w:sz w:val="24"/>
          <w:szCs w:val="24"/>
          <w:lang w:val="ru-RU"/>
        </w:rPr>
      </w:pPr>
    </w:p>
    <w:tbl>
      <w:tblPr>
        <w:tblW w:w="5000" w:type="pct"/>
        <w:tblLook w:val="0000"/>
      </w:tblPr>
      <w:tblGrid>
        <w:gridCol w:w="5085"/>
        <w:gridCol w:w="5478"/>
      </w:tblGrid>
      <w:tr w:rsidR="00814818" w:rsidRPr="00B439B1" w:rsidTr="00B35514">
        <w:trPr>
          <w:trHeight w:val="559"/>
        </w:trPr>
        <w:tc>
          <w:tcPr>
            <w:tcW w:w="2407" w:type="pct"/>
          </w:tcPr>
          <w:p w:rsidR="00814818" w:rsidRPr="00B439B1" w:rsidRDefault="00814818" w:rsidP="00B35514">
            <w:pPr>
              <w:suppressAutoHyphens/>
              <w:ind w:left="-57"/>
              <w:jc w:val="center"/>
              <w:rPr>
                <w:bCs/>
                <w:sz w:val="24"/>
                <w:szCs w:val="24"/>
              </w:rPr>
            </w:pPr>
            <w:bookmarkStart w:id="40" w:name="PolnNaim"/>
            <w:bookmarkEnd w:id="40"/>
            <w:r w:rsidRPr="00B439B1">
              <w:rPr>
                <w:bCs/>
                <w:sz w:val="24"/>
                <w:szCs w:val="24"/>
              </w:rPr>
              <w:t>ЗАМОВНИК</w:t>
            </w:r>
          </w:p>
        </w:tc>
        <w:tc>
          <w:tcPr>
            <w:tcW w:w="2593" w:type="pct"/>
          </w:tcPr>
          <w:p w:rsidR="00814818" w:rsidRPr="00B439B1" w:rsidRDefault="00814818" w:rsidP="00B35514">
            <w:pPr>
              <w:suppressAutoHyphens/>
              <w:jc w:val="center"/>
              <w:rPr>
                <w:bCs/>
                <w:sz w:val="24"/>
                <w:szCs w:val="24"/>
              </w:rPr>
            </w:pPr>
            <w:r w:rsidRPr="00B439B1">
              <w:rPr>
                <w:bCs/>
                <w:sz w:val="24"/>
                <w:szCs w:val="24"/>
              </w:rPr>
              <w:t>ПІДРЯДНИК</w:t>
            </w:r>
          </w:p>
        </w:tc>
      </w:tr>
      <w:tr w:rsidR="00814818" w:rsidRPr="00B439B1" w:rsidTr="00B35514">
        <w:trPr>
          <w:trHeight w:val="559"/>
        </w:trPr>
        <w:tc>
          <w:tcPr>
            <w:tcW w:w="2407" w:type="pct"/>
          </w:tcPr>
          <w:p w:rsidR="00814818" w:rsidRPr="00B439B1" w:rsidRDefault="00814818" w:rsidP="00B35514">
            <w:pPr>
              <w:suppressAutoHyphens/>
              <w:ind w:left="-57"/>
              <w:jc w:val="center"/>
              <w:rPr>
                <w:b/>
                <w:bCs/>
                <w:sz w:val="24"/>
                <w:szCs w:val="24"/>
              </w:rPr>
            </w:pPr>
            <w:r w:rsidRPr="00B439B1">
              <w:rPr>
                <w:b/>
                <w:bCs/>
                <w:sz w:val="24"/>
                <w:szCs w:val="24"/>
              </w:rPr>
              <w:t>КП «Електроавтотранс»</w:t>
            </w:r>
          </w:p>
          <w:p w:rsidR="00814818" w:rsidRPr="00B439B1" w:rsidRDefault="00814818" w:rsidP="00B35514">
            <w:pPr>
              <w:suppressAutoHyphens/>
              <w:ind w:left="-57"/>
              <w:jc w:val="center"/>
              <w:rPr>
                <w:b/>
                <w:bCs/>
                <w:sz w:val="24"/>
                <w:szCs w:val="24"/>
              </w:rPr>
            </w:pPr>
            <w:r w:rsidRPr="00B439B1">
              <w:rPr>
                <w:b/>
                <w:bCs/>
                <w:sz w:val="24"/>
                <w:szCs w:val="24"/>
              </w:rPr>
              <w:t>Івано-Франківської міської ради</w:t>
            </w:r>
          </w:p>
          <w:p w:rsidR="00814818" w:rsidRPr="00B439B1" w:rsidRDefault="00814818" w:rsidP="00B35514">
            <w:pPr>
              <w:suppressAutoHyphens/>
              <w:ind w:left="-57"/>
              <w:rPr>
                <w:bCs/>
                <w:sz w:val="24"/>
                <w:szCs w:val="24"/>
              </w:rPr>
            </w:pPr>
          </w:p>
          <w:p w:rsidR="00814818" w:rsidRPr="00B439B1" w:rsidRDefault="00814818" w:rsidP="00B35514">
            <w:pPr>
              <w:suppressAutoHyphens/>
              <w:ind w:left="-57"/>
              <w:rPr>
                <w:bCs/>
                <w:sz w:val="24"/>
                <w:szCs w:val="24"/>
              </w:rPr>
            </w:pPr>
            <w:r w:rsidRPr="00B439B1">
              <w:rPr>
                <w:bCs/>
                <w:sz w:val="24"/>
                <w:szCs w:val="24"/>
              </w:rPr>
              <w:t>76008, м. Івано-Франківськ</w:t>
            </w:r>
          </w:p>
          <w:p w:rsidR="00814818" w:rsidRPr="00B439B1" w:rsidRDefault="00814818" w:rsidP="00B35514">
            <w:pPr>
              <w:suppressAutoHyphens/>
              <w:ind w:left="-57"/>
              <w:rPr>
                <w:bCs/>
                <w:sz w:val="24"/>
                <w:szCs w:val="24"/>
              </w:rPr>
            </w:pPr>
            <w:r w:rsidRPr="00B439B1">
              <w:rPr>
                <w:bCs/>
                <w:sz w:val="24"/>
                <w:szCs w:val="24"/>
              </w:rPr>
              <w:t>вул.. Тролейбусна, 40</w:t>
            </w:r>
          </w:p>
          <w:p w:rsidR="00814818" w:rsidRPr="00B439B1" w:rsidRDefault="00814818" w:rsidP="00B35514">
            <w:pPr>
              <w:ind w:left="-57"/>
              <w:jc w:val="both"/>
              <w:rPr>
                <w:sz w:val="24"/>
                <w:szCs w:val="24"/>
              </w:rPr>
            </w:pPr>
            <w:r w:rsidRPr="00B439B1">
              <w:rPr>
                <w:sz w:val="24"/>
                <w:szCs w:val="24"/>
                <w:lang w:val="en-GB"/>
              </w:rPr>
              <w:lastRenderedPageBreak/>
              <w:t>IBAN</w:t>
            </w:r>
            <w:r w:rsidRPr="00B439B1">
              <w:rPr>
                <w:sz w:val="24"/>
                <w:szCs w:val="24"/>
              </w:rPr>
              <w:t xml:space="preserve"> </w:t>
            </w:r>
            <w:r w:rsidRPr="00B439B1">
              <w:rPr>
                <w:sz w:val="24"/>
                <w:szCs w:val="24"/>
                <w:lang w:val="en-GB"/>
              </w:rPr>
              <w:t>UA</w:t>
            </w:r>
            <w:r w:rsidRPr="00B439B1">
              <w:rPr>
                <w:sz w:val="24"/>
                <w:szCs w:val="24"/>
              </w:rPr>
              <w:t xml:space="preserve"> 723253650000002600101240363</w:t>
            </w:r>
          </w:p>
          <w:p w:rsidR="00814818" w:rsidRPr="00B439B1" w:rsidRDefault="00814818" w:rsidP="00B35514">
            <w:pPr>
              <w:suppressAutoHyphens/>
              <w:ind w:left="-57"/>
              <w:rPr>
                <w:bCs/>
                <w:sz w:val="24"/>
                <w:szCs w:val="24"/>
              </w:rPr>
            </w:pPr>
            <w:r w:rsidRPr="00B439B1">
              <w:rPr>
                <w:bCs/>
                <w:sz w:val="24"/>
                <w:szCs w:val="24"/>
              </w:rPr>
              <w:t>в АТ «Кредобанк»,</w:t>
            </w:r>
          </w:p>
          <w:p w:rsidR="00814818" w:rsidRPr="00B439B1" w:rsidRDefault="00814818" w:rsidP="00B35514">
            <w:pPr>
              <w:suppressAutoHyphens/>
              <w:ind w:left="-57"/>
              <w:rPr>
                <w:bCs/>
                <w:sz w:val="24"/>
                <w:szCs w:val="24"/>
              </w:rPr>
            </w:pPr>
            <w:r w:rsidRPr="00B439B1">
              <w:rPr>
                <w:bCs/>
                <w:sz w:val="24"/>
                <w:szCs w:val="24"/>
              </w:rPr>
              <w:t>Код ЄДРПОУ 00432426</w:t>
            </w:r>
          </w:p>
          <w:p w:rsidR="00814818" w:rsidRPr="00B439B1" w:rsidRDefault="00814818" w:rsidP="00B35514">
            <w:pPr>
              <w:suppressAutoHyphens/>
              <w:ind w:left="-57"/>
              <w:rPr>
                <w:bCs/>
                <w:sz w:val="24"/>
                <w:szCs w:val="24"/>
              </w:rPr>
            </w:pPr>
            <w:r w:rsidRPr="00B439B1">
              <w:rPr>
                <w:bCs/>
                <w:sz w:val="24"/>
                <w:szCs w:val="24"/>
              </w:rPr>
              <w:t>ІПН 004324209156</w:t>
            </w:r>
          </w:p>
          <w:p w:rsidR="00814818" w:rsidRPr="00B439B1" w:rsidRDefault="00814818" w:rsidP="00B35514">
            <w:pPr>
              <w:suppressAutoHyphens/>
              <w:ind w:left="-57"/>
              <w:rPr>
                <w:bCs/>
                <w:sz w:val="24"/>
                <w:szCs w:val="24"/>
                <w:lang w:val="en-US"/>
              </w:rPr>
            </w:pPr>
            <w:r w:rsidRPr="00B439B1">
              <w:rPr>
                <w:bCs/>
                <w:sz w:val="24"/>
                <w:szCs w:val="24"/>
              </w:rPr>
              <w:t xml:space="preserve">e-mail: </w:t>
            </w:r>
            <w:r w:rsidRPr="00B439B1">
              <w:rPr>
                <w:bCs/>
                <w:sz w:val="24"/>
                <w:szCs w:val="24"/>
                <w:lang w:val="en-US"/>
              </w:rPr>
              <w:t>dkp1983@ukr.net</w:t>
            </w:r>
          </w:p>
          <w:p w:rsidR="00814818" w:rsidRPr="00B439B1" w:rsidRDefault="00814818" w:rsidP="00B35514">
            <w:pPr>
              <w:suppressAutoHyphens/>
              <w:ind w:left="-57"/>
              <w:rPr>
                <w:bCs/>
                <w:sz w:val="24"/>
                <w:szCs w:val="24"/>
                <w:lang w:val="ru-RU"/>
              </w:rPr>
            </w:pPr>
            <w:r w:rsidRPr="00B439B1">
              <w:rPr>
                <w:bCs/>
                <w:sz w:val="24"/>
                <w:szCs w:val="24"/>
              </w:rPr>
              <w:t>тел./факс (</w:t>
            </w:r>
            <w:r w:rsidRPr="00B439B1">
              <w:rPr>
                <w:bCs/>
                <w:sz w:val="24"/>
                <w:szCs w:val="24"/>
                <w:lang w:val="ru-RU"/>
              </w:rPr>
              <w:t>0342</w:t>
            </w:r>
            <w:r w:rsidRPr="00B439B1">
              <w:rPr>
                <w:bCs/>
                <w:sz w:val="24"/>
                <w:szCs w:val="24"/>
              </w:rPr>
              <w:t xml:space="preserve">) </w:t>
            </w:r>
            <w:r w:rsidRPr="00B439B1">
              <w:rPr>
                <w:bCs/>
                <w:sz w:val="24"/>
                <w:szCs w:val="24"/>
                <w:lang w:val="ru-RU"/>
              </w:rPr>
              <w:t>583756</w:t>
            </w:r>
          </w:p>
          <w:p w:rsidR="00814818" w:rsidRPr="00B439B1" w:rsidRDefault="00814818" w:rsidP="00B35514">
            <w:pPr>
              <w:suppressAutoHyphens/>
              <w:ind w:left="-57"/>
              <w:rPr>
                <w:bCs/>
                <w:sz w:val="24"/>
                <w:szCs w:val="24"/>
              </w:rPr>
            </w:pPr>
          </w:p>
          <w:p w:rsidR="00814818" w:rsidRPr="00B439B1" w:rsidRDefault="00814818" w:rsidP="00B35514">
            <w:pPr>
              <w:suppressAutoHyphens/>
              <w:ind w:left="-57"/>
              <w:rPr>
                <w:bCs/>
                <w:sz w:val="24"/>
                <w:szCs w:val="24"/>
              </w:rPr>
            </w:pPr>
          </w:p>
          <w:p w:rsidR="00814818" w:rsidRPr="00B439B1" w:rsidRDefault="00814818" w:rsidP="00B35514">
            <w:pPr>
              <w:suppressAutoHyphens/>
              <w:ind w:left="-57"/>
              <w:rPr>
                <w:sz w:val="24"/>
                <w:szCs w:val="24"/>
              </w:rPr>
            </w:pPr>
            <w:r w:rsidRPr="00B439B1">
              <w:rPr>
                <w:sz w:val="24"/>
                <w:szCs w:val="24"/>
              </w:rPr>
              <w:t>Директор</w:t>
            </w:r>
          </w:p>
          <w:p w:rsidR="00814818" w:rsidRPr="00B439B1" w:rsidRDefault="00814818" w:rsidP="00B35514">
            <w:pPr>
              <w:suppressAutoHyphens/>
              <w:ind w:left="-57"/>
              <w:rPr>
                <w:sz w:val="24"/>
                <w:szCs w:val="24"/>
              </w:rPr>
            </w:pPr>
          </w:p>
          <w:p w:rsidR="00814818" w:rsidRPr="00B439B1" w:rsidRDefault="00814818" w:rsidP="00B35514">
            <w:pPr>
              <w:suppressAutoHyphens/>
              <w:ind w:left="-57"/>
              <w:rPr>
                <w:bCs/>
                <w:sz w:val="24"/>
                <w:szCs w:val="24"/>
              </w:rPr>
            </w:pPr>
            <w:r w:rsidRPr="00B439B1">
              <w:rPr>
                <w:sz w:val="24"/>
                <w:szCs w:val="24"/>
              </w:rPr>
              <w:t>___________________ Голутяк В. Ю.</w:t>
            </w:r>
          </w:p>
        </w:tc>
        <w:tc>
          <w:tcPr>
            <w:tcW w:w="2593" w:type="pct"/>
          </w:tcPr>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rPr>
            </w:pPr>
            <w:r w:rsidRPr="00B439B1">
              <w:rPr>
                <w:bCs/>
                <w:sz w:val="24"/>
                <w:szCs w:val="24"/>
              </w:rPr>
              <w:t>Директор</w:t>
            </w:r>
          </w:p>
          <w:p w:rsidR="00814818" w:rsidRPr="00B439B1" w:rsidRDefault="00814818" w:rsidP="00B35514">
            <w:pPr>
              <w:suppressAutoHyphens/>
              <w:rPr>
                <w:bCs/>
                <w:sz w:val="24"/>
                <w:szCs w:val="24"/>
              </w:rPr>
            </w:pPr>
          </w:p>
          <w:p w:rsidR="00814818" w:rsidRPr="00B439B1" w:rsidRDefault="00814818" w:rsidP="00B35514">
            <w:pPr>
              <w:suppressAutoHyphens/>
              <w:rPr>
                <w:bCs/>
                <w:sz w:val="24"/>
                <w:szCs w:val="24"/>
                <w:lang w:val="ru-RU"/>
              </w:rPr>
            </w:pPr>
            <w:r w:rsidRPr="00B439B1">
              <w:rPr>
                <w:bCs/>
                <w:sz w:val="24"/>
                <w:szCs w:val="24"/>
              </w:rPr>
              <w:t>____________________</w:t>
            </w:r>
          </w:p>
        </w:tc>
      </w:tr>
    </w:tbl>
    <w:p w:rsidR="00814818" w:rsidRDefault="00814818"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Default="000150F7" w:rsidP="00814818">
      <w:pPr>
        <w:jc w:val="both"/>
        <w:rPr>
          <w:b/>
          <w:sz w:val="24"/>
          <w:szCs w:val="24"/>
        </w:rPr>
      </w:pPr>
    </w:p>
    <w:p w:rsidR="000150F7" w:rsidRPr="00B439B1" w:rsidRDefault="000150F7" w:rsidP="00814818">
      <w:pPr>
        <w:jc w:val="both"/>
        <w:rPr>
          <w:b/>
          <w:sz w:val="24"/>
          <w:szCs w:val="24"/>
        </w:rPr>
      </w:pPr>
    </w:p>
    <w:p w:rsidR="00814818" w:rsidRPr="00B439B1" w:rsidRDefault="00814818" w:rsidP="00814818">
      <w:pPr>
        <w:rPr>
          <w:sz w:val="24"/>
          <w:szCs w:val="24"/>
        </w:rPr>
      </w:pPr>
    </w:p>
    <w:p w:rsidR="00C734A6" w:rsidRPr="00B439B1" w:rsidRDefault="00C734A6" w:rsidP="00A077C9">
      <w:pPr>
        <w:tabs>
          <w:tab w:val="left" w:pos="10348"/>
        </w:tabs>
        <w:ind w:right="282"/>
        <w:rPr>
          <w:b/>
          <w:bCs/>
          <w:sz w:val="24"/>
          <w:szCs w:val="24"/>
        </w:rPr>
      </w:pPr>
    </w:p>
    <w:p w:rsidR="00C734A6" w:rsidRPr="00B439B1" w:rsidRDefault="00C734A6" w:rsidP="00C734A6">
      <w:pPr>
        <w:tabs>
          <w:tab w:val="left" w:pos="10348"/>
        </w:tabs>
        <w:ind w:right="282"/>
        <w:rPr>
          <w:b/>
          <w:bCs/>
          <w:sz w:val="24"/>
          <w:szCs w:val="24"/>
        </w:rPr>
      </w:pPr>
    </w:p>
    <w:p w:rsidR="00054A88" w:rsidRPr="00B439B1" w:rsidRDefault="00054A88" w:rsidP="00054A88">
      <w:pPr>
        <w:tabs>
          <w:tab w:val="left" w:pos="10348"/>
        </w:tabs>
        <w:ind w:right="282"/>
        <w:jc w:val="right"/>
        <w:rPr>
          <w:b/>
          <w:bCs/>
          <w:sz w:val="24"/>
          <w:szCs w:val="24"/>
        </w:rPr>
      </w:pPr>
      <w:r w:rsidRPr="00B439B1">
        <w:rPr>
          <w:b/>
          <w:bCs/>
          <w:sz w:val="24"/>
          <w:szCs w:val="24"/>
        </w:rPr>
        <w:t xml:space="preserve">Додаток </w:t>
      </w:r>
      <w:r w:rsidR="00A077C9" w:rsidRPr="00B439B1">
        <w:rPr>
          <w:b/>
          <w:bCs/>
          <w:sz w:val="24"/>
          <w:szCs w:val="24"/>
        </w:rPr>
        <w:t>4</w:t>
      </w:r>
    </w:p>
    <w:p w:rsidR="00814818" w:rsidRPr="00B439B1" w:rsidRDefault="00814818" w:rsidP="00054A88">
      <w:pPr>
        <w:tabs>
          <w:tab w:val="left" w:pos="10348"/>
        </w:tabs>
        <w:ind w:right="282"/>
        <w:jc w:val="right"/>
        <w:rPr>
          <w:b/>
          <w:bCs/>
          <w:sz w:val="24"/>
          <w:szCs w:val="24"/>
        </w:rPr>
      </w:pPr>
      <w:r w:rsidRPr="00B439B1">
        <w:rPr>
          <w:b/>
          <w:bCs/>
          <w:sz w:val="24"/>
          <w:szCs w:val="24"/>
        </w:rPr>
        <w:t>до тендерної документації</w:t>
      </w:r>
    </w:p>
    <w:p w:rsidR="00054A88" w:rsidRPr="00B439B1" w:rsidRDefault="00054A88" w:rsidP="00054A88">
      <w:pPr>
        <w:spacing w:after="0" w:line="240" w:lineRule="auto"/>
        <w:jc w:val="center"/>
        <w:rPr>
          <w:b/>
          <w:bCs/>
          <w:spacing w:val="-3"/>
          <w:sz w:val="24"/>
          <w:szCs w:val="24"/>
        </w:rPr>
      </w:pPr>
      <w:r w:rsidRPr="00B439B1">
        <w:rPr>
          <w:b/>
          <w:bCs/>
          <w:spacing w:val="-3"/>
          <w:sz w:val="24"/>
          <w:szCs w:val="24"/>
        </w:rPr>
        <w:t>Технічне завдання, кваліфікаційні та інші вимоги</w:t>
      </w:r>
    </w:p>
    <w:p w:rsidR="00054A88" w:rsidRPr="00B439B1" w:rsidRDefault="00054A88" w:rsidP="00054A88">
      <w:pPr>
        <w:spacing w:after="0" w:line="240" w:lineRule="auto"/>
        <w:jc w:val="center"/>
        <w:rPr>
          <w:b/>
          <w:bCs/>
          <w:spacing w:val="-3"/>
          <w:sz w:val="24"/>
          <w:szCs w:val="24"/>
        </w:rPr>
      </w:pPr>
    </w:p>
    <w:p w:rsidR="00C734A6" w:rsidRPr="00B439B1" w:rsidRDefault="00054A88" w:rsidP="00C734A6">
      <w:pPr>
        <w:keepLines/>
        <w:spacing w:after="0"/>
        <w:outlineLvl w:val="0"/>
        <w:rPr>
          <w:b/>
          <w:bCs/>
          <w:sz w:val="24"/>
          <w:szCs w:val="24"/>
        </w:rPr>
      </w:pPr>
      <w:r w:rsidRPr="00B439B1">
        <w:rPr>
          <w:b/>
          <w:bCs/>
          <w:spacing w:val="-3"/>
          <w:sz w:val="24"/>
          <w:szCs w:val="24"/>
        </w:rPr>
        <w:t>на закупівлю робіт:</w:t>
      </w:r>
      <w:r w:rsidRPr="00B439B1">
        <w:rPr>
          <w:i/>
          <w:iCs/>
          <w:sz w:val="24"/>
          <w:szCs w:val="24"/>
        </w:rPr>
        <w:t xml:space="preserve"> </w:t>
      </w:r>
      <w:r w:rsidRPr="00B439B1">
        <w:rPr>
          <w:b/>
          <w:iCs/>
          <w:sz w:val="24"/>
          <w:szCs w:val="24"/>
        </w:rPr>
        <w:t>ДСТУ Б.Д.1.1-1:2013</w:t>
      </w:r>
      <w:r w:rsidRPr="00B439B1">
        <w:rPr>
          <w:b/>
          <w:spacing w:val="-3"/>
          <w:sz w:val="24"/>
          <w:szCs w:val="24"/>
        </w:rPr>
        <w:t xml:space="preserve"> </w:t>
      </w:r>
      <w:r w:rsidR="00C734A6" w:rsidRPr="00B439B1">
        <w:rPr>
          <w:bCs/>
          <w:sz w:val="24"/>
          <w:szCs w:val="24"/>
        </w:rPr>
        <w:t>Реконструкція головного корпусу тролейбусного депо</w:t>
      </w:r>
      <w:r w:rsidR="00C734A6" w:rsidRPr="00B439B1">
        <w:rPr>
          <w:sz w:val="24"/>
          <w:szCs w:val="24"/>
        </w:rPr>
        <w:t xml:space="preserve"> м. Івано-Франківськ  </w:t>
      </w:r>
    </w:p>
    <w:p w:rsidR="00EF7DFF" w:rsidRPr="00B439B1" w:rsidRDefault="00EF7DFF" w:rsidP="00C734A6">
      <w:pPr>
        <w:pStyle w:val="a3"/>
        <w:numPr>
          <w:ilvl w:val="0"/>
          <w:numId w:val="9"/>
        </w:numPr>
        <w:spacing w:after="0"/>
        <w:textAlignment w:val="baseline"/>
        <w:rPr>
          <w:sz w:val="24"/>
          <w:szCs w:val="24"/>
        </w:rPr>
      </w:pPr>
      <w:r w:rsidRPr="00B439B1">
        <w:rPr>
          <w:rFonts w:eastAsia="Times New Roman"/>
          <w:i/>
          <w:sz w:val="24"/>
          <w:szCs w:val="24"/>
          <w:u w:val="single"/>
          <w:lang w:eastAsia="ru-RU"/>
        </w:rPr>
        <w:t xml:space="preserve">Код за ДК 021:2015 45454000-4 «Реконструкція» </w:t>
      </w:r>
    </w:p>
    <w:p w:rsidR="00EF7DFF" w:rsidRPr="00B439B1" w:rsidRDefault="00054A88" w:rsidP="00C734A6">
      <w:pPr>
        <w:pStyle w:val="a3"/>
        <w:spacing w:after="0"/>
        <w:textAlignment w:val="baseline"/>
        <w:rPr>
          <w:sz w:val="24"/>
          <w:szCs w:val="24"/>
        </w:rPr>
      </w:pPr>
      <w:r w:rsidRPr="00B439B1">
        <w:rPr>
          <w:b/>
          <w:bCs/>
          <w:sz w:val="24"/>
          <w:szCs w:val="24"/>
          <w:lang w:eastAsia="ru-RU"/>
        </w:rPr>
        <w:t xml:space="preserve"> Найменування робіт - </w:t>
      </w:r>
      <w:r w:rsidRPr="00B439B1">
        <w:rPr>
          <w:iCs/>
          <w:sz w:val="24"/>
          <w:szCs w:val="24"/>
        </w:rPr>
        <w:t>ДСТУ Б.Д.1.1-1:2013</w:t>
      </w:r>
      <w:r w:rsidRPr="00B439B1">
        <w:rPr>
          <w:spacing w:val="-3"/>
          <w:sz w:val="24"/>
          <w:szCs w:val="24"/>
        </w:rPr>
        <w:t xml:space="preserve"> </w:t>
      </w:r>
      <w:r w:rsidR="00C734A6" w:rsidRPr="00B439B1">
        <w:rPr>
          <w:bCs/>
          <w:sz w:val="24"/>
          <w:szCs w:val="24"/>
        </w:rPr>
        <w:t>Реконструкція головного корпусу тролейбусного депо</w:t>
      </w:r>
      <w:r w:rsidR="00C734A6" w:rsidRPr="00B439B1">
        <w:rPr>
          <w:rFonts w:eastAsia="Times New Roman"/>
          <w:i/>
          <w:sz w:val="24"/>
          <w:szCs w:val="24"/>
          <w:u w:val="single"/>
          <w:lang w:eastAsia="ru-RU"/>
        </w:rPr>
        <w:t xml:space="preserve">  </w:t>
      </w:r>
      <w:r w:rsidR="00EF7DFF" w:rsidRPr="00B439B1">
        <w:rPr>
          <w:rFonts w:eastAsia="Times New Roman"/>
          <w:i/>
          <w:sz w:val="24"/>
          <w:szCs w:val="24"/>
          <w:u w:val="single"/>
          <w:lang w:eastAsia="ru-RU"/>
        </w:rPr>
        <w:t xml:space="preserve">Код за ДК 021:2015 45454000-4 «Реконструкція» </w:t>
      </w:r>
    </w:p>
    <w:p w:rsidR="00054A88" w:rsidRPr="00B439B1" w:rsidRDefault="00054A88" w:rsidP="00C734A6">
      <w:pPr>
        <w:ind w:left="426"/>
        <w:rPr>
          <w:bCs/>
          <w:color w:val="000000"/>
          <w:sz w:val="24"/>
          <w:szCs w:val="24"/>
          <w:u w:val="single"/>
        </w:rPr>
      </w:pPr>
      <w:r w:rsidRPr="00B439B1">
        <w:rPr>
          <w:b/>
          <w:sz w:val="24"/>
          <w:szCs w:val="24"/>
        </w:rPr>
        <w:t xml:space="preserve">2. Місце виконання робіт – </w:t>
      </w:r>
      <w:r w:rsidR="00C734A6" w:rsidRPr="00B439B1">
        <w:rPr>
          <w:iCs/>
          <w:color w:val="000000"/>
          <w:sz w:val="24"/>
          <w:szCs w:val="24"/>
        </w:rPr>
        <w:t xml:space="preserve"> КП « Електроавтотранс» Івано-Франківськ, вул. Тролейбусна 40</w:t>
      </w:r>
    </w:p>
    <w:p w:rsidR="00054A88" w:rsidRPr="00B439B1" w:rsidRDefault="00054A88" w:rsidP="00C734A6">
      <w:pPr>
        <w:tabs>
          <w:tab w:val="left" w:pos="284"/>
        </w:tabs>
        <w:spacing w:after="0" w:line="240" w:lineRule="auto"/>
        <w:ind w:left="426" w:right="-284"/>
        <w:rPr>
          <w:b/>
          <w:bCs/>
          <w:color w:val="000000"/>
          <w:sz w:val="24"/>
          <w:szCs w:val="24"/>
        </w:rPr>
      </w:pPr>
      <w:r w:rsidRPr="00B439B1">
        <w:rPr>
          <w:b/>
          <w:bCs/>
          <w:color w:val="000000"/>
          <w:sz w:val="24"/>
          <w:szCs w:val="24"/>
          <w:lang w:val="ru-RU"/>
        </w:rPr>
        <w:t>3</w:t>
      </w:r>
      <w:r w:rsidRPr="00B439B1">
        <w:rPr>
          <w:b/>
          <w:bCs/>
          <w:color w:val="000000"/>
          <w:sz w:val="24"/>
          <w:szCs w:val="24"/>
        </w:rPr>
        <w:t>. Перелік робіт, які необхідно виконати в повному обсязі.</w:t>
      </w:r>
    </w:p>
    <w:tbl>
      <w:tblPr>
        <w:tblW w:w="10207" w:type="dxa"/>
        <w:tblInd w:w="-601" w:type="dxa"/>
        <w:tblLook w:val="04A0"/>
      </w:tblPr>
      <w:tblGrid>
        <w:gridCol w:w="10207"/>
      </w:tblGrid>
      <w:tr w:rsidR="00054A88" w:rsidRPr="00B439B1" w:rsidTr="00915299">
        <w:trPr>
          <w:trHeight w:val="260"/>
        </w:trPr>
        <w:tc>
          <w:tcPr>
            <w:tcW w:w="10207" w:type="dxa"/>
            <w:tcBorders>
              <w:top w:val="nil"/>
              <w:left w:val="nil"/>
              <w:bottom w:val="nil"/>
              <w:right w:val="nil"/>
            </w:tcBorders>
            <w:shd w:val="clear" w:color="auto" w:fill="auto"/>
          </w:tcPr>
          <w:p w:rsidR="00054A88" w:rsidRPr="00B439B1" w:rsidRDefault="00054A88" w:rsidP="00EC276B">
            <w:pPr>
              <w:spacing w:after="0" w:line="240" w:lineRule="auto"/>
              <w:jc w:val="center"/>
              <w:rPr>
                <w:b/>
                <w:bCs/>
                <w:color w:val="000000"/>
                <w:sz w:val="24"/>
                <w:szCs w:val="24"/>
              </w:rPr>
            </w:pPr>
          </w:p>
        </w:tc>
      </w:tr>
    </w:tbl>
    <w:p w:rsidR="00054A88" w:rsidRPr="00B439B1" w:rsidRDefault="00A16E5A" w:rsidP="00915299">
      <w:pPr>
        <w:tabs>
          <w:tab w:val="num" w:pos="426"/>
        </w:tabs>
        <w:spacing w:after="0" w:line="240" w:lineRule="auto"/>
        <w:ind w:right="-1"/>
        <w:jc w:val="center"/>
        <w:rPr>
          <w:b/>
          <w:sz w:val="24"/>
          <w:szCs w:val="24"/>
          <w:u w:val="single"/>
        </w:rPr>
      </w:pPr>
      <w:r w:rsidRPr="00B439B1">
        <w:rPr>
          <w:b/>
          <w:sz w:val="24"/>
          <w:szCs w:val="24"/>
          <w:u w:val="single"/>
          <w:lang w:val="ru-RU"/>
        </w:rPr>
        <w:t xml:space="preserve"> </w:t>
      </w:r>
      <w:r w:rsidRPr="00B439B1">
        <w:rPr>
          <w:b/>
          <w:sz w:val="24"/>
          <w:szCs w:val="24"/>
          <w:u w:val="single"/>
          <w:lang w:val="en-US"/>
        </w:rPr>
        <w:t>I</w:t>
      </w:r>
      <w:r w:rsidRPr="00B439B1">
        <w:rPr>
          <w:b/>
          <w:sz w:val="24"/>
          <w:szCs w:val="24"/>
          <w:u w:val="single"/>
          <w:lang w:val="ru-RU"/>
        </w:rPr>
        <w:t xml:space="preserve">. </w:t>
      </w:r>
      <w:r w:rsidR="00915299" w:rsidRPr="00B439B1">
        <w:rPr>
          <w:b/>
          <w:sz w:val="24"/>
          <w:szCs w:val="24"/>
          <w:u w:val="single"/>
        </w:rPr>
        <w:t>Об'єкт: Реконструкція головного корпусу тролейбусного депо</w:t>
      </w:r>
    </w:p>
    <w:p w:rsidR="00054A88" w:rsidRPr="00B439B1" w:rsidRDefault="00054A88" w:rsidP="00032174">
      <w:pPr>
        <w:tabs>
          <w:tab w:val="num" w:pos="426"/>
        </w:tabs>
        <w:spacing w:after="0" w:line="240" w:lineRule="auto"/>
        <w:ind w:left="-426" w:right="-1"/>
        <w:jc w:val="both"/>
        <w:rPr>
          <w:sz w:val="24"/>
          <w:szCs w:val="24"/>
        </w:rPr>
      </w:pPr>
    </w:p>
    <w:tbl>
      <w:tblPr>
        <w:tblW w:w="10209" w:type="dxa"/>
        <w:jc w:val="center"/>
        <w:tblInd w:w="-5138" w:type="dxa"/>
        <w:tblLayout w:type="fixed"/>
        <w:tblCellMar>
          <w:left w:w="28" w:type="dxa"/>
          <w:right w:w="28" w:type="dxa"/>
        </w:tblCellMar>
        <w:tblLook w:val="0000"/>
      </w:tblPr>
      <w:tblGrid>
        <w:gridCol w:w="608"/>
        <w:gridCol w:w="1549"/>
        <w:gridCol w:w="6138"/>
        <w:gridCol w:w="850"/>
        <w:gridCol w:w="1064"/>
      </w:tblGrid>
      <w:tr w:rsidR="00054A88" w:rsidRPr="00B439B1" w:rsidTr="000150F7">
        <w:trPr>
          <w:trHeight w:val="236"/>
          <w:jc w:val="center"/>
        </w:trPr>
        <w:tc>
          <w:tcPr>
            <w:tcW w:w="608" w:type="dxa"/>
            <w:tcBorders>
              <w:top w:val="single" w:sz="12" w:space="0" w:color="auto"/>
              <w:left w:val="single" w:sz="12" w:space="0" w:color="auto"/>
              <w:bottom w:val="single" w:sz="4" w:space="0" w:color="auto"/>
              <w:right w:val="single" w:sz="4" w:space="0" w:color="auto"/>
            </w:tcBorders>
            <w:vAlign w:val="center"/>
          </w:tcPr>
          <w:p w:rsidR="00054A88" w:rsidRPr="00B439B1" w:rsidRDefault="00054A88" w:rsidP="000150F7">
            <w:pPr>
              <w:keepLines/>
              <w:autoSpaceDE w:val="0"/>
              <w:autoSpaceDN w:val="0"/>
              <w:spacing w:after="0" w:line="240" w:lineRule="auto"/>
              <w:jc w:val="center"/>
              <w:rPr>
                <w:spacing w:val="-3"/>
                <w:sz w:val="24"/>
                <w:szCs w:val="24"/>
              </w:rPr>
            </w:pPr>
            <w:r w:rsidRPr="00B439B1">
              <w:rPr>
                <w:spacing w:val="-3"/>
                <w:sz w:val="24"/>
                <w:szCs w:val="24"/>
              </w:rPr>
              <w:t>№</w:t>
            </w:r>
          </w:p>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rPr>
              <w:t>п/п</w:t>
            </w:r>
          </w:p>
        </w:tc>
        <w:tc>
          <w:tcPr>
            <w:tcW w:w="1549" w:type="dxa"/>
            <w:tcBorders>
              <w:top w:val="single" w:sz="12" w:space="0" w:color="auto"/>
              <w:left w:val="single" w:sz="4" w:space="0" w:color="auto"/>
              <w:bottom w:val="single" w:sz="4" w:space="0" w:color="auto"/>
              <w:right w:val="single" w:sz="4" w:space="0" w:color="auto"/>
            </w:tcBorders>
            <w:vAlign w:val="center"/>
          </w:tcPr>
          <w:p w:rsidR="00054A88" w:rsidRPr="00B439B1" w:rsidRDefault="00054A88" w:rsidP="000150F7">
            <w:pPr>
              <w:keepLines/>
              <w:autoSpaceDE w:val="0"/>
              <w:autoSpaceDN w:val="0"/>
              <w:spacing w:after="0" w:line="240" w:lineRule="auto"/>
              <w:jc w:val="center"/>
              <w:rPr>
                <w:spacing w:val="-3"/>
                <w:sz w:val="24"/>
                <w:szCs w:val="24"/>
              </w:rPr>
            </w:pPr>
            <w:r w:rsidRPr="00B439B1">
              <w:rPr>
                <w:spacing w:val="-3"/>
                <w:sz w:val="24"/>
                <w:szCs w:val="24"/>
              </w:rPr>
              <w:t>Обґрунту-</w:t>
            </w:r>
          </w:p>
          <w:p w:rsidR="00054A88" w:rsidRPr="00B439B1" w:rsidRDefault="00054A88" w:rsidP="000150F7">
            <w:pPr>
              <w:keepLines/>
              <w:autoSpaceDE w:val="0"/>
              <w:autoSpaceDN w:val="0"/>
              <w:spacing w:after="0" w:line="240" w:lineRule="auto"/>
              <w:jc w:val="center"/>
              <w:rPr>
                <w:spacing w:val="-3"/>
                <w:sz w:val="24"/>
                <w:szCs w:val="24"/>
              </w:rPr>
            </w:pPr>
            <w:r w:rsidRPr="00B439B1">
              <w:rPr>
                <w:spacing w:val="-3"/>
                <w:sz w:val="24"/>
                <w:szCs w:val="24"/>
              </w:rPr>
              <w:t>вання</w:t>
            </w:r>
          </w:p>
          <w:p w:rsidR="00054A88" w:rsidRPr="00B439B1" w:rsidRDefault="00054A88" w:rsidP="000150F7">
            <w:pPr>
              <w:keepLines/>
              <w:autoSpaceDE w:val="0"/>
              <w:autoSpaceDN w:val="0"/>
              <w:spacing w:after="0" w:line="240" w:lineRule="auto"/>
              <w:jc w:val="center"/>
              <w:rPr>
                <w:spacing w:val="-3"/>
                <w:sz w:val="24"/>
                <w:szCs w:val="24"/>
              </w:rPr>
            </w:pPr>
            <w:r w:rsidRPr="00B439B1">
              <w:rPr>
                <w:spacing w:val="-3"/>
                <w:sz w:val="24"/>
                <w:szCs w:val="24"/>
              </w:rPr>
              <w:t>(шифр</w:t>
            </w:r>
          </w:p>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rPr>
              <w:t>норми)</w:t>
            </w:r>
          </w:p>
        </w:tc>
        <w:tc>
          <w:tcPr>
            <w:tcW w:w="6138" w:type="dxa"/>
            <w:tcBorders>
              <w:top w:val="single" w:sz="12" w:space="0" w:color="auto"/>
              <w:left w:val="single" w:sz="4" w:space="0" w:color="auto"/>
              <w:bottom w:val="single" w:sz="4" w:space="0" w:color="auto"/>
              <w:right w:val="single" w:sz="4" w:space="0" w:color="auto"/>
            </w:tcBorders>
            <w:vAlign w:val="center"/>
          </w:tcPr>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rPr>
              <w:t>Найменування робіт і витрат</w:t>
            </w:r>
          </w:p>
        </w:tc>
        <w:tc>
          <w:tcPr>
            <w:tcW w:w="850" w:type="dxa"/>
            <w:tcBorders>
              <w:top w:val="single" w:sz="12" w:space="0" w:color="auto"/>
              <w:left w:val="single" w:sz="4" w:space="0" w:color="auto"/>
              <w:bottom w:val="single" w:sz="4" w:space="0" w:color="auto"/>
              <w:right w:val="single" w:sz="4" w:space="0" w:color="auto"/>
            </w:tcBorders>
            <w:vAlign w:val="center"/>
          </w:tcPr>
          <w:p w:rsidR="00054A88" w:rsidRPr="00B439B1" w:rsidRDefault="00054A88" w:rsidP="000150F7">
            <w:pPr>
              <w:keepLines/>
              <w:autoSpaceDE w:val="0"/>
              <w:autoSpaceDN w:val="0"/>
              <w:spacing w:after="0" w:line="240" w:lineRule="auto"/>
              <w:jc w:val="center"/>
              <w:rPr>
                <w:spacing w:val="-3"/>
                <w:sz w:val="24"/>
                <w:szCs w:val="24"/>
              </w:rPr>
            </w:pPr>
            <w:r w:rsidRPr="00B439B1">
              <w:rPr>
                <w:spacing w:val="-3"/>
                <w:sz w:val="24"/>
                <w:szCs w:val="24"/>
              </w:rPr>
              <w:t>Одиниця</w:t>
            </w:r>
          </w:p>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rPr>
              <w:t>виміру</w:t>
            </w:r>
          </w:p>
        </w:tc>
        <w:tc>
          <w:tcPr>
            <w:tcW w:w="1064" w:type="dxa"/>
            <w:tcBorders>
              <w:top w:val="single" w:sz="12" w:space="0" w:color="auto"/>
              <w:left w:val="single" w:sz="4" w:space="0" w:color="auto"/>
              <w:bottom w:val="single" w:sz="4" w:space="0" w:color="auto"/>
              <w:right w:val="single" w:sz="4" w:space="0" w:color="auto"/>
            </w:tcBorders>
            <w:vAlign w:val="center"/>
          </w:tcPr>
          <w:p w:rsidR="00054A88" w:rsidRPr="00B439B1" w:rsidRDefault="00054A88" w:rsidP="000150F7">
            <w:pPr>
              <w:keepLines/>
              <w:autoSpaceDE w:val="0"/>
              <w:autoSpaceDN w:val="0"/>
              <w:spacing w:after="0" w:line="240" w:lineRule="auto"/>
              <w:jc w:val="center"/>
              <w:rPr>
                <w:spacing w:val="-3"/>
                <w:sz w:val="24"/>
                <w:szCs w:val="24"/>
              </w:rPr>
            </w:pPr>
            <w:r w:rsidRPr="00B439B1">
              <w:rPr>
                <w:spacing w:val="-3"/>
                <w:sz w:val="24"/>
                <w:szCs w:val="24"/>
              </w:rPr>
              <w:t>Кіль-</w:t>
            </w:r>
          </w:p>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rPr>
              <w:t>кість</w:t>
            </w:r>
          </w:p>
        </w:tc>
      </w:tr>
      <w:tr w:rsidR="00054A88" w:rsidRPr="00B439B1" w:rsidTr="000150F7">
        <w:trPr>
          <w:trHeight w:val="123"/>
          <w:jc w:val="center"/>
        </w:trPr>
        <w:tc>
          <w:tcPr>
            <w:tcW w:w="608" w:type="dxa"/>
            <w:tcBorders>
              <w:top w:val="single" w:sz="12" w:space="0" w:color="auto"/>
              <w:left w:val="single" w:sz="12" w:space="0" w:color="auto"/>
              <w:bottom w:val="single" w:sz="4" w:space="0" w:color="auto"/>
              <w:right w:val="nil"/>
            </w:tcBorders>
            <w:vAlign w:val="center"/>
          </w:tcPr>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rPr>
              <w:t>1</w:t>
            </w:r>
          </w:p>
        </w:tc>
        <w:tc>
          <w:tcPr>
            <w:tcW w:w="1549" w:type="dxa"/>
            <w:tcBorders>
              <w:top w:val="single" w:sz="12" w:space="0" w:color="auto"/>
              <w:left w:val="single" w:sz="4" w:space="0" w:color="auto"/>
              <w:bottom w:val="single" w:sz="4" w:space="0" w:color="auto"/>
              <w:right w:val="single" w:sz="4" w:space="0" w:color="auto"/>
            </w:tcBorders>
            <w:vAlign w:val="center"/>
          </w:tcPr>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rPr>
              <w:t>2</w:t>
            </w:r>
          </w:p>
        </w:tc>
        <w:tc>
          <w:tcPr>
            <w:tcW w:w="6138" w:type="dxa"/>
            <w:tcBorders>
              <w:top w:val="single" w:sz="12" w:space="0" w:color="auto"/>
              <w:left w:val="nil"/>
              <w:bottom w:val="single" w:sz="4" w:space="0" w:color="auto"/>
              <w:right w:val="nil"/>
            </w:tcBorders>
            <w:vAlign w:val="center"/>
          </w:tcPr>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rPr>
              <w:t>3</w:t>
            </w:r>
          </w:p>
        </w:tc>
        <w:tc>
          <w:tcPr>
            <w:tcW w:w="850" w:type="dxa"/>
            <w:tcBorders>
              <w:top w:val="single" w:sz="12" w:space="0" w:color="auto"/>
              <w:left w:val="single" w:sz="4" w:space="0" w:color="auto"/>
              <w:bottom w:val="single" w:sz="4" w:space="0" w:color="auto"/>
              <w:right w:val="single" w:sz="4" w:space="0" w:color="auto"/>
            </w:tcBorders>
          </w:tcPr>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lang w:val="en-US"/>
              </w:rPr>
              <w:t>4</w:t>
            </w:r>
          </w:p>
        </w:tc>
        <w:tc>
          <w:tcPr>
            <w:tcW w:w="1064" w:type="dxa"/>
            <w:tcBorders>
              <w:top w:val="single" w:sz="12" w:space="0" w:color="auto"/>
              <w:left w:val="single" w:sz="4" w:space="0" w:color="auto"/>
              <w:bottom w:val="single" w:sz="4" w:space="0" w:color="auto"/>
              <w:right w:val="single" w:sz="4" w:space="0" w:color="auto"/>
            </w:tcBorders>
            <w:vAlign w:val="center"/>
          </w:tcPr>
          <w:p w:rsidR="00054A88" w:rsidRPr="00B439B1" w:rsidRDefault="00054A88" w:rsidP="000150F7">
            <w:pPr>
              <w:keepLines/>
              <w:autoSpaceDE w:val="0"/>
              <w:autoSpaceDN w:val="0"/>
              <w:spacing w:after="0" w:line="240" w:lineRule="auto"/>
              <w:jc w:val="center"/>
              <w:rPr>
                <w:sz w:val="24"/>
                <w:szCs w:val="24"/>
              </w:rPr>
            </w:pPr>
            <w:r w:rsidRPr="00B439B1">
              <w:rPr>
                <w:spacing w:val="-3"/>
                <w:sz w:val="24"/>
                <w:szCs w:val="24"/>
                <w:lang w:val="en-US"/>
              </w:rPr>
              <w:t>5</w:t>
            </w:r>
          </w:p>
        </w:tc>
      </w:tr>
      <w:tr w:rsidR="00915299" w:rsidRPr="00B439B1" w:rsidTr="000150F7">
        <w:trPr>
          <w:trHeight w:val="154"/>
          <w:jc w:val="center"/>
        </w:trPr>
        <w:tc>
          <w:tcPr>
            <w:tcW w:w="10209" w:type="dxa"/>
            <w:gridSpan w:val="5"/>
            <w:tcBorders>
              <w:top w:val="single" w:sz="4" w:space="0" w:color="auto"/>
              <w:left w:val="single" w:sz="12" w:space="0" w:color="auto"/>
              <w:bottom w:val="single" w:sz="4" w:space="0" w:color="auto"/>
              <w:right w:val="single" w:sz="4" w:space="0" w:color="auto"/>
            </w:tcBorders>
          </w:tcPr>
          <w:p w:rsidR="00915299" w:rsidRPr="00B439B1" w:rsidRDefault="00915299" w:rsidP="000150F7">
            <w:pPr>
              <w:keepLines/>
              <w:tabs>
                <w:tab w:val="left" w:pos="2442"/>
                <w:tab w:val="left" w:pos="4045"/>
                <w:tab w:val="center" w:pos="5032"/>
              </w:tabs>
              <w:autoSpaceDE w:val="0"/>
              <w:autoSpaceDN w:val="0"/>
              <w:spacing w:after="0" w:line="240" w:lineRule="auto"/>
              <w:rPr>
                <w:b/>
                <w:i/>
                <w:sz w:val="24"/>
                <w:szCs w:val="24"/>
              </w:rPr>
            </w:pPr>
            <w:r w:rsidRPr="00B439B1">
              <w:rPr>
                <w:b/>
                <w:i/>
                <w:sz w:val="24"/>
                <w:szCs w:val="24"/>
                <w:lang w:val="en-US"/>
              </w:rPr>
              <w:tab/>
            </w:r>
            <w:r w:rsidRPr="00B439B1">
              <w:rPr>
                <w:b/>
                <w:i/>
                <w:sz w:val="24"/>
                <w:szCs w:val="24"/>
                <w:lang w:val="en-US"/>
              </w:rPr>
              <w:tab/>
            </w:r>
            <w:r w:rsidRPr="00B439B1">
              <w:rPr>
                <w:b/>
                <w:i/>
                <w:sz w:val="24"/>
                <w:szCs w:val="24"/>
              </w:rPr>
              <w:t>Розділ 1 «</w:t>
            </w:r>
            <w:r w:rsidRPr="00B439B1">
              <w:rPr>
                <w:b/>
                <w:i/>
                <w:sz w:val="24"/>
                <w:szCs w:val="24"/>
                <w:lang w:val="en-US"/>
              </w:rPr>
              <w:t>Земляні роботи</w:t>
            </w:r>
            <w:r w:rsidRPr="00B439B1">
              <w:rPr>
                <w:b/>
                <w:i/>
                <w:sz w:val="24"/>
                <w:szCs w:val="24"/>
              </w:rPr>
              <w:t>»</w:t>
            </w:r>
          </w:p>
        </w:tc>
      </w:tr>
      <w:tr w:rsidR="00915299" w:rsidRPr="00B439B1" w:rsidTr="000150F7">
        <w:trPr>
          <w:trHeight w:val="984"/>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КБ1-18-6</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 xml:space="preserve">Розроблення грунту з навантаженням на автомобілі-самоскиди екскаваторами одноковшовими дизельними на пневмоколісному ходу з </w:t>
            </w:r>
            <w:r w:rsidR="00BE0BDC" w:rsidRPr="00B439B1">
              <w:rPr>
                <w:sz w:val="24"/>
                <w:szCs w:val="24"/>
              </w:rPr>
              <w:t>ковшем</w:t>
            </w:r>
            <w:r w:rsidRPr="00B439B1">
              <w:rPr>
                <w:sz w:val="24"/>
                <w:szCs w:val="24"/>
              </w:rPr>
              <w:t xml:space="preserve"> місткістю 0,25 м3, група грунтів 3</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1000 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0,03516</w:t>
            </w:r>
          </w:p>
        </w:tc>
      </w:tr>
      <w:tr w:rsidR="00915299" w:rsidRPr="00B439B1" w:rsidTr="000150F7">
        <w:trPr>
          <w:trHeight w:val="984"/>
          <w:jc w:val="center"/>
        </w:trPr>
        <w:tc>
          <w:tcPr>
            <w:tcW w:w="608" w:type="dxa"/>
            <w:tcBorders>
              <w:top w:val="nil"/>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2</w:t>
            </w:r>
          </w:p>
        </w:tc>
        <w:tc>
          <w:tcPr>
            <w:tcW w:w="1549" w:type="dxa"/>
            <w:tcBorders>
              <w:top w:val="nil"/>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С311-1</w:t>
            </w:r>
          </w:p>
        </w:tc>
        <w:tc>
          <w:tcPr>
            <w:tcW w:w="6138" w:type="dxa"/>
            <w:tcBorders>
              <w:top w:val="nil"/>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Перевезення грунту до 1 км  (для зворотної засипки)</w:t>
            </w:r>
          </w:p>
        </w:tc>
        <w:tc>
          <w:tcPr>
            <w:tcW w:w="850" w:type="dxa"/>
            <w:tcBorders>
              <w:top w:val="nil"/>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т</w:t>
            </w:r>
          </w:p>
        </w:tc>
        <w:tc>
          <w:tcPr>
            <w:tcW w:w="1064" w:type="dxa"/>
            <w:tcBorders>
              <w:top w:val="nil"/>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21,42</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С311-8</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Перевезення грунту до 8 км (надлишок)</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31,32</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КБ1-162-2</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Розробка грунту вручну з кріпленням у траншеях шириною до 2 м, глибиною до 2 м, група грунтів 2</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0,0135</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КБ1-24-2</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Розроблення грунту бульдозерами потужністю 59 кВт [80 к.с.] з переміщенням грунту до 10 м, група грунтів 2</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0,03516</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КБ1-24-10</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Додавати на кожні наступні 10 м переміщення грунту [понад 10 м] бульдозерами потужністю 59 кВт [108 к.с.] , група грунтів 2</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0,01428</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КБ1-18-4</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 xml:space="preserve">Розроблення грунту з навантаженням на автомобілі-самоскиди екскаваторами одноковшовими дизельними на пневмоколісному ходу з </w:t>
            </w:r>
            <w:r w:rsidR="00BE0BDC" w:rsidRPr="00B439B1">
              <w:rPr>
                <w:sz w:val="24"/>
                <w:szCs w:val="24"/>
              </w:rPr>
              <w:t>ковшем</w:t>
            </w:r>
            <w:r w:rsidRPr="00B439B1">
              <w:rPr>
                <w:sz w:val="24"/>
                <w:szCs w:val="24"/>
              </w:rPr>
              <w:t xml:space="preserve"> місткістю 0,25 м3, група грунтів 1 (для зворотної засипки)</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0,01428</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С311-1</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Перевезення грунту до 1 км  (для зворотної засипки)</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21,42</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9</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КБ1-166-1</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Засипка вручну траншей, пазух котлованів і ям, група грунтів 1</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 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0,0142</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10</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КБ1-27-2</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Засипка траншей і котлованів бульдозерами потужністю 59 кВт [80 к.с.] з переміщенням грунту до 5 м, група грунтів 2</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0,02</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lastRenderedPageBreak/>
              <w:t>11</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КБ1-134-1ЗМ</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Ущільнення грунту пневматичними трамбівками, група грунтів 1, 2</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0,2</w:t>
            </w:r>
          </w:p>
        </w:tc>
      </w:tr>
      <w:tr w:rsidR="00915299" w:rsidRPr="00B439B1" w:rsidTr="000150F7">
        <w:trPr>
          <w:trHeight w:val="123"/>
          <w:jc w:val="center"/>
        </w:trPr>
        <w:tc>
          <w:tcPr>
            <w:tcW w:w="10209" w:type="dxa"/>
            <w:gridSpan w:val="5"/>
            <w:tcBorders>
              <w:top w:val="single" w:sz="4" w:space="0" w:color="auto"/>
              <w:left w:val="single" w:sz="12" w:space="0" w:color="auto"/>
              <w:bottom w:val="single" w:sz="4" w:space="0" w:color="auto"/>
              <w:right w:val="single" w:sz="4" w:space="0" w:color="auto"/>
            </w:tcBorders>
          </w:tcPr>
          <w:p w:rsidR="00915299" w:rsidRPr="00B439B1" w:rsidRDefault="00915299" w:rsidP="000150F7">
            <w:pPr>
              <w:keepLines/>
              <w:autoSpaceDE w:val="0"/>
              <w:autoSpaceDN w:val="0"/>
              <w:spacing w:after="0" w:line="240" w:lineRule="auto"/>
              <w:jc w:val="center"/>
              <w:rPr>
                <w:b/>
                <w:i/>
                <w:spacing w:val="-3"/>
                <w:sz w:val="24"/>
                <w:szCs w:val="24"/>
              </w:rPr>
            </w:pPr>
            <w:r w:rsidRPr="00B439B1">
              <w:rPr>
                <w:b/>
                <w:i/>
                <w:spacing w:val="-3"/>
                <w:sz w:val="24"/>
                <w:szCs w:val="24"/>
              </w:rPr>
              <w:t xml:space="preserve">Розділ 2 </w:t>
            </w:r>
            <w:r w:rsidR="00B04A34" w:rsidRPr="00B439B1">
              <w:rPr>
                <w:b/>
                <w:i/>
                <w:spacing w:val="-3"/>
                <w:sz w:val="24"/>
                <w:szCs w:val="24"/>
              </w:rPr>
              <w:t>«</w:t>
            </w:r>
            <w:r w:rsidRPr="00B439B1">
              <w:rPr>
                <w:b/>
                <w:i/>
                <w:spacing w:val="-3"/>
                <w:sz w:val="24"/>
                <w:szCs w:val="24"/>
              </w:rPr>
              <w:t>Дренажна система</w:t>
            </w:r>
            <w:r w:rsidR="00B04A34" w:rsidRPr="00B439B1">
              <w:rPr>
                <w:b/>
                <w:i/>
                <w:spacing w:val="-3"/>
                <w:sz w:val="24"/>
                <w:szCs w:val="24"/>
              </w:rPr>
              <w:t>»</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12</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КБ1-13-6</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 xml:space="preserve">Розроблення грунту у відвал екскаваторами "драглайн" або "зворотна лопата" з </w:t>
            </w:r>
            <w:r w:rsidR="00BE0BDC" w:rsidRPr="00B439B1">
              <w:rPr>
                <w:sz w:val="24"/>
                <w:szCs w:val="24"/>
              </w:rPr>
              <w:t>ковшем</w:t>
            </w:r>
            <w:r w:rsidRPr="00B439B1">
              <w:rPr>
                <w:sz w:val="24"/>
                <w:szCs w:val="24"/>
              </w:rPr>
              <w:t xml:space="preserve"> місткістю 0,25 м3, група грунтів 3</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1000 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0,0806</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13</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КБ1-20-2</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Робота на відвалі, група грунтів 2-3</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1000 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0,0806</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14</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КБ1-162-2</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Розробка грунту вручну з кріпленням у траншеях шириною до 2 м, глибиною до 2 м, група грунтів 2</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0,0336</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15</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КБ1-166-1</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Засипка вручну траншей, пазух котлованів і ям, група грунтів 1</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 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0,1512</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16</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КБ1-27-2</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Засипка траншей і котлованів бульдозерами потужністю 59 кВт [80 к.с.] з переміщенням грунту до 5 м, група грунтів 2</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0,0653</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17</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КБ1-134-1ЗМ</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Ущільнення грунту пневматичними трамбівками, група грунтів 1, 2</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0,653</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18</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КБ23-13-4ЗМ</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Улаштування круглих збiрних залiзобетонних каналiзацiйних колодязiв дiаметром 1 м у мокрих грунтах</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10м3</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0,069</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19</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К585521-Л004</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Кiльця КС10.6 залiзобетоннi серiя 3.900.1-14 випуск 1 (об'єм бетону - 0,16 м3)</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2</w:t>
            </w:r>
          </w:p>
        </w:tc>
      </w:tr>
      <w:tr w:rsidR="00915299"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915299" w:rsidRPr="00B439B1" w:rsidRDefault="00915299" w:rsidP="000150F7">
            <w:pPr>
              <w:spacing w:after="0"/>
              <w:jc w:val="center"/>
              <w:rPr>
                <w:bCs/>
                <w:sz w:val="24"/>
                <w:szCs w:val="24"/>
              </w:rPr>
            </w:pPr>
            <w:r w:rsidRPr="00B439B1">
              <w:rPr>
                <w:bCs/>
                <w:sz w:val="24"/>
                <w:szCs w:val="24"/>
              </w:rPr>
              <w:t>20</w:t>
            </w:r>
          </w:p>
        </w:tc>
        <w:tc>
          <w:tcPr>
            <w:tcW w:w="1549"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К585521-Л005</w:t>
            </w:r>
          </w:p>
        </w:tc>
        <w:tc>
          <w:tcPr>
            <w:tcW w:w="6138" w:type="dxa"/>
            <w:tcBorders>
              <w:top w:val="single" w:sz="4" w:space="0" w:color="auto"/>
              <w:left w:val="nil"/>
              <w:bottom w:val="single" w:sz="4" w:space="0" w:color="auto"/>
              <w:right w:val="nil"/>
            </w:tcBorders>
            <w:vAlign w:val="center"/>
          </w:tcPr>
          <w:p w:rsidR="00915299" w:rsidRPr="00B439B1" w:rsidRDefault="00915299" w:rsidP="000150F7">
            <w:pPr>
              <w:spacing w:after="0"/>
              <w:jc w:val="center"/>
              <w:rPr>
                <w:sz w:val="24"/>
                <w:szCs w:val="24"/>
              </w:rPr>
            </w:pPr>
            <w:r w:rsidRPr="00B439B1">
              <w:rPr>
                <w:sz w:val="24"/>
                <w:szCs w:val="24"/>
              </w:rPr>
              <w:t>Кільця  КС10.9 з/б серія 3.900.1-14выпуск 1 (об"єм бетону - 0,25м3)</w:t>
            </w:r>
          </w:p>
        </w:tc>
        <w:tc>
          <w:tcPr>
            <w:tcW w:w="850"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915299" w:rsidRPr="00B439B1" w:rsidRDefault="00915299" w:rsidP="000150F7">
            <w:pPr>
              <w:spacing w:after="0"/>
              <w:jc w:val="center"/>
              <w:rPr>
                <w:sz w:val="24"/>
                <w:szCs w:val="24"/>
              </w:rPr>
            </w:pPr>
            <w:r w:rsidRPr="00B439B1">
              <w:rPr>
                <w:sz w:val="24"/>
                <w:szCs w:val="24"/>
              </w:rPr>
              <w:t>2</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21</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К585521-Л031</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Плити покриття ПП10-1 залiзобетоннi серiя 3.900.1-14 випуск 1 (об'єм бетону - 0,10 м3)</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2</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22</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К585521-Л048</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Плити днищ ПН10 залiзобетоннi серiя 3.900.1-14 випуск 1 (об'єм бетону - 0,18 м3)</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2</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23</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С113-754</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Люк чавунний для колодязiв важкий</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2</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24</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КБ23-1-2</w:t>
            </w:r>
          </w:p>
        </w:tc>
        <w:tc>
          <w:tcPr>
            <w:tcW w:w="6138" w:type="dxa"/>
            <w:tcBorders>
              <w:top w:val="single" w:sz="4" w:space="0" w:color="auto"/>
              <w:left w:val="nil"/>
              <w:bottom w:val="single" w:sz="4" w:space="0" w:color="auto"/>
              <w:right w:val="nil"/>
            </w:tcBorders>
            <w:vAlign w:val="center"/>
          </w:tcPr>
          <w:p w:rsidR="00F06CF7" w:rsidRPr="00B439B1" w:rsidRDefault="00B04A34" w:rsidP="000150F7">
            <w:pPr>
              <w:spacing w:after="0"/>
              <w:jc w:val="center"/>
              <w:rPr>
                <w:sz w:val="24"/>
                <w:szCs w:val="24"/>
              </w:rPr>
            </w:pPr>
            <w:r w:rsidRPr="00B439B1">
              <w:rPr>
                <w:sz w:val="24"/>
                <w:szCs w:val="24"/>
              </w:rPr>
              <w:t>Улаштування щебеневої</w:t>
            </w:r>
            <w:r w:rsidR="00F06CF7" w:rsidRPr="00B439B1">
              <w:rPr>
                <w:sz w:val="24"/>
                <w:szCs w:val="24"/>
              </w:rPr>
              <w:t xml:space="preserve"> основи під трубопроводи</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10 м3</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1,134</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25</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КР20-25-15</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Пробивання отворів глибиною 100 мм, перерізом 250х250 мм в залізобетонних та бетонних стінах та підлогах</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10 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0,4</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26</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КБ23-22-2</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Укладання дренажних  ПВХ труб гофрованих діаметром 160 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100 м</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0,56</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27</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С1530-9001</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Труби перфорована дренажна, діаметр 160 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56</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28</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М10-867-1ЗМ</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Прокладання сигнальної поліетиленової стрічки</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кілометр</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0,056</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29</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С111-1678</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Стрічка сигнальна</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1000 м</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0,056</w:t>
            </w:r>
          </w:p>
        </w:tc>
      </w:tr>
      <w:tr w:rsidR="00F06CF7" w:rsidRPr="00B439B1" w:rsidTr="000150F7">
        <w:trPr>
          <w:trHeight w:val="123"/>
          <w:jc w:val="center"/>
        </w:trPr>
        <w:tc>
          <w:tcPr>
            <w:tcW w:w="10209" w:type="dxa"/>
            <w:gridSpan w:val="5"/>
            <w:tcBorders>
              <w:top w:val="single" w:sz="4" w:space="0" w:color="auto"/>
              <w:left w:val="single" w:sz="12" w:space="0" w:color="auto"/>
              <w:bottom w:val="single" w:sz="4" w:space="0" w:color="auto"/>
              <w:right w:val="single" w:sz="4" w:space="0" w:color="auto"/>
            </w:tcBorders>
          </w:tcPr>
          <w:p w:rsidR="00F06CF7" w:rsidRPr="00B439B1" w:rsidRDefault="00F06CF7" w:rsidP="000150F7">
            <w:pPr>
              <w:keepLines/>
              <w:autoSpaceDE w:val="0"/>
              <w:autoSpaceDN w:val="0"/>
              <w:spacing w:after="0" w:line="240" w:lineRule="auto"/>
              <w:jc w:val="center"/>
              <w:rPr>
                <w:b/>
                <w:i/>
                <w:spacing w:val="-3"/>
                <w:sz w:val="24"/>
                <w:szCs w:val="24"/>
              </w:rPr>
            </w:pPr>
            <w:r w:rsidRPr="00B439B1">
              <w:rPr>
                <w:b/>
                <w:i/>
                <w:spacing w:val="-3"/>
                <w:sz w:val="24"/>
                <w:szCs w:val="24"/>
              </w:rPr>
              <w:t>Розділ 3 « Фундаменти і основи »</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30</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КБ8-2-2</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Улаштування основи пiд фундаменти щебеневої</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м3</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1,35</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31</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КБ6-10-1</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Укладання бетонної підготовки товщиною 100 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100 м2</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0,1068</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32</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КБ6-1-5   Н2=1,15,Н5=1,25</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Улаштування залiзобетонних фундаментiв загального призначення пiд колони об'ємом до 3 м3</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100 м3</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0,102</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33</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С111-818</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Дріт сталевий низьковуглецевий різного призначення світлий, діаметр 2,0 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0,055</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34</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С124-2</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Гарячекатана арматурна сталь гладка, клас А 400С, діаметр 8 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0,052</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lastRenderedPageBreak/>
              <w:t>35</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С124-18-5</w:t>
            </w:r>
          </w:p>
        </w:tc>
        <w:tc>
          <w:tcPr>
            <w:tcW w:w="6138" w:type="dxa"/>
            <w:tcBorders>
              <w:top w:val="single" w:sz="4" w:space="0" w:color="auto"/>
              <w:left w:val="nil"/>
              <w:bottom w:val="single" w:sz="4" w:space="0" w:color="auto"/>
              <w:right w:val="nil"/>
            </w:tcBorders>
            <w:vAlign w:val="center"/>
          </w:tcPr>
          <w:p w:rsidR="00F06CF7" w:rsidRPr="00B439B1" w:rsidRDefault="00C734A6" w:rsidP="000150F7">
            <w:pPr>
              <w:spacing w:after="0"/>
              <w:jc w:val="center"/>
              <w:rPr>
                <w:sz w:val="24"/>
                <w:szCs w:val="24"/>
              </w:rPr>
            </w:pPr>
            <w:r w:rsidRPr="00B439B1">
              <w:rPr>
                <w:sz w:val="24"/>
                <w:szCs w:val="24"/>
              </w:rPr>
              <w:t>Гарячекатана</w:t>
            </w:r>
            <w:r w:rsidR="00F06CF7" w:rsidRPr="00B439B1">
              <w:rPr>
                <w:sz w:val="24"/>
                <w:szCs w:val="24"/>
              </w:rPr>
              <w:t xml:space="preserve"> арматурна сталь класу А 500С,  діам. 12мм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0,231</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36</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С124-37</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Надбавки до цін заготовок за складання та зварювання каркасів та сіток плоских діаметром 12 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0,231</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37</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С124-35</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Надбавки до цін заготовок за складання та зварювання каркасів та сіток плоских діаметром 8 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0,052</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38</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КБ6-11-3</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Установлення анкерних болтiв при бетонуваннi iз зв'язками з арматури</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0,17856</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39</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2405-1001</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Анкер М 20, L 1000мм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48</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40</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С124-21</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Гарячекатана арматурна сталь періодичного профілю, клас А 500 С, діаметр 10 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0,06</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41</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С181-15-187</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Гайка, М 20</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48</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42</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С181-15-209</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Шайба, М 20</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48</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43</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С181-20-88</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Гровер, Ду 20 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48</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44</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С113-2083</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Пластина, товщ. 16 мм (300 х 300мм)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6</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45</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С113-2083-1</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Пластина, товщ. 16 мм (225 х 300мм)</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6</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46</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КБ8-3-7</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Гiдроiзоляцiя стiн, фундаментiв бокова обмазувальна бiтумна в 2 шари по вирiвнянiй поверхнi бутового мурування, цеглi, бетону</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100 м2</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0,477</w:t>
            </w:r>
          </w:p>
        </w:tc>
      </w:tr>
      <w:tr w:rsidR="00F06CF7"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F06CF7" w:rsidRPr="00B439B1" w:rsidRDefault="00F06CF7" w:rsidP="000150F7">
            <w:pPr>
              <w:spacing w:after="0"/>
              <w:jc w:val="center"/>
              <w:rPr>
                <w:bCs/>
                <w:sz w:val="24"/>
                <w:szCs w:val="24"/>
              </w:rPr>
            </w:pPr>
            <w:r w:rsidRPr="00B439B1">
              <w:rPr>
                <w:bCs/>
                <w:sz w:val="24"/>
                <w:szCs w:val="24"/>
              </w:rPr>
              <w:t>47</w:t>
            </w:r>
          </w:p>
        </w:tc>
        <w:tc>
          <w:tcPr>
            <w:tcW w:w="1549"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С111-1624</w:t>
            </w:r>
          </w:p>
        </w:tc>
        <w:tc>
          <w:tcPr>
            <w:tcW w:w="6138" w:type="dxa"/>
            <w:tcBorders>
              <w:top w:val="single" w:sz="4" w:space="0" w:color="auto"/>
              <w:left w:val="nil"/>
              <w:bottom w:val="single" w:sz="4" w:space="0" w:color="auto"/>
              <w:right w:val="nil"/>
            </w:tcBorders>
            <w:vAlign w:val="center"/>
          </w:tcPr>
          <w:p w:rsidR="00F06CF7" w:rsidRPr="00B439B1" w:rsidRDefault="00F06CF7" w:rsidP="000150F7">
            <w:pPr>
              <w:spacing w:after="0"/>
              <w:jc w:val="center"/>
              <w:rPr>
                <w:sz w:val="24"/>
                <w:szCs w:val="24"/>
              </w:rPr>
            </w:pPr>
            <w:r w:rsidRPr="00B439B1">
              <w:rPr>
                <w:sz w:val="24"/>
                <w:szCs w:val="24"/>
              </w:rPr>
              <w:t>Грунтовка бітумна</w:t>
            </w:r>
          </w:p>
        </w:tc>
        <w:tc>
          <w:tcPr>
            <w:tcW w:w="850"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F06CF7" w:rsidRPr="00B439B1" w:rsidRDefault="00F06CF7" w:rsidP="000150F7">
            <w:pPr>
              <w:spacing w:after="0"/>
              <w:jc w:val="center"/>
              <w:rPr>
                <w:sz w:val="24"/>
                <w:szCs w:val="24"/>
              </w:rPr>
            </w:pPr>
            <w:r w:rsidRPr="00B439B1">
              <w:rPr>
                <w:sz w:val="24"/>
                <w:szCs w:val="24"/>
              </w:rPr>
              <w:t>0,03816</w:t>
            </w:r>
          </w:p>
        </w:tc>
      </w:tr>
      <w:tr w:rsidR="001C346E" w:rsidRPr="00B439B1" w:rsidTr="000150F7">
        <w:trPr>
          <w:trHeight w:val="123"/>
          <w:jc w:val="center"/>
        </w:trPr>
        <w:tc>
          <w:tcPr>
            <w:tcW w:w="10209" w:type="dxa"/>
            <w:gridSpan w:val="5"/>
            <w:tcBorders>
              <w:top w:val="single" w:sz="4" w:space="0" w:color="auto"/>
              <w:left w:val="single" w:sz="12" w:space="0" w:color="auto"/>
              <w:bottom w:val="single" w:sz="4" w:space="0" w:color="auto"/>
              <w:right w:val="single" w:sz="4" w:space="0" w:color="auto"/>
            </w:tcBorders>
            <w:vAlign w:val="center"/>
          </w:tcPr>
          <w:p w:rsidR="001C346E" w:rsidRPr="00B439B1" w:rsidRDefault="001C346E" w:rsidP="000150F7">
            <w:pPr>
              <w:spacing w:after="0"/>
              <w:jc w:val="center"/>
              <w:rPr>
                <w:b/>
                <w:i/>
                <w:sz w:val="24"/>
                <w:szCs w:val="24"/>
              </w:rPr>
            </w:pPr>
            <w:r w:rsidRPr="00B439B1">
              <w:rPr>
                <w:b/>
                <w:i/>
                <w:sz w:val="24"/>
                <w:szCs w:val="24"/>
              </w:rPr>
              <w:t>Розділ 4 « Каркас »</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4</w:t>
            </w:r>
            <w:r w:rsidR="0031204B" w:rsidRPr="00B439B1">
              <w:rPr>
                <w:bCs/>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КБ9-72-1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Виготовлення гратчастих конструкцій [колон]</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2,065</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31204B" w:rsidP="000150F7">
            <w:pPr>
              <w:spacing w:after="0"/>
              <w:jc w:val="center"/>
              <w:rPr>
                <w:bCs/>
                <w:sz w:val="24"/>
                <w:szCs w:val="24"/>
              </w:rPr>
            </w:pPr>
            <w:r w:rsidRPr="00B439B1">
              <w:rPr>
                <w:bCs/>
                <w:sz w:val="24"/>
                <w:szCs w:val="24"/>
              </w:rPr>
              <w:t>49</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Колона К-1</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5</w:t>
            </w:r>
            <w:r w:rsidR="0031204B" w:rsidRPr="00B439B1">
              <w:rPr>
                <w:bCs/>
                <w:sz w:val="24"/>
                <w:szCs w:val="24"/>
              </w:rPr>
              <w:t>0</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С113-178-1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Труби квадратна 140х140 мм, товщина стiнки 6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31,38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5</w:t>
            </w:r>
            <w:r w:rsidR="0031204B" w:rsidRPr="00B439B1">
              <w:rPr>
                <w:bCs/>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С113-2083-1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20 мм (300 х 300мм)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5</w:t>
            </w:r>
            <w:r w:rsidR="0031204B" w:rsidRPr="00B439B1">
              <w:rPr>
                <w:bCs/>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С113-2084</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10мм (180х 300мм)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5</w:t>
            </w:r>
            <w:r w:rsidR="0031204B" w:rsidRPr="00B439B1">
              <w:rPr>
                <w:bCs/>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С181-24-48-1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товщ.10мм (80 х 120 мм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5</w:t>
            </w:r>
            <w:r w:rsidR="0031204B" w:rsidRPr="00B439B1">
              <w:rPr>
                <w:bCs/>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С181-24-49</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товщ.10 мм (50 х 50мм)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24</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5</w:t>
            </w:r>
            <w:r w:rsidR="0031204B" w:rsidRPr="00B439B1">
              <w:rPr>
                <w:bCs/>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Колона К-2</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5</w:t>
            </w:r>
            <w:r w:rsidR="0031204B" w:rsidRPr="00B439B1">
              <w:rPr>
                <w:bCs/>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С113-178-2</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Труби квадратна 140х140 мм, товщина стiнки 5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31,38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5</w:t>
            </w:r>
            <w:r w:rsidR="0031204B" w:rsidRPr="00B439B1">
              <w:rPr>
                <w:bCs/>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С113-2083-2</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20 мм (225 х 300мм)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5</w:t>
            </w:r>
            <w:r w:rsidR="0031204B" w:rsidRPr="00B439B1">
              <w:rPr>
                <w:bCs/>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С113-2084</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10мм (180х 300мм)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31204B" w:rsidP="000150F7">
            <w:pPr>
              <w:spacing w:after="0"/>
              <w:jc w:val="center"/>
              <w:rPr>
                <w:bCs/>
                <w:sz w:val="24"/>
                <w:szCs w:val="24"/>
              </w:rPr>
            </w:pPr>
            <w:r w:rsidRPr="00B439B1">
              <w:rPr>
                <w:bCs/>
                <w:sz w:val="24"/>
                <w:szCs w:val="24"/>
              </w:rPr>
              <w:t>59</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С181-24-48-1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товщ.10мм (80 х 120 мм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6</w:t>
            </w:r>
            <w:r w:rsidR="0031204B" w:rsidRPr="00B439B1">
              <w:rPr>
                <w:bCs/>
                <w:sz w:val="24"/>
                <w:szCs w:val="24"/>
              </w:rPr>
              <w:t>0</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С181-24-49</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товщ.10 мм (50 х 50мм)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24</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6</w:t>
            </w:r>
            <w:r w:rsidR="0031204B" w:rsidRPr="00B439B1">
              <w:rPr>
                <w:bCs/>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КБ9-1-1ЗМ  ; ,тех.ч., п.1.1.25   Котз=1,15  Ктзм=1,25</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Монтаж каркасів одноповерхових виробничих будівель одно- і багатопрогонових без ліхтарів прогоном до 24 м, висотою до 15 м без кранів ; (при зведенні нових конструктивних елементів у будівлях і спорудах, які підлягають реконструкції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1,8504</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6</w:t>
            </w:r>
            <w:r w:rsidR="0031204B" w:rsidRPr="00B439B1">
              <w:rPr>
                <w:bCs/>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КБ9-72-1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Виготовлення гратчастих конструкцій [зв"язок]</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0,20503</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6</w:t>
            </w:r>
            <w:r w:rsidR="0031204B" w:rsidRPr="00B439B1">
              <w:rPr>
                <w:bCs/>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Зв"язки ВК - 1 ( 2шт х  81,4кг)</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6</w:t>
            </w:r>
            <w:r w:rsidR="0031204B" w:rsidRPr="00B439B1">
              <w:rPr>
                <w:bCs/>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С113-142</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Труба квадратна  80х40 мм, товщина стiнки 3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21,48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6</w:t>
            </w:r>
            <w:r w:rsidR="0031204B" w:rsidRPr="00B439B1">
              <w:rPr>
                <w:bCs/>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С113-138</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Труба  квадратна 60х40 мм, товщина стiнки 3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5,21</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6</w:t>
            </w:r>
            <w:r w:rsidR="0031204B" w:rsidRPr="00B439B1">
              <w:rPr>
                <w:bCs/>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С113-2079</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8 мм ( 50 х 100 мм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6</w:t>
            </w:r>
            <w:r w:rsidR="0031204B" w:rsidRPr="00B439B1">
              <w:rPr>
                <w:bCs/>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С113-2080</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8 мм ( 80 х 80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6</w:t>
            </w:r>
            <w:r w:rsidR="0031204B" w:rsidRPr="00B439B1">
              <w:rPr>
                <w:bCs/>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290518-1057-1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Болти чорні діам 16мм, спеціальні</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31204B" w:rsidP="000150F7">
            <w:pPr>
              <w:spacing w:after="0"/>
              <w:jc w:val="center"/>
              <w:rPr>
                <w:bCs/>
                <w:sz w:val="24"/>
                <w:szCs w:val="24"/>
              </w:rPr>
            </w:pPr>
            <w:r w:rsidRPr="00B439B1">
              <w:rPr>
                <w:bCs/>
                <w:sz w:val="24"/>
                <w:szCs w:val="24"/>
              </w:rPr>
              <w:t>69</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С181-15-186</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Гайка, М 16</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кг</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32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lastRenderedPageBreak/>
              <w:t>7</w:t>
            </w:r>
            <w:r w:rsidR="0031204B" w:rsidRPr="00B439B1">
              <w:rPr>
                <w:bCs/>
                <w:sz w:val="24"/>
                <w:szCs w:val="24"/>
              </w:rPr>
              <w:t>0</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С181-15-208</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Шайба, М 16</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32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7</w:t>
            </w:r>
            <w:r w:rsidR="0031204B" w:rsidRPr="00B439B1">
              <w:rPr>
                <w:bCs/>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С181-20-87</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Гровер, М16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32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7</w:t>
            </w:r>
            <w:r w:rsidR="0031204B" w:rsidRPr="00B439B1">
              <w:rPr>
                <w:bCs/>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Зв"язки Звп - 1 ( 1шт х  42,23кг)</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7</w:t>
            </w:r>
            <w:r w:rsidR="0031204B" w:rsidRPr="00B439B1">
              <w:rPr>
                <w:bCs/>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С181-2-99</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Кутник,  40х40х5 мм,  L 7200мм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14,4</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7</w:t>
            </w:r>
            <w:r w:rsidR="0031204B" w:rsidRPr="00B439B1">
              <w:rPr>
                <w:bCs/>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С113-2077</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8 мм (150х150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7</w:t>
            </w:r>
            <w:r w:rsidR="0031204B" w:rsidRPr="00B439B1">
              <w:rPr>
                <w:bCs/>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КБ9-23-1ЗМ</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Монтаж вертикальних зв'язок у вигляді ферм для прогонів до 24 м при висоті будівлі до 25 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0,20503</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7</w:t>
            </w:r>
            <w:r w:rsidR="0031204B" w:rsidRPr="00B439B1">
              <w:rPr>
                <w:bCs/>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КБ9-72-1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Виготовлення гратчастих конструкцій [Вф-1,  Вф-2]</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0,6368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7</w:t>
            </w:r>
            <w:r w:rsidR="0031204B" w:rsidRPr="00B439B1">
              <w:rPr>
                <w:bCs/>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Вф-1( 5 шт. х 67,72 кг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7</w:t>
            </w:r>
            <w:r w:rsidR="0031204B" w:rsidRPr="00B439B1">
              <w:rPr>
                <w:bCs/>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С113-142</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Труба квадратна  80х40 мм, товщина стiнки 3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56,8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31204B" w:rsidP="000150F7">
            <w:pPr>
              <w:spacing w:after="0"/>
              <w:jc w:val="center"/>
              <w:rPr>
                <w:bCs/>
                <w:sz w:val="24"/>
                <w:szCs w:val="24"/>
              </w:rPr>
            </w:pPr>
            <w:r w:rsidRPr="00B439B1">
              <w:rPr>
                <w:bCs/>
                <w:sz w:val="24"/>
                <w:szCs w:val="24"/>
              </w:rPr>
              <w:t>79</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С113-138</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Труба  квадратна 60х40 мм, товщина стiнки 3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5,2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8</w:t>
            </w:r>
            <w:r w:rsidR="0031204B" w:rsidRPr="00B439B1">
              <w:rPr>
                <w:bCs/>
                <w:sz w:val="24"/>
                <w:szCs w:val="24"/>
              </w:rPr>
              <w:t>0</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С113-2079</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8 мм ( 50 х 100 мм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8</w:t>
            </w:r>
            <w:r w:rsidR="0031204B" w:rsidRPr="00B439B1">
              <w:rPr>
                <w:bCs/>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С113-2080</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8 мм ( 80 х 80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8</w:t>
            </w:r>
            <w:r w:rsidR="0031204B" w:rsidRPr="00B439B1">
              <w:rPr>
                <w:bCs/>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290518-1057-1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Болти чорні діам 16мм, спеціальні</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8</w:t>
            </w:r>
            <w:r w:rsidR="0031204B" w:rsidRPr="00B439B1">
              <w:rPr>
                <w:bCs/>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С181-15-186</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Гайка, М 16</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кг</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80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8</w:t>
            </w:r>
            <w:r w:rsidR="0031204B" w:rsidRPr="00B439B1">
              <w:rPr>
                <w:bCs/>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С181-15-208</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Шайба, М 16</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80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8</w:t>
            </w:r>
            <w:r w:rsidR="0031204B" w:rsidRPr="00B439B1">
              <w:rPr>
                <w:bCs/>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С181-20-87</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Гровер, М16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80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8</w:t>
            </w:r>
            <w:r w:rsidR="0031204B" w:rsidRPr="00B439B1">
              <w:rPr>
                <w:bCs/>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Вф-2 ( 5шт. х 84,0кг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8</w:t>
            </w:r>
            <w:r w:rsidR="0031204B" w:rsidRPr="00B439B1">
              <w:rPr>
                <w:bCs/>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С113-142</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Труба квадратна  80х40 мм, товщина стiнки 3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56,8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8</w:t>
            </w:r>
            <w:r w:rsidR="0031204B" w:rsidRPr="00B439B1">
              <w:rPr>
                <w:bCs/>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С113-138</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Труба  квадратна 60х40 мм, товщина стiнки 3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24,85</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31204B" w:rsidP="000150F7">
            <w:pPr>
              <w:spacing w:after="0"/>
              <w:jc w:val="center"/>
              <w:rPr>
                <w:bCs/>
                <w:sz w:val="24"/>
                <w:szCs w:val="24"/>
              </w:rPr>
            </w:pPr>
            <w:r w:rsidRPr="00B439B1">
              <w:rPr>
                <w:bCs/>
                <w:sz w:val="24"/>
                <w:szCs w:val="24"/>
              </w:rPr>
              <w:t>89</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С113-2079</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8 мм ( 50 х 100 мм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9</w:t>
            </w:r>
            <w:r w:rsidR="0031204B" w:rsidRPr="00B439B1">
              <w:rPr>
                <w:bCs/>
                <w:sz w:val="24"/>
                <w:szCs w:val="24"/>
              </w:rPr>
              <w:t>0</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С113-2080</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8 мм ( 80 х 80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9</w:t>
            </w:r>
            <w:r w:rsidR="0031204B" w:rsidRPr="00B439B1">
              <w:rPr>
                <w:bCs/>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290518-1057-1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Болти чорні діам 16мм, спеціальні</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9</w:t>
            </w:r>
            <w:r w:rsidR="0031204B" w:rsidRPr="00B439B1">
              <w:rPr>
                <w:bCs/>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С181-15-186</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Гайка, М 16</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кг</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80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9</w:t>
            </w:r>
            <w:r w:rsidR="0031204B" w:rsidRPr="00B439B1">
              <w:rPr>
                <w:bCs/>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С181-15-208</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Шайба, М 16</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80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9</w:t>
            </w:r>
            <w:r w:rsidR="0031204B" w:rsidRPr="00B439B1">
              <w:rPr>
                <w:bCs/>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С181-20-87</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Гровер, М16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80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9</w:t>
            </w:r>
            <w:r w:rsidR="0031204B" w:rsidRPr="00B439B1">
              <w:rPr>
                <w:bCs/>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КБ9-24-1ЗМ</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Монтаж зв'язок і розпірок з одиночних і парних кутів, гнутозварних профілів для прогонів до 24 м при висоті будівлі до 25 м( Вф-1,  Вф-2)</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0,6368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9</w:t>
            </w:r>
            <w:r w:rsidR="0031204B" w:rsidRPr="00B439B1">
              <w:rPr>
                <w:bCs/>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КБ9-72-1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Виготовлення гратчастих конструкцій [ферми Ф-1  6шт. х  132,13кг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0,79278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9</w:t>
            </w:r>
            <w:r w:rsidR="0031204B" w:rsidRPr="00B439B1">
              <w:rPr>
                <w:bCs/>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С113-147</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Труби квадратна,  80х80 мм, товщина стiнки 6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25,23</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9</w:t>
            </w:r>
            <w:r w:rsidR="0031204B" w:rsidRPr="00B439B1">
              <w:rPr>
                <w:bCs/>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С113-148</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Труби квадратна,  80х80 мм, товщина стiнки 5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31,2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31204B" w:rsidP="000150F7">
            <w:pPr>
              <w:spacing w:after="0"/>
              <w:jc w:val="center"/>
              <w:rPr>
                <w:bCs/>
                <w:sz w:val="24"/>
                <w:szCs w:val="24"/>
              </w:rPr>
            </w:pPr>
            <w:r w:rsidRPr="00B439B1">
              <w:rPr>
                <w:bCs/>
                <w:sz w:val="24"/>
                <w:szCs w:val="24"/>
              </w:rPr>
              <w:t>99</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С113-138</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Труба  квадратна 60х40 мм, товщина стiнки 3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34,5</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10</w:t>
            </w:r>
            <w:r w:rsidR="0031204B" w:rsidRPr="00B439B1">
              <w:rPr>
                <w:bCs/>
                <w:sz w:val="24"/>
                <w:szCs w:val="24"/>
              </w:rPr>
              <w:t>0</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С181-2-91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Кутник,  50х50х4  мм,  L  120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3,6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10</w:t>
            </w:r>
            <w:r w:rsidR="0031204B" w:rsidRPr="00B439B1">
              <w:rPr>
                <w:bCs/>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2310-3015</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Фланець, 300х180мм,  товщ. 10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10</w:t>
            </w:r>
            <w:r w:rsidR="0031204B" w:rsidRPr="00B439B1">
              <w:rPr>
                <w:bCs/>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С113-2082-1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8мм  (90х90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24</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10</w:t>
            </w:r>
            <w:r w:rsidR="0031204B" w:rsidRPr="00B439B1">
              <w:rPr>
                <w:bCs/>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С113-2080</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Пластина,   товщ. 8 мм ( 80 х 80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24</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10</w:t>
            </w:r>
            <w:r w:rsidR="0031204B" w:rsidRPr="00B439B1">
              <w:rPr>
                <w:bCs/>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290518-1067-1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Болти чорні спеціальні діаметром 20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10</w:t>
            </w:r>
            <w:r w:rsidR="0031204B" w:rsidRPr="00B439B1">
              <w:rPr>
                <w:bCs/>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С181-15-187</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Гайка, М 20</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96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10</w:t>
            </w:r>
            <w:r w:rsidR="0031204B" w:rsidRPr="00B439B1">
              <w:rPr>
                <w:bCs/>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С181-15-209</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Шайба, М 20</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96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10</w:t>
            </w:r>
            <w:r w:rsidR="0031204B" w:rsidRPr="00B439B1">
              <w:rPr>
                <w:bCs/>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С181-20-88</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Гровер, Ду 20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96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10</w:t>
            </w:r>
            <w:r w:rsidR="0031204B" w:rsidRPr="00B439B1">
              <w:rPr>
                <w:bCs/>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КБ9-22-1ЗМ</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Монтаж кроквяних і підкроквяних ферм на висоті до 25 м прогоном до 24 м, масою до 3 т</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0,79278</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w:t>
            </w:r>
            <w:r w:rsidR="0031204B" w:rsidRPr="00B439B1">
              <w:rPr>
                <w:bCs/>
                <w:sz w:val="24"/>
                <w:szCs w:val="24"/>
              </w:rPr>
              <w:t>09</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КБ9-71-1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Виготовлення прогонових конструкцій промбудівель  (прогон П-1)</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0,945</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lastRenderedPageBreak/>
              <w:t>11</w:t>
            </w:r>
            <w:r w:rsidR="0031204B" w:rsidRPr="00B439B1">
              <w:rPr>
                <w:bCs/>
                <w:sz w:val="24"/>
                <w:szCs w:val="24"/>
              </w:rPr>
              <w:t>0</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С113-142</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Труба квадратна  80х40 мм, товщина стiнки 3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160</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11</w:t>
            </w:r>
            <w:r w:rsidR="0031204B" w:rsidRPr="00B439B1">
              <w:rPr>
                <w:bCs/>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КБ9-25-1ЗМ</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Монтаж прогонів із кроком ферм до 12 м при висоті будівлі до 25 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0,945</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11</w:t>
            </w:r>
            <w:r w:rsidR="0031204B" w:rsidRPr="00B439B1">
              <w:rPr>
                <w:bCs/>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КБ13-16-6  ; ,тех.ч., п.1.1.25   Котз=1,15  Ктзм=1,25</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Грунтування металевих поверхонь за один раз грунтовкою ГФ-021 ; (при зведенні нових конструктивних елементів у будівлях і спорудах, які підлягають реконструкції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100 м2</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1,5114</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11</w:t>
            </w:r>
            <w:r w:rsidR="00A16E5A" w:rsidRPr="00B439B1">
              <w:rPr>
                <w:bCs/>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КБ13-26-6  ; ,тех.ч., п.1.1.25   Котз=1,15  Ктзм=1,25</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Фарбування металевих погрунтованих поверхонь емаллю ПФ-115 ; (при зведенні нових конструктивних елементів у будівлях і спорудах, які підлягають реконструкції ))</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100 м2</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1,5114</w:t>
            </w:r>
          </w:p>
        </w:tc>
      </w:tr>
      <w:tr w:rsidR="001C346E" w:rsidRPr="00B439B1" w:rsidTr="000150F7">
        <w:trPr>
          <w:trHeight w:val="123"/>
          <w:jc w:val="center"/>
        </w:trPr>
        <w:tc>
          <w:tcPr>
            <w:tcW w:w="10209" w:type="dxa"/>
            <w:gridSpan w:val="5"/>
            <w:tcBorders>
              <w:top w:val="single" w:sz="4" w:space="0" w:color="auto"/>
              <w:left w:val="single" w:sz="12" w:space="0" w:color="auto"/>
              <w:bottom w:val="single" w:sz="4" w:space="0" w:color="auto"/>
              <w:right w:val="single" w:sz="4" w:space="0" w:color="auto"/>
            </w:tcBorders>
            <w:vAlign w:val="center"/>
          </w:tcPr>
          <w:p w:rsidR="001C346E" w:rsidRPr="00B439B1" w:rsidRDefault="001C346E" w:rsidP="000150F7">
            <w:pPr>
              <w:spacing w:after="0"/>
              <w:jc w:val="center"/>
              <w:rPr>
                <w:b/>
                <w:i/>
                <w:sz w:val="24"/>
                <w:szCs w:val="24"/>
              </w:rPr>
            </w:pPr>
            <w:r w:rsidRPr="00B439B1">
              <w:rPr>
                <w:b/>
                <w:i/>
                <w:sz w:val="24"/>
                <w:szCs w:val="24"/>
              </w:rPr>
              <w:t>Розділ 5 « Стіни ( зовнішні та внутрішні )</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11</w:t>
            </w:r>
            <w:r w:rsidR="00A16E5A" w:rsidRPr="00B439B1">
              <w:rPr>
                <w:bCs/>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КБ10-68-2</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Збирання стін для промислових будівель із панелей площею до 15 м2</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панель</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47</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11</w:t>
            </w:r>
            <w:r w:rsidR="00A16E5A" w:rsidRPr="00B439B1">
              <w:rPr>
                <w:bCs/>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С111-1494-1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Панель стінова з утеплювачем  200мм(RAL8022)</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м2</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86,3</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11</w:t>
            </w:r>
            <w:r w:rsidR="00A16E5A" w:rsidRPr="00B439B1">
              <w:rPr>
                <w:bCs/>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С111-1494-4</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Панель стінова з утеплювачем 200мм(RAL 3005)</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м2</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65</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11</w:t>
            </w:r>
            <w:r w:rsidR="00A16E5A" w:rsidRPr="00B439B1">
              <w:rPr>
                <w:bCs/>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С111-1494-5</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Панель стінова з утеплювачем 200мм(RAL7047)</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м2</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19,3</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11</w:t>
            </w:r>
            <w:r w:rsidR="00A16E5A" w:rsidRPr="00B439B1">
              <w:rPr>
                <w:bCs/>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С111-1494-2</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Панель стінова з утеплювачем  100мм (RAL 7047)</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м2</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141,2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w:t>
            </w:r>
            <w:r w:rsidR="00A16E5A" w:rsidRPr="00B439B1">
              <w:rPr>
                <w:bCs/>
                <w:sz w:val="24"/>
                <w:szCs w:val="24"/>
              </w:rPr>
              <w:t>19</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С1555-305</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U-профіль стартовий 30х202х50</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12</w:t>
            </w:r>
            <w:r w:rsidR="00A16E5A" w:rsidRPr="00B439B1">
              <w:rPr>
                <w:bCs/>
                <w:sz w:val="24"/>
                <w:szCs w:val="24"/>
              </w:rPr>
              <w:t>0</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С111-196-ЦГ</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Герметик</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кг</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46,5</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12</w:t>
            </w:r>
            <w:r w:rsidR="00A16E5A" w:rsidRPr="00B439B1">
              <w:rPr>
                <w:bCs/>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С188888-21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Піна монтажна 750 мл</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1C346E" w:rsidP="000150F7">
            <w:pPr>
              <w:spacing w:after="0"/>
              <w:jc w:val="center"/>
              <w:rPr>
                <w:bCs/>
                <w:sz w:val="24"/>
                <w:szCs w:val="24"/>
              </w:rPr>
            </w:pPr>
            <w:r w:rsidRPr="00B439B1">
              <w:rPr>
                <w:bCs/>
                <w:sz w:val="24"/>
                <w:szCs w:val="24"/>
              </w:rPr>
              <w:t>12</w:t>
            </w:r>
            <w:r w:rsidR="00A16E5A" w:rsidRPr="00B439B1">
              <w:rPr>
                <w:bCs/>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С1555-199</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Поліуретановий клей-піна Баудер,  750 мл</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A16E5A" w:rsidP="000150F7">
            <w:pPr>
              <w:spacing w:after="0"/>
              <w:jc w:val="center"/>
              <w:rPr>
                <w:bCs/>
                <w:sz w:val="24"/>
                <w:szCs w:val="24"/>
              </w:rPr>
            </w:pPr>
            <w:r w:rsidRPr="00B439B1">
              <w:rPr>
                <w:bCs/>
                <w:sz w:val="24"/>
                <w:szCs w:val="24"/>
              </w:rPr>
              <w:t>123</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С181-21-1090</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Очисник піни, 400мл</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A16E5A" w:rsidP="000150F7">
            <w:pPr>
              <w:spacing w:after="0"/>
              <w:jc w:val="center"/>
              <w:rPr>
                <w:bCs/>
                <w:sz w:val="24"/>
                <w:szCs w:val="24"/>
              </w:rPr>
            </w:pPr>
            <w:r w:rsidRPr="00B439B1">
              <w:rPr>
                <w:bCs/>
                <w:sz w:val="24"/>
                <w:szCs w:val="24"/>
              </w:rPr>
              <w:t>124</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КБ9-40-1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Монтаж спецпланок  із гнутого профілю</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100 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1,46</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A16E5A" w:rsidP="000150F7">
            <w:pPr>
              <w:spacing w:after="0"/>
              <w:jc w:val="center"/>
              <w:rPr>
                <w:bCs/>
                <w:sz w:val="24"/>
                <w:szCs w:val="24"/>
              </w:rPr>
            </w:pPr>
            <w:r w:rsidRPr="00B439B1">
              <w:rPr>
                <w:bCs/>
                <w:sz w:val="24"/>
                <w:szCs w:val="24"/>
              </w:rPr>
              <w:t>125</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С181-21-1165</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Оздоблюючий елемент  карниза 0,5мм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пог. 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32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A16E5A" w:rsidP="000150F7">
            <w:pPr>
              <w:spacing w:after="0"/>
              <w:jc w:val="center"/>
              <w:rPr>
                <w:bCs/>
                <w:sz w:val="24"/>
                <w:szCs w:val="24"/>
              </w:rPr>
            </w:pPr>
            <w:r w:rsidRPr="00B439B1">
              <w:rPr>
                <w:bCs/>
                <w:sz w:val="24"/>
                <w:szCs w:val="24"/>
              </w:rPr>
              <w:t>126</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С181-21-1172</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Спецпланка (кутик) 200х200 мм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пог. м</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A16E5A" w:rsidP="000150F7">
            <w:pPr>
              <w:spacing w:after="0"/>
              <w:jc w:val="center"/>
              <w:rPr>
                <w:bCs/>
                <w:sz w:val="24"/>
                <w:szCs w:val="24"/>
              </w:rPr>
            </w:pPr>
            <w:r w:rsidRPr="00B439B1">
              <w:rPr>
                <w:bCs/>
                <w:sz w:val="24"/>
                <w:szCs w:val="24"/>
              </w:rPr>
              <w:t>127</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С181-21-1381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Шуруп самосверлящий 12Н-5,5 6,3 *235</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462</w:t>
            </w:r>
          </w:p>
        </w:tc>
      </w:tr>
      <w:tr w:rsidR="001C346E"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1C346E" w:rsidRPr="00B439B1" w:rsidRDefault="00A16E5A" w:rsidP="000150F7">
            <w:pPr>
              <w:spacing w:after="0"/>
              <w:jc w:val="center"/>
              <w:rPr>
                <w:bCs/>
                <w:sz w:val="24"/>
                <w:szCs w:val="24"/>
              </w:rPr>
            </w:pPr>
            <w:r w:rsidRPr="00B439B1">
              <w:rPr>
                <w:bCs/>
                <w:sz w:val="24"/>
                <w:szCs w:val="24"/>
              </w:rPr>
              <w:t>128</w:t>
            </w:r>
          </w:p>
        </w:tc>
        <w:tc>
          <w:tcPr>
            <w:tcW w:w="1549"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КБ8-36-1</w:t>
            </w:r>
          </w:p>
        </w:tc>
        <w:tc>
          <w:tcPr>
            <w:tcW w:w="6138" w:type="dxa"/>
            <w:tcBorders>
              <w:top w:val="single" w:sz="4" w:space="0" w:color="auto"/>
              <w:left w:val="nil"/>
              <w:bottom w:val="single" w:sz="4" w:space="0" w:color="auto"/>
              <w:right w:val="nil"/>
            </w:tcBorders>
            <w:vAlign w:val="center"/>
          </w:tcPr>
          <w:p w:rsidR="001C346E" w:rsidRPr="00B439B1" w:rsidRDefault="001C346E" w:rsidP="000150F7">
            <w:pPr>
              <w:spacing w:after="0"/>
              <w:jc w:val="center"/>
              <w:rPr>
                <w:sz w:val="24"/>
                <w:szCs w:val="24"/>
              </w:rPr>
            </w:pPr>
            <w:r w:rsidRPr="00B439B1">
              <w:rPr>
                <w:sz w:val="24"/>
                <w:szCs w:val="24"/>
              </w:rPr>
              <w:t>Установлення i розбирання зовнiшнiх iнвентарних риштувань трубчастих висотою до 16 м</w:t>
            </w:r>
          </w:p>
        </w:tc>
        <w:tc>
          <w:tcPr>
            <w:tcW w:w="850"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100 м2 вп</w:t>
            </w:r>
          </w:p>
        </w:tc>
        <w:tc>
          <w:tcPr>
            <w:tcW w:w="1064" w:type="dxa"/>
            <w:tcBorders>
              <w:top w:val="single" w:sz="4" w:space="0" w:color="auto"/>
              <w:left w:val="single" w:sz="4" w:space="0" w:color="auto"/>
              <w:bottom w:val="single" w:sz="4" w:space="0" w:color="auto"/>
              <w:right w:val="single" w:sz="4" w:space="0" w:color="auto"/>
            </w:tcBorders>
            <w:vAlign w:val="center"/>
          </w:tcPr>
          <w:p w:rsidR="001C346E" w:rsidRPr="00B439B1" w:rsidRDefault="001C346E" w:rsidP="000150F7">
            <w:pPr>
              <w:spacing w:after="0"/>
              <w:jc w:val="center"/>
              <w:rPr>
                <w:sz w:val="24"/>
                <w:szCs w:val="24"/>
              </w:rPr>
            </w:pPr>
            <w:r w:rsidRPr="00B439B1">
              <w:rPr>
                <w:sz w:val="24"/>
                <w:szCs w:val="24"/>
              </w:rPr>
              <w:t>1,705</w:t>
            </w:r>
          </w:p>
        </w:tc>
      </w:tr>
      <w:tr w:rsidR="00670F54" w:rsidRPr="00B439B1" w:rsidTr="000150F7">
        <w:trPr>
          <w:trHeight w:val="123"/>
          <w:jc w:val="center"/>
        </w:trPr>
        <w:tc>
          <w:tcPr>
            <w:tcW w:w="10209" w:type="dxa"/>
            <w:gridSpan w:val="5"/>
            <w:tcBorders>
              <w:top w:val="single" w:sz="4" w:space="0" w:color="auto"/>
              <w:left w:val="single" w:sz="12" w:space="0" w:color="auto"/>
              <w:bottom w:val="single" w:sz="4" w:space="0" w:color="auto"/>
              <w:right w:val="single" w:sz="4" w:space="0" w:color="auto"/>
            </w:tcBorders>
            <w:vAlign w:val="center"/>
          </w:tcPr>
          <w:p w:rsidR="00670F54" w:rsidRPr="00B439B1" w:rsidRDefault="00670F54" w:rsidP="000150F7">
            <w:pPr>
              <w:spacing w:after="0"/>
              <w:jc w:val="center"/>
              <w:rPr>
                <w:i/>
                <w:sz w:val="24"/>
                <w:szCs w:val="24"/>
              </w:rPr>
            </w:pPr>
            <w:r w:rsidRPr="00B439B1">
              <w:rPr>
                <w:i/>
                <w:sz w:val="24"/>
                <w:szCs w:val="24"/>
              </w:rPr>
              <w:t>Підрозділ 1 « Різні роботи»</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129</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Примикання до існуючої будівлі</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0</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130</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КБ9-40-1</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Монтаж стальних спецпланок  із гнутого профілю</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100 м</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0,48</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131</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С181-21-1172</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Спецпланка (кутик) 100*100 мм</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пог. м</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48</w:t>
            </w:r>
          </w:p>
        </w:tc>
      </w:tr>
      <w:tr w:rsidR="00670F54" w:rsidRPr="00B439B1" w:rsidTr="000150F7">
        <w:trPr>
          <w:trHeight w:val="123"/>
          <w:jc w:val="center"/>
        </w:trPr>
        <w:tc>
          <w:tcPr>
            <w:tcW w:w="10209" w:type="dxa"/>
            <w:gridSpan w:val="5"/>
            <w:tcBorders>
              <w:top w:val="single" w:sz="4" w:space="0" w:color="auto"/>
              <w:left w:val="single" w:sz="12" w:space="0" w:color="auto"/>
              <w:bottom w:val="single" w:sz="4" w:space="0" w:color="auto"/>
              <w:right w:val="single" w:sz="4" w:space="0" w:color="auto"/>
            </w:tcBorders>
            <w:vAlign w:val="center"/>
          </w:tcPr>
          <w:p w:rsidR="00670F54" w:rsidRPr="00B439B1" w:rsidRDefault="00BE0BDC" w:rsidP="000150F7">
            <w:pPr>
              <w:spacing w:after="0"/>
              <w:jc w:val="center"/>
              <w:rPr>
                <w:b/>
                <w:i/>
                <w:sz w:val="24"/>
                <w:szCs w:val="24"/>
                <w:lang w:val="en-US"/>
              </w:rPr>
            </w:pPr>
            <w:r w:rsidRPr="00B439B1">
              <w:rPr>
                <w:b/>
                <w:i/>
                <w:sz w:val="24"/>
                <w:szCs w:val="24"/>
              </w:rPr>
              <w:t>Розділ 6</w:t>
            </w:r>
            <w:r w:rsidR="00670F54" w:rsidRPr="00B439B1">
              <w:rPr>
                <w:b/>
                <w:i/>
                <w:sz w:val="24"/>
                <w:szCs w:val="24"/>
              </w:rPr>
              <w:t xml:space="preserve"> </w:t>
            </w:r>
            <w:r w:rsidRPr="00B439B1">
              <w:rPr>
                <w:b/>
                <w:i/>
                <w:sz w:val="24"/>
                <w:szCs w:val="24"/>
              </w:rPr>
              <w:t>«</w:t>
            </w:r>
            <w:r w:rsidR="00670F54" w:rsidRPr="00B439B1">
              <w:rPr>
                <w:b/>
                <w:i/>
                <w:sz w:val="24"/>
                <w:szCs w:val="24"/>
              </w:rPr>
              <w:t>Д</w:t>
            </w:r>
            <w:r w:rsidRPr="00B439B1">
              <w:rPr>
                <w:b/>
                <w:i/>
                <w:sz w:val="24"/>
                <w:szCs w:val="24"/>
              </w:rPr>
              <w:t>ах і покрівля»</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132</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КБ9-42-3ЗМ</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 xml:space="preserve">Монтаж покрівельного покриття з </w:t>
            </w:r>
            <w:r w:rsidR="00BE0BDC" w:rsidRPr="00B439B1">
              <w:rPr>
                <w:sz w:val="24"/>
                <w:szCs w:val="24"/>
              </w:rPr>
              <w:t>багатошарових панелей заводсько</w:t>
            </w:r>
            <w:r w:rsidR="00BE0BDC" w:rsidRPr="00B439B1">
              <w:rPr>
                <w:sz w:val="24"/>
                <w:szCs w:val="24"/>
                <w:lang w:val="ru-RU"/>
              </w:rPr>
              <w:t>ї</w:t>
            </w:r>
            <w:r w:rsidRPr="00B439B1">
              <w:rPr>
                <w:sz w:val="24"/>
                <w:szCs w:val="24"/>
              </w:rPr>
              <w:t xml:space="preserve"> готовності при висоті будівлі до 50 м</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100 м2</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1,412</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133</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С121-272</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Панелі металеві тришарові стінові  з утеплювачем із пінополіуретану  дахові (RAL 7047)</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м2</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141,2</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134</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С181-21-1381</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Шуруп самосверлящий 12Н-5,5 6,3 *235</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260</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135</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КБ9-40-1</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Монтаж спецпланок  із гнутого профілю</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100 м</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0,62</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136</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С181-1-180</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Планка - капельник</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31</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137</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С181-21-810</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Кутик  декор.</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31</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138</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С181-21-1383</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Шуруп самосверлящий</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496</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139</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С1-1100</w:t>
            </w:r>
          </w:p>
        </w:tc>
        <w:tc>
          <w:tcPr>
            <w:tcW w:w="6138" w:type="dxa"/>
            <w:tcBorders>
              <w:top w:val="single" w:sz="4" w:space="0" w:color="auto"/>
              <w:left w:val="nil"/>
              <w:bottom w:val="single" w:sz="4" w:space="0" w:color="auto"/>
              <w:right w:val="nil"/>
            </w:tcBorders>
            <w:vAlign w:val="center"/>
          </w:tcPr>
          <w:p w:rsidR="00670F54" w:rsidRPr="00B439B1" w:rsidRDefault="00BE0BDC" w:rsidP="000150F7">
            <w:pPr>
              <w:spacing w:after="0"/>
              <w:jc w:val="center"/>
              <w:rPr>
                <w:sz w:val="24"/>
                <w:szCs w:val="24"/>
              </w:rPr>
            </w:pPr>
            <w:r w:rsidRPr="00B439B1">
              <w:rPr>
                <w:sz w:val="24"/>
                <w:szCs w:val="24"/>
              </w:rPr>
              <w:t>С</w:t>
            </w:r>
            <w:r w:rsidRPr="00B439B1">
              <w:rPr>
                <w:sz w:val="24"/>
                <w:szCs w:val="24"/>
                <w:lang w:val="en-US"/>
              </w:rPr>
              <w:t>и</w:t>
            </w:r>
            <w:r w:rsidR="00670F54" w:rsidRPr="00B439B1">
              <w:rPr>
                <w:sz w:val="24"/>
                <w:szCs w:val="24"/>
              </w:rPr>
              <w:t>лікон (герметик)</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флакон</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2</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lastRenderedPageBreak/>
              <w:t>140</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С1-1101</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Фарба спеціальна аерозольна</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флакон</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2</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141</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КР8-41-2ЗМ</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Навішування водостічних труб, колін, відливів і лійок з готових елементів</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100 м</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0,1</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142</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С181-21-767</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Ланки труб</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10</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143</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С181-21-766</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Лійка (воронка)</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2</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144</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С181-21-769</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Кронштейн труби з дюбелем</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10</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145</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С181-21-768</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Коліно</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6</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146</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КБ12-14-2ЗМ</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Улаштування жолобів підвісних</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100м</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0,31</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147</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С181-21-761</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Ринва</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31</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148</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С181-21-762</w:t>
            </w:r>
          </w:p>
        </w:tc>
        <w:tc>
          <w:tcPr>
            <w:tcW w:w="6138" w:type="dxa"/>
            <w:tcBorders>
              <w:top w:val="single" w:sz="4" w:space="0" w:color="auto"/>
              <w:left w:val="nil"/>
              <w:bottom w:val="single" w:sz="4" w:space="0" w:color="auto"/>
              <w:right w:val="nil"/>
            </w:tcBorders>
            <w:vAlign w:val="center"/>
          </w:tcPr>
          <w:p w:rsidR="00670F54" w:rsidRPr="00B439B1" w:rsidRDefault="00BE0BDC" w:rsidP="000150F7">
            <w:pPr>
              <w:spacing w:after="0"/>
              <w:jc w:val="center"/>
              <w:rPr>
                <w:sz w:val="24"/>
                <w:szCs w:val="24"/>
              </w:rPr>
            </w:pPr>
            <w:r w:rsidRPr="00B439B1">
              <w:rPr>
                <w:sz w:val="24"/>
                <w:szCs w:val="24"/>
              </w:rPr>
              <w:t>З</w:t>
            </w:r>
            <w:r w:rsidRPr="00B439B1">
              <w:rPr>
                <w:sz w:val="24"/>
                <w:szCs w:val="24"/>
                <w:lang w:val="en-US"/>
              </w:rPr>
              <w:t>’</w:t>
            </w:r>
            <w:r w:rsidR="00670F54" w:rsidRPr="00B439B1">
              <w:rPr>
                <w:sz w:val="24"/>
                <w:szCs w:val="24"/>
              </w:rPr>
              <w:t>єднувач жолоба</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4</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149</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С181-21-764</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Заглушка</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2</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150</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С181-21-765</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Кронштейн жолоба</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16</w:t>
            </w:r>
          </w:p>
        </w:tc>
      </w:tr>
      <w:tr w:rsidR="00670F54"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670F54" w:rsidRPr="00B439B1" w:rsidRDefault="00A16E5A" w:rsidP="000150F7">
            <w:pPr>
              <w:spacing w:after="0"/>
              <w:jc w:val="center"/>
              <w:rPr>
                <w:bCs/>
                <w:sz w:val="24"/>
                <w:szCs w:val="24"/>
              </w:rPr>
            </w:pPr>
            <w:r w:rsidRPr="00B439B1">
              <w:rPr>
                <w:bCs/>
                <w:sz w:val="24"/>
                <w:szCs w:val="24"/>
              </w:rPr>
              <w:t>151</w:t>
            </w:r>
          </w:p>
        </w:tc>
        <w:tc>
          <w:tcPr>
            <w:tcW w:w="1549"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С181-21-586</w:t>
            </w:r>
          </w:p>
        </w:tc>
        <w:tc>
          <w:tcPr>
            <w:tcW w:w="6138" w:type="dxa"/>
            <w:tcBorders>
              <w:top w:val="single" w:sz="4" w:space="0" w:color="auto"/>
              <w:left w:val="nil"/>
              <w:bottom w:val="single" w:sz="4" w:space="0" w:color="auto"/>
              <w:right w:val="nil"/>
            </w:tcBorders>
            <w:vAlign w:val="center"/>
          </w:tcPr>
          <w:p w:rsidR="00670F54" w:rsidRPr="00B439B1" w:rsidRDefault="00670F54" w:rsidP="000150F7">
            <w:pPr>
              <w:spacing w:after="0"/>
              <w:jc w:val="center"/>
              <w:rPr>
                <w:sz w:val="24"/>
                <w:szCs w:val="24"/>
              </w:rPr>
            </w:pPr>
            <w:r w:rsidRPr="00B439B1">
              <w:rPr>
                <w:sz w:val="24"/>
                <w:szCs w:val="24"/>
              </w:rPr>
              <w:t>Шуруп,6,0x90</w:t>
            </w:r>
          </w:p>
        </w:tc>
        <w:tc>
          <w:tcPr>
            <w:tcW w:w="850"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100 шт</w:t>
            </w:r>
          </w:p>
        </w:tc>
        <w:tc>
          <w:tcPr>
            <w:tcW w:w="1064" w:type="dxa"/>
            <w:tcBorders>
              <w:top w:val="single" w:sz="4" w:space="0" w:color="auto"/>
              <w:left w:val="single" w:sz="4" w:space="0" w:color="auto"/>
              <w:bottom w:val="single" w:sz="4" w:space="0" w:color="auto"/>
              <w:right w:val="single" w:sz="4" w:space="0" w:color="auto"/>
            </w:tcBorders>
            <w:vAlign w:val="center"/>
          </w:tcPr>
          <w:p w:rsidR="00670F54" w:rsidRPr="00B439B1" w:rsidRDefault="00670F54" w:rsidP="000150F7">
            <w:pPr>
              <w:spacing w:after="0"/>
              <w:jc w:val="center"/>
              <w:rPr>
                <w:sz w:val="24"/>
                <w:szCs w:val="24"/>
              </w:rPr>
            </w:pPr>
            <w:r w:rsidRPr="00B439B1">
              <w:rPr>
                <w:sz w:val="24"/>
                <w:szCs w:val="24"/>
              </w:rPr>
              <w:t>64</w:t>
            </w:r>
          </w:p>
        </w:tc>
      </w:tr>
      <w:tr w:rsidR="00BE0BDC" w:rsidRPr="00B439B1" w:rsidTr="000150F7">
        <w:trPr>
          <w:trHeight w:val="123"/>
          <w:jc w:val="center"/>
        </w:trPr>
        <w:tc>
          <w:tcPr>
            <w:tcW w:w="10209" w:type="dxa"/>
            <w:gridSpan w:val="5"/>
            <w:tcBorders>
              <w:top w:val="single" w:sz="4" w:space="0" w:color="auto"/>
              <w:left w:val="single" w:sz="12" w:space="0" w:color="auto"/>
              <w:bottom w:val="single" w:sz="4" w:space="0" w:color="auto"/>
              <w:right w:val="single" w:sz="4" w:space="0" w:color="auto"/>
            </w:tcBorders>
            <w:vAlign w:val="center"/>
          </w:tcPr>
          <w:p w:rsidR="00BE0BDC" w:rsidRPr="00B439B1" w:rsidRDefault="00BE0BDC" w:rsidP="000150F7">
            <w:pPr>
              <w:spacing w:after="0"/>
              <w:jc w:val="center"/>
              <w:rPr>
                <w:b/>
                <w:sz w:val="24"/>
                <w:szCs w:val="24"/>
              </w:rPr>
            </w:pPr>
            <w:r w:rsidRPr="00B439B1">
              <w:rPr>
                <w:b/>
                <w:i/>
                <w:sz w:val="24"/>
                <w:szCs w:val="24"/>
              </w:rPr>
              <w:t>Розділ 7 «Прорізи»</w:t>
            </w:r>
          </w:p>
        </w:tc>
      </w:tr>
      <w:tr w:rsidR="00BE0BDC"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152</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Ворота</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w:t>
            </w:r>
          </w:p>
        </w:tc>
      </w:tr>
      <w:tr w:rsidR="00BE0BDC"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153</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КБ10-34-1ЗМ</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Установлення підйомних воріт зі стальними коробками</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100 м2</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0,56</w:t>
            </w:r>
          </w:p>
        </w:tc>
      </w:tr>
      <w:tr w:rsidR="00BE0BDC"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BE0BDC" w:rsidP="000150F7">
            <w:pPr>
              <w:spacing w:after="0"/>
              <w:jc w:val="center"/>
              <w:rPr>
                <w:bCs/>
                <w:sz w:val="24"/>
                <w:szCs w:val="24"/>
              </w:rPr>
            </w:pPr>
            <w:r w:rsidRPr="00B439B1">
              <w:rPr>
                <w:bCs/>
                <w:sz w:val="24"/>
                <w:szCs w:val="24"/>
              </w:rPr>
              <w:t>15</w:t>
            </w:r>
            <w:r w:rsidR="00A16E5A" w:rsidRPr="00B439B1">
              <w:rPr>
                <w:bCs/>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С111-895</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Залізні вироби для вхідних дверей</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комплектація</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4</w:t>
            </w:r>
          </w:p>
        </w:tc>
      </w:tr>
      <w:tr w:rsidR="00BE0BDC"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155</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СП1-3068</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Коробки воріт металеві (кутик 125х125х10 мм)</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62</w:t>
            </w:r>
          </w:p>
        </w:tc>
      </w:tr>
      <w:tr w:rsidR="00BE0BDC" w:rsidRPr="00B439B1" w:rsidTr="000150F7">
        <w:trPr>
          <w:trHeight w:val="123"/>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156</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С123-403-1</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Ворота підйомні, 3500 х 4000 (Н)</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компл</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4</w:t>
            </w:r>
          </w:p>
        </w:tc>
      </w:tr>
      <w:tr w:rsidR="00BE0BDC" w:rsidRPr="00B439B1" w:rsidTr="000150F7">
        <w:trPr>
          <w:trHeight w:val="438"/>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157</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Двері</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w:t>
            </w:r>
          </w:p>
        </w:tc>
      </w:tr>
      <w:tr w:rsidR="00BE0BDC" w:rsidRPr="00B439B1" w:rsidTr="000150F7">
        <w:trPr>
          <w:trHeight w:val="706"/>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158</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КБ10-28-2</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Заповнення дверних прорізів готовими дверними блоками площею понад 2 до 3 м2 з металу</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100 м2</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0,043</w:t>
            </w:r>
          </w:p>
        </w:tc>
      </w:tr>
      <w:tr w:rsidR="00BE0BDC" w:rsidRPr="00B439B1" w:rsidTr="000150F7">
        <w:trPr>
          <w:trHeight w:val="449"/>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159</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С1555-199</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Піна монтажна</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л</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0,66</w:t>
            </w:r>
          </w:p>
        </w:tc>
      </w:tr>
      <w:tr w:rsidR="00BE0BDC" w:rsidRPr="00B439B1" w:rsidTr="000150F7">
        <w:trPr>
          <w:trHeight w:val="438"/>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160</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С181-21-594</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Дюбель, 8,0x150</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100 шт</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0,16</w:t>
            </w:r>
          </w:p>
        </w:tc>
      </w:tr>
      <w:tr w:rsidR="00BE0BDC" w:rsidRPr="00B439B1" w:rsidTr="000150F7">
        <w:trPr>
          <w:trHeight w:val="438"/>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161</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С123-222</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Двері вхідні протипожежні ЕІ 60</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2</w:t>
            </w:r>
          </w:p>
        </w:tc>
      </w:tr>
      <w:tr w:rsidR="00BE0BDC" w:rsidRPr="00B439B1" w:rsidTr="000150F7">
        <w:trPr>
          <w:trHeight w:val="438"/>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162</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 </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Вікна</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w:t>
            </w:r>
          </w:p>
        </w:tc>
      </w:tr>
      <w:tr w:rsidR="00BE0BDC" w:rsidRPr="00B439B1" w:rsidTr="000150F7">
        <w:trPr>
          <w:trHeight w:val="98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163</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КБ10-20-4</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Заповнення віконних прорізів готовими блоками площею більше 3 м2 з металопластику в кам'яних стінах житлових і громадських будівель</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100 м2</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0,064</w:t>
            </w:r>
          </w:p>
        </w:tc>
      </w:tr>
      <w:tr w:rsidR="00BE0BDC" w:rsidRPr="00B439B1" w:rsidTr="000150F7">
        <w:trPr>
          <w:trHeight w:val="706"/>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164</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С123-120</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Блоки віконні металопластикові для громадських будівель</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м2</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6,4</w:t>
            </w:r>
          </w:p>
        </w:tc>
      </w:tr>
      <w:tr w:rsidR="00BE0BDC" w:rsidRPr="00B439B1" w:rsidTr="000150F7">
        <w:trPr>
          <w:trHeight w:val="355"/>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165</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С1555-199</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Піна монтажна</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л</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1,376</w:t>
            </w:r>
          </w:p>
        </w:tc>
      </w:tr>
      <w:tr w:rsidR="00BE0BDC" w:rsidRPr="00B439B1" w:rsidTr="000150F7">
        <w:trPr>
          <w:trHeight w:val="352"/>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166</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С181-21-591</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Дюбель, 8,0x100</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100 шт</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0,16</w:t>
            </w:r>
          </w:p>
        </w:tc>
      </w:tr>
      <w:tr w:rsidR="00BE0BDC" w:rsidRPr="00B439B1" w:rsidTr="000150F7">
        <w:trPr>
          <w:trHeight w:val="332"/>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167</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С111-202</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Герметик</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кг</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0,63</w:t>
            </w:r>
          </w:p>
        </w:tc>
      </w:tr>
      <w:tr w:rsidR="00BE0BDC" w:rsidRPr="00B439B1" w:rsidTr="000150F7">
        <w:trPr>
          <w:trHeight w:val="31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168</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КБ10-25-3</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Установлення пластикових підвіконних дощок</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100 м</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0,04</w:t>
            </w:r>
          </w:p>
        </w:tc>
      </w:tr>
      <w:tr w:rsidR="00BE0BDC" w:rsidRPr="00B439B1" w:rsidTr="000150F7">
        <w:trPr>
          <w:trHeight w:val="31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169</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С1555-199</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Піна монтажна</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л</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0,556</w:t>
            </w:r>
          </w:p>
        </w:tc>
      </w:tr>
      <w:tr w:rsidR="00BE0BDC" w:rsidRPr="00B439B1" w:rsidTr="000150F7">
        <w:trPr>
          <w:trHeight w:val="31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170</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С123-382</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Дошки підвіконні, ПВХ</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4,1</w:t>
            </w:r>
          </w:p>
        </w:tc>
      </w:tr>
      <w:tr w:rsidR="00BE0BDC" w:rsidRPr="00B439B1" w:rsidTr="000150F7">
        <w:trPr>
          <w:trHeight w:val="31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171</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КБ10-25-4</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Установлення віконних зливів</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100 м</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0,04</w:t>
            </w:r>
          </w:p>
        </w:tc>
      </w:tr>
      <w:tr w:rsidR="00BE0BDC" w:rsidRPr="00B439B1" w:rsidTr="000150F7">
        <w:trPr>
          <w:trHeight w:val="31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172</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С126-932</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Зливи для вікон</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м</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4,1</w:t>
            </w:r>
          </w:p>
        </w:tc>
      </w:tr>
      <w:tr w:rsidR="00BE0BDC" w:rsidRPr="00B439B1" w:rsidTr="000150F7">
        <w:trPr>
          <w:trHeight w:val="31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173</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С111-202</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Герметик</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кг</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1,176</w:t>
            </w:r>
          </w:p>
        </w:tc>
      </w:tr>
      <w:tr w:rsidR="00BE0BDC" w:rsidRPr="00B439B1" w:rsidTr="000150F7">
        <w:trPr>
          <w:trHeight w:val="31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174</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С181-21-108</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Універсальний шуруп 1023530-2, 3,5x30</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100 шт</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0,16</w:t>
            </w:r>
          </w:p>
        </w:tc>
      </w:tr>
      <w:tr w:rsidR="00BE0BDC" w:rsidRPr="00B439B1" w:rsidTr="000150F7">
        <w:trPr>
          <w:trHeight w:val="31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t>175</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КБ9-40-1</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Монтаж стальних наличників із гнутого профілю</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100 м</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0,12</w:t>
            </w:r>
          </w:p>
        </w:tc>
      </w:tr>
      <w:tr w:rsidR="00BE0BDC" w:rsidRPr="00B439B1" w:rsidTr="000150F7">
        <w:trPr>
          <w:trHeight w:val="314"/>
          <w:jc w:val="center"/>
        </w:trPr>
        <w:tc>
          <w:tcPr>
            <w:tcW w:w="608" w:type="dxa"/>
            <w:tcBorders>
              <w:top w:val="single" w:sz="4" w:space="0" w:color="auto"/>
              <w:left w:val="single" w:sz="12" w:space="0" w:color="auto"/>
              <w:bottom w:val="single" w:sz="4" w:space="0" w:color="auto"/>
              <w:right w:val="nil"/>
            </w:tcBorders>
            <w:vAlign w:val="center"/>
          </w:tcPr>
          <w:p w:rsidR="00BE0BDC" w:rsidRPr="00B439B1" w:rsidRDefault="00A16E5A" w:rsidP="000150F7">
            <w:pPr>
              <w:spacing w:after="0"/>
              <w:jc w:val="center"/>
              <w:rPr>
                <w:bCs/>
                <w:sz w:val="24"/>
                <w:szCs w:val="24"/>
              </w:rPr>
            </w:pPr>
            <w:r w:rsidRPr="00B439B1">
              <w:rPr>
                <w:bCs/>
                <w:sz w:val="24"/>
                <w:szCs w:val="24"/>
              </w:rPr>
              <w:lastRenderedPageBreak/>
              <w:t>176</w:t>
            </w:r>
          </w:p>
        </w:tc>
        <w:tc>
          <w:tcPr>
            <w:tcW w:w="1549"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С181-21-823</w:t>
            </w:r>
          </w:p>
        </w:tc>
        <w:tc>
          <w:tcPr>
            <w:tcW w:w="6138" w:type="dxa"/>
            <w:tcBorders>
              <w:top w:val="single" w:sz="4" w:space="0" w:color="auto"/>
              <w:left w:val="nil"/>
              <w:bottom w:val="single" w:sz="4" w:space="0" w:color="auto"/>
              <w:right w:val="nil"/>
            </w:tcBorders>
            <w:vAlign w:val="center"/>
          </w:tcPr>
          <w:p w:rsidR="00BE0BDC" w:rsidRPr="00B439B1" w:rsidRDefault="00BE0BDC" w:rsidP="000150F7">
            <w:pPr>
              <w:spacing w:after="0"/>
              <w:jc w:val="center"/>
              <w:rPr>
                <w:sz w:val="24"/>
                <w:szCs w:val="24"/>
              </w:rPr>
            </w:pPr>
            <w:r w:rsidRPr="00B439B1">
              <w:rPr>
                <w:sz w:val="24"/>
                <w:szCs w:val="24"/>
              </w:rPr>
              <w:t>Налічник  металевий,   L=2 м</w:t>
            </w:r>
          </w:p>
        </w:tc>
        <w:tc>
          <w:tcPr>
            <w:tcW w:w="850"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BE0BDC" w:rsidRPr="00B439B1" w:rsidRDefault="00BE0BDC" w:rsidP="000150F7">
            <w:pPr>
              <w:spacing w:after="0"/>
              <w:jc w:val="center"/>
              <w:rPr>
                <w:sz w:val="24"/>
                <w:szCs w:val="24"/>
              </w:rPr>
            </w:pPr>
            <w:r w:rsidRPr="00B439B1">
              <w:rPr>
                <w:sz w:val="24"/>
                <w:szCs w:val="24"/>
              </w:rPr>
              <w:t>12</w:t>
            </w:r>
          </w:p>
        </w:tc>
      </w:tr>
      <w:tr w:rsidR="00690E2B" w:rsidRPr="00B439B1" w:rsidTr="000150F7">
        <w:trPr>
          <w:trHeight w:val="500"/>
          <w:jc w:val="center"/>
        </w:trPr>
        <w:tc>
          <w:tcPr>
            <w:tcW w:w="608" w:type="dxa"/>
            <w:tcBorders>
              <w:top w:val="single" w:sz="4" w:space="0" w:color="auto"/>
              <w:left w:val="single" w:sz="12" w:space="0" w:color="auto"/>
              <w:bottom w:val="single" w:sz="4" w:space="0" w:color="auto"/>
              <w:right w:val="nil"/>
            </w:tcBorders>
            <w:vAlign w:val="center"/>
          </w:tcPr>
          <w:p w:rsidR="00690E2B" w:rsidRPr="00B439B1" w:rsidRDefault="00690E2B" w:rsidP="000150F7">
            <w:pPr>
              <w:spacing w:after="0"/>
              <w:jc w:val="center"/>
              <w:rPr>
                <w:bCs/>
                <w:sz w:val="24"/>
                <w:szCs w:val="24"/>
              </w:rPr>
            </w:pPr>
            <w:r w:rsidRPr="00B439B1">
              <w:rPr>
                <w:bCs/>
                <w:sz w:val="24"/>
                <w:szCs w:val="24"/>
              </w:rPr>
              <w:t>177</w:t>
            </w:r>
          </w:p>
        </w:tc>
        <w:tc>
          <w:tcPr>
            <w:tcW w:w="1549" w:type="dxa"/>
            <w:tcBorders>
              <w:top w:val="single" w:sz="4" w:space="0" w:color="auto"/>
              <w:left w:val="single" w:sz="4" w:space="0" w:color="auto"/>
              <w:bottom w:val="single" w:sz="4" w:space="0" w:color="auto"/>
              <w:right w:val="single" w:sz="4" w:space="0" w:color="auto"/>
            </w:tcBorders>
            <w:vAlign w:val="center"/>
          </w:tcPr>
          <w:p w:rsidR="00690E2B" w:rsidRPr="00B439B1" w:rsidRDefault="00690E2B" w:rsidP="000150F7">
            <w:pPr>
              <w:spacing w:after="0"/>
              <w:jc w:val="center"/>
              <w:rPr>
                <w:sz w:val="24"/>
                <w:szCs w:val="24"/>
              </w:rPr>
            </w:pPr>
            <w:r w:rsidRPr="00B439B1">
              <w:rPr>
                <w:sz w:val="24"/>
                <w:szCs w:val="24"/>
              </w:rPr>
              <w:t>С181-21-1383</w:t>
            </w:r>
          </w:p>
        </w:tc>
        <w:tc>
          <w:tcPr>
            <w:tcW w:w="6138" w:type="dxa"/>
            <w:tcBorders>
              <w:top w:val="single" w:sz="4" w:space="0" w:color="auto"/>
              <w:left w:val="nil"/>
              <w:bottom w:val="single" w:sz="4" w:space="0" w:color="auto"/>
              <w:right w:val="nil"/>
            </w:tcBorders>
            <w:vAlign w:val="center"/>
          </w:tcPr>
          <w:p w:rsidR="00690E2B" w:rsidRPr="00B439B1" w:rsidRDefault="00690E2B" w:rsidP="000150F7">
            <w:pPr>
              <w:spacing w:after="0"/>
              <w:jc w:val="center"/>
              <w:rPr>
                <w:sz w:val="24"/>
                <w:szCs w:val="24"/>
              </w:rPr>
            </w:pPr>
            <w:r w:rsidRPr="00B439B1">
              <w:rPr>
                <w:sz w:val="24"/>
                <w:szCs w:val="24"/>
              </w:rPr>
              <w:t>Шуруп самонарізний</w:t>
            </w:r>
          </w:p>
        </w:tc>
        <w:tc>
          <w:tcPr>
            <w:tcW w:w="850" w:type="dxa"/>
            <w:tcBorders>
              <w:top w:val="single" w:sz="4" w:space="0" w:color="auto"/>
              <w:left w:val="single" w:sz="4" w:space="0" w:color="auto"/>
              <w:bottom w:val="single" w:sz="4" w:space="0" w:color="auto"/>
              <w:right w:val="single" w:sz="4" w:space="0" w:color="auto"/>
            </w:tcBorders>
            <w:vAlign w:val="center"/>
          </w:tcPr>
          <w:p w:rsidR="00690E2B" w:rsidRPr="00B439B1" w:rsidRDefault="00690E2B" w:rsidP="000150F7">
            <w:pPr>
              <w:spacing w:after="0"/>
              <w:jc w:val="center"/>
              <w:rPr>
                <w:sz w:val="24"/>
                <w:szCs w:val="24"/>
              </w:rPr>
            </w:pPr>
            <w:r w:rsidRPr="00B439B1">
              <w:rPr>
                <w:sz w:val="24"/>
                <w:szCs w:val="24"/>
              </w:rPr>
              <w:t>шт</w:t>
            </w:r>
          </w:p>
        </w:tc>
        <w:tc>
          <w:tcPr>
            <w:tcW w:w="1064" w:type="dxa"/>
            <w:tcBorders>
              <w:top w:val="single" w:sz="4" w:space="0" w:color="auto"/>
              <w:left w:val="single" w:sz="4" w:space="0" w:color="auto"/>
              <w:bottom w:val="single" w:sz="4" w:space="0" w:color="auto"/>
              <w:right w:val="single" w:sz="4" w:space="0" w:color="auto"/>
            </w:tcBorders>
            <w:vAlign w:val="center"/>
          </w:tcPr>
          <w:p w:rsidR="00690E2B" w:rsidRPr="00B439B1" w:rsidRDefault="00690E2B" w:rsidP="000150F7">
            <w:pPr>
              <w:spacing w:after="0"/>
              <w:jc w:val="center"/>
              <w:rPr>
                <w:sz w:val="24"/>
                <w:szCs w:val="24"/>
              </w:rPr>
            </w:pPr>
            <w:r w:rsidRPr="00B439B1">
              <w:rPr>
                <w:sz w:val="24"/>
                <w:szCs w:val="24"/>
              </w:rPr>
              <w:t>62</w:t>
            </w:r>
          </w:p>
        </w:tc>
      </w:tr>
    </w:tbl>
    <w:p w:rsidR="00B35514" w:rsidRPr="00B439B1" w:rsidRDefault="00B35514" w:rsidP="000150F7">
      <w:pPr>
        <w:spacing w:after="0"/>
        <w:rPr>
          <w:rFonts w:eastAsia="Times New Roman"/>
          <w:b/>
          <w:sz w:val="24"/>
          <w:szCs w:val="24"/>
          <w:u w:val="single"/>
          <w:lang w:eastAsia="ru-RU"/>
        </w:rPr>
      </w:pPr>
      <w:bookmarkStart w:id="41" w:name="_GoBack"/>
      <w:bookmarkEnd w:id="41"/>
      <w:r w:rsidRPr="00B439B1">
        <w:rPr>
          <w:b/>
          <w:bCs/>
          <w:spacing w:val="-3"/>
          <w:sz w:val="24"/>
          <w:szCs w:val="24"/>
          <w:u w:val="single"/>
        </w:rPr>
        <w:t>ІІ Об’єкт: Б</w:t>
      </w:r>
      <w:r w:rsidRPr="00B439B1">
        <w:rPr>
          <w:rFonts w:eastAsia="Times New Roman"/>
          <w:b/>
          <w:sz w:val="24"/>
          <w:szCs w:val="24"/>
          <w:u w:val="single"/>
          <w:lang w:eastAsia="ru-RU"/>
        </w:rPr>
        <w:t>удівництво складської будівлі на території "КП  Електроавтотранс"  по вул. Тролейбусна 40 в  м.Івано-Франківськ</w:t>
      </w:r>
    </w:p>
    <w:tbl>
      <w:tblPr>
        <w:tblStyle w:val="a6"/>
        <w:tblW w:w="10632" w:type="dxa"/>
        <w:tblInd w:w="108" w:type="dxa"/>
        <w:tblLayout w:type="fixed"/>
        <w:tblLook w:val="04A0"/>
      </w:tblPr>
      <w:tblGrid>
        <w:gridCol w:w="709"/>
        <w:gridCol w:w="35"/>
        <w:gridCol w:w="107"/>
        <w:gridCol w:w="1417"/>
        <w:gridCol w:w="58"/>
        <w:gridCol w:w="5754"/>
        <w:gridCol w:w="277"/>
        <w:gridCol w:w="574"/>
        <w:gridCol w:w="283"/>
        <w:gridCol w:w="1418"/>
      </w:tblGrid>
      <w:tr w:rsidR="00B35514" w:rsidRPr="00B439B1" w:rsidTr="000150F7">
        <w:tc>
          <w:tcPr>
            <w:tcW w:w="10632" w:type="dxa"/>
            <w:gridSpan w:val="10"/>
          </w:tcPr>
          <w:tbl>
            <w:tblPr>
              <w:tblW w:w="14500" w:type="dxa"/>
              <w:tblLayout w:type="fixed"/>
              <w:tblLook w:val="04A0"/>
            </w:tblPr>
            <w:tblGrid>
              <w:gridCol w:w="1900"/>
              <w:gridCol w:w="12600"/>
            </w:tblGrid>
            <w:tr w:rsidR="00B35514" w:rsidRPr="00B439B1" w:rsidTr="00032174">
              <w:trPr>
                <w:trHeight w:val="240"/>
              </w:trPr>
              <w:tc>
                <w:tcPr>
                  <w:tcW w:w="1900" w:type="dxa"/>
                  <w:shd w:val="clear" w:color="auto" w:fill="auto"/>
                  <w:noWrap/>
                  <w:vAlign w:val="center"/>
                  <w:hideMark/>
                </w:tcPr>
                <w:p w:rsidR="00B35514" w:rsidRPr="00B439B1" w:rsidRDefault="00B35514" w:rsidP="000150F7">
                  <w:pPr>
                    <w:spacing w:after="0" w:line="240" w:lineRule="auto"/>
                    <w:jc w:val="center"/>
                    <w:rPr>
                      <w:rFonts w:eastAsia="Times New Roman"/>
                      <w:b/>
                      <w:bCs/>
                      <w:sz w:val="24"/>
                      <w:szCs w:val="24"/>
                      <w:lang w:val="ru-RU" w:eastAsia="ru-RU"/>
                    </w:rPr>
                  </w:pPr>
                  <w:r w:rsidRPr="00B439B1">
                    <w:rPr>
                      <w:b/>
                      <w:bCs/>
                      <w:spacing w:val="-3"/>
                      <w:sz w:val="24"/>
                      <w:szCs w:val="24"/>
                    </w:rPr>
                    <w:t xml:space="preserve"> </w:t>
                  </w:r>
                  <w:r w:rsidRPr="00B439B1">
                    <w:rPr>
                      <w:rFonts w:eastAsia="Times New Roman"/>
                      <w:b/>
                      <w:bCs/>
                      <w:sz w:val="24"/>
                      <w:szCs w:val="24"/>
                      <w:lang w:val="ru-RU" w:eastAsia="ru-RU"/>
                    </w:rPr>
                    <w:t>Розділ 1</w:t>
                  </w:r>
                </w:p>
              </w:tc>
              <w:tc>
                <w:tcPr>
                  <w:tcW w:w="12600" w:type="dxa"/>
                  <w:shd w:val="clear" w:color="auto" w:fill="auto"/>
                  <w:vAlign w:val="center"/>
                  <w:hideMark/>
                </w:tcPr>
                <w:p w:rsidR="00B35514" w:rsidRPr="00B439B1" w:rsidRDefault="00B35514" w:rsidP="000150F7">
                  <w:pPr>
                    <w:spacing w:after="0" w:line="240" w:lineRule="auto"/>
                    <w:rPr>
                      <w:rFonts w:eastAsia="Times New Roman"/>
                      <w:b/>
                      <w:bCs/>
                      <w:sz w:val="24"/>
                      <w:szCs w:val="24"/>
                      <w:lang w:val="ru-RU" w:eastAsia="ru-RU"/>
                    </w:rPr>
                  </w:pPr>
                  <w:r w:rsidRPr="00B439B1">
                    <w:rPr>
                      <w:rFonts w:eastAsia="Times New Roman"/>
                      <w:b/>
                      <w:bCs/>
                      <w:sz w:val="24"/>
                      <w:szCs w:val="24"/>
                      <w:lang w:val="ru-RU" w:eastAsia="ru-RU"/>
                    </w:rPr>
                    <w:t>Земляні роботи</w:t>
                  </w:r>
                </w:p>
              </w:tc>
            </w:tr>
          </w:tbl>
          <w:p w:rsidR="00B35514" w:rsidRPr="00B439B1" w:rsidRDefault="00B35514" w:rsidP="000150F7">
            <w:pPr>
              <w:tabs>
                <w:tab w:val="left" w:pos="10348"/>
              </w:tabs>
              <w:spacing w:after="0"/>
              <w:ind w:right="282"/>
              <w:rPr>
                <w:b/>
                <w:bCs/>
                <w:spacing w:val="-3"/>
                <w:sz w:val="24"/>
                <w:szCs w:val="24"/>
              </w:rPr>
            </w:pPr>
          </w:p>
        </w:tc>
      </w:tr>
      <w:tr w:rsidR="00032174" w:rsidRPr="00B439B1" w:rsidTr="000150F7">
        <w:tc>
          <w:tcPr>
            <w:tcW w:w="744" w:type="dxa"/>
            <w:gridSpan w:val="2"/>
            <w:vAlign w:val="center"/>
          </w:tcPr>
          <w:p w:rsidR="00B35514" w:rsidRPr="00B439B1" w:rsidRDefault="00B35514" w:rsidP="000150F7">
            <w:pPr>
              <w:spacing w:after="0"/>
              <w:ind w:left="-434"/>
              <w:jc w:val="center"/>
              <w:rPr>
                <w:b/>
                <w:bCs/>
                <w:sz w:val="24"/>
                <w:szCs w:val="24"/>
              </w:rPr>
            </w:pPr>
            <w:r w:rsidRPr="00B439B1">
              <w:rPr>
                <w:b/>
                <w:bCs/>
                <w:sz w:val="24"/>
                <w:szCs w:val="24"/>
              </w:rPr>
              <w:t>1</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КБ1-18-6</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Розроблення грунту з навантаженням на автомобілі-самоскиди екскаваторами одноковшовими дизельними на пневмоколісному ходу з ковшом місткістю 0,25 м3, група грунтів 3</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1000 м3</w:t>
            </w:r>
          </w:p>
        </w:tc>
        <w:tc>
          <w:tcPr>
            <w:tcW w:w="1418" w:type="dxa"/>
            <w:vAlign w:val="center"/>
          </w:tcPr>
          <w:p w:rsidR="00B35514" w:rsidRPr="00B439B1" w:rsidRDefault="00B35514" w:rsidP="000150F7">
            <w:pPr>
              <w:spacing w:after="0"/>
              <w:jc w:val="center"/>
              <w:rPr>
                <w:sz w:val="24"/>
                <w:szCs w:val="24"/>
              </w:rPr>
            </w:pPr>
            <w:r w:rsidRPr="00B439B1">
              <w:rPr>
                <w:sz w:val="24"/>
                <w:szCs w:val="24"/>
              </w:rPr>
              <w:t>0,045675</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2</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С311-1</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Перевезення грунту до 1 км  (для зворотної засипки)</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т</w:t>
            </w:r>
          </w:p>
        </w:tc>
        <w:tc>
          <w:tcPr>
            <w:tcW w:w="1418" w:type="dxa"/>
            <w:vAlign w:val="center"/>
          </w:tcPr>
          <w:p w:rsidR="00B35514" w:rsidRPr="00B439B1" w:rsidRDefault="00B35514" w:rsidP="000150F7">
            <w:pPr>
              <w:spacing w:after="0"/>
              <w:jc w:val="center"/>
              <w:rPr>
                <w:sz w:val="24"/>
                <w:szCs w:val="24"/>
              </w:rPr>
            </w:pPr>
            <w:r w:rsidRPr="00B439B1">
              <w:rPr>
                <w:sz w:val="24"/>
                <w:szCs w:val="24"/>
              </w:rPr>
              <w:t>32,76</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3</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С311-8</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Перевезення грунту до 8 км (надлишок)</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т</w:t>
            </w:r>
          </w:p>
        </w:tc>
        <w:tc>
          <w:tcPr>
            <w:tcW w:w="1418" w:type="dxa"/>
            <w:vAlign w:val="center"/>
          </w:tcPr>
          <w:p w:rsidR="00B35514" w:rsidRPr="00B439B1" w:rsidRDefault="00B35514" w:rsidP="000150F7">
            <w:pPr>
              <w:spacing w:after="0"/>
              <w:jc w:val="center"/>
              <w:rPr>
                <w:sz w:val="24"/>
                <w:szCs w:val="24"/>
              </w:rPr>
            </w:pPr>
            <w:r w:rsidRPr="00B439B1">
              <w:rPr>
                <w:sz w:val="24"/>
                <w:szCs w:val="24"/>
              </w:rPr>
              <w:t>35,752</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4</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КБ1-162-2</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Розробка грунту вручну з кріпленням у траншеях шириною до 2 м, глибиною до 2 м, група грунтів 2</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100м3</w:t>
            </w:r>
          </w:p>
        </w:tc>
        <w:tc>
          <w:tcPr>
            <w:tcW w:w="1418" w:type="dxa"/>
            <w:vAlign w:val="center"/>
          </w:tcPr>
          <w:p w:rsidR="00B35514" w:rsidRPr="00B439B1" w:rsidRDefault="00B35514" w:rsidP="000150F7">
            <w:pPr>
              <w:spacing w:after="0"/>
              <w:jc w:val="center"/>
              <w:rPr>
                <w:sz w:val="24"/>
                <w:szCs w:val="24"/>
              </w:rPr>
            </w:pPr>
            <w:r w:rsidRPr="00B439B1">
              <w:rPr>
                <w:sz w:val="24"/>
                <w:szCs w:val="24"/>
              </w:rPr>
              <w:t>0,02016</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5</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КБ1-24-2</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Розроблення грунту бульдозерами потужністю 59 кВт [80 к.с.] з переміщенням грунту до 10 м, група грунтів 2</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1000м3</w:t>
            </w:r>
          </w:p>
        </w:tc>
        <w:tc>
          <w:tcPr>
            <w:tcW w:w="1418" w:type="dxa"/>
            <w:vAlign w:val="center"/>
          </w:tcPr>
          <w:p w:rsidR="00B35514" w:rsidRPr="00B439B1" w:rsidRDefault="00B35514" w:rsidP="000150F7">
            <w:pPr>
              <w:spacing w:after="0"/>
              <w:jc w:val="center"/>
              <w:rPr>
                <w:sz w:val="24"/>
                <w:szCs w:val="24"/>
              </w:rPr>
            </w:pPr>
            <w:r w:rsidRPr="00B439B1">
              <w:rPr>
                <w:sz w:val="24"/>
                <w:szCs w:val="24"/>
              </w:rPr>
              <w:t>0,045675</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6</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КБ1-24-10</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Додавати на кожні наступні 10 м переміщення грунту [понад 10 м] бульдозерами потужністю 59 кВт [108 к.с.] , група грунтів 2</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1000м3</w:t>
            </w:r>
          </w:p>
        </w:tc>
        <w:tc>
          <w:tcPr>
            <w:tcW w:w="1418" w:type="dxa"/>
            <w:vAlign w:val="center"/>
          </w:tcPr>
          <w:p w:rsidR="00B35514" w:rsidRPr="00B439B1" w:rsidRDefault="00B35514" w:rsidP="000150F7">
            <w:pPr>
              <w:spacing w:after="0"/>
              <w:jc w:val="center"/>
              <w:rPr>
                <w:sz w:val="24"/>
                <w:szCs w:val="24"/>
              </w:rPr>
            </w:pPr>
            <w:r w:rsidRPr="00B439B1">
              <w:rPr>
                <w:sz w:val="24"/>
                <w:szCs w:val="24"/>
              </w:rPr>
              <w:t>0,0227</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7</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КБ1-18-4</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Розроблення грунту з навантаженням на автомобілі-самоскиди екскаваторами одноковшовими дизельними на пневмоколісному ходу з ковшом місткістю 0,25 м3, група грунтів 1 (для зворотної засипки)</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1000м3</w:t>
            </w:r>
          </w:p>
        </w:tc>
        <w:tc>
          <w:tcPr>
            <w:tcW w:w="1418" w:type="dxa"/>
            <w:vAlign w:val="center"/>
          </w:tcPr>
          <w:p w:rsidR="00B35514" w:rsidRPr="00B439B1" w:rsidRDefault="00B35514" w:rsidP="000150F7">
            <w:pPr>
              <w:spacing w:after="0"/>
              <w:jc w:val="center"/>
              <w:rPr>
                <w:sz w:val="24"/>
                <w:szCs w:val="24"/>
              </w:rPr>
            </w:pPr>
            <w:r w:rsidRPr="00B439B1">
              <w:rPr>
                <w:sz w:val="24"/>
                <w:szCs w:val="24"/>
              </w:rPr>
              <w:t>0,03276</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8</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С311-1</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Перевезення грунту до 1 км  (для зворотної засипки)</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т</w:t>
            </w:r>
          </w:p>
        </w:tc>
        <w:tc>
          <w:tcPr>
            <w:tcW w:w="1418" w:type="dxa"/>
            <w:vAlign w:val="center"/>
          </w:tcPr>
          <w:p w:rsidR="00B35514" w:rsidRPr="00B439B1" w:rsidRDefault="00B35514" w:rsidP="000150F7">
            <w:pPr>
              <w:spacing w:after="0"/>
              <w:jc w:val="center"/>
              <w:rPr>
                <w:sz w:val="24"/>
                <w:szCs w:val="24"/>
              </w:rPr>
            </w:pPr>
            <w:r w:rsidRPr="00B439B1">
              <w:rPr>
                <w:sz w:val="24"/>
                <w:szCs w:val="24"/>
              </w:rPr>
              <w:t>32,76</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9</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КБ1-166-1</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Засипка вручну траншей, пазух котлованів і ям, група грунтів 1</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100 м3</w:t>
            </w:r>
          </w:p>
        </w:tc>
        <w:tc>
          <w:tcPr>
            <w:tcW w:w="1418" w:type="dxa"/>
            <w:vAlign w:val="center"/>
          </w:tcPr>
          <w:p w:rsidR="00B35514" w:rsidRPr="00B439B1" w:rsidRDefault="00B35514" w:rsidP="000150F7">
            <w:pPr>
              <w:spacing w:after="0"/>
              <w:jc w:val="center"/>
              <w:rPr>
                <w:sz w:val="24"/>
                <w:szCs w:val="24"/>
              </w:rPr>
            </w:pPr>
            <w:r w:rsidRPr="00B439B1">
              <w:rPr>
                <w:sz w:val="24"/>
                <w:szCs w:val="24"/>
              </w:rPr>
              <w:t>0,024</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10</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КБ1-27-2</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Засипка траншей і котлованів бульдозерами потужністю 59 кВт [80 к.с.] з переміщенням грунту до 5 м, група грунтів 2</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1000м3</w:t>
            </w:r>
          </w:p>
        </w:tc>
        <w:tc>
          <w:tcPr>
            <w:tcW w:w="1418" w:type="dxa"/>
            <w:vAlign w:val="center"/>
          </w:tcPr>
          <w:p w:rsidR="00B35514" w:rsidRPr="00B439B1" w:rsidRDefault="00B35514" w:rsidP="000150F7">
            <w:pPr>
              <w:spacing w:after="0"/>
              <w:jc w:val="center"/>
              <w:rPr>
                <w:sz w:val="24"/>
                <w:szCs w:val="24"/>
              </w:rPr>
            </w:pPr>
            <w:r w:rsidRPr="00B439B1">
              <w:rPr>
                <w:sz w:val="24"/>
                <w:szCs w:val="24"/>
              </w:rPr>
              <w:t>0,021435</w:t>
            </w:r>
          </w:p>
        </w:tc>
      </w:tr>
      <w:tr w:rsidR="00032174" w:rsidRPr="00B439B1" w:rsidTr="000150F7">
        <w:tc>
          <w:tcPr>
            <w:tcW w:w="744" w:type="dxa"/>
            <w:gridSpan w:val="2"/>
            <w:vAlign w:val="center"/>
          </w:tcPr>
          <w:p w:rsidR="00B35514" w:rsidRPr="00B439B1" w:rsidRDefault="00B35514" w:rsidP="000150F7">
            <w:pPr>
              <w:spacing w:after="0"/>
              <w:jc w:val="center"/>
              <w:rPr>
                <w:b/>
                <w:bCs/>
                <w:sz w:val="24"/>
                <w:szCs w:val="24"/>
              </w:rPr>
            </w:pPr>
            <w:r w:rsidRPr="00B439B1">
              <w:rPr>
                <w:b/>
                <w:bCs/>
                <w:sz w:val="24"/>
                <w:szCs w:val="24"/>
              </w:rPr>
              <w:t>11</w:t>
            </w:r>
          </w:p>
        </w:tc>
        <w:tc>
          <w:tcPr>
            <w:tcW w:w="1582" w:type="dxa"/>
            <w:gridSpan w:val="3"/>
            <w:vAlign w:val="center"/>
          </w:tcPr>
          <w:p w:rsidR="00B35514" w:rsidRPr="00B439B1" w:rsidRDefault="00B35514" w:rsidP="000150F7">
            <w:pPr>
              <w:spacing w:after="0"/>
              <w:jc w:val="center"/>
              <w:rPr>
                <w:sz w:val="24"/>
                <w:szCs w:val="24"/>
              </w:rPr>
            </w:pPr>
            <w:r w:rsidRPr="00B439B1">
              <w:rPr>
                <w:sz w:val="24"/>
                <w:szCs w:val="24"/>
              </w:rPr>
              <w:t>КБ1-134-1ЗМ</w:t>
            </w:r>
          </w:p>
        </w:tc>
        <w:tc>
          <w:tcPr>
            <w:tcW w:w="6031" w:type="dxa"/>
            <w:gridSpan w:val="2"/>
            <w:vAlign w:val="center"/>
          </w:tcPr>
          <w:p w:rsidR="00B35514" w:rsidRPr="00B439B1" w:rsidRDefault="00B35514" w:rsidP="000150F7">
            <w:pPr>
              <w:spacing w:after="0"/>
              <w:jc w:val="center"/>
              <w:rPr>
                <w:sz w:val="24"/>
                <w:szCs w:val="24"/>
              </w:rPr>
            </w:pPr>
            <w:r w:rsidRPr="00B439B1">
              <w:rPr>
                <w:sz w:val="24"/>
                <w:szCs w:val="24"/>
              </w:rPr>
              <w:t>Ущільнення грунту пневматичними трамбівками, група грунтів 1, 2</w:t>
            </w:r>
          </w:p>
        </w:tc>
        <w:tc>
          <w:tcPr>
            <w:tcW w:w="857" w:type="dxa"/>
            <w:gridSpan w:val="2"/>
            <w:vAlign w:val="center"/>
          </w:tcPr>
          <w:p w:rsidR="00B35514" w:rsidRPr="00B439B1" w:rsidRDefault="00B35514" w:rsidP="000150F7">
            <w:pPr>
              <w:spacing w:after="0"/>
              <w:jc w:val="center"/>
              <w:rPr>
                <w:sz w:val="24"/>
                <w:szCs w:val="24"/>
              </w:rPr>
            </w:pPr>
            <w:r w:rsidRPr="00B439B1">
              <w:rPr>
                <w:sz w:val="24"/>
                <w:szCs w:val="24"/>
              </w:rPr>
              <w:t>100м3</w:t>
            </w:r>
          </w:p>
        </w:tc>
        <w:tc>
          <w:tcPr>
            <w:tcW w:w="1418" w:type="dxa"/>
            <w:vAlign w:val="center"/>
          </w:tcPr>
          <w:p w:rsidR="00B35514" w:rsidRPr="00B439B1" w:rsidRDefault="00B35514" w:rsidP="000150F7">
            <w:pPr>
              <w:spacing w:after="0"/>
              <w:jc w:val="center"/>
              <w:rPr>
                <w:sz w:val="24"/>
                <w:szCs w:val="24"/>
              </w:rPr>
            </w:pPr>
            <w:r w:rsidRPr="00B439B1">
              <w:rPr>
                <w:sz w:val="24"/>
                <w:szCs w:val="24"/>
              </w:rPr>
              <w:t>0,21435</w:t>
            </w:r>
          </w:p>
        </w:tc>
      </w:tr>
      <w:tr w:rsidR="00B35514" w:rsidRPr="00B439B1" w:rsidTr="000150F7">
        <w:tc>
          <w:tcPr>
            <w:tcW w:w="10632" w:type="dxa"/>
            <w:gridSpan w:val="10"/>
          </w:tcPr>
          <w:tbl>
            <w:tblPr>
              <w:tblW w:w="14500" w:type="dxa"/>
              <w:tblLayout w:type="fixed"/>
              <w:tblLook w:val="04A0"/>
            </w:tblPr>
            <w:tblGrid>
              <w:gridCol w:w="1900"/>
              <w:gridCol w:w="12600"/>
            </w:tblGrid>
            <w:tr w:rsidR="00B35514" w:rsidRPr="00B439B1" w:rsidTr="00032174">
              <w:trPr>
                <w:trHeight w:val="240"/>
              </w:trPr>
              <w:tc>
                <w:tcPr>
                  <w:tcW w:w="1900" w:type="dxa"/>
                  <w:shd w:val="clear" w:color="auto" w:fill="auto"/>
                  <w:noWrap/>
                  <w:vAlign w:val="center"/>
                  <w:hideMark/>
                </w:tcPr>
                <w:p w:rsidR="00B35514" w:rsidRPr="00B439B1" w:rsidRDefault="00B35514"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Розділ 2</w:t>
                  </w:r>
                </w:p>
              </w:tc>
              <w:tc>
                <w:tcPr>
                  <w:tcW w:w="12600" w:type="dxa"/>
                  <w:shd w:val="clear" w:color="auto" w:fill="auto"/>
                  <w:vAlign w:val="center"/>
                  <w:hideMark/>
                </w:tcPr>
                <w:p w:rsidR="00B35514" w:rsidRPr="00B439B1" w:rsidRDefault="00B35514" w:rsidP="000150F7">
                  <w:pPr>
                    <w:spacing w:after="0" w:line="240" w:lineRule="auto"/>
                    <w:rPr>
                      <w:rFonts w:eastAsia="Times New Roman"/>
                      <w:b/>
                      <w:bCs/>
                      <w:sz w:val="24"/>
                      <w:szCs w:val="24"/>
                      <w:lang w:val="ru-RU" w:eastAsia="ru-RU"/>
                    </w:rPr>
                  </w:pPr>
                  <w:r w:rsidRPr="00B439B1">
                    <w:rPr>
                      <w:rFonts w:eastAsia="Times New Roman"/>
                      <w:b/>
                      <w:bCs/>
                      <w:sz w:val="24"/>
                      <w:szCs w:val="24"/>
                      <w:lang w:val="ru-RU" w:eastAsia="ru-RU"/>
                    </w:rPr>
                    <w:t>Дренажна система</w:t>
                  </w:r>
                </w:p>
              </w:tc>
            </w:tr>
          </w:tbl>
          <w:p w:rsidR="00B35514" w:rsidRPr="00B439B1" w:rsidRDefault="00B35514" w:rsidP="000150F7">
            <w:pPr>
              <w:tabs>
                <w:tab w:val="left" w:pos="10348"/>
              </w:tabs>
              <w:spacing w:after="0"/>
              <w:ind w:right="282"/>
              <w:rPr>
                <w:b/>
                <w:bCs/>
                <w:spacing w:val="-3"/>
                <w:sz w:val="24"/>
                <w:szCs w:val="24"/>
              </w:rPr>
            </w:pP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12</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КБ1-13-6</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Розроблення грунту у відвал екскаваторами "драглайн" або "зворотна лопата" з ковшом місткістю 0,25 м3, група грунтів 3</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1000 м3</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0,1613</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13</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КБ1-20-2</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Робота на відвалі, група грунтів 2-3</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1000 м3</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0,1613</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14</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КБ1-162-2</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Розробка грунту вручну з кріпленням у траншеях шириною до 2 м, глибиною до 2 м, група грунтів 2</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100м3</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0,0672</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15</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КБ1-166-1</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Засипка вручну траншей, пазух котлованів і ям, група грунтів 1</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100 м3</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0,3024</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16</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КБ1-27-2</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Засипка траншей і котлованів бульдозерами потужністю 59 кВт [80 к.с.] з переміщенням грунту до 5 м, група грунтів 2</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1000м3</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0,13106</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17</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КБ1-134-1ЗМ</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Ущільнення грунту пневматичними трамбівками, група грунтів 1, 2</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100м3</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1,3106</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18</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КБ23-13-</w:t>
            </w:r>
            <w:r w:rsidRPr="00B439B1">
              <w:rPr>
                <w:sz w:val="24"/>
                <w:szCs w:val="24"/>
              </w:rPr>
              <w:lastRenderedPageBreak/>
              <w:t>4ЗМ</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lastRenderedPageBreak/>
              <w:t xml:space="preserve">Улаштування круглих збiрних залiзобетонних </w:t>
            </w:r>
            <w:r w:rsidRPr="00B439B1">
              <w:rPr>
                <w:sz w:val="24"/>
                <w:szCs w:val="24"/>
              </w:rPr>
              <w:lastRenderedPageBreak/>
              <w:t>каналiзацiйних колодязiв дiаметром 1 м у мокрих грунтах</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lastRenderedPageBreak/>
              <w:t>10м3</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0,0138</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lastRenderedPageBreak/>
              <w:t>19</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К585521-Л004</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Кiльця КС10.6 залiзобетоннi серiя 3.900.1-14 випуск 1 (об'єм бетону - 0,16 м3)</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шт</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4</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20</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К585521-Л005</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Кільця  КС10.9 з/б серія 3.900.1-14выпуск 1 (об"єм бетону - 0,25м3)</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шт</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4</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21</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К585521-Л031</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Плити покриття ПП10-1 залiзобетоннi серiя 3.900.1-14 випуск 1 (об'єм бетону - 0,10 м3)</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шт</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4</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22</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К585521-Л048</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Плити днищ ПН10 залiзобетоннi серiя 3.900.1-14 випуск 1 (об'єм бетону - 0,18 м3)</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шт</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4</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23</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С113-754</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Люк чавунний для колодязiв важкий</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шт</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4</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24</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КБ23-1-2</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Улаштування щебеневоЇ основи під трубопроводи</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 м3</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2,268</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25</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КР20-25-15</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Пробивання отворів глибиною 100 мм, перерізом 250х250 мм в залізобетонних та бетонних стінах та підлогах</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 шт</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0,9</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26</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КБ23-22-2</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Укладання дренажних  ПВХ труб гофрованих діаметром 160 мм</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100 м</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1,12</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27</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С1530-9001</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Труби перфорована дренажна, дівметр 160 мм</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м</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112</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28</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М10-867-1ЗМ</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Прокладання сигнальної поліетиленової стрічки</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кілометр</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0,112</w:t>
            </w:r>
          </w:p>
        </w:tc>
      </w:tr>
      <w:tr w:rsidR="00032174" w:rsidRPr="00B439B1" w:rsidTr="000150F7">
        <w:tc>
          <w:tcPr>
            <w:tcW w:w="709" w:type="dxa"/>
            <w:vAlign w:val="center"/>
          </w:tcPr>
          <w:p w:rsidR="00B35514" w:rsidRPr="00B439B1" w:rsidRDefault="00B35514" w:rsidP="000150F7">
            <w:pPr>
              <w:spacing w:after="0"/>
              <w:jc w:val="center"/>
              <w:rPr>
                <w:b/>
                <w:bCs/>
                <w:sz w:val="24"/>
                <w:szCs w:val="24"/>
              </w:rPr>
            </w:pPr>
            <w:r w:rsidRPr="00B439B1">
              <w:rPr>
                <w:b/>
                <w:bCs/>
                <w:sz w:val="24"/>
                <w:szCs w:val="24"/>
              </w:rPr>
              <w:t>29</w:t>
            </w:r>
          </w:p>
        </w:tc>
        <w:tc>
          <w:tcPr>
            <w:tcW w:w="1559" w:type="dxa"/>
            <w:gridSpan w:val="3"/>
            <w:vAlign w:val="center"/>
          </w:tcPr>
          <w:p w:rsidR="00B35514" w:rsidRPr="00B439B1" w:rsidRDefault="00B35514" w:rsidP="000150F7">
            <w:pPr>
              <w:spacing w:after="0"/>
              <w:jc w:val="center"/>
              <w:rPr>
                <w:sz w:val="24"/>
                <w:szCs w:val="24"/>
              </w:rPr>
            </w:pPr>
            <w:r w:rsidRPr="00B439B1">
              <w:rPr>
                <w:sz w:val="24"/>
                <w:szCs w:val="24"/>
              </w:rPr>
              <w:t>С111-1678</w:t>
            </w:r>
          </w:p>
        </w:tc>
        <w:tc>
          <w:tcPr>
            <w:tcW w:w="5812" w:type="dxa"/>
            <w:gridSpan w:val="2"/>
            <w:vAlign w:val="center"/>
          </w:tcPr>
          <w:p w:rsidR="00B35514" w:rsidRPr="00B439B1" w:rsidRDefault="00B35514" w:rsidP="000150F7">
            <w:pPr>
              <w:spacing w:after="0"/>
              <w:jc w:val="center"/>
              <w:rPr>
                <w:sz w:val="24"/>
                <w:szCs w:val="24"/>
              </w:rPr>
            </w:pPr>
            <w:r w:rsidRPr="00B439B1">
              <w:rPr>
                <w:sz w:val="24"/>
                <w:szCs w:val="24"/>
              </w:rPr>
              <w:t>Стрічка сигнальна</w:t>
            </w:r>
          </w:p>
        </w:tc>
        <w:tc>
          <w:tcPr>
            <w:tcW w:w="851" w:type="dxa"/>
            <w:gridSpan w:val="2"/>
            <w:vAlign w:val="center"/>
          </w:tcPr>
          <w:p w:rsidR="00B35514" w:rsidRPr="00B439B1" w:rsidRDefault="00B35514" w:rsidP="000150F7">
            <w:pPr>
              <w:spacing w:after="0"/>
              <w:jc w:val="center"/>
              <w:rPr>
                <w:sz w:val="24"/>
                <w:szCs w:val="24"/>
              </w:rPr>
            </w:pPr>
            <w:r w:rsidRPr="00B439B1">
              <w:rPr>
                <w:sz w:val="24"/>
                <w:szCs w:val="24"/>
              </w:rPr>
              <w:t>1000 м</w:t>
            </w:r>
          </w:p>
        </w:tc>
        <w:tc>
          <w:tcPr>
            <w:tcW w:w="1701" w:type="dxa"/>
            <w:gridSpan w:val="2"/>
            <w:vAlign w:val="center"/>
          </w:tcPr>
          <w:p w:rsidR="00B35514" w:rsidRPr="00B439B1" w:rsidRDefault="00B35514" w:rsidP="000150F7">
            <w:pPr>
              <w:spacing w:after="0"/>
              <w:jc w:val="center"/>
              <w:rPr>
                <w:sz w:val="24"/>
                <w:szCs w:val="24"/>
              </w:rPr>
            </w:pPr>
            <w:r w:rsidRPr="00B439B1">
              <w:rPr>
                <w:sz w:val="24"/>
                <w:szCs w:val="24"/>
              </w:rPr>
              <w:t>0,112</w:t>
            </w:r>
          </w:p>
        </w:tc>
      </w:tr>
      <w:tr w:rsidR="00B35514" w:rsidRPr="00B439B1" w:rsidTr="000150F7">
        <w:tc>
          <w:tcPr>
            <w:tcW w:w="10632" w:type="dxa"/>
            <w:gridSpan w:val="10"/>
          </w:tcPr>
          <w:tbl>
            <w:tblPr>
              <w:tblW w:w="14500" w:type="dxa"/>
              <w:tblLayout w:type="fixed"/>
              <w:tblLook w:val="04A0"/>
            </w:tblPr>
            <w:tblGrid>
              <w:gridCol w:w="1900"/>
              <w:gridCol w:w="12600"/>
            </w:tblGrid>
            <w:tr w:rsidR="00B35514" w:rsidRPr="00B439B1" w:rsidTr="00032174">
              <w:trPr>
                <w:trHeight w:val="240"/>
              </w:trPr>
              <w:tc>
                <w:tcPr>
                  <w:tcW w:w="1900" w:type="dxa"/>
                  <w:shd w:val="clear" w:color="auto" w:fill="auto"/>
                  <w:noWrap/>
                  <w:vAlign w:val="center"/>
                  <w:hideMark/>
                </w:tcPr>
                <w:p w:rsidR="00B35514" w:rsidRPr="00B439B1" w:rsidRDefault="00B35514"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Розділ 3</w:t>
                  </w:r>
                </w:p>
              </w:tc>
              <w:tc>
                <w:tcPr>
                  <w:tcW w:w="12600" w:type="dxa"/>
                  <w:shd w:val="clear" w:color="auto" w:fill="auto"/>
                  <w:vAlign w:val="center"/>
                  <w:hideMark/>
                </w:tcPr>
                <w:p w:rsidR="00B35514" w:rsidRPr="00B439B1" w:rsidRDefault="00B35514" w:rsidP="000150F7">
                  <w:pPr>
                    <w:spacing w:after="0" w:line="240" w:lineRule="auto"/>
                    <w:rPr>
                      <w:rFonts w:eastAsia="Times New Roman"/>
                      <w:b/>
                      <w:bCs/>
                      <w:sz w:val="24"/>
                      <w:szCs w:val="24"/>
                      <w:lang w:val="ru-RU" w:eastAsia="ru-RU"/>
                    </w:rPr>
                  </w:pPr>
                  <w:r w:rsidRPr="00B439B1">
                    <w:rPr>
                      <w:rFonts w:eastAsia="Times New Roman"/>
                      <w:b/>
                      <w:bCs/>
                      <w:sz w:val="24"/>
                      <w:szCs w:val="24"/>
                      <w:lang w:val="ru-RU" w:eastAsia="ru-RU"/>
                    </w:rPr>
                    <w:t>Фундаменти  і основи</w:t>
                  </w:r>
                </w:p>
              </w:tc>
            </w:tr>
          </w:tbl>
          <w:p w:rsidR="00B35514" w:rsidRPr="00B439B1" w:rsidRDefault="00B35514" w:rsidP="000150F7">
            <w:pPr>
              <w:tabs>
                <w:tab w:val="left" w:pos="10348"/>
              </w:tabs>
              <w:spacing w:after="0"/>
              <w:ind w:right="282"/>
              <w:rPr>
                <w:b/>
                <w:bCs/>
                <w:spacing w:val="-3"/>
                <w:sz w:val="24"/>
                <w:szCs w:val="24"/>
              </w:rPr>
            </w:pP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30</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КБ8-2-2</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Улаштування основи пiд фундаменти щебеневої</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м3</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3,15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31</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КБ6-10-1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Укладання бетонної підготовки товщиною 100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0,0404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32</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КБ6-1-5   Н2=1,15,Н5=1,25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Улаштування залiзобетонних фундаментiв загального призначення пiд колони об'ємом до 3 м3</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м3</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0,178</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33</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С111-818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Дріт сталевий низьковуглецевий різного призначення світлий, діаметр 2,0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0,055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34</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С124-2</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Гарячекатана арматурна сталь гладка, клас А 400С, діаметр 8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0,059</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35</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С124-18-5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Горячекатана арматурна сталь класу А 500С,  діам. 12мм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0,52</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36</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С124-37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Надбавки до цін заготовок за складання та зварювання каркасів та сіток плоских діаметром 12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0,52</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37</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С124-35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Надбавки до цін заготовок за складання та зварювання каркасів та сіток плоских діаметром 8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0,059</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38</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КБ6-11-3</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Установлення анкерних болтiв при бетонуваннi iз зв'язками з арматури</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0,194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39</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2405-1001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Анкер М 20, L 1000мм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40</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С181-15-187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Гайка, М 20</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41</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С181-15-209</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Шайба, М 20</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42</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С181-20-88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Гровер, Ду 20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lastRenderedPageBreak/>
              <w:t>43</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С113-2083</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16 мм (300 х 300мм)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44</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КБ8-3-7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Гiдроiзоляцiя стiн, фундаментiв бокова обмазувальна бiтумна в 2 шари по вирiвнянiй поверхнi бутового мурування, цеглi, бетону</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0,896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45</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С111-1624</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Грунтовка бітумна</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0,07168</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46</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КБ13-20-1ЗМ</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Фарбування погрунтованих бетонних і поштукатурених поверхонь мастико бітумно-каучуковою BauGut</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0,035</w:t>
            </w:r>
          </w:p>
        </w:tc>
      </w:tr>
      <w:tr w:rsidR="009D1CC1" w:rsidRPr="00B439B1" w:rsidTr="000150F7">
        <w:tc>
          <w:tcPr>
            <w:tcW w:w="10632" w:type="dxa"/>
            <w:gridSpan w:val="10"/>
            <w:vAlign w:val="center"/>
          </w:tcPr>
          <w:tbl>
            <w:tblPr>
              <w:tblW w:w="14500" w:type="dxa"/>
              <w:tblLayout w:type="fixed"/>
              <w:tblLook w:val="04A0"/>
            </w:tblPr>
            <w:tblGrid>
              <w:gridCol w:w="1900"/>
              <w:gridCol w:w="12600"/>
            </w:tblGrid>
            <w:tr w:rsidR="009D1CC1" w:rsidRPr="00B439B1" w:rsidTr="00032174">
              <w:trPr>
                <w:trHeight w:val="240"/>
              </w:trPr>
              <w:tc>
                <w:tcPr>
                  <w:tcW w:w="1900" w:type="dxa"/>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Розділ 4</w:t>
                  </w:r>
                </w:p>
              </w:tc>
              <w:tc>
                <w:tcPr>
                  <w:tcW w:w="12600" w:type="dxa"/>
                  <w:shd w:val="clear" w:color="auto" w:fill="auto"/>
                  <w:vAlign w:val="center"/>
                  <w:hideMark/>
                </w:tcPr>
                <w:p w:rsidR="009D1CC1" w:rsidRPr="00B439B1" w:rsidRDefault="009D1CC1" w:rsidP="000150F7">
                  <w:pPr>
                    <w:spacing w:after="0" w:line="240" w:lineRule="auto"/>
                    <w:rPr>
                      <w:rFonts w:eastAsia="Times New Roman"/>
                      <w:b/>
                      <w:bCs/>
                      <w:sz w:val="24"/>
                      <w:szCs w:val="24"/>
                      <w:lang w:val="ru-RU" w:eastAsia="ru-RU"/>
                    </w:rPr>
                  </w:pPr>
                  <w:r w:rsidRPr="00B439B1">
                    <w:rPr>
                      <w:rFonts w:eastAsia="Times New Roman"/>
                      <w:b/>
                      <w:bCs/>
                      <w:sz w:val="24"/>
                      <w:szCs w:val="24"/>
                      <w:lang w:val="ru-RU" w:eastAsia="ru-RU"/>
                    </w:rPr>
                    <w:t>Каркас</w:t>
                  </w:r>
                </w:p>
              </w:tc>
            </w:tr>
          </w:tbl>
          <w:p w:rsidR="009D1CC1" w:rsidRPr="00B439B1" w:rsidRDefault="009D1CC1" w:rsidP="000150F7">
            <w:pPr>
              <w:spacing w:after="0"/>
              <w:jc w:val="center"/>
              <w:rPr>
                <w:sz w:val="24"/>
                <w:szCs w:val="24"/>
              </w:rPr>
            </w:pP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47</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КБ9-72-1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Виготовлення гратчастих конструкцій [колон]</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2,065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48</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С113-178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Труби квадратна 160х160 мм, товщина стiнки 6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59,64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49</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С113-2083</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16 мм (300 х 300мм)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50</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С113-2084</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10мм (180х 300мм)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51</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С181-24-48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товщ.10мм (70 х 120 мм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112</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52</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С181-24-49</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товщ.10 мм (50 х 50мм)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64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53</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КБ9-1-1ЗМ  ; ,тех.ч., п.1.1.25   Котз=1,15  Ктзм=1,25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Монтаж каркасів одноповерхових виробничих будівель одно- і багатопрогонових без ліхтарів прогоном до 24 м, висотою до 15 м без кранів ; (при зведенні нових конструктивних елементів у будівлях і спорудах, які підлягають реконструкції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2,065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54</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КБ9-72-1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Виготовлення гратчастих конструкцій [зв"язок]</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0,63892</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55</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 </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Зв"язки ВК - 1 ( 4шт х  117,5 кг)</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 </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56</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С113-140</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Труба  квадратна 60х60 мм, товщина стiнки 3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52,04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57</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С181-2-96</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Кутник, 100х100х8 мм, L 150мм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58</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С113-2076</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8 мм (280 х 280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8</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59</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 </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Зв"язки Звп - 1 ( 4шт х  42,23кг)</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 </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60</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С181-2-99</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Кутник,  40х40х5 мм,  L 7200мм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57,6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61</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С113-2077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8 мм (150х150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62</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КБ9-23-1ЗМ</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Монтаж вертикальних зв'язок у вигляді ферм для прогонів до 24 м при висоті будівлі до 25 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0,63892</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63</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КБ9-72-1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Виготовлення гратчастих конструкцій [Вф-1,  Вф-2]</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0,80565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64</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 </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Вф-1( 5 шт. х 67,23 кг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 </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65</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С113-142</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Труба квадратна  80х40 мм, товщина стiнки 3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56,8</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66</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С113-138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Труба  квадратна 60х40 мм, товщина стiнки 3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67</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С113-2079</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8 мм ( 50 х 100 мм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68</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С113-2080</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8 мм ( 80 х 80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69</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290518-1057-1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Болти чорні діам 16мм, спеціальні</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40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70</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С181-15-186</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Гайка, М 16</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кг</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80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71</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С181-15-208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Шайба, М 16</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80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72</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С181-20-87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Гровер, М16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80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73</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 </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Вф-2 ( 5шт. х 93,9кг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 </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74</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С113-142</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Труба квадратна  80х40 мм, товщина стiнки 3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56,8</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75</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С113-138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Труба  квадратна 60х40 мм, товщина стiнки 3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36,6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76</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С113-2079</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8 мм ( 50 х 100 мм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77</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С113-2080</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8 мм ( 80 х 80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lastRenderedPageBreak/>
              <w:t>78</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290518-1057-1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Болти чорні діам 16мм, спеціальні</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40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79</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С181-15-186</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Гайка, М 16</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кг</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80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80</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С181-15-208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Шайба, М 16</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80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81</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С181-20-87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Гровер, М16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80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82</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КБ9-24-1ЗМ</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Монтаж зв'язок і розпірок з одиночних і парних кутів, гнутозварних профілів для прогонів до 24 м при висоті будівлі до 25 м( Вф-1,  Вф-2)</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0,80565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83</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КБ9-72-1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Виготовлення гратчастих конструкцій [ферми Ф-1  6шт. х  592кг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3,552</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84</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С113-163</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Труба  квадратна, 100х100 мм, товщина стiнки 6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232,56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85</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С113-145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Труба  квадратна,  80х40 мм, товщина стiнки 4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104,94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86</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С181-2-91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Кутник,  50х50х4  мм,  L  840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5,04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87</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2310-3015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Фланець, 300х180мм,  товщ. 10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12</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88</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С113-2082</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8мм  (110х110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89</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С113-2080</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8 мм ( 80 х 80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24</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90</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290518-1067-1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Болти чорні спеціальні діаметром 20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48</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91</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С181-15-187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Гайка, М 20</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96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92</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С181-15-209</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Шайба, М 20</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96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93</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С181-20-88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Гровер, Ду 20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96</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94</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КБ9-22-1ЗМ</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Монтаж кроквяних і підкроквяних ферм на висоті до 25 м прогоном до 24 м, масою до 3 т</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3,552</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95</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КБ9-71-1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Виготовлення прогонових конструкцій промбудівель  (прогон П-1)</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0,945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96</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С113-142</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Труба квадратна  80х40 мм, товщина стiнки 3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240</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97</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КБ9-25-1ЗМ</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Монтаж прогонів із кроком ферм до 12 м при висоті будівлі до 25 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0,945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98</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КБ13-16-6  ; ,тех.ч., п.1.1.25   Котз=1,15  Ктзм=1,25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Грунтування металевих поверхонь за один раз грунтовкою ГФ-021 ; (при зведенні нових конструктивних елементів у будівлях і спорудах, які підлягають реконструкції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2,7485</w:t>
            </w:r>
          </w:p>
        </w:tc>
      </w:tr>
      <w:tr w:rsidR="00032174" w:rsidRPr="00B439B1" w:rsidTr="000150F7">
        <w:tc>
          <w:tcPr>
            <w:tcW w:w="709" w:type="dxa"/>
            <w:vAlign w:val="center"/>
          </w:tcPr>
          <w:p w:rsidR="009D1CC1" w:rsidRPr="00B439B1" w:rsidRDefault="009D1CC1" w:rsidP="000150F7">
            <w:pPr>
              <w:spacing w:after="0"/>
              <w:jc w:val="center"/>
              <w:rPr>
                <w:b/>
                <w:bCs/>
                <w:sz w:val="24"/>
                <w:szCs w:val="24"/>
              </w:rPr>
            </w:pPr>
            <w:r w:rsidRPr="00B439B1">
              <w:rPr>
                <w:b/>
                <w:bCs/>
                <w:sz w:val="24"/>
                <w:szCs w:val="24"/>
              </w:rPr>
              <w:t>99</w:t>
            </w:r>
          </w:p>
        </w:tc>
        <w:tc>
          <w:tcPr>
            <w:tcW w:w="1559" w:type="dxa"/>
            <w:gridSpan w:val="3"/>
            <w:vAlign w:val="center"/>
          </w:tcPr>
          <w:p w:rsidR="009D1CC1" w:rsidRPr="00B439B1" w:rsidRDefault="009D1CC1" w:rsidP="000150F7">
            <w:pPr>
              <w:spacing w:after="0"/>
              <w:jc w:val="center"/>
              <w:rPr>
                <w:sz w:val="24"/>
                <w:szCs w:val="24"/>
              </w:rPr>
            </w:pPr>
            <w:r w:rsidRPr="00B439B1">
              <w:rPr>
                <w:sz w:val="24"/>
                <w:szCs w:val="24"/>
              </w:rPr>
              <w:t>КБ13-26-6  ; ,тех.ч., п.1.1.25   Котз=1,15  Ктзм=1,25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Фарбування металевих погрунтованих поверхонь емаллю ПФ-115 ; (при зведенні нових конструктивних елементів у будівлях і спорудах, які підлягають реконструкції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2,7485</w:t>
            </w:r>
          </w:p>
        </w:tc>
      </w:tr>
      <w:tr w:rsidR="009D1CC1" w:rsidRPr="00B439B1" w:rsidTr="000150F7">
        <w:tc>
          <w:tcPr>
            <w:tcW w:w="10632" w:type="dxa"/>
            <w:gridSpan w:val="10"/>
            <w:vAlign w:val="center"/>
          </w:tcPr>
          <w:tbl>
            <w:tblPr>
              <w:tblW w:w="14500" w:type="dxa"/>
              <w:tblLayout w:type="fixed"/>
              <w:tblLook w:val="04A0"/>
            </w:tblPr>
            <w:tblGrid>
              <w:gridCol w:w="1900"/>
              <w:gridCol w:w="12600"/>
            </w:tblGrid>
            <w:tr w:rsidR="009D1CC1" w:rsidRPr="00B439B1" w:rsidTr="00032174">
              <w:trPr>
                <w:trHeight w:val="240"/>
              </w:trPr>
              <w:tc>
                <w:tcPr>
                  <w:tcW w:w="1900" w:type="dxa"/>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Підрозділ 1</w:t>
                  </w:r>
                </w:p>
              </w:tc>
              <w:tc>
                <w:tcPr>
                  <w:tcW w:w="12600" w:type="dxa"/>
                  <w:shd w:val="clear" w:color="auto" w:fill="auto"/>
                  <w:vAlign w:val="center"/>
                  <w:hideMark/>
                </w:tcPr>
                <w:p w:rsidR="009D1CC1" w:rsidRPr="00B439B1" w:rsidRDefault="009D1CC1" w:rsidP="000150F7">
                  <w:pPr>
                    <w:spacing w:after="0" w:line="240" w:lineRule="auto"/>
                    <w:rPr>
                      <w:rFonts w:eastAsia="Times New Roman"/>
                      <w:b/>
                      <w:bCs/>
                      <w:sz w:val="24"/>
                      <w:szCs w:val="24"/>
                      <w:lang w:val="ru-RU" w:eastAsia="ru-RU"/>
                    </w:rPr>
                  </w:pPr>
                  <w:r w:rsidRPr="00B439B1">
                    <w:rPr>
                      <w:rFonts w:eastAsia="Times New Roman"/>
                      <w:b/>
                      <w:bCs/>
                      <w:sz w:val="24"/>
                      <w:szCs w:val="24"/>
                      <w:lang w:val="ru-RU" w:eastAsia="ru-RU"/>
                    </w:rPr>
                    <w:t>Офісне приміщення</w:t>
                  </w:r>
                </w:p>
              </w:tc>
            </w:tr>
          </w:tbl>
          <w:p w:rsidR="009D1CC1" w:rsidRPr="00B439B1" w:rsidRDefault="009D1CC1" w:rsidP="000150F7">
            <w:pPr>
              <w:spacing w:after="0"/>
              <w:jc w:val="center"/>
              <w:rPr>
                <w:sz w:val="24"/>
                <w:szCs w:val="24"/>
              </w:rPr>
            </w:pP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100</w:t>
            </w:r>
          </w:p>
        </w:tc>
        <w:tc>
          <w:tcPr>
            <w:tcW w:w="1417" w:type="dxa"/>
            <w:vAlign w:val="center"/>
          </w:tcPr>
          <w:p w:rsidR="009D1CC1" w:rsidRPr="00B439B1" w:rsidRDefault="009D1CC1" w:rsidP="000150F7">
            <w:pPr>
              <w:spacing w:after="0"/>
              <w:jc w:val="center"/>
              <w:rPr>
                <w:sz w:val="24"/>
                <w:szCs w:val="24"/>
              </w:rPr>
            </w:pPr>
            <w:r w:rsidRPr="00B439B1">
              <w:rPr>
                <w:sz w:val="24"/>
                <w:szCs w:val="24"/>
              </w:rPr>
              <w:t> </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Перекриття</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 </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101</w:t>
            </w:r>
          </w:p>
        </w:tc>
        <w:tc>
          <w:tcPr>
            <w:tcW w:w="1417" w:type="dxa"/>
            <w:vAlign w:val="center"/>
          </w:tcPr>
          <w:p w:rsidR="009D1CC1" w:rsidRPr="00B439B1" w:rsidRDefault="009D1CC1" w:rsidP="000150F7">
            <w:pPr>
              <w:spacing w:after="0"/>
              <w:jc w:val="center"/>
              <w:rPr>
                <w:sz w:val="24"/>
                <w:szCs w:val="24"/>
              </w:rPr>
            </w:pPr>
            <w:r w:rsidRPr="00B439B1">
              <w:rPr>
                <w:sz w:val="24"/>
                <w:szCs w:val="24"/>
              </w:rPr>
              <w:t>КБ9-71-1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Виготовлення балок та інших подібних конструкцій промбудівель</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1,3352</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102</w:t>
            </w:r>
          </w:p>
        </w:tc>
        <w:tc>
          <w:tcPr>
            <w:tcW w:w="1417" w:type="dxa"/>
            <w:vAlign w:val="center"/>
          </w:tcPr>
          <w:p w:rsidR="009D1CC1" w:rsidRPr="00B439B1" w:rsidRDefault="009D1CC1" w:rsidP="000150F7">
            <w:pPr>
              <w:spacing w:after="0"/>
              <w:jc w:val="center"/>
              <w:rPr>
                <w:sz w:val="24"/>
                <w:szCs w:val="24"/>
              </w:rPr>
            </w:pPr>
            <w:r w:rsidRPr="00B439B1">
              <w:rPr>
                <w:sz w:val="24"/>
                <w:szCs w:val="24"/>
              </w:rPr>
              <w:t>С113-143</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Труби квадратна 80х160 мм, товщина стiнки 6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60</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103</w:t>
            </w:r>
          </w:p>
        </w:tc>
        <w:tc>
          <w:tcPr>
            <w:tcW w:w="1417" w:type="dxa"/>
            <w:vAlign w:val="center"/>
          </w:tcPr>
          <w:p w:rsidR="009D1CC1" w:rsidRPr="00B439B1" w:rsidRDefault="009D1CC1" w:rsidP="000150F7">
            <w:pPr>
              <w:spacing w:after="0"/>
              <w:jc w:val="center"/>
              <w:rPr>
                <w:sz w:val="24"/>
                <w:szCs w:val="24"/>
              </w:rPr>
            </w:pPr>
            <w:r w:rsidRPr="00B439B1">
              <w:rPr>
                <w:sz w:val="24"/>
                <w:szCs w:val="24"/>
              </w:rPr>
              <w:t>С181-2-99</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Кутник,  40х40х5 мм,  L 7200мм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57,6</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104</w:t>
            </w:r>
          </w:p>
        </w:tc>
        <w:tc>
          <w:tcPr>
            <w:tcW w:w="1417" w:type="dxa"/>
            <w:vAlign w:val="center"/>
          </w:tcPr>
          <w:p w:rsidR="009D1CC1" w:rsidRPr="00B439B1" w:rsidRDefault="009D1CC1" w:rsidP="000150F7">
            <w:pPr>
              <w:spacing w:after="0"/>
              <w:jc w:val="center"/>
              <w:rPr>
                <w:sz w:val="24"/>
                <w:szCs w:val="24"/>
              </w:rPr>
            </w:pPr>
            <w:r w:rsidRPr="00B439B1">
              <w:rPr>
                <w:sz w:val="24"/>
                <w:szCs w:val="24"/>
              </w:rPr>
              <w:t>С181-2-97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Кутник, 100х100х6мм, L160мм (110мм)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6,8</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105</w:t>
            </w:r>
          </w:p>
        </w:tc>
        <w:tc>
          <w:tcPr>
            <w:tcW w:w="1417" w:type="dxa"/>
            <w:vAlign w:val="center"/>
          </w:tcPr>
          <w:p w:rsidR="009D1CC1" w:rsidRPr="00B439B1" w:rsidRDefault="009D1CC1" w:rsidP="000150F7">
            <w:pPr>
              <w:spacing w:after="0"/>
              <w:jc w:val="center"/>
              <w:rPr>
                <w:sz w:val="24"/>
                <w:szCs w:val="24"/>
              </w:rPr>
            </w:pPr>
            <w:r w:rsidRPr="00B439B1">
              <w:rPr>
                <w:sz w:val="24"/>
                <w:szCs w:val="24"/>
              </w:rPr>
              <w:t>КБ9-34-</w:t>
            </w:r>
            <w:r w:rsidRPr="00B439B1">
              <w:rPr>
                <w:sz w:val="24"/>
                <w:szCs w:val="24"/>
              </w:rPr>
              <w:lastRenderedPageBreak/>
              <w:t>5ЗМ</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lastRenderedPageBreak/>
              <w:t>Монтаж опорних конструкцій (балок)</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1,3352</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lastRenderedPageBreak/>
              <w:t>106</w:t>
            </w:r>
          </w:p>
        </w:tc>
        <w:tc>
          <w:tcPr>
            <w:tcW w:w="1417" w:type="dxa"/>
            <w:vAlign w:val="center"/>
          </w:tcPr>
          <w:p w:rsidR="009D1CC1" w:rsidRPr="00B439B1" w:rsidRDefault="009D1CC1" w:rsidP="000150F7">
            <w:pPr>
              <w:spacing w:after="0"/>
              <w:jc w:val="center"/>
              <w:rPr>
                <w:sz w:val="24"/>
                <w:szCs w:val="24"/>
              </w:rPr>
            </w:pPr>
            <w:r w:rsidRPr="00B439B1">
              <w:rPr>
                <w:sz w:val="24"/>
                <w:szCs w:val="24"/>
              </w:rPr>
              <w:t>Е9-42-1ЗМ</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Монтаж покрівельного покриття з профільованого листа при висоті будівлі до 25 м (нижній)</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0,5</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107</w:t>
            </w:r>
          </w:p>
        </w:tc>
        <w:tc>
          <w:tcPr>
            <w:tcW w:w="1417" w:type="dxa"/>
            <w:vAlign w:val="center"/>
          </w:tcPr>
          <w:p w:rsidR="009D1CC1" w:rsidRPr="00B439B1" w:rsidRDefault="009D1CC1" w:rsidP="000150F7">
            <w:pPr>
              <w:spacing w:after="0"/>
              <w:jc w:val="center"/>
              <w:rPr>
                <w:sz w:val="24"/>
                <w:szCs w:val="24"/>
              </w:rPr>
            </w:pPr>
            <w:r w:rsidRPr="00B439B1">
              <w:rPr>
                <w:sz w:val="24"/>
                <w:szCs w:val="24"/>
              </w:rPr>
              <w:t>С181-2-483</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Профильований оцинкований лист с трапецивидными гофрами, марка Н60-845-08, товщина 0.8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57,5</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108</w:t>
            </w:r>
          </w:p>
        </w:tc>
        <w:tc>
          <w:tcPr>
            <w:tcW w:w="1417" w:type="dxa"/>
            <w:vAlign w:val="center"/>
          </w:tcPr>
          <w:p w:rsidR="009D1CC1" w:rsidRPr="00B439B1" w:rsidRDefault="009D1CC1" w:rsidP="000150F7">
            <w:pPr>
              <w:spacing w:after="0"/>
              <w:jc w:val="center"/>
              <w:rPr>
                <w:sz w:val="24"/>
                <w:szCs w:val="24"/>
              </w:rPr>
            </w:pPr>
            <w:r w:rsidRPr="00B439B1">
              <w:rPr>
                <w:sz w:val="24"/>
                <w:szCs w:val="24"/>
              </w:rPr>
              <w:t>С181-21-827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Стрічка липка</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пог. 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49,3</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109</w:t>
            </w:r>
          </w:p>
        </w:tc>
        <w:tc>
          <w:tcPr>
            <w:tcW w:w="1417" w:type="dxa"/>
            <w:vAlign w:val="center"/>
          </w:tcPr>
          <w:p w:rsidR="009D1CC1" w:rsidRPr="00B439B1" w:rsidRDefault="009D1CC1" w:rsidP="000150F7">
            <w:pPr>
              <w:spacing w:after="0"/>
              <w:jc w:val="center"/>
              <w:rPr>
                <w:sz w:val="24"/>
                <w:szCs w:val="24"/>
              </w:rPr>
            </w:pPr>
            <w:r w:rsidRPr="00B439B1">
              <w:rPr>
                <w:sz w:val="24"/>
                <w:szCs w:val="24"/>
              </w:rPr>
              <w:t>С181-21-1383</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Шуруп самосверлящий 35мм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84</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110</w:t>
            </w:r>
          </w:p>
        </w:tc>
        <w:tc>
          <w:tcPr>
            <w:tcW w:w="1417" w:type="dxa"/>
            <w:vAlign w:val="center"/>
          </w:tcPr>
          <w:p w:rsidR="009D1CC1" w:rsidRPr="00B439B1" w:rsidRDefault="009D1CC1" w:rsidP="000150F7">
            <w:pPr>
              <w:spacing w:after="0"/>
              <w:jc w:val="center"/>
              <w:rPr>
                <w:sz w:val="24"/>
                <w:szCs w:val="24"/>
              </w:rPr>
            </w:pPr>
            <w:r w:rsidRPr="00B439B1">
              <w:rPr>
                <w:sz w:val="24"/>
                <w:szCs w:val="24"/>
              </w:rPr>
              <w:t>КБ6-22-1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Улаштування перекриттiв безбалкових товщиною до 200 мм на висотi вiд опорної площадки до 6 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м3</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0,03</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111</w:t>
            </w:r>
          </w:p>
        </w:tc>
        <w:tc>
          <w:tcPr>
            <w:tcW w:w="1417" w:type="dxa"/>
            <w:vAlign w:val="center"/>
          </w:tcPr>
          <w:p w:rsidR="009D1CC1" w:rsidRPr="00B439B1" w:rsidRDefault="009D1CC1" w:rsidP="000150F7">
            <w:pPr>
              <w:spacing w:after="0"/>
              <w:jc w:val="center"/>
              <w:rPr>
                <w:sz w:val="24"/>
                <w:szCs w:val="24"/>
              </w:rPr>
            </w:pPr>
            <w:r w:rsidRPr="00B439B1">
              <w:rPr>
                <w:sz w:val="24"/>
                <w:szCs w:val="24"/>
              </w:rPr>
              <w:t>С111-818</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Дріт сталевий низьковуглецевий різного призначення світлий, діаметр 2,0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0,005</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112</w:t>
            </w:r>
          </w:p>
        </w:tc>
        <w:tc>
          <w:tcPr>
            <w:tcW w:w="1417" w:type="dxa"/>
            <w:vAlign w:val="center"/>
          </w:tcPr>
          <w:p w:rsidR="009D1CC1" w:rsidRPr="00B439B1" w:rsidRDefault="009D1CC1" w:rsidP="000150F7">
            <w:pPr>
              <w:spacing w:after="0"/>
              <w:jc w:val="center"/>
              <w:rPr>
                <w:sz w:val="24"/>
                <w:szCs w:val="24"/>
              </w:rPr>
            </w:pPr>
            <w:r w:rsidRPr="00B439B1">
              <w:rPr>
                <w:sz w:val="24"/>
                <w:szCs w:val="24"/>
              </w:rPr>
              <w:t>С124-18-5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Горячекатана арматурна сталь класу А 500С,  діам. 12мм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0,5683</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113</w:t>
            </w:r>
          </w:p>
        </w:tc>
        <w:tc>
          <w:tcPr>
            <w:tcW w:w="1417" w:type="dxa"/>
            <w:vAlign w:val="center"/>
          </w:tcPr>
          <w:p w:rsidR="009D1CC1" w:rsidRPr="00B439B1" w:rsidRDefault="009D1CC1" w:rsidP="000150F7">
            <w:pPr>
              <w:spacing w:after="0"/>
              <w:jc w:val="center"/>
              <w:rPr>
                <w:sz w:val="24"/>
                <w:szCs w:val="24"/>
              </w:rPr>
            </w:pPr>
            <w:r w:rsidRPr="00B439B1">
              <w:rPr>
                <w:sz w:val="24"/>
                <w:szCs w:val="24"/>
              </w:rPr>
              <w:t>С124-18-4</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Горячекатана арматурна сталь класу А-400 С діам. 10ММ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0,6478</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114</w:t>
            </w:r>
          </w:p>
        </w:tc>
        <w:tc>
          <w:tcPr>
            <w:tcW w:w="1417" w:type="dxa"/>
            <w:vAlign w:val="center"/>
          </w:tcPr>
          <w:p w:rsidR="009D1CC1" w:rsidRPr="00B439B1" w:rsidRDefault="009D1CC1" w:rsidP="000150F7">
            <w:pPr>
              <w:spacing w:after="0"/>
              <w:jc w:val="center"/>
              <w:rPr>
                <w:sz w:val="24"/>
                <w:szCs w:val="24"/>
              </w:rPr>
            </w:pPr>
            <w:r w:rsidRPr="00B439B1">
              <w:rPr>
                <w:sz w:val="24"/>
                <w:szCs w:val="24"/>
              </w:rPr>
              <w:t>С124-37</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Надбавки до цін заготовок за складання та зварювання каркасів та сіток плоских діаметром 12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0,5683</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115</w:t>
            </w:r>
          </w:p>
        </w:tc>
        <w:tc>
          <w:tcPr>
            <w:tcW w:w="1417" w:type="dxa"/>
            <w:vAlign w:val="center"/>
          </w:tcPr>
          <w:p w:rsidR="009D1CC1" w:rsidRPr="00B439B1" w:rsidRDefault="009D1CC1" w:rsidP="000150F7">
            <w:pPr>
              <w:spacing w:after="0"/>
              <w:jc w:val="center"/>
              <w:rPr>
                <w:sz w:val="24"/>
                <w:szCs w:val="24"/>
              </w:rPr>
            </w:pPr>
            <w:r w:rsidRPr="00B439B1">
              <w:rPr>
                <w:sz w:val="24"/>
                <w:szCs w:val="24"/>
              </w:rPr>
              <w:t>С124-36</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Надбавки до цін заготовок за складання та зварювання каркасів та сіток плоских діаметром 10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0,6478</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116</w:t>
            </w:r>
          </w:p>
        </w:tc>
        <w:tc>
          <w:tcPr>
            <w:tcW w:w="1417" w:type="dxa"/>
            <w:vAlign w:val="center"/>
          </w:tcPr>
          <w:p w:rsidR="009D1CC1" w:rsidRPr="00B439B1" w:rsidRDefault="009D1CC1" w:rsidP="000150F7">
            <w:pPr>
              <w:spacing w:after="0"/>
              <w:jc w:val="center"/>
              <w:rPr>
                <w:sz w:val="24"/>
                <w:szCs w:val="24"/>
              </w:rPr>
            </w:pPr>
            <w:r w:rsidRPr="00B439B1">
              <w:rPr>
                <w:sz w:val="24"/>
                <w:szCs w:val="24"/>
              </w:rPr>
              <w:t> </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Сходова клітка С-1</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 </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117</w:t>
            </w:r>
          </w:p>
        </w:tc>
        <w:tc>
          <w:tcPr>
            <w:tcW w:w="1417" w:type="dxa"/>
            <w:vAlign w:val="center"/>
          </w:tcPr>
          <w:p w:rsidR="009D1CC1" w:rsidRPr="00B439B1" w:rsidRDefault="009D1CC1" w:rsidP="000150F7">
            <w:pPr>
              <w:spacing w:after="0"/>
              <w:jc w:val="center"/>
              <w:rPr>
                <w:sz w:val="24"/>
                <w:szCs w:val="24"/>
              </w:rPr>
            </w:pPr>
            <w:r w:rsidRPr="00B439B1">
              <w:rPr>
                <w:sz w:val="24"/>
                <w:szCs w:val="24"/>
              </w:rPr>
              <w:t>КБ6-11-3</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Установлення анкерних болтiв при бетонуваннi iз зв'язками з арматури</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0,002</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118</w:t>
            </w:r>
          </w:p>
        </w:tc>
        <w:tc>
          <w:tcPr>
            <w:tcW w:w="1417" w:type="dxa"/>
            <w:vAlign w:val="center"/>
          </w:tcPr>
          <w:p w:rsidR="009D1CC1" w:rsidRPr="00B439B1" w:rsidRDefault="009D1CC1" w:rsidP="000150F7">
            <w:pPr>
              <w:spacing w:after="0"/>
              <w:jc w:val="center"/>
              <w:rPr>
                <w:sz w:val="24"/>
                <w:szCs w:val="24"/>
              </w:rPr>
            </w:pPr>
            <w:r w:rsidRPr="00B439B1">
              <w:rPr>
                <w:sz w:val="24"/>
                <w:szCs w:val="24"/>
              </w:rPr>
              <w:t>2405-1001-1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Анкер М 20, L 500мм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4</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119</w:t>
            </w:r>
          </w:p>
        </w:tc>
        <w:tc>
          <w:tcPr>
            <w:tcW w:w="1417" w:type="dxa"/>
            <w:vAlign w:val="center"/>
          </w:tcPr>
          <w:p w:rsidR="009D1CC1" w:rsidRPr="00B439B1" w:rsidRDefault="009D1CC1" w:rsidP="000150F7">
            <w:pPr>
              <w:spacing w:after="0"/>
              <w:jc w:val="center"/>
              <w:rPr>
                <w:sz w:val="24"/>
                <w:szCs w:val="24"/>
              </w:rPr>
            </w:pPr>
            <w:r w:rsidRPr="00B439B1">
              <w:rPr>
                <w:sz w:val="24"/>
                <w:szCs w:val="24"/>
              </w:rPr>
              <w:t>КБ9-73-2</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Виготовлення сходів прямолінійних і криволінійних з огорожею</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0,6648</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120</w:t>
            </w:r>
          </w:p>
        </w:tc>
        <w:tc>
          <w:tcPr>
            <w:tcW w:w="1417" w:type="dxa"/>
            <w:vAlign w:val="center"/>
          </w:tcPr>
          <w:p w:rsidR="009D1CC1" w:rsidRPr="00B439B1" w:rsidRDefault="009D1CC1" w:rsidP="000150F7">
            <w:pPr>
              <w:spacing w:after="0"/>
              <w:jc w:val="center"/>
              <w:rPr>
                <w:sz w:val="24"/>
                <w:szCs w:val="24"/>
              </w:rPr>
            </w:pPr>
            <w:r w:rsidRPr="00B439B1">
              <w:rPr>
                <w:sz w:val="24"/>
                <w:szCs w:val="24"/>
              </w:rPr>
              <w:t>С113-2084-1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Пластина, товщ. 10мм (180х 380мм)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шт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121</w:t>
            </w:r>
          </w:p>
        </w:tc>
        <w:tc>
          <w:tcPr>
            <w:tcW w:w="1417" w:type="dxa"/>
            <w:vAlign w:val="center"/>
          </w:tcPr>
          <w:p w:rsidR="009D1CC1" w:rsidRPr="00B439B1" w:rsidRDefault="009D1CC1" w:rsidP="000150F7">
            <w:pPr>
              <w:spacing w:after="0"/>
              <w:jc w:val="center"/>
              <w:rPr>
                <w:sz w:val="24"/>
                <w:szCs w:val="24"/>
              </w:rPr>
            </w:pPr>
            <w:r w:rsidRPr="00B439B1">
              <w:rPr>
                <w:sz w:val="24"/>
                <w:szCs w:val="24"/>
              </w:rPr>
              <w:t>С181-2-105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Швеллер,  N 16</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12</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122</w:t>
            </w:r>
          </w:p>
        </w:tc>
        <w:tc>
          <w:tcPr>
            <w:tcW w:w="1417" w:type="dxa"/>
            <w:vAlign w:val="center"/>
          </w:tcPr>
          <w:p w:rsidR="009D1CC1" w:rsidRPr="00B439B1" w:rsidRDefault="009D1CC1" w:rsidP="000150F7">
            <w:pPr>
              <w:spacing w:after="0"/>
              <w:jc w:val="center"/>
              <w:rPr>
                <w:sz w:val="24"/>
                <w:szCs w:val="24"/>
              </w:rPr>
            </w:pPr>
            <w:r w:rsidRPr="00B439B1">
              <w:rPr>
                <w:sz w:val="24"/>
                <w:szCs w:val="24"/>
              </w:rPr>
              <w:t>С1610-1099</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Прокат кутовий рівнополичковий,  35х35х3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30</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123</w:t>
            </w:r>
          </w:p>
        </w:tc>
        <w:tc>
          <w:tcPr>
            <w:tcW w:w="1417" w:type="dxa"/>
            <w:vAlign w:val="center"/>
          </w:tcPr>
          <w:p w:rsidR="009D1CC1" w:rsidRPr="00B439B1" w:rsidRDefault="009D1CC1" w:rsidP="000150F7">
            <w:pPr>
              <w:spacing w:after="0"/>
              <w:jc w:val="center"/>
              <w:rPr>
                <w:sz w:val="24"/>
                <w:szCs w:val="24"/>
              </w:rPr>
            </w:pPr>
            <w:r w:rsidRPr="00B439B1">
              <w:rPr>
                <w:sz w:val="24"/>
                <w:szCs w:val="24"/>
              </w:rPr>
              <w:t>С1610-1033</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Прокат листовий, ПВЛ - 506</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11</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124</w:t>
            </w:r>
          </w:p>
        </w:tc>
        <w:tc>
          <w:tcPr>
            <w:tcW w:w="1417" w:type="dxa"/>
            <w:vAlign w:val="center"/>
          </w:tcPr>
          <w:p w:rsidR="009D1CC1" w:rsidRPr="00B439B1" w:rsidRDefault="009D1CC1" w:rsidP="000150F7">
            <w:pPr>
              <w:spacing w:after="0"/>
              <w:jc w:val="center"/>
              <w:rPr>
                <w:sz w:val="24"/>
                <w:szCs w:val="24"/>
              </w:rPr>
            </w:pPr>
            <w:r w:rsidRPr="00B439B1">
              <w:rPr>
                <w:sz w:val="24"/>
                <w:szCs w:val="24"/>
              </w:rPr>
              <w:t>С111-1831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Профільна труба, 20х20х2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14</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125</w:t>
            </w:r>
          </w:p>
        </w:tc>
        <w:tc>
          <w:tcPr>
            <w:tcW w:w="1417" w:type="dxa"/>
            <w:vAlign w:val="center"/>
          </w:tcPr>
          <w:p w:rsidR="009D1CC1" w:rsidRPr="00B439B1" w:rsidRDefault="009D1CC1" w:rsidP="000150F7">
            <w:pPr>
              <w:spacing w:after="0"/>
              <w:jc w:val="center"/>
              <w:rPr>
                <w:sz w:val="24"/>
                <w:szCs w:val="24"/>
              </w:rPr>
            </w:pPr>
            <w:r w:rsidRPr="00B439B1">
              <w:rPr>
                <w:sz w:val="24"/>
                <w:szCs w:val="24"/>
              </w:rPr>
              <w:t>С111-1832</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Профільна  труба, 40х40х4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10</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126</w:t>
            </w:r>
          </w:p>
        </w:tc>
        <w:tc>
          <w:tcPr>
            <w:tcW w:w="1417" w:type="dxa"/>
            <w:vAlign w:val="center"/>
          </w:tcPr>
          <w:p w:rsidR="009D1CC1" w:rsidRPr="00B439B1" w:rsidRDefault="009D1CC1" w:rsidP="000150F7">
            <w:pPr>
              <w:spacing w:after="0"/>
              <w:jc w:val="center"/>
              <w:rPr>
                <w:sz w:val="24"/>
                <w:szCs w:val="24"/>
              </w:rPr>
            </w:pPr>
            <w:r w:rsidRPr="00B439B1">
              <w:rPr>
                <w:sz w:val="24"/>
                <w:szCs w:val="24"/>
              </w:rPr>
              <w:t>С111-1834</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Профільна  труба, 50х40х4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8</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127</w:t>
            </w:r>
          </w:p>
        </w:tc>
        <w:tc>
          <w:tcPr>
            <w:tcW w:w="1417" w:type="dxa"/>
            <w:vAlign w:val="center"/>
          </w:tcPr>
          <w:p w:rsidR="009D1CC1" w:rsidRPr="00B439B1" w:rsidRDefault="009D1CC1" w:rsidP="000150F7">
            <w:pPr>
              <w:spacing w:after="0"/>
              <w:jc w:val="center"/>
              <w:rPr>
                <w:sz w:val="24"/>
                <w:szCs w:val="24"/>
              </w:rPr>
            </w:pPr>
            <w:r w:rsidRPr="00B439B1">
              <w:rPr>
                <w:sz w:val="24"/>
                <w:szCs w:val="24"/>
              </w:rPr>
              <w:t>КБ9-29-1ЗМ</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Монтаж сходів прямолінійних і криволінійних, пожежних з огорожею</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0,6648</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128</w:t>
            </w:r>
          </w:p>
        </w:tc>
        <w:tc>
          <w:tcPr>
            <w:tcW w:w="1417" w:type="dxa"/>
            <w:vAlign w:val="center"/>
          </w:tcPr>
          <w:p w:rsidR="009D1CC1" w:rsidRPr="00B439B1" w:rsidRDefault="009D1CC1" w:rsidP="000150F7">
            <w:pPr>
              <w:spacing w:after="0"/>
              <w:jc w:val="center"/>
              <w:rPr>
                <w:sz w:val="24"/>
                <w:szCs w:val="24"/>
              </w:rPr>
            </w:pPr>
            <w:r w:rsidRPr="00B439B1">
              <w:rPr>
                <w:sz w:val="24"/>
                <w:szCs w:val="24"/>
              </w:rPr>
              <w:t> </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Огорожа</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 </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129</w:t>
            </w:r>
          </w:p>
        </w:tc>
        <w:tc>
          <w:tcPr>
            <w:tcW w:w="1417" w:type="dxa"/>
            <w:vAlign w:val="center"/>
          </w:tcPr>
          <w:p w:rsidR="009D1CC1" w:rsidRPr="00B439B1" w:rsidRDefault="009D1CC1" w:rsidP="000150F7">
            <w:pPr>
              <w:spacing w:after="0"/>
              <w:jc w:val="center"/>
              <w:rPr>
                <w:sz w:val="24"/>
                <w:szCs w:val="24"/>
              </w:rPr>
            </w:pPr>
            <w:r w:rsidRPr="00B439B1">
              <w:rPr>
                <w:sz w:val="24"/>
                <w:szCs w:val="24"/>
              </w:rPr>
              <w:t>КБ9-72-1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Виготовлення гратчастих конструкцій огорожі</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0,12614</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130</w:t>
            </w:r>
          </w:p>
        </w:tc>
        <w:tc>
          <w:tcPr>
            <w:tcW w:w="1417" w:type="dxa"/>
            <w:vAlign w:val="center"/>
          </w:tcPr>
          <w:p w:rsidR="009D1CC1" w:rsidRPr="00B439B1" w:rsidRDefault="009D1CC1" w:rsidP="000150F7">
            <w:pPr>
              <w:spacing w:after="0"/>
              <w:jc w:val="center"/>
              <w:rPr>
                <w:sz w:val="24"/>
                <w:szCs w:val="24"/>
              </w:rPr>
            </w:pPr>
            <w:r w:rsidRPr="00B439B1">
              <w:rPr>
                <w:sz w:val="24"/>
                <w:szCs w:val="24"/>
              </w:rPr>
              <w:t>С111-1831</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Профільна труба, 20х20х2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29,1</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131</w:t>
            </w:r>
          </w:p>
        </w:tc>
        <w:tc>
          <w:tcPr>
            <w:tcW w:w="1417" w:type="dxa"/>
            <w:vAlign w:val="center"/>
          </w:tcPr>
          <w:p w:rsidR="009D1CC1" w:rsidRPr="00B439B1" w:rsidRDefault="009D1CC1" w:rsidP="000150F7">
            <w:pPr>
              <w:spacing w:after="0"/>
              <w:jc w:val="center"/>
              <w:rPr>
                <w:sz w:val="24"/>
                <w:szCs w:val="24"/>
              </w:rPr>
            </w:pPr>
            <w:r w:rsidRPr="00B439B1">
              <w:rPr>
                <w:sz w:val="24"/>
                <w:szCs w:val="24"/>
              </w:rPr>
              <w:t>С111-1832</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Профільна  труба, 40х40х4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10,8</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132</w:t>
            </w:r>
          </w:p>
        </w:tc>
        <w:tc>
          <w:tcPr>
            <w:tcW w:w="1417" w:type="dxa"/>
            <w:vAlign w:val="center"/>
          </w:tcPr>
          <w:p w:rsidR="009D1CC1" w:rsidRPr="00B439B1" w:rsidRDefault="009D1CC1" w:rsidP="000150F7">
            <w:pPr>
              <w:spacing w:after="0"/>
              <w:jc w:val="center"/>
              <w:rPr>
                <w:sz w:val="24"/>
                <w:szCs w:val="24"/>
              </w:rPr>
            </w:pPr>
            <w:r w:rsidRPr="00B439B1">
              <w:rPr>
                <w:sz w:val="24"/>
                <w:szCs w:val="24"/>
              </w:rPr>
              <w:t>С111-1834</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Профільна  труба, 50х40х4 мм</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м</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9,7</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133</w:t>
            </w:r>
          </w:p>
        </w:tc>
        <w:tc>
          <w:tcPr>
            <w:tcW w:w="1417" w:type="dxa"/>
            <w:vAlign w:val="center"/>
          </w:tcPr>
          <w:p w:rsidR="009D1CC1" w:rsidRPr="00B439B1" w:rsidRDefault="009D1CC1" w:rsidP="000150F7">
            <w:pPr>
              <w:spacing w:after="0"/>
              <w:jc w:val="center"/>
              <w:rPr>
                <w:sz w:val="24"/>
                <w:szCs w:val="24"/>
              </w:rPr>
            </w:pPr>
            <w:r w:rsidRPr="00B439B1">
              <w:rPr>
                <w:sz w:val="24"/>
                <w:szCs w:val="24"/>
              </w:rPr>
              <w:t>КБ9-35-</w:t>
            </w:r>
            <w:r w:rsidRPr="00B439B1">
              <w:rPr>
                <w:sz w:val="24"/>
                <w:szCs w:val="24"/>
              </w:rPr>
              <w:lastRenderedPageBreak/>
              <w:t>1ЗМ</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lastRenderedPageBreak/>
              <w:t xml:space="preserve">Монтаж захисноЇ огорожі устаткування / решітки </w:t>
            </w:r>
            <w:r w:rsidRPr="00B439B1">
              <w:rPr>
                <w:sz w:val="24"/>
                <w:szCs w:val="24"/>
              </w:rPr>
              <w:lastRenderedPageBreak/>
              <w:t>входу/</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lastRenderedPageBreak/>
              <w:t>т</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0,12614</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lastRenderedPageBreak/>
              <w:t>134</w:t>
            </w:r>
          </w:p>
        </w:tc>
        <w:tc>
          <w:tcPr>
            <w:tcW w:w="1417" w:type="dxa"/>
            <w:vAlign w:val="center"/>
          </w:tcPr>
          <w:p w:rsidR="009D1CC1" w:rsidRPr="00B439B1" w:rsidRDefault="009D1CC1" w:rsidP="000150F7">
            <w:pPr>
              <w:spacing w:after="0"/>
              <w:jc w:val="center"/>
              <w:rPr>
                <w:sz w:val="24"/>
                <w:szCs w:val="24"/>
              </w:rPr>
            </w:pPr>
            <w:r w:rsidRPr="00B439B1">
              <w:rPr>
                <w:sz w:val="24"/>
                <w:szCs w:val="24"/>
              </w:rPr>
              <w:t>КБ13-16-6  ; ,тех.ч., п.1.1.25   Котз=1,15  Ктзм=1,25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Грунтування металевих поверхонь за один раз грунтовкою ГФ-021 (сходи та огорожа ) ; (при зведенні нових конструктивних елементів у будівлях і спорудах, які підлягають реконструкції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0,394</w:t>
            </w:r>
          </w:p>
        </w:tc>
      </w:tr>
      <w:tr w:rsidR="00032174" w:rsidRPr="00B439B1" w:rsidTr="000150F7">
        <w:tc>
          <w:tcPr>
            <w:tcW w:w="851" w:type="dxa"/>
            <w:gridSpan w:val="3"/>
            <w:vAlign w:val="center"/>
          </w:tcPr>
          <w:p w:rsidR="009D1CC1" w:rsidRPr="00B439B1" w:rsidRDefault="009D1CC1" w:rsidP="000150F7">
            <w:pPr>
              <w:spacing w:after="0"/>
              <w:jc w:val="center"/>
              <w:rPr>
                <w:b/>
                <w:bCs/>
                <w:sz w:val="24"/>
                <w:szCs w:val="24"/>
              </w:rPr>
            </w:pPr>
            <w:r w:rsidRPr="00B439B1">
              <w:rPr>
                <w:b/>
                <w:bCs/>
                <w:sz w:val="24"/>
                <w:szCs w:val="24"/>
              </w:rPr>
              <w:t>135</w:t>
            </w:r>
          </w:p>
        </w:tc>
        <w:tc>
          <w:tcPr>
            <w:tcW w:w="1417" w:type="dxa"/>
            <w:vAlign w:val="center"/>
          </w:tcPr>
          <w:p w:rsidR="009D1CC1" w:rsidRPr="00B439B1" w:rsidRDefault="009D1CC1" w:rsidP="000150F7">
            <w:pPr>
              <w:spacing w:after="0"/>
              <w:jc w:val="center"/>
              <w:rPr>
                <w:sz w:val="24"/>
                <w:szCs w:val="24"/>
              </w:rPr>
            </w:pPr>
            <w:r w:rsidRPr="00B439B1">
              <w:rPr>
                <w:sz w:val="24"/>
                <w:szCs w:val="24"/>
              </w:rPr>
              <w:t>КБ13-26-6  ; ,тех.ч., п.1.1.25   Котз=1,15  Ктзм=1,25</w:t>
            </w:r>
          </w:p>
        </w:tc>
        <w:tc>
          <w:tcPr>
            <w:tcW w:w="5812" w:type="dxa"/>
            <w:gridSpan w:val="2"/>
            <w:vAlign w:val="center"/>
          </w:tcPr>
          <w:p w:rsidR="009D1CC1" w:rsidRPr="00B439B1" w:rsidRDefault="009D1CC1" w:rsidP="000150F7">
            <w:pPr>
              <w:spacing w:after="0"/>
              <w:jc w:val="center"/>
              <w:rPr>
                <w:sz w:val="24"/>
                <w:szCs w:val="24"/>
              </w:rPr>
            </w:pPr>
            <w:r w:rsidRPr="00B439B1">
              <w:rPr>
                <w:sz w:val="24"/>
                <w:szCs w:val="24"/>
              </w:rPr>
              <w:t>Фарбування металевих погрунтованих поверхонь емаллю ПФ-115 (сходи та огорожа) ; (при зведенні нових конструктивних елементів у будівлях і спорудах, які підлягають реконструкції ))</w:t>
            </w:r>
          </w:p>
        </w:tc>
        <w:tc>
          <w:tcPr>
            <w:tcW w:w="851" w:type="dxa"/>
            <w:gridSpan w:val="2"/>
            <w:vAlign w:val="center"/>
          </w:tcPr>
          <w:p w:rsidR="009D1CC1" w:rsidRPr="00B439B1" w:rsidRDefault="009D1CC1" w:rsidP="000150F7">
            <w:pPr>
              <w:spacing w:after="0"/>
              <w:jc w:val="center"/>
              <w:rPr>
                <w:sz w:val="24"/>
                <w:szCs w:val="24"/>
              </w:rPr>
            </w:pPr>
            <w:r w:rsidRPr="00B439B1">
              <w:rPr>
                <w:sz w:val="24"/>
                <w:szCs w:val="24"/>
              </w:rPr>
              <w:t>100 м2</w:t>
            </w:r>
          </w:p>
        </w:tc>
        <w:tc>
          <w:tcPr>
            <w:tcW w:w="1701" w:type="dxa"/>
            <w:gridSpan w:val="2"/>
            <w:vAlign w:val="center"/>
          </w:tcPr>
          <w:p w:rsidR="009D1CC1" w:rsidRPr="00B439B1" w:rsidRDefault="009D1CC1" w:rsidP="000150F7">
            <w:pPr>
              <w:spacing w:after="0"/>
              <w:jc w:val="center"/>
              <w:rPr>
                <w:sz w:val="24"/>
                <w:szCs w:val="24"/>
              </w:rPr>
            </w:pPr>
            <w:r w:rsidRPr="00B439B1">
              <w:rPr>
                <w:sz w:val="24"/>
                <w:szCs w:val="24"/>
              </w:rPr>
              <w:t>0,3984</w:t>
            </w:r>
          </w:p>
        </w:tc>
      </w:tr>
      <w:tr w:rsidR="009D1CC1" w:rsidRPr="00B439B1" w:rsidTr="000150F7">
        <w:tc>
          <w:tcPr>
            <w:tcW w:w="10632" w:type="dxa"/>
            <w:gridSpan w:val="10"/>
            <w:vAlign w:val="center"/>
          </w:tcPr>
          <w:tbl>
            <w:tblPr>
              <w:tblW w:w="14500" w:type="dxa"/>
              <w:tblLayout w:type="fixed"/>
              <w:tblLook w:val="04A0"/>
            </w:tblPr>
            <w:tblGrid>
              <w:gridCol w:w="1900"/>
              <w:gridCol w:w="12600"/>
            </w:tblGrid>
            <w:tr w:rsidR="009D1CC1" w:rsidRPr="00B439B1" w:rsidTr="00032174">
              <w:trPr>
                <w:trHeight w:val="240"/>
              </w:trPr>
              <w:tc>
                <w:tcPr>
                  <w:tcW w:w="1900" w:type="dxa"/>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Розділ 5</w:t>
                  </w:r>
                </w:p>
              </w:tc>
              <w:tc>
                <w:tcPr>
                  <w:tcW w:w="12600" w:type="dxa"/>
                  <w:shd w:val="clear" w:color="auto" w:fill="auto"/>
                  <w:vAlign w:val="center"/>
                  <w:hideMark/>
                </w:tcPr>
                <w:p w:rsidR="009D1CC1" w:rsidRDefault="009D1CC1" w:rsidP="000150F7">
                  <w:pPr>
                    <w:spacing w:after="0" w:line="240" w:lineRule="auto"/>
                    <w:rPr>
                      <w:rFonts w:eastAsia="Times New Roman"/>
                      <w:b/>
                      <w:bCs/>
                      <w:sz w:val="24"/>
                      <w:szCs w:val="24"/>
                      <w:lang w:val="ru-RU" w:eastAsia="ru-RU"/>
                    </w:rPr>
                  </w:pPr>
                  <w:r w:rsidRPr="00B439B1">
                    <w:rPr>
                      <w:rFonts w:eastAsia="Times New Roman"/>
                      <w:b/>
                      <w:bCs/>
                      <w:sz w:val="24"/>
                      <w:szCs w:val="24"/>
                      <w:lang w:val="ru-RU" w:eastAsia="ru-RU"/>
                    </w:rPr>
                    <w:t>Стіни (зовнішні та внутрішні)</w:t>
                  </w:r>
                </w:p>
                <w:p w:rsidR="002D219C" w:rsidRPr="00B439B1" w:rsidRDefault="002D219C" w:rsidP="000150F7">
                  <w:pPr>
                    <w:spacing w:after="0" w:line="240" w:lineRule="auto"/>
                    <w:rPr>
                      <w:rFonts w:eastAsia="Times New Roman"/>
                      <w:b/>
                      <w:bCs/>
                      <w:sz w:val="24"/>
                      <w:szCs w:val="24"/>
                      <w:lang w:val="ru-RU" w:eastAsia="ru-RU"/>
                    </w:rPr>
                  </w:pPr>
                </w:p>
              </w:tc>
            </w:tr>
          </w:tbl>
          <w:p w:rsidR="009D1CC1" w:rsidRPr="00B439B1" w:rsidRDefault="009D1CC1" w:rsidP="000150F7">
            <w:pPr>
              <w:spacing w:after="0"/>
              <w:jc w:val="center"/>
              <w:rPr>
                <w:sz w:val="24"/>
                <w:szCs w:val="24"/>
              </w:rPr>
            </w:pPr>
          </w:p>
        </w:tc>
      </w:tr>
    </w:tbl>
    <w:tbl>
      <w:tblPr>
        <w:tblW w:w="10455" w:type="dxa"/>
        <w:tblInd w:w="108" w:type="dxa"/>
        <w:tblLook w:val="04A0"/>
      </w:tblPr>
      <w:tblGrid>
        <w:gridCol w:w="2259"/>
        <w:gridCol w:w="1482"/>
        <w:gridCol w:w="3151"/>
        <w:gridCol w:w="2238"/>
        <w:gridCol w:w="1325"/>
      </w:tblGrid>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136</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КБ10-68-2</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Збирання стін для промислових будівель із панелей площею до 15 м2</w:t>
            </w: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9D1CC1" w:rsidRPr="00B439B1" w:rsidRDefault="009D1CC1" w:rsidP="002D219C">
            <w:pPr>
              <w:spacing w:after="0" w:line="240" w:lineRule="auto"/>
              <w:ind w:left="655"/>
              <w:jc w:val="center"/>
              <w:rPr>
                <w:rFonts w:eastAsia="Times New Roman"/>
                <w:sz w:val="24"/>
                <w:szCs w:val="24"/>
                <w:lang w:val="ru-RU" w:eastAsia="ru-RU"/>
              </w:rPr>
            </w:pPr>
            <w:r w:rsidRPr="00B439B1">
              <w:rPr>
                <w:rFonts w:eastAsia="Times New Roman"/>
                <w:sz w:val="24"/>
                <w:szCs w:val="24"/>
                <w:lang w:val="ru-RU" w:eastAsia="ru-RU"/>
              </w:rPr>
              <w:t>панель</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114</w:t>
            </w:r>
          </w:p>
        </w:tc>
      </w:tr>
      <w:tr w:rsidR="002D219C" w:rsidRPr="00B439B1" w:rsidTr="002D219C">
        <w:trPr>
          <w:trHeight w:val="840"/>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137</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С111-1494-1</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Панель стінова з утеплювачем  200мм(RAL8022)</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м2</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360,7</w:t>
            </w:r>
          </w:p>
        </w:tc>
      </w:tr>
      <w:tr w:rsidR="002D219C" w:rsidRPr="00B439B1" w:rsidTr="002D219C">
        <w:trPr>
          <w:trHeight w:val="840"/>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138</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С111-1494-4</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Панель стінова з утеплювачем 200мм(RAL 3005)</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м2</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56,7</w:t>
            </w:r>
          </w:p>
        </w:tc>
      </w:tr>
      <w:tr w:rsidR="002D219C" w:rsidRPr="00B439B1" w:rsidTr="002D219C">
        <w:trPr>
          <w:trHeight w:val="840"/>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139</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С111-1494-5</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Панель стінова з утеплювачем 200мм(RAL7047)</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м2</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34,7</w:t>
            </w:r>
          </w:p>
        </w:tc>
      </w:tr>
      <w:tr w:rsidR="002D219C" w:rsidRPr="00B439B1" w:rsidTr="002D219C">
        <w:trPr>
          <w:trHeight w:val="840"/>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140</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С111-1494-2</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Панель стінова з утеплювачем  100мм (RAL 7047)</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м2</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84,5</w:t>
            </w:r>
          </w:p>
        </w:tc>
      </w:tr>
      <w:tr w:rsidR="002D219C" w:rsidRPr="00B439B1" w:rsidTr="002D219C">
        <w:trPr>
          <w:trHeight w:val="634"/>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141</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С1555-305</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U-профіль стартовий 30х202х50</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м</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66</w:t>
            </w:r>
          </w:p>
        </w:tc>
      </w:tr>
      <w:tr w:rsidR="002D219C" w:rsidRPr="00B439B1" w:rsidTr="002D219C">
        <w:trPr>
          <w:trHeight w:val="417"/>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142</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С111-196-ЦГ</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Герметик</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кг</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96</w:t>
            </w:r>
          </w:p>
        </w:tc>
      </w:tr>
      <w:tr w:rsidR="002D219C" w:rsidRPr="00B439B1" w:rsidTr="002D219C">
        <w:trPr>
          <w:trHeight w:val="422"/>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143</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С188888-21</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Піна монтажна 750 мл</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шт</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50</w:t>
            </w:r>
          </w:p>
        </w:tc>
      </w:tr>
      <w:tr w:rsidR="002D219C" w:rsidRPr="00B439B1" w:rsidTr="002D219C">
        <w:trPr>
          <w:trHeight w:val="556"/>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144</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С1555-199</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Поліуретановий клей-піна Баудер,  750 мл</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шт</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9</w:t>
            </w:r>
          </w:p>
        </w:tc>
      </w:tr>
      <w:tr w:rsidR="002D219C" w:rsidRPr="00B439B1" w:rsidTr="002D219C">
        <w:trPr>
          <w:trHeight w:val="408"/>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145</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С181-21-1090</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Очисник піни, 400мл</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шт</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2</w:t>
            </w:r>
          </w:p>
        </w:tc>
      </w:tr>
      <w:tr w:rsidR="002D219C" w:rsidRPr="00B439B1" w:rsidTr="002D219C">
        <w:trPr>
          <w:trHeight w:val="556"/>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146</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С181-21-1385</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Заклепка с плоской головкой 974010-S, ф4х8</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100 шт</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31,7</w:t>
            </w:r>
          </w:p>
        </w:tc>
      </w:tr>
      <w:tr w:rsidR="002D219C" w:rsidRPr="00B439B1" w:rsidTr="002D219C">
        <w:trPr>
          <w:trHeight w:val="550"/>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147</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КБ9-40-1</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Монтаж спецпланок  із гнутого профілю</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100 м</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1,46</w:t>
            </w:r>
          </w:p>
        </w:tc>
      </w:tr>
      <w:tr w:rsidR="002D219C" w:rsidRPr="00B439B1" w:rsidTr="002D219C">
        <w:trPr>
          <w:trHeight w:val="572"/>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148</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С181-21-1165</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Оздоблюючий елемент  карниза 0,5мм</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пог. м</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32</w:t>
            </w:r>
          </w:p>
        </w:tc>
      </w:tr>
      <w:tr w:rsidR="002D219C" w:rsidRPr="00B439B1" w:rsidTr="002D219C">
        <w:trPr>
          <w:trHeight w:val="552"/>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149</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С181-21-1166</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Оздоблюючий  елемент парапета  0,5мм</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пог. м</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55</w:t>
            </w:r>
          </w:p>
        </w:tc>
      </w:tr>
      <w:tr w:rsidR="002D219C" w:rsidRPr="00B439B1" w:rsidTr="002D219C">
        <w:trPr>
          <w:trHeight w:val="546"/>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150</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С181-21-1167</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Оздоблюючий елемент фасаду  0,5мм</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пог. м</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12</w:t>
            </w:r>
          </w:p>
        </w:tc>
      </w:tr>
      <w:tr w:rsidR="002D219C" w:rsidRPr="00B439B1" w:rsidTr="002D219C">
        <w:trPr>
          <w:trHeight w:val="554"/>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151</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С181-21-1172</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Спецпланка (кутик) 200х200 мм</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пог. м</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47</w:t>
            </w:r>
          </w:p>
        </w:tc>
      </w:tr>
      <w:tr w:rsidR="002D219C" w:rsidRPr="00B439B1" w:rsidTr="002D219C">
        <w:trPr>
          <w:trHeight w:val="562"/>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152</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С181-21-1381</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Шуруп самосверлящий 12Н-5,5 6,3 *235</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шт</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1142</w:t>
            </w:r>
          </w:p>
        </w:tc>
      </w:tr>
      <w:tr w:rsidR="002D219C" w:rsidRPr="00B439B1" w:rsidTr="002D219C">
        <w:trPr>
          <w:trHeight w:val="704"/>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lastRenderedPageBreak/>
              <w:t>153</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С181-21-1382</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Шуруп самосверлящий 12Н-5,5 6,3 *155</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шт</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368</w:t>
            </w:r>
          </w:p>
        </w:tc>
      </w:tr>
      <w:tr w:rsidR="002D219C" w:rsidRPr="00B439B1" w:rsidTr="002D219C">
        <w:trPr>
          <w:trHeight w:val="840"/>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154</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С1545-62</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Кріпильний комплект (кутник, шпилька, шайба, гайка М 10)</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100 шт</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0,68</w:t>
            </w:r>
          </w:p>
        </w:tc>
      </w:tr>
      <w:tr w:rsidR="002D219C" w:rsidRPr="00B439B1" w:rsidTr="002D219C">
        <w:trPr>
          <w:trHeight w:val="556"/>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155</w:t>
            </w:r>
          </w:p>
        </w:tc>
        <w:tc>
          <w:tcPr>
            <w:tcW w:w="1476"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С1545-92</w:t>
            </w:r>
          </w:p>
        </w:tc>
        <w:tc>
          <w:tcPr>
            <w:tcW w:w="3656" w:type="dxa"/>
            <w:tcBorders>
              <w:top w:val="single" w:sz="4" w:space="0" w:color="auto"/>
              <w:left w:val="nil"/>
              <w:bottom w:val="single" w:sz="4" w:space="0" w:color="auto"/>
              <w:right w:val="single" w:sz="4" w:space="0" w:color="000000"/>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Кронштейн монтажний  елементів фасаду</w:t>
            </w:r>
          </w:p>
        </w:tc>
        <w:tc>
          <w:tcPr>
            <w:tcW w:w="2036" w:type="dxa"/>
            <w:tcBorders>
              <w:top w:val="nil"/>
              <w:left w:val="nil"/>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100 шт</w:t>
            </w:r>
          </w:p>
        </w:tc>
        <w:tc>
          <w:tcPr>
            <w:tcW w:w="1361" w:type="dxa"/>
            <w:tcBorders>
              <w:top w:val="nil"/>
              <w:left w:val="nil"/>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0,74</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156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КБ8-36-1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Установлення i розбирання зовнiшнiх iнвентарних риштувань трубчастих висотою до 16 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100 м2 вп</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CC1" w:rsidRPr="00B439B1" w:rsidRDefault="009D1CC1" w:rsidP="000150F7">
            <w:pPr>
              <w:spacing w:after="0" w:line="240" w:lineRule="auto"/>
              <w:jc w:val="center"/>
              <w:rPr>
                <w:rFonts w:eastAsia="Times New Roman"/>
                <w:sz w:val="24"/>
                <w:szCs w:val="24"/>
                <w:lang w:val="ru-RU" w:eastAsia="ru-RU"/>
              </w:rPr>
            </w:pPr>
            <w:r w:rsidRPr="00B439B1">
              <w:rPr>
                <w:rFonts w:eastAsia="Times New Roman"/>
                <w:sz w:val="24"/>
                <w:szCs w:val="24"/>
                <w:lang w:val="ru-RU" w:eastAsia="ru-RU"/>
              </w:rPr>
              <w:t>4,521</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157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КБ9-42-1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Монтаж покрівельного покриття з профільованого листа при висоті будівлі до 25 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3,768</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158</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С121-272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Панелі металеві тришарові стінові  з утеплювачем із пінополіуретану  дахові (RAL 7047)</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376,8</w:t>
            </w:r>
          </w:p>
        </w:tc>
      </w:tr>
      <w:tr w:rsidR="002D219C" w:rsidRPr="00B439B1" w:rsidTr="002D219C">
        <w:trPr>
          <w:trHeight w:val="643"/>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159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С181-21-1381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Шуруп самосверлящий 12Н-5,5 6,3 *235</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224</w:t>
            </w:r>
          </w:p>
        </w:tc>
      </w:tr>
      <w:tr w:rsidR="002D219C" w:rsidRPr="00B439B1" w:rsidTr="002D219C">
        <w:trPr>
          <w:trHeight w:val="69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КБ9-40-1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Монтаж спецпланок  із гнутого профілю</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0,91</w:t>
            </w:r>
          </w:p>
        </w:tc>
      </w:tr>
      <w:tr w:rsidR="002D219C" w:rsidRPr="00B439B1" w:rsidTr="002D219C">
        <w:trPr>
          <w:trHeight w:val="423"/>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С181-1-180</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Планка - капельник</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31</w:t>
            </w:r>
          </w:p>
        </w:tc>
      </w:tr>
      <w:tr w:rsidR="002D219C" w:rsidRPr="00B439B1" w:rsidTr="002D219C">
        <w:trPr>
          <w:trHeight w:val="272"/>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С181-21-810</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Кутик  декор.</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60</w:t>
            </w:r>
          </w:p>
        </w:tc>
      </w:tr>
      <w:tr w:rsidR="002D219C" w:rsidRPr="00B439B1" w:rsidTr="002D219C">
        <w:trPr>
          <w:trHeight w:val="376"/>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С181-21-1383</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Шуруп самосверлящий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306</w:t>
            </w:r>
          </w:p>
        </w:tc>
      </w:tr>
      <w:tr w:rsidR="002D219C" w:rsidRPr="00B439B1" w:rsidTr="002D219C">
        <w:trPr>
          <w:trHeight w:val="411"/>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С1-1100</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Сілікон (герметик)</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флакон</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4</w:t>
            </w:r>
          </w:p>
        </w:tc>
      </w:tr>
      <w:tr w:rsidR="002D219C" w:rsidRPr="00B439B1" w:rsidTr="002D219C">
        <w:trPr>
          <w:trHeight w:val="558"/>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С1-1101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Фарба спеціальна аерозольна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флакон</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4</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КР8-41-2ЗМ</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Навішування водостічних труб, колін, відливів і лійок з готових елементів</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0,15</w:t>
            </w:r>
          </w:p>
        </w:tc>
      </w:tr>
      <w:tr w:rsidR="002D219C" w:rsidRPr="00B439B1" w:rsidTr="002D219C">
        <w:trPr>
          <w:trHeight w:val="331"/>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С181-21-767</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Ланки труб</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15</w:t>
            </w:r>
          </w:p>
        </w:tc>
      </w:tr>
      <w:tr w:rsidR="002D219C" w:rsidRPr="00B439B1" w:rsidTr="002D219C">
        <w:trPr>
          <w:trHeight w:val="42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168</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С181-21-766</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Лійка (воронка)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w:t>
            </w:r>
          </w:p>
        </w:tc>
      </w:tr>
      <w:tr w:rsidR="002D219C" w:rsidRPr="00B439B1" w:rsidTr="002D219C">
        <w:trPr>
          <w:trHeight w:val="55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169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С181-21-769</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Кронштейн труби з дюбелем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15</w:t>
            </w:r>
          </w:p>
        </w:tc>
      </w:tr>
      <w:tr w:rsidR="002D219C" w:rsidRPr="00B439B1" w:rsidTr="002D219C">
        <w:trPr>
          <w:trHeight w:val="336"/>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170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С181-21-768</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Коліно</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9</w:t>
            </w:r>
          </w:p>
        </w:tc>
      </w:tr>
      <w:tr w:rsidR="002D219C" w:rsidRPr="00B439B1" w:rsidTr="002D219C">
        <w:trPr>
          <w:trHeight w:val="55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171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КБ12-14-2ЗМ</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Улаштування жолобів підвісних</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0,31</w:t>
            </w:r>
          </w:p>
        </w:tc>
      </w:tr>
      <w:tr w:rsidR="002D219C" w:rsidRPr="00B439B1" w:rsidTr="002D219C">
        <w:trPr>
          <w:trHeight w:val="336"/>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172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С181-21-761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Ринва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31</w:t>
            </w:r>
          </w:p>
        </w:tc>
      </w:tr>
      <w:tr w:rsidR="002D219C" w:rsidRPr="00B439B1" w:rsidTr="002D219C">
        <w:trPr>
          <w:trHeight w:val="421"/>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lastRenderedPageBreak/>
              <w:t>173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С181-21-762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З"єднувач жолоба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4</w:t>
            </w:r>
          </w:p>
        </w:tc>
      </w:tr>
      <w:tr w:rsidR="002D219C" w:rsidRPr="00B439B1" w:rsidTr="002D219C">
        <w:trPr>
          <w:trHeight w:val="421"/>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174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С181-21-764</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Заглушка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2</w:t>
            </w:r>
          </w:p>
        </w:tc>
      </w:tr>
      <w:tr w:rsidR="002D219C" w:rsidRPr="00B439B1" w:rsidTr="002D219C">
        <w:trPr>
          <w:trHeight w:val="271"/>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175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С181-21-765</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Кронштейн жолоба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16</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176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С181-21-586</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Шуруп,6,0x90</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64</w:t>
            </w:r>
          </w:p>
        </w:tc>
      </w:tr>
      <w:tr w:rsidR="003918DB" w:rsidRPr="00B439B1" w:rsidTr="002D219C">
        <w:trPr>
          <w:trHeight w:val="281"/>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tbl>
            <w:tblPr>
              <w:tblW w:w="14500" w:type="dxa"/>
              <w:tblLook w:val="04A0"/>
            </w:tblPr>
            <w:tblGrid>
              <w:gridCol w:w="1900"/>
              <w:gridCol w:w="12600"/>
            </w:tblGrid>
            <w:tr w:rsidR="003918DB" w:rsidRPr="00B439B1" w:rsidTr="003918DB">
              <w:trPr>
                <w:trHeight w:val="240"/>
              </w:trPr>
              <w:tc>
                <w:tcPr>
                  <w:tcW w:w="1900" w:type="dxa"/>
                  <w:shd w:val="clear" w:color="auto" w:fill="auto"/>
                  <w:noWrap/>
                  <w:vAlign w:val="center"/>
                  <w:hideMark/>
                </w:tcPr>
                <w:p w:rsidR="003918DB" w:rsidRPr="00B439B1" w:rsidRDefault="003918DB"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Розділ 7</w:t>
                  </w:r>
                </w:p>
              </w:tc>
              <w:tc>
                <w:tcPr>
                  <w:tcW w:w="12600" w:type="dxa"/>
                  <w:shd w:val="clear" w:color="auto" w:fill="auto"/>
                  <w:vAlign w:val="center"/>
                  <w:hideMark/>
                </w:tcPr>
                <w:p w:rsidR="003918DB" w:rsidRPr="00B439B1" w:rsidRDefault="003918DB" w:rsidP="000150F7">
                  <w:pPr>
                    <w:spacing w:after="0" w:line="240" w:lineRule="auto"/>
                    <w:rPr>
                      <w:rFonts w:eastAsia="Times New Roman"/>
                      <w:b/>
                      <w:bCs/>
                      <w:sz w:val="24"/>
                      <w:szCs w:val="24"/>
                      <w:lang w:val="ru-RU" w:eastAsia="ru-RU"/>
                    </w:rPr>
                  </w:pPr>
                  <w:r w:rsidRPr="00B439B1">
                    <w:rPr>
                      <w:rFonts w:eastAsia="Times New Roman"/>
                      <w:b/>
                      <w:bCs/>
                      <w:sz w:val="24"/>
                      <w:szCs w:val="24"/>
                      <w:lang w:val="ru-RU" w:eastAsia="ru-RU"/>
                    </w:rPr>
                    <w:t>Прорізи</w:t>
                  </w:r>
                </w:p>
              </w:tc>
            </w:tr>
          </w:tbl>
          <w:p w:rsidR="003918DB" w:rsidRPr="00B439B1" w:rsidRDefault="003918DB" w:rsidP="000150F7">
            <w:pPr>
              <w:spacing w:after="0"/>
              <w:jc w:val="center"/>
              <w:rPr>
                <w:sz w:val="24"/>
                <w:szCs w:val="24"/>
              </w:rPr>
            </w:pP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178</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КБ10-34-1ЗМ</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Установлення підйомних воріт зі стальними коробками</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0,24</w:t>
            </w:r>
          </w:p>
        </w:tc>
      </w:tr>
      <w:tr w:rsidR="002D219C" w:rsidRPr="00B439B1" w:rsidTr="002D219C">
        <w:trPr>
          <w:trHeight w:val="67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179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С111-895</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Залізні вироби для вхідних дверей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комплектація</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2</w:t>
            </w:r>
          </w:p>
        </w:tc>
      </w:tr>
      <w:tr w:rsidR="002D219C" w:rsidRPr="00B439B1" w:rsidTr="002D219C">
        <w:trPr>
          <w:trHeight w:val="556"/>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180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СП1-3068</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Коробки воріт металеві (кутик 125х125х10 мм)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28</w:t>
            </w:r>
          </w:p>
        </w:tc>
      </w:tr>
      <w:tr w:rsidR="002D219C" w:rsidRPr="00B439B1" w:rsidTr="002D219C">
        <w:trPr>
          <w:trHeight w:val="622"/>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181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С123-403</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Ворота підйомні, розмір  3000 х  4000(Н)</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комплект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2</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183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КБ10-28-1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Заповнення дверних прорізів готовими дверними блоками площею до 2 м2 з металу</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0,0768</w:t>
            </w:r>
          </w:p>
        </w:tc>
      </w:tr>
      <w:tr w:rsidR="002D219C" w:rsidRPr="00B439B1" w:rsidTr="002D219C">
        <w:trPr>
          <w:trHeight w:val="39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184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С1555-199</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Піна монтажна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л</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1,42</w:t>
            </w:r>
          </w:p>
        </w:tc>
      </w:tr>
      <w:tr w:rsidR="002D219C" w:rsidRPr="00B439B1" w:rsidTr="002D219C">
        <w:trPr>
          <w:trHeight w:val="272"/>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185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С181-21-591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Дюбель, 8,0x100</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0,32</w:t>
            </w:r>
          </w:p>
        </w:tc>
      </w:tr>
      <w:tr w:rsidR="002D219C" w:rsidRPr="00B439B1" w:rsidTr="002D219C">
        <w:trPr>
          <w:trHeight w:val="519"/>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186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С123-222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Двері вхідні протипожежні ЕІ 60</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w:t>
            </w:r>
          </w:p>
        </w:tc>
      </w:tr>
      <w:tr w:rsidR="002D219C" w:rsidRPr="00B439B1" w:rsidTr="002D219C">
        <w:trPr>
          <w:trHeight w:val="5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187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С123-217</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Двері вхідні протипожежні ЕІ 30</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w:t>
            </w:r>
          </w:p>
        </w:tc>
      </w:tr>
      <w:tr w:rsidR="002D219C" w:rsidRPr="00B439B1" w:rsidTr="002D219C">
        <w:trPr>
          <w:trHeight w:val="353"/>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188</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 </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Вікна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189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КБ10-20-2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Заповнення віконних прорізів готовими блоками площею до 2 м2 з металлопластику в кам'яних стінах житлових і громадських будівель</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0,033</w:t>
            </w:r>
          </w:p>
        </w:tc>
      </w:tr>
      <w:tr w:rsidR="002D219C" w:rsidRPr="00B439B1" w:rsidTr="002D219C">
        <w:trPr>
          <w:trHeight w:val="46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190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С123-116</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Блоки віконні металопластикові</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3,3</w:t>
            </w:r>
          </w:p>
        </w:tc>
      </w:tr>
      <w:tr w:rsidR="002D219C" w:rsidRPr="00B439B1" w:rsidTr="002D219C">
        <w:trPr>
          <w:trHeight w:val="38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191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С1555-199</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Піна монтажна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л</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1,24</w:t>
            </w:r>
          </w:p>
        </w:tc>
      </w:tr>
      <w:tr w:rsidR="002D219C" w:rsidRPr="00B439B1" w:rsidTr="002D219C">
        <w:trPr>
          <w:trHeight w:val="418"/>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192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С181-21-591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Дюбель, 8,0x100</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0,16</w:t>
            </w:r>
          </w:p>
        </w:tc>
      </w:tr>
      <w:tr w:rsidR="002D219C" w:rsidRPr="00B439B1" w:rsidTr="002D219C">
        <w:trPr>
          <w:trHeight w:val="41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193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С111-202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Герметик</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кг</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0,5</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194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КБ10-20-3</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 xml:space="preserve">Заповнення віконних прорізів готовими блоками площею до 3 м2 з </w:t>
            </w:r>
            <w:r w:rsidRPr="00B439B1">
              <w:rPr>
                <w:sz w:val="24"/>
                <w:szCs w:val="24"/>
              </w:rPr>
              <w:lastRenderedPageBreak/>
              <w:t>металлопластику  в кам'яних стінах житлових і громадських будівель</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lastRenderedPageBreak/>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0,06</w:t>
            </w:r>
          </w:p>
        </w:tc>
      </w:tr>
      <w:tr w:rsidR="002D219C" w:rsidRPr="00B439B1" w:rsidTr="002D219C">
        <w:trPr>
          <w:trHeight w:val="70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lastRenderedPageBreak/>
              <w:t>195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С123-118</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Блоки віконні металопластикові</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6</w:t>
            </w:r>
          </w:p>
        </w:tc>
      </w:tr>
      <w:tr w:rsidR="002D219C" w:rsidRPr="00B439B1" w:rsidTr="002D219C">
        <w:trPr>
          <w:trHeight w:val="403"/>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196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С1555-199</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Піна монтажна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л</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1,77</w:t>
            </w:r>
          </w:p>
        </w:tc>
      </w:tr>
      <w:tr w:rsidR="002D219C" w:rsidRPr="00B439B1" w:rsidTr="002D219C">
        <w:trPr>
          <w:trHeight w:val="422"/>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197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С181-21-591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Дюбель, 8,0x100</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0,24</w:t>
            </w:r>
          </w:p>
        </w:tc>
      </w:tr>
      <w:tr w:rsidR="002D219C" w:rsidRPr="00B439B1" w:rsidTr="002D219C">
        <w:trPr>
          <w:trHeight w:val="41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198</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С111-202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Герметик</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кг</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0,71</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199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КБ10-20-4</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Заповнення віконних прорізів готовими блоками площею більше 3 м2 з металлопластику в кам'яних стінах житлових і громадських будівель</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0,166</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С123-120</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Блоки віконні металопластикові для громадських будівель</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16,6</w:t>
            </w:r>
          </w:p>
        </w:tc>
      </w:tr>
      <w:tr w:rsidR="002D219C" w:rsidRPr="00B439B1" w:rsidTr="002D219C">
        <w:trPr>
          <w:trHeight w:val="339"/>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С1555-199</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Піна монтажна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л</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3,57</w:t>
            </w:r>
          </w:p>
        </w:tc>
      </w:tr>
      <w:tr w:rsidR="002D219C" w:rsidRPr="00B439B1" w:rsidTr="002D219C">
        <w:trPr>
          <w:trHeight w:val="41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С181-21-591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Дюбель, 8,0x100</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0,46</w:t>
            </w:r>
          </w:p>
        </w:tc>
      </w:tr>
      <w:tr w:rsidR="002D219C" w:rsidRPr="00B439B1" w:rsidTr="002D219C">
        <w:trPr>
          <w:trHeight w:val="42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С111-202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Герметик</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кг</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1,6268</w:t>
            </w:r>
          </w:p>
        </w:tc>
      </w:tr>
      <w:tr w:rsidR="002D219C" w:rsidRPr="00B439B1" w:rsidTr="002D219C">
        <w:trPr>
          <w:trHeight w:val="271"/>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С181-1-129</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З"єднувач кутовий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пог. 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3,6</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КБ10-25-3</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Установлення пластикових підвіконних дошок</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0,18</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СП1-2219</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Дошки підвіконні пластикові</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18,36</w:t>
            </w:r>
          </w:p>
        </w:tc>
      </w:tr>
      <w:tr w:rsidR="002D219C" w:rsidRPr="00B439B1" w:rsidTr="002D219C">
        <w:trPr>
          <w:trHeight w:val="401"/>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С1555-199</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Піна монтажна</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л</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2,5</w:t>
            </w:r>
          </w:p>
        </w:tc>
      </w:tr>
      <w:tr w:rsidR="002D219C" w:rsidRPr="00B439B1" w:rsidTr="002D219C">
        <w:trPr>
          <w:trHeight w:val="42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208</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С123-382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Дошки підвіконні, ПВХ</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18,36</w:t>
            </w:r>
          </w:p>
        </w:tc>
      </w:tr>
      <w:tr w:rsidR="002D219C" w:rsidRPr="00B439B1" w:rsidTr="002D219C">
        <w:trPr>
          <w:trHeight w:val="55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209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КБ10-25-4</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Установлення віконних зливів</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0,18</w:t>
            </w:r>
          </w:p>
        </w:tc>
      </w:tr>
      <w:tr w:rsidR="002D219C" w:rsidRPr="00B439B1" w:rsidTr="002D219C">
        <w:trPr>
          <w:trHeight w:val="336"/>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210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С126-932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Зливи для вікон</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18,67</w:t>
            </w:r>
          </w:p>
        </w:tc>
      </w:tr>
      <w:tr w:rsidR="002D219C" w:rsidRPr="00B439B1" w:rsidTr="002D219C">
        <w:trPr>
          <w:trHeight w:val="419"/>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211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С111-202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Герметик</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кг</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5,29</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212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С181-21-108</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Универсальный шуруп 1023530-2, 3,5x30</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0,64</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213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КБ9-40-1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Монтаж стальних наличників із гнутого профілю</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0,479</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214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С181-21-823</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Налічник  металевий,   L=2 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48</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lastRenderedPageBreak/>
              <w:t>215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С181-21-1383</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Шуруп самонарізний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240</w:t>
            </w:r>
          </w:p>
        </w:tc>
      </w:tr>
      <w:tr w:rsidR="003918DB" w:rsidRPr="00B439B1" w:rsidTr="002D219C">
        <w:trPr>
          <w:trHeight w:val="477"/>
        </w:trPr>
        <w:tc>
          <w:tcPr>
            <w:tcW w:w="104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tbl>
            <w:tblPr>
              <w:tblW w:w="14500" w:type="dxa"/>
              <w:tblLook w:val="04A0"/>
            </w:tblPr>
            <w:tblGrid>
              <w:gridCol w:w="1900"/>
              <w:gridCol w:w="12600"/>
            </w:tblGrid>
            <w:tr w:rsidR="003918DB" w:rsidRPr="00B439B1" w:rsidTr="003918DB">
              <w:trPr>
                <w:trHeight w:val="240"/>
              </w:trPr>
              <w:tc>
                <w:tcPr>
                  <w:tcW w:w="1900" w:type="dxa"/>
                  <w:shd w:val="clear" w:color="auto" w:fill="auto"/>
                  <w:noWrap/>
                  <w:vAlign w:val="center"/>
                  <w:hideMark/>
                </w:tcPr>
                <w:p w:rsidR="003918DB" w:rsidRPr="00B439B1" w:rsidRDefault="003918DB" w:rsidP="000150F7">
                  <w:pPr>
                    <w:spacing w:after="0" w:line="240" w:lineRule="auto"/>
                    <w:jc w:val="center"/>
                    <w:rPr>
                      <w:rFonts w:eastAsia="Times New Roman"/>
                      <w:b/>
                      <w:bCs/>
                      <w:sz w:val="24"/>
                      <w:szCs w:val="24"/>
                      <w:lang w:val="ru-RU" w:eastAsia="ru-RU"/>
                    </w:rPr>
                  </w:pPr>
                  <w:r w:rsidRPr="00B439B1">
                    <w:rPr>
                      <w:rFonts w:eastAsia="Times New Roman"/>
                      <w:b/>
                      <w:bCs/>
                      <w:sz w:val="24"/>
                      <w:szCs w:val="24"/>
                      <w:lang w:val="ru-RU" w:eastAsia="ru-RU"/>
                    </w:rPr>
                    <w:t>Розділ 8</w:t>
                  </w:r>
                </w:p>
              </w:tc>
              <w:tc>
                <w:tcPr>
                  <w:tcW w:w="12600" w:type="dxa"/>
                  <w:shd w:val="clear" w:color="auto" w:fill="auto"/>
                  <w:vAlign w:val="center"/>
                  <w:hideMark/>
                </w:tcPr>
                <w:p w:rsidR="003918DB" w:rsidRPr="00B439B1" w:rsidRDefault="003918DB" w:rsidP="000150F7">
                  <w:pPr>
                    <w:spacing w:after="0" w:line="240" w:lineRule="auto"/>
                    <w:rPr>
                      <w:rFonts w:eastAsia="Times New Roman"/>
                      <w:b/>
                      <w:bCs/>
                      <w:sz w:val="24"/>
                      <w:szCs w:val="24"/>
                      <w:lang w:val="ru-RU" w:eastAsia="ru-RU"/>
                    </w:rPr>
                  </w:pPr>
                  <w:r w:rsidRPr="00B439B1">
                    <w:rPr>
                      <w:rFonts w:eastAsia="Times New Roman"/>
                      <w:b/>
                      <w:bCs/>
                      <w:sz w:val="24"/>
                      <w:szCs w:val="24"/>
                      <w:lang w:val="ru-RU" w:eastAsia="ru-RU"/>
                    </w:rPr>
                    <w:t>Підлоги</w:t>
                  </w:r>
                </w:p>
              </w:tc>
            </w:tr>
          </w:tbl>
          <w:p w:rsidR="003918DB" w:rsidRPr="00B439B1" w:rsidRDefault="003918DB" w:rsidP="000150F7">
            <w:pPr>
              <w:spacing w:after="0"/>
              <w:jc w:val="center"/>
              <w:rPr>
                <w:sz w:val="24"/>
                <w:szCs w:val="24"/>
              </w:rPr>
            </w:pPr>
          </w:p>
        </w:tc>
      </w:tr>
      <w:tr w:rsidR="002D219C" w:rsidRPr="00B439B1" w:rsidTr="002D219C">
        <w:trPr>
          <w:trHeight w:val="562"/>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216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КБ11-1-2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Ущільнення грунту щебенем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3,6288</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217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КБ11-2-3</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Улаштування ущільнених трамбівками підстилаючих гравійних шарів</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м3</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72,576</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218</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КБ11-5-1ЗМ</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Улаштування гідроізоляції з поліетиленової плівки (геотекстиль Руно 120)</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3,62888</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219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КБ6-11-11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Армування пiдстилаючих шарiв i набетонок</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4,5424</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220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С124-21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Гарячекатана арматурна сталь періодичного профілю, клас А 500 С, діаметр 10 мм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4,5424</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221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С124-36</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Надбавки до цін заготовок за складання та зварювання каркасів та сіток плоских діаметром 10 мм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4,5424</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222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КБ11-14-2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Улаштування підлоги бетонної,що виконується методом вакуумування, товщиною 150 мм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3,6288</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223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С111-829-1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Маячні профілі металеві оцинковані</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192</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224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КБ11-21-1     Красх=5,</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Улаштування покриттів полімерцементних одношарових наливних товщиною 4 мм (до товщ. 20мм)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3,318</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225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КБ11-29-2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Улаштування покриттів з керамічних плиток на розчині із сухої клеючої суміші, кількість плиток в 1 м2 понад 7 до 12 шт</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0,3108</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226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СП1-3002</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Пластмасові хрестики для укладання плитки</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225</w:t>
            </w:r>
          </w:p>
        </w:tc>
      </w:tr>
      <w:tr w:rsidR="002D219C" w:rsidRPr="00B439B1" w:rsidTr="002D219C">
        <w:trPr>
          <w:trHeight w:val="722"/>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227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СП1-2166</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Суміш клейова Cerezit СМ 11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кг</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161,62</w:t>
            </w:r>
          </w:p>
        </w:tc>
      </w:tr>
      <w:tr w:rsidR="002D219C" w:rsidRPr="00B439B1" w:rsidTr="002D219C">
        <w:trPr>
          <w:trHeight w:val="578"/>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228</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СП1-2167</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Суміш суха Cerezit СЕ 33</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кг</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14,11</w:t>
            </w:r>
          </w:p>
        </w:tc>
      </w:tr>
      <w:tr w:rsidR="002D219C" w:rsidRPr="00B439B1" w:rsidTr="002D219C">
        <w:trPr>
          <w:trHeight w:val="558"/>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lastRenderedPageBreak/>
              <w:t>229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СП9-70</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Плитки керамические</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м2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31,7</w:t>
            </w:r>
          </w:p>
        </w:tc>
      </w:tr>
      <w:tr w:rsidR="002D219C" w:rsidRPr="00B439B1" w:rsidTr="002D219C">
        <w:trPr>
          <w:trHeight w:val="421"/>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230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КБ27-31-1</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Нарізування, прочищення та заливання температурних швів у затверділому цементобетоні</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100 м</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0,902</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231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СП1-3308</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Диски алмазні для нарізання швів 1А1RSS/C3-H</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1</w:t>
            </w:r>
          </w:p>
        </w:tc>
      </w:tr>
      <w:tr w:rsidR="002D219C" w:rsidRPr="00B439B1" w:rsidTr="002D219C">
        <w:trPr>
          <w:trHeight w:val="840"/>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b/>
                <w:bCs/>
                <w:sz w:val="24"/>
                <w:szCs w:val="24"/>
              </w:rPr>
            </w:pPr>
            <w:r w:rsidRPr="00B439B1">
              <w:rPr>
                <w:b/>
                <w:bCs/>
                <w:sz w:val="24"/>
                <w:szCs w:val="24"/>
              </w:rPr>
              <w:t>232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СП1-2957</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Щітка-очищувач Lavor, діаметр 300 мм</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8DB" w:rsidRPr="00B439B1" w:rsidRDefault="003918DB" w:rsidP="000150F7">
            <w:pPr>
              <w:spacing w:after="0"/>
              <w:jc w:val="center"/>
              <w:rPr>
                <w:sz w:val="24"/>
                <w:szCs w:val="24"/>
              </w:rPr>
            </w:pPr>
            <w:r w:rsidRPr="00B439B1">
              <w:rPr>
                <w:sz w:val="24"/>
                <w:szCs w:val="24"/>
              </w:rPr>
              <w:t>шт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918DB" w:rsidRPr="00B439B1" w:rsidRDefault="003918DB" w:rsidP="000150F7">
            <w:pPr>
              <w:spacing w:after="0"/>
              <w:jc w:val="center"/>
              <w:rPr>
                <w:sz w:val="24"/>
                <w:szCs w:val="24"/>
              </w:rPr>
            </w:pPr>
            <w:r w:rsidRPr="00B439B1">
              <w:rPr>
                <w:sz w:val="24"/>
                <w:szCs w:val="24"/>
              </w:rPr>
              <w:t>0,3608</w:t>
            </w:r>
          </w:p>
        </w:tc>
      </w:tr>
    </w:tbl>
    <w:p w:rsidR="00B35514" w:rsidRPr="00B439B1" w:rsidRDefault="00B35514" w:rsidP="000150F7">
      <w:pPr>
        <w:tabs>
          <w:tab w:val="left" w:pos="10348"/>
        </w:tabs>
        <w:spacing w:after="0"/>
        <w:ind w:right="282"/>
        <w:rPr>
          <w:b/>
          <w:bCs/>
          <w:spacing w:val="-3"/>
          <w:sz w:val="24"/>
          <w:szCs w:val="24"/>
        </w:rPr>
      </w:pPr>
    </w:p>
    <w:p w:rsidR="00722783" w:rsidRPr="00B439B1" w:rsidRDefault="0085478B" w:rsidP="0085478B">
      <w:pPr>
        <w:tabs>
          <w:tab w:val="left" w:pos="10348"/>
        </w:tabs>
        <w:ind w:right="282"/>
        <w:rPr>
          <w:b/>
          <w:bCs/>
          <w:spacing w:val="-3"/>
          <w:sz w:val="24"/>
          <w:szCs w:val="24"/>
        </w:rPr>
      </w:pPr>
      <w:r w:rsidRPr="00B439B1">
        <w:rPr>
          <w:b/>
          <w:bCs/>
          <w:spacing w:val="-3"/>
          <w:sz w:val="24"/>
          <w:szCs w:val="24"/>
        </w:rPr>
        <w:t>ВАЖЛИВО</w:t>
      </w:r>
      <w:r w:rsidR="000B351F" w:rsidRPr="00B439B1">
        <w:rPr>
          <w:b/>
          <w:bCs/>
          <w:spacing w:val="-3"/>
          <w:sz w:val="24"/>
          <w:szCs w:val="24"/>
        </w:rPr>
        <w:t>!!!!</w:t>
      </w:r>
    </w:p>
    <w:p w:rsidR="0085478B" w:rsidRPr="00B439B1" w:rsidRDefault="000B351F" w:rsidP="0085478B">
      <w:pPr>
        <w:tabs>
          <w:tab w:val="left" w:pos="10348"/>
        </w:tabs>
        <w:ind w:right="282"/>
        <w:rPr>
          <w:b/>
          <w:bCs/>
          <w:spacing w:val="-3"/>
          <w:sz w:val="24"/>
          <w:szCs w:val="24"/>
        </w:rPr>
      </w:pPr>
      <w:r w:rsidRPr="00B439B1">
        <w:rPr>
          <w:b/>
          <w:bCs/>
          <w:spacing w:val="-3"/>
          <w:sz w:val="24"/>
          <w:szCs w:val="24"/>
        </w:rPr>
        <w:t>В</w:t>
      </w:r>
      <w:r w:rsidR="0085478B" w:rsidRPr="00B439B1">
        <w:rPr>
          <w:b/>
          <w:bCs/>
          <w:spacing w:val="-3"/>
          <w:sz w:val="24"/>
          <w:szCs w:val="24"/>
        </w:rPr>
        <w:t xml:space="preserve"> очікувану вартість закупівлі включено</w:t>
      </w:r>
      <w:r w:rsidR="00FC11AE" w:rsidRPr="00B439B1">
        <w:rPr>
          <w:b/>
          <w:bCs/>
          <w:spacing w:val="-3"/>
          <w:sz w:val="24"/>
          <w:szCs w:val="24"/>
        </w:rPr>
        <w:t xml:space="preserve"> наступні статті:</w:t>
      </w:r>
    </w:p>
    <w:p w:rsidR="00FC11AE" w:rsidRPr="00B439B1" w:rsidRDefault="00FC11AE" w:rsidP="00FC11AE">
      <w:pPr>
        <w:pStyle w:val="a3"/>
        <w:numPr>
          <w:ilvl w:val="0"/>
          <w:numId w:val="22"/>
        </w:numPr>
        <w:tabs>
          <w:tab w:val="left" w:pos="10348"/>
        </w:tabs>
        <w:ind w:right="282"/>
        <w:rPr>
          <w:b/>
          <w:bCs/>
          <w:spacing w:val="-3"/>
          <w:sz w:val="24"/>
          <w:szCs w:val="24"/>
        </w:rPr>
      </w:pPr>
      <w:r w:rsidRPr="00B439B1">
        <w:rPr>
          <w:b/>
          <w:bCs/>
          <w:spacing w:val="-3"/>
          <w:sz w:val="24"/>
          <w:szCs w:val="24"/>
        </w:rPr>
        <w:t>Кошти на перевезення працівників будівельних організацій автомобільним транспортом – 95,900 тис. грн.;</w:t>
      </w:r>
    </w:p>
    <w:p w:rsidR="00FC11AE" w:rsidRPr="00B439B1" w:rsidRDefault="00FC11AE" w:rsidP="00FC11AE">
      <w:pPr>
        <w:pStyle w:val="a3"/>
        <w:numPr>
          <w:ilvl w:val="0"/>
          <w:numId w:val="22"/>
        </w:numPr>
        <w:tabs>
          <w:tab w:val="left" w:pos="10348"/>
        </w:tabs>
        <w:ind w:right="282"/>
        <w:rPr>
          <w:b/>
          <w:bCs/>
          <w:spacing w:val="-3"/>
          <w:sz w:val="24"/>
          <w:szCs w:val="24"/>
        </w:rPr>
      </w:pPr>
      <w:r w:rsidRPr="00B439B1">
        <w:rPr>
          <w:b/>
          <w:bCs/>
          <w:spacing w:val="-3"/>
          <w:sz w:val="24"/>
          <w:szCs w:val="24"/>
        </w:rPr>
        <w:t>Кошти на відрядження працівників будівельних організацій на об’єкт будівництва – 112,563 тис. грн..;</w:t>
      </w:r>
    </w:p>
    <w:p w:rsidR="00FC11AE" w:rsidRPr="00B439B1" w:rsidRDefault="00FC11AE" w:rsidP="00FC11AE">
      <w:pPr>
        <w:pStyle w:val="a3"/>
        <w:numPr>
          <w:ilvl w:val="0"/>
          <w:numId w:val="22"/>
        </w:numPr>
        <w:tabs>
          <w:tab w:val="left" w:pos="10348"/>
        </w:tabs>
        <w:ind w:right="282"/>
        <w:rPr>
          <w:b/>
          <w:bCs/>
          <w:spacing w:val="-3"/>
          <w:sz w:val="24"/>
          <w:szCs w:val="24"/>
        </w:rPr>
      </w:pPr>
      <w:r w:rsidRPr="00B439B1">
        <w:rPr>
          <w:b/>
          <w:bCs/>
          <w:spacing w:val="-3"/>
          <w:sz w:val="24"/>
          <w:szCs w:val="24"/>
        </w:rPr>
        <w:t>Кошти на покриття адміністративних витрат будівельних організацій – 52,785 тис. грн..;</w:t>
      </w:r>
    </w:p>
    <w:p w:rsidR="00FC11AE" w:rsidRPr="00B439B1" w:rsidRDefault="00FC11AE" w:rsidP="00FC11AE">
      <w:pPr>
        <w:pStyle w:val="a3"/>
        <w:numPr>
          <w:ilvl w:val="0"/>
          <w:numId w:val="22"/>
        </w:numPr>
        <w:tabs>
          <w:tab w:val="left" w:pos="10348"/>
        </w:tabs>
        <w:ind w:right="282"/>
        <w:rPr>
          <w:b/>
          <w:bCs/>
          <w:spacing w:val="-3"/>
          <w:sz w:val="24"/>
          <w:szCs w:val="24"/>
        </w:rPr>
      </w:pPr>
      <w:r w:rsidRPr="00B439B1">
        <w:rPr>
          <w:b/>
          <w:bCs/>
          <w:spacing w:val="-3"/>
          <w:sz w:val="24"/>
          <w:szCs w:val="24"/>
        </w:rPr>
        <w:t>Кошти на покриття ризиків всіх учасників будівництва – 162,315 тис. грн..;</w:t>
      </w:r>
    </w:p>
    <w:p w:rsidR="00FC11AE" w:rsidRPr="00B439B1" w:rsidRDefault="00FC11AE" w:rsidP="00FC11AE">
      <w:pPr>
        <w:pStyle w:val="a3"/>
        <w:numPr>
          <w:ilvl w:val="0"/>
          <w:numId w:val="22"/>
        </w:numPr>
        <w:tabs>
          <w:tab w:val="left" w:pos="10348"/>
        </w:tabs>
        <w:ind w:right="282"/>
        <w:rPr>
          <w:b/>
          <w:bCs/>
          <w:spacing w:val="-3"/>
          <w:sz w:val="24"/>
          <w:szCs w:val="24"/>
        </w:rPr>
      </w:pPr>
      <w:r w:rsidRPr="00B439B1">
        <w:rPr>
          <w:b/>
          <w:bCs/>
          <w:spacing w:val="-3"/>
          <w:sz w:val="24"/>
          <w:szCs w:val="24"/>
        </w:rPr>
        <w:t xml:space="preserve"> Кошти на покриття додаткових витрат, пов’язаних з інфляційними процесами </w:t>
      </w:r>
      <w:r w:rsidR="000B351F" w:rsidRPr="00B439B1">
        <w:rPr>
          <w:b/>
          <w:bCs/>
          <w:spacing w:val="-3"/>
          <w:sz w:val="24"/>
          <w:szCs w:val="24"/>
        </w:rPr>
        <w:t>–</w:t>
      </w:r>
      <w:r w:rsidRPr="00B439B1">
        <w:rPr>
          <w:b/>
          <w:bCs/>
          <w:spacing w:val="-3"/>
          <w:sz w:val="24"/>
          <w:szCs w:val="24"/>
        </w:rPr>
        <w:t xml:space="preserve"> </w:t>
      </w:r>
      <w:r w:rsidR="000B351F" w:rsidRPr="00B439B1">
        <w:rPr>
          <w:b/>
          <w:bCs/>
          <w:spacing w:val="-3"/>
          <w:sz w:val="24"/>
          <w:szCs w:val="24"/>
        </w:rPr>
        <w:t>2193,576 тис. грн..</w:t>
      </w:r>
      <w:r w:rsidRPr="00B439B1">
        <w:rPr>
          <w:b/>
          <w:bCs/>
          <w:spacing w:val="-3"/>
          <w:sz w:val="24"/>
          <w:szCs w:val="24"/>
        </w:rPr>
        <w:t xml:space="preserve"> </w:t>
      </w:r>
    </w:p>
    <w:p w:rsidR="0085478B" w:rsidRPr="00B439B1" w:rsidRDefault="0085478B" w:rsidP="00B03D9B">
      <w:pPr>
        <w:tabs>
          <w:tab w:val="left" w:pos="10348"/>
        </w:tabs>
        <w:ind w:right="282"/>
        <w:jc w:val="right"/>
        <w:rPr>
          <w:b/>
          <w:bCs/>
          <w:spacing w:val="-3"/>
          <w:sz w:val="24"/>
          <w:szCs w:val="24"/>
        </w:rPr>
      </w:pPr>
    </w:p>
    <w:p w:rsidR="0085478B" w:rsidRPr="00B439B1" w:rsidRDefault="0085478B" w:rsidP="00B03D9B">
      <w:pPr>
        <w:tabs>
          <w:tab w:val="left" w:pos="10348"/>
        </w:tabs>
        <w:ind w:right="282"/>
        <w:jc w:val="right"/>
        <w:rPr>
          <w:b/>
          <w:bCs/>
          <w:spacing w:val="-3"/>
          <w:sz w:val="24"/>
          <w:szCs w:val="24"/>
        </w:rPr>
      </w:pPr>
    </w:p>
    <w:p w:rsidR="0085478B" w:rsidRDefault="0085478B"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B03D9B">
      <w:pPr>
        <w:tabs>
          <w:tab w:val="left" w:pos="10348"/>
        </w:tabs>
        <w:ind w:right="282"/>
        <w:jc w:val="right"/>
        <w:rPr>
          <w:b/>
          <w:bCs/>
          <w:spacing w:val="-3"/>
          <w:sz w:val="24"/>
          <w:szCs w:val="24"/>
        </w:rPr>
      </w:pPr>
    </w:p>
    <w:p w:rsidR="00492390" w:rsidRDefault="00492390" w:rsidP="00492390">
      <w:pPr>
        <w:spacing w:after="0" w:line="240" w:lineRule="auto"/>
        <w:jc w:val="right"/>
        <w:rPr>
          <w:sz w:val="20"/>
          <w:szCs w:val="20"/>
        </w:rPr>
      </w:pPr>
    </w:p>
    <w:p w:rsidR="00492390" w:rsidRPr="00F27A62" w:rsidRDefault="00492390" w:rsidP="00492390">
      <w:pPr>
        <w:shd w:val="clear" w:color="auto" w:fill="FFFFFF"/>
        <w:spacing w:after="0" w:line="240" w:lineRule="auto"/>
        <w:ind w:right="1" w:firstLine="567"/>
        <w:jc w:val="right"/>
        <w:rPr>
          <w:b/>
          <w:sz w:val="24"/>
          <w:szCs w:val="24"/>
          <w:lang w:eastAsia="ru-RU"/>
        </w:rPr>
      </w:pPr>
      <w:r w:rsidRPr="00F27A62">
        <w:rPr>
          <w:b/>
          <w:sz w:val="24"/>
          <w:szCs w:val="24"/>
          <w:lang w:eastAsia="ru-RU"/>
        </w:rPr>
        <w:t>Додаток 5</w:t>
      </w:r>
    </w:p>
    <w:p w:rsidR="00492390" w:rsidRPr="00F27A62" w:rsidRDefault="00492390" w:rsidP="00492390">
      <w:pPr>
        <w:shd w:val="clear" w:color="auto" w:fill="FFFFFF"/>
        <w:spacing w:after="0" w:line="240" w:lineRule="auto"/>
        <w:ind w:right="1" w:firstLine="567"/>
        <w:jc w:val="right"/>
        <w:rPr>
          <w:b/>
          <w:sz w:val="24"/>
          <w:szCs w:val="24"/>
          <w:lang w:eastAsia="ru-RU"/>
        </w:rPr>
      </w:pPr>
      <w:r w:rsidRPr="00F27A62">
        <w:rPr>
          <w:b/>
          <w:sz w:val="24"/>
          <w:szCs w:val="24"/>
          <w:lang w:eastAsia="ru-RU"/>
        </w:rPr>
        <w:t>до тендерної документації</w:t>
      </w:r>
    </w:p>
    <w:p w:rsidR="00492390" w:rsidRPr="00F27A62" w:rsidRDefault="00492390" w:rsidP="00492390">
      <w:pPr>
        <w:widowControl w:val="0"/>
        <w:autoSpaceDE w:val="0"/>
        <w:spacing w:after="0" w:line="240" w:lineRule="auto"/>
        <w:ind w:hanging="720"/>
        <w:jc w:val="center"/>
        <w:rPr>
          <w:sz w:val="24"/>
          <w:szCs w:val="24"/>
          <w:lang w:eastAsia="ru-RU"/>
        </w:rPr>
      </w:pPr>
    </w:p>
    <w:p w:rsidR="00492390" w:rsidRPr="00F27A62" w:rsidRDefault="00492390" w:rsidP="00492390">
      <w:pPr>
        <w:keepNext/>
        <w:spacing w:after="0" w:line="240" w:lineRule="auto"/>
        <w:jc w:val="center"/>
        <w:outlineLvl w:val="2"/>
        <w:rPr>
          <w:b/>
          <w:bCs/>
          <w:caps/>
          <w:sz w:val="24"/>
          <w:szCs w:val="24"/>
        </w:rPr>
      </w:pPr>
      <w:r w:rsidRPr="00F27A62">
        <w:rPr>
          <w:b/>
          <w:bCs/>
          <w:caps/>
          <w:sz w:val="24"/>
          <w:szCs w:val="24"/>
        </w:rPr>
        <w:t>ДОГОВІр ЗАСТАВИ №</w:t>
      </w:r>
    </w:p>
    <w:p w:rsidR="00492390" w:rsidRPr="00F27A62" w:rsidRDefault="00492390" w:rsidP="00492390">
      <w:pPr>
        <w:keepNext/>
        <w:spacing w:after="0" w:line="240" w:lineRule="auto"/>
        <w:jc w:val="center"/>
        <w:outlineLvl w:val="2"/>
        <w:rPr>
          <w:b/>
          <w:bCs/>
          <w:caps/>
          <w:sz w:val="24"/>
          <w:szCs w:val="24"/>
        </w:rPr>
      </w:pPr>
    </w:p>
    <w:p w:rsidR="00492390" w:rsidRPr="00F27A62" w:rsidRDefault="00492390" w:rsidP="00492390">
      <w:pPr>
        <w:keepNext/>
        <w:spacing w:after="0" w:line="240" w:lineRule="auto"/>
        <w:jc w:val="center"/>
        <w:outlineLvl w:val="2"/>
        <w:rPr>
          <w:b/>
          <w:bCs/>
          <w:caps/>
          <w:sz w:val="24"/>
          <w:szCs w:val="24"/>
        </w:rPr>
      </w:pPr>
    </w:p>
    <w:p w:rsidR="00492390" w:rsidRPr="00F27A62" w:rsidRDefault="00492390" w:rsidP="00492390">
      <w:pPr>
        <w:contextualSpacing/>
        <w:jc w:val="center"/>
        <w:rPr>
          <w:rFonts w:eastAsia="Times New Roman" w:cs="Times New Roman CYR"/>
          <w:sz w:val="24"/>
          <w:szCs w:val="24"/>
          <w:lang w:val="ru-RU" w:eastAsia="ru-RU"/>
        </w:rPr>
      </w:pPr>
      <w:r w:rsidRPr="00F27A62">
        <w:rPr>
          <w:lang w:eastAsia="ru-RU"/>
        </w:rPr>
        <w:tab/>
      </w:r>
      <w:r w:rsidR="009C3886">
        <w:rPr>
          <w:lang w:eastAsia="ru-RU"/>
        </w:rPr>
        <w:tab/>
      </w:r>
      <w:r w:rsidR="009C3886">
        <w:rPr>
          <w:lang w:eastAsia="ru-RU"/>
        </w:rPr>
        <w:tab/>
      </w:r>
      <w:r w:rsidR="009C3886">
        <w:rPr>
          <w:lang w:eastAsia="ru-RU"/>
        </w:rPr>
        <w:tab/>
      </w:r>
      <w:r w:rsidRPr="00F27A62">
        <w:rPr>
          <w:rFonts w:eastAsia="Times New Roman" w:cs="Times New Roman CYR"/>
          <w:sz w:val="24"/>
          <w:szCs w:val="24"/>
          <w:lang w:val="ru-RU" w:eastAsia="ru-RU"/>
        </w:rPr>
        <w:tab/>
      </w:r>
      <w:r w:rsidRPr="00F27A62">
        <w:rPr>
          <w:rFonts w:eastAsia="Times New Roman" w:cs="Times New Roman CYR"/>
          <w:sz w:val="24"/>
          <w:szCs w:val="24"/>
          <w:lang w:val="ru-RU" w:eastAsia="ru-RU"/>
        </w:rPr>
        <w:tab/>
      </w:r>
      <w:r w:rsidRPr="00F27A62">
        <w:rPr>
          <w:rFonts w:eastAsia="Times New Roman" w:cs="Times New Roman CYR"/>
          <w:sz w:val="24"/>
          <w:szCs w:val="24"/>
          <w:lang w:val="ru-RU" w:eastAsia="ru-RU"/>
        </w:rPr>
        <w:tab/>
      </w:r>
      <w:r w:rsidRPr="00F27A62">
        <w:rPr>
          <w:rFonts w:eastAsia="Times New Roman" w:cs="Times New Roman CYR"/>
          <w:sz w:val="24"/>
          <w:szCs w:val="24"/>
          <w:lang w:val="ru-RU" w:eastAsia="ru-RU"/>
        </w:rPr>
        <w:tab/>
      </w:r>
      <w:r w:rsidRPr="00F27A62">
        <w:rPr>
          <w:rFonts w:eastAsia="Times New Roman" w:cs="Times New Roman CYR"/>
          <w:sz w:val="24"/>
          <w:szCs w:val="24"/>
          <w:lang w:val="ru-RU" w:eastAsia="ru-RU"/>
        </w:rPr>
        <w:tab/>
        <w:t>«___» _____________ 2023 року</w:t>
      </w:r>
    </w:p>
    <w:p w:rsidR="00492390" w:rsidRPr="00F27A62" w:rsidRDefault="00492390" w:rsidP="00492390">
      <w:pPr>
        <w:widowControl w:val="0"/>
        <w:autoSpaceDE w:val="0"/>
        <w:autoSpaceDN w:val="0"/>
        <w:spacing w:after="0" w:line="240" w:lineRule="auto"/>
        <w:ind w:firstLine="708"/>
        <w:contextualSpacing/>
        <w:jc w:val="both"/>
        <w:rPr>
          <w:rFonts w:eastAsia="Times New Roman" w:cs="Times New Roman CYR"/>
          <w:sz w:val="24"/>
          <w:szCs w:val="24"/>
          <w:lang w:val="ru-RU" w:eastAsia="ru-RU"/>
        </w:rPr>
      </w:pPr>
    </w:p>
    <w:p w:rsidR="00492390" w:rsidRPr="00F27A62" w:rsidRDefault="00492390" w:rsidP="00492390">
      <w:pPr>
        <w:widowControl w:val="0"/>
        <w:autoSpaceDE w:val="0"/>
        <w:autoSpaceDN w:val="0"/>
        <w:spacing w:after="0" w:line="240" w:lineRule="auto"/>
        <w:ind w:firstLine="426"/>
        <w:contextualSpacing/>
        <w:jc w:val="both"/>
        <w:rPr>
          <w:rFonts w:eastAsia="Times New Roman" w:cs="Arial"/>
          <w:sz w:val="24"/>
          <w:szCs w:val="24"/>
          <w:lang w:eastAsia="ru-RU"/>
        </w:rPr>
      </w:pPr>
      <w:r w:rsidRPr="00F27A62">
        <w:rPr>
          <w:rFonts w:eastAsia="Times New Roman" w:cs="Arial"/>
          <w:sz w:val="24"/>
          <w:szCs w:val="24"/>
          <w:lang w:eastAsia="ru-RU"/>
        </w:rPr>
        <w:t>___________________________, надалі «Заставодавець»/Учасник-переможець, в особі ______________________, який діє на підставі ________________________, з однієї сторони,</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та</w:t>
      </w:r>
      <w:r w:rsidRPr="00F27A62">
        <w:rPr>
          <w:rFonts w:ascii="Times New Roman CYR" w:eastAsia="Times New Roman" w:hAnsi="Times New Roman CYR" w:cs="Times New Roman CYR"/>
          <w:sz w:val="24"/>
          <w:szCs w:val="24"/>
          <w:lang w:eastAsia="ru-RU"/>
        </w:rPr>
        <w:t xml:space="preserve"> </w:t>
      </w:r>
      <w:r w:rsidRPr="00F27A62">
        <w:rPr>
          <w:rFonts w:ascii="Times New Roman CYR" w:eastAsia="Times New Roman" w:hAnsi="Times New Roman CYR" w:cs="Times New Roman CYR"/>
          <w:b/>
          <w:sz w:val="24"/>
          <w:szCs w:val="24"/>
          <w:lang w:eastAsia="ru-RU"/>
        </w:rPr>
        <w:t>КОМУНАЛЬНЕ ПІДПРИЄМСТВО "ЕЛЕКТРОАВТОТРАНС" ІВАНО-ФРАНКІВСЬКОЇ МІСЬКОЇ РАДИ</w:t>
      </w:r>
      <w:r w:rsidRPr="00F27A62">
        <w:rPr>
          <w:rFonts w:eastAsia="Times New Roman" w:cs="Times New Roman CYR"/>
          <w:sz w:val="24"/>
          <w:szCs w:val="24"/>
          <w:lang w:eastAsia="ru-RU"/>
        </w:rPr>
        <w:t>, іменоване надалі «Заставодержатель», в особі ______________________</w:t>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r>
      <w:r w:rsidRPr="00F27A62">
        <w:rPr>
          <w:rFonts w:eastAsia="Times New Roman" w:cs="Times New Roman CYR"/>
          <w:sz w:val="24"/>
          <w:szCs w:val="24"/>
          <w:lang w:eastAsia="ru-RU"/>
        </w:rPr>
        <w:softHyphen/>
        <w:t>, який діє на підставі ________________________,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відкритих торгів, ідентифікатор закупівлі ______________, та на підтвердження п. 6 Розділу VI тендерної документації щодо внесення забезпечення виконання договору у вигляді застави, про наступне:</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p>
    <w:p w:rsidR="00492390" w:rsidRPr="00F27A62" w:rsidRDefault="00492390" w:rsidP="00492390">
      <w:pPr>
        <w:widowControl w:val="0"/>
        <w:numPr>
          <w:ilvl w:val="0"/>
          <w:numId w:val="21"/>
        </w:numPr>
        <w:autoSpaceDE w:val="0"/>
        <w:autoSpaceDN w:val="0"/>
        <w:spacing w:after="0" w:line="240" w:lineRule="auto"/>
        <w:contextualSpacing/>
        <w:jc w:val="center"/>
        <w:rPr>
          <w:rFonts w:eastAsia="Times New Roman" w:cs="Times New Roman CYR"/>
          <w:b/>
          <w:sz w:val="24"/>
          <w:szCs w:val="24"/>
          <w:lang w:eastAsia="ru-RU"/>
        </w:rPr>
      </w:pPr>
      <w:r w:rsidRPr="00F27A62">
        <w:rPr>
          <w:rFonts w:eastAsia="Times New Roman" w:cs="Times New Roman CYR"/>
          <w:b/>
          <w:sz w:val="24"/>
          <w:szCs w:val="24"/>
          <w:lang w:eastAsia="ru-RU"/>
        </w:rPr>
        <w:t>ПРЕДМЕТ ДОГОВОРУ</w:t>
      </w:r>
    </w:p>
    <w:p w:rsidR="00492390" w:rsidRPr="00F27A62" w:rsidRDefault="00492390" w:rsidP="00492390">
      <w:pPr>
        <w:widowControl w:val="0"/>
        <w:autoSpaceDE w:val="0"/>
        <w:autoSpaceDN w:val="0"/>
        <w:spacing w:after="0" w:line="240" w:lineRule="auto"/>
        <w:jc w:val="both"/>
        <w:rPr>
          <w:rFonts w:ascii="Times New Roman CYR" w:eastAsia="Times New Roman" w:hAnsi="Times New Roman CYR" w:cs="Times New Roman CYR"/>
          <w:sz w:val="24"/>
          <w:szCs w:val="24"/>
          <w:lang w:eastAsia="ru-RU"/>
        </w:rPr>
      </w:pPr>
      <w:r w:rsidRPr="00F27A62">
        <w:rPr>
          <w:rFonts w:ascii="Times New Roman CYR" w:eastAsia="Times New Roman" w:hAnsi="Times New Roman CYR" w:cs="Times New Roman CYR"/>
          <w:sz w:val="24"/>
          <w:szCs w:val="24"/>
          <w:lang w:eastAsia="ru-RU"/>
        </w:rPr>
        <w:t xml:space="preserve">       1.1. Учасник-переможець не пізніше дати укладення договору про закупівлю за результатами відкритих торгів з особливостями,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без ПДВ (визначається за результатом проведення аукціону) як забезпечення виконання договору про закупівлю у вигляді застави.</w:t>
      </w:r>
    </w:p>
    <w:p w:rsidR="00492390" w:rsidRPr="00F27A62" w:rsidRDefault="00492390" w:rsidP="00492390">
      <w:pPr>
        <w:widowControl w:val="0"/>
        <w:autoSpaceDE w:val="0"/>
        <w:autoSpaceDN w:val="0"/>
        <w:spacing w:after="0" w:line="240" w:lineRule="auto"/>
        <w:jc w:val="both"/>
        <w:rPr>
          <w:rFonts w:eastAsia="Times New Roman" w:cs="Times New Roman CYR"/>
          <w:sz w:val="24"/>
          <w:szCs w:val="24"/>
          <w:lang w:eastAsia="ru-RU"/>
        </w:rPr>
      </w:pPr>
    </w:p>
    <w:p w:rsidR="00492390" w:rsidRPr="00F27A62" w:rsidRDefault="00492390" w:rsidP="00492390">
      <w:pPr>
        <w:spacing w:line="240" w:lineRule="auto"/>
        <w:jc w:val="center"/>
        <w:rPr>
          <w:rFonts w:eastAsia="Times New Roman"/>
          <w:snapToGrid w:val="0"/>
          <w:sz w:val="24"/>
          <w:szCs w:val="24"/>
          <w:lang w:eastAsia="ru-RU"/>
        </w:rPr>
      </w:pPr>
      <w:r w:rsidRPr="00F27A62">
        <w:rPr>
          <w:rFonts w:eastAsia="MS Mincho"/>
          <w:b/>
          <w:sz w:val="24"/>
          <w:szCs w:val="24"/>
          <w:lang w:eastAsia="ru-RU"/>
        </w:rPr>
        <w:t xml:space="preserve">2. </w:t>
      </w:r>
      <w:r w:rsidRPr="00F27A62">
        <w:rPr>
          <w:rFonts w:eastAsia="Times New Roman"/>
          <w:b/>
          <w:snapToGrid w:val="0"/>
          <w:sz w:val="24"/>
          <w:szCs w:val="24"/>
          <w:lang w:eastAsia="ru-RU"/>
        </w:rPr>
        <w:t>РЕКВІЗИТИ ЗАСТАВОДЕРЖАТЕЛЯ ДЛЯ ПЕРЕРАХУВАННЯ ЗАСТАВИ</w:t>
      </w:r>
    </w:p>
    <w:p w:rsidR="00492390" w:rsidRPr="00F27A62" w:rsidRDefault="00492390" w:rsidP="00492390">
      <w:pPr>
        <w:spacing w:after="0" w:line="240" w:lineRule="auto"/>
        <w:ind w:left="99" w:hanging="99"/>
        <w:jc w:val="both"/>
        <w:rPr>
          <w:rFonts w:eastAsia="Times New Roman"/>
          <w:sz w:val="24"/>
          <w:szCs w:val="24"/>
          <w:lang w:eastAsia="ru-RU"/>
        </w:rPr>
      </w:pPr>
      <w:r w:rsidRPr="00F27A62">
        <w:rPr>
          <w:rFonts w:eastAsia="Times New Roman"/>
          <w:snapToGrid w:val="0"/>
          <w:sz w:val="24"/>
          <w:szCs w:val="24"/>
          <w:lang w:eastAsia="ru-RU"/>
        </w:rPr>
        <w:t>2.1.</w:t>
      </w:r>
      <w:r w:rsidRPr="00F27A62">
        <w:rPr>
          <w:rFonts w:eastAsia="Times New Roman"/>
          <w:sz w:val="24"/>
          <w:szCs w:val="24"/>
          <w:lang w:eastAsia="ru-RU"/>
        </w:rPr>
        <w:t xml:space="preserve"> </w:t>
      </w:r>
      <w:r w:rsidRPr="00F27A62">
        <w:rPr>
          <w:rFonts w:ascii="Times New Roman CYR" w:eastAsia="Times New Roman" w:hAnsi="Times New Roman CYR" w:cs="Times New Roman CYR"/>
          <w:b/>
          <w:sz w:val="24"/>
          <w:szCs w:val="24"/>
          <w:lang w:eastAsia="ru-RU"/>
        </w:rPr>
        <w:t>КОМУНАЛЬНЕ ПІДПРИЄМСТВО "ЕЛЕКТРОАВТОТРАНС" ІВАНО-ФРАНКІВСЬКОЇ МІСЬКОЇ РАДИ;</w:t>
      </w:r>
    </w:p>
    <w:p w:rsidR="00492390" w:rsidRPr="00F27A62" w:rsidRDefault="00492390" w:rsidP="00492390">
      <w:pPr>
        <w:spacing w:after="0" w:line="240" w:lineRule="auto"/>
        <w:ind w:left="99" w:hanging="99"/>
        <w:jc w:val="both"/>
        <w:rPr>
          <w:rFonts w:eastAsia="Times New Roman"/>
          <w:sz w:val="24"/>
          <w:szCs w:val="24"/>
          <w:lang w:eastAsia="ru-RU"/>
        </w:rPr>
      </w:pPr>
      <w:r w:rsidRPr="00F27A62">
        <w:rPr>
          <w:rFonts w:eastAsia="Times New Roman"/>
          <w:sz w:val="24"/>
          <w:szCs w:val="24"/>
          <w:lang w:eastAsia="ru-RU"/>
        </w:rPr>
        <w:t xml:space="preserve">код за ЄДРПОУ: </w:t>
      </w:r>
      <w:r w:rsidRPr="00F27A62">
        <w:rPr>
          <w:rFonts w:eastAsia="Times New Roman"/>
          <w:b/>
          <w:bCs/>
          <w:sz w:val="24"/>
          <w:szCs w:val="24"/>
          <w:lang w:eastAsia="ru-RU"/>
        </w:rPr>
        <w:t>00432426;</w:t>
      </w:r>
    </w:p>
    <w:p w:rsidR="00492390" w:rsidRPr="00F27A62" w:rsidRDefault="00492390" w:rsidP="00492390">
      <w:pPr>
        <w:spacing w:after="0" w:line="240" w:lineRule="auto"/>
        <w:ind w:left="99" w:hanging="99"/>
        <w:jc w:val="both"/>
        <w:rPr>
          <w:rFonts w:eastAsia="Times New Roman"/>
          <w:sz w:val="24"/>
          <w:szCs w:val="24"/>
          <w:lang w:eastAsia="ru-RU"/>
        </w:rPr>
      </w:pPr>
      <w:r w:rsidRPr="00F27A62">
        <w:rPr>
          <w:rFonts w:eastAsia="Times New Roman"/>
          <w:sz w:val="24"/>
          <w:szCs w:val="24"/>
          <w:lang w:eastAsia="ru-RU"/>
        </w:rPr>
        <w:t>банк одержувача:</w:t>
      </w:r>
      <w:r w:rsidRPr="00F27A62">
        <w:rPr>
          <w:b/>
          <w:sz w:val="24"/>
          <w:szCs w:val="24"/>
          <w:lang w:eastAsia="ru-RU"/>
        </w:rPr>
        <w:t>________</w:t>
      </w:r>
      <w:r w:rsidRPr="00F27A62">
        <w:rPr>
          <w:rFonts w:eastAsia="Times New Roman"/>
          <w:bCs/>
          <w:sz w:val="24"/>
          <w:szCs w:val="24"/>
          <w:lang w:eastAsia="ru-RU"/>
        </w:rPr>
        <w:t>;</w:t>
      </w:r>
    </w:p>
    <w:p w:rsidR="00492390" w:rsidRPr="00F27A62" w:rsidRDefault="00492390" w:rsidP="00492390">
      <w:pPr>
        <w:spacing w:after="0" w:line="240" w:lineRule="auto"/>
        <w:ind w:left="99" w:hanging="99"/>
        <w:jc w:val="both"/>
        <w:rPr>
          <w:rFonts w:eastAsia="Times New Roman"/>
          <w:sz w:val="24"/>
          <w:szCs w:val="24"/>
          <w:lang w:eastAsia="ru-RU"/>
        </w:rPr>
      </w:pPr>
      <w:r w:rsidRPr="00F27A62">
        <w:rPr>
          <w:rFonts w:eastAsia="Times New Roman"/>
          <w:sz w:val="24"/>
          <w:szCs w:val="24"/>
          <w:lang w:eastAsia="ru-RU"/>
        </w:rPr>
        <w:t xml:space="preserve">МФО: </w:t>
      </w:r>
      <w:r w:rsidRPr="00F27A62">
        <w:rPr>
          <w:rFonts w:eastAsia="Times New Roman"/>
          <w:b/>
          <w:bCs/>
          <w:sz w:val="24"/>
          <w:szCs w:val="24"/>
          <w:lang w:eastAsia="ru-RU"/>
        </w:rPr>
        <w:t>______</w:t>
      </w:r>
      <w:r w:rsidRPr="00F27A62">
        <w:rPr>
          <w:rFonts w:eastAsia="Times New Roman"/>
          <w:bCs/>
          <w:sz w:val="24"/>
          <w:szCs w:val="24"/>
          <w:lang w:eastAsia="ru-RU"/>
        </w:rPr>
        <w:t>;</w:t>
      </w:r>
    </w:p>
    <w:p w:rsidR="00492390" w:rsidRPr="00F27A62" w:rsidRDefault="00492390" w:rsidP="00492390">
      <w:pPr>
        <w:spacing w:after="0" w:line="240" w:lineRule="auto"/>
        <w:ind w:left="99" w:hanging="99"/>
        <w:jc w:val="both"/>
        <w:rPr>
          <w:rFonts w:eastAsia="Times New Roman"/>
          <w:sz w:val="24"/>
          <w:szCs w:val="24"/>
          <w:lang w:eastAsia="ru-RU"/>
        </w:rPr>
      </w:pPr>
      <w:r w:rsidRPr="00F27A62">
        <w:rPr>
          <w:rFonts w:eastAsia="Times New Roman"/>
          <w:sz w:val="24"/>
          <w:szCs w:val="24"/>
          <w:lang w:eastAsia="ru-RU"/>
        </w:rPr>
        <w:t xml:space="preserve">р/р: </w:t>
      </w:r>
      <w:r w:rsidRPr="00F27A62">
        <w:rPr>
          <w:rFonts w:eastAsia="Times New Roman"/>
          <w:b/>
          <w:sz w:val="24"/>
          <w:szCs w:val="24"/>
          <w:lang w:eastAsia="ru-RU"/>
        </w:rPr>
        <w:t>_______________________________</w:t>
      </w:r>
      <w:r w:rsidRPr="00F27A62">
        <w:rPr>
          <w:rFonts w:eastAsia="Times New Roman"/>
          <w:sz w:val="24"/>
          <w:szCs w:val="24"/>
          <w:lang w:eastAsia="ru-RU"/>
        </w:rPr>
        <w:t>.</w:t>
      </w:r>
    </w:p>
    <w:p w:rsidR="00492390" w:rsidRPr="00F27A62" w:rsidRDefault="00492390" w:rsidP="00492390">
      <w:pPr>
        <w:spacing w:after="0" w:line="240" w:lineRule="auto"/>
        <w:jc w:val="both"/>
        <w:rPr>
          <w:rFonts w:eastAsia="Times New Roman"/>
          <w:sz w:val="24"/>
          <w:szCs w:val="24"/>
          <w:lang w:eastAsia="ru-RU"/>
        </w:rPr>
      </w:pPr>
      <w:r w:rsidRPr="00F27A62">
        <w:rPr>
          <w:rFonts w:eastAsia="Times New Roman"/>
          <w:sz w:val="24"/>
          <w:szCs w:val="24"/>
          <w:lang w:eastAsia="ru-RU"/>
        </w:rPr>
        <w:t>Призначення платежу: «Забезпечення виконання договору, ідентифікатор закупівлі ___________, без ПДВ)».</w:t>
      </w:r>
    </w:p>
    <w:p w:rsidR="00492390" w:rsidRPr="00F27A62" w:rsidRDefault="00492390" w:rsidP="00492390">
      <w:pPr>
        <w:widowControl w:val="0"/>
        <w:autoSpaceDE w:val="0"/>
        <w:autoSpaceDN w:val="0"/>
        <w:spacing w:after="0" w:line="240" w:lineRule="auto"/>
        <w:contextualSpacing/>
        <w:jc w:val="both"/>
        <w:rPr>
          <w:rFonts w:eastAsia="Times New Roman" w:cs="Times New Roman CYR"/>
          <w:sz w:val="24"/>
          <w:szCs w:val="24"/>
          <w:lang w:eastAsia="ru-RU"/>
        </w:rPr>
      </w:pPr>
    </w:p>
    <w:p w:rsidR="00492390" w:rsidRPr="00F27A62" w:rsidRDefault="00492390" w:rsidP="00492390">
      <w:pPr>
        <w:widowControl w:val="0"/>
        <w:autoSpaceDE w:val="0"/>
        <w:autoSpaceDN w:val="0"/>
        <w:spacing w:after="0" w:line="240" w:lineRule="auto"/>
        <w:ind w:firstLine="426"/>
        <w:contextualSpacing/>
        <w:jc w:val="center"/>
        <w:rPr>
          <w:rFonts w:eastAsia="Times New Roman" w:cs="Times New Roman CYR"/>
          <w:b/>
          <w:sz w:val="24"/>
          <w:szCs w:val="24"/>
          <w:lang w:eastAsia="ru-RU"/>
        </w:rPr>
      </w:pPr>
      <w:r w:rsidRPr="00F27A62">
        <w:rPr>
          <w:rFonts w:eastAsia="Times New Roman" w:cs="Times New Roman CYR"/>
          <w:b/>
          <w:sz w:val="24"/>
          <w:szCs w:val="24"/>
          <w:lang w:eastAsia="ru-RU"/>
        </w:rPr>
        <w:t>3. ПІДСТАВИ ЗВЕРНЕННЯ СТЯГНЕННЯ НА ПРЕДМЕТ ЗАСТАВИ</w:t>
      </w:r>
    </w:p>
    <w:p w:rsidR="00492390" w:rsidRPr="00F27A62" w:rsidRDefault="00492390" w:rsidP="00492390">
      <w:pPr>
        <w:widowControl w:val="0"/>
        <w:spacing w:after="0" w:line="240" w:lineRule="auto"/>
        <w:jc w:val="both"/>
        <w:rPr>
          <w:rFonts w:eastAsia="Times New Roman"/>
          <w:sz w:val="24"/>
          <w:szCs w:val="24"/>
          <w:lang w:eastAsia="ru-RU"/>
        </w:rPr>
      </w:pPr>
      <w:r w:rsidRPr="00F27A62">
        <w:rPr>
          <w:rFonts w:eastAsia="Times New Roman"/>
          <w:sz w:val="24"/>
          <w:szCs w:val="24"/>
          <w:lang w:eastAsia="ru-RU"/>
        </w:rPr>
        <w:t xml:space="preserve">3.1. Заставодержатель має право не повертати заставу у разі </w:t>
      </w:r>
      <w:r w:rsidRPr="00F27A62">
        <w:rPr>
          <w:rFonts w:eastAsia="Arial"/>
          <w:sz w:val="24"/>
          <w:szCs w:val="24"/>
          <w:lang w:bidi="en-US"/>
        </w:rPr>
        <w:t xml:space="preserve">невиконання та/або неналежного виконання (порушення строків виконання робіт та порушення вимог стосовно якості виконаних робіт) </w:t>
      </w:r>
      <w:r w:rsidRPr="00F27A62">
        <w:rPr>
          <w:rFonts w:eastAsia="Times New Roman"/>
          <w:sz w:val="24"/>
          <w:szCs w:val="24"/>
          <w:lang w:eastAsia="ru-RU"/>
        </w:rPr>
        <w:t>Заставодавцем умов договору</w:t>
      </w:r>
      <w:r w:rsidRPr="00F27A62">
        <w:rPr>
          <w:rFonts w:eastAsia="Times New Roman"/>
          <w:b/>
          <w:snapToGrid w:val="0"/>
          <w:sz w:val="24"/>
          <w:szCs w:val="24"/>
          <w:lang w:eastAsia="ru-RU"/>
        </w:rPr>
        <w:t xml:space="preserve"> </w:t>
      </w:r>
      <w:r w:rsidRPr="00F27A62">
        <w:rPr>
          <w:rFonts w:eastAsia="Times New Roman"/>
          <w:snapToGrid w:val="0"/>
          <w:sz w:val="24"/>
          <w:szCs w:val="24"/>
          <w:lang w:eastAsia="ru-RU"/>
        </w:rPr>
        <w:t xml:space="preserve">про закупівлю, укладеного за результатами </w:t>
      </w:r>
      <w:r w:rsidRPr="00F27A62">
        <w:rPr>
          <w:rFonts w:eastAsia="Times New Roman"/>
          <w:sz w:val="24"/>
          <w:szCs w:val="24"/>
          <w:lang w:eastAsia="ru-RU"/>
        </w:rPr>
        <w:t xml:space="preserve">проведення процедури відкритих торгів, </w:t>
      </w:r>
      <w:r w:rsidRPr="00F27A62">
        <w:rPr>
          <w:rFonts w:eastAsia="Times New Roman"/>
          <w:snapToGrid w:val="0"/>
          <w:sz w:val="24"/>
          <w:szCs w:val="24"/>
          <w:lang w:eastAsia="ru-RU"/>
        </w:rPr>
        <w:t>ідентифікатор закупівлі ______________.</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p>
    <w:p w:rsidR="00492390" w:rsidRPr="00F27A62" w:rsidRDefault="00492390" w:rsidP="00492390">
      <w:pPr>
        <w:widowControl w:val="0"/>
        <w:autoSpaceDE w:val="0"/>
        <w:autoSpaceDN w:val="0"/>
        <w:spacing w:after="0" w:line="240" w:lineRule="auto"/>
        <w:ind w:firstLine="426"/>
        <w:contextualSpacing/>
        <w:jc w:val="center"/>
        <w:rPr>
          <w:rFonts w:eastAsia="Times New Roman" w:cs="Times New Roman CYR"/>
          <w:b/>
          <w:sz w:val="24"/>
          <w:szCs w:val="24"/>
          <w:lang w:eastAsia="ru-RU"/>
        </w:rPr>
      </w:pPr>
      <w:r w:rsidRPr="00F27A62">
        <w:rPr>
          <w:rFonts w:eastAsia="Times New Roman" w:cs="Times New Roman CYR"/>
          <w:b/>
          <w:sz w:val="24"/>
          <w:szCs w:val="24"/>
          <w:lang w:eastAsia="ru-RU"/>
        </w:rPr>
        <w:t>4. ПІДСТАВИ ПОВЕРНЕННЯ ПРЕДМЕТА ЗАСТАВИ</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4.1. Заставодержатель зобов’язаний повернути суму застави на поточний рахунок Заставодавця №___________________ в __________________, МФО __________ в розмірі, зазначеному в п. 1.1.  цього Договору протягом 5 (п’яти) банківських днів у разі:</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4.1.1. Виконання учасником-переможцем договору.</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4.1.2. Визнання судом результатів процедури закупівлі або договору про закупівлю недійсними та у випадках, передбачених статтею 27 Закону України «Про публічні закупівлі», а також згідно з умовами, зазначеними в договорі укладеного за результатами проведення процедури відкритих торгів, ідентифікатор закупівлі ______________.</w:t>
      </w:r>
    </w:p>
    <w:p w:rsidR="00492390" w:rsidRPr="00F27A62" w:rsidRDefault="00492390" w:rsidP="00492390">
      <w:pPr>
        <w:widowControl w:val="0"/>
        <w:autoSpaceDE w:val="0"/>
        <w:autoSpaceDN w:val="0"/>
        <w:spacing w:after="0" w:line="240" w:lineRule="auto"/>
        <w:contextualSpacing/>
        <w:jc w:val="both"/>
        <w:rPr>
          <w:rFonts w:eastAsia="Times New Roman" w:cs="Times New Roman CYR"/>
          <w:sz w:val="24"/>
          <w:szCs w:val="24"/>
          <w:lang w:eastAsia="ru-RU"/>
        </w:rPr>
      </w:pPr>
    </w:p>
    <w:p w:rsidR="00492390" w:rsidRPr="00F27A62" w:rsidRDefault="00492390" w:rsidP="00492390">
      <w:pPr>
        <w:widowControl w:val="0"/>
        <w:autoSpaceDE w:val="0"/>
        <w:autoSpaceDN w:val="0"/>
        <w:spacing w:after="0" w:line="240" w:lineRule="auto"/>
        <w:ind w:firstLine="426"/>
        <w:contextualSpacing/>
        <w:jc w:val="center"/>
        <w:rPr>
          <w:rFonts w:eastAsia="Times New Roman" w:cs="Times New Roman CYR"/>
          <w:b/>
          <w:sz w:val="24"/>
          <w:szCs w:val="24"/>
          <w:lang w:eastAsia="ru-RU"/>
        </w:rPr>
      </w:pPr>
      <w:r w:rsidRPr="00F27A62">
        <w:rPr>
          <w:rFonts w:eastAsia="Times New Roman" w:cs="Times New Roman CYR"/>
          <w:b/>
          <w:sz w:val="24"/>
          <w:szCs w:val="24"/>
          <w:lang w:eastAsia="ru-RU"/>
        </w:rPr>
        <w:t>5. ВІДПОВІДАЛЬНІСТЬ СТОРІН</w:t>
      </w:r>
    </w:p>
    <w:p w:rsidR="00492390" w:rsidRPr="00F27A62" w:rsidRDefault="00492390" w:rsidP="00492390">
      <w:pPr>
        <w:widowControl w:val="0"/>
        <w:tabs>
          <w:tab w:val="num" w:pos="0"/>
        </w:tabs>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5.1. У випадку невиконання або неналежного виконання передбачених даним договором зобов’язань, кожна із сторін несе відповідальність відповідно до вимог чинного законодавства України.</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p>
    <w:p w:rsidR="00492390" w:rsidRPr="00F27A62" w:rsidRDefault="00492390" w:rsidP="00492390">
      <w:pPr>
        <w:widowControl w:val="0"/>
        <w:autoSpaceDE w:val="0"/>
        <w:autoSpaceDN w:val="0"/>
        <w:spacing w:after="0" w:line="240" w:lineRule="auto"/>
        <w:ind w:firstLine="426"/>
        <w:contextualSpacing/>
        <w:jc w:val="center"/>
        <w:rPr>
          <w:rFonts w:eastAsia="Times New Roman" w:cs="Times New Roman CYR"/>
          <w:b/>
          <w:sz w:val="24"/>
          <w:szCs w:val="24"/>
          <w:lang w:eastAsia="ru-RU"/>
        </w:rPr>
      </w:pPr>
      <w:r w:rsidRPr="00F27A62">
        <w:rPr>
          <w:rFonts w:eastAsia="Times New Roman" w:cs="Times New Roman CYR"/>
          <w:b/>
          <w:sz w:val="24"/>
          <w:szCs w:val="24"/>
          <w:lang w:eastAsia="ru-RU"/>
        </w:rPr>
        <w:t>6. СТРОК ДІЇ ДОГОВОРУ</w:t>
      </w:r>
    </w:p>
    <w:p w:rsidR="00492390" w:rsidRPr="00F27A62" w:rsidRDefault="00492390" w:rsidP="00492390">
      <w:pPr>
        <w:widowControl w:val="0"/>
        <w:tabs>
          <w:tab w:val="num" w:pos="0"/>
        </w:tabs>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6.1. Цей Договір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6.2. Усі зміни та/або доповнення до цього Договору можуть бути внесені за письмовою згодою обох сторін.</w:t>
      </w:r>
    </w:p>
    <w:p w:rsidR="00492390" w:rsidRPr="00F27A62" w:rsidRDefault="00492390" w:rsidP="00492390">
      <w:pPr>
        <w:widowControl w:val="0"/>
        <w:tabs>
          <w:tab w:val="num" w:pos="0"/>
        </w:tabs>
        <w:autoSpaceDE w:val="0"/>
        <w:autoSpaceDN w:val="0"/>
        <w:spacing w:after="0" w:line="240" w:lineRule="auto"/>
        <w:contextualSpacing/>
        <w:jc w:val="both"/>
        <w:rPr>
          <w:rFonts w:eastAsia="Times New Roman" w:cs="Times New Roman CYR"/>
          <w:sz w:val="24"/>
          <w:szCs w:val="24"/>
          <w:lang w:eastAsia="ru-RU"/>
        </w:rPr>
      </w:pPr>
    </w:p>
    <w:p w:rsidR="00492390" w:rsidRPr="00F27A62" w:rsidRDefault="00492390" w:rsidP="00492390">
      <w:pPr>
        <w:widowControl w:val="0"/>
        <w:tabs>
          <w:tab w:val="num" w:pos="0"/>
        </w:tabs>
        <w:autoSpaceDE w:val="0"/>
        <w:autoSpaceDN w:val="0"/>
        <w:spacing w:after="0" w:line="240" w:lineRule="auto"/>
        <w:ind w:firstLine="426"/>
        <w:contextualSpacing/>
        <w:jc w:val="center"/>
        <w:rPr>
          <w:rFonts w:eastAsia="Times New Roman" w:cs="Times New Roman CYR"/>
          <w:b/>
          <w:sz w:val="24"/>
          <w:szCs w:val="24"/>
          <w:lang w:eastAsia="ru-RU"/>
        </w:rPr>
      </w:pPr>
      <w:r w:rsidRPr="00F27A62">
        <w:rPr>
          <w:rFonts w:eastAsia="Times New Roman" w:cs="Times New Roman CYR"/>
          <w:b/>
          <w:sz w:val="24"/>
          <w:szCs w:val="24"/>
          <w:lang w:eastAsia="ru-RU"/>
        </w:rPr>
        <w:t>7. ІНШІ УМОВИ</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7.1. Усі виправлення за текстом цього Договору мають юридичну силу тільки в тому випадку, коли вони засвідчені підписами компетентних представників обох сторін і печатками в кожному окремому випадку.</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7.2. Жодна із сторін не може передати свої права й обов'язки за цим Договором третій особі.</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в розмірі визначеному п. 1.1. цього Договору. Платіжне доручення надається Замовнику не пізніше дати укладення договору про закупівлю за результатами відкритих торгів, ідентифікатор закупівлі ______________.</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r w:rsidRPr="00F27A62">
        <w:rPr>
          <w:rFonts w:eastAsia="Times New Roman" w:cs="Times New Roman CYR"/>
          <w:sz w:val="24"/>
          <w:szCs w:val="24"/>
          <w:lang w:eastAsia="ru-RU"/>
        </w:rPr>
        <w:t>7.4. Цей Договір складено у двох екземплярах, на ____________ аркушах кожний, що мають однакову юридичну силу, по одному для кожної із сторін.</w:t>
      </w: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p>
    <w:p w:rsidR="00492390" w:rsidRPr="00F27A62" w:rsidRDefault="00492390" w:rsidP="00492390">
      <w:pPr>
        <w:widowControl w:val="0"/>
        <w:autoSpaceDE w:val="0"/>
        <w:autoSpaceDN w:val="0"/>
        <w:spacing w:after="0" w:line="240" w:lineRule="auto"/>
        <w:ind w:firstLine="426"/>
        <w:contextualSpacing/>
        <w:jc w:val="both"/>
        <w:rPr>
          <w:rFonts w:eastAsia="Times New Roman" w:cs="Times New Roman CYR"/>
          <w:sz w:val="24"/>
          <w:szCs w:val="24"/>
          <w:lang w:eastAsia="ru-RU"/>
        </w:rPr>
      </w:pPr>
    </w:p>
    <w:p w:rsidR="00492390" w:rsidRPr="00F27A62" w:rsidRDefault="00492390" w:rsidP="00492390">
      <w:pPr>
        <w:widowControl w:val="0"/>
        <w:autoSpaceDE w:val="0"/>
        <w:autoSpaceDN w:val="0"/>
        <w:spacing w:after="0" w:line="240" w:lineRule="auto"/>
        <w:contextualSpacing/>
        <w:jc w:val="center"/>
        <w:rPr>
          <w:rFonts w:eastAsia="Times New Roman" w:cs="Times New Roman CYR"/>
          <w:b/>
          <w:sz w:val="24"/>
          <w:szCs w:val="24"/>
          <w:lang w:eastAsia="ru-RU"/>
        </w:rPr>
      </w:pPr>
      <w:r w:rsidRPr="00F27A62">
        <w:rPr>
          <w:rFonts w:eastAsia="Times New Roman" w:cs="Times New Roman CYR"/>
          <w:b/>
          <w:sz w:val="24"/>
          <w:szCs w:val="24"/>
          <w:lang w:eastAsia="ru-RU"/>
        </w:rPr>
        <w:t>8. ЮРИДИЧНІ АДРЕСИ ТА РЕКВІЗИТИ СТОРІН</w:t>
      </w:r>
    </w:p>
    <w:p w:rsidR="00492390" w:rsidRPr="00F27A62" w:rsidRDefault="00492390" w:rsidP="00492390">
      <w:pPr>
        <w:widowControl w:val="0"/>
        <w:autoSpaceDE w:val="0"/>
        <w:autoSpaceDN w:val="0"/>
        <w:spacing w:after="0" w:line="240" w:lineRule="auto"/>
        <w:ind w:left="4188"/>
        <w:contextualSpacing/>
        <w:rPr>
          <w:rFonts w:eastAsia="Times New Roman" w:cs="Times New Roman CYR"/>
          <w:b/>
          <w:color w:val="FF0000"/>
          <w:sz w:val="24"/>
          <w:szCs w:val="24"/>
          <w:lang w:eastAsia="ru-RU"/>
        </w:rPr>
      </w:pPr>
    </w:p>
    <w:tbl>
      <w:tblPr>
        <w:tblW w:w="9808" w:type="dxa"/>
        <w:tblInd w:w="-34" w:type="dxa"/>
        <w:tblLook w:val="00A0"/>
      </w:tblPr>
      <w:tblGrid>
        <w:gridCol w:w="9808"/>
      </w:tblGrid>
      <w:tr w:rsidR="00492390" w:rsidRPr="00B733C2" w:rsidTr="007B42BD">
        <w:tc>
          <w:tcPr>
            <w:tcW w:w="4962" w:type="dxa"/>
          </w:tcPr>
          <w:p w:rsidR="00492390" w:rsidRPr="00B733C2" w:rsidRDefault="00492390" w:rsidP="007B42BD">
            <w:pPr>
              <w:tabs>
                <w:tab w:val="left" w:pos="7065"/>
              </w:tabs>
              <w:spacing w:after="0" w:line="240" w:lineRule="auto"/>
              <w:ind w:right="-1"/>
              <w:rPr>
                <w:b/>
                <w:lang w:eastAsia="ru-RU"/>
              </w:rPr>
            </w:pPr>
            <w:r w:rsidRPr="00F27A62">
              <w:rPr>
                <w:rFonts w:eastAsia="Times New Roman" w:cs="Times New Roman CYR"/>
                <w:b/>
                <w:sz w:val="24"/>
                <w:szCs w:val="24"/>
                <w:lang w:eastAsia="ru-RU"/>
              </w:rPr>
              <w:t xml:space="preserve">                   «Заставодержатель»</w:t>
            </w:r>
            <w:r w:rsidRPr="00F27A62">
              <w:rPr>
                <w:rFonts w:eastAsia="Times New Roman" w:cs="Times New Roman CYR"/>
                <w:b/>
                <w:sz w:val="24"/>
                <w:szCs w:val="24"/>
                <w:lang w:eastAsia="ru-RU"/>
              </w:rPr>
              <w:tab/>
            </w:r>
            <w:r w:rsidRPr="00F27A62">
              <w:rPr>
                <w:rFonts w:eastAsia="Times New Roman" w:cs="Arial"/>
                <w:b/>
                <w:sz w:val="24"/>
                <w:szCs w:val="24"/>
                <w:lang w:eastAsia="ru-RU"/>
              </w:rPr>
              <w:t>«Заставодавець»</w:t>
            </w:r>
          </w:p>
          <w:p w:rsidR="00492390" w:rsidRPr="00B733C2" w:rsidRDefault="00492390" w:rsidP="007B42BD">
            <w:pPr>
              <w:spacing w:after="0" w:line="240" w:lineRule="auto"/>
              <w:ind w:right="-1" w:firstLine="34"/>
              <w:rPr>
                <w:b/>
                <w:lang w:eastAsia="ru-RU"/>
              </w:rPr>
            </w:pPr>
          </w:p>
          <w:p w:rsidR="00492390" w:rsidRPr="00B733C2" w:rsidRDefault="00492390" w:rsidP="007B42BD">
            <w:pPr>
              <w:spacing w:after="0" w:line="240" w:lineRule="auto"/>
              <w:jc w:val="both"/>
              <w:rPr>
                <w:sz w:val="24"/>
                <w:szCs w:val="24"/>
                <w:lang w:eastAsia="ru-RU"/>
              </w:rPr>
            </w:pPr>
          </w:p>
        </w:tc>
      </w:tr>
      <w:tr w:rsidR="00492390" w:rsidRPr="00B733C2" w:rsidTr="007B42BD">
        <w:tc>
          <w:tcPr>
            <w:tcW w:w="4962" w:type="dxa"/>
          </w:tcPr>
          <w:p w:rsidR="00492390" w:rsidRPr="00B733C2" w:rsidRDefault="00492390" w:rsidP="007B42BD">
            <w:pPr>
              <w:spacing w:after="0" w:line="240" w:lineRule="auto"/>
              <w:ind w:right="-1"/>
              <w:rPr>
                <w:b/>
                <w:lang w:eastAsia="ru-RU"/>
              </w:rPr>
            </w:pPr>
          </w:p>
        </w:tc>
      </w:tr>
    </w:tbl>
    <w:p w:rsidR="00492390" w:rsidRDefault="00492390" w:rsidP="00B03D9B">
      <w:pPr>
        <w:tabs>
          <w:tab w:val="left" w:pos="10348"/>
        </w:tabs>
        <w:ind w:right="282"/>
        <w:jc w:val="right"/>
        <w:rPr>
          <w:b/>
          <w:bCs/>
          <w:spacing w:val="-3"/>
          <w:sz w:val="24"/>
          <w:szCs w:val="24"/>
        </w:rPr>
      </w:pPr>
    </w:p>
    <w:sectPr w:rsidR="00492390" w:rsidSect="00B439B1">
      <w:pgSz w:w="11906" w:h="16838"/>
      <w:pgMar w:top="568"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8A" w:rsidRDefault="0061668A" w:rsidP="00A16E5A">
      <w:pPr>
        <w:spacing w:after="0" w:line="240" w:lineRule="auto"/>
      </w:pPr>
      <w:r>
        <w:separator/>
      </w:r>
    </w:p>
  </w:endnote>
  <w:endnote w:type="continuationSeparator" w:id="0">
    <w:p w:rsidR="0061668A" w:rsidRDefault="0061668A" w:rsidP="00A16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8A" w:rsidRDefault="0061668A" w:rsidP="00A16E5A">
      <w:pPr>
        <w:spacing w:after="0" w:line="240" w:lineRule="auto"/>
      </w:pPr>
      <w:r>
        <w:separator/>
      </w:r>
    </w:p>
  </w:footnote>
  <w:footnote w:type="continuationSeparator" w:id="0">
    <w:p w:rsidR="0061668A" w:rsidRDefault="0061668A" w:rsidP="00A16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rPr>
        <w:b w:val="0"/>
        <w:i w:val="0"/>
        <w:color w:val="auto"/>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080"/>
        </w:tabs>
        <w:ind w:left="1080" w:hanging="720"/>
      </w:pPr>
      <w:rPr>
        <w:b w:val="0"/>
      </w:rPr>
    </w:lvl>
    <w:lvl w:ilvl="4">
      <w:start w:val="1"/>
      <w:numFmt w:val="decimal"/>
      <w:lvlText w:val="%1.%2.%3.%4.%5."/>
      <w:lvlJc w:val="left"/>
      <w:pPr>
        <w:tabs>
          <w:tab w:val="num" w:pos="1440"/>
        </w:tabs>
        <w:ind w:left="1440" w:hanging="1080"/>
      </w:pPr>
      <w:rPr>
        <w:b w:val="0"/>
      </w:rPr>
    </w:lvl>
    <w:lvl w:ilvl="5">
      <w:start w:val="1"/>
      <w:numFmt w:val="decimal"/>
      <w:lvlText w:val="%1.%2.%3.%4.%5.%6."/>
      <w:lvlJc w:val="left"/>
      <w:pPr>
        <w:tabs>
          <w:tab w:val="num" w:pos="1440"/>
        </w:tabs>
        <w:ind w:left="1440" w:hanging="1080"/>
      </w:pPr>
      <w:rPr>
        <w:b w:val="0"/>
      </w:rPr>
    </w:lvl>
    <w:lvl w:ilvl="6">
      <w:start w:val="1"/>
      <w:numFmt w:val="decimal"/>
      <w:lvlText w:val="%1.%2.%3.%4.%5.%6.%7."/>
      <w:lvlJc w:val="left"/>
      <w:pPr>
        <w:tabs>
          <w:tab w:val="num" w:pos="1800"/>
        </w:tabs>
        <w:ind w:left="1800" w:hanging="1440"/>
      </w:pPr>
      <w:rPr>
        <w:b w:val="0"/>
      </w:rPr>
    </w:lvl>
    <w:lvl w:ilvl="7">
      <w:start w:val="1"/>
      <w:numFmt w:val="decimal"/>
      <w:lvlText w:val="%1.%2.%3.%4.%5.%6.%7.%8."/>
      <w:lvlJc w:val="left"/>
      <w:pPr>
        <w:tabs>
          <w:tab w:val="num" w:pos="1800"/>
        </w:tabs>
        <w:ind w:left="1800" w:hanging="1440"/>
      </w:pPr>
      <w:rPr>
        <w:b w:val="0"/>
      </w:rPr>
    </w:lvl>
    <w:lvl w:ilvl="8">
      <w:start w:val="1"/>
      <w:numFmt w:val="decimal"/>
      <w:lvlText w:val="%1.%2.%3.%4.%5.%6.%7.%8.%9."/>
      <w:lvlJc w:val="left"/>
      <w:pPr>
        <w:tabs>
          <w:tab w:val="num" w:pos="2160"/>
        </w:tabs>
        <w:ind w:left="2160" w:hanging="1800"/>
      </w:pPr>
      <w:rPr>
        <w:b w:val="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FF32268"/>
    <w:multiLevelType w:val="hybridMultilevel"/>
    <w:tmpl w:val="2E108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B7EF0"/>
    <w:multiLevelType w:val="hybridMultilevel"/>
    <w:tmpl w:val="8E06E758"/>
    <w:lvl w:ilvl="0" w:tplc="A05EE764">
      <w:start w:val="1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nsid w:val="1D53270E"/>
    <w:multiLevelType w:val="multilevel"/>
    <w:tmpl w:val="1B12C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9E91424"/>
    <w:multiLevelType w:val="multilevel"/>
    <w:tmpl w:val="7B3290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D75618"/>
    <w:multiLevelType w:val="hybridMultilevel"/>
    <w:tmpl w:val="F9500D88"/>
    <w:lvl w:ilvl="0" w:tplc="BC3833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E291AE8"/>
    <w:multiLevelType w:val="hybridMultilevel"/>
    <w:tmpl w:val="B9BE5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72FCB"/>
    <w:multiLevelType w:val="hybridMultilevel"/>
    <w:tmpl w:val="1206D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307125"/>
    <w:multiLevelType w:val="hybridMultilevel"/>
    <w:tmpl w:val="D52E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220C0"/>
    <w:multiLevelType w:val="hybridMultilevel"/>
    <w:tmpl w:val="2B3E2EEE"/>
    <w:lvl w:ilvl="0" w:tplc="5EF0A62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C3FC1"/>
    <w:multiLevelType w:val="hybridMultilevel"/>
    <w:tmpl w:val="0EB0C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02B10"/>
    <w:multiLevelType w:val="hybridMultilevel"/>
    <w:tmpl w:val="B808AE38"/>
    <w:lvl w:ilvl="0" w:tplc="24E255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155BB"/>
    <w:multiLevelType w:val="multilevel"/>
    <w:tmpl w:val="31944CCA"/>
    <w:lvl w:ilvl="0">
      <w:start w:val="1"/>
      <w:numFmt w:val="decimal"/>
      <w:lvlText w:val="%1."/>
      <w:lvlJc w:val="left"/>
      <w:pPr>
        <w:ind w:left="720" w:hanging="360"/>
      </w:pPr>
      <w:rPr>
        <w:b/>
      </w:rPr>
    </w:lvl>
    <w:lvl w:ilvl="1">
      <w:start w:val="1"/>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5EF51EB9"/>
    <w:multiLevelType w:val="multilevel"/>
    <w:tmpl w:val="1B12C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28566A4"/>
    <w:multiLevelType w:val="hybridMultilevel"/>
    <w:tmpl w:val="E7F8C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9F2D33"/>
    <w:multiLevelType w:val="hybridMultilevel"/>
    <w:tmpl w:val="4CFA9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403514"/>
    <w:multiLevelType w:val="multilevel"/>
    <w:tmpl w:val="0246A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AD80E22"/>
    <w:multiLevelType w:val="hybridMultilevel"/>
    <w:tmpl w:val="E6645040"/>
    <w:lvl w:ilvl="0" w:tplc="CD78035A">
      <w:start w:val="1"/>
      <w:numFmt w:val="decimal"/>
      <w:lvlText w:val="%1)"/>
      <w:lvlJc w:val="left"/>
      <w:pPr>
        <w:ind w:left="948" w:hanging="630"/>
      </w:pPr>
      <w:rPr>
        <w:rFonts w:cs="Times New Roman" w:hint="default"/>
      </w:rPr>
    </w:lvl>
    <w:lvl w:ilvl="1" w:tplc="04220019" w:tentative="1">
      <w:start w:val="1"/>
      <w:numFmt w:val="lowerLetter"/>
      <w:lvlText w:val="%2."/>
      <w:lvlJc w:val="left"/>
      <w:pPr>
        <w:ind w:left="1398" w:hanging="360"/>
      </w:pPr>
      <w:rPr>
        <w:rFonts w:cs="Times New Roman"/>
      </w:rPr>
    </w:lvl>
    <w:lvl w:ilvl="2" w:tplc="0422001B" w:tentative="1">
      <w:start w:val="1"/>
      <w:numFmt w:val="lowerRoman"/>
      <w:lvlText w:val="%3."/>
      <w:lvlJc w:val="right"/>
      <w:pPr>
        <w:ind w:left="2118" w:hanging="180"/>
      </w:pPr>
      <w:rPr>
        <w:rFonts w:cs="Times New Roman"/>
      </w:rPr>
    </w:lvl>
    <w:lvl w:ilvl="3" w:tplc="0422000F" w:tentative="1">
      <w:start w:val="1"/>
      <w:numFmt w:val="decimal"/>
      <w:lvlText w:val="%4."/>
      <w:lvlJc w:val="left"/>
      <w:pPr>
        <w:ind w:left="2838" w:hanging="360"/>
      </w:pPr>
      <w:rPr>
        <w:rFonts w:cs="Times New Roman"/>
      </w:rPr>
    </w:lvl>
    <w:lvl w:ilvl="4" w:tplc="04220019" w:tentative="1">
      <w:start w:val="1"/>
      <w:numFmt w:val="lowerLetter"/>
      <w:lvlText w:val="%5."/>
      <w:lvlJc w:val="left"/>
      <w:pPr>
        <w:ind w:left="3558" w:hanging="360"/>
      </w:pPr>
      <w:rPr>
        <w:rFonts w:cs="Times New Roman"/>
      </w:rPr>
    </w:lvl>
    <w:lvl w:ilvl="5" w:tplc="0422001B" w:tentative="1">
      <w:start w:val="1"/>
      <w:numFmt w:val="lowerRoman"/>
      <w:lvlText w:val="%6."/>
      <w:lvlJc w:val="right"/>
      <w:pPr>
        <w:ind w:left="4278" w:hanging="180"/>
      </w:pPr>
      <w:rPr>
        <w:rFonts w:cs="Times New Roman"/>
      </w:rPr>
    </w:lvl>
    <w:lvl w:ilvl="6" w:tplc="0422000F" w:tentative="1">
      <w:start w:val="1"/>
      <w:numFmt w:val="decimal"/>
      <w:lvlText w:val="%7."/>
      <w:lvlJc w:val="left"/>
      <w:pPr>
        <w:ind w:left="4998" w:hanging="360"/>
      </w:pPr>
      <w:rPr>
        <w:rFonts w:cs="Times New Roman"/>
      </w:rPr>
    </w:lvl>
    <w:lvl w:ilvl="7" w:tplc="04220019" w:tentative="1">
      <w:start w:val="1"/>
      <w:numFmt w:val="lowerLetter"/>
      <w:lvlText w:val="%8."/>
      <w:lvlJc w:val="left"/>
      <w:pPr>
        <w:ind w:left="5718" w:hanging="360"/>
      </w:pPr>
      <w:rPr>
        <w:rFonts w:cs="Times New Roman"/>
      </w:rPr>
    </w:lvl>
    <w:lvl w:ilvl="8" w:tplc="0422001B" w:tentative="1">
      <w:start w:val="1"/>
      <w:numFmt w:val="lowerRoman"/>
      <w:lvlText w:val="%9."/>
      <w:lvlJc w:val="right"/>
      <w:pPr>
        <w:ind w:left="6438" w:hanging="180"/>
      </w:pPr>
      <w:rPr>
        <w:rFonts w:cs="Times New Roman"/>
      </w:rPr>
    </w:lvl>
  </w:abstractNum>
  <w:abstractNum w:abstractNumId="21">
    <w:nsid w:val="7C1619C6"/>
    <w:multiLevelType w:val="hybridMultilevel"/>
    <w:tmpl w:val="DB3C3232"/>
    <w:lvl w:ilvl="0" w:tplc="5EF0A62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1"/>
  </w:num>
  <w:num w:numId="5">
    <w:abstractNumId w:val="0"/>
  </w:num>
  <w:num w:numId="6">
    <w:abstractNumId w:val="7"/>
  </w:num>
  <w:num w:numId="7">
    <w:abstractNumId w:val="19"/>
  </w:num>
  <w:num w:numId="8">
    <w:abstractNumId w:val="5"/>
  </w:num>
  <w:num w:numId="9">
    <w:abstractNumId w:val="6"/>
  </w:num>
  <w:num w:numId="10">
    <w:abstractNumId w:val="10"/>
  </w:num>
  <w:num w:numId="11">
    <w:abstractNumId w:val="4"/>
  </w:num>
  <w:num w:numId="12">
    <w:abstractNumId w:val="18"/>
  </w:num>
  <w:num w:numId="13">
    <w:abstractNumId w:val="17"/>
  </w:num>
  <w:num w:numId="14">
    <w:abstractNumId w:val="13"/>
  </w:num>
  <w:num w:numId="15">
    <w:abstractNumId w:val="20"/>
  </w:num>
  <w:num w:numId="16">
    <w:abstractNumId w:val="14"/>
  </w:num>
  <w:num w:numId="17">
    <w:abstractNumId w:val="9"/>
  </w:num>
  <w:num w:numId="18">
    <w:abstractNumId w:val="15"/>
  </w:num>
  <w:num w:numId="19">
    <w:abstractNumId w:val="21"/>
  </w:num>
  <w:num w:numId="20">
    <w:abstractNumId w:val="12"/>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hyphenationZone w:val="425"/>
  <w:characterSpacingControl w:val="doNotCompress"/>
  <w:footnotePr>
    <w:footnote w:id="-1"/>
    <w:footnote w:id="0"/>
  </w:footnotePr>
  <w:endnotePr>
    <w:endnote w:id="-1"/>
    <w:endnote w:id="0"/>
  </w:endnotePr>
  <w:compat/>
  <w:rsids>
    <w:rsidRoot w:val="00C3644E"/>
    <w:rsid w:val="000150F7"/>
    <w:rsid w:val="00032174"/>
    <w:rsid w:val="00041183"/>
    <w:rsid w:val="00046A7A"/>
    <w:rsid w:val="000528E1"/>
    <w:rsid w:val="00054A88"/>
    <w:rsid w:val="000B351F"/>
    <w:rsid w:val="000B4C65"/>
    <w:rsid w:val="000F4076"/>
    <w:rsid w:val="00115AAE"/>
    <w:rsid w:val="00140B71"/>
    <w:rsid w:val="001469A9"/>
    <w:rsid w:val="00164804"/>
    <w:rsid w:val="00175DA2"/>
    <w:rsid w:val="001B125E"/>
    <w:rsid w:val="001C346E"/>
    <w:rsid w:val="0020020D"/>
    <w:rsid w:val="002C19BD"/>
    <w:rsid w:val="002C2386"/>
    <w:rsid w:val="002D219C"/>
    <w:rsid w:val="00304C35"/>
    <w:rsid w:val="0031204B"/>
    <w:rsid w:val="00345F64"/>
    <w:rsid w:val="003737F1"/>
    <w:rsid w:val="003918DB"/>
    <w:rsid w:val="003B2C1E"/>
    <w:rsid w:val="003B3E1A"/>
    <w:rsid w:val="003C34F8"/>
    <w:rsid w:val="003D192C"/>
    <w:rsid w:val="003E2D5D"/>
    <w:rsid w:val="0041624D"/>
    <w:rsid w:val="00421783"/>
    <w:rsid w:val="004355D0"/>
    <w:rsid w:val="00480546"/>
    <w:rsid w:val="0048249E"/>
    <w:rsid w:val="00490616"/>
    <w:rsid w:val="00492390"/>
    <w:rsid w:val="00521149"/>
    <w:rsid w:val="00563F04"/>
    <w:rsid w:val="0058013A"/>
    <w:rsid w:val="005807C4"/>
    <w:rsid w:val="005C25B4"/>
    <w:rsid w:val="005C760C"/>
    <w:rsid w:val="005D63E1"/>
    <w:rsid w:val="005F22F1"/>
    <w:rsid w:val="0061668A"/>
    <w:rsid w:val="006339CB"/>
    <w:rsid w:val="00666382"/>
    <w:rsid w:val="00670F54"/>
    <w:rsid w:val="00690E2B"/>
    <w:rsid w:val="006F0F53"/>
    <w:rsid w:val="007157AD"/>
    <w:rsid w:val="00722783"/>
    <w:rsid w:val="00772943"/>
    <w:rsid w:val="00776F17"/>
    <w:rsid w:val="007F284B"/>
    <w:rsid w:val="007F539B"/>
    <w:rsid w:val="00814818"/>
    <w:rsid w:val="0085478B"/>
    <w:rsid w:val="00915299"/>
    <w:rsid w:val="00931426"/>
    <w:rsid w:val="00947D23"/>
    <w:rsid w:val="009652FC"/>
    <w:rsid w:val="00986E1D"/>
    <w:rsid w:val="009907F7"/>
    <w:rsid w:val="009B7132"/>
    <w:rsid w:val="009C3886"/>
    <w:rsid w:val="009D1CC1"/>
    <w:rsid w:val="009D5531"/>
    <w:rsid w:val="009E23C6"/>
    <w:rsid w:val="009E6F83"/>
    <w:rsid w:val="00A077C9"/>
    <w:rsid w:val="00A14A08"/>
    <w:rsid w:val="00A16E5A"/>
    <w:rsid w:val="00AA7E2C"/>
    <w:rsid w:val="00AE6249"/>
    <w:rsid w:val="00AF1723"/>
    <w:rsid w:val="00B03D9B"/>
    <w:rsid w:val="00B046EE"/>
    <w:rsid w:val="00B04A34"/>
    <w:rsid w:val="00B238A6"/>
    <w:rsid w:val="00B308D5"/>
    <w:rsid w:val="00B35514"/>
    <w:rsid w:val="00B439B1"/>
    <w:rsid w:val="00B61961"/>
    <w:rsid w:val="00B64392"/>
    <w:rsid w:val="00B74B3A"/>
    <w:rsid w:val="00B81A39"/>
    <w:rsid w:val="00B95897"/>
    <w:rsid w:val="00BE0BDC"/>
    <w:rsid w:val="00BF3B55"/>
    <w:rsid w:val="00C2461C"/>
    <w:rsid w:val="00C3644E"/>
    <w:rsid w:val="00C47011"/>
    <w:rsid w:val="00C50D7F"/>
    <w:rsid w:val="00C734A6"/>
    <w:rsid w:val="00C81CD8"/>
    <w:rsid w:val="00CA731A"/>
    <w:rsid w:val="00CE0486"/>
    <w:rsid w:val="00D3651A"/>
    <w:rsid w:val="00D47ADC"/>
    <w:rsid w:val="00D6442F"/>
    <w:rsid w:val="00DA26B7"/>
    <w:rsid w:val="00DB42E1"/>
    <w:rsid w:val="00DB6C15"/>
    <w:rsid w:val="00DD129F"/>
    <w:rsid w:val="00E006BC"/>
    <w:rsid w:val="00E01C5B"/>
    <w:rsid w:val="00E37779"/>
    <w:rsid w:val="00E42B40"/>
    <w:rsid w:val="00E47A99"/>
    <w:rsid w:val="00E50AEE"/>
    <w:rsid w:val="00E53785"/>
    <w:rsid w:val="00E651D2"/>
    <w:rsid w:val="00E71885"/>
    <w:rsid w:val="00E760FF"/>
    <w:rsid w:val="00E85815"/>
    <w:rsid w:val="00EA13C3"/>
    <w:rsid w:val="00EB28CC"/>
    <w:rsid w:val="00EC276B"/>
    <w:rsid w:val="00EC31EE"/>
    <w:rsid w:val="00EF01E3"/>
    <w:rsid w:val="00EF5617"/>
    <w:rsid w:val="00EF7DFF"/>
    <w:rsid w:val="00F05830"/>
    <w:rsid w:val="00F06CF7"/>
    <w:rsid w:val="00F13C0F"/>
    <w:rsid w:val="00F140D9"/>
    <w:rsid w:val="00F15379"/>
    <w:rsid w:val="00F27E4C"/>
    <w:rsid w:val="00F327A4"/>
    <w:rsid w:val="00F620A7"/>
    <w:rsid w:val="00F704D6"/>
    <w:rsid w:val="00FA3DD1"/>
    <w:rsid w:val="00FB70AB"/>
    <w:rsid w:val="00FC11AE"/>
    <w:rsid w:val="00FC3F74"/>
    <w:rsid w:val="00FD1E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AB"/>
    <w:pPr>
      <w:spacing w:after="200" w:line="276" w:lineRule="auto"/>
    </w:pPr>
    <w:rPr>
      <w:rFonts w:ascii="Times New Roman" w:eastAsia="Calibri" w:hAnsi="Times New Roman" w:cs="Times New Roman"/>
      <w:sz w:val="28"/>
      <w:lang w:val="uk-UA"/>
    </w:rPr>
  </w:style>
  <w:style w:type="paragraph" w:styleId="1">
    <w:name w:val="heading 1"/>
    <w:basedOn w:val="a"/>
    <w:next w:val="a"/>
    <w:link w:val="10"/>
    <w:qFormat/>
    <w:rsid w:val="00521149"/>
    <w:pPr>
      <w:keepNext/>
      <w:suppressAutoHyphens/>
      <w:spacing w:before="240" w:after="60" w:line="240" w:lineRule="auto"/>
      <w:ind w:left="720" w:hanging="360"/>
      <w:outlineLvl w:val="0"/>
    </w:pPr>
    <w:rPr>
      <w:rFonts w:ascii="Cambria" w:eastAsia="Times New Roman" w:hAnsi="Cambria" w:cs="Cambria"/>
      <w:b/>
      <w:bCs/>
      <w:kern w:val="1"/>
      <w:sz w:val="32"/>
      <w:szCs w:val="32"/>
      <w:lang w:eastAsia="zh-CN"/>
    </w:rPr>
  </w:style>
  <w:style w:type="paragraph" w:styleId="2">
    <w:name w:val="heading 2"/>
    <w:basedOn w:val="a"/>
    <w:next w:val="a"/>
    <w:link w:val="20"/>
    <w:uiPriority w:val="9"/>
    <w:semiHidden/>
    <w:unhideWhenUsed/>
    <w:qFormat/>
    <w:rsid w:val="00B03D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Number Bullets,List Paragraph (numbered (a)),Список уровня 2,название табл/рис,Chapter10"/>
    <w:basedOn w:val="a"/>
    <w:link w:val="a4"/>
    <w:uiPriority w:val="34"/>
    <w:qFormat/>
    <w:rsid w:val="00FB70AB"/>
    <w:pPr>
      <w:ind w:left="720"/>
      <w:contextualSpacing/>
    </w:pPr>
  </w:style>
  <w:style w:type="character" w:styleId="a5">
    <w:name w:val="Hyperlink"/>
    <w:basedOn w:val="a0"/>
    <w:uiPriority w:val="99"/>
    <w:unhideWhenUsed/>
    <w:rsid w:val="004355D0"/>
    <w:rPr>
      <w:color w:val="0563C1" w:themeColor="hyperlink"/>
      <w:u w:val="single"/>
    </w:rPr>
  </w:style>
  <w:style w:type="table" w:styleId="a6">
    <w:name w:val="Table Grid"/>
    <w:basedOn w:val="a1"/>
    <w:uiPriority w:val="39"/>
    <w:rsid w:val="00F27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140B71"/>
    <w:pPr>
      <w:suppressAutoHyphens/>
      <w:spacing w:before="280" w:after="280" w:line="240" w:lineRule="auto"/>
    </w:pPr>
    <w:rPr>
      <w:rFonts w:eastAsia="Times New Roman"/>
      <w:sz w:val="24"/>
      <w:szCs w:val="24"/>
      <w:lang w:eastAsia="zh-CN"/>
    </w:rPr>
  </w:style>
  <w:style w:type="paragraph" w:styleId="a7">
    <w:name w:val="Normal (Web)"/>
    <w:basedOn w:val="a"/>
    <w:rsid w:val="00521149"/>
    <w:pPr>
      <w:widowControl w:val="0"/>
      <w:suppressAutoHyphens/>
      <w:spacing w:before="150" w:after="0" w:line="240" w:lineRule="auto"/>
      <w:jc w:val="both"/>
    </w:pPr>
    <w:rPr>
      <w:rFonts w:ascii="Helvetica" w:eastAsia="Lucida Sans Unicode" w:hAnsi="Helvetica" w:cs="Helvetica"/>
      <w:color w:val="000044"/>
      <w:sz w:val="20"/>
      <w:szCs w:val="20"/>
      <w:lang w:eastAsia="zh-CN" w:bidi="en-US"/>
    </w:rPr>
  </w:style>
  <w:style w:type="character" w:customStyle="1" w:styleId="10">
    <w:name w:val="Заголовок 1 Знак"/>
    <w:basedOn w:val="a0"/>
    <w:link w:val="1"/>
    <w:rsid w:val="00521149"/>
    <w:rPr>
      <w:rFonts w:ascii="Cambria" w:eastAsia="Times New Roman" w:hAnsi="Cambria" w:cs="Cambria"/>
      <w:b/>
      <w:bCs/>
      <w:kern w:val="1"/>
      <w:sz w:val="32"/>
      <w:szCs w:val="32"/>
      <w:lang w:val="uk-UA" w:eastAsia="zh-CN"/>
    </w:rPr>
  </w:style>
  <w:style w:type="character" w:customStyle="1" w:styleId="grame">
    <w:name w:val="grame"/>
    <w:basedOn w:val="a0"/>
    <w:rsid w:val="00521149"/>
  </w:style>
  <w:style w:type="paragraph" w:styleId="HTML">
    <w:name w:val="HTML Preformatted"/>
    <w:aliases w:val="Знак"/>
    <w:basedOn w:val="a"/>
    <w:link w:val="HTML0"/>
    <w:rsid w:val="0052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aliases w:val="Знак Знак"/>
    <w:basedOn w:val="a0"/>
    <w:link w:val="HTML"/>
    <w:rsid w:val="00521149"/>
    <w:rPr>
      <w:rFonts w:ascii="Courier New" w:eastAsia="Times New Roman" w:hAnsi="Courier New" w:cs="Courier New"/>
      <w:color w:val="000000"/>
      <w:sz w:val="18"/>
      <w:szCs w:val="18"/>
      <w:lang w:eastAsia="zh-CN"/>
    </w:rPr>
  </w:style>
  <w:style w:type="paragraph" w:styleId="a8">
    <w:name w:val="Balloon Text"/>
    <w:basedOn w:val="a"/>
    <w:link w:val="a9"/>
    <w:uiPriority w:val="99"/>
    <w:semiHidden/>
    <w:unhideWhenUsed/>
    <w:rsid w:val="00E42B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B40"/>
    <w:rPr>
      <w:rFonts w:ascii="Tahoma" w:eastAsia="Calibri" w:hAnsi="Tahoma" w:cs="Tahoma"/>
      <w:sz w:val="16"/>
      <w:szCs w:val="16"/>
      <w:lang w:val="uk-UA"/>
    </w:rPr>
  </w:style>
  <w:style w:type="character" w:customStyle="1" w:styleId="20">
    <w:name w:val="Заголовок 2 Знак"/>
    <w:basedOn w:val="a0"/>
    <w:link w:val="2"/>
    <w:uiPriority w:val="9"/>
    <w:semiHidden/>
    <w:rsid w:val="00B03D9B"/>
    <w:rPr>
      <w:rFonts w:asciiTheme="majorHAnsi" w:eastAsiaTheme="majorEastAsia" w:hAnsiTheme="majorHAnsi" w:cstheme="majorBidi"/>
      <w:b/>
      <w:bCs/>
      <w:color w:val="5B9BD5" w:themeColor="accent1"/>
      <w:sz w:val="26"/>
      <w:szCs w:val="26"/>
      <w:lang w:val="uk-UA"/>
    </w:rPr>
  </w:style>
  <w:style w:type="paragraph" w:styleId="aa">
    <w:name w:val="Body Text"/>
    <w:basedOn w:val="a"/>
    <w:link w:val="ab"/>
    <w:rsid w:val="00B03D9B"/>
    <w:pPr>
      <w:spacing w:after="0" w:line="480" w:lineRule="auto"/>
    </w:pPr>
    <w:rPr>
      <w:rFonts w:eastAsia="Times New Roman"/>
      <w:sz w:val="24"/>
      <w:szCs w:val="20"/>
      <w:lang w:eastAsia="ru-RU"/>
    </w:rPr>
  </w:style>
  <w:style w:type="character" w:customStyle="1" w:styleId="ab">
    <w:name w:val="Основной текст Знак"/>
    <w:basedOn w:val="a0"/>
    <w:link w:val="aa"/>
    <w:rsid w:val="00B03D9B"/>
    <w:rPr>
      <w:rFonts w:ascii="Times New Roman" w:eastAsia="Times New Roman" w:hAnsi="Times New Roman" w:cs="Times New Roman"/>
      <w:sz w:val="24"/>
      <w:szCs w:val="20"/>
      <w:lang w:val="uk-UA" w:eastAsia="ru-RU"/>
    </w:rPr>
  </w:style>
  <w:style w:type="paragraph" w:styleId="21">
    <w:name w:val="Body Text 2"/>
    <w:basedOn w:val="a"/>
    <w:link w:val="22"/>
    <w:rsid w:val="00B03D9B"/>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B03D9B"/>
    <w:rPr>
      <w:rFonts w:ascii="Times New Roman" w:eastAsia="Times New Roman" w:hAnsi="Times New Roman" w:cs="Times New Roman"/>
      <w:sz w:val="24"/>
      <w:szCs w:val="24"/>
      <w:lang w:val="uk-UA" w:eastAsia="ru-RU"/>
    </w:rPr>
  </w:style>
  <w:style w:type="paragraph" w:styleId="ac">
    <w:name w:val="No Spacing"/>
    <w:aliases w:val="nado12,Bullet"/>
    <w:link w:val="ad"/>
    <w:uiPriority w:val="1"/>
    <w:qFormat/>
    <w:rsid w:val="00EC276B"/>
    <w:pPr>
      <w:spacing w:after="0" w:line="240" w:lineRule="auto"/>
    </w:pPr>
    <w:rPr>
      <w:rFonts w:ascii="Calibri" w:eastAsia="Calibri" w:hAnsi="Calibri" w:cs="Times New Roman"/>
    </w:rPr>
  </w:style>
  <w:style w:type="character" w:customStyle="1" w:styleId="ad">
    <w:name w:val="Без интервала Знак"/>
    <w:aliases w:val="nado12 Знак,Bullet Знак"/>
    <w:link w:val="ac"/>
    <w:uiPriority w:val="99"/>
    <w:locked/>
    <w:rsid w:val="00EC276B"/>
    <w:rPr>
      <w:rFonts w:ascii="Calibri" w:eastAsia="Calibri" w:hAnsi="Calibri" w:cs="Times New Roman"/>
    </w:rPr>
  </w:style>
  <w:style w:type="paragraph" w:styleId="ae">
    <w:name w:val="header"/>
    <w:basedOn w:val="a"/>
    <w:link w:val="af"/>
    <w:unhideWhenUsed/>
    <w:rsid w:val="00A16E5A"/>
    <w:pPr>
      <w:tabs>
        <w:tab w:val="center" w:pos="4677"/>
        <w:tab w:val="right" w:pos="9355"/>
      </w:tabs>
      <w:spacing w:after="0" w:line="240" w:lineRule="auto"/>
    </w:pPr>
  </w:style>
  <w:style w:type="character" w:customStyle="1" w:styleId="af">
    <w:name w:val="Верхний колонтитул Знак"/>
    <w:basedOn w:val="a0"/>
    <w:link w:val="ae"/>
    <w:rsid w:val="00A16E5A"/>
    <w:rPr>
      <w:rFonts w:ascii="Times New Roman" w:eastAsia="Calibri" w:hAnsi="Times New Roman" w:cs="Times New Roman"/>
      <w:sz w:val="28"/>
      <w:lang w:val="uk-UA"/>
    </w:rPr>
  </w:style>
  <w:style w:type="paragraph" w:styleId="af0">
    <w:name w:val="footer"/>
    <w:basedOn w:val="a"/>
    <w:link w:val="af1"/>
    <w:unhideWhenUsed/>
    <w:rsid w:val="00A16E5A"/>
    <w:pPr>
      <w:tabs>
        <w:tab w:val="center" w:pos="4677"/>
        <w:tab w:val="right" w:pos="9355"/>
      </w:tabs>
      <w:spacing w:after="0" w:line="240" w:lineRule="auto"/>
    </w:pPr>
  </w:style>
  <w:style w:type="character" w:customStyle="1" w:styleId="af1">
    <w:name w:val="Нижний колонтитул Знак"/>
    <w:basedOn w:val="a0"/>
    <w:link w:val="af0"/>
    <w:semiHidden/>
    <w:rsid w:val="00A16E5A"/>
    <w:rPr>
      <w:rFonts w:ascii="Times New Roman" w:eastAsia="Calibri" w:hAnsi="Times New Roman" w:cs="Times New Roman"/>
      <w:sz w:val="28"/>
      <w:lang w:val="uk-UA"/>
    </w:rPr>
  </w:style>
  <w:style w:type="paragraph" w:customStyle="1" w:styleId="11">
    <w:name w:val="Без интервала1"/>
    <w:rsid w:val="00A077C9"/>
    <w:pPr>
      <w:spacing w:after="0" w:line="240" w:lineRule="auto"/>
    </w:pPr>
    <w:rPr>
      <w:rFonts w:ascii="Calibri" w:eastAsia="Times New Roman" w:hAnsi="Calibri" w:cs="Times New Roman"/>
      <w:lang w:val="uk-UA"/>
    </w:rPr>
  </w:style>
  <w:style w:type="character" w:customStyle="1" w:styleId="rvts0">
    <w:name w:val="rvts0"/>
    <w:rsid w:val="00A077C9"/>
  </w:style>
  <w:style w:type="paragraph" w:customStyle="1" w:styleId="LO-normal">
    <w:name w:val="LO-normal"/>
    <w:qFormat/>
    <w:rsid w:val="00A077C9"/>
    <w:pPr>
      <w:spacing w:after="0" w:line="276" w:lineRule="auto"/>
    </w:pPr>
    <w:rPr>
      <w:rFonts w:ascii="Arial" w:eastAsia="Times New Roman" w:hAnsi="Arial" w:cs="Arial"/>
      <w:color w:val="000000"/>
      <w:lang w:eastAsia="zh-CN"/>
    </w:rPr>
  </w:style>
  <w:style w:type="paragraph" w:customStyle="1" w:styleId="12">
    <w:name w:val="Абзац списка1"/>
    <w:basedOn w:val="a"/>
    <w:rsid w:val="00A077C9"/>
    <w:pPr>
      <w:ind w:left="720"/>
      <w:contextualSpacing/>
    </w:pPr>
  </w:style>
  <w:style w:type="paragraph" w:customStyle="1" w:styleId="Textbody">
    <w:name w:val="Text body"/>
    <w:basedOn w:val="a"/>
    <w:rsid w:val="00A077C9"/>
    <w:pPr>
      <w:suppressAutoHyphens/>
      <w:autoSpaceDN w:val="0"/>
      <w:spacing w:after="220" w:line="220" w:lineRule="atLeast"/>
      <w:ind w:left="840" w:right="-360"/>
    </w:pPr>
    <w:rPr>
      <w:rFonts w:eastAsia="Times New Roman" w:cs="Arial"/>
      <w:kern w:val="3"/>
      <w:sz w:val="20"/>
    </w:rPr>
  </w:style>
  <w:style w:type="paragraph" w:customStyle="1" w:styleId="13">
    <w:name w:val="Обычный1"/>
    <w:rsid w:val="00A077C9"/>
    <w:pPr>
      <w:spacing w:after="0" w:line="276" w:lineRule="auto"/>
    </w:pPr>
    <w:rPr>
      <w:rFonts w:ascii="Arial" w:eastAsia="Arial" w:hAnsi="Arial" w:cs="Arial"/>
      <w:color w:val="000000"/>
      <w:lang w:eastAsia="ru-RU"/>
    </w:rPr>
  </w:style>
  <w:style w:type="paragraph" w:customStyle="1" w:styleId="af2">
    <w:name w:val="Назва документа"/>
    <w:basedOn w:val="a"/>
    <w:next w:val="a"/>
    <w:rsid w:val="00A077C9"/>
    <w:pPr>
      <w:keepNext/>
      <w:keepLines/>
      <w:spacing w:before="240" w:after="240" w:line="240" w:lineRule="auto"/>
      <w:jc w:val="center"/>
    </w:pPr>
    <w:rPr>
      <w:rFonts w:ascii="Antiqua" w:eastAsia="Times New Roman" w:hAnsi="Antiqua"/>
      <w:b/>
      <w:sz w:val="26"/>
      <w:szCs w:val="20"/>
      <w:lang w:eastAsia="ru-RU"/>
    </w:rPr>
  </w:style>
  <w:style w:type="character" w:customStyle="1" w:styleId="hard-blue-color">
    <w:name w:val="hard-blue-color"/>
    <w:basedOn w:val="a0"/>
    <w:rsid w:val="00A077C9"/>
  </w:style>
  <w:style w:type="character" w:customStyle="1" w:styleId="rvts9">
    <w:name w:val="rvts9"/>
    <w:basedOn w:val="a0"/>
    <w:rsid w:val="00A077C9"/>
  </w:style>
  <w:style w:type="character" w:customStyle="1" w:styleId="rvts23">
    <w:name w:val="rvts23"/>
    <w:basedOn w:val="a0"/>
    <w:rsid w:val="00A077C9"/>
  </w:style>
  <w:style w:type="paragraph" w:customStyle="1" w:styleId="TableParagraph">
    <w:name w:val="Table Paragraph"/>
    <w:basedOn w:val="a"/>
    <w:uiPriority w:val="1"/>
    <w:qFormat/>
    <w:rsid w:val="00A077C9"/>
    <w:pPr>
      <w:widowControl w:val="0"/>
      <w:autoSpaceDE w:val="0"/>
      <w:autoSpaceDN w:val="0"/>
      <w:spacing w:after="0" w:line="240" w:lineRule="auto"/>
      <w:ind w:left="107"/>
    </w:pPr>
    <w:rPr>
      <w:rFonts w:eastAsia="Times New Roman"/>
      <w:sz w:val="22"/>
    </w:rPr>
  </w:style>
  <w:style w:type="paragraph" w:styleId="3">
    <w:name w:val="Body Text Indent 3"/>
    <w:basedOn w:val="a"/>
    <w:link w:val="30"/>
    <w:uiPriority w:val="99"/>
    <w:semiHidden/>
    <w:unhideWhenUsed/>
    <w:rsid w:val="00A077C9"/>
    <w:pPr>
      <w:spacing w:after="120"/>
      <w:ind w:left="283"/>
    </w:pPr>
    <w:rPr>
      <w:sz w:val="16"/>
      <w:szCs w:val="16"/>
    </w:rPr>
  </w:style>
  <w:style w:type="character" w:customStyle="1" w:styleId="30">
    <w:name w:val="Основной текст с отступом 3 Знак"/>
    <w:basedOn w:val="a0"/>
    <w:link w:val="3"/>
    <w:uiPriority w:val="99"/>
    <w:semiHidden/>
    <w:rsid w:val="00A077C9"/>
    <w:rPr>
      <w:rFonts w:ascii="Times New Roman" w:eastAsia="Calibri" w:hAnsi="Times New Roman" w:cs="Times New Roman"/>
      <w:sz w:val="16"/>
      <w:szCs w:val="16"/>
      <w:lang w:val="uk-UA"/>
    </w:rPr>
  </w:style>
  <w:style w:type="paragraph" w:customStyle="1" w:styleId="af3">
    <w:name w:val="Нормальний текст"/>
    <w:basedOn w:val="a"/>
    <w:rsid w:val="00A077C9"/>
    <w:pPr>
      <w:suppressAutoHyphens/>
      <w:spacing w:before="120" w:after="0" w:line="240" w:lineRule="auto"/>
      <w:ind w:firstLine="567"/>
      <w:jc w:val="both"/>
    </w:pPr>
    <w:rPr>
      <w:rFonts w:ascii="Antiqua" w:hAnsi="Antiqua" w:cs="Antiqua"/>
      <w:sz w:val="26"/>
      <w:szCs w:val="26"/>
      <w:lang w:val="ru-RU" w:eastAsia="ru-RU"/>
    </w:rPr>
  </w:style>
  <w:style w:type="paragraph" w:customStyle="1" w:styleId="af4">
    <w:name w:val="Содержимое таблицы"/>
    <w:basedOn w:val="a"/>
    <w:rsid w:val="00A077C9"/>
    <w:pPr>
      <w:suppressLineNumbers/>
      <w:suppressAutoHyphens/>
      <w:spacing w:after="0" w:line="240" w:lineRule="auto"/>
    </w:pPr>
    <w:rPr>
      <w:rFonts w:eastAsia="Times New Roman"/>
      <w:sz w:val="24"/>
      <w:szCs w:val="24"/>
      <w:lang w:val="ru-RU" w:eastAsia="ar-SA"/>
    </w:rPr>
  </w:style>
  <w:style w:type="paragraph" w:customStyle="1" w:styleId="docdata">
    <w:name w:val="docdata"/>
    <w:aliases w:val="docy,v5,6459,baiaagaabmgoaaadtbuaaavafqaaaaaaaaaaaaaaaaaaaaaaaaaaaaaaaaaaaaaaaaaaaaaaaaaaaaaaaaaaaaaaaaaaaaaaaaaaaaaaaaaaaaaaaaaaaaaaaaaaaaaaaaaaaaaaaaaaaaaaaaaaaaaaaaaaaaaaaaaaaaaaaaaaaaaaaaaaaaaaaaaaaaaaaaaaaaaaaaaaaaaaaaaaaaaaaaaaaaaaaaaaaaaa"/>
    <w:basedOn w:val="a"/>
    <w:rsid w:val="00814818"/>
    <w:pPr>
      <w:spacing w:before="100" w:beforeAutospacing="1" w:after="100" w:afterAutospacing="1" w:line="240" w:lineRule="auto"/>
    </w:pPr>
    <w:rPr>
      <w:rFonts w:eastAsia="Times New Roman"/>
      <w:sz w:val="24"/>
      <w:szCs w:val="24"/>
      <w:lang w:val="ru-RU" w:eastAsia="ru-RU"/>
    </w:rPr>
  </w:style>
  <w:style w:type="character" w:customStyle="1" w:styleId="a4">
    <w:name w:val="Абзац списка Знак"/>
    <w:aliases w:val="Elenco Normale Знак,---- Знак,EBRD List Знак,CA bullets Знак,Number Bullets Знак,List Paragraph (numbered (a)) Знак,Список уровня 2 Знак,название табл/рис Знак,Chapter10 Знак"/>
    <w:link w:val="a3"/>
    <w:uiPriority w:val="34"/>
    <w:rsid w:val="00814818"/>
    <w:rPr>
      <w:rFonts w:ascii="Times New Roman" w:eastAsia="Calibri" w:hAnsi="Times New Roman" w:cs="Times New Roman"/>
      <w:sz w:val="28"/>
      <w:lang w:val="uk-UA"/>
    </w:rPr>
  </w:style>
  <w:style w:type="character" w:customStyle="1" w:styleId="af5">
    <w:name w:val="Основной текст + Полужирный"/>
    <w:rsid w:val="0081481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AB"/>
    <w:pPr>
      <w:spacing w:after="200" w:line="276" w:lineRule="auto"/>
    </w:pPr>
    <w:rPr>
      <w:rFonts w:ascii="Times New Roman" w:eastAsia="Calibri" w:hAnsi="Times New Roman" w:cs="Times New Roman"/>
      <w:sz w:val="28"/>
      <w:lang w:val="uk-UA"/>
    </w:rPr>
  </w:style>
  <w:style w:type="paragraph" w:styleId="1">
    <w:name w:val="heading 1"/>
    <w:basedOn w:val="a"/>
    <w:next w:val="a"/>
    <w:link w:val="10"/>
    <w:qFormat/>
    <w:rsid w:val="00521149"/>
    <w:pPr>
      <w:keepNext/>
      <w:suppressAutoHyphens/>
      <w:spacing w:before="240" w:after="60" w:line="240" w:lineRule="auto"/>
      <w:ind w:left="720" w:hanging="360"/>
      <w:outlineLvl w:val="0"/>
    </w:pPr>
    <w:rPr>
      <w:rFonts w:ascii="Cambria" w:eastAsia="Times New Roman" w:hAnsi="Cambria" w:cs="Cambria"/>
      <w:b/>
      <w:bCs/>
      <w:kern w:val="1"/>
      <w:sz w:val="32"/>
      <w:szCs w:val="32"/>
      <w:lang w:eastAsia="zh-CN"/>
    </w:rPr>
  </w:style>
  <w:style w:type="paragraph" w:styleId="2">
    <w:name w:val="heading 2"/>
    <w:basedOn w:val="a"/>
    <w:next w:val="a"/>
    <w:link w:val="20"/>
    <w:uiPriority w:val="9"/>
    <w:semiHidden/>
    <w:unhideWhenUsed/>
    <w:qFormat/>
    <w:rsid w:val="00B03D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0AB"/>
    <w:pPr>
      <w:ind w:left="720"/>
      <w:contextualSpacing/>
    </w:pPr>
  </w:style>
  <w:style w:type="character" w:styleId="a5">
    <w:name w:val="Hyperlink"/>
    <w:basedOn w:val="a0"/>
    <w:uiPriority w:val="99"/>
    <w:unhideWhenUsed/>
    <w:rsid w:val="004355D0"/>
    <w:rPr>
      <w:color w:val="0563C1" w:themeColor="hyperlink"/>
      <w:u w:val="single"/>
    </w:rPr>
  </w:style>
  <w:style w:type="table" w:styleId="a6">
    <w:name w:val="Table Grid"/>
    <w:basedOn w:val="a1"/>
    <w:uiPriority w:val="39"/>
    <w:rsid w:val="00F27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140B71"/>
    <w:pPr>
      <w:suppressAutoHyphens/>
      <w:spacing w:before="280" w:after="280" w:line="240" w:lineRule="auto"/>
    </w:pPr>
    <w:rPr>
      <w:rFonts w:eastAsia="Times New Roman"/>
      <w:sz w:val="24"/>
      <w:szCs w:val="24"/>
      <w:lang w:eastAsia="zh-CN"/>
    </w:rPr>
  </w:style>
  <w:style w:type="paragraph" w:styleId="a7">
    <w:name w:val="Normal (Web)"/>
    <w:basedOn w:val="a"/>
    <w:rsid w:val="00521149"/>
    <w:pPr>
      <w:widowControl w:val="0"/>
      <w:suppressAutoHyphens/>
      <w:spacing w:before="150" w:after="0" w:line="240" w:lineRule="auto"/>
      <w:jc w:val="both"/>
    </w:pPr>
    <w:rPr>
      <w:rFonts w:ascii="Helvetica" w:eastAsia="Lucida Sans Unicode" w:hAnsi="Helvetica" w:cs="Helvetica"/>
      <w:color w:val="000044"/>
      <w:sz w:val="20"/>
      <w:szCs w:val="20"/>
      <w:lang w:eastAsia="zh-CN" w:bidi="en-US"/>
    </w:rPr>
  </w:style>
  <w:style w:type="character" w:customStyle="1" w:styleId="10">
    <w:name w:val="Заголовок 1 Знак"/>
    <w:basedOn w:val="a0"/>
    <w:link w:val="1"/>
    <w:rsid w:val="00521149"/>
    <w:rPr>
      <w:rFonts w:ascii="Cambria" w:eastAsia="Times New Roman" w:hAnsi="Cambria" w:cs="Cambria"/>
      <w:b/>
      <w:bCs/>
      <w:kern w:val="1"/>
      <w:sz w:val="32"/>
      <w:szCs w:val="32"/>
      <w:lang w:val="uk-UA" w:eastAsia="zh-CN"/>
    </w:rPr>
  </w:style>
  <w:style w:type="character" w:customStyle="1" w:styleId="grame">
    <w:name w:val="grame"/>
    <w:basedOn w:val="a0"/>
    <w:rsid w:val="00521149"/>
  </w:style>
  <w:style w:type="paragraph" w:styleId="HTML">
    <w:name w:val="HTML Preformatted"/>
    <w:aliases w:val="Знак"/>
    <w:basedOn w:val="a"/>
    <w:link w:val="HTML0"/>
    <w:rsid w:val="0052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character" w:customStyle="1" w:styleId="HTML0">
    <w:name w:val="Стандартный HTML Знак"/>
    <w:aliases w:val="Знак Знак"/>
    <w:basedOn w:val="a0"/>
    <w:link w:val="HTML"/>
    <w:rsid w:val="00521149"/>
    <w:rPr>
      <w:rFonts w:ascii="Courier New" w:eastAsia="Times New Roman" w:hAnsi="Courier New" w:cs="Courier New"/>
      <w:color w:val="000000"/>
      <w:sz w:val="18"/>
      <w:szCs w:val="18"/>
      <w:lang w:eastAsia="zh-CN"/>
    </w:rPr>
  </w:style>
  <w:style w:type="paragraph" w:styleId="a8">
    <w:name w:val="Balloon Text"/>
    <w:basedOn w:val="a"/>
    <w:link w:val="a9"/>
    <w:uiPriority w:val="99"/>
    <w:semiHidden/>
    <w:unhideWhenUsed/>
    <w:rsid w:val="00E42B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B40"/>
    <w:rPr>
      <w:rFonts w:ascii="Tahoma" w:eastAsia="Calibri" w:hAnsi="Tahoma" w:cs="Tahoma"/>
      <w:sz w:val="16"/>
      <w:szCs w:val="16"/>
      <w:lang w:val="uk-UA"/>
    </w:rPr>
  </w:style>
  <w:style w:type="character" w:customStyle="1" w:styleId="20">
    <w:name w:val="Заголовок 2 Знак"/>
    <w:basedOn w:val="a0"/>
    <w:link w:val="2"/>
    <w:uiPriority w:val="9"/>
    <w:semiHidden/>
    <w:rsid w:val="00B03D9B"/>
    <w:rPr>
      <w:rFonts w:asciiTheme="majorHAnsi" w:eastAsiaTheme="majorEastAsia" w:hAnsiTheme="majorHAnsi" w:cstheme="majorBidi"/>
      <w:b/>
      <w:bCs/>
      <w:color w:val="5B9BD5" w:themeColor="accent1"/>
      <w:sz w:val="26"/>
      <w:szCs w:val="26"/>
      <w:lang w:val="uk-UA"/>
    </w:rPr>
  </w:style>
  <w:style w:type="paragraph" w:styleId="aa">
    <w:name w:val="Body Text"/>
    <w:basedOn w:val="a"/>
    <w:link w:val="ab"/>
    <w:rsid w:val="00B03D9B"/>
    <w:pPr>
      <w:spacing w:after="0" w:line="480" w:lineRule="auto"/>
    </w:pPr>
    <w:rPr>
      <w:rFonts w:eastAsia="Times New Roman"/>
      <w:sz w:val="24"/>
      <w:szCs w:val="20"/>
      <w:lang w:eastAsia="ru-RU"/>
    </w:rPr>
  </w:style>
  <w:style w:type="character" w:customStyle="1" w:styleId="ab">
    <w:name w:val="Основной текст Знак"/>
    <w:basedOn w:val="a0"/>
    <w:link w:val="aa"/>
    <w:rsid w:val="00B03D9B"/>
    <w:rPr>
      <w:rFonts w:ascii="Times New Roman" w:eastAsia="Times New Roman" w:hAnsi="Times New Roman" w:cs="Times New Roman"/>
      <w:sz w:val="24"/>
      <w:szCs w:val="20"/>
      <w:lang w:val="uk-UA" w:eastAsia="ru-RU"/>
    </w:rPr>
  </w:style>
  <w:style w:type="paragraph" w:styleId="21">
    <w:name w:val="Body Text 2"/>
    <w:basedOn w:val="a"/>
    <w:link w:val="22"/>
    <w:rsid w:val="00B03D9B"/>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B03D9B"/>
    <w:rPr>
      <w:rFonts w:ascii="Times New Roman" w:eastAsia="Times New Roman" w:hAnsi="Times New Roman" w:cs="Times New Roman"/>
      <w:sz w:val="24"/>
      <w:szCs w:val="24"/>
      <w:lang w:val="uk-UA" w:eastAsia="ru-RU"/>
    </w:rPr>
  </w:style>
  <w:style w:type="paragraph" w:styleId="ac">
    <w:name w:val="No Spacing"/>
    <w:link w:val="ad"/>
    <w:uiPriority w:val="1"/>
    <w:qFormat/>
    <w:rsid w:val="00EC276B"/>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EC276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1380853">
      <w:bodyDiv w:val="1"/>
      <w:marLeft w:val="0"/>
      <w:marRight w:val="0"/>
      <w:marTop w:val="0"/>
      <w:marBottom w:val="0"/>
      <w:divBdr>
        <w:top w:val="none" w:sz="0" w:space="0" w:color="auto"/>
        <w:left w:val="none" w:sz="0" w:space="0" w:color="auto"/>
        <w:bottom w:val="none" w:sz="0" w:space="0" w:color="auto"/>
        <w:right w:val="none" w:sz="0" w:space="0" w:color="auto"/>
      </w:divBdr>
    </w:div>
    <w:div w:id="267546154">
      <w:bodyDiv w:val="1"/>
      <w:marLeft w:val="0"/>
      <w:marRight w:val="0"/>
      <w:marTop w:val="0"/>
      <w:marBottom w:val="0"/>
      <w:divBdr>
        <w:top w:val="none" w:sz="0" w:space="0" w:color="auto"/>
        <w:left w:val="none" w:sz="0" w:space="0" w:color="auto"/>
        <w:bottom w:val="none" w:sz="0" w:space="0" w:color="auto"/>
        <w:right w:val="none" w:sz="0" w:space="0" w:color="auto"/>
      </w:divBdr>
    </w:div>
    <w:div w:id="398864059">
      <w:bodyDiv w:val="1"/>
      <w:marLeft w:val="0"/>
      <w:marRight w:val="0"/>
      <w:marTop w:val="0"/>
      <w:marBottom w:val="0"/>
      <w:divBdr>
        <w:top w:val="none" w:sz="0" w:space="0" w:color="auto"/>
        <w:left w:val="none" w:sz="0" w:space="0" w:color="auto"/>
        <w:bottom w:val="none" w:sz="0" w:space="0" w:color="auto"/>
        <w:right w:val="none" w:sz="0" w:space="0" w:color="auto"/>
      </w:divBdr>
    </w:div>
    <w:div w:id="419067752">
      <w:bodyDiv w:val="1"/>
      <w:marLeft w:val="0"/>
      <w:marRight w:val="0"/>
      <w:marTop w:val="0"/>
      <w:marBottom w:val="0"/>
      <w:divBdr>
        <w:top w:val="none" w:sz="0" w:space="0" w:color="auto"/>
        <w:left w:val="none" w:sz="0" w:space="0" w:color="auto"/>
        <w:bottom w:val="none" w:sz="0" w:space="0" w:color="auto"/>
        <w:right w:val="none" w:sz="0" w:space="0" w:color="auto"/>
      </w:divBdr>
    </w:div>
    <w:div w:id="461002071">
      <w:bodyDiv w:val="1"/>
      <w:marLeft w:val="0"/>
      <w:marRight w:val="0"/>
      <w:marTop w:val="0"/>
      <w:marBottom w:val="0"/>
      <w:divBdr>
        <w:top w:val="none" w:sz="0" w:space="0" w:color="auto"/>
        <w:left w:val="none" w:sz="0" w:space="0" w:color="auto"/>
        <w:bottom w:val="none" w:sz="0" w:space="0" w:color="auto"/>
        <w:right w:val="none" w:sz="0" w:space="0" w:color="auto"/>
      </w:divBdr>
    </w:div>
    <w:div w:id="512766695">
      <w:bodyDiv w:val="1"/>
      <w:marLeft w:val="0"/>
      <w:marRight w:val="0"/>
      <w:marTop w:val="0"/>
      <w:marBottom w:val="0"/>
      <w:divBdr>
        <w:top w:val="none" w:sz="0" w:space="0" w:color="auto"/>
        <w:left w:val="none" w:sz="0" w:space="0" w:color="auto"/>
        <w:bottom w:val="none" w:sz="0" w:space="0" w:color="auto"/>
        <w:right w:val="none" w:sz="0" w:space="0" w:color="auto"/>
      </w:divBdr>
    </w:div>
    <w:div w:id="576093314">
      <w:bodyDiv w:val="1"/>
      <w:marLeft w:val="0"/>
      <w:marRight w:val="0"/>
      <w:marTop w:val="0"/>
      <w:marBottom w:val="0"/>
      <w:divBdr>
        <w:top w:val="none" w:sz="0" w:space="0" w:color="auto"/>
        <w:left w:val="none" w:sz="0" w:space="0" w:color="auto"/>
        <w:bottom w:val="none" w:sz="0" w:space="0" w:color="auto"/>
        <w:right w:val="none" w:sz="0" w:space="0" w:color="auto"/>
      </w:divBdr>
    </w:div>
    <w:div w:id="629019644">
      <w:bodyDiv w:val="1"/>
      <w:marLeft w:val="0"/>
      <w:marRight w:val="0"/>
      <w:marTop w:val="0"/>
      <w:marBottom w:val="0"/>
      <w:divBdr>
        <w:top w:val="none" w:sz="0" w:space="0" w:color="auto"/>
        <w:left w:val="none" w:sz="0" w:space="0" w:color="auto"/>
        <w:bottom w:val="none" w:sz="0" w:space="0" w:color="auto"/>
        <w:right w:val="none" w:sz="0" w:space="0" w:color="auto"/>
      </w:divBdr>
    </w:div>
    <w:div w:id="650867424">
      <w:bodyDiv w:val="1"/>
      <w:marLeft w:val="0"/>
      <w:marRight w:val="0"/>
      <w:marTop w:val="0"/>
      <w:marBottom w:val="0"/>
      <w:divBdr>
        <w:top w:val="none" w:sz="0" w:space="0" w:color="auto"/>
        <w:left w:val="none" w:sz="0" w:space="0" w:color="auto"/>
        <w:bottom w:val="none" w:sz="0" w:space="0" w:color="auto"/>
        <w:right w:val="none" w:sz="0" w:space="0" w:color="auto"/>
      </w:divBdr>
    </w:div>
    <w:div w:id="859319426">
      <w:bodyDiv w:val="1"/>
      <w:marLeft w:val="0"/>
      <w:marRight w:val="0"/>
      <w:marTop w:val="0"/>
      <w:marBottom w:val="0"/>
      <w:divBdr>
        <w:top w:val="none" w:sz="0" w:space="0" w:color="auto"/>
        <w:left w:val="none" w:sz="0" w:space="0" w:color="auto"/>
        <w:bottom w:val="none" w:sz="0" w:space="0" w:color="auto"/>
        <w:right w:val="none" w:sz="0" w:space="0" w:color="auto"/>
      </w:divBdr>
    </w:div>
    <w:div w:id="926118192">
      <w:bodyDiv w:val="1"/>
      <w:marLeft w:val="0"/>
      <w:marRight w:val="0"/>
      <w:marTop w:val="0"/>
      <w:marBottom w:val="0"/>
      <w:divBdr>
        <w:top w:val="none" w:sz="0" w:space="0" w:color="auto"/>
        <w:left w:val="none" w:sz="0" w:space="0" w:color="auto"/>
        <w:bottom w:val="none" w:sz="0" w:space="0" w:color="auto"/>
        <w:right w:val="none" w:sz="0" w:space="0" w:color="auto"/>
      </w:divBdr>
    </w:div>
    <w:div w:id="971132875">
      <w:bodyDiv w:val="1"/>
      <w:marLeft w:val="0"/>
      <w:marRight w:val="0"/>
      <w:marTop w:val="0"/>
      <w:marBottom w:val="0"/>
      <w:divBdr>
        <w:top w:val="none" w:sz="0" w:space="0" w:color="auto"/>
        <w:left w:val="none" w:sz="0" w:space="0" w:color="auto"/>
        <w:bottom w:val="none" w:sz="0" w:space="0" w:color="auto"/>
        <w:right w:val="none" w:sz="0" w:space="0" w:color="auto"/>
      </w:divBdr>
    </w:div>
    <w:div w:id="1091780396">
      <w:bodyDiv w:val="1"/>
      <w:marLeft w:val="0"/>
      <w:marRight w:val="0"/>
      <w:marTop w:val="0"/>
      <w:marBottom w:val="0"/>
      <w:divBdr>
        <w:top w:val="none" w:sz="0" w:space="0" w:color="auto"/>
        <w:left w:val="none" w:sz="0" w:space="0" w:color="auto"/>
        <w:bottom w:val="none" w:sz="0" w:space="0" w:color="auto"/>
        <w:right w:val="none" w:sz="0" w:space="0" w:color="auto"/>
      </w:divBdr>
    </w:div>
    <w:div w:id="1127967581">
      <w:bodyDiv w:val="1"/>
      <w:marLeft w:val="0"/>
      <w:marRight w:val="0"/>
      <w:marTop w:val="0"/>
      <w:marBottom w:val="0"/>
      <w:divBdr>
        <w:top w:val="none" w:sz="0" w:space="0" w:color="auto"/>
        <w:left w:val="none" w:sz="0" w:space="0" w:color="auto"/>
        <w:bottom w:val="none" w:sz="0" w:space="0" w:color="auto"/>
        <w:right w:val="none" w:sz="0" w:space="0" w:color="auto"/>
      </w:divBdr>
    </w:div>
    <w:div w:id="1277716264">
      <w:bodyDiv w:val="1"/>
      <w:marLeft w:val="0"/>
      <w:marRight w:val="0"/>
      <w:marTop w:val="0"/>
      <w:marBottom w:val="0"/>
      <w:divBdr>
        <w:top w:val="none" w:sz="0" w:space="0" w:color="auto"/>
        <w:left w:val="none" w:sz="0" w:space="0" w:color="auto"/>
        <w:bottom w:val="none" w:sz="0" w:space="0" w:color="auto"/>
        <w:right w:val="none" w:sz="0" w:space="0" w:color="auto"/>
      </w:divBdr>
    </w:div>
    <w:div w:id="14116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13" Type="http://schemas.openxmlformats.org/officeDocument/2006/relationships/hyperlink" Target="https://zakon.rada.gov.ua/laws/show/1178-2022-%D0%BF/ed20230225"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30157?ed=2023_02_17&amp;an=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ips.ligazakon.net/document/view/kp230157?ed=2023_02_17&amp;an=24"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23"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92DA5-8D8C-4C4A-B579-406B0469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86787</Words>
  <Characters>49469</Characters>
  <Application>Microsoft Office Word</Application>
  <DocSecurity>0</DocSecurity>
  <Lines>412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7</cp:revision>
  <cp:lastPrinted>2023-09-13T07:51:00Z</cp:lastPrinted>
  <dcterms:created xsi:type="dcterms:W3CDTF">2023-09-15T06:51:00Z</dcterms:created>
  <dcterms:modified xsi:type="dcterms:W3CDTF">2023-09-15T12:51:00Z</dcterms:modified>
</cp:coreProperties>
</file>