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B7" w:rsidRPr="00844DD9" w:rsidRDefault="009723B7" w:rsidP="007F0477">
      <w:pPr>
        <w:spacing w:after="0" w:line="240" w:lineRule="atLeast"/>
        <w:ind w:left="56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4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723B7" w:rsidRPr="00844DD9" w:rsidRDefault="009723B7" w:rsidP="007F0477">
      <w:pPr>
        <w:spacing w:after="0" w:line="240" w:lineRule="atLeast"/>
        <w:ind w:left="566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D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844D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23B7" w:rsidRPr="00844DD9" w:rsidRDefault="009723B7" w:rsidP="007F0477">
      <w:pPr>
        <w:spacing w:after="0" w:line="240" w:lineRule="atLeast"/>
        <w:ind w:left="56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3B7" w:rsidRPr="00844DD9" w:rsidRDefault="009723B7" w:rsidP="007F0477">
      <w:pPr>
        <w:spacing w:before="24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44D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723B7" w:rsidRPr="00844DD9" w:rsidRDefault="009723B7" w:rsidP="00BB153F">
      <w:pPr>
        <w:spacing w:before="240" w:after="0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9723B7" w:rsidRPr="00844DD9" w:rsidRDefault="009723B7" w:rsidP="007F047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44DD9">
        <w:rPr>
          <w:rFonts w:ascii="Times New Roman" w:eastAsia="Times New Roman" w:hAnsi="Times New Roman" w:cs="Times New Roman"/>
          <w:b/>
          <w:highlight w:val="white"/>
        </w:rPr>
        <w:t>ТЕХНІЧНА СПЕЦИФІКАЦІЯ</w:t>
      </w:r>
    </w:p>
    <w:p w:rsidR="005D383A" w:rsidRPr="005D383A" w:rsidRDefault="009723B7" w:rsidP="005D383A">
      <w:pPr>
        <w:spacing w:before="24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44DD9">
        <w:rPr>
          <w:rFonts w:ascii="Times New Roman" w:eastAsia="Times New Roman" w:hAnsi="Times New Roman" w:cs="Times New Roman"/>
          <w:b/>
        </w:rPr>
        <w:t xml:space="preserve">за предметом закупівлі: </w:t>
      </w:r>
      <w:r w:rsidR="005D383A" w:rsidRPr="00B1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5D383A" w:rsidRPr="005D383A">
        <w:rPr>
          <w:rFonts w:ascii="Times New Roman" w:hAnsi="Times New Roman" w:cs="Times New Roman"/>
          <w:b/>
          <w:spacing w:val="-4"/>
        </w:rPr>
        <w:t>«</w:t>
      </w:r>
      <w:r w:rsidR="005D383A" w:rsidRPr="005D383A">
        <w:rPr>
          <w:rFonts w:ascii="Times New Roman" w:hAnsi="Times New Roman" w:cs="Times New Roman"/>
          <w:b/>
          <w:color w:val="000000"/>
        </w:rPr>
        <w:t>Послуги з формувального обрізування дерев на території Жмеринської міської територіальної громади</w:t>
      </w:r>
      <w:r w:rsidR="005D383A" w:rsidRPr="005D383A">
        <w:rPr>
          <w:rFonts w:ascii="Times New Roman" w:hAnsi="Times New Roman" w:cs="Times New Roman"/>
          <w:b/>
          <w:spacing w:val="-4"/>
        </w:rPr>
        <w:t>»</w:t>
      </w:r>
      <w:r w:rsidR="005D383A" w:rsidRPr="005D383A">
        <w:rPr>
          <w:rFonts w:ascii="Times New Roman" w:hAnsi="Times New Roman" w:cs="Times New Roman"/>
          <w:b/>
        </w:rPr>
        <w:t xml:space="preserve">, </w:t>
      </w:r>
      <w:r w:rsidR="005D383A" w:rsidRPr="005D383A">
        <w:rPr>
          <w:rFonts w:ascii="Times New Roman" w:hAnsi="Times New Roman" w:cs="Times New Roman"/>
          <w:bCs/>
        </w:rPr>
        <w:t xml:space="preserve">за кодом </w:t>
      </w:r>
      <w:r w:rsidR="005D383A" w:rsidRPr="005D383A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DFEFD"/>
        </w:rPr>
        <w:t>77340000-5</w:t>
      </w:r>
      <w:r w:rsidR="005D383A" w:rsidRPr="005D383A">
        <w:rPr>
          <w:rFonts w:ascii="Times New Roman" w:hAnsi="Times New Roman" w:cs="Times New Roman"/>
        </w:rPr>
        <w:t xml:space="preserve">, </w:t>
      </w:r>
      <w:r w:rsidR="005D383A" w:rsidRPr="005D383A">
        <w:rPr>
          <w:rFonts w:ascii="Times New Roman" w:hAnsi="Times New Roman" w:cs="Times New Roman"/>
          <w:bCs/>
        </w:rPr>
        <w:t xml:space="preserve">відповідно до національного класифікатора України ДК 021:2015 «Єдиний закупівельний словник» </w:t>
      </w:r>
      <w:r w:rsidR="005D383A" w:rsidRPr="005D383A">
        <w:rPr>
          <w:rFonts w:ascii="Times New Roman" w:hAnsi="Times New Roman" w:cs="Times New Roman"/>
        </w:rPr>
        <w:t xml:space="preserve">- </w:t>
      </w:r>
      <w:r w:rsidR="005D383A" w:rsidRPr="005D383A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DFEFD"/>
        </w:rPr>
        <w:t>Підрізання дерев і живих огорож</w:t>
      </w:r>
    </w:p>
    <w:p w:rsidR="008F66BC" w:rsidRPr="00844DD9" w:rsidRDefault="008F66BC" w:rsidP="008F66BC">
      <w:pPr>
        <w:spacing w:before="240" w:after="0" w:line="240" w:lineRule="atLeast"/>
        <w:contextualSpacing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9723B7" w:rsidRPr="00844DD9" w:rsidRDefault="009723B7" w:rsidP="007F0477">
      <w:pPr>
        <w:spacing w:before="24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44DD9">
        <w:rPr>
          <w:rFonts w:ascii="Times New Roman" w:eastAsia="Times New Roman" w:hAnsi="Times New Roman" w:cs="Times New Roman"/>
          <w:b/>
        </w:rPr>
        <w:t>Місце надання послуг:</w:t>
      </w:r>
      <w:r w:rsidR="002C42C5" w:rsidRPr="00844DD9">
        <w:rPr>
          <w:rFonts w:ascii="Times New Roman" w:eastAsia="Times New Roman" w:hAnsi="Times New Roman" w:cs="Times New Roman"/>
          <w:b/>
        </w:rPr>
        <w:t xml:space="preserve"> </w:t>
      </w:r>
      <w:r w:rsidR="005D383A">
        <w:rPr>
          <w:rFonts w:ascii="Times New Roman" w:eastAsia="Times New Roman" w:hAnsi="Times New Roman" w:cs="Times New Roman"/>
        </w:rPr>
        <w:t>Жмеринська міська територіальна громада</w:t>
      </w:r>
      <w:r w:rsidR="002C42C5" w:rsidRPr="00844DD9">
        <w:rPr>
          <w:rFonts w:ascii="Times New Roman" w:hAnsi="Times New Roman" w:cs="Times New Roman"/>
          <w:color w:val="000000"/>
        </w:rPr>
        <w:t xml:space="preserve"> </w:t>
      </w:r>
    </w:p>
    <w:p w:rsidR="009723B7" w:rsidRPr="00844DD9" w:rsidRDefault="009723B7" w:rsidP="007F0477">
      <w:pPr>
        <w:spacing w:before="240" w:after="0" w:line="240" w:lineRule="atLeast"/>
        <w:ind w:firstLine="709"/>
        <w:contextualSpacing/>
        <w:rPr>
          <w:rFonts w:ascii="Times New Roman" w:eastAsia="Times New Roman" w:hAnsi="Times New Roman" w:cs="Times New Roman"/>
          <w:b/>
        </w:rPr>
      </w:pPr>
      <w:r w:rsidRPr="00844DD9">
        <w:rPr>
          <w:rFonts w:ascii="Times New Roman" w:eastAsia="Times New Roman" w:hAnsi="Times New Roman" w:cs="Times New Roman"/>
          <w:b/>
        </w:rPr>
        <w:t>Строк надання послуг:</w:t>
      </w:r>
      <w:r w:rsidR="002C42C5" w:rsidRPr="00844DD9">
        <w:rPr>
          <w:rFonts w:ascii="Times New Roman" w:eastAsia="Times New Roman" w:hAnsi="Times New Roman" w:cs="Times New Roman"/>
          <w:b/>
        </w:rPr>
        <w:t xml:space="preserve"> </w:t>
      </w:r>
      <w:r w:rsidR="006134ED" w:rsidRPr="00844DD9">
        <w:rPr>
          <w:rFonts w:ascii="Times New Roman" w:eastAsia="Times New Roman" w:hAnsi="Times New Roman" w:cs="Times New Roman"/>
          <w:b/>
          <w:color w:val="000000" w:themeColor="text1"/>
        </w:rPr>
        <w:t>до</w:t>
      </w:r>
      <w:r w:rsidR="001155C5" w:rsidRPr="00844DD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134ED" w:rsidRPr="00844DD9">
        <w:rPr>
          <w:rFonts w:ascii="Times New Roman" w:eastAsia="Times New Roman" w:hAnsi="Times New Roman" w:cs="Times New Roman"/>
          <w:b/>
          <w:color w:val="000000" w:themeColor="text1"/>
        </w:rPr>
        <w:t>31</w:t>
      </w:r>
      <w:r w:rsidR="00C61A5D" w:rsidRPr="00844DD9">
        <w:rPr>
          <w:rFonts w:ascii="Times New Roman" w:eastAsia="Times New Roman" w:hAnsi="Times New Roman" w:cs="Times New Roman"/>
          <w:b/>
          <w:color w:val="000000" w:themeColor="text1"/>
        </w:rPr>
        <w:t xml:space="preserve"> грудня 202</w:t>
      </w:r>
      <w:r w:rsidR="002C42C5" w:rsidRPr="00844DD9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C61A5D" w:rsidRPr="00844DD9">
        <w:rPr>
          <w:rFonts w:ascii="Times New Roman" w:eastAsia="Times New Roman" w:hAnsi="Times New Roman" w:cs="Times New Roman"/>
          <w:b/>
          <w:color w:val="000000" w:themeColor="text1"/>
        </w:rPr>
        <w:t xml:space="preserve"> року </w:t>
      </w:r>
      <w:r w:rsidR="00C61A5D" w:rsidRPr="00844DD9">
        <w:rPr>
          <w:rFonts w:ascii="Times New Roman" w:eastAsia="Times New Roman" w:hAnsi="Times New Roman" w:cs="Times New Roman"/>
          <w:b/>
        </w:rPr>
        <w:t>включно</w:t>
      </w:r>
      <w:r w:rsidR="005D383A">
        <w:rPr>
          <w:rFonts w:ascii="Times New Roman" w:eastAsia="Times New Roman" w:hAnsi="Times New Roman" w:cs="Times New Roman"/>
          <w:b/>
        </w:rPr>
        <w:t xml:space="preserve"> (крім вегетативного періоду)</w:t>
      </w:r>
      <w:r w:rsidR="00C61A5D" w:rsidRPr="00844DD9">
        <w:rPr>
          <w:rFonts w:ascii="Times New Roman" w:eastAsia="Times New Roman" w:hAnsi="Times New Roman" w:cs="Times New Roman"/>
          <w:b/>
        </w:rPr>
        <w:t>.</w:t>
      </w:r>
    </w:p>
    <w:p w:rsidR="002C42C5" w:rsidRPr="00844DD9" w:rsidRDefault="00C61A5D" w:rsidP="007F0477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44DD9">
        <w:rPr>
          <w:rFonts w:ascii="Times New Roman" w:eastAsia="Times New Roman" w:hAnsi="Times New Roman" w:cs="Times New Roman"/>
          <w:b/>
          <w:bCs/>
        </w:rPr>
        <w:t>Джерело фінансування</w:t>
      </w:r>
      <w:r w:rsidRPr="00844DD9">
        <w:rPr>
          <w:rFonts w:ascii="Times New Roman" w:eastAsia="Times New Roman" w:hAnsi="Times New Roman" w:cs="Times New Roman"/>
          <w:bCs/>
        </w:rPr>
        <w:t>: місцевий бюджет Жмеринської міської територіальної громади.</w:t>
      </w:r>
    </w:p>
    <w:p w:rsidR="00B666CB" w:rsidRDefault="00B666CB" w:rsidP="00844DD9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60C" w:rsidRPr="005D383A" w:rsidRDefault="00844DD9" w:rsidP="005D383A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/>
        </w:rPr>
      </w:pPr>
      <w:r w:rsidRPr="005D383A">
        <w:rPr>
          <w:rFonts w:ascii="Times New Roman" w:hAnsi="Times New Roman"/>
          <w:b/>
        </w:rPr>
        <w:t xml:space="preserve">Для оцінки тендерної пропозиції надати розрахунок вартості надання наступних послуг: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528"/>
        <w:gridCol w:w="1133"/>
        <w:gridCol w:w="1238"/>
      </w:tblGrid>
      <w:tr w:rsidR="005D383A" w:rsidRPr="005D383A" w:rsidTr="005D383A">
        <w:trPr>
          <w:trHeight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№</w:t>
            </w:r>
          </w:p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п/п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Перелік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ількість</w:t>
            </w:r>
          </w:p>
        </w:tc>
      </w:tr>
      <w:tr w:rsidR="005D383A" w:rsidRPr="005D383A" w:rsidTr="005D383A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uk-UA"/>
              </w:rPr>
              <w:t>Догляд за зеленими насадженнями: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485</w:t>
            </w:r>
          </w:p>
        </w:tc>
      </w:tr>
      <w:tr w:rsidR="005D383A" w:rsidRPr="005D383A" w:rsidTr="005D383A">
        <w:trPr>
          <w:trHeight w:val="2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Формувальне обрізання крон дерев висотою до 5 метрів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230</w:t>
            </w:r>
          </w:p>
        </w:tc>
      </w:tr>
      <w:tr w:rsidR="005D383A" w:rsidRPr="005D383A" w:rsidTr="005D383A">
        <w:trPr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Формувальне обрізання крон дерев висотою більше 5 метрів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255</w:t>
            </w:r>
          </w:p>
        </w:tc>
      </w:tr>
      <w:tr w:rsidR="005D383A" w:rsidRPr="005D383A" w:rsidTr="005D383A">
        <w:trPr>
          <w:trHeight w:val="8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Прибирання, навантаження, розвантаження сміття вручну, яке утворилося під час обрізування дерев (гілки, листя та інше) та вивезення на сміттєзвалище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83A" w:rsidRPr="005D383A" w:rsidRDefault="005D383A" w:rsidP="005D38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</w:tr>
    </w:tbl>
    <w:p w:rsidR="009B660C" w:rsidRDefault="009B660C" w:rsidP="005D383A">
      <w:pPr>
        <w:pStyle w:val="ac"/>
        <w:spacing w:line="240" w:lineRule="atLeast"/>
        <w:ind w:left="0"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5D383A">
        <w:rPr>
          <w:rFonts w:ascii="Times New Roman" w:hAnsi="Times New Roman"/>
          <w:b/>
          <w:bCs/>
          <w:i/>
          <w:sz w:val="20"/>
          <w:szCs w:val="20"/>
        </w:rPr>
        <w:t xml:space="preserve">Примітка : </w:t>
      </w:r>
      <w:r w:rsidRPr="005D383A">
        <w:rPr>
          <w:rFonts w:ascii="Times New Roman" w:hAnsi="Times New Roman"/>
          <w:bCs/>
          <w:i/>
          <w:iCs/>
          <w:sz w:val="20"/>
          <w:szCs w:val="20"/>
        </w:rPr>
        <w:t>Даний перелік робіт (надання послуг) не є вичерпним. При необхідності виконання інших робіт (надання послуг)</w:t>
      </w:r>
      <w:r w:rsidRPr="005D383A">
        <w:rPr>
          <w:rFonts w:ascii="Times New Roman" w:eastAsia="Times New Roman" w:hAnsi="Times New Roman"/>
          <w:sz w:val="20"/>
          <w:szCs w:val="20"/>
        </w:rPr>
        <w:t>,</w:t>
      </w:r>
      <w:r w:rsidRPr="005D383A">
        <w:rPr>
          <w:rFonts w:ascii="Times New Roman" w:hAnsi="Times New Roman"/>
          <w:bCs/>
          <w:i/>
          <w:iCs/>
          <w:sz w:val="20"/>
          <w:szCs w:val="20"/>
        </w:rPr>
        <w:t xml:space="preserve"> що передбачено технічним завданням виконуються за рахунок зміни обсягів робіт (надання послуг) зазначених в технічному завданні </w:t>
      </w:r>
      <w:r w:rsidRPr="005D383A">
        <w:rPr>
          <w:rFonts w:ascii="Times New Roman" w:hAnsi="Times New Roman"/>
          <w:i/>
          <w:iCs/>
          <w:sz w:val="20"/>
          <w:szCs w:val="20"/>
        </w:rPr>
        <w:t xml:space="preserve">відповідно до умов договору. </w:t>
      </w:r>
    </w:p>
    <w:p w:rsidR="005D383A" w:rsidRPr="005D383A" w:rsidRDefault="005D383A" w:rsidP="005D383A">
      <w:pPr>
        <w:pStyle w:val="ac"/>
        <w:spacing w:line="240" w:lineRule="atLeast"/>
        <w:ind w:left="0" w:firstLine="709"/>
        <w:jc w:val="both"/>
        <w:rPr>
          <w:rFonts w:ascii="Times New Roman" w:hAnsi="Times New Roman"/>
          <w:i/>
          <w:iCs/>
        </w:rPr>
      </w:pPr>
    </w:p>
    <w:p w:rsidR="005D383A" w:rsidRDefault="005D383A" w:rsidP="005D383A">
      <w:pPr>
        <w:pStyle w:val="ac"/>
        <w:spacing w:line="240" w:lineRule="atLeast"/>
        <w:ind w:left="0" w:firstLine="709"/>
        <w:jc w:val="both"/>
        <w:rPr>
          <w:rFonts w:ascii="Times New Roman" w:hAnsi="Times New Roman"/>
          <w:b/>
          <w:iCs/>
        </w:rPr>
      </w:pPr>
      <w:r w:rsidRPr="005D383A">
        <w:rPr>
          <w:rFonts w:ascii="Times New Roman" w:hAnsi="Times New Roman"/>
          <w:b/>
          <w:iCs/>
        </w:rPr>
        <w:t>Вимоги до якості надання послуг:</w:t>
      </w:r>
    </w:p>
    <w:p w:rsidR="005D383A" w:rsidRDefault="005D383A" w:rsidP="005D383A">
      <w:pPr>
        <w:pStyle w:val="ac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hAnsi="Times New Roman"/>
          <w:b/>
          <w:iCs/>
        </w:rPr>
        <w:t xml:space="preserve">1. </w:t>
      </w:r>
      <w:r w:rsidRPr="005D383A">
        <w:rPr>
          <w:rFonts w:ascii="Times New Roman" w:eastAsia="Times New Roman" w:hAnsi="Times New Roman" w:cs="Times New Roman"/>
          <w:color w:val="000000"/>
          <w:lang w:eastAsia="uk-UA"/>
        </w:rPr>
        <w:t>Деревина та гілля, отримані під час проведення робіт, підлягають вивезенню в день проведення робіт. Місце «після проведення робіт залишати в стані, який був до початку проведення робіт (дрібне гілля, опале листя та тирса прибираються з місця проведення робіт).</w:t>
      </w:r>
    </w:p>
    <w:p w:rsidR="005D383A" w:rsidRDefault="005D383A" w:rsidP="005D383A">
      <w:pPr>
        <w:pStyle w:val="ac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D383A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2. </w:t>
      </w:r>
      <w:r w:rsidRPr="005D383A">
        <w:rPr>
          <w:rFonts w:ascii="Times New Roman" w:eastAsia="Times New Roman" w:hAnsi="Times New Roman" w:cs="Times New Roman"/>
          <w:color w:val="000000"/>
          <w:lang w:eastAsia="uk-UA"/>
        </w:rPr>
        <w:t>Виконавець повинен під час виконання робіт гарантувати безпеку випадковим перехожим, збереження цілісності споруд, які знаходяться поблизу дерев.</w:t>
      </w:r>
    </w:p>
    <w:p w:rsidR="005D383A" w:rsidRDefault="005D383A" w:rsidP="005D383A">
      <w:pPr>
        <w:pStyle w:val="ac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D383A">
        <w:rPr>
          <w:rFonts w:ascii="Times New Roman" w:eastAsia="Times New Roman" w:hAnsi="Times New Roman" w:cs="Times New Roman"/>
          <w:b/>
          <w:color w:val="000000"/>
          <w:lang w:eastAsia="uk-UA"/>
        </w:rPr>
        <w:t>3.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</w:t>
      </w:r>
      <w:r w:rsidRPr="005D383A">
        <w:rPr>
          <w:rFonts w:ascii="Times New Roman" w:eastAsia="Times New Roman" w:hAnsi="Times New Roman" w:cs="Times New Roman"/>
          <w:color w:val="000000"/>
          <w:lang w:eastAsia="uk-UA"/>
        </w:rPr>
        <w:t>Якість послуги має відповідати розділу 9 Правил утримання зелених насаджень у населених пунктах України, які затверджено наказом Міністерства будівництва, архітектури та житлово-комунального господарства України від 10.04.2006 р. №105.</w:t>
      </w:r>
    </w:p>
    <w:p w:rsidR="005D383A" w:rsidRDefault="00C00F91" w:rsidP="005D383A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bookmarkStart w:id="0" w:name="_GoBack"/>
      <w:bookmarkEnd w:id="0"/>
      <w:r w:rsidRPr="005D383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Учасник, подаючи свою пропозицію, тим самим погоджується, що його тендерна пропозиція може бути відхилена в разі, якщо ним була надана недостовірна інформація щодо відповідності вимогам тендерної документації в тому числі кваліфікаційним критеріям.. Замовник для перевірки відповідності може використовувати інформацію, розміщену в мережі </w:t>
      </w:r>
      <w:proofErr w:type="spellStart"/>
      <w:r w:rsidRPr="005D383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Internet</w:t>
      </w:r>
      <w:proofErr w:type="spellEnd"/>
      <w:r w:rsidRPr="005D383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, в тому числі в електронній системі закупівель, тощо.</w:t>
      </w:r>
    </w:p>
    <w:p w:rsidR="00C00F91" w:rsidRPr="005D383A" w:rsidRDefault="00C00F91" w:rsidP="005D383A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5D383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</w:t>
      </w:r>
    </w:p>
    <w:p w:rsidR="005D383A" w:rsidRDefault="00C00F91" w:rsidP="005D38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5D383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У разі отримання достовірної інформації про невідповідність переможця процедури закупівлі вимогам кваліфікаційних критеріїв (якщо такі вимагались), підставам, установленим пунктом 47 Особливостей, або факту зазначення у тендерній пропозиції будь-якої недостовірної інформації, що є суттєвою при визначенні результатів процедури закупівлі (в тому числі технічні, якісні характеристики), замовник відхиляє тендерну пропозицію такого учасника згідно пункту 44 Особливостей.</w:t>
      </w:r>
    </w:p>
    <w:p w:rsidR="00C00F91" w:rsidRPr="005D383A" w:rsidRDefault="00C00F91" w:rsidP="005D38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5D383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За підроблення документів, печаток, штампів та бланків, збут чи використання підроблених документів, печаток, штампів чи надання недостовірної інформації учасник торгів несе відповідну відповідальність.</w:t>
      </w:r>
    </w:p>
    <w:sectPr w:rsidR="00C00F91" w:rsidRPr="005D383A" w:rsidSect="005A00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D2" w:rsidRDefault="00B72CD2" w:rsidP="00A72DE4">
      <w:pPr>
        <w:spacing w:after="0" w:line="240" w:lineRule="auto"/>
      </w:pPr>
      <w:r>
        <w:separator/>
      </w:r>
    </w:p>
  </w:endnote>
  <w:endnote w:type="continuationSeparator" w:id="0">
    <w:p w:rsidR="00B72CD2" w:rsidRDefault="00B72CD2" w:rsidP="00A7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89914"/>
      <w:docPartObj>
        <w:docPartGallery w:val="Page Numbers (Bottom of Page)"/>
        <w:docPartUnique/>
      </w:docPartObj>
    </w:sdtPr>
    <w:sdtEndPr/>
    <w:sdtContent>
      <w:p w:rsidR="00A72DE4" w:rsidRDefault="00590E14">
        <w:pPr>
          <w:pStyle w:val="a8"/>
          <w:jc w:val="right"/>
        </w:pPr>
        <w:r>
          <w:fldChar w:fldCharType="begin"/>
        </w:r>
        <w:r w:rsidR="00A72DE4">
          <w:instrText>PAGE   \* MERGEFORMAT</w:instrText>
        </w:r>
        <w:r>
          <w:fldChar w:fldCharType="separate"/>
        </w:r>
        <w:r w:rsidR="0052028F" w:rsidRPr="0052028F">
          <w:rPr>
            <w:noProof/>
            <w:lang w:val="ru-RU"/>
          </w:rPr>
          <w:t>1</w:t>
        </w:r>
        <w:r>
          <w:fldChar w:fldCharType="end"/>
        </w:r>
      </w:p>
    </w:sdtContent>
  </w:sdt>
  <w:p w:rsidR="00A72DE4" w:rsidRDefault="00A72D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D2" w:rsidRDefault="00B72CD2" w:rsidP="00A72DE4">
      <w:pPr>
        <w:spacing w:after="0" w:line="240" w:lineRule="auto"/>
      </w:pPr>
      <w:r>
        <w:separator/>
      </w:r>
    </w:p>
  </w:footnote>
  <w:footnote w:type="continuationSeparator" w:id="0">
    <w:p w:rsidR="00B72CD2" w:rsidRDefault="00B72CD2" w:rsidP="00A7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44CF0756"/>
    <w:multiLevelType w:val="hybridMultilevel"/>
    <w:tmpl w:val="C382C960"/>
    <w:lvl w:ilvl="0" w:tplc="89A2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F530DA"/>
    <w:multiLevelType w:val="hybridMultilevel"/>
    <w:tmpl w:val="941E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B0A2F"/>
    <w:multiLevelType w:val="hybridMultilevel"/>
    <w:tmpl w:val="664A9C7C"/>
    <w:lvl w:ilvl="0" w:tplc="49D25A8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84902B9"/>
    <w:multiLevelType w:val="multilevel"/>
    <w:tmpl w:val="F4CA804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1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5" w15:restartNumberingAfterBreak="0">
    <w:nsid w:val="6C6C2E5A"/>
    <w:multiLevelType w:val="hybridMultilevel"/>
    <w:tmpl w:val="3886BF80"/>
    <w:lvl w:ilvl="0" w:tplc="1C9E5166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2421A2C"/>
    <w:multiLevelType w:val="hybridMultilevel"/>
    <w:tmpl w:val="3544CBAE"/>
    <w:lvl w:ilvl="0" w:tplc="E9027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64"/>
    <w:rsid w:val="000450AA"/>
    <w:rsid w:val="000C301E"/>
    <w:rsid w:val="001155C5"/>
    <w:rsid w:val="00131D60"/>
    <w:rsid w:val="001503BD"/>
    <w:rsid w:val="001619DC"/>
    <w:rsid w:val="00171516"/>
    <w:rsid w:val="00171831"/>
    <w:rsid w:val="002038E7"/>
    <w:rsid w:val="00287E61"/>
    <w:rsid w:val="002A63CE"/>
    <w:rsid w:val="002C42C5"/>
    <w:rsid w:val="002F1C64"/>
    <w:rsid w:val="003E62B8"/>
    <w:rsid w:val="00432930"/>
    <w:rsid w:val="004E5B56"/>
    <w:rsid w:val="0050696A"/>
    <w:rsid w:val="0052028F"/>
    <w:rsid w:val="0055287A"/>
    <w:rsid w:val="00590E14"/>
    <w:rsid w:val="00593C12"/>
    <w:rsid w:val="005A00D5"/>
    <w:rsid w:val="005D383A"/>
    <w:rsid w:val="006134ED"/>
    <w:rsid w:val="006435CA"/>
    <w:rsid w:val="006C309C"/>
    <w:rsid w:val="006D6C2E"/>
    <w:rsid w:val="00714976"/>
    <w:rsid w:val="0077612E"/>
    <w:rsid w:val="007E0416"/>
    <w:rsid w:val="007F0477"/>
    <w:rsid w:val="00844DD9"/>
    <w:rsid w:val="008A25C2"/>
    <w:rsid w:val="008A55FF"/>
    <w:rsid w:val="008F66BC"/>
    <w:rsid w:val="00914244"/>
    <w:rsid w:val="00961A13"/>
    <w:rsid w:val="009723B7"/>
    <w:rsid w:val="009B660C"/>
    <w:rsid w:val="00A00334"/>
    <w:rsid w:val="00A46C27"/>
    <w:rsid w:val="00A72DE4"/>
    <w:rsid w:val="00AA686B"/>
    <w:rsid w:val="00B666CB"/>
    <w:rsid w:val="00B72CD2"/>
    <w:rsid w:val="00B73A08"/>
    <w:rsid w:val="00BB153F"/>
    <w:rsid w:val="00C00F91"/>
    <w:rsid w:val="00C21FEB"/>
    <w:rsid w:val="00C26FF3"/>
    <w:rsid w:val="00C61A5D"/>
    <w:rsid w:val="00C915DC"/>
    <w:rsid w:val="00C967DD"/>
    <w:rsid w:val="00CA6995"/>
    <w:rsid w:val="00CF241F"/>
    <w:rsid w:val="00D414CF"/>
    <w:rsid w:val="00D877B9"/>
    <w:rsid w:val="00F4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84E7"/>
  <w15:docId w15:val="{53FD49FE-7047-4590-9ECE-F83AA9A0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B7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97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link w:val="a3"/>
    <w:uiPriority w:val="99"/>
    <w:qFormat/>
    <w:locked/>
    <w:rsid w:val="009723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9723B7"/>
    <w:rPr>
      <w:b/>
      <w:bCs/>
    </w:rPr>
  </w:style>
  <w:style w:type="paragraph" w:styleId="a6">
    <w:name w:val="header"/>
    <w:basedOn w:val="a"/>
    <w:link w:val="a7"/>
    <w:uiPriority w:val="99"/>
    <w:unhideWhenUsed/>
    <w:rsid w:val="00A7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E4"/>
    <w:rPr>
      <w:rFonts w:ascii="Calibri" w:eastAsia="Calibri" w:hAnsi="Calibri" w:cs="Calibri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A7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E4"/>
    <w:rPr>
      <w:rFonts w:ascii="Calibri" w:eastAsia="Calibri" w:hAnsi="Calibri" w:cs="Calibri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2DE4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rvps2">
    <w:name w:val="rvps2"/>
    <w:basedOn w:val="a"/>
    <w:qFormat/>
    <w:rsid w:val="0015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ий текст (3)_"/>
    <w:link w:val="30"/>
    <w:locked/>
    <w:rsid w:val="00131D60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131D60"/>
    <w:pPr>
      <w:shd w:val="clear" w:color="auto" w:fill="FFFFFF"/>
      <w:spacing w:before="60" w:after="360" w:line="0" w:lineRule="atLeast"/>
      <w:ind w:hanging="420"/>
    </w:pPr>
    <w:rPr>
      <w:rFonts w:asciiTheme="minorHAnsi" w:eastAsia="Times New Roman" w:hAnsiTheme="minorHAnsi" w:cstheme="minorBidi"/>
      <w:sz w:val="23"/>
      <w:szCs w:val="23"/>
      <w:lang w:val="ru-RU" w:eastAsia="en-US"/>
    </w:rPr>
  </w:style>
  <w:style w:type="character" w:customStyle="1" w:styleId="apple-converted-space">
    <w:name w:val="apple-converted-space"/>
    <w:rsid w:val="00131D60"/>
  </w:style>
  <w:style w:type="character" w:customStyle="1" w:styleId="rvts23">
    <w:name w:val="rvts23"/>
    <w:rsid w:val="00131D60"/>
  </w:style>
  <w:style w:type="character" w:customStyle="1" w:styleId="rvts9">
    <w:name w:val="rvts9"/>
    <w:rsid w:val="00131D60"/>
  </w:style>
  <w:style w:type="paragraph" w:styleId="ac">
    <w:name w:val="List Paragraph"/>
    <w:aliases w:val="Elenco Normale,List Paragraph,Список уровня 2,название табл/рис,Chapter10,заголовок 1.1,AC List 01,Абзац"/>
    <w:basedOn w:val="a"/>
    <w:link w:val="ad"/>
    <w:uiPriority w:val="34"/>
    <w:qFormat/>
    <w:rsid w:val="00C61A5D"/>
    <w:pPr>
      <w:ind w:left="720"/>
      <w:contextualSpacing/>
    </w:pPr>
  </w:style>
  <w:style w:type="character" w:customStyle="1" w:styleId="ad">
    <w:name w:val="Абзац списка Знак"/>
    <w:aliases w:val="Elenco Normale Знак,List Paragraph Знак,Список уровня 2 Знак,название табл/рис Знак,Chapter10 Знак,заголовок 1.1 Знак,AC List 01 Знак,Абзац Знак"/>
    <w:link w:val="ac"/>
    <w:uiPriority w:val="34"/>
    <w:locked/>
    <w:rsid w:val="002C42C5"/>
    <w:rPr>
      <w:rFonts w:ascii="Calibri" w:eastAsia="Calibri" w:hAnsi="Calibri" w:cs="Calibri"/>
      <w:lang w:val="uk-UA" w:eastAsia="ru-RU"/>
    </w:rPr>
  </w:style>
  <w:style w:type="character" w:customStyle="1" w:styleId="4">
    <w:name w:val="Основний текст (4)_"/>
    <w:link w:val="40"/>
    <w:locked/>
    <w:rsid w:val="002C42C5"/>
    <w:rPr>
      <w:rFonts w:eastAsia="Times New Roman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2C42C5"/>
    <w:pPr>
      <w:shd w:val="clear" w:color="auto" w:fill="FFFFFF"/>
      <w:spacing w:after="0" w:line="0" w:lineRule="atLeast"/>
      <w:jc w:val="right"/>
    </w:pPr>
    <w:rPr>
      <w:rFonts w:asciiTheme="minorHAnsi" w:eastAsia="Times New Roman" w:hAnsiTheme="minorHAnsi" w:cstheme="minorBidi"/>
      <w:lang w:val="ru-RU" w:eastAsia="en-US"/>
    </w:rPr>
  </w:style>
  <w:style w:type="character" w:customStyle="1" w:styleId="ae">
    <w:name w:val="Основной текст_"/>
    <w:link w:val="27"/>
    <w:rsid w:val="00C00F91"/>
    <w:rPr>
      <w:rFonts w:eastAsia="Times New Roman"/>
      <w:shd w:val="clear" w:color="auto" w:fill="FFFFFF"/>
    </w:rPr>
  </w:style>
  <w:style w:type="paragraph" w:customStyle="1" w:styleId="27">
    <w:name w:val="Основной текст27"/>
    <w:basedOn w:val="a"/>
    <w:link w:val="ae"/>
    <w:rsid w:val="00C00F91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Theme="minorHAnsi" w:eastAsia="Times New Roman" w:hAnsiTheme="minorHAnsi" w:cstheme="minorBidi"/>
      <w:lang w:val="ru-RU" w:eastAsia="en-US"/>
    </w:rPr>
  </w:style>
  <w:style w:type="paragraph" w:customStyle="1" w:styleId="1">
    <w:name w:val="Абзац списку1"/>
    <w:basedOn w:val="a"/>
    <w:qFormat/>
    <w:rsid w:val="00C00F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val="ru-RU"/>
    </w:rPr>
  </w:style>
  <w:style w:type="character" w:styleId="af">
    <w:name w:val="Emphasis"/>
    <w:basedOn w:val="a0"/>
    <w:uiPriority w:val="20"/>
    <w:qFormat/>
    <w:rsid w:val="007E0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2023-06-20T12:22:00Z</cp:lastPrinted>
  <dcterms:created xsi:type="dcterms:W3CDTF">2024-02-12T08:05:00Z</dcterms:created>
  <dcterms:modified xsi:type="dcterms:W3CDTF">2024-02-12T10:46:00Z</dcterms:modified>
</cp:coreProperties>
</file>