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398D" w14:textId="325473B4" w:rsidR="0007370B" w:rsidRPr="0076610D" w:rsidRDefault="00B0078B" w:rsidP="0007370B">
      <w:pPr>
        <w:jc w:val="center"/>
        <w:rPr>
          <w:rFonts w:ascii="Times New Roman" w:hAnsi="Times New Roman" w:cs="Times New Roman"/>
          <w:b/>
          <w:bCs/>
          <w:sz w:val="36"/>
          <w:szCs w:val="36"/>
        </w:rPr>
      </w:pPr>
      <w:r w:rsidRPr="0076610D">
        <w:rPr>
          <w:rFonts w:ascii="Times New Roman" w:hAnsi="Times New Roman" w:cs="Times New Roman"/>
          <w:b/>
          <w:bCs/>
          <w:sz w:val="32"/>
          <w:szCs w:val="32"/>
        </w:rPr>
        <w:t>ВІЙСЬКОВА ЧАСТИНА А4633</w:t>
      </w:r>
    </w:p>
    <w:p w14:paraId="502036AE" w14:textId="77777777" w:rsidR="00CD6FAC" w:rsidRPr="0076610D"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34B1B574" w14:textId="77777777" w:rsidR="0007370B" w:rsidRPr="0076610D"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208AED3F" w14:textId="77777777" w:rsidR="0007370B" w:rsidRPr="0076610D"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7EDE9DDA" w14:textId="77777777" w:rsidR="00CD6FAC" w:rsidRPr="0076610D"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6EFA9EA6" w14:textId="77777777" w:rsidR="0007370B" w:rsidRPr="0076610D" w:rsidRDefault="0007370B" w:rsidP="0007370B">
      <w:pPr>
        <w:ind w:left="5812"/>
        <w:jc w:val="center"/>
        <w:rPr>
          <w:rFonts w:ascii="Times New Roman" w:hAnsi="Times New Roman" w:cs="Times New Roman"/>
          <w:b/>
          <w:bCs/>
          <w:sz w:val="28"/>
          <w:szCs w:val="28"/>
        </w:rPr>
      </w:pPr>
      <w:r w:rsidRPr="0076610D">
        <w:rPr>
          <w:rFonts w:ascii="Times New Roman" w:hAnsi="Times New Roman" w:cs="Times New Roman"/>
          <w:b/>
          <w:bCs/>
          <w:sz w:val="28"/>
          <w:szCs w:val="28"/>
        </w:rPr>
        <w:t>ЗАТВЕРДЖЕНО»</w:t>
      </w:r>
    </w:p>
    <w:p w14:paraId="70735C6F" w14:textId="3FC3607E" w:rsidR="0007370B" w:rsidRPr="0076610D" w:rsidRDefault="0007370B" w:rsidP="0007370B">
      <w:pPr>
        <w:ind w:left="5812"/>
        <w:jc w:val="both"/>
        <w:rPr>
          <w:rFonts w:ascii="Times New Roman" w:hAnsi="Times New Roman" w:cs="Times New Roman"/>
          <w:bCs/>
          <w:sz w:val="28"/>
          <w:szCs w:val="28"/>
        </w:rPr>
      </w:pPr>
      <w:r w:rsidRPr="0076610D">
        <w:rPr>
          <w:rFonts w:ascii="Times New Roman" w:hAnsi="Times New Roman" w:cs="Times New Roman"/>
          <w:bCs/>
          <w:sz w:val="28"/>
          <w:szCs w:val="28"/>
        </w:rPr>
        <w:t xml:space="preserve">Рішенням уповноваженої особи, згідно з протоколом </w:t>
      </w:r>
      <w:r w:rsidR="00294E66" w:rsidRPr="0076610D">
        <w:rPr>
          <w:rFonts w:ascii="Times New Roman" w:hAnsi="Times New Roman" w:cs="Times New Roman"/>
          <w:bCs/>
          <w:sz w:val="28"/>
          <w:szCs w:val="28"/>
        </w:rPr>
        <w:br/>
      </w:r>
      <w:r w:rsidRPr="0076610D">
        <w:rPr>
          <w:rFonts w:ascii="Times New Roman" w:hAnsi="Times New Roman" w:cs="Times New Roman"/>
          <w:bCs/>
          <w:sz w:val="28"/>
          <w:szCs w:val="28"/>
        </w:rPr>
        <w:t xml:space="preserve">№ </w:t>
      </w:r>
      <w:r w:rsidR="00661C2E">
        <w:rPr>
          <w:rFonts w:ascii="Times New Roman" w:hAnsi="Times New Roman" w:cs="Times New Roman"/>
          <w:bCs/>
          <w:sz w:val="28"/>
          <w:szCs w:val="28"/>
          <w:lang w:val="en-US"/>
        </w:rPr>
        <w:t>17</w:t>
      </w:r>
      <w:r w:rsidR="0076610D">
        <w:rPr>
          <w:rFonts w:ascii="Times New Roman" w:hAnsi="Times New Roman" w:cs="Times New Roman"/>
          <w:bCs/>
          <w:sz w:val="28"/>
          <w:szCs w:val="28"/>
          <w:lang w:val="ru-RU"/>
        </w:rPr>
        <w:t xml:space="preserve"> </w:t>
      </w:r>
      <w:r w:rsidRPr="0076610D">
        <w:rPr>
          <w:rFonts w:ascii="Times New Roman" w:hAnsi="Times New Roman" w:cs="Times New Roman"/>
          <w:bCs/>
          <w:sz w:val="28"/>
          <w:szCs w:val="28"/>
        </w:rPr>
        <w:t xml:space="preserve">від </w:t>
      </w:r>
      <w:r w:rsidR="005D0B39">
        <w:rPr>
          <w:rFonts w:ascii="Times New Roman" w:hAnsi="Times New Roman" w:cs="Times New Roman"/>
          <w:bCs/>
          <w:sz w:val="28"/>
          <w:szCs w:val="28"/>
          <w:lang w:val="ru-RU"/>
        </w:rPr>
        <w:t>2</w:t>
      </w:r>
      <w:r w:rsidR="0076610D" w:rsidRPr="0076610D">
        <w:rPr>
          <w:rFonts w:ascii="Times New Roman" w:hAnsi="Times New Roman" w:cs="Times New Roman"/>
          <w:bCs/>
          <w:sz w:val="28"/>
          <w:szCs w:val="28"/>
          <w:lang w:val="ru-RU"/>
        </w:rPr>
        <w:t>6</w:t>
      </w:r>
      <w:r w:rsidRPr="0076610D">
        <w:rPr>
          <w:rFonts w:ascii="Times New Roman" w:hAnsi="Times New Roman" w:cs="Times New Roman"/>
          <w:bCs/>
          <w:sz w:val="28"/>
          <w:szCs w:val="28"/>
        </w:rPr>
        <w:t xml:space="preserve"> </w:t>
      </w:r>
      <w:r w:rsidR="00E83EA8" w:rsidRPr="0076610D">
        <w:rPr>
          <w:rFonts w:ascii="Times New Roman" w:hAnsi="Times New Roman" w:cs="Times New Roman"/>
          <w:bCs/>
          <w:sz w:val="28"/>
          <w:szCs w:val="28"/>
        </w:rPr>
        <w:t>березня</w:t>
      </w:r>
      <w:r w:rsidRPr="0076610D">
        <w:rPr>
          <w:rFonts w:ascii="Times New Roman" w:hAnsi="Times New Roman" w:cs="Times New Roman"/>
          <w:bCs/>
          <w:sz w:val="28"/>
          <w:szCs w:val="28"/>
        </w:rPr>
        <w:t xml:space="preserve"> 202</w:t>
      </w:r>
      <w:r w:rsidR="00E83EA8" w:rsidRPr="0076610D">
        <w:rPr>
          <w:rFonts w:ascii="Times New Roman" w:hAnsi="Times New Roman" w:cs="Times New Roman"/>
          <w:bCs/>
          <w:sz w:val="28"/>
          <w:szCs w:val="28"/>
        </w:rPr>
        <w:t>4</w:t>
      </w:r>
      <w:r w:rsidRPr="0076610D">
        <w:rPr>
          <w:rFonts w:ascii="Times New Roman" w:hAnsi="Times New Roman" w:cs="Times New Roman"/>
          <w:bCs/>
          <w:sz w:val="28"/>
          <w:szCs w:val="28"/>
        </w:rPr>
        <w:t xml:space="preserve"> року</w:t>
      </w:r>
    </w:p>
    <w:p w14:paraId="14AE0430" w14:textId="77777777" w:rsidR="0007370B" w:rsidRPr="0076610D" w:rsidRDefault="0007370B" w:rsidP="0007370B">
      <w:pPr>
        <w:ind w:left="5812"/>
        <w:jc w:val="center"/>
        <w:rPr>
          <w:rFonts w:ascii="Times New Roman" w:hAnsi="Times New Roman" w:cs="Times New Roman"/>
          <w:bCs/>
          <w:sz w:val="28"/>
          <w:szCs w:val="28"/>
        </w:rPr>
      </w:pPr>
    </w:p>
    <w:p w14:paraId="72E374A2" w14:textId="34A370FE" w:rsidR="0007370B" w:rsidRPr="0076610D" w:rsidRDefault="00B0078B" w:rsidP="003410D7">
      <w:pPr>
        <w:ind w:left="5812"/>
        <w:jc w:val="right"/>
        <w:rPr>
          <w:rFonts w:ascii="Times New Roman" w:hAnsi="Times New Roman" w:cs="Times New Roman"/>
          <w:bCs/>
          <w:sz w:val="28"/>
          <w:szCs w:val="28"/>
          <w:lang w:val="ru-RU"/>
        </w:rPr>
      </w:pPr>
      <w:r w:rsidRPr="0076610D">
        <w:rPr>
          <w:rFonts w:ascii="Times New Roman" w:hAnsi="Times New Roman" w:cs="Times New Roman"/>
          <w:bCs/>
          <w:sz w:val="28"/>
          <w:szCs w:val="28"/>
        </w:rPr>
        <w:t>Олександр Калініченко</w:t>
      </w:r>
    </w:p>
    <w:p w14:paraId="3D5AC2EF" w14:textId="77777777" w:rsidR="00CD6FAC" w:rsidRPr="0076610D"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5DF525B6" w14:textId="77777777" w:rsidR="00CD6FAC" w:rsidRPr="0076610D"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14:paraId="20B49D9F"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E8C07C5" w14:textId="77777777" w:rsidR="00A76173" w:rsidRPr="0076610D" w:rsidRDefault="00A76173" w:rsidP="00A76173">
      <w:pPr>
        <w:jc w:val="center"/>
        <w:outlineLvl w:val="0"/>
        <w:rPr>
          <w:rFonts w:ascii="Times New Roman" w:hAnsi="Times New Roman" w:cs="Times New Roman"/>
          <w:b/>
          <w:color w:val="000000"/>
          <w:sz w:val="48"/>
          <w:szCs w:val="48"/>
        </w:rPr>
      </w:pPr>
      <w:r w:rsidRPr="0076610D">
        <w:rPr>
          <w:rFonts w:ascii="Times New Roman" w:hAnsi="Times New Roman" w:cs="Times New Roman"/>
          <w:b/>
          <w:color w:val="000000"/>
          <w:sz w:val="48"/>
          <w:szCs w:val="48"/>
        </w:rPr>
        <w:t>ТЕНДЕРНА ДОКУМЕНТАЦІЯ</w:t>
      </w:r>
    </w:p>
    <w:p w14:paraId="0D12FA4B" w14:textId="77777777" w:rsidR="00A76173" w:rsidRPr="0076610D" w:rsidRDefault="00A76173" w:rsidP="00A76173">
      <w:pPr>
        <w:jc w:val="center"/>
        <w:rPr>
          <w:rFonts w:ascii="Times New Roman" w:hAnsi="Times New Roman" w:cs="Times New Roman"/>
          <w:b/>
          <w:bCs/>
          <w:color w:val="000000"/>
          <w:sz w:val="48"/>
          <w:szCs w:val="48"/>
        </w:rPr>
      </w:pPr>
      <w:r w:rsidRPr="0076610D">
        <w:rPr>
          <w:rFonts w:ascii="Times New Roman" w:hAnsi="Times New Roman" w:cs="Times New Roman"/>
          <w:b/>
          <w:bCs/>
          <w:color w:val="000000"/>
          <w:sz w:val="48"/>
          <w:szCs w:val="48"/>
        </w:rPr>
        <w:t>на закупівлю:</w:t>
      </w:r>
    </w:p>
    <w:p w14:paraId="6B5F6713"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6"/>
          <w:szCs w:val="36"/>
          <w:lang w:val="ru-RU" w:eastAsia="zh-CN" w:bidi="hi-IN"/>
        </w:rPr>
      </w:pPr>
    </w:p>
    <w:p w14:paraId="56F58AF5" w14:textId="28D83B80" w:rsidR="00160F8C" w:rsidRPr="0076610D" w:rsidRDefault="001D71B1" w:rsidP="00CD6FAC">
      <w:pPr>
        <w:widowControl w:val="0"/>
        <w:suppressAutoHyphens/>
        <w:autoSpaceDN w:val="0"/>
        <w:spacing w:after="0" w:line="240" w:lineRule="auto"/>
        <w:jc w:val="center"/>
        <w:textAlignment w:val="baseline"/>
        <w:rPr>
          <w:rFonts w:ascii="Times New Roman" w:eastAsia="Times New Roman" w:hAnsi="Times New Roman" w:cs="Times New Roman"/>
          <w:b/>
        </w:rPr>
      </w:pPr>
      <w:bookmarkStart w:id="0" w:name="_Hlk143702177"/>
      <w:bookmarkStart w:id="1" w:name="_Hlk160446136"/>
      <w:r w:rsidRPr="001D71B1">
        <w:rPr>
          <w:rFonts w:ascii="Times New Roman" w:eastAsia="Times New Roman" w:hAnsi="Times New Roman" w:cs="Times New Roman"/>
          <w:b/>
          <w:sz w:val="36"/>
          <w:szCs w:val="36"/>
        </w:rPr>
        <w:t>Апаратура для передавання радіосигналу з приймальним пристроєм</w:t>
      </w:r>
      <w:r w:rsidRPr="0076610D">
        <w:rPr>
          <w:rFonts w:ascii="Times New Roman" w:eastAsia="Times New Roman" w:hAnsi="Times New Roman" w:cs="Times New Roman"/>
          <w:sz w:val="36"/>
          <w:szCs w:val="36"/>
        </w:rPr>
        <w:t xml:space="preserve"> </w:t>
      </w:r>
      <w:r w:rsidR="00160F8C" w:rsidRPr="0076610D">
        <w:rPr>
          <w:rFonts w:ascii="Times New Roman" w:eastAsia="Times New Roman" w:hAnsi="Times New Roman" w:cs="Times New Roman"/>
          <w:sz w:val="36"/>
          <w:szCs w:val="36"/>
        </w:rPr>
        <w:t>(</w:t>
      </w:r>
      <w:r w:rsidR="00160F8C" w:rsidRPr="0076610D">
        <w:rPr>
          <w:rFonts w:ascii="Times New Roman" w:hAnsi="Times New Roman" w:cs="Times New Roman"/>
          <w:b/>
          <w:sz w:val="36"/>
          <w:szCs w:val="36"/>
        </w:rPr>
        <w:t>ДК 021:2015:</w:t>
      </w:r>
      <w:r w:rsidR="00160F8C" w:rsidRPr="0076610D">
        <w:rPr>
          <w:rFonts w:ascii="Times New Roman" w:hAnsi="Times New Roman" w:cs="Times New Roman"/>
          <w:sz w:val="36"/>
          <w:szCs w:val="36"/>
        </w:rPr>
        <w:t xml:space="preserve"> </w:t>
      </w:r>
      <w:r w:rsidRPr="001D71B1">
        <w:rPr>
          <w:rFonts w:ascii="Times New Roman" w:hAnsi="Times New Roman" w:cs="Times New Roman"/>
          <w:b/>
          <w:sz w:val="36"/>
          <w:szCs w:val="36"/>
        </w:rPr>
        <w:t>32230000-4</w:t>
      </w:r>
      <w:r w:rsidR="00160F8C" w:rsidRPr="0076610D">
        <w:rPr>
          <w:rFonts w:ascii="Times New Roman" w:hAnsi="Times New Roman" w:cs="Times New Roman"/>
          <w:b/>
          <w:sz w:val="36"/>
          <w:szCs w:val="36"/>
        </w:rPr>
        <w:t xml:space="preserve"> </w:t>
      </w:r>
      <w:r w:rsidR="00160F8C" w:rsidRPr="0076610D">
        <w:rPr>
          <w:rFonts w:ascii="Times New Roman" w:eastAsia="Times New Roman" w:hAnsi="Times New Roman" w:cs="Times New Roman"/>
          <w:b/>
          <w:sz w:val="36"/>
          <w:szCs w:val="36"/>
        </w:rPr>
        <w:t>«</w:t>
      </w:r>
      <w:r w:rsidRPr="001D71B1">
        <w:rPr>
          <w:rFonts w:ascii="Times New Roman" w:eastAsia="Times New Roman" w:hAnsi="Times New Roman" w:cs="Times New Roman"/>
          <w:b/>
          <w:sz w:val="36"/>
          <w:szCs w:val="36"/>
        </w:rPr>
        <w:t>Апаратура для передавання радіосигналу з приймальним пристроєм</w:t>
      </w:r>
      <w:r w:rsidR="00160F8C" w:rsidRPr="0076610D">
        <w:rPr>
          <w:rFonts w:ascii="Times New Roman" w:eastAsia="Times New Roman" w:hAnsi="Times New Roman" w:cs="Times New Roman"/>
          <w:b/>
          <w:sz w:val="36"/>
          <w:szCs w:val="36"/>
        </w:rPr>
        <w:t>»)</w:t>
      </w:r>
      <w:bookmarkEnd w:id="0"/>
      <w:r w:rsidR="00160F8C" w:rsidRPr="0076610D">
        <w:rPr>
          <w:rFonts w:ascii="Times New Roman" w:eastAsia="Times New Roman" w:hAnsi="Times New Roman" w:cs="Times New Roman"/>
          <w:b/>
        </w:rPr>
        <w:t xml:space="preserve"> </w:t>
      </w:r>
      <w:bookmarkEnd w:id="1"/>
    </w:p>
    <w:p w14:paraId="0B07E0DB" w14:textId="7E4FD043" w:rsidR="00CD6FAC" w:rsidRPr="0076610D" w:rsidRDefault="00CA6D9D"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76610D">
        <w:rPr>
          <w:rFonts w:ascii="Times New Roman" w:eastAsia="Times New Roman" w:hAnsi="Times New Roman" w:cs="Times New Roman"/>
          <w:b/>
          <w:sz w:val="24"/>
          <w:szCs w:val="24"/>
        </w:rPr>
        <w:t xml:space="preserve"> </w:t>
      </w:r>
      <w:r w:rsidR="00CD6FAC" w:rsidRPr="0076610D">
        <w:rPr>
          <w:rFonts w:ascii="Times New Roman" w:eastAsia="Times New Roman" w:hAnsi="Times New Roman" w:cs="Times New Roman"/>
          <w:sz w:val="24"/>
          <w:szCs w:val="24"/>
          <w:lang w:eastAsia="ru-RU"/>
        </w:rPr>
        <w:t xml:space="preserve">Процедура закупівлі: </w:t>
      </w:r>
      <w:r w:rsidR="00CD6FAC" w:rsidRPr="0076610D">
        <w:rPr>
          <w:rFonts w:ascii="Times New Roman" w:eastAsia="Times New Roman" w:hAnsi="Times New Roman" w:cs="Times New Roman"/>
          <w:b/>
          <w:bCs/>
          <w:sz w:val="24"/>
          <w:szCs w:val="24"/>
          <w:u w:val="single"/>
          <w:lang w:eastAsia="ru-RU"/>
        </w:rPr>
        <w:t>відкриті торги з особливостями</w:t>
      </w:r>
    </w:p>
    <w:p w14:paraId="4849E7BB"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4BD749"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8EEA01"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40414"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0D3354"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620F61"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4B7CE" w14:textId="77777777" w:rsidR="00CD6FAC" w:rsidRPr="0076610D"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43C4330"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6EA4AC0" w14:textId="77777777" w:rsidR="00CD6FAC" w:rsidRPr="0076610D"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35427813"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51EAC1E" w14:textId="779D5848" w:rsidR="00187F5F" w:rsidRPr="0076610D" w:rsidRDefault="0007370B" w:rsidP="00CD6FA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76610D">
        <w:rPr>
          <w:rFonts w:ascii="Times New Roman" w:eastAsia="Times New Roman" w:hAnsi="Times New Roman" w:cs="Times New Roman"/>
          <w:color w:val="000000"/>
          <w:kern w:val="3"/>
          <w:sz w:val="24"/>
          <w:szCs w:val="24"/>
          <w:lang w:eastAsia="zh-CN" w:bidi="hi-IN"/>
        </w:rPr>
        <w:t>м.</w:t>
      </w:r>
      <w:r w:rsidR="008F7398" w:rsidRPr="0076610D">
        <w:rPr>
          <w:rFonts w:ascii="Times New Roman" w:eastAsia="Times New Roman" w:hAnsi="Times New Roman" w:cs="Times New Roman"/>
          <w:color w:val="000000"/>
          <w:kern w:val="3"/>
          <w:sz w:val="24"/>
          <w:szCs w:val="24"/>
          <w:lang w:eastAsia="zh-CN" w:bidi="hi-IN"/>
        </w:rPr>
        <w:t xml:space="preserve"> </w:t>
      </w:r>
      <w:r w:rsidR="00B0078B" w:rsidRPr="0076610D">
        <w:rPr>
          <w:rFonts w:ascii="Times New Roman" w:eastAsia="Times New Roman" w:hAnsi="Times New Roman" w:cs="Times New Roman"/>
          <w:color w:val="000000"/>
          <w:kern w:val="3"/>
          <w:sz w:val="24"/>
          <w:szCs w:val="24"/>
          <w:lang w:eastAsia="zh-CN" w:bidi="hi-IN"/>
        </w:rPr>
        <w:t>Коростишів</w:t>
      </w:r>
      <w:r w:rsidR="00CD6FAC" w:rsidRPr="0076610D">
        <w:rPr>
          <w:rFonts w:ascii="Times New Roman" w:eastAsia="Times New Roman" w:hAnsi="Times New Roman" w:cs="Times New Roman"/>
          <w:color w:val="000000"/>
          <w:kern w:val="3"/>
          <w:sz w:val="24"/>
          <w:szCs w:val="24"/>
          <w:lang w:eastAsia="zh-CN" w:bidi="hi-IN"/>
        </w:rPr>
        <w:t>, 202</w:t>
      </w:r>
      <w:r w:rsidR="00E83EA8" w:rsidRPr="0076610D">
        <w:rPr>
          <w:rFonts w:ascii="Times New Roman" w:eastAsia="Times New Roman" w:hAnsi="Times New Roman" w:cs="Times New Roman"/>
          <w:color w:val="000000"/>
          <w:kern w:val="3"/>
          <w:sz w:val="24"/>
          <w:szCs w:val="24"/>
          <w:lang w:eastAsia="zh-CN" w:bidi="hi-IN"/>
        </w:rPr>
        <w:t>4</w:t>
      </w:r>
      <w:r w:rsidR="00CD6FAC" w:rsidRPr="0076610D">
        <w:rPr>
          <w:rFonts w:ascii="Times New Roman" w:eastAsia="Times New Roman" w:hAnsi="Times New Roman" w:cs="Times New Roman"/>
          <w:color w:val="000000"/>
          <w:kern w:val="3"/>
          <w:sz w:val="24"/>
          <w:szCs w:val="24"/>
          <w:lang w:eastAsia="zh-CN" w:bidi="hi-IN"/>
        </w:rPr>
        <w:t xml:space="preserve"> рік</w:t>
      </w:r>
      <w:r w:rsidR="000A7F74" w:rsidRPr="0076610D">
        <w:rPr>
          <w:rFonts w:ascii="Times New Roman" w:hAnsi="Times New Roman" w:cs="Times New Roman"/>
        </w:rPr>
        <w:br w:type="page"/>
      </w:r>
    </w:p>
    <w:tbl>
      <w:tblPr>
        <w:tblStyle w:val="a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87F5F" w:rsidRPr="0076610D" w14:paraId="62003924" w14:textId="77777777" w:rsidTr="00BC61F6">
        <w:tc>
          <w:tcPr>
            <w:tcW w:w="561" w:type="dxa"/>
            <w:shd w:val="clear" w:color="auto" w:fill="FFFFFF"/>
          </w:tcPr>
          <w:p w14:paraId="54BDB33E" w14:textId="77777777" w:rsidR="00187F5F" w:rsidRPr="0076610D" w:rsidRDefault="000A7F74">
            <w:pPr>
              <w:spacing w:after="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lastRenderedPageBreak/>
              <w:t>№</w:t>
            </w:r>
          </w:p>
        </w:tc>
        <w:tc>
          <w:tcPr>
            <w:tcW w:w="9498" w:type="dxa"/>
            <w:gridSpan w:val="2"/>
            <w:shd w:val="clear" w:color="auto" w:fill="FFFFFF"/>
          </w:tcPr>
          <w:p w14:paraId="0C924225" w14:textId="77777777" w:rsidR="00187F5F" w:rsidRPr="0076610D" w:rsidRDefault="000A7F74">
            <w:pPr>
              <w:spacing w:after="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t>Розділ І. Загальні положення</w:t>
            </w:r>
          </w:p>
        </w:tc>
      </w:tr>
      <w:tr w:rsidR="00187F5F" w:rsidRPr="0076610D" w14:paraId="682BD9A8" w14:textId="77777777" w:rsidTr="00EE7AF2">
        <w:trPr>
          <w:trHeight w:val="17"/>
        </w:trPr>
        <w:tc>
          <w:tcPr>
            <w:tcW w:w="561" w:type="dxa"/>
            <w:shd w:val="clear" w:color="auto" w:fill="FFFFFF"/>
          </w:tcPr>
          <w:p w14:paraId="3D9D00A8" w14:textId="77777777" w:rsidR="00187F5F" w:rsidRPr="0076610D" w:rsidRDefault="000A7F74">
            <w:pPr>
              <w:spacing w:after="0" w:line="240" w:lineRule="auto"/>
              <w:jc w:val="center"/>
              <w:rPr>
                <w:rFonts w:ascii="Times New Roman" w:eastAsia="Times New Roman" w:hAnsi="Times New Roman" w:cs="Times New Roman"/>
                <w:sz w:val="16"/>
                <w:szCs w:val="16"/>
              </w:rPr>
            </w:pPr>
            <w:r w:rsidRPr="0076610D">
              <w:rPr>
                <w:rFonts w:ascii="Times New Roman" w:eastAsia="Times New Roman" w:hAnsi="Times New Roman" w:cs="Times New Roman"/>
                <w:sz w:val="16"/>
                <w:szCs w:val="16"/>
              </w:rPr>
              <w:t>1</w:t>
            </w:r>
          </w:p>
        </w:tc>
        <w:tc>
          <w:tcPr>
            <w:tcW w:w="3545" w:type="dxa"/>
            <w:shd w:val="clear" w:color="auto" w:fill="FFFFFF"/>
          </w:tcPr>
          <w:p w14:paraId="4B2EFA0F" w14:textId="77777777" w:rsidR="00187F5F" w:rsidRPr="0076610D" w:rsidRDefault="000A7F74">
            <w:pPr>
              <w:spacing w:after="0" w:line="240" w:lineRule="auto"/>
              <w:jc w:val="center"/>
              <w:rPr>
                <w:rFonts w:ascii="Times New Roman" w:eastAsia="Times New Roman" w:hAnsi="Times New Roman" w:cs="Times New Roman"/>
                <w:sz w:val="16"/>
                <w:szCs w:val="16"/>
              </w:rPr>
            </w:pPr>
            <w:r w:rsidRPr="0076610D">
              <w:rPr>
                <w:rFonts w:ascii="Times New Roman" w:eastAsia="Times New Roman" w:hAnsi="Times New Roman" w:cs="Times New Roman"/>
                <w:sz w:val="16"/>
                <w:szCs w:val="16"/>
              </w:rPr>
              <w:t>2</w:t>
            </w:r>
          </w:p>
        </w:tc>
        <w:tc>
          <w:tcPr>
            <w:tcW w:w="5953" w:type="dxa"/>
            <w:shd w:val="clear" w:color="auto" w:fill="FFFFFF"/>
          </w:tcPr>
          <w:p w14:paraId="643BE0CC" w14:textId="77777777" w:rsidR="00187F5F" w:rsidRPr="0076610D" w:rsidRDefault="000A7F74">
            <w:pPr>
              <w:spacing w:after="0" w:line="240" w:lineRule="auto"/>
              <w:jc w:val="center"/>
              <w:rPr>
                <w:rFonts w:ascii="Times New Roman" w:eastAsia="Times New Roman" w:hAnsi="Times New Roman" w:cs="Times New Roman"/>
                <w:sz w:val="16"/>
                <w:szCs w:val="16"/>
              </w:rPr>
            </w:pPr>
            <w:r w:rsidRPr="0076610D">
              <w:rPr>
                <w:rFonts w:ascii="Times New Roman" w:eastAsia="Times New Roman" w:hAnsi="Times New Roman" w:cs="Times New Roman"/>
                <w:sz w:val="16"/>
                <w:szCs w:val="16"/>
              </w:rPr>
              <w:t>3</w:t>
            </w:r>
          </w:p>
        </w:tc>
      </w:tr>
      <w:tr w:rsidR="00187F5F" w:rsidRPr="0076610D" w14:paraId="47FE899C" w14:textId="77777777" w:rsidTr="00EE7AF2">
        <w:tc>
          <w:tcPr>
            <w:tcW w:w="561" w:type="dxa"/>
            <w:shd w:val="clear" w:color="auto" w:fill="FFFFFF"/>
          </w:tcPr>
          <w:p w14:paraId="754A034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336CC7A9"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14:paraId="6F346473" w14:textId="63C41A52"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535061" w:rsidRPr="0076610D">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00535061" w:rsidRPr="0076610D">
              <w:rPr>
                <w:rFonts w:ascii="Times New Roman" w:eastAsia="Times New Roman" w:hAnsi="Times New Roman" w:cs="Times New Roman"/>
                <w:sz w:val="24"/>
                <w:szCs w:val="24"/>
              </w:rPr>
              <w:t>закупівель</w:t>
            </w:r>
            <w:proofErr w:type="spellEnd"/>
            <w:r w:rsidR="00535061" w:rsidRPr="007661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610D">
              <w:rPr>
                <w:rFonts w:ascii="Times New Roman" w:eastAsia="Times New Roman" w:hAnsi="Times New Roman" w:cs="Times New Roman"/>
                <w:sz w:val="24"/>
                <w:szCs w:val="24"/>
              </w:rPr>
              <w:t xml:space="preserve">» (зі змінами) від 12.10.2022 № 1178 (далі – Особливості). </w:t>
            </w:r>
            <w:r w:rsidR="00535061" w:rsidRPr="0076610D">
              <w:rPr>
                <w:rFonts w:ascii="Times New Roman" w:eastAsia="Times New Roman" w:hAnsi="Times New Roman" w:cs="Times New Roman"/>
                <w:sz w:val="24"/>
                <w:szCs w:val="24"/>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535061" w:rsidRPr="0076610D">
              <w:rPr>
                <w:rFonts w:ascii="Times New Roman" w:eastAsia="Times New Roman" w:hAnsi="Times New Roman" w:cs="Times New Roman"/>
                <w:sz w:val="24"/>
                <w:szCs w:val="24"/>
              </w:rPr>
              <w:t>закупівель</w:t>
            </w:r>
            <w:proofErr w:type="spellEnd"/>
            <w:r w:rsidR="00535061" w:rsidRPr="0076610D">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Pr="0076610D">
              <w:rPr>
                <w:rFonts w:ascii="Times New Roman" w:eastAsia="Times New Roman" w:hAnsi="Times New Roman" w:cs="Times New Roman"/>
                <w:sz w:val="24"/>
                <w:szCs w:val="24"/>
              </w:rPr>
              <w:t>.</w:t>
            </w:r>
          </w:p>
        </w:tc>
      </w:tr>
      <w:tr w:rsidR="00187F5F" w:rsidRPr="0076610D" w14:paraId="2B26F5A9" w14:textId="77777777" w:rsidTr="00EE7AF2">
        <w:tc>
          <w:tcPr>
            <w:tcW w:w="561" w:type="dxa"/>
            <w:shd w:val="clear" w:color="auto" w:fill="FFFFFF"/>
          </w:tcPr>
          <w:p w14:paraId="0AF20D00"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w:t>
            </w:r>
          </w:p>
        </w:tc>
        <w:tc>
          <w:tcPr>
            <w:tcW w:w="3545" w:type="dxa"/>
            <w:shd w:val="clear" w:color="auto" w:fill="FFFFFF"/>
          </w:tcPr>
          <w:p w14:paraId="02E97EFD"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14:paraId="52B9560C" w14:textId="6976DBE1" w:rsidR="00187F5F" w:rsidRPr="0076610D" w:rsidRDefault="002273C2">
            <w:pPr>
              <w:spacing w:before="150" w:after="150" w:line="240" w:lineRule="auto"/>
              <w:rPr>
                <w:rFonts w:ascii="Times New Roman" w:eastAsia="Times New Roman" w:hAnsi="Times New Roman" w:cs="Times New Roman"/>
                <w:sz w:val="24"/>
                <w:szCs w:val="24"/>
              </w:rPr>
            </w:pPr>
            <w:r w:rsidRPr="0076610D">
              <w:rPr>
                <w:rFonts w:ascii="Times New Roman" w:hAnsi="Times New Roman" w:cs="Times New Roman"/>
                <w:sz w:val="24"/>
                <w:szCs w:val="24"/>
              </w:rPr>
              <w:t>Товар  – згідно ТС (Технічна специфікація)</w:t>
            </w:r>
          </w:p>
        </w:tc>
      </w:tr>
      <w:tr w:rsidR="00187F5F" w:rsidRPr="0076610D" w14:paraId="65AD548F" w14:textId="77777777" w:rsidTr="003410D7">
        <w:trPr>
          <w:trHeight w:val="582"/>
        </w:trPr>
        <w:tc>
          <w:tcPr>
            <w:tcW w:w="561" w:type="dxa"/>
            <w:shd w:val="clear" w:color="auto" w:fill="FFFFFF"/>
          </w:tcPr>
          <w:p w14:paraId="10AB2313"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2.1</w:t>
            </w:r>
          </w:p>
        </w:tc>
        <w:tc>
          <w:tcPr>
            <w:tcW w:w="3545" w:type="dxa"/>
            <w:shd w:val="clear" w:color="auto" w:fill="FFFFFF"/>
          </w:tcPr>
          <w:p w14:paraId="106D38BE"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повне найменування</w:t>
            </w:r>
          </w:p>
        </w:tc>
        <w:tc>
          <w:tcPr>
            <w:tcW w:w="5953" w:type="dxa"/>
            <w:shd w:val="clear" w:color="auto" w:fill="FFFFFF"/>
          </w:tcPr>
          <w:p w14:paraId="49268446" w14:textId="7F6274CA" w:rsidR="00BF2B9C" w:rsidRPr="0076610D" w:rsidRDefault="00B0078B" w:rsidP="00287A11">
            <w:pPr>
              <w:spacing w:before="150" w:after="0" w:line="240" w:lineRule="auto"/>
              <w:rPr>
                <w:rFonts w:ascii="Times New Roman" w:eastAsia="Times New Roman" w:hAnsi="Times New Roman" w:cs="Times New Roman"/>
                <w:i/>
                <w:iCs/>
                <w:sz w:val="24"/>
                <w:szCs w:val="24"/>
              </w:rPr>
            </w:pPr>
            <w:r w:rsidRPr="0076610D">
              <w:rPr>
                <w:rFonts w:ascii="Times New Roman" w:hAnsi="Times New Roman" w:cs="Times New Roman"/>
              </w:rPr>
              <w:t>Військова частина А4633 (надалі – замовник).</w:t>
            </w:r>
          </w:p>
        </w:tc>
      </w:tr>
      <w:tr w:rsidR="00187F5F" w:rsidRPr="0076610D" w14:paraId="151FD6CA" w14:textId="77777777" w:rsidTr="00EE7AF2">
        <w:tc>
          <w:tcPr>
            <w:tcW w:w="561" w:type="dxa"/>
            <w:shd w:val="clear" w:color="auto" w:fill="FFFFFF"/>
          </w:tcPr>
          <w:p w14:paraId="4591D7B4"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2.2</w:t>
            </w:r>
          </w:p>
        </w:tc>
        <w:tc>
          <w:tcPr>
            <w:tcW w:w="3545" w:type="dxa"/>
            <w:shd w:val="clear" w:color="auto" w:fill="FFFFFF"/>
          </w:tcPr>
          <w:p w14:paraId="070CE17F"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місцезнаходження</w:t>
            </w:r>
          </w:p>
        </w:tc>
        <w:tc>
          <w:tcPr>
            <w:tcW w:w="5953" w:type="dxa"/>
            <w:shd w:val="clear" w:color="auto" w:fill="FFFFFF"/>
          </w:tcPr>
          <w:p w14:paraId="14337518" w14:textId="6115F483" w:rsidR="00187F5F" w:rsidRPr="0076610D" w:rsidRDefault="002273C2" w:rsidP="00B0078B">
            <w:pPr>
              <w:spacing w:before="150" w:after="150" w:line="240" w:lineRule="auto"/>
              <w:rPr>
                <w:rFonts w:ascii="Times New Roman" w:eastAsia="Times New Roman" w:hAnsi="Times New Roman" w:cs="Times New Roman"/>
                <w:sz w:val="24"/>
                <w:szCs w:val="24"/>
              </w:rPr>
            </w:pPr>
            <w:r w:rsidRPr="0076610D">
              <w:rPr>
                <w:rFonts w:ascii="Times New Roman" w:hAnsi="Times New Roman" w:cs="Times New Roman"/>
                <w:sz w:val="24"/>
                <w:szCs w:val="24"/>
              </w:rPr>
              <w:t>Україна</w:t>
            </w:r>
            <w:r w:rsidR="00B0078B" w:rsidRPr="0076610D">
              <w:rPr>
                <w:rFonts w:ascii="Times New Roman" w:hAnsi="Times New Roman" w:cs="Times New Roman"/>
              </w:rPr>
              <w:t>, Житомирська обл., м. Коростишів. вул. Лісовий масив,7, 12505</w:t>
            </w:r>
          </w:p>
        </w:tc>
      </w:tr>
      <w:tr w:rsidR="00187F5F" w:rsidRPr="0076610D" w14:paraId="61BEB3DA" w14:textId="77777777" w:rsidTr="00EE7AF2">
        <w:tc>
          <w:tcPr>
            <w:tcW w:w="561" w:type="dxa"/>
            <w:shd w:val="clear" w:color="auto" w:fill="FFFFFF"/>
          </w:tcPr>
          <w:p w14:paraId="017FB849"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2.3</w:t>
            </w:r>
          </w:p>
        </w:tc>
        <w:tc>
          <w:tcPr>
            <w:tcW w:w="3545" w:type="dxa"/>
            <w:shd w:val="clear" w:color="auto" w:fill="FFFFFF"/>
          </w:tcPr>
          <w:p w14:paraId="1BCD8524"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14:paraId="1A91741D" w14:textId="77777777" w:rsidR="00B0078B" w:rsidRPr="0076610D" w:rsidRDefault="00B0078B" w:rsidP="00B0078B">
            <w:pPr>
              <w:spacing w:after="0"/>
              <w:rPr>
                <w:rFonts w:ascii="Times New Roman" w:hAnsi="Times New Roman" w:cs="Times New Roman"/>
              </w:rPr>
            </w:pPr>
            <w:r w:rsidRPr="0076610D">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14:paraId="592036E7" w14:textId="77777777" w:rsidR="00B0078B" w:rsidRPr="0076610D" w:rsidRDefault="00B0078B" w:rsidP="00B0078B">
            <w:pPr>
              <w:spacing w:after="0"/>
              <w:rPr>
                <w:rFonts w:ascii="Times New Roman" w:hAnsi="Times New Roman" w:cs="Times New Roman"/>
                <w:lang w:val="en-US"/>
              </w:rPr>
            </w:pPr>
            <w:r w:rsidRPr="0076610D">
              <w:rPr>
                <w:rFonts w:ascii="Times New Roman" w:hAnsi="Times New Roman" w:cs="Times New Roman"/>
                <w:lang w:val="en-US"/>
              </w:rPr>
              <w:t xml:space="preserve">E-mail: </w:t>
            </w:r>
            <w:hyperlink r:id="rId8" w:tgtFrame="_blank" w:history="1">
              <w:r w:rsidRPr="0076610D">
                <w:rPr>
                  <w:rStyle w:val="a4"/>
                  <w:rFonts w:ascii="Times New Roman" w:hAnsi="Times New Roman" w:cs="Times New Roman"/>
                  <w:color w:val="auto"/>
                  <w:shd w:val="clear" w:color="auto" w:fill="FFFFFF"/>
                  <w:lang w:val="en-US"/>
                </w:rPr>
                <w:t>oleksandrkalinichenko79@gmail.com</w:t>
              </w:r>
            </w:hyperlink>
            <w:r w:rsidRPr="0076610D">
              <w:rPr>
                <w:rFonts w:ascii="Times New Roman" w:hAnsi="Times New Roman" w:cs="Times New Roman"/>
                <w:lang w:val="en-US"/>
              </w:rPr>
              <w:t>;</w:t>
            </w:r>
          </w:p>
          <w:p w14:paraId="43E728DD" w14:textId="3EFCB2DC" w:rsidR="00B0078B" w:rsidRPr="0076610D" w:rsidRDefault="00B0078B" w:rsidP="00B0078B">
            <w:pPr>
              <w:shd w:val="clear" w:color="auto" w:fill="FFFFFF" w:themeFill="background1"/>
              <w:spacing w:after="0"/>
              <w:rPr>
                <w:rFonts w:ascii="Times New Roman" w:hAnsi="Times New Roman" w:cs="Times New Roman"/>
              </w:rPr>
            </w:pPr>
            <w:proofErr w:type="spellStart"/>
            <w:r w:rsidRPr="0076610D">
              <w:rPr>
                <w:rFonts w:ascii="Times New Roman" w:hAnsi="Times New Roman" w:cs="Times New Roman"/>
              </w:rPr>
              <w:t>Тел</w:t>
            </w:r>
            <w:proofErr w:type="spellEnd"/>
            <w:r w:rsidRPr="0076610D">
              <w:rPr>
                <w:rFonts w:ascii="Times New Roman" w:hAnsi="Times New Roman" w:cs="Times New Roman"/>
              </w:rPr>
              <w:t>. 0979756277</w:t>
            </w:r>
          </w:p>
          <w:p w14:paraId="7F667AEF" w14:textId="77777777" w:rsidR="007D11F3" w:rsidRPr="0076610D" w:rsidRDefault="007D11F3" w:rsidP="00B0078B">
            <w:pPr>
              <w:shd w:val="clear" w:color="auto" w:fill="FFFFFF" w:themeFill="background1"/>
              <w:spacing w:after="0"/>
              <w:rPr>
                <w:rFonts w:ascii="Times New Roman" w:hAnsi="Times New Roman" w:cs="Times New Roman"/>
              </w:rPr>
            </w:pPr>
          </w:p>
          <w:p w14:paraId="0FF9C24D" w14:textId="77777777" w:rsidR="007D11F3" w:rsidRPr="0076610D" w:rsidRDefault="007D11F3" w:rsidP="007D11F3">
            <w:pPr>
              <w:shd w:val="clear" w:color="auto" w:fill="FFFFFF" w:themeFill="background1"/>
              <w:spacing w:after="0"/>
              <w:rPr>
                <w:rFonts w:ascii="Times New Roman" w:hAnsi="Times New Roman" w:cs="Times New Roman"/>
                <w:b/>
                <w:lang w:eastAsia="ar-SA"/>
              </w:rPr>
            </w:pPr>
            <w:r w:rsidRPr="0076610D">
              <w:rPr>
                <w:rFonts w:ascii="Times New Roman" w:hAnsi="Times New Roman" w:cs="Times New Roman"/>
                <w:b/>
                <w:lang w:eastAsia="ar-SA"/>
              </w:rPr>
              <w:t>З технічних питань</w:t>
            </w:r>
          </w:p>
          <w:p w14:paraId="7B9FB5CC" w14:textId="342719ED" w:rsidR="007D11F3" w:rsidRPr="0076610D" w:rsidRDefault="007D11F3" w:rsidP="007D11F3">
            <w:pPr>
              <w:shd w:val="clear" w:color="auto" w:fill="FFFFFF" w:themeFill="background1"/>
              <w:spacing w:after="0"/>
              <w:rPr>
                <w:rFonts w:ascii="Times New Roman" w:hAnsi="Times New Roman" w:cs="Times New Roman"/>
                <w:b/>
                <w:bCs/>
              </w:rPr>
            </w:pPr>
            <w:r w:rsidRPr="0076610D">
              <w:rPr>
                <w:rFonts w:ascii="Times New Roman" w:hAnsi="Times New Roman" w:cs="Times New Roman"/>
                <w:b/>
                <w:bCs/>
              </w:rPr>
              <w:t xml:space="preserve">Начальник </w:t>
            </w:r>
            <w:r w:rsidR="00160F8C" w:rsidRPr="0076610D">
              <w:rPr>
                <w:rFonts w:ascii="Times New Roman" w:hAnsi="Times New Roman" w:cs="Times New Roman"/>
                <w:b/>
                <w:bCs/>
              </w:rPr>
              <w:t xml:space="preserve">групи зв’язку та </w:t>
            </w:r>
            <w:proofErr w:type="spellStart"/>
            <w:r w:rsidR="00160F8C" w:rsidRPr="0076610D">
              <w:rPr>
                <w:rFonts w:ascii="Times New Roman" w:hAnsi="Times New Roman" w:cs="Times New Roman"/>
                <w:b/>
                <w:bCs/>
              </w:rPr>
              <w:t>кібербезпеки</w:t>
            </w:r>
            <w:proofErr w:type="spellEnd"/>
            <w:r w:rsidRPr="0076610D">
              <w:rPr>
                <w:rFonts w:ascii="Times New Roman" w:hAnsi="Times New Roman" w:cs="Times New Roman"/>
                <w:b/>
                <w:bCs/>
              </w:rPr>
              <w:t xml:space="preserve"> військової частини А4633</w:t>
            </w:r>
          </w:p>
          <w:p w14:paraId="390E4B4C" w14:textId="7CDDD635" w:rsidR="007D11F3" w:rsidRPr="0076610D" w:rsidRDefault="00160F8C" w:rsidP="007D11F3">
            <w:pPr>
              <w:shd w:val="clear" w:color="auto" w:fill="FFFFFF" w:themeFill="background1"/>
              <w:spacing w:after="0"/>
              <w:rPr>
                <w:rFonts w:ascii="Times New Roman" w:hAnsi="Times New Roman" w:cs="Times New Roman"/>
                <w:b/>
                <w:bCs/>
              </w:rPr>
            </w:pPr>
            <w:r w:rsidRPr="0076610D">
              <w:rPr>
                <w:rFonts w:ascii="Times New Roman" w:hAnsi="Times New Roman" w:cs="Times New Roman"/>
                <w:b/>
                <w:bCs/>
              </w:rPr>
              <w:t>ЕНЗЕМБРУК Євгеній Олександрович</w:t>
            </w:r>
          </w:p>
          <w:p w14:paraId="746B6392" w14:textId="102986C5" w:rsidR="007D11F3" w:rsidRPr="0076610D" w:rsidRDefault="007D11F3" w:rsidP="007D11F3">
            <w:pPr>
              <w:shd w:val="clear" w:color="auto" w:fill="FFFFFF" w:themeFill="background1"/>
              <w:spacing w:after="0"/>
              <w:rPr>
                <w:rFonts w:ascii="Times New Roman" w:hAnsi="Times New Roman" w:cs="Times New Roman"/>
                <w:b/>
                <w:bCs/>
              </w:rPr>
            </w:pPr>
            <w:proofErr w:type="spellStart"/>
            <w:r w:rsidRPr="0076610D">
              <w:rPr>
                <w:rFonts w:ascii="Times New Roman" w:hAnsi="Times New Roman" w:cs="Times New Roman"/>
                <w:b/>
                <w:bCs/>
              </w:rPr>
              <w:t>тел</w:t>
            </w:r>
            <w:proofErr w:type="spellEnd"/>
            <w:r w:rsidRPr="0076610D">
              <w:rPr>
                <w:rFonts w:ascii="Times New Roman" w:hAnsi="Times New Roman" w:cs="Times New Roman"/>
                <w:b/>
                <w:bCs/>
              </w:rPr>
              <w:t>. 0</w:t>
            </w:r>
            <w:r w:rsidR="00160F8C" w:rsidRPr="0076610D">
              <w:rPr>
                <w:rFonts w:ascii="Times New Roman" w:hAnsi="Times New Roman" w:cs="Times New Roman"/>
                <w:b/>
                <w:bCs/>
              </w:rPr>
              <w:t>506401676</w:t>
            </w:r>
          </w:p>
          <w:p w14:paraId="54F8A42A" w14:textId="66EEA0CE" w:rsidR="00535061" w:rsidRPr="0076610D" w:rsidRDefault="007D11F3" w:rsidP="007D11F3">
            <w:pPr>
              <w:spacing w:after="0" w:line="240" w:lineRule="auto"/>
              <w:rPr>
                <w:rFonts w:ascii="Times New Roman" w:eastAsia="Times New Roman" w:hAnsi="Times New Roman" w:cs="Times New Roman"/>
                <w:i/>
                <w:sz w:val="24"/>
                <w:szCs w:val="24"/>
              </w:rPr>
            </w:pPr>
            <w:r w:rsidRPr="0076610D">
              <w:rPr>
                <w:rFonts w:ascii="Times New Roman" w:hAnsi="Times New Roman" w:cs="Times New Roman"/>
                <w:b/>
                <w:bCs/>
                <w:lang w:val="en-US"/>
              </w:rPr>
              <w:t>E</w:t>
            </w:r>
            <w:r w:rsidRPr="0076610D">
              <w:rPr>
                <w:rFonts w:ascii="Times New Roman" w:hAnsi="Times New Roman" w:cs="Times New Roman"/>
                <w:b/>
                <w:bCs/>
              </w:rPr>
              <w:t>-</w:t>
            </w:r>
            <w:r w:rsidRPr="0076610D">
              <w:rPr>
                <w:rFonts w:ascii="Times New Roman" w:hAnsi="Times New Roman" w:cs="Times New Roman"/>
                <w:b/>
                <w:bCs/>
                <w:lang w:val="en-US"/>
              </w:rPr>
              <w:t>mail</w:t>
            </w:r>
            <w:r w:rsidRPr="0076610D">
              <w:rPr>
                <w:rFonts w:ascii="Times New Roman" w:hAnsi="Times New Roman" w:cs="Times New Roman"/>
                <w:b/>
                <w:bCs/>
              </w:rPr>
              <w:t xml:space="preserve">: </w:t>
            </w:r>
            <w:r w:rsidR="00160F8C" w:rsidRPr="0076610D">
              <w:rPr>
                <w:rFonts w:ascii="Times New Roman" w:hAnsi="Times New Roman" w:cs="Times New Roman"/>
                <w:b/>
                <w:bCs/>
                <w:lang w:val="en-US"/>
              </w:rPr>
              <w:t>bruk.stop11@gmail.com</w:t>
            </w:r>
          </w:p>
        </w:tc>
      </w:tr>
      <w:tr w:rsidR="00187F5F" w:rsidRPr="0076610D" w14:paraId="612A7726" w14:textId="77777777" w:rsidTr="00EE7AF2">
        <w:tc>
          <w:tcPr>
            <w:tcW w:w="561" w:type="dxa"/>
            <w:shd w:val="clear" w:color="auto" w:fill="FFFFFF"/>
          </w:tcPr>
          <w:p w14:paraId="6C068ECE"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3</w:t>
            </w:r>
          </w:p>
        </w:tc>
        <w:tc>
          <w:tcPr>
            <w:tcW w:w="3545" w:type="dxa"/>
            <w:shd w:val="clear" w:color="auto" w:fill="FFFFFF"/>
          </w:tcPr>
          <w:p w14:paraId="52A16228"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Процедура закупівлі</w:t>
            </w:r>
          </w:p>
        </w:tc>
        <w:tc>
          <w:tcPr>
            <w:tcW w:w="5953" w:type="dxa"/>
            <w:shd w:val="clear" w:color="auto" w:fill="FFFFFF"/>
          </w:tcPr>
          <w:p w14:paraId="143F72F9"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відкриті торги з особливостями</w:t>
            </w:r>
          </w:p>
        </w:tc>
      </w:tr>
      <w:tr w:rsidR="00187F5F" w:rsidRPr="0076610D" w14:paraId="52DAB234" w14:textId="77777777" w:rsidTr="00EE7AF2">
        <w:tc>
          <w:tcPr>
            <w:tcW w:w="561" w:type="dxa"/>
            <w:shd w:val="clear" w:color="auto" w:fill="FFFFFF"/>
          </w:tcPr>
          <w:p w14:paraId="3529CB97"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w:t>
            </w:r>
          </w:p>
        </w:tc>
        <w:tc>
          <w:tcPr>
            <w:tcW w:w="3545" w:type="dxa"/>
            <w:shd w:val="clear" w:color="auto" w:fill="FFFFFF"/>
          </w:tcPr>
          <w:p w14:paraId="1F743114"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14:paraId="478BA235" w14:textId="77777777" w:rsidR="00187F5F" w:rsidRPr="0076610D" w:rsidRDefault="00187F5F">
            <w:pPr>
              <w:spacing w:before="150" w:after="150" w:line="240" w:lineRule="auto"/>
              <w:rPr>
                <w:rFonts w:ascii="Times New Roman" w:eastAsia="Times New Roman" w:hAnsi="Times New Roman" w:cs="Times New Roman"/>
                <w:sz w:val="24"/>
                <w:szCs w:val="24"/>
              </w:rPr>
            </w:pPr>
          </w:p>
        </w:tc>
      </w:tr>
      <w:tr w:rsidR="00C002DE" w:rsidRPr="0076610D" w14:paraId="0651AF11" w14:textId="77777777" w:rsidTr="00EE7AF2">
        <w:tc>
          <w:tcPr>
            <w:tcW w:w="561" w:type="dxa"/>
            <w:shd w:val="clear" w:color="auto" w:fill="FFFFFF"/>
          </w:tcPr>
          <w:p w14:paraId="0D347A94" w14:textId="77777777" w:rsidR="00C002DE" w:rsidRPr="0076610D" w:rsidRDefault="00C002DE">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14:paraId="314F48D2" w14:textId="54BF95C8" w:rsidR="00C002DE" w:rsidRPr="0076610D" w:rsidRDefault="00C002DE">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rPr>
              <w:t>Очікувана вартість</w:t>
            </w:r>
          </w:p>
        </w:tc>
        <w:tc>
          <w:tcPr>
            <w:tcW w:w="5953" w:type="dxa"/>
            <w:shd w:val="clear" w:color="auto" w:fill="FFFFFF"/>
          </w:tcPr>
          <w:p w14:paraId="49A97DF3" w14:textId="03C59FE2" w:rsidR="00C002DE" w:rsidRPr="0076610D" w:rsidRDefault="005D0B39" w:rsidP="007E42E5">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300</w:t>
            </w:r>
            <w:r w:rsidR="00160F8C" w:rsidRPr="0076610D">
              <w:rPr>
                <w:rFonts w:ascii="Times New Roman" w:hAnsi="Times New Roman" w:cs="Times New Roman"/>
                <w:sz w:val="24"/>
                <w:szCs w:val="24"/>
                <w:lang w:val="en-US"/>
              </w:rPr>
              <w:t xml:space="preserve"> </w:t>
            </w:r>
            <w:r>
              <w:rPr>
                <w:rFonts w:ascii="Times New Roman" w:hAnsi="Times New Roman" w:cs="Times New Roman"/>
                <w:sz w:val="24"/>
                <w:szCs w:val="24"/>
              </w:rPr>
              <w:t>300</w:t>
            </w:r>
            <w:r w:rsidR="00E83EA8" w:rsidRPr="0076610D">
              <w:rPr>
                <w:rFonts w:ascii="Times New Roman" w:hAnsi="Times New Roman" w:cs="Times New Roman"/>
                <w:sz w:val="24"/>
                <w:szCs w:val="24"/>
              </w:rPr>
              <w:t>,00 (</w:t>
            </w:r>
            <w:r>
              <w:rPr>
                <w:rFonts w:ascii="Times New Roman" w:hAnsi="Times New Roman" w:cs="Times New Roman"/>
                <w:sz w:val="24"/>
                <w:szCs w:val="24"/>
              </w:rPr>
              <w:t>три</w:t>
            </w:r>
            <w:r w:rsidR="00160F8C" w:rsidRPr="0076610D">
              <w:rPr>
                <w:rFonts w:ascii="Times New Roman" w:hAnsi="Times New Roman" w:cs="Times New Roman"/>
                <w:sz w:val="24"/>
                <w:szCs w:val="24"/>
              </w:rPr>
              <w:t>ста</w:t>
            </w:r>
            <w:r w:rsidR="005E2970" w:rsidRPr="0076610D">
              <w:rPr>
                <w:rFonts w:ascii="Times New Roman" w:hAnsi="Times New Roman" w:cs="Times New Roman"/>
                <w:sz w:val="24"/>
                <w:szCs w:val="24"/>
              </w:rPr>
              <w:t xml:space="preserve"> </w:t>
            </w:r>
            <w:r w:rsidR="00160F8C" w:rsidRPr="0076610D">
              <w:rPr>
                <w:rFonts w:ascii="Times New Roman" w:hAnsi="Times New Roman" w:cs="Times New Roman"/>
                <w:sz w:val="24"/>
                <w:szCs w:val="24"/>
              </w:rPr>
              <w:t>т</w:t>
            </w:r>
            <w:r w:rsidR="00E83EA8" w:rsidRPr="0076610D">
              <w:rPr>
                <w:rFonts w:ascii="Times New Roman" w:hAnsi="Times New Roman" w:cs="Times New Roman"/>
                <w:sz w:val="24"/>
                <w:szCs w:val="24"/>
              </w:rPr>
              <w:t>исяч</w:t>
            </w:r>
            <w:r w:rsidR="005E2970" w:rsidRPr="0076610D">
              <w:rPr>
                <w:rFonts w:ascii="Times New Roman" w:hAnsi="Times New Roman" w:cs="Times New Roman"/>
                <w:sz w:val="24"/>
                <w:szCs w:val="24"/>
              </w:rPr>
              <w:t xml:space="preserve"> </w:t>
            </w:r>
            <w:r>
              <w:rPr>
                <w:rFonts w:ascii="Times New Roman" w:hAnsi="Times New Roman" w:cs="Times New Roman"/>
                <w:sz w:val="24"/>
                <w:szCs w:val="24"/>
              </w:rPr>
              <w:t>триста</w:t>
            </w:r>
            <w:r w:rsidR="00E83EA8" w:rsidRPr="0076610D">
              <w:rPr>
                <w:rFonts w:ascii="Times New Roman" w:hAnsi="Times New Roman" w:cs="Times New Roman"/>
                <w:sz w:val="24"/>
                <w:szCs w:val="24"/>
              </w:rPr>
              <w:t>)</w:t>
            </w:r>
            <w:r w:rsidR="0076610D">
              <w:rPr>
                <w:rFonts w:ascii="Times New Roman" w:hAnsi="Times New Roman" w:cs="Times New Roman"/>
                <w:sz w:val="24"/>
                <w:szCs w:val="24"/>
              </w:rPr>
              <w:t xml:space="preserve"> </w:t>
            </w:r>
            <w:r w:rsidR="00C002DE" w:rsidRPr="0076610D">
              <w:rPr>
                <w:rFonts w:ascii="Times New Roman" w:hAnsi="Times New Roman" w:cs="Times New Roman"/>
              </w:rPr>
              <w:t>грн</w:t>
            </w:r>
            <w:r w:rsidR="008E18E9" w:rsidRPr="0076610D">
              <w:rPr>
                <w:rFonts w:ascii="Times New Roman" w:hAnsi="Times New Roman" w:cs="Times New Roman"/>
              </w:rPr>
              <w:t xml:space="preserve"> 00 коп.</w:t>
            </w:r>
          </w:p>
        </w:tc>
      </w:tr>
      <w:tr w:rsidR="00187F5F" w:rsidRPr="0076610D" w14:paraId="3434F8DE" w14:textId="77777777" w:rsidTr="00EE7AF2">
        <w:tc>
          <w:tcPr>
            <w:tcW w:w="561" w:type="dxa"/>
            <w:shd w:val="clear" w:color="auto" w:fill="FFFFFF"/>
          </w:tcPr>
          <w:p w14:paraId="2AF364C3"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4.1</w:t>
            </w:r>
          </w:p>
        </w:tc>
        <w:tc>
          <w:tcPr>
            <w:tcW w:w="3545" w:type="dxa"/>
            <w:shd w:val="clear" w:color="auto" w:fill="FFFFFF"/>
          </w:tcPr>
          <w:p w14:paraId="566D4795"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назва предмета закупівлі</w:t>
            </w:r>
          </w:p>
        </w:tc>
        <w:tc>
          <w:tcPr>
            <w:tcW w:w="5953" w:type="dxa"/>
            <w:shd w:val="clear" w:color="auto" w:fill="FFFFFF"/>
          </w:tcPr>
          <w:p w14:paraId="337DC361" w14:textId="77777777" w:rsidR="001D71B1" w:rsidRPr="001D71B1" w:rsidRDefault="001D71B1" w:rsidP="001D71B1">
            <w:pPr>
              <w:widowControl w:val="0"/>
              <w:suppressAutoHyphens/>
              <w:autoSpaceDN w:val="0"/>
              <w:spacing w:after="0" w:line="240" w:lineRule="auto"/>
              <w:textAlignment w:val="baseline"/>
              <w:rPr>
                <w:rFonts w:ascii="Times New Roman" w:eastAsia="Times New Roman" w:hAnsi="Times New Roman" w:cs="Times New Roman"/>
                <w:b/>
                <w:sz w:val="24"/>
                <w:szCs w:val="24"/>
              </w:rPr>
            </w:pPr>
            <w:r w:rsidRPr="001D71B1">
              <w:rPr>
                <w:rFonts w:ascii="Times New Roman" w:eastAsia="Times New Roman" w:hAnsi="Times New Roman" w:cs="Times New Roman"/>
                <w:b/>
                <w:sz w:val="24"/>
                <w:szCs w:val="24"/>
              </w:rPr>
              <w:t>Апаратура для передавання радіосигналу з приймальним пристроєм</w:t>
            </w:r>
            <w:r w:rsidRPr="001D71B1">
              <w:rPr>
                <w:rFonts w:ascii="Times New Roman" w:eastAsia="Times New Roman" w:hAnsi="Times New Roman" w:cs="Times New Roman"/>
                <w:sz w:val="24"/>
                <w:szCs w:val="24"/>
              </w:rPr>
              <w:t xml:space="preserve"> (</w:t>
            </w:r>
            <w:r w:rsidRPr="001D71B1">
              <w:rPr>
                <w:rFonts w:ascii="Times New Roman" w:hAnsi="Times New Roman" w:cs="Times New Roman"/>
                <w:b/>
                <w:sz w:val="24"/>
                <w:szCs w:val="24"/>
              </w:rPr>
              <w:t>ДК 021:2015:</w:t>
            </w:r>
            <w:r w:rsidRPr="001D71B1">
              <w:rPr>
                <w:rFonts w:ascii="Times New Roman" w:hAnsi="Times New Roman" w:cs="Times New Roman"/>
                <w:sz w:val="24"/>
                <w:szCs w:val="24"/>
              </w:rPr>
              <w:t xml:space="preserve"> </w:t>
            </w:r>
            <w:r w:rsidRPr="001D71B1">
              <w:rPr>
                <w:rFonts w:ascii="Times New Roman" w:hAnsi="Times New Roman" w:cs="Times New Roman"/>
                <w:b/>
                <w:sz w:val="24"/>
                <w:szCs w:val="24"/>
              </w:rPr>
              <w:t xml:space="preserve">32230000-4 </w:t>
            </w:r>
            <w:r w:rsidRPr="001D71B1">
              <w:rPr>
                <w:rFonts w:ascii="Times New Roman" w:eastAsia="Times New Roman" w:hAnsi="Times New Roman" w:cs="Times New Roman"/>
                <w:b/>
                <w:sz w:val="24"/>
                <w:szCs w:val="24"/>
              </w:rPr>
              <w:t xml:space="preserve">«Апаратура для передавання радіосигналу з приймальним пристроєм») </w:t>
            </w:r>
          </w:p>
          <w:p w14:paraId="3960088E" w14:textId="4335CA1F" w:rsidR="00187F5F" w:rsidRPr="0076610D" w:rsidRDefault="0099152D" w:rsidP="008E18E9">
            <w:pPr>
              <w:widowControl w:val="0"/>
              <w:suppressAutoHyphens/>
              <w:autoSpaceDN w:val="0"/>
              <w:spacing w:after="0" w:line="240" w:lineRule="auto"/>
              <w:textAlignment w:val="baseline"/>
              <w:rPr>
                <w:rFonts w:ascii="Times New Roman" w:eastAsia="Times New Roman" w:hAnsi="Times New Roman" w:cs="Times New Roman"/>
                <w:bCs/>
                <w:sz w:val="24"/>
                <w:szCs w:val="24"/>
              </w:rPr>
            </w:pPr>
            <w:r w:rsidRPr="0076610D">
              <w:rPr>
                <w:rFonts w:ascii="Times New Roman" w:eastAsia="Times New Roman" w:hAnsi="Times New Roman" w:cs="Times New Roman"/>
                <w:bCs/>
                <w:sz w:val="24"/>
                <w:szCs w:val="24"/>
              </w:rPr>
              <w:t xml:space="preserve">- </w:t>
            </w:r>
            <w:r w:rsidR="005D0B39">
              <w:rPr>
                <w:rFonts w:ascii="Times New Roman" w:hAnsi="Times New Roman" w:cs="Times New Roman"/>
                <w:shd w:val="clear" w:color="auto" w:fill="FFFFFF" w:themeFill="background1"/>
              </w:rPr>
              <w:t>1</w:t>
            </w:r>
            <w:r w:rsidRPr="0076610D">
              <w:rPr>
                <w:rFonts w:ascii="Times New Roman" w:hAnsi="Times New Roman" w:cs="Times New Roman"/>
                <w:shd w:val="clear" w:color="auto" w:fill="FFFFFF" w:themeFill="background1"/>
              </w:rPr>
              <w:t xml:space="preserve"> найменуван</w:t>
            </w:r>
            <w:r w:rsidR="00160F8C" w:rsidRPr="0076610D">
              <w:rPr>
                <w:rFonts w:ascii="Times New Roman" w:hAnsi="Times New Roman" w:cs="Times New Roman"/>
                <w:shd w:val="clear" w:color="auto" w:fill="FFFFFF" w:themeFill="background1"/>
              </w:rPr>
              <w:t>ня</w:t>
            </w:r>
            <w:r w:rsidRPr="0076610D">
              <w:rPr>
                <w:rFonts w:ascii="Times New Roman" w:hAnsi="Times New Roman" w:cs="Times New Roman"/>
                <w:shd w:val="clear" w:color="auto" w:fill="FFFFFF" w:themeFill="background1"/>
              </w:rPr>
              <w:t xml:space="preserve"> </w:t>
            </w:r>
            <w:r w:rsidRPr="0076610D">
              <w:rPr>
                <w:rFonts w:ascii="Times New Roman" w:hAnsi="Times New Roman" w:cs="Times New Roman"/>
                <w:shd w:val="clear" w:color="auto" w:fill="FFFFFF" w:themeFill="background1"/>
                <w:lang w:val="en-US"/>
              </w:rPr>
              <w:t>y</w:t>
            </w:r>
            <w:r w:rsidRPr="0076610D">
              <w:rPr>
                <w:rFonts w:ascii="Times New Roman" w:hAnsi="Times New Roman" w:cs="Times New Roman"/>
                <w:shd w:val="clear" w:color="auto" w:fill="FFFFFF" w:themeFill="background1"/>
              </w:rPr>
              <w:t xml:space="preserve"> в кількості </w:t>
            </w:r>
            <w:r w:rsidR="005D0B39">
              <w:rPr>
                <w:rFonts w:ascii="Times New Roman" w:hAnsi="Times New Roman" w:cs="Times New Roman"/>
                <w:shd w:val="clear" w:color="auto" w:fill="FFFFFF" w:themeFill="background1"/>
              </w:rPr>
              <w:t>1</w:t>
            </w:r>
            <w:r w:rsidR="0076610D">
              <w:rPr>
                <w:rFonts w:ascii="Times New Roman" w:hAnsi="Times New Roman" w:cs="Times New Roman"/>
                <w:shd w:val="clear" w:color="auto" w:fill="FFFFFF" w:themeFill="background1"/>
              </w:rPr>
              <w:t xml:space="preserve"> </w:t>
            </w:r>
            <w:r w:rsidRPr="0076610D">
              <w:rPr>
                <w:rFonts w:ascii="Times New Roman" w:hAnsi="Times New Roman" w:cs="Times New Roman"/>
                <w:shd w:val="clear" w:color="auto" w:fill="FFFFFF" w:themeFill="background1"/>
              </w:rPr>
              <w:t xml:space="preserve">шт. </w:t>
            </w:r>
          </w:p>
        </w:tc>
      </w:tr>
      <w:tr w:rsidR="00187F5F" w:rsidRPr="0076610D" w14:paraId="79B1EF36" w14:textId="77777777" w:rsidTr="00EE7AF2">
        <w:tc>
          <w:tcPr>
            <w:tcW w:w="561" w:type="dxa"/>
            <w:shd w:val="clear" w:color="auto" w:fill="FFFFFF"/>
          </w:tcPr>
          <w:p w14:paraId="6F3C28D9"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4.2</w:t>
            </w:r>
          </w:p>
        </w:tc>
        <w:tc>
          <w:tcPr>
            <w:tcW w:w="3545" w:type="dxa"/>
            <w:shd w:val="clear" w:color="auto" w:fill="FFFFFF"/>
          </w:tcPr>
          <w:p w14:paraId="71F8029E"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14:paraId="528955EB"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Закупівля здійснюється без поділу на лоти</w:t>
            </w:r>
          </w:p>
        </w:tc>
      </w:tr>
      <w:tr w:rsidR="00187F5F" w:rsidRPr="0076610D" w14:paraId="56A136B9" w14:textId="77777777" w:rsidTr="00EE7AF2">
        <w:tc>
          <w:tcPr>
            <w:tcW w:w="561" w:type="dxa"/>
            <w:shd w:val="clear" w:color="auto" w:fill="FFFFFF"/>
          </w:tcPr>
          <w:p w14:paraId="3A32D876"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4.3</w:t>
            </w:r>
          </w:p>
        </w:tc>
        <w:tc>
          <w:tcPr>
            <w:tcW w:w="3545" w:type="dxa"/>
            <w:shd w:val="clear" w:color="auto" w:fill="FFFFFF"/>
          </w:tcPr>
          <w:p w14:paraId="4BA70BCC" w14:textId="4EBCEAB3"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місце, поставки товарів/де виконан</w:t>
            </w:r>
            <w:r w:rsidR="00E96E5B" w:rsidRPr="0076610D">
              <w:rPr>
                <w:rFonts w:ascii="Times New Roman" w:eastAsia="Times New Roman" w:hAnsi="Times New Roman" w:cs="Times New Roman"/>
                <w:sz w:val="24"/>
                <w:szCs w:val="24"/>
              </w:rPr>
              <w:t>н</w:t>
            </w:r>
            <w:r w:rsidRPr="0076610D">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14:paraId="5839F3CE" w14:textId="5F98711D" w:rsidR="00187F5F" w:rsidRPr="0076610D" w:rsidRDefault="00B0078B">
            <w:pPr>
              <w:spacing w:before="150" w:after="150" w:line="240" w:lineRule="auto"/>
              <w:rPr>
                <w:rFonts w:ascii="Times New Roman" w:eastAsia="Times New Roman" w:hAnsi="Times New Roman" w:cs="Times New Roman"/>
                <w:sz w:val="24"/>
                <w:szCs w:val="24"/>
              </w:rPr>
            </w:pPr>
            <w:r w:rsidRPr="0076610D">
              <w:rPr>
                <w:rFonts w:ascii="Times New Roman" w:hAnsi="Times New Roman" w:cs="Times New Roman"/>
                <w:sz w:val="24"/>
                <w:szCs w:val="24"/>
              </w:rPr>
              <w:t>Житомирська обл., м. Коростишів. вул. Лісовий масив,7</w:t>
            </w:r>
            <w:r w:rsidR="000A7F74" w:rsidRPr="0076610D">
              <w:rPr>
                <w:rFonts w:ascii="Times New Roman" w:eastAsia="Times New Roman" w:hAnsi="Times New Roman" w:cs="Times New Roman"/>
                <w:sz w:val="24"/>
                <w:szCs w:val="24"/>
              </w:rPr>
              <w:t>________________</w:t>
            </w:r>
            <w:r w:rsidRPr="0076610D">
              <w:rPr>
                <w:rFonts w:ascii="Times New Roman" w:eastAsia="Times New Roman" w:hAnsi="Times New Roman" w:cs="Times New Roman"/>
                <w:sz w:val="24"/>
                <w:szCs w:val="24"/>
              </w:rPr>
              <w:t>__________________________</w:t>
            </w:r>
          </w:p>
          <w:p w14:paraId="53113814" w14:textId="34EEA8D3"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Обсяг поставки товарів: </w:t>
            </w:r>
            <w:r w:rsidR="0012068F" w:rsidRPr="0076610D">
              <w:rPr>
                <w:rFonts w:ascii="Times New Roman" w:eastAsia="Times New Roman" w:hAnsi="Times New Roman" w:cs="Times New Roman"/>
                <w:sz w:val="24"/>
                <w:szCs w:val="24"/>
              </w:rPr>
              <w:t xml:space="preserve">відповідно до </w:t>
            </w:r>
            <w:r w:rsidR="00AD04E3" w:rsidRPr="0076610D">
              <w:rPr>
                <w:rFonts w:ascii="Times New Roman" w:eastAsia="Times New Roman" w:hAnsi="Times New Roman" w:cs="Times New Roman"/>
                <w:sz w:val="24"/>
                <w:szCs w:val="24"/>
                <w:lang w:eastAsia="ru-RU"/>
              </w:rPr>
              <w:t>Додатку 1 цієї тендерної документації.</w:t>
            </w:r>
          </w:p>
        </w:tc>
      </w:tr>
      <w:tr w:rsidR="00187F5F" w:rsidRPr="0076610D" w14:paraId="5EAE726B" w14:textId="77777777" w:rsidTr="008E18E9">
        <w:trPr>
          <w:trHeight w:val="820"/>
        </w:trPr>
        <w:tc>
          <w:tcPr>
            <w:tcW w:w="561" w:type="dxa"/>
            <w:shd w:val="clear" w:color="auto" w:fill="FFFFFF"/>
          </w:tcPr>
          <w:p w14:paraId="01BD40C9"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4.4</w:t>
            </w:r>
          </w:p>
        </w:tc>
        <w:tc>
          <w:tcPr>
            <w:tcW w:w="3545" w:type="dxa"/>
            <w:shd w:val="clear" w:color="auto" w:fill="FFFFFF"/>
          </w:tcPr>
          <w:p w14:paraId="546B0FDF"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14:paraId="2A4CC857" w14:textId="2166C2E7" w:rsidR="00187F5F" w:rsidRPr="00661C2E" w:rsidRDefault="000A7F74" w:rsidP="009D6305">
            <w:pPr>
              <w:spacing w:before="150" w:after="150" w:line="240" w:lineRule="auto"/>
              <w:rPr>
                <w:rFonts w:ascii="Times New Roman" w:eastAsia="Times New Roman" w:hAnsi="Times New Roman" w:cs="Times New Roman"/>
                <w:iCs/>
                <w:sz w:val="24"/>
                <w:szCs w:val="24"/>
              </w:rPr>
            </w:pPr>
            <w:r w:rsidRPr="00661C2E">
              <w:rPr>
                <w:rFonts w:ascii="Times New Roman" w:eastAsia="Times New Roman" w:hAnsi="Times New Roman" w:cs="Times New Roman"/>
                <w:iCs/>
                <w:sz w:val="24"/>
                <w:szCs w:val="24"/>
              </w:rPr>
              <w:t xml:space="preserve">до </w:t>
            </w:r>
            <w:r w:rsidR="00543139" w:rsidRPr="00661C2E">
              <w:rPr>
                <w:rFonts w:ascii="Times New Roman" w:eastAsia="Times New Roman" w:hAnsi="Times New Roman" w:cs="Times New Roman"/>
                <w:iCs/>
                <w:sz w:val="24"/>
                <w:szCs w:val="24"/>
              </w:rPr>
              <w:t>01</w:t>
            </w:r>
            <w:r w:rsidRPr="00661C2E">
              <w:rPr>
                <w:rFonts w:ascii="Times New Roman" w:eastAsia="Times New Roman" w:hAnsi="Times New Roman" w:cs="Times New Roman"/>
                <w:iCs/>
                <w:sz w:val="24"/>
                <w:szCs w:val="24"/>
              </w:rPr>
              <w:t>.</w:t>
            </w:r>
            <w:r w:rsidR="008E18E9" w:rsidRPr="00661C2E">
              <w:rPr>
                <w:rFonts w:ascii="Times New Roman" w:eastAsia="Times New Roman" w:hAnsi="Times New Roman" w:cs="Times New Roman"/>
                <w:iCs/>
                <w:sz w:val="24"/>
                <w:szCs w:val="24"/>
              </w:rPr>
              <w:t>0</w:t>
            </w:r>
            <w:r w:rsidR="00160F8C" w:rsidRPr="00661C2E">
              <w:rPr>
                <w:rFonts w:ascii="Times New Roman" w:eastAsia="Times New Roman" w:hAnsi="Times New Roman" w:cs="Times New Roman"/>
                <w:iCs/>
                <w:sz w:val="24"/>
                <w:szCs w:val="24"/>
              </w:rPr>
              <w:t>7</w:t>
            </w:r>
            <w:r w:rsidRPr="00661C2E">
              <w:rPr>
                <w:rFonts w:ascii="Times New Roman" w:eastAsia="Times New Roman" w:hAnsi="Times New Roman" w:cs="Times New Roman"/>
                <w:iCs/>
                <w:sz w:val="24"/>
                <w:szCs w:val="24"/>
              </w:rPr>
              <w:t>.202</w:t>
            </w:r>
            <w:r w:rsidR="00E83EA8" w:rsidRPr="00661C2E">
              <w:rPr>
                <w:rFonts w:ascii="Times New Roman" w:eastAsia="Times New Roman" w:hAnsi="Times New Roman" w:cs="Times New Roman"/>
                <w:iCs/>
                <w:sz w:val="24"/>
                <w:szCs w:val="24"/>
              </w:rPr>
              <w:t>4</w:t>
            </w:r>
            <w:r w:rsidR="00287A11" w:rsidRPr="00661C2E">
              <w:rPr>
                <w:rFonts w:ascii="Times New Roman" w:eastAsia="Times New Roman" w:hAnsi="Times New Roman" w:cs="Times New Roman"/>
                <w:iCs/>
                <w:sz w:val="24"/>
                <w:szCs w:val="24"/>
              </w:rPr>
              <w:t xml:space="preserve"> року</w:t>
            </w:r>
          </w:p>
        </w:tc>
      </w:tr>
      <w:tr w:rsidR="00187F5F" w:rsidRPr="0076610D" w14:paraId="585607AC" w14:textId="77777777" w:rsidTr="00EE7AF2">
        <w:tc>
          <w:tcPr>
            <w:tcW w:w="561" w:type="dxa"/>
            <w:shd w:val="clear" w:color="auto" w:fill="FFFFFF"/>
          </w:tcPr>
          <w:p w14:paraId="65685147"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5</w:t>
            </w:r>
          </w:p>
        </w:tc>
        <w:tc>
          <w:tcPr>
            <w:tcW w:w="3545" w:type="dxa"/>
            <w:shd w:val="clear" w:color="auto" w:fill="FFFFFF"/>
          </w:tcPr>
          <w:p w14:paraId="6E030BE6"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Недискримінація учасників</w:t>
            </w:r>
          </w:p>
        </w:tc>
        <w:tc>
          <w:tcPr>
            <w:tcW w:w="5953" w:type="dxa"/>
            <w:shd w:val="clear" w:color="auto" w:fill="FFFFFF"/>
          </w:tcPr>
          <w:p w14:paraId="05EC611B" w14:textId="77777777"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на рівних умовах</w:t>
            </w:r>
          </w:p>
        </w:tc>
      </w:tr>
      <w:tr w:rsidR="00187F5F" w:rsidRPr="0076610D" w14:paraId="37D84442" w14:textId="77777777" w:rsidTr="00EE7AF2">
        <w:tc>
          <w:tcPr>
            <w:tcW w:w="561" w:type="dxa"/>
            <w:shd w:val="clear" w:color="auto" w:fill="FFFFFF"/>
          </w:tcPr>
          <w:p w14:paraId="77713A8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6</w:t>
            </w:r>
          </w:p>
        </w:tc>
        <w:tc>
          <w:tcPr>
            <w:tcW w:w="3545" w:type="dxa"/>
            <w:shd w:val="clear" w:color="auto" w:fill="FFFFFF"/>
          </w:tcPr>
          <w:p w14:paraId="4DDF6692"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14:paraId="0E6ECFED" w14:textId="77777777"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Валютою тендерної пропозиції є гривня;</w:t>
            </w:r>
          </w:p>
          <w:p w14:paraId="4C2B6541" w14:textId="77777777"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87F5F" w:rsidRPr="0076610D" w14:paraId="05D6A335" w14:textId="77777777" w:rsidTr="00EE7AF2">
        <w:tc>
          <w:tcPr>
            <w:tcW w:w="561" w:type="dxa"/>
            <w:shd w:val="clear" w:color="auto" w:fill="FFFFFF"/>
          </w:tcPr>
          <w:p w14:paraId="7EBF630D"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7</w:t>
            </w:r>
          </w:p>
        </w:tc>
        <w:tc>
          <w:tcPr>
            <w:tcW w:w="3545" w:type="dxa"/>
            <w:shd w:val="clear" w:color="auto" w:fill="FFFFFF"/>
          </w:tcPr>
          <w:p w14:paraId="0F47EA14"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14:paraId="54EBBA96" w14:textId="77777777"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261E49B" w14:textId="77777777"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8BFF87"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7F5F" w:rsidRPr="0076610D" w14:paraId="40742A5D" w14:textId="77777777" w:rsidTr="00EE7AF2">
        <w:trPr>
          <w:trHeight w:val="1203"/>
        </w:trPr>
        <w:tc>
          <w:tcPr>
            <w:tcW w:w="561" w:type="dxa"/>
            <w:shd w:val="clear" w:color="auto" w:fill="FFFFFF"/>
          </w:tcPr>
          <w:p w14:paraId="163FCE7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8</w:t>
            </w:r>
          </w:p>
        </w:tc>
        <w:tc>
          <w:tcPr>
            <w:tcW w:w="3545" w:type="dxa"/>
            <w:shd w:val="clear" w:color="auto" w:fill="FFFFFF"/>
          </w:tcPr>
          <w:p w14:paraId="28E09D7F" w14:textId="4302CB1B" w:rsidR="00187F5F" w:rsidRPr="0076610D" w:rsidRDefault="00EE7AF2" w:rsidP="00BC61F6">
            <w:pPr>
              <w:spacing w:before="150" w:after="150" w:line="240" w:lineRule="auto"/>
              <w:ind w:left="-28" w:right="-272" w:firstLine="45"/>
              <w:rPr>
                <w:rFonts w:ascii="Times New Roman" w:eastAsia="Times New Roman" w:hAnsi="Times New Roman" w:cs="Times New Roman"/>
                <w:sz w:val="24"/>
                <w:szCs w:val="24"/>
                <w:lang w:val="ru-RU"/>
              </w:rPr>
            </w:pPr>
            <w:r w:rsidRPr="0076610D">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14:paraId="4C06EB0D" w14:textId="348121C6" w:rsidR="00187F5F" w:rsidRPr="0076610D" w:rsidRDefault="008F3CFC">
            <w:pPr>
              <w:spacing w:before="150" w:after="150" w:line="240" w:lineRule="auto"/>
              <w:jc w:val="both"/>
              <w:rPr>
                <w:rFonts w:ascii="Times New Roman" w:eastAsia="Times New Roman" w:hAnsi="Times New Roman" w:cs="Times New Roman"/>
                <w:sz w:val="24"/>
                <w:szCs w:val="24"/>
                <w:lang w:val="en-US"/>
              </w:rPr>
            </w:pPr>
            <w:r w:rsidRPr="0076610D">
              <w:rPr>
                <w:rFonts w:ascii="Times New Roman" w:eastAsia="Times New Roman" w:hAnsi="Times New Roman" w:cs="Times New Roman"/>
                <w:sz w:val="24"/>
                <w:szCs w:val="24"/>
              </w:rPr>
              <w:t xml:space="preserve">1(один) </w:t>
            </w:r>
            <w:r w:rsidR="00EE7AF2" w:rsidRPr="0076610D">
              <w:rPr>
                <w:rFonts w:ascii="Times New Roman" w:hAnsi="Times New Roman" w:cs="Times New Roman"/>
              </w:rPr>
              <w:t>%</w:t>
            </w:r>
          </w:p>
        </w:tc>
      </w:tr>
      <w:tr w:rsidR="00187F5F" w:rsidRPr="0076610D" w14:paraId="213D72B0" w14:textId="77777777" w:rsidTr="00BC61F6">
        <w:tc>
          <w:tcPr>
            <w:tcW w:w="10059" w:type="dxa"/>
            <w:gridSpan w:val="3"/>
            <w:shd w:val="clear" w:color="auto" w:fill="FFFFFF"/>
          </w:tcPr>
          <w:p w14:paraId="438A070E" w14:textId="77777777" w:rsidR="00187F5F" w:rsidRPr="0076610D" w:rsidRDefault="000A7F74">
            <w:pPr>
              <w:spacing w:before="150" w:after="15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87F5F" w:rsidRPr="0076610D" w14:paraId="0B202D19" w14:textId="77777777" w:rsidTr="00EE7AF2">
        <w:tc>
          <w:tcPr>
            <w:tcW w:w="561" w:type="dxa"/>
            <w:shd w:val="clear" w:color="auto" w:fill="FFFFFF"/>
          </w:tcPr>
          <w:p w14:paraId="4D65922B"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4CA5595B"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14:paraId="7E61DAD0" w14:textId="1EEB7C04" w:rsidR="00187F5F" w:rsidRPr="0076610D" w:rsidRDefault="00B23CA3"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w:t>
            </w:r>
          </w:p>
          <w:p w14:paraId="0B1446D7" w14:textId="77777777"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автоматично зупиняє перебіг відкритих торгів.</w:t>
            </w:r>
          </w:p>
          <w:p w14:paraId="23EE6187" w14:textId="77777777"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87F5F" w:rsidRPr="0076610D" w14:paraId="70731BD1" w14:textId="77777777" w:rsidTr="00EE7AF2">
        <w:tc>
          <w:tcPr>
            <w:tcW w:w="561" w:type="dxa"/>
            <w:shd w:val="clear" w:color="auto" w:fill="FFFFFF"/>
          </w:tcPr>
          <w:p w14:paraId="6C6EBC45"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w:t>
            </w:r>
          </w:p>
        </w:tc>
        <w:tc>
          <w:tcPr>
            <w:tcW w:w="3545" w:type="dxa"/>
            <w:shd w:val="clear" w:color="auto" w:fill="FFFFFF"/>
          </w:tcPr>
          <w:p w14:paraId="6F399900"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14:paraId="343E8614" w14:textId="6202677B" w:rsidR="00B23CA3" w:rsidRPr="0076610D" w:rsidRDefault="00B23CA3" w:rsidP="00BD4DC2">
            <w:pPr>
              <w:shd w:val="clear" w:color="auto" w:fill="FFFFFF"/>
              <w:spacing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Замовник має право з</w:t>
            </w:r>
            <w:bookmarkStart w:id="2" w:name="w1_2"/>
            <w:r w:rsidR="00BF2B9C" w:rsidRPr="0076610D">
              <w:rPr>
                <w:rFonts w:ascii="Times New Roman" w:eastAsia="Times New Roman" w:hAnsi="Times New Roman" w:cs="Times New Roman"/>
                <w:sz w:val="24"/>
                <w:szCs w:val="24"/>
              </w:rPr>
              <w:t xml:space="preserve"> </w:t>
            </w:r>
            <w:hyperlink r:id="rId9" w:anchor="w1_3" w:history="1">
              <w:r w:rsidRPr="0076610D">
                <w:rPr>
                  <w:rFonts w:ascii="Times New Roman" w:eastAsia="Times New Roman" w:hAnsi="Times New Roman" w:cs="Times New Roman"/>
                  <w:sz w:val="24"/>
                  <w:szCs w:val="24"/>
                </w:rPr>
                <w:t>власної</w:t>
              </w:r>
            </w:hyperlink>
            <w:bookmarkEnd w:id="2"/>
            <w:r w:rsidR="00BF2B9C" w:rsidRPr="0076610D">
              <w:rPr>
                <w:rFonts w:ascii="Times New Roman" w:eastAsia="Times New Roman" w:hAnsi="Times New Roman" w:cs="Times New Roman"/>
                <w:sz w:val="24"/>
                <w:szCs w:val="24"/>
              </w:rPr>
              <w:t xml:space="preserve"> </w:t>
            </w:r>
            <w:r w:rsidRPr="0076610D">
              <w:rPr>
                <w:rFonts w:ascii="Times New Roman" w:eastAsia="Times New Roman" w:hAnsi="Times New Roman" w:cs="Times New Roman"/>
                <w:sz w:val="24"/>
                <w:szCs w:val="24"/>
              </w:rPr>
              <w:t xml:space="preserve">ініціативи або у разі усунення порушень вимог законодавства у сфері публічних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викладених у висновку органу державного фінансового контролю відповідно до</w:t>
            </w:r>
            <w:r w:rsidR="00BF2B9C" w:rsidRPr="0076610D">
              <w:rPr>
                <w:rFonts w:ascii="Times New Roman" w:eastAsia="Times New Roman" w:hAnsi="Times New Roman" w:cs="Times New Roman"/>
                <w:sz w:val="24"/>
                <w:szCs w:val="24"/>
              </w:rPr>
              <w:t xml:space="preserve"> </w:t>
            </w:r>
            <w:hyperlink r:id="rId10" w:anchor="n960" w:tgtFrame="_blank" w:history="1">
              <w:r w:rsidRPr="0076610D">
                <w:rPr>
                  <w:rFonts w:ascii="Times New Roman" w:eastAsia="Times New Roman" w:hAnsi="Times New Roman" w:cs="Times New Roman"/>
                  <w:sz w:val="24"/>
                  <w:szCs w:val="24"/>
                </w:rPr>
                <w:t>статті</w:t>
              </w:r>
            </w:hyperlink>
            <w:hyperlink r:id="rId11" w:anchor="n960" w:tgtFrame="_blank" w:history="1">
              <w:r w:rsidR="00BF2B9C" w:rsidRPr="0076610D">
                <w:rPr>
                  <w:rFonts w:ascii="Times New Roman" w:eastAsia="Times New Roman" w:hAnsi="Times New Roman" w:cs="Times New Roman"/>
                  <w:sz w:val="24"/>
                  <w:szCs w:val="24"/>
                </w:rPr>
                <w:t xml:space="preserve"> </w:t>
              </w:r>
              <w:r w:rsidRPr="0076610D">
                <w:rPr>
                  <w:rFonts w:ascii="Times New Roman" w:eastAsia="Times New Roman" w:hAnsi="Times New Roman" w:cs="Times New Roman"/>
                  <w:sz w:val="24"/>
                  <w:szCs w:val="24"/>
                </w:rPr>
                <w:t>8</w:t>
              </w:r>
            </w:hyperlink>
            <w:r w:rsidR="00BF2B9C" w:rsidRPr="0076610D">
              <w:rPr>
                <w:rFonts w:ascii="Times New Roman" w:eastAsia="Times New Roman" w:hAnsi="Times New Roman" w:cs="Times New Roman"/>
                <w:sz w:val="24"/>
                <w:szCs w:val="24"/>
              </w:rPr>
              <w:t xml:space="preserve"> </w:t>
            </w:r>
            <w:r w:rsidRPr="0076610D">
              <w:rPr>
                <w:rFonts w:ascii="Times New Roman" w:eastAsia="Times New Roman" w:hAnsi="Times New Roman" w:cs="Times New Roman"/>
                <w:sz w:val="24"/>
                <w:szCs w:val="24"/>
              </w:rPr>
              <w:t xml:space="preserve">Закону, або за результатами звернень, або на підставі рішення органу оскарження </w:t>
            </w:r>
            <w:proofErr w:type="spellStart"/>
            <w:r w:rsidRPr="0076610D">
              <w:rPr>
                <w:rFonts w:ascii="Times New Roman" w:eastAsia="Times New Roman" w:hAnsi="Times New Roman" w:cs="Times New Roman"/>
                <w:sz w:val="24"/>
                <w:szCs w:val="24"/>
              </w:rPr>
              <w:t>внести</w:t>
            </w:r>
            <w:proofErr w:type="spellEnd"/>
            <w:r w:rsidRPr="0076610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1C3D8" w14:textId="66B2C588" w:rsidR="00187F5F" w:rsidRPr="0076610D" w:rsidRDefault="00B23CA3" w:rsidP="00BD4DC2">
            <w:pPr>
              <w:shd w:val="clear" w:color="auto" w:fill="FFFFFF"/>
              <w:spacing w:after="150" w:line="240" w:lineRule="auto"/>
              <w:ind w:left="94" w:firstLine="427"/>
              <w:jc w:val="both"/>
              <w:rPr>
                <w:rFonts w:ascii="Times New Roman" w:eastAsia="Times New Roman" w:hAnsi="Times New Roman" w:cs="Times New Roman"/>
                <w:sz w:val="24"/>
                <w:szCs w:val="24"/>
              </w:rPr>
            </w:pPr>
            <w:bookmarkStart w:id="3" w:name="n657"/>
            <w:bookmarkEnd w:id="3"/>
            <w:r w:rsidRPr="0076610D">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610D">
              <w:rPr>
                <w:rFonts w:ascii="Times New Roman" w:eastAsia="Times New Roman" w:hAnsi="Times New Roman" w:cs="Times New Roman"/>
                <w:sz w:val="24"/>
                <w:szCs w:val="24"/>
              </w:rPr>
              <w:t>машинозчитувальному</w:t>
            </w:r>
            <w:proofErr w:type="spellEnd"/>
            <w:r w:rsidRPr="0076610D">
              <w:rPr>
                <w:rFonts w:ascii="Times New Roman" w:eastAsia="Times New Roman" w:hAnsi="Times New Roman" w:cs="Times New Roman"/>
                <w:sz w:val="24"/>
                <w:szCs w:val="24"/>
              </w:rPr>
              <w:t xml:space="preserve"> форматі розміщуються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87F5F" w:rsidRPr="0076610D" w14:paraId="7958F8B7" w14:textId="77777777" w:rsidTr="00BC61F6">
        <w:tc>
          <w:tcPr>
            <w:tcW w:w="10059" w:type="dxa"/>
            <w:gridSpan w:val="3"/>
            <w:shd w:val="clear" w:color="auto" w:fill="FFFFFF"/>
          </w:tcPr>
          <w:p w14:paraId="0AFF25C7" w14:textId="77777777" w:rsidR="00187F5F" w:rsidRPr="0076610D" w:rsidRDefault="000A7F74">
            <w:pPr>
              <w:spacing w:before="150" w:after="15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87F5F" w:rsidRPr="0076610D" w14:paraId="1767DA11" w14:textId="77777777" w:rsidTr="00EE7AF2">
        <w:tc>
          <w:tcPr>
            <w:tcW w:w="561" w:type="dxa"/>
            <w:shd w:val="clear" w:color="auto" w:fill="FFFFFF"/>
          </w:tcPr>
          <w:p w14:paraId="654A71E0"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73FF7FB4"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14:paraId="5038C823" w14:textId="7CE1DE1F" w:rsidR="00B23CA3" w:rsidRPr="0076610D" w:rsidRDefault="00B23CA3" w:rsidP="00BD4DC2">
            <w:pPr>
              <w:shd w:val="clear" w:color="auto" w:fill="FFFFFF"/>
              <w:spacing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color w:val="333333"/>
                <w:sz w:val="24"/>
                <w:szCs w:val="24"/>
              </w:rPr>
              <w:t xml:space="preserve">Тендерні пропозиції подаються відповідно до </w:t>
            </w:r>
            <w:r w:rsidRPr="0076610D">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2" w:anchor="n1462" w:tgtFrame="_blank" w:history="1">
              <w:r w:rsidRPr="0076610D">
                <w:rPr>
                  <w:rFonts w:ascii="Times New Roman" w:eastAsia="Times New Roman" w:hAnsi="Times New Roman" w:cs="Times New Roman"/>
                  <w:sz w:val="24"/>
                  <w:szCs w:val="24"/>
                </w:rPr>
                <w:t>першої</w:t>
              </w:r>
            </w:hyperlink>
            <w:r w:rsidRPr="0076610D">
              <w:rPr>
                <w:rFonts w:ascii="Times New Roman" w:eastAsia="Times New Roman" w:hAnsi="Times New Roman" w:cs="Times New Roman"/>
                <w:sz w:val="24"/>
                <w:szCs w:val="24"/>
              </w:rPr>
              <w:t xml:space="preserve">, </w:t>
            </w:r>
            <w:hyperlink r:id="rId13" w:anchor="n1469" w:tgtFrame="_blank" w:history="1">
              <w:r w:rsidRPr="0076610D">
                <w:rPr>
                  <w:rFonts w:ascii="Times New Roman" w:eastAsia="Times New Roman" w:hAnsi="Times New Roman" w:cs="Times New Roman"/>
                  <w:sz w:val="24"/>
                  <w:szCs w:val="24"/>
                </w:rPr>
                <w:t>четвертої</w:t>
              </w:r>
            </w:hyperlink>
            <w:r w:rsidRPr="0076610D">
              <w:rPr>
                <w:rFonts w:ascii="Times New Roman" w:eastAsia="Times New Roman" w:hAnsi="Times New Roman" w:cs="Times New Roman"/>
                <w:sz w:val="24"/>
                <w:szCs w:val="24"/>
              </w:rPr>
              <w:t xml:space="preserve">, </w:t>
            </w:r>
            <w:hyperlink r:id="rId14" w:anchor="n1471" w:tgtFrame="_blank" w:history="1">
              <w:r w:rsidRPr="0076610D">
                <w:rPr>
                  <w:rFonts w:ascii="Times New Roman" w:eastAsia="Times New Roman" w:hAnsi="Times New Roman" w:cs="Times New Roman"/>
                  <w:sz w:val="24"/>
                  <w:szCs w:val="24"/>
                </w:rPr>
                <w:t>шостої</w:t>
              </w:r>
            </w:hyperlink>
            <w:r w:rsidR="00BF2B9C" w:rsidRPr="0076610D">
              <w:rPr>
                <w:rFonts w:ascii="Times New Roman" w:eastAsia="Times New Roman" w:hAnsi="Times New Roman" w:cs="Times New Roman"/>
                <w:sz w:val="24"/>
                <w:szCs w:val="24"/>
              </w:rPr>
              <w:t xml:space="preserve"> </w:t>
            </w:r>
            <w:r w:rsidRPr="0076610D">
              <w:rPr>
                <w:rFonts w:ascii="Times New Roman" w:eastAsia="Times New Roman" w:hAnsi="Times New Roman" w:cs="Times New Roman"/>
                <w:sz w:val="24"/>
                <w:szCs w:val="24"/>
              </w:rPr>
              <w:t>та</w:t>
            </w:r>
            <w:r w:rsidR="00BF2B9C" w:rsidRPr="0076610D">
              <w:rPr>
                <w:rFonts w:ascii="Times New Roman" w:eastAsia="Times New Roman" w:hAnsi="Times New Roman" w:cs="Times New Roman"/>
                <w:sz w:val="24"/>
                <w:szCs w:val="24"/>
              </w:rPr>
              <w:t xml:space="preserve"> </w:t>
            </w:r>
            <w:hyperlink r:id="rId15" w:anchor="n1472" w:tgtFrame="_blank" w:history="1">
              <w:r w:rsidRPr="0076610D">
                <w:rPr>
                  <w:rFonts w:ascii="Times New Roman" w:eastAsia="Times New Roman" w:hAnsi="Times New Roman" w:cs="Times New Roman"/>
                  <w:sz w:val="24"/>
                  <w:szCs w:val="24"/>
                </w:rPr>
                <w:t>сьомої</w:t>
              </w:r>
            </w:hyperlink>
            <w:r w:rsidR="00BF2B9C" w:rsidRPr="0076610D">
              <w:rPr>
                <w:rFonts w:ascii="Times New Roman" w:eastAsia="Times New Roman" w:hAnsi="Times New Roman" w:cs="Times New Roman"/>
                <w:sz w:val="24"/>
                <w:szCs w:val="24"/>
              </w:rPr>
              <w:t xml:space="preserve"> </w:t>
            </w:r>
            <w:r w:rsidRPr="0076610D">
              <w:rPr>
                <w:rFonts w:ascii="Times New Roman" w:eastAsia="Times New Roman" w:hAnsi="Times New Roman" w:cs="Times New Roman"/>
                <w:sz w:val="24"/>
                <w:szCs w:val="24"/>
              </w:rPr>
              <w:t>статті 26 Закону.</w:t>
            </w:r>
          </w:p>
          <w:p w14:paraId="2BD31AB9" w14:textId="0C062C57" w:rsidR="00187F5F" w:rsidRPr="0076610D" w:rsidRDefault="00B23CA3" w:rsidP="00BD4DC2">
            <w:pPr>
              <w:shd w:val="clear" w:color="auto" w:fill="FFFFFF"/>
              <w:spacing w:after="150" w:line="240" w:lineRule="auto"/>
              <w:ind w:firstLine="521"/>
              <w:jc w:val="both"/>
              <w:rPr>
                <w:rFonts w:ascii="Times New Roman" w:eastAsia="Times New Roman" w:hAnsi="Times New Roman" w:cs="Times New Roman"/>
                <w:sz w:val="24"/>
                <w:szCs w:val="24"/>
              </w:rPr>
            </w:pPr>
            <w:bookmarkStart w:id="4" w:name="n559"/>
            <w:bookmarkEnd w:id="4"/>
            <w:r w:rsidRPr="0076610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76610D">
                <w:rPr>
                  <w:rFonts w:ascii="Times New Roman" w:eastAsia="Times New Roman" w:hAnsi="Times New Roman" w:cs="Times New Roman"/>
                  <w:sz w:val="24"/>
                  <w:szCs w:val="24"/>
                </w:rPr>
                <w:t>пункті 47</w:t>
              </w:r>
            </w:hyperlink>
            <w:r w:rsidRPr="0076610D">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CB4E846" w14:textId="10A30D47" w:rsidR="00187F5F" w:rsidRPr="0076610D" w:rsidRDefault="000A7F74" w:rsidP="00BD4DC2">
            <w:pPr>
              <w:numPr>
                <w:ilvl w:val="0"/>
                <w:numId w:val="11"/>
              </w:numPr>
              <w:pBdr>
                <w:top w:val="nil"/>
                <w:left w:val="nil"/>
                <w:bottom w:val="nil"/>
                <w:right w:val="nil"/>
                <w:between w:val="nil"/>
              </w:pBdr>
              <w:spacing w:before="150" w:after="0" w:line="240" w:lineRule="auto"/>
              <w:ind w:firstLine="0"/>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w:t>
            </w:r>
            <w:r w:rsidR="00614D8D" w:rsidRPr="0076610D">
              <w:rPr>
                <w:rFonts w:ascii="Times New Roman" w:eastAsia="Times New Roman" w:hAnsi="Times New Roman" w:cs="Times New Roman"/>
                <w:color w:val="000000"/>
                <w:sz w:val="24"/>
                <w:szCs w:val="24"/>
              </w:rPr>
              <w:t>2</w:t>
            </w:r>
            <w:r w:rsidRPr="0076610D">
              <w:rPr>
                <w:rFonts w:ascii="Times New Roman" w:eastAsia="Times New Roman" w:hAnsi="Times New Roman" w:cs="Times New Roman"/>
                <w:color w:val="000000"/>
                <w:sz w:val="24"/>
                <w:szCs w:val="24"/>
              </w:rPr>
              <w:t xml:space="preserve"> до тендерної документації: </w:t>
            </w:r>
          </w:p>
          <w:p w14:paraId="233FA0B2" w14:textId="2F39A4DF" w:rsidR="00187F5F" w:rsidRPr="0076610D" w:rsidRDefault="000A7F74" w:rsidP="00BD4DC2">
            <w:pPr>
              <w:numPr>
                <w:ilvl w:val="0"/>
                <w:numId w:val="11"/>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w:t>
            </w:r>
            <w:r w:rsidR="00B23CA3" w:rsidRPr="0076610D">
              <w:rPr>
                <w:rFonts w:ascii="Times New Roman" w:eastAsia="Times New Roman" w:hAnsi="Times New Roman" w:cs="Times New Roman"/>
                <w:color w:val="000000"/>
                <w:sz w:val="24"/>
                <w:szCs w:val="24"/>
              </w:rPr>
              <w:t>7</w:t>
            </w:r>
            <w:r w:rsidRPr="0076610D">
              <w:rPr>
                <w:rFonts w:ascii="Times New Roman" w:eastAsia="Times New Roman" w:hAnsi="Times New Roman" w:cs="Times New Roman"/>
                <w:color w:val="000000"/>
                <w:sz w:val="24"/>
                <w:szCs w:val="24"/>
              </w:rPr>
              <w:t xml:space="preserve"> Особливостей у відповідності до вимог визначених у Додатку </w:t>
            </w:r>
            <w:r w:rsidR="00614D8D" w:rsidRPr="0076610D">
              <w:rPr>
                <w:rFonts w:ascii="Times New Roman" w:eastAsia="Times New Roman" w:hAnsi="Times New Roman" w:cs="Times New Roman"/>
                <w:color w:val="000000"/>
                <w:sz w:val="24"/>
                <w:szCs w:val="24"/>
              </w:rPr>
              <w:t xml:space="preserve">                 </w:t>
            </w:r>
            <w:r w:rsidRPr="0076610D">
              <w:rPr>
                <w:rFonts w:ascii="Times New Roman" w:eastAsia="Times New Roman" w:hAnsi="Times New Roman" w:cs="Times New Roman"/>
                <w:color w:val="000000"/>
                <w:sz w:val="24"/>
                <w:szCs w:val="24"/>
              </w:rPr>
              <w:t xml:space="preserve">№ </w:t>
            </w:r>
            <w:r w:rsidR="00614D8D" w:rsidRPr="0076610D">
              <w:rPr>
                <w:rFonts w:ascii="Times New Roman" w:eastAsia="Times New Roman" w:hAnsi="Times New Roman" w:cs="Times New Roman"/>
                <w:color w:val="000000"/>
                <w:sz w:val="24"/>
                <w:szCs w:val="24"/>
              </w:rPr>
              <w:t>2</w:t>
            </w:r>
            <w:r w:rsidRPr="0076610D">
              <w:rPr>
                <w:rFonts w:ascii="Times New Roman" w:eastAsia="Times New Roman" w:hAnsi="Times New Roman" w:cs="Times New Roman"/>
                <w:color w:val="000000"/>
                <w:sz w:val="24"/>
                <w:szCs w:val="24"/>
              </w:rPr>
              <w:t xml:space="preserve"> до тендерної документації;</w:t>
            </w:r>
          </w:p>
          <w:p w14:paraId="7B6233CC" w14:textId="77AAA70B" w:rsidR="00187F5F" w:rsidRPr="0076610D" w:rsidRDefault="000A7F74" w:rsidP="00BD4DC2">
            <w:pPr>
              <w:numPr>
                <w:ilvl w:val="0"/>
                <w:numId w:val="11"/>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w:t>
            </w:r>
            <w:r w:rsidR="00614D8D" w:rsidRPr="0076610D">
              <w:rPr>
                <w:rFonts w:ascii="Times New Roman" w:eastAsia="Times New Roman" w:hAnsi="Times New Roman" w:cs="Times New Roman"/>
                <w:color w:val="000000"/>
                <w:sz w:val="24"/>
                <w:szCs w:val="24"/>
              </w:rPr>
              <w:t>ам</w:t>
            </w:r>
            <w:r w:rsidRPr="0076610D">
              <w:rPr>
                <w:rFonts w:ascii="Times New Roman" w:eastAsia="Times New Roman" w:hAnsi="Times New Roman" w:cs="Times New Roman"/>
                <w:color w:val="000000"/>
                <w:sz w:val="24"/>
                <w:szCs w:val="24"/>
              </w:rPr>
              <w:t xml:space="preserve"> предмета закупівлі відповідно до вимог встановлених у Додатку № </w:t>
            </w:r>
            <w:r w:rsidR="00614D8D" w:rsidRPr="0076610D">
              <w:rPr>
                <w:rFonts w:ascii="Times New Roman" w:eastAsia="Times New Roman" w:hAnsi="Times New Roman" w:cs="Times New Roman"/>
                <w:color w:val="000000"/>
                <w:sz w:val="24"/>
                <w:szCs w:val="24"/>
              </w:rPr>
              <w:t>1</w:t>
            </w:r>
            <w:r w:rsidRPr="0076610D">
              <w:rPr>
                <w:rFonts w:ascii="Times New Roman" w:eastAsia="Times New Roman" w:hAnsi="Times New Roman" w:cs="Times New Roman"/>
                <w:color w:val="000000"/>
                <w:sz w:val="24"/>
                <w:szCs w:val="24"/>
              </w:rPr>
              <w:t xml:space="preserve"> до тендерної документації;</w:t>
            </w:r>
          </w:p>
          <w:p w14:paraId="016A150C" w14:textId="77777777" w:rsidR="00187F5F" w:rsidRPr="0076610D" w:rsidRDefault="000A7F74" w:rsidP="00BD4DC2">
            <w:pPr>
              <w:numPr>
                <w:ilvl w:val="0"/>
                <w:numId w:val="11"/>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DB60B41" w14:textId="77777777" w:rsidR="00187F5F" w:rsidRPr="0076610D" w:rsidRDefault="000A7F74" w:rsidP="00BD4DC2">
            <w:pPr>
              <w:numPr>
                <w:ilvl w:val="0"/>
                <w:numId w:val="11"/>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документи, які підтверджують повноваження особи на підписання тендерної пропозиції, </w:t>
            </w:r>
          </w:p>
          <w:p w14:paraId="2BDAA8AA" w14:textId="77777777" w:rsidR="00187F5F" w:rsidRPr="0076610D" w:rsidRDefault="000A7F74" w:rsidP="00BD4DC2">
            <w:pPr>
              <w:numPr>
                <w:ilvl w:val="0"/>
                <w:numId w:val="11"/>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lastRenderedPageBreak/>
              <w:t>інших документів та / або інформації визначені тендерною документацією та додатками.</w:t>
            </w:r>
          </w:p>
          <w:p w14:paraId="58A2A198" w14:textId="77777777" w:rsidR="00187F5F" w:rsidRPr="0076610D" w:rsidRDefault="000A7F74" w:rsidP="00BD4DC2">
            <w:pPr>
              <w:spacing w:before="150" w:after="150" w:line="240" w:lineRule="auto"/>
              <w:ind w:left="96" w:firstLine="425"/>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1E367B" w14:textId="77777777" w:rsidR="00187F5F" w:rsidRPr="0076610D" w:rsidRDefault="000A7F74" w:rsidP="00BD4DC2">
            <w:pPr>
              <w:spacing w:before="150" w:after="150" w:line="240" w:lineRule="auto"/>
              <w:ind w:left="96" w:firstLine="425"/>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1D0CF7" w14:textId="77777777" w:rsidR="00187F5F" w:rsidRPr="0076610D" w:rsidRDefault="000A7F74" w:rsidP="00BD4DC2">
            <w:pPr>
              <w:spacing w:before="150" w:after="150" w:line="240" w:lineRule="auto"/>
              <w:ind w:left="96" w:firstLine="425"/>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871202" w14:textId="1490052A" w:rsidR="00187F5F" w:rsidRPr="0076610D" w:rsidRDefault="00EA39D4" w:rsidP="00BD4DC2">
            <w:pPr>
              <w:spacing w:before="150" w:after="150" w:line="240" w:lineRule="auto"/>
              <w:ind w:left="96" w:firstLine="425"/>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76610D">
              <w:rPr>
                <w:rFonts w:ascii="Times New Roman" w:eastAsia="Times New Roman" w:hAnsi="Times New Roman" w:cs="Times New Roman"/>
                <w:sz w:val="24"/>
                <w:szCs w:val="24"/>
              </w:rPr>
              <w:t>Держаудитслужба</w:t>
            </w:r>
            <w:proofErr w:type="spellEnd"/>
            <w:r w:rsidRPr="0076610D">
              <w:rPr>
                <w:rFonts w:ascii="Times New Roman" w:eastAsia="Times New Roman" w:hAnsi="Times New Roman" w:cs="Times New Roman"/>
                <w:sz w:val="24"/>
                <w:szCs w:val="24"/>
              </w:rPr>
              <w:t xml:space="preserve"> мають доступ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14:paraId="45CAABFF" w14:textId="77777777" w:rsidR="00187F5F" w:rsidRPr="0076610D" w:rsidRDefault="000A7F74" w:rsidP="00BD4DC2">
            <w:pPr>
              <w:spacing w:before="150" w:after="150" w:line="240" w:lineRule="auto"/>
              <w:ind w:left="96" w:firstLine="425"/>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Під час використання електронної системи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w:t>
            </w:r>
          </w:p>
          <w:p w14:paraId="0B35243D" w14:textId="555122F9" w:rsidR="00187F5F" w:rsidRPr="0076610D" w:rsidRDefault="000A7F74" w:rsidP="00BD4DC2">
            <w:pPr>
              <w:spacing w:before="150" w:after="150" w:line="240" w:lineRule="auto"/>
              <w:ind w:left="96" w:firstLine="425"/>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BC0065" w14:textId="77777777" w:rsidR="00187F5F" w:rsidRPr="0076610D" w:rsidRDefault="000A7F74" w:rsidP="00BD4DC2">
            <w:pPr>
              <w:spacing w:before="150" w:after="150" w:line="240" w:lineRule="auto"/>
              <w:ind w:left="96" w:firstLine="425"/>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У разі подання у складі тендерної пропозиції електронного(</w:t>
            </w:r>
            <w:proofErr w:type="spellStart"/>
            <w:r w:rsidRPr="0076610D">
              <w:rPr>
                <w:rFonts w:ascii="Times New Roman" w:eastAsia="Times New Roman" w:hAnsi="Times New Roman" w:cs="Times New Roman"/>
                <w:sz w:val="24"/>
                <w:szCs w:val="24"/>
              </w:rPr>
              <w:t>их</w:t>
            </w:r>
            <w:proofErr w:type="spellEnd"/>
            <w:r w:rsidRPr="0076610D">
              <w:rPr>
                <w:rFonts w:ascii="Times New Roman" w:eastAsia="Times New Roman" w:hAnsi="Times New Roman" w:cs="Times New Roman"/>
                <w:sz w:val="24"/>
                <w:szCs w:val="24"/>
              </w:rPr>
              <w:t>) документа(</w:t>
            </w:r>
            <w:proofErr w:type="spellStart"/>
            <w:r w:rsidRPr="0076610D">
              <w:rPr>
                <w:rFonts w:ascii="Times New Roman" w:eastAsia="Times New Roman" w:hAnsi="Times New Roman" w:cs="Times New Roman"/>
                <w:sz w:val="24"/>
                <w:szCs w:val="24"/>
              </w:rPr>
              <w:t>ів</w:t>
            </w:r>
            <w:proofErr w:type="spellEnd"/>
            <w:r w:rsidRPr="0076610D">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87F5F" w:rsidRPr="0076610D" w14:paraId="3ED133FE" w14:textId="77777777" w:rsidTr="00EE7AF2">
        <w:tc>
          <w:tcPr>
            <w:tcW w:w="561" w:type="dxa"/>
            <w:shd w:val="clear" w:color="auto" w:fill="FFFFFF"/>
          </w:tcPr>
          <w:p w14:paraId="06257A92"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2</w:t>
            </w:r>
          </w:p>
        </w:tc>
        <w:tc>
          <w:tcPr>
            <w:tcW w:w="3545" w:type="dxa"/>
            <w:shd w:val="clear" w:color="auto" w:fill="FFFFFF"/>
          </w:tcPr>
          <w:p w14:paraId="66DBF5F3"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14:paraId="1F774CFC"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Не вимагається </w:t>
            </w:r>
          </w:p>
        </w:tc>
      </w:tr>
      <w:tr w:rsidR="00187F5F" w:rsidRPr="0076610D" w14:paraId="5FE14AD3" w14:textId="77777777" w:rsidTr="00EE7AF2">
        <w:tc>
          <w:tcPr>
            <w:tcW w:w="561" w:type="dxa"/>
            <w:shd w:val="clear" w:color="auto" w:fill="FFFFFF"/>
          </w:tcPr>
          <w:p w14:paraId="7AC465F2"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3</w:t>
            </w:r>
          </w:p>
        </w:tc>
        <w:tc>
          <w:tcPr>
            <w:tcW w:w="3545" w:type="dxa"/>
            <w:shd w:val="clear" w:color="auto" w:fill="FFFFFF"/>
          </w:tcPr>
          <w:p w14:paraId="5B87EA7A"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14:paraId="083B2403"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Не вимагається </w:t>
            </w:r>
          </w:p>
        </w:tc>
      </w:tr>
      <w:tr w:rsidR="00187F5F" w:rsidRPr="0076610D" w14:paraId="5642BBBE" w14:textId="77777777" w:rsidTr="00EE7AF2">
        <w:tc>
          <w:tcPr>
            <w:tcW w:w="561" w:type="dxa"/>
            <w:shd w:val="clear" w:color="auto" w:fill="FFFFFF"/>
          </w:tcPr>
          <w:p w14:paraId="6100624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w:t>
            </w:r>
          </w:p>
        </w:tc>
        <w:tc>
          <w:tcPr>
            <w:tcW w:w="3545" w:type="dxa"/>
            <w:shd w:val="clear" w:color="auto" w:fill="FFFFFF"/>
          </w:tcPr>
          <w:p w14:paraId="66C757FE"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14:paraId="3E8C4CEA" w14:textId="6E3938C3" w:rsidR="008277B3" w:rsidRPr="0076610D" w:rsidRDefault="008277B3" w:rsidP="00661C2E">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14:paraId="276F93F6" w14:textId="77777777" w:rsidR="008277B3" w:rsidRPr="0076610D" w:rsidRDefault="008277B3" w:rsidP="00661C2E">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FD051E" w14:textId="6E7D06F2" w:rsidR="008277B3" w:rsidRPr="0076610D"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35EE6E" w14:textId="62AFAA22" w:rsidR="008277B3" w:rsidRPr="0076610D"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A464E9D" w14:textId="4133DE78" w:rsidR="00187F5F" w:rsidRPr="0076610D" w:rsidRDefault="008277B3" w:rsidP="00661C2E">
            <w:pPr>
              <w:spacing w:before="150" w:after="150" w:line="240" w:lineRule="auto"/>
              <w:ind w:firstLine="521"/>
              <w:jc w:val="both"/>
              <w:rPr>
                <w:rFonts w:ascii="Times New Roman" w:eastAsia="Times New Roman" w:hAnsi="Times New Roman" w:cs="Times New Roman"/>
                <w:sz w:val="24"/>
                <w:szCs w:val="24"/>
              </w:rPr>
            </w:pPr>
            <w:bookmarkStart w:id="5" w:name="_GoBack"/>
            <w:bookmarkEnd w:id="5"/>
            <w:r w:rsidRPr="0076610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w:t>
            </w:r>
          </w:p>
        </w:tc>
      </w:tr>
      <w:tr w:rsidR="00187F5F" w:rsidRPr="0076610D" w14:paraId="0F91AE2A" w14:textId="77777777" w:rsidTr="00EE7AF2">
        <w:tc>
          <w:tcPr>
            <w:tcW w:w="561" w:type="dxa"/>
            <w:shd w:val="clear" w:color="auto" w:fill="FFFFFF"/>
          </w:tcPr>
          <w:p w14:paraId="592958A4"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5</w:t>
            </w:r>
          </w:p>
        </w:tc>
        <w:tc>
          <w:tcPr>
            <w:tcW w:w="3545" w:type="dxa"/>
            <w:shd w:val="clear" w:color="auto" w:fill="FFFFFF"/>
          </w:tcPr>
          <w:p w14:paraId="223A65A5" w14:textId="0A7CEA9B"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Кваліфікаційні критерії до учасників та вимоги, пунктом 4</w:t>
            </w:r>
            <w:r w:rsidR="00077D21" w:rsidRPr="0076610D">
              <w:rPr>
                <w:rFonts w:ascii="Times New Roman" w:eastAsia="Times New Roman" w:hAnsi="Times New Roman" w:cs="Times New Roman"/>
                <w:sz w:val="24"/>
                <w:szCs w:val="24"/>
              </w:rPr>
              <w:t>7</w:t>
            </w:r>
            <w:r w:rsidRPr="0076610D">
              <w:rPr>
                <w:rFonts w:ascii="Times New Roman" w:eastAsia="Times New Roman" w:hAnsi="Times New Roman" w:cs="Times New Roman"/>
                <w:sz w:val="24"/>
                <w:szCs w:val="24"/>
              </w:rPr>
              <w:t xml:space="preserve"> Особливостей</w:t>
            </w:r>
          </w:p>
        </w:tc>
        <w:tc>
          <w:tcPr>
            <w:tcW w:w="5953" w:type="dxa"/>
            <w:shd w:val="clear" w:color="auto" w:fill="FFFFFF"/>
          </w:tcPr>
          <w:p w14:paraId="355A2B28" w14:textId="625A18E3"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283EA8" w:rsidRPr="0076610D">
              <w:rPr>
                <w:rFonts w:ascii="Times New Roman" w:eastAsia="Times New Roman" w:hAnsi="Times New Roman" w:cs="Times New Roman"/>
                <w:sz w:val="24"/>
                <w:szCs w:val="24"/>
              </w:rPr>
              <w:t>2</w:t>
            </w:r>
            <w:r w:rsidRPr="0076610D">
              <w:rPr>
                <w:rFonts w:ascii="Times New Roman" w:eastAsia="Times New Roman" w:hAnsi="Times New Roman" w:cs="Times New Roman"/>
                <w:sz w:val="24"/>
                <w:szCs w:val="24"/>
              </w:rPr>
              <w:t xml:space="preserve"> до тендерної документації.</w:t>
            </w:r>
          </w:p>
          <w:p w14:paraId="5F366A8E" w14:textId="651487C1"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Підстави для відмови в участі у процедурі закупівлі встановлені пунктом 4</w:t>
            </w:r>
            <w:r w:rsidR="008277B3" w:rsidRPr="0076610D">
              <w:rPr>
                <w:rFonts w:ascii="Times New Roman" w:eastAsia="Times New Roman" w:hAnsi="Times New Roman" w:cs="Times New Roman"/>
                <w:sz w:val="24"/>
                <w:szCs w:val="24"/>
              </w:rPr>
              <w:t>7</w:t>
            </w:r>
            <w:r w:rsidRPr="0076610D">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w:t>
            </w:r>
            <w:r w:rsidR="00283EA8" w:rsidRPr="0076610D">
              <w:rPr>
                <w:rFonts w:ascii="Times New Roman" w:eastAsia="Times New Roman" w:hAnsi="Times New Roman" w:cs="Times New Roman"/>
                <w:sz w:val="24"/>
                <w:szCs w:val="24"/>
              </w:rPr>
              <w:t xml:space="preserve"> 2</w:t>
            </w:r>
            <w:r w:rsidRPr="0076610D">
              <w:rPr>
                <w:rFonts w:ascii="Times New Roman" w:eastAsia="Times New Roman" w:hAnsi="Times New Roman" w:cs="Times New Roman"/>
                <w:sz w:val="24"/>
                <w:szCs w:val="24"/>
              </w:rPr>
              <w:t>.</w:t>
            </w:r>
          </w:p>
          <w:p w14:paraId="45A2BF4C" w14:textId="49898B79"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w:t>
            </w:r>
            <w:r w:rsidR="00077D21" w:rsidRPr="0076610D">
              <w:rPr>
                <w:rFonts w:ascii="Times New Roman" w:eastAsia="Times New Roman" w:hAnsi="Times New Roman" w:cs="Times New Roman"/>
                <w:sz w:val="24"/>
                <w:szCs w:val="24"/>
              </w:rPr>
              <w:t>7</w:t>
            </w:r>
            <w:r w:rsidRPr="0076610D">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187F5F" w:rsidRPr="0076610D" w14:paraId="3AA0861D" w14:textId="77777777" w:rsidTr="00EE7AF2">
        <w:tc>
          <w:tcPr>
            <w:tcW w:w="561" w:type="dxa"/>
            <w:shd w:val="clear" w:color="auto" w:fill="FFFFFF"/>
          </w:tcPr>
          <w:p w14:paraId="62D335C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6</w:t>
            </w:r>
          </w:p>
        </w:tc>
        <w:tc>
          <w:tcPr>
            <w:tcW w:w="3545" w:type="dxa"/>
            <w:shd w:val="clear" w:color="auto" w:fill="FFFFFF"/>
          </w:tcPr>
          <w:p w14:paraId="5BC32028"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14:paraId="67B58AF3" w14:textId="6F361AD4"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83EA8" w:rsidRPr="0076610D">
              <w:rPr>
                <w:rFonts w:ascii="Times New Roman" w:eastAsia="Times New Roman" w:hAnsi="Times New Roman" w:cs="Times New Roman"/>
                <w:sz w:val="24"/>
                <w:szCs w:val="24"/>
              </w:rPr>
              <w:t>1</w:t>
            </w:r>
            <w:r w:rsidRPr="0076610D">
              <w:rPr>
                <w:rFonts w:ascii="Times New Roman" w:eastAsia="Times New Roman" w:hAnsi="Times New Roman" w:cs="Times New Roman"/>
                <w:sz w:val="24"/>
                <w:szCs w:val="24"/>
              </w:rPr>
              <w:t>.</w:t>
            </w:r>
          </w:p>
        </w:tc>
      </w:tr>
      <w:tr w:rsidR="00187F5F" w:rsidRPr="0076610D" w14:paraId="3764F9D4" w14:textId="77777777" w:rsidTr="00EE7AF2">
        <w:tc>
          <w:tcPr>
            <w:tcW w:w="561" w:type="dxa"/>
            <w:shd w:val="clear" w:color="auto" w:fill="FFFFFF"/>
          </w:tcPr>
          <w:p w14:paraId="3B45C759"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7</w:t>
            </w:r>
          </w:p>
        </w:tc>
        <w:tc>
          <w:tcPr>
            <w:tcW w:w="3545" w:type="dxa"/>
            <w:shd w:val="clear" w:color="auto" w:fill="FFFFFF"/>
          </w:tcPr>
          <w:p w14:paraId="7EFD7FBD"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14:paraId="5E1A70C4" w14:textId="10CA93EA" w:rsidR="00187F5F" w:rsidRPr="0076610D" w:rsidRDefault="00EE0E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Не застосовується.</w:t>
            </w:r>
          </w:p>
        </w:tc>
      </w:tr>
      <w:tr w:rsidR="00187F5F" w:rsidRPr="0076610D" w14:paraId="6F167055" w14:textId="77777777" w:rsidTr="00EE7AF2">
        <w:tc>
          <w:tcPr>
            <w:tcW w:w="561" w:type="dxa"/>
            <w:shd w:val="clear" w:color="auto" w:fill="FFFFFF"/>
          </w:tcPr>
          <w:p w14:paraId="37D0FFB3"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8</w:t>
            </w:r>
          </w:p>
        </w:tc>
        <w:tc>
          <w:tcPr>
            <w:tcW w:w="3545" w:type="dxa"/>
            <w:shd w:val="clear" w:color="auto" w:fill="FFFFFF"/>
          </w:tcPr>
          <w:p w14:paraId="67EE4D04"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14:paraId="3C0D8E3C" w14:textId="77777777"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Учасник процедури закупівлі має право </w:t>
            </w:r>
            <w:proofErr w:type="spellStart"/>
            <w:r w:rsidRPr="0076610D">
              <w:rPr>
                <w:rFonts w:ascii="Times New Roman" w:eastAsia="Times New Roman" w:hAnsi="Times New Roman" w:cs="Times New Roman"/>
                <w:sz w:val="24"/>
                <w:szCs w:val="24"/>
              </w:rPr>
              <w:t>внести</w:t>
            </w:r>
            <w:proofErr w:type="spellEnd"/>
            <w:r w:rsidRPr="0076610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87F5F" w:rsidRPr="0076610D" w14:paraId="73F6C168" w14:textId="77777777" w:rsidTr="00EE7AF2">
        <w:tc>
          <w:tcPr>
            <w:tcW w:w="561" w:type="dxa"/>
            <w:shd w:val="clear" w:color="auto" w:fill="FFFFFF"/>
          </w:tcPr>
          <w:p w14:paraId="4AE0533B"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9</w:t>
            </w:r>
          </w:p>
        </w:tc>
        <w:tc>
          <w:tcPr>
            <w:tcW w:w="3545" w:type="dxa"/>
            <w:shd w:val="clear" w:color="auto" w:fill="FFFFFF"/>
          </w:tcPr>
          <w:p w14:paraId="1AE5DD12"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14:paraId="4A673205" w14:textId="59243505"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Не застосовується </w:t>
            </w:r>
          </w:p>
        </w:tc>
      </w:tr>
      <w:tr w:rsidR="00187F5F" w:rsidRPr="0076610D" w14:paraId="3D1E93A2" w14:textId="77777777" w:rsidTr="00EE7AF2">
        <w:tc>
          <w:tcPr>
            <w:tcW w:w="561" w:type="dxa"/>
            <w:shd w:val="clear" w:color="auto" w:fill="FFFFFF"/>
          </w:tcPr>
          <w:p w14:paraId="5C669995"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10</w:t>
            </w:r>
          </w:p>
        </w:tc>
        <w:tc>
          <w:tcPr>
            <w:tcW w:w="3545" w:type="dxa"/>
            <w:shd w:val="clear" w:color="auto" w:fill="FFFFFF"/>
          </w:tcPr>
          <w:p w14:paraId="671ECB0F"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14:paraId="2360E7CD" w14:textId="77777777"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A965C8" w14:textId="77777777" w:rsidR="00187F5F" w:rsidRPr="0076610D" w:rsidRDefault="000A7F74" w:rsidP="00BD4DC2">
            <w:pPr>
              <w:spacing w:before="150" w:after="150" w:line="240" w:lineRule="auto"/>
              <w:ind w:firstLine="521"/>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Перелік</w:t>
            </w:r>
            <w:r w:rsidRPr="0076610D">
              <w:rPr>
                <w:rFonts w:ascii="Times New Roman" w:hAnsi="Times New Roman" w:cs="Times New Roman"/>
              </w:rPr>
              <w:t xml:space="preserve"> </w:t>
            </w:r>
            <w:r w:rsidRPr="0076610D">
              <w:rPr>
                <w:rFonts w:ascii="Times New Roman" w:eastAsia="Times New Roman" w:hAnsi="Times New Roman" w:cs="Times New Roman"/>
                <w:sz w:val="24"/>
                <w:szCs w:val="24"/>
              </w:rPr>
              <w:t>формальних помилок, затверджений наказом Мінекономіки від 15.04.2020 № 710:</w:t>
            </w:r>
          </w:p>
          <w:p w14:paraId="18B2A058"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7BE1F05" w14:textId="77777777" w:rsidR="00187F5F" w:rsidRPr="0076610D" w:rsidRDefault="000A7F74">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уживання великої літери; </w:t>
            </w:r>
          </w:p>
          <w:p w14:paraId="73B8CE7E" w14:textId="77777777" w:rsidR="00187F5F" w:rsidRPr="0076610D"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3D6A326" w14:textId="77777777" w:rsidR="00187F5F" w:rsidRPr="0076610D"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використання слова або </w:t>
            </w:r>
            <w:proofErr w:type="spellStart"/>
            <w:r w:rsidRPr="0076610D">
              <w:rPr>
                <w:rFonts w:ascii="Times New Roman" w:eastAsia="Times New Roman" w:hAnsi="Times New Roman" w:cs="Times New Roman"/>
                <w:color w:val="000000"/>
                <w:sz w:val="24"/>
                <w:szCs w:val="24"/>
              </w:rPr>
              <w:t>мовного</w:t>
            </w:r>
            <w:proofErr w:type="spellEnd"/>
            <w:r w:rsidRPr="0076610D">
              <w:rPr>
                <w:rFonts w:ascii="Times New Roman" w:eastAsia="Times New Roman" w:hAnsi="Times New Roman" w:cs="Times New Roman"/>
                <w:color w:val="000000"/>
                <w:sz w:val="24"/>
                <w:szCs w:val="24"/>
              </w:rPr>
              <w:t xml:space="preserve"> звороту, запозичених з іншої мови; </w:t>
            </w:r>
          </w:p>
          <w:p w14:paraId="2C3DA785" w14:textId="77777777" w:rsidR="00187F5F" w:rsidRPr="0076610D"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610D">
              <w:rPr>
                <w:rFonts w:ascii="Times New Roman" w:eastAsia="Times New Roman" w:hAnsi="Times New Roman" w:cs="Times New Roman"/>
                <w:color w:val="000000"/>
                <w:sz w:val="24"/>
                <w:szCs w:val="24"/>
              </w:rPr>
              <w:t>закупівель</w:t>
            </w:r>
            <w:proofErr w:type="spellEnd"/>
            <w:r w:rsidRPr="0076610D">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5450746E" w14:textId="77777777" w:rsidR="00187F5F" w:rsidRPr="0076610D"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D8F7502" w14:textId="77777777" w:rsidR="00187F5F" w:rsidRPr="0076610D"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7388876B" w14:textId="77777777" w:rsidR="00187F5F" w:rsidRPr="0076610D" w:rsidRDefault="000A7F74" w:rsidP="00224F6B">
            <w:pPr>
              <w:numPr>
                <w:ilvl w:val="0"/>
                <w:numId w:val="12"/>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6610D">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57C00ED4"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05B7B3"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C654251"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ADF3AC"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69C396"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10A83"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7D2633"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2F2780"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0B4374"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2771F1"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4AD1E4"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62D92C"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Приклади формальних помилок:</w:t>
            </w:r>
          </w:p>
          <w:p w14:paraId="0B322017" w14:textId="77777777" w:rsidR="00187F5F" w:rsidRPr="0076610D" w:rsidRDefault="000A7F7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76610D">
              <w:rPr>
                <w:rFonts w:ascii="Times New Roman" w:eastAsia="Times New Roman" w:hAnsi="Times New Roman" w:cs="Times New Roman"/>
                <w:color w:val="000000"/>
                <w:sz w:val="24"/>
                <w:szCs w:val="24"/>
              </w:rPr>
              <w:t>львів</w:t>
            </w:r>
            <w:proofErr w:type="spellEnd"/>
            <w:r w:rsidRPr="0076610D">
              <w:rPr>
                <w:rFonts w:ascii="Times New Roman" w:eastAsia="Times New Roman" w:hAnsi="Times New Roman" w:cs="Times New Roman"/>
                <w:color w:val="000000"/>
                <w:sz w:val="24"/>
                <w:szCs w:val="24"/>
              </w:rPr>
              <w:t xml:space="preserve">» замість «місто Львів»; </w:t>
            </w:r>
          </w:p>
          <w:p w14:paraId="1D05C130" w14:textId="77777777" w:rsidR="00187F5F" w:rsidRPr="0076610D"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D11613" w14:textId="77777777" w:rsidR="00187F5F" w:rsidRPr="0076610D"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487CE3" w14:textId="77777777" w:rsidR="00187F5F" w:rsidRPr="0076610D"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w:t>
            </w:r>
            <w:proofErr w:type="spellStart"/>
            <w:r w:rsidRPr="0076610D">
              <w:rPr>
                <w:rFonts w:ascii="Times New Roman" w:eastAsia="Times New Roman" w:hAnsi="Times New Roman" w:cs="Times New Roman"/>
                <w:color w:val="000000"/>
                <w:sz w:val="24"/>
                <w:szCs w:val="24"/>
              </w:rPr>
              <w:t>тендернапропозиція</w:t>
            </w:r>
            <w:proofErr w:type="spellEnd"/>
            <w:r w:rsidRPr="0076610D">
              <w:rPr>
                <w:rFonts w:ascii="Times New Roman" w:eastAsia="Times New Roman" w:hAnsi="Times New Roman" w:cs="Times New Roman"/>
                <w:color w:val="000000"/>
                <w:sz w:val="24"/>
                <w:szCs w:val="24"/>
              </w:rPr>
              <w:t>» замість «тендерна пропозиція»;</w:t>
            </w:r>
          </w:p>
          <w:p w14:paraId="27EC1431" w14:textId="77777777" w:rsidR="00187F5F" w:rsidRPr="0076610D"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w:t>
            </w:r>
            <w:proofErr w:type="spellStart"/>
            <w:r w:rsidRPr="0076610D">
              <w:rPr>
                <w:rFonts w:ascii="Times New Roman" w:eastAsia="Times New Roman" w:hAnsi="Times New Roman" w:cs="Times New Roman"/>
                <w:color w:val="000000"/>
                <w:sz w:val="24"/>
                <w:szCs w:val="24"/>
              </w:rPr>
              <w:t>срток</w:t>
            </w:r>
            <w:proofErr w:type="spellEnd"/>
            <w:r w:rsidRPr="0076610D">
              <w:rPr>
                <w:rFonts w:ascii="Times New Roman" w:eastAsia="Times New Roman" w:hAnsi="Times New Roman" w:cs="Times New Roman"/>
                <w:color w:val="000000"/>
                <w:sz w:val="24"/>
                <w:szCs w:val="24"/>
              </w:rPr>
              <w:t xml:space="preserve"> поставки» замість «строк поставки»;</w:t>
            </w:r>
          </w:p>
          <w:p w14:paraId="26CF6741" w14:textId="77777777" w:rsidR="00187F5F" w:rsidRPr="0076610D" w:rsidRDefault="000A7F7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DB8FF14"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87F5F" w:rsidRPr="0076610D" w14:paraId="35E9AE9D" w14:textId="77777777" w:rsidTr="00BC61F6">
        <w:tc>
          <w:tcPr>
            <w:tcW w:w="10059" w:type="dxa"/>
            <w:gridSpan w:val="3"/>
            <w:shd w:val="clear" w:color="auto" w:fill="FFFFFF"/>
          </w:tcPr>
          <w:p w14:paraId="591280F2" w14:textId="77777777" w:rsidR="00187F5F" w:rsidRPr="0076610D" w:rsidRDefault="000A7F74">
            <w:pPr>
              <w:spacing w:before="150" w:after="15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87F5F" w:rsidRPr="0076610D" w14:paraId="328B8AA1" w14:textId="77777777" w:rsidTr="00EE7AF2">
        <w:tc>
          <w:tcPr>
            <w:tcW w:w="561" w:type="dxa"/>
            <w:shd w:val="clear" w:color="auto" w:fill="FFFFFF"/>
          </w:tcPr>
          <w:p w14:paraId="60DC89AF"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079AF7D0"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14:paraId="26840A4A" w14:textId="77290E56" w:rsidR="00187F5F" w:rsidRPr="0076610D" w:rsidRDefault="00B0078B" w:rsidP="00B0078B">
            <w:pPr>
              <w:spacing w:before="150" w:after="150" w:line="240" w:lineRule="auto"/>
              <w:jc w:val="both"/>
              <w:rPr>
                <w:rFonts w:ascii="Times New Roman" w:eastAsia="Times New Roman" w:hAnsi="Times New Roman" w:cs="Times New Roman"/>
                <w:sz w:val="24"/>
                <w:szCs w:val="24"/>
              </w:rPr>
            </w:pPr>
            <w:r w:rsidRPr="0076610D">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76610D">
              <w:rPr>
                <w:rFonts w:ascii="Times New Roman" w:hAnsi="Times New Roman" w:cs="Times New Roman"/>
              </w:rPr>
              <w:t>закупівель</w:t>
            </w:r>
            <w:proofErr w:type="spellEnd"/>
            <w:r w:rsidRPr="0076610D">
              <w:t>.</w:t>
            </w:r>
          </w:p>
        </w:tc>
      </w:tr>
      <w:tr w:rsidR="00187F5F" w:rsidRPr="0076610D" w14:paraId="648D59E2" w14:textId="77777777" w:rsidTr="00EE7AF2">
        <w:tc>
          <w:tcPr>
            <w:tcW w:w="561" w:type="dxa"/>
            <w:shd w:val="clear" w:color="auto" w:fill="FFFFFF"/>
          </w:tcPr>
          <w:p w14:paraId="2E5222D9"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w:t>
            </w:r>
          </w:p>
        </w:tc>
        <w:tc>
          <w:tcPr>
            <w:tcW w:w="3545" w:type="dxa"/>
            <w:shd w:val="clear" w:color="auto" w:fill="FFFFFF"/>
          </w:tcPr>
          <w:p w14:paraId="200FA8F0"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14:paraId="54C7A9DF" w14:textId="2EE86771" w:rsidR="00C4044A" w:rsidRPr="0076610D" w:rsidRDefault="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6610D">
              <w:rPr>
                <w:rFonts w:ascii="Times New Roman" w:eastAsia="Times New Roman" w:hAnsi="Times New Roman" w:cs="Times New Roman"/>
                <w:color w:val="000000"/>
                <w:sz w:val="24"/>
                <w:szCs w:val="24"/>
              </w:rPr>
              <w:t>закупівель</w:t>
            </w:r>
            <w:proofErr w:type="spellEnd"/>
            <w:r w:rsidRPr="0076610D">
              <w:rPr>
                <w:rFonts w:ascii="Times New Roman" w:eastAsia="Times New Roman" w:hAnsi="Times New Roman" w:cs="Times New Roman"/>
                <w:color w:val="000000"/>
                <w:sz w:val="24"/>
                <w:szCs w:val="24"/>
              </w:rPr>
              <w:t xml:space="preserve"> відповідно до статті 30 Закону.</w:t>
            </w:r>
          </w:p>
          <w:p w14:paraId="1127F0CC" w14:textId="6E943DC5" w:rsidR="00C4044A" w:rsidRPr="0076610D" w:rsidRDefault="00C4044A" w:rsidP="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lastRenderedPageBreak/>
              <w:t xml:space="preserve">Якщо була подана одна тендерна пропозиція, електронна система </w:t>
            </w:r>
            <w:proofErr w:type="spellStart"/>
            <w:r w:rsidRPr="0076610D">
              <w:rPr>
                <w:rFonts w:ascii="Times New Roman" w:eastAsia="Times New Roman" w:hAnsi="Times New Roman" w:cs="Times New Roman"/>
                <w:color w:val="000000"/>
                <w:sz w:val="24"/>
                <w:szCs w:val="24"/>
              </w:rPr>
              <w:t>закупівель</w:t>
            </w:r>
            <w:proofErr w:type="spellEnd"/>
            <w:r w:rsidRPr="0076610D">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67CEC22" w14:textId="77777777" w:rsidR="00717765" w:rsidRPr="0076610D"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2D1F85" w14:textId="6292D3D0" w:rsidR="00717765" w:rsidRPr="0076610D"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069BA2" w14:textId="5F611541" w:rsidR="00187F5F" w:rsidRPr="0076610D" w:rsidRDefault="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87F5F" w:rsidRPr="0076610D" w14:paraId="245B8DAA" w14:textId="77777777" w:rsidTr="00BC61F6">
        <w:tc>
          <w:tcPr>
            <w:tcW w:w="10059" w:type="dxa"/>
            <w:gridSpan w:val="3"/>
            <w:shd w:val="clear" w:color="auto" w:fill="FFFFFF"/>
          </w:tcPr>
          <w:p w14:paraId="1DBE309C" w14:textId="77777777" w:rsidR="00187F5F" w:rsidRPr="0076610D" w:rsidRDefault="000A7F74">
            <w:pPr>
              <w:spacing w:before="150" w:after="15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lastRenderedPageBreak/>
              <w:t>Розділ V. Оцінка тендерної пропозиції</w:t>
            </w:r>
          </w:p>
        </w:tc>
      </w:tr>
      <w:tr w:rsidR="00187F5F" w:rsidRPr="0076610D" w14:paraId="01718D78" w14:textId="77777777" w:rsidTr="00EE7AF2">
        <w:tc>
          <w:tcPr>
            <w:tcW w:w="561" w:type="dxa"/>
            <w:shd w:val="clear" w:color="auto" w:fill="FFFFFF"/>
          </w:tcPr>
          <w:p w14:paraId="6756870D"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7D87E4D2"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14:paraId="61624A18"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Єдиний критерій оцінки – Ціна – 100%.</w:t>
            </w:r>
          </w:p>
          <w:p w14:paraId="12C153A9"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1E70446" w14:textId="6FD94DCA"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w:t>
            </w:r>
            <w:r w:rsidRPr="0076610D">
              <w:rPr>
                <w:rFonts w:ascii="Times New Roman" w:eastAsia="Times New Roman" w:hAnsi="Times New Roman" w:cs="Times New Roman"/>
                <w:sz w:val="24"/>
                <w:szCs w:val="24"/>
              </w:rPr>
              <w:lastRenderedPageBreak/>
              <w:t xml:space="preserve">складається за формою, згідно Додатку № </w:t>
            </w:r>
            <w:r w:rsidR="0004164E" w:rsidRPr="0076610D">
              <w:rPr>
                <w:rFonts w:ascii="Times New Roman" w:eastAsia="Times New Roman" w:hAnsi="Times New Roman" w:cs="Times New Roman"/>
                <w:sz w:val="24"/>
                <w:szCs w:val="24"/>
              </w:rPr>
              <w:t>3</w:t>
            </w:r>
            <w:r w:rsidRPr="0076610D">
              <w:rPr>
                <w:rFonts w:ascii="Times New Roman" w:eastAsia="Times New Roman" w:hAnsi="Times New Roman" w:cs="Times New Roman"/>
                <w:sz w:val="24"/>
                <w:szCs w:val="24"/>
              </w:rPr>
              <w:t xml:space="preserve"> до тендерної документації.  </w:t>
            </w:r>
          </w:p>
          <w:p w14:paraId="469BEA10" w14:textId="57C5D7DA" w:rsidR="00E35980" w:rsidRPr="0076610D"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DB3452D" w14:textId="5BF6B311" w:rsidR="00E35980" w:rsidRPr="0076610D"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76610D">
              <w:rPr>
                <w:rFonts w:ascii="Times New Roman" w:eastAsia="Times New Roman" w:hAnsi="Times New Roman" w:cs="Times New Roman"/>
                <w:color w:val="000000"/>
                <w:sz w:val="24"/>
                <w:szCs w:val="24"/>
              </w:rPr>
              <w:t>закупівель</w:t>
            </w:r>
            <w:proofErr w:type="spellEnd"/>
            <w:r w:rsidRPr="0076610D">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6610D">
              <w:rPr>
                <w:rFonts w:ascii="Times New Roman" w:eastAsia="Times New Roman" w:hAnsi="Times New Roman" w:cs="Times New Roman"/>
                <w:color w:val="000000"/>
                <w:sz w:val="24"/>
                <w:szCs w:val="24"/>
              </w:rPr>
              <w:t>закупівель</w:t>
            </w:r>
            <w:proofErr w:type="spellEnd"/>
            <w:r w:rsidRPr="0076610D">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187F5F" w:rsidRPr="0076610D" w14:paraId="499E3D42" w14:textId="77777777" w:rsidTr="00EE7AF2">
        <w:tc>
          <w:tcPr>
            <w:tcW w:w="561" w:type="dxa"/>
            <w:shd w:val="clear" w:color="auto" w:fill="FFFFFF"/>
          </w:tcPr>
          <w:p w14:paraId="7C4CD7F5"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2</w:t>
            </w:r>
          </w:p>
        </w:tc>
        <w:tc>
          <w:tcPr>
            <w:tcW w:w="3545" w:type="dxa"/>
            <w:shd w:val="clear" w:color="auto" w:fill="FFFFFF"/>
          </w:tcPr>
          <w:p w14:paraId="2B05C805"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Інша інформація</w:t>
            </w:r>
          </w:p>
        </w:tc>
        <w:tc>
          <w:tcPr>
            <w:tcW w:w="5953" w:type="dxa"/>
            <w:shd w:val="clear" w:color="auto" w:fill="FFFFFF"/>
          </w:tcPr>
          <w:p w14:paraId="1F32A13D" w14:textId="1331F293" w:rsidR="00E35980" w:rsidRPr="0076610D" w:rsidRDefault="000A7F74" w:rsidP="00E35980">
            <w:pPr>
              <w:shd w:val="clear" w:color="auto" w:fill="FFFFFF"/>
              <w:spacing w:after="150"/>
              <w:ind w:firstLine="450"/>
              <w:jc w:val="both"/>
              <w:rPr>
                <w:rFonts w:ascii="Times New Roman" w:eastAsia="Times New Roman" w:hAnsi="Times New Roman" w:cs="Times New Roman"/>
                <w:color w:val="333333"/>
                <w:sz w:val="24"/>
                <w:szCs w:val="24"/>
              </w:rPr>
            </w:pPr>
            <w:bookmarkStart w:id="6" w:name="_heading=h.gjdgxs" w:colFirst="0" w:colLast="0"/>
            <w:bookmarkEnd w:id="6"/>
            <w:r w:rsidRPr="0076610D">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w:t>
            </w:r>
            <w:r w:rsidR="00E35980" w:rsidRPr="0076610D">
              <w:rPr>
                <w:rFonts w:ascii="Times New Roman" w:eastAsia="Times New Roman" w:hAnsi="Times New Roman" w:cs="Times New Roman"/>
                <w:sz w:val="24"/>
                <w:szCs w:val="24"/>
              </w:rPr>
              <w:t xml:space="preserve">є громадянином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E35980" w:rsidRPr="0076610D">
              <w:rPr>
                <w:rFonts w:ascii="Times New Roman" w:eastAsia="Times New Roman" w:hAnsi="Times New Roman" w:cs="Times New Roman"/>
                <w:sz w:val="24"/>
                <w:szCs w:val="24"/>
              </w:rPr>
              <w:t>бенефіціарним</w:t>
            </w:r>
            <w:proofErr w:type="spellEnd"/>
            <w:r w:rsidR="00E35980" w:rsidRPr="007661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осійська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едерація/</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еспубліка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громадянин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35980" w:rsidRPr="0076610D">
              <w:rPr>
                <w:rFonts w:ascii="Times New Roman" w:eastAsia="Times New Roman" w:hAnsi="Times New Roman" w:cs="Times New Roman"/>
                <w:sz w:val="24"/>
                <w:szCs w:val="24"/>
              </w:rPr>
              <w:lastRenderedPageBreak/>
              <w:t>закупівель</w:t>
            </w:r>
            <w:proofErr w:type="spellEnd"/>
            <w:r w:rsidR="00E35980" w:rsidRPr="007661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5980" w:rsidRPr="0076610D">
              <w:rPr>
                <w:rFonts w:ascii="Times New Roman" w:eastAsia="Times New Roman" w:hAnsi="Times New Roman" w:cs="Times New Roman"/>
                <w:color w:val="333333"/>
                <w:sz w:val="24"/>
                <w:szCs w:val="24"/>
              </w:rPr>
              <w:t>.</w:t>
            </w:r>
          </w:p>
          <w:p w14:paraId="34780450" w14:textId="59596103" w:rsidR="00187F5F" w:rsidRPr="0076610D" w:rsidRDefault="000A7F74">
            <w:pPr>
              <w:spacing w:before="150" w:after="150" w:line="240" w:lineRule="auto"/>
              <w:rPr>
                <w:rFonts w:ascii="Times New Roman" w:eastAsia="Times New Roman" w:hAnsi="Times New Roman" w:cs="Times New Roman"/>
                <w:sz w:val="24"/>
                <w:szCs w:val="24"/>
              </w:rPr>
            </w:pPr>
            <w:bookmarkStart w:id="7" w:name="n336"/>
            <w:bookmarkEnd w:id="7"/>
            <w:r w:rsidRPr="0076610D">
              <w:rPr>
                <w:rFonts w:ascii="Times New Roman" w:eastAsia="Times New Roman" w:hAnsi="Times New Roman" w:cs="Times New Roman"/>
                <w:sz w:val="24"/>
                <w:szCs w:val="24"/>
              </w:rPr>
              <w:t xml:space="preserve">У разі якщо учасник або його кінцевий </w:t>
            </w:r>
            <w:proofErr w:type="spellStart"/>
            <w:r w:rsidRPr="0076610D">
              <w:rPr>
                <w:rFonts w:ascii="Times New Roman" w:eastAsia="Times New Roman" w:hAnsi="Times New Roman" w:cs="Times New Roman"/>
                <w:sz w:val="24"/>
                <w:szCs w:val="24"/>
              </w:rPr>
              <w:t>бенефіціарний</w:t>
            </w:r>
            <w:proofErr w:type="spellEnd"/>
            <w:r w:rsidRPr="0076610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w:t>
            </w:r>
            <w:r w:rsidR="00E35980" w:rsidRPr="0076610D">
              <w:rPr>
                <w:rFonts w:ascii="Times New Roman" w:eastAsia="Times New Roman" w:hAnsi="Times New Roman" w:cs="Times New Roman"/>
                <w:sz w:val="24"/>
                <w:szCs w:val="24"/>
              </w:rPr>
              <w:t xml:space="preserve"> (далі – активи)</w:t>
            </w:r>
            <w:r w:rsidRPr="0076610D">
              <w:rPr>
                <w:rFonts w:ascii="Times New Roman" w:eastAsia="Times New Roman" w:hAnsi="Times New Roman" w:cs="Times New Roman"/>
                <w:sz w:val="24"/>
                <w:szCs w:val="24"/>
              </w:rPr>
              <w:t xml:space="preserve"> є громадянином </w:t>
            </w:r>
            <w:r w:rsidR="00DF56C2" w:rsidRPr="0076610D">
              <w:rPr>
                <w:rFonts w:ascii="Times New Roman" w:eastAsia="Times New Roman" w:hAnsi="Times New Roman" w:cs="Times New Roman"/>
                <w:sz w:val="24"/>
                <w:szCs w:val="24"/>
              </w:rPr>
              <w:t>р</w:t>
            </w:r>
            <w:r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Pr="0076610D">
              <w:rPr>
                <w:rFonts w:ascii="Times New Roman" w:eastAsia="Times New Roman" w:hAnsi="Times New Roman" w:cs="Times New Roman"/>
                <w:sz w:val="24"/>
                <w:szCs w:val="24"/>
              </w:rPr>
              <w:t xml:space="preserve">едерації / </w:t>
            </w:r>
            <w:r w:rsidR="00DF56C2" w:rsidRPr="0076610D">
              <w:rPr>
                <w:rFonts w:ascii="Times New Roman" w:eastAsia="Times New Roman" w:hAnsi="Times New Roman" w:cs="Times New Roman"/>
                <w:sz w:val="24"/>
                <w:szCs w:val="24"/>
              </w:rPr>
              <w:t>р</w:t>
            </w:r>
            <w:r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Pr="0076610D">
              <w:rPr>
                <w:rFonts w:ascii="Times New Roman" w:eastAsia="Times New Roman" w:hAnsi="Times New Roman" w:cs="Times New Roman"/>
                <w:sz w:val="24"/>
                <w:szCs w:val="24"/>
              </w:rPr>
              <w:t>ілорусь</w:t>
            </w:r>
            <w:proofErr w:type="spellEnd"/>
            <w:r w:rsidRPr="0076610D">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7B4A401C"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A8A6436"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або </w:t>
            </w:r>
          </w:p>
          <w:p w14:paraId="5A335723"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посвідку на постійне чи тимчасове проживання на території України</w:t>
            </w:r>
          </w:p>
          <w:p w14:paraId="7EA2CCA7"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або </w:t>
            </w:r>
          </w:p>
          <w:p w14:paraId="469214EF"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39EED0"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або </w:t>
            </w:r>
          </w:p>
          <w:p w14:paraId="628B812B"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CE74622" w14:textId="665757E0" w:rsidR="00187F5F" w:rsidRPr="0076610D" w:rsidRDefault="000A7F74" w:rsidP="003706C0">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 разі якщо учасник </w:t>
            </w:r>
            <w:r w:rsidR="00F228E3" w:rsidRPr="0076610D">
              <w:rPr>
                <w:rFonts w:ascii="Times New Roman" w:eastAsia="Times New Roman" w:hAnsi="Times New Roman" w:cs="Times New Roman"/>
                <w:sz w:val="24"/>
                <w:szCs w:val="24"/>
              </w:rPr>
              <w:t xml:space="preserve">є громадянином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76610D">
              <w:rPr>
                <w:rFonts w:ascii="Times New Roman" w:eastAsia="Times New Roman" w:hAnsi="Times New Roman" w:cs="Times New Roman"/>
                <w:sz w:val="24"/>
                <w:szCs w:val="24"/>
              </w:rPr>
              <w:t>бенефіціарним</w:t>
            </w:r>
            <w:proofErr w:type="spellEnd"/>
            <w:r w:rsidR="00F228E3" w:rsidRPr="007661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осійська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едерація/</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еспубліка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громадянин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бі</w:t>
            </w:r>
            <w:r w:rsidR="00F228E3" w:rsidRPr="0076610D">
              <w:rPr>
                <w:rFonts w:ascii="Times New Roman" w:eastAsia="Times New Roman" w:hAnsi="Times New Roman" w:cs="Times New Roman"/>
                <w:sz w:val="24"/>
                <w:szCs w:val="24"/>
              </w:rPr>
              <w:t>лорусь</w:t>
            </w:r>
            <w:proofErr w:type="spellEnd"/>
            <w:r w:rsidR="00F228E3"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w:t>
            </w:r>
            <w:r w:rsidR="00F228E3" w:rsidRPr="0076610D">
              <w:rPr>
                <w:rFonts w:ascii="Times New Roman" w:eastAsia="Times New Roman" w:hAnsi="Times New Roman" w:cs="Times New Roman"/>
                <w:sz w:val="24"/>
                <w:szCs w:val="24"/>
              </w:rPr>
              <w:lastRenderedPageBreak/>
              <w:t xml:space="preserve">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76610D">
              <w:rPr>
                <w:rFonts w:ascii="Times New Roman" w:eastAsia="Times New Roman" w:hAnsi="Times New Roman" w:cs="Times New Roman"/>
                <w:sz w:val="24"/>
                <w:szCs w:val="24"/>
              </w:rPr>
              <w:t>закупівель</w:t>
            </w:r>
            <w:proofErr w:type="spellEnd"/>
            <w:r w:rsidR="00F228E3" w:rsidRPr="007661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610D">
              <w:rPr>
                <w:rFonts w:ascii="Times New Roman" w:eastAsia="Times New Roman" w:hAnsi="Times New Roman" w:cs="Times New Roman"/>
                <w:sz w:val="24"/>
                <w:szCs w:val="24"/>
              </w:rPr>
              <w:t xml:space="preserve">, замовник відхиляє такого учасника на підставі абзацу </w:t>
            </w:r>
            <w:r w:rsidR="000C1530" w:rsidRPr="0076610D">
              <w:rPr>
                <w:rFonts w:ascii="Times New Roman" w:eastAsia="Times New Roman" w:hAnsi="Times New Roman" w:cs="Times New Roman"/>
                <w:sz w:val="24"/>
                <w:szCs w:val="24"/>
              </w:rPr>
              <w:t>8</w:t>
            </w:r>
            <w:r w:rsidRPr="0076610D">
              <w:rPr>
                <w:rFonts w:ascii="Times New Roman" w:eastAsia="Times New Roman" w:hAnsi="Times New Roman" w:cs="Times New Roman"/>
                <w:sz w:val="24"/>
                <w:szCs w:val="24"/>
              </w:rPr>
              <w:t xml:space="preserve"> підпункту 1 пункту 4</w:t>
            </w:r>
            <w:r w:rsidR="00F228E3" w:rsidRPr="0076610D">
              <w:rPr>
                <w:rFonts w:ascii="Times New Roman" w:eastAsia="Times New Roman" w:hAnsi="Times New Roman" w:cs="Times New Roman"/>
                <w:sz w:val="24"/>
                <w:szCs w:val="24"/>
              </w:rPr>
              <w:t>4</w:t>
            </w:r>
            <w:r w:rsidRPr="0076610D">
              <w:rPr>
                <w:rFonts w:ascii="Times New Roman" w:eastAsia="Times New Roman" w:hAnsi="Times New Roman" w:cs="Times New Roman"/>
                <w:sz w:val="24"/>
                <w:szCs w:val="24"/>
              </w:rPr>
              <w:t xml:space="preserve"> Особливостей, а саме: учасник процедури закупівлі </w:t>
            </w:r>
            <w:r w:rsidR="00F228E3" w:rsidRPr="0076610D">
              <w:rPr>
                <w:rFonts w:ascii="Times New Roman" w:eastAsia="Times New Roman" w:hAnsi="Times New Roman" w:cs="Times New Roman"/>
                <w:sz w:val="24"/>
                <w:szCs w:val="24"/>
              </w:rPr>
              <w:t xml:space="preserve">є громадянином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76610D">
              <w:rPr>
                <w:rFonts w:ascii="Times New Roman" w:eastAsia="Times New Roman" w:hAnsi="Times New Roman" w:cs="Times New Roman"/>
                <w:sz w:val="24"/>
                <w:szCs w:val="24"/>
              </w:rPr>
              <w:t>бенефіціарним</w:t>
            </w:r>
            <w:proofErr w:type="spellEnd"/>
            <w:r w:rsidR="00F228E3" w:rsidRPr="007661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осійська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едерація/</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еспубліка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громадянин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76610D">
              <w:rPr>
                <w:rFonts w:ascii="Times New Roman" w:eastAsia="Times New Roman" w:hAnsi="Times New Roman" w:cs="Times New Roman"/>
                <w:sz w:val="24"/>
                <w:szCs w:val="24"/>
              </w:rPr>
              <w:t>закупівель</w:t>
            </w:r>
            <w:proofErr w:type="spellEnd"/>
            <w:r w:rsidR="00F228E3" w:rsidRPr="007661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610D">
              <w:rPr>
                <w:rFonts w:ascii="Times New Roman" w:eastAsia="Times New Roman" w:hAnsi="Times New Roman" w:cs="Times New Roman"/>
                <w:sz w:val="24"/>
                <w:szCs w:val="24"/>
              </w:rPr>
              <w:t xml:space="preserve"> (Офіційний вісник України, 2022 р., № 84, ст. 5176).</w:t>
            </w:r>
          </w:p>
          <w:p w14:paraId="6F7A5553" w14:textId="0BBA08F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sidR="00DF56C2" w:rsidRPr="0076610D">
              <w:rPr>
                <w:rFonts w:ascii="Times New Roman" w:eastAsia="Times New Roman" w:hAnsi="Times New Roman" w:cs="Times New Roman"/>
                <w:sz w:val="24"/>
                <w:szCs w:val="24"/>
              </w:rPr>
              <w:t>р</w:t>
            </w:r>
            <w:r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Pr="0076610D">
              <w:rPr>
                <w:rFonts w:ascii="Times New Roman" w:eastAsia="Times New Roman" w:hAnsi="Times New Roman" w:cs="Times New Roman"/>
                <w:sz w:val="24"/>
                <w:szCs w:val="24"/>
              </w:rPr>
              <w:t xml:space="preserve">едерації / </w:t>
            </w:r>
            <w:r w:rsidR="00DF56C2" w:rsidRPr="0076610D">
              <w:rPr>
                <w:rFonts w:ascii="Times New Roman" w:eastAsia="Times New Roman" w:hAnsi="Times New Roman" w:cs="Times New Roman"/>
                <w:sz w:val="24"/>
                <w:szCs w:val="24"/>
              </w:rPr>
              <w:t>р</w:t>
            </w:r>
            <w:r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Pr="0076610D">
              <w:rPr>
                <w:rFonts w:ascii="Times New Roman" w:eastAsia="Times New Roman" w:hAnsi="Times New Roman" w:cs="Times New Roman"/>
                <w:sz w:val="24"/>
                <w:szCs w:val="24"/>
              </w:rPr>
              <w:t>ілорусь</w:t>
            </w:r>
            <w:proofErr w:type="spellEnd"/>
            <w:r w:rsidRPr="0076610D">
              <w:rPr>
                <w:rFonts w:ascii="Times New Roman" w:eastAsia="Times New Roman" w:hAnsi="Times New Roman" w:cs="Times New Roman"/>
                <w:sz w:val="24"/>
                <w:szCs w:val="24"/>
              </w:rPr>
              <w:t xml:space="preserve">. </w:t>
            </w:r>
          </w:p>
          <w:p w14:paraId="43283C3A" w14:textId="610D3405" w:rsidR="00187F5F" w:rsidRPr="0076610D" w:rsidRDefault="000A7F74" w:rsidP="003706C0">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DF56C2" w:rsidRPr="0076610D">
              <w:rPr>
                <w:rFonts w:ascii="Times New Roman" w:eastAsia="Times New Roman" w:hAnsi="Times New Roman" w:cs="Times New Roman"/>
                <w:sz w:val="24"/>
                <w:szCs w:val="24"/>
              </w:rPr>
              <w:t>р</w:t>
            </w:r>
            <w:r w:rsidRPr="0076610D">
              <w:rPr>
                <w:rFonts w:ascii="Times New Roman" w:eastAsia="Times New Roman" w:hAnsi="Times New Roman" w:cs="Times New Roman"/>
                <w:sz w:val="24"/>
                <w:szCs w:val="24"/>
              </w:rPr>
              <w:t xml:space="preserve">осійською </w:t>
            </w:r>
            <w:r w:rsidR="00DF56C2" w:rsidRPr="0076610D">
              <w:rPr>
                <w:rFonts w:ascii="Times New Roman" w:eastAsia="Times New Roman" w:hAnsi="Times New Roman" w:cs="Times New Roman"/>
                <w:sz w:val="24"/>
                <w:szCs w:val="24"/>
              </w:rPr>
              <w:t>ф</w:t>
            </w:r>
            <w:r w:rsidRPr="0076610D">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9B4646" w14:textId="7DB1ED3F"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3706C0" w:rsidRPr="0076610D">
              <w:rPr>
                <w:rFonts w:ascii="Times New Roman" w:eastAsia="Times New Roman" w:hAnsi="Times New Roman" w:cs="Times New Roman"/>
                <w:sz w:val="24"/>
                <w:szCs w:val="24"/>
              </w:rPr>
              <w:t>4</w:t>
            </w:r>
            <w:r w:rsidRPr="0076610D">
              <w:rPr>
                <w:rFonts w:ascii="Times New Roman" w:eastAsia="Times New Roman" w:hAnsi="Times New Roman" w:cs="Times New Roman"/>
                <w:sz w:val="24"/>
                <w:szCs w:val="24"/>
              </w:rPr>
              <w:t xml:space="preserve"> підпункту </w:t>
            </w:r>
            <w:r w:rsidR="003706C0" w:rsidRPr="0076610D">
              <w:rPr>
                <w:rFonts w:ascii="Times New Roman" w:eastAsia="Times New Roman" w:hAnsi="Times New Roman" w:cs="Times New Roman"/>
                <w:sz w:val="24"/>
                <w:szCs w:val="24"/>
              </w:rPr>
              <w:t>2</w:t>
            </w:r>
            <w:r w:rsidRPr="0076610D">
              <w:rPr>
                <w:rFonts w:ascii="Times New Roman" w:eastAsia="Times New Roman" w:hAnsi="Times New Roman" w:cs="Times New Roman"/>
                <w:sz w:val="24"/>
                <w:szCs w:val="24"/>
              </w:rPr>
              <w:t xml:space="preserve"> пункту 4</w:t>
            </w:r>
            <w:r w:rsidR="003706C0" w:rsidRPr="0076610D">
              <w:rPr>
                <w:rFonts w:ascii="Times New Roman" w:eastAsia="Times New Roman" w:hAnsi="Times New Roman" w:cs="Times New Roman"/>
                <w:sz w:val="24"/>
                <w:szCs w:val="24"/>
              </w:rPr>
              <w:t>4</w:t>
            </w:r>
            <w:r w:rsidRPr="0076610D">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E19345" w14:textId="77777777" w:rsidR="00F228E3" w:rsidRPr="0076610D" w:rsidRDefault="00F228E3" w:rsidP="00F228E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610D">
              <w:rPr>
                <w:rFonts w:ascii="Times New Roman" w:eastAsia="Times New Roman" w:hAnsi="Times New Roman" w:cs="Times New Roman"/>
                <w:sz w:val="24"/>
                <w:szCs w:val="24"/>
              </w:rPr>
              <w:t>невідповідностей</w:t>
            </w:r>
            <w:proofErr w:type="spellEnd"/>
            <w:r w:rsidRPr="0076610D">
              <w:rPr>
                <w:rFonts w:ascii="Times New Roman" w:eastAsia="Times New Roman" w:hAnsi="Times New Roman" w:cs="Times New Roman"/>
                <w:sz w:val="24"/>
                <w:szCs w:val="24"/>
              </w:rPr>
              <w:t xml:space="preserve">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w:t>
            </w:r>
          </w:p>
          <w:p w14:paraId="63422FB7" w14:textId="77777777" w:rsidR="00F228E3" w:rsidRPr="0076610D" w:rsidRDefault="00F228E3" w:rsidP="00F228E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76610D">
              <w:rPr>
                <w:rFonts w:ascii="Times New Roman" w:eastAsia="Times New Roman" w:hAnsi="Times New Roman" w:cs="Times New Roman"/>
                <w:sz w:val="24"/>
                <w:szCs w:val="24"/>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433E01" w14:textId="5AA4593B" w:rsidR="00187F5F" w:rsidRPr="0076610D" w:rsidRDefault="00F228E3" w:rsidP="00F228E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6610D">
              <w:rPr>
                <w:rFonts w:ascii="Times New Roman" w:eastAsia="Times New Roman" w:hAnsi="Times New Roman" w:cs="Times New Roman"/>
                <w:sz w:val="24"/>
                <w:szCs w:val="24"/>
              </w:rPr>
              <w:t>невідповідностей</w:t>
            </w:r>
            <w:proofErr w:type="spellEnd"/>
            <w:r w:rsidRPr="0076610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817B" w14:textId="2089BFFC" w:rsidR="00187F5F" w:rsidRPr="0076610D" w:rsidRDefault="00F228E3" w:rsidP="00F228E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AA32B5" w14:textId="7CCDE539" w:rsidR="00187F5F" w:rsidRPr="0076610D" w:rsidRDefault="00F228E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2DEF0D" w14:textId="77777777" w:rsidR="00F228E3" w:rsidRPr="0076610D"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00F228E3" w:rsidRPr="0076610D">
              <w:rPr>
                <w:rFonts w:ascii="Times New Roman" w:eastAsia="Times New Roman" w:hAnsi="Times New Roman" w:cs="Times New Roman"/>
                <w:color w:val="000000"/>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F228E3" w:rsidRPr="0076610D">
              <w:rPr>
                <w:rFonts w:ascii="Times New Roman" w:eastAsia="Times New Roman" w:hAnsi="Times New Roman" w:cs="Times New Roman"/>
                <w:color w:val="000000"/>
                <w:sz w:val="24"/>
                <w:szCs w:val="24"/>
              </w:rPr>
              <w:t>закупівель</w:t>
            </w:r>
            <w:proofErr w:type="spellEnd"/>
            <w:r w:rsidR="00F228E3" w:rsidRPr="0076610D">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859DB6" w14:textId="161D600F" w:rsidR="00187F5F" w:rsidRPr="0076610D" w:rsidRDefault="00F2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76610D">
              <w:rPr>
                <w:rFonts w:ascii="Times New Roman" w:hAnsi="Times New Roman" w:cs="Times New Roman"/>
              </w:rPr>
              <w:t xml:space="preserve"> </w:t>
            </w:r>
            <w:r w:rsidRPr="0076610D">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034F1" w14:textId="2504A92F" w:rsidR="00187F5F" w:rsidRPr="0076610D"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w:t>
            </w:r>
            <w:r w:rsidR="00B44A43" w:rsidRPr="0076610D">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76610D">
              <w:rPr>
                <w:rFonts w:ascii="Times New Roman" w:eastAsia="Times New Roman" w:hAnsi="Times New Roman" w:cs="Times New Roman"/>
                <w:color w:val="000000"/>
                <w:sz w:val="24"/>
                <w:szCs w:val="24"/>
              </w:rPr>
              <w:t xml:space="preserve">, та відхиляє аномально низьку тендерну пропозицію в разі ненадходження такого обґрунтування </w:t>
            </w:r>
            <w:r w:rsidR="00F228E3" w:rsidRPr="0076610D">
              <w:rPr>
                <w:rFonts w:ascii="Times New Roman" w:eastAsia="Times New Roman" w:hAnsi="Times New Roman" w:cs="Times New Roman"/>
                <w:color w:val="000000"/>
                <w:sz w:val="24"/>
                <w:szCs w:val="24"/>
              </w:rPr>
              <w:t xml:space="preserve">протягом строку, </w:t>
            </w:r>
            <w:r w:rsidR="00F228E3" w:rsidRPr="0076610D">
              <w:rPr>
                <w:rFonts w:ascii="Times New Roman" w:eastAsia="Times New Roman" w:hAnsi="Times New Roman" w:cs="Times New Roman"/>
                <w:color w:val="000000"/>
                <w:sz w:val="24"/>
                <w:szCs w:val="24"/>
              </w:rPr>
              <w:lastRenderedPageBreak/>
              <w:t>визначеного абзацом першим частини чотирнадцятої статті 29 Закону/абзацом дев’ятим пункту 37 Особливостей</w:t>
            </w:r>
            <w:r w:rsidRPr="0076610D">
              <w:rPr>
                <w:rFonts w:ascii="Times New Roman" w:eastAsia="Times New Roman" w:hAnsi="Times New Roman" w:cs="Times New Roman"/>
                <w:color w:val="000000"/>
                <w:sz w:val="24"/>
                <w:szCs w:val="24"/>
              </w:rPr>
              <w:t>.</w:t>
            </w:r>
          </w:p>
          <w:p w14:paraId="5EFBFBFB" w14:textId="77777777" w:rsidR="00187F5F" w:rsidRPr="0076610D"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FEC4E6" w14:textId="77777777" w:rsidR="00187F5F" w:rsidRPr="0076610D"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45091" w14:textId="77777777" w:rsidR="00187F5F" w:rsidRPr="0076610D"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23C089" w14:textId="77777777" w:rsidR="00187F5F" w:rsidRPr="0076610D" w:rsidRDefault="000A7F74">
            <w:pPr>
              <w:numPr>
                <w:ilvl w:val="0"/>
                <w:numId w:val="3"/>
              </w:numPr>
              <w:pBdr>
                <w:top w:val="nil"/>
                <w:left w:val="nil"/>
                <w:bottom w:val="nil"/>
                <w:right w:val="nil"/>
                <w:between w:val="nil"/>
              </w:pBdr>
              <w:spacing w:line="240" w:lineRule="auto"/>
              <w:jc w:val="both"/>
              <w:rPr>
                <w:rFonts w:ascii="Times New Roman" w:hAnsi="Times New Roman" w:cs="Times New Roman"/>
              </w:rPr>
            </w:pPr>
            <w:r w:rsidRPr="0076610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87F5F" w:rsidRPr="0076610D" w14:paraId="384D3659" w14:textId="77777777" w:rsidTr="00EE7AF2">
        <w:tc>
          <w:tcPr>
            <w:tcW w:w="561" w:type="dxa"/>
            <w:shd w:val="clear" w:color="auto" w:fill="FFFFFF"/>
          </w:tcPr>
          <w:p w14:paraId="56A0DF9F" w14:textId="77777777" w:rsidR="00187F5F" w:rsidRPr="0076610D" w:rsidRDefault="000A7F74" w:rsidP="00B44A43">
            <w:pPr>
              <w:spacing w:after="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3</w:t>
            </w:r>
          </w:p>
        </w:tc>
        <w:tc>
          <w:tcPr>
            <w:tcW w:w="3545" w:type="dxa"/>
            <w:shd w:val="clear" w:color="auto" w:fill="FFFFFF"/>
          </w:tcPr>
          <w:p w14:paraId="74AFBE03" w14:textId="77777777" w:rsidR="00187F5F" w:rsidRPr="0076610D" w:rsidRDefault="000A7F74" w:rsidP="00B44A43">
            <w:pPr>
              <w:spacing w:after="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14:paraId="5176ADF3" w14:textId="77777777"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76610D">
              <w:rPr>
                <w:rFonts w:ascii="Times New Roman" w:eastAsia="Times New Roman" w:hAnsi="Times New Roman" w:cs="Times New Roman"/>
                <w:color w:val="333333"/>
                <w:sz w:val="24"/>
                <w:szCs w:val="24"/>
              </w:rPr>
              <w:t>закупівель</w:t>
            </w:r>
            <w:proofErr w:type="spellEnd"/>
            <w:r w:rsidRPr="0076610D">
              <w:rPr>
                <w:rFonts w:ascii="Times New Roman" w:eastAsia="Times New Roman" w:hAnsi="Times New Roman" w:cs="Times New Roman"/>
                <w:color w:val="333333"/>
                <w:sz w:val="24"/>
                <w:szCs w:val="24"/>
              </w:rPr>
              <w:t xml:space="preserve"> у разі, коли:</w:t>
            </w:r>
          </w:p>
          <w:p w14:paraId="563DE8ED" w14:textId="5F18B222"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1) учасник процедури закупівлі:</w:t>
            </w:r>
          </w:p>
          <w:p w14:paraId="201DB8E5" w14:textId="23D009BD"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3"/>
            <w:bookmarkEnd w:id="8"/>
            <w:r w:rsidRPr="0076610D">
              <w:rPr>
                <w:rFonts w:ascii="Times New Roman" w:eastAsia="Times New Roman" w:hAnsi="Times New Roman" w:cs="Times New Roman"/>
                <w:color w:val="333333"/>
                <w:sz w:val="24"/>
                <w:szCs w:val="24"/>
              </w:rPr>
              <w:t>- підпадає під підстави, встановлені </w:t>
            </w:r>
            <w:hyperlink r:id="rId17" w:anchor="n615" w:history="1">
              <w:r w:rsidRPr="0076610D">
                <w:rPr>
                  <w:rFonts w:ascii="Times New Roman" w:eastAsia="Times New Roman" w:hAnsi="Times New Roman" w:cs="Times New Roman"/>
                  <w:color w:val="333333"/>
                  <w:sz w:val="24"/>
                  <w:szCs w:val="24"/>
                </w:rPr>
                <w:t>пунктом 47</w:t>
              </w:r>
            </w:hyperlink>
            <w:r w:rsidRPr="0076610D">
              <w:rPr>
                <w:rFonts w:ascii="Times New Roman" w:eastAsia="Times New Roman" w:hAnsi="Times New Roman" w:cs="Times New Roman"/>
                <w:color w:val="333333"/>
                <w:sz w:val="24"/>
                <w:szCs w:val="24"/>
              </w:rPr>
              <w:t> цих особливостей;</w:t>
            </w:r>
          </w:p>
          <w:p w14:paraId="2F4AF924" w14:textId="4CDB9472"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4"/>
            <w:bookmarkEnd w:id="9"/>
            <w:r w:rsidRPr="0076610D">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76610D">
                <w:rPr>
                  <w:rFonts w:ascii="Times New Roman" w:eastAsia="Times New Roman" w:hAnsi="Times New Roman" w:cs="Times New Roman"/>
                  <w:color w:val="333333"/>
                  <w:sz w:val="24"/>
                  <w:szCs w:val="24"/>
                </w:rPr>
                <w:t>абзацом першим</w:t>
              </w:r>
            </w:hyperlink>
            <w:r w:rsidRPr="0076610D">
              <w:rPr>
                <w:rFonts w:ascii="Times New Roman" w:eastAsia="Times New Roman" w:hAnsi="Times New Roman" w:cs="Times New Roman"/>
                <w:color w:val="333333"/>
                <w:sz w:val="24"/>
                <w:szCs w:val="24"/>
              </w:rPr>
              <w:t> пункту 42 особливостей;</w:t>
            </w:r>
          </w:p>
          <w:p w14:paraId="6A44ACA6" w14:textId="4A856EF8"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5"/>
            <w:bookmarkEnd w:id="10"/>
            <w:r w:rsidRPr="0076610D">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14:paraId="67A03C96" w14:textId="01AFC184"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1" w:name="n596"/>
            <w:bookmarkEnd w:id="11"/>
            <w:r w:rsidRPr="0076610D">
              <w:rPr>
                <w:rFonts w:ascii="Times New Roman" w:eastAsia="Times New Roman" w:hAnsi="Times New Roman" w:cs="Times New Roman"/>
                <w:color w:val="333333"/>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6610D">
              <w:rPr>
                <w:rFonts w:ascii="Times New Roman" w:eastAsia="Times New Roman" w:hAnsi="Times New Roman" w:cs="Times New Roman"/>
                <w:color w:val="333333"/>
                <w:sz w:val="24"/>
                <w:szCs w:val="24"/>
              </w:rPr>
              <w:t>невідповідностей</w:t>
            </w:r>
            <w:proofErr w:type="spellEnd"/>
            <w:r w:rsidRPr="0076610D">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76610D">
              <w:rPr>
                <w:rFonts w:ascii="Times New Roman" w:eastAsia="Times New Roman" w:hAnsi="Times New Roman" w:cs="Times New Roman"/>
                <w:color w:val="333333"/>
                <w:sz w:val="24"/>
                <w:szCs w:val="24"/>
              </w:rPr>
              <w:t>закупівель</w:t>
            </w:r>
            <w:proofErr w:type="spellEnd"/>
            <w:r w:rsidRPr="0076610D">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76610D">
              <w:rPr>
                <w:rFonts w:ascii="Times New Roman" w:eastAsia="Times New Roman" w:hAnsi="Times New Roman" w:cs="Times New Roman"/>
                <w:color w:val="333333"/>
                <w:sz w:val="24"/>
                <w:szCs w:val="24"/>
              </w:rPr>
              <w:t>невідповідностей</w:t>
            </w:r>
            <w:proofErr w:type="spellEnd"/>
            <w:r w:rsidRPr="0076610D">
              <w:rPr>
                <w:rFonts w:ascii="Times New Roman" w:eastAsia="Times New Roman" w:hAnsi="Times New Roman" w:cs="Times New Roman"/>
                <w:color w:val="333333"/>
                <w:sz w:val="24"/>
                <w:szCs w:val="24"/>
              </w:rPr>
              <w:t>;</w:t>
            </w:r>
          </w:p>
          <w:p w14:paraId="09412FFF" w14:textId="763C9F8C"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2" w:name="n597"/>
            <w:bookmarkEnd w:id="12"/>
            <w:r w:rsidRPr="0076610D">
              <w:rPr>
                <w:rFonts w:ascii="Times New Roman" w:eastAsia="Times New Roman" w:hAnsi="Times New Roman" w:cs="Times New Roman"/>
                <w:color w:val="333333"/>
                <w:sz w:val="24"/>
                <w:szCs w:val="24"/>
              </w:rPr>
              <w:t>- не надав обґрунтування </w:t>
            </w:r>
            <w:bookmarkStart w:id="13" w:name="w1_4"/>
            <w:r w:rsidRPr="0076610D">
              <w:rPr>
                <w:rFonts w:ascii="Times New Roman" w:eastAsia="Times New Roman" w:hAnsi="Times New Roman" w:cs="Times New Roman"/>
                <w:color w:val="333333"/>
                <w:sz w:val="24"/>
                <w:szCs w:val="24"/>
              </w:rPr>
              <w:fldChar w:fldCharType="begin"/>
            </w:r>
            <w:r w:rsidRPr="0076610D">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76610D">
              <w:rPr>
                <w:rFonts w:ascii="Times New Roman" w:eastAsia="Times New Roman" w:hAnsi="Times New Roman" w:cs="Times New Roman"/>
                <w:color w:val="333333"/>
                <w:sz w:val="24"/>
                <w:szCs w:val="24"/>
              </w:rPr>
              <w:fldChar w:fldCharType="separate"/>
            </w:r>
            <w:r w:rsidRPr="0076610D">
              <w:rPr>
                <w:rFonts w:ascii="Times New Roman" w:eastAsia="Times New Roman" w:hAnsi="Times New Roman" w:cs="Times New Roman"/>
                <w:color w:val="333333"/>
                <w:sz w:val="24"/>
                <w:szCs w:val="24"/>
              </w:rPr>
              <w:t>аномально</w:t>
            </w:r>
            <w:r w:rsidRPr="0076610D">
              <w:rPr>
                <w:rFonts w:ascii="Times New Roman" w:eastAsia="Times New Roman" w:hAnsi="Times New Roman" w:cs="Times New Roman"/>
                <w:color w:val="333333"/>
                <w:sz w:val="24"/>
                <w:szCs w:val="24"/>
              </w:rPr>
              <w:fldChar w:fldCharType="end"/>
            </w:r>
            <w:bookmarkEnd w:id="13"/>
            <w:r w:rsidRPr="0076610D">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9" w:anchor="n1543" w:tgtFrame="_blank" w:history="1">
              <w:r w:rsidRPr="0076610D">
                <w:rPr>
                  <w:rFonts w:ascii="Times New Roman" w:eastAsia="Times New Roman" w:hAnsi="Times New Roman" w:cs="Times New Roman"/>
                  <w:color w:val="333333"/>
                  <w:sz w:val="24"/>
                  <w:szCs w:val="24"/>
                </w:rPr>
                <w:t>абзацом першим</w:t>
              </w:r>
            </w:hyperlink>
            <w:r w:rsidRPr="0076610D">
              <w:rPr>
                <w:rFonts w:ascii="Times New Roman" w:eastAsia="Times New Roman" w:hAnsi="Times New Roman" w:cs="Times New Roman"/>
                <w:color w:val="333333"/>
                <w:sz w:val="24"/>
                <w:szCs w:val="24"/>
              </w:rPr>
              <w:t> частини чотирнадцятої статті 29 Закону/</w:t>
            </w:r>
            <w:hyperlink r:id="rId20" w:anchor="n581" w:history="1">
              <w:r w:rsidRPr="0076610D">
                <w:rPr>
                  <w:rFonts w:ascii="Times New Roman" w:eastAsia="Times New Roman" w:hAnsi="Times New Roman" w:cs="Times New Roman"/>
                  <w:color w:val="333333"/>
                  <w:sz w:val="24"/>
                  <w:szCs w:val="24"/>
                </w:rPr>
                <w:t>абзацом дев’ятим</w:t>
              </w:r>
            </w:hyperlink>
            <w:r w:rsidRPr="0076610D">
              <w:rPr>
                <w:rFonts w:ascii="Times New Roman" w:eastAsia="Times New Roman" w:hAnsi="Times New Roman" w:cs="Times New Roman"/>
                <w:color w:val="333333"/>
                <w:sz w:val="24"/>
                <w:szCs w:val="24"/>
              </w:rPr>
              <w:t> пункту 37 особливостей;</w:t>
            </w:r>
          </w:p>
          <w:p w14:paraId="24DAF386" w14:textId="7037E589"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4" w:name="n598"/>
            <w:bookmarkEnd w:id="14"/>
            <w:r w:rsidRPr="0076610D">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1" w:anchor="n584" w:history="1">
              <w:r w:rsidRPr="0076610D">
                <w:rPr>
                  <w:rFonts w:ascii="Times New Roman" w:eastAsia="Times New Roman" w:hAnsi="Times New Roman" w:cs="Times New Roman"/>
                  <w:color w:val="333333"/>
                  <w:sz w:val="24"/>
                  <w:szCs w:val="24"/>
                </w:rPr>
                <w:t>пункту 40</w:t>
              </w:r>
            </w:hyperlink>
            <w:r w:rsidRPr="0076610D">
              <w:rPr>
                <w:rFonts w:ascii="Times New Roman" w:eastAsia="Times New Roman" w:hAnsi="Times New Roman" w:cs="Times New Roman"/>
                <w:color w:val="333333"/>
                <w:sz w:val="24"/>
                <w:szCs w:val="24"/>
              </w:rPr>
              <w:t xml:space="preserve"> особливостей;</w:t>
            </w:r>
          </w:p>
          <w:p w14:paraId="7EBD23C2" w14:textId="74E86C81"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5" w:name="n599"/>
            <w:bookmarkEnd w:id="15"/>
            <w:r w:rsidRPr="0076610D">
              <w:rPr>
                <w:rFonts w:ascii="Times New Roman" w:eastAsia="Times New Roman" w:hAnsi="Times New Roman" w:cs="Times New Roman"/>
                <w:color w:val="333333"/>
                <w:sz w:val="24"/>
                <w:szCs w:val="24"/>
              </w:rPr>
              <w:t xml:space="preserve">- є громадянином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осійської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едерації/</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еспубліки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осійської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едерації/</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еспубліки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юридичною особою, </w:t>
            </w:r>
            <w:r w:rsidRPr="0076610D">
              <w:rPr>
                <w:rFonts w:ascii="Times New Roman" w:eastAsia="Times New Roman" w:hAnsi="Times New Roman" w:cs="Times New Roman"/>
                <w:color w:val="333333"/>
                <w:sz w:val="24"/>
                <w:szCs w:val="24"/>
              </w:rPr>
              <w:lastRenderedPageBreak/>
              <w:t xml:space="preserve">утвореною та зареєстрованою відповідно до законодавства України, кінцевим </w:t>
            </w:r>
            <w:proofErr w:type="spellStart"/>
            <w:r w:rsidRPr="0076610D">
              <w:rPr>
                <w:rFonts w:ascii="Times New Roman" w:eastAsia="Times New Roman" w:hAnsi="Times New Roman" w:cs="Times New Roman"/>
                <w:color w:val="333333"/>
                <w:sz w:val="24"/>
                <w:szCs w:val="24"/>
              </w:rPr>
              <w:t>бенефіціарним</w:t>
            </w:r>
            <w:proofErr w:type="spellEnd"/>
            <w:r w:rsidRPr="0076610D">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осійська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едерація/</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еспубліка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громадянин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осійської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едерації/</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еспубліки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осійської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едерації/</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еспубліки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осійської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едерації/</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еспубліки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6610D">
              <w:rPr>
                <w:rFonts w:ascii="Times New Roman" w:eastAsia="Times New Roman" w:hAnsi="Times New Roman" w:cs="Times New Roman"/>
                <w:color w:val="333333"/>
                <w:sz w:val="24"/>
                <w:szCs w:val="24"/>
              </w:rPr>
              <w:t>закупівель</w:t>
            </w:r>
            <w:proofErr w:type="spellEnd"/>
            <w:r w:rsidRPr="0076610D">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11BFA4" w14:textId="77777777" w:rsidR="00B44A43" w:rsidRPr="0076610D" w:rsidRDefault="00B44A43" w:rsidP="00B44A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6" w:name="n600"/>
            <w:bookmarkEnd w:id="16"/>
            <w:r w:rsidRPr="0076610D">
              <w:rPr>
                <w:rFonts w:ascii="Times New Roman" w:eastAsia="Times New Roman" w:hAnsi="Times New Roman" w:cs="Times New Roman"/>
                <w:color w:val="333333"/>
                <w:sz w:val="24"/>
                <w:szCs w:val="24"/>
              </w:rPr>
              <w:t>2) тендерна пропозиція:</w:t>
            </w:r>
          </w:p>
          <w:p w14:paraId="78F1BB49" w14:textId="3A93B908"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1"/>
            <w:bookmarkEnd w:id="17"/>
            <w:r w:rsidRPr="0076610D">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76610D">
                <w:rPr>
                  <w:rFonts w:ascii="Times New Roman" w:eastAsia="Times New Roman" w:hAnsi="Times New Roman" w:cs="Times New Roman"/>
                  <w:color w:val="333333"/>
                  <w:sz w:val="24"/>
                  <w:szCs w:val="24"/>
                </w:rPr>
                <w:t>пункту 43</w:t>
              </w:r>
            </w:hyperlink>
            <w:r w:rsidRPr="0076610D">
              <w:rPr>
                <w:rFonts w:ascii="Times New Roman" w:eastAsia="Times New Roman" w:hAnsi="Times New Roman" w:cs="Times New Roman"/>
                <w:color w:val="333333"/>
                <w:sz w:val="24"/>
                <w:szCs w:val="24"/>
              </w:rPr>
              <w:t> цих особливостей;</w:t>
            </w:r>
          </w:p>
          <w:p w14:paraId="6CAACF03" w14:textId="1B0A1DA3"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8" w:name="n602"/>
            <w:bookmarkEnd w:id="18"/>
            <w:r w:rsidRPr="0076610D">
              <w:rPr>
                <w:rFonts w:ascii="Times New Roman" w:eastAsia="Times New Roman" w:hAnsi="Times New Roman" w:cs="Times New Roman"/>
                <w:color w:val="333333"/>
                <w:sz w:val="24"/>
                <w:szCs w:val="24"/>
              </w:rPr>
              <w:t>- є такою, строк дії якої закінчився;</w:t>
            </w:r>
          </w:p>
          <w:p w14:paraId="6FD48AB7" w14:textId="2A0727D2"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9" w:name="n603"/>
            <w:bookmarkEnd w:id="19"/>
            <w:r w:rsidRPr="0076610D">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14:paraId="47DA8C96" w14:textId="6A9E5C40" w:rsidR="00B44A43" w:rsidRPr="0076610D" w:rsidRDefault="00B44A43" w:rsidP="00B44A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20" w:name="n604"/>
            <w:bookmarkEnd w:id="20"/>
            <w:r w:rsidRPr="0076610D">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3" w:anchor="n1422" w:tgtFrame="_blank" w:history="1">
              <w:r w:rsidRPr="0076610D">
                <w:rPr>
                  <w:rFonts w:ascii="Times New Roman" w:eastAsia="Times New Roman" w:hAnsi="Times New Roman" w:cs="Times New Roman"/>
                  <w:color w:val="333333"/>
                  <w:sz w:val="24"/>
                  <w:szCs w:val="24"/>
                </w:rPr>
                <w:t>абзацу першого</w:t>
              </w:r>
            </w:hyperlink>
            <w:r w:rsidRPr="0076610D">
              <w:rPr>
                <w:rFonts w:ascii="Times New Roman" w:eastAsia="Times New Roman" w:hAnsi="Times New Roman" w:cs="Times New Roman"/>
                <w:color w:val="333333"/>
                <w:sz w:val="24"/>
                <w:szCs w:val="24"/>
              </w:rPr>
              <w:t> частини третьої статті 22 Закону;</w:t>
            </w:r>
          </w:p>
          <w:p w14:paraId="265024F2" w14:textId="77777777"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5"/>
            <w:bookmarkEnd w:id="21"/>
            <w:r w:rsidRPr="0076610D">
              <w:rPr>
                <w:rFonts w:ascii="Times New Roman" w:eastAsia="Times New Roman" w:hAnsi="Times New Roman" w:cs="Times New Roman"/>
                <w:color w:val="333333"/>
                <w:sz w:val="24"/>
                <w:szCs w:val="24"/>
              </w:rPr>
              <w:t>3) переможець процедури закупівлі:</w:t>
            </w:r>
          </w:p>
          <w:p w14:paraId="6BA61235" w14:textId="50EE965B"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6"/>
            <w:bookmarkEnd w:id="22"/>
            <w:r w:rsidRPr="0076610D">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15613B" w14:textId="69638CCC"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7"/>
            <w:bookmarkEnd w:id="23"/>
            <w:r w:rsidRPr="0076610D">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76610D">
                <w:rPr>
                  <w:rFonts w:ascii="Times New Roman" w:eastAsia="Times New Roman" w:hAnsi="Times New Roman" w:cs="Times New Roman"/>
                  <w:color w:val="333333"/>
                  <w:sz w:val="24"/>
                  <w:szCs w:val="24"/>
                </w:rPr>
                <w:t>підпунктах 3</w:t>
              </w:r>
            </w:hyperlink>
            <w:r w:rsidRPr="0076610D">
              <w:rPr>
                <w:rFonts w:ascii="Times New Roman" w:eastAsia="Times New Roman" w:hAnsi="Times New Roman" w:cs="Times New Roman"/>
                <w:color w:val="333333"/>
                <w:sz w:val="24"/>
                <w:szCs w:val="24"/>
              </w:rPr>
              <w:t>, </w:t>
            </w:r>
            <w:hyperlink r:id="rId25" w:anchor="n620" w:history="1">
              <w:r w:rsidRPr="0076610D">
                <w:rPr>
                  <w:rFonts w:ascii="Times New Roman" w:eastAsia="Times New Roman" w:hAnsi="Times New Roman" w:cs="Times New Roman"/>
                  <w:color w:val="333333"/>
                  <w:sz w:val="24"/>
                  <w:szCs w:val="24"/>
                </w:rPr>
                <w:t>5</w:t>
              </w:r>
            </w:hyperlink>
            <w:r w:rsidRPr="0076610D">
              <w:rPr>
                <w:rFonts w:ascii="Times New Roman" w:eastAsia="Times New Roman" w:hAnsi="Times New Roman" w:cs="Times New Roman"/>
                <w:color w:val="333333"/>
                <w:sz w:val="24"/>
                <w:szCs w:val="24"/>
              </w:rPr>
              <w:t>, </w:t>
            </w:r>
            <w:hyperlink r:id="rId26" w:anchor="n621" w:history="1">
              <w:r w:rsidRPr="0076610D">
                <w:rPr>
                  <w:rFonts w:ascii="Times New Roman" w:eastAsia="Times New Roman" w:hAnsi="Times New Roman" w:cs="Times New Roman"/>
                  <w:color w:val="333333"/>
                  <w:sz w:val="24"/>
                  <w:szCs w:val="24"/>
                </w:rPr>
                <w:t>6</w:t>
              </w:r>
            </w:hyperlink>
            <w:r w:rsidRPr="0076610D">
              <w:rPr>
                <w:rFonts w:ascii="Times New Roman" w:eastAsia="Times New Roman" w:hAnsi="Times New Roman" w:cs="Times New Roman"/>
                <w:color w:val="333333"/>
                <w:sz w:val="24"/>
                <w:szCs w:val="24"/>
              </w:rPr>
              <w:t> і </w:t>
            </w:r>
            <w:hyperlink r:id="rId27" w:anchor="n627" w:history="1">
              <w:r w:rsidRPr="0076610D">
                <w:rPr>
                  <w:rFonts w:ascii="Times New Roman" w:eastAsia="Times New Roman" w:hAnsi="Times New Roman" w:cs="Times New Roman"/>
                  <w:color w:val="333333"/>
                  <w:sz w:val="24"/>
                  <w:szCs w:val="24"/>
                </w:rPr>
                <w:t>12</w:t>
              </w:r>
            </w:hyperlink>
            <w:r w:rsidRPr="0076610D">
              <w:rPr>
                <w:rFonts w:ascii="Times New Roman" w:eastAsia="Times New Roman" w:hAnsi="Times New Roman" w:cs="Times New Roman"/>
                <w:color w:val="333333"/>
                <w:sz w:val="24"/>
                <w:szCs w:val="24"/>
              </w:rPr>
              <w:t> та в </w:t>
            </w:r>
            <w:hyperlink r:id="rId28" w:anchor="n628" w:history="1">
              <w:r w:rsidRPr="0076610D">
                <w:rPr>
                  <w:rFonts w:ascii="Times New Roman" w:eastAsia="Times New Roman" w:hAnsi="Times New Roman" w:cs="Times New Roman"/>
                  <w:color w:val="333333"/>
                  <w:sz w:val="24"/>
                  <w:szCs w:val="24"/>
                </w:rPr>
                <w:t>абзаці чотирнадцятому</w:t>
              </w:r>
            </w:hyperlink>
            <w:r w:rsidRPr="0076610D">
              <w:rPr>
                <w:rFonts w:ascii="Times New Roman" w:eastAsia="Times New Roman" w:hAnsi="Times New Roman" w:cs="Times New Roman"/>
                <w:color w:val="333333"/>
                <w:sz w:val="24"/>
                <w:szCs w:val="24"/>
              </w:rPr>
              <w:t> пункту 47 особливостей;</w:t>
            </w:r>
          </w:p>
          <w:p w14:paraId="183FF684" w14:textId="2032665D"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4" w:name="n608"/>
            <w:bookmarkEnd w:id="24"/>
            <w:r w:rsidRPr="0076610D">
              <w:rPr>
                <w:rFonts w:ascii="Times New Roman" w:eastAsia="Times New Roman" w:hAnsi="Times New Roman" w:cs="Times New Roman"/>
                <w:color w:val="333333"/>
                <w:sz w:val="24"/>
                <w:szCs w:val="24"/>
              </w:rPr>
              <w:lastRenderedPageBreak/>
              <w:t>- не надав забезпечення виконання договору про закупівлю, якщо таке забезпечення вимагалося замовником;</w:t>
            </w:r>
          </w:p>
          <w:p w14:paraId="68E0F6E0" w14:textId="6162D212"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5" w:name="n609"/>
            <w:bookmarkEnd w:id="25"/>
            <w:r w:rsidRPr="0076610D">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76610D">
                <w:rPr>
                  <w:rFonts w:ascii="Times New Roman" w:eastAsia="Times New Roman" w:hAnsi="Times New Roman" w:cs="Times New Roman"/>
                  <w:color w:val="333333"/>
                  <w:sz w:val="24"/>
                  <w:szCs w:val="24"/>
                </w:rPr>
                <w:t>абзацом першим</w:t>
              </w:r>
            </w:hyperlink>
            <w:r w:rsidRPr="0076610D">
              <w:rPr>
                <w:rFonts w:ascii="Times New Roman" w:eastAsia="Times New Roman" w:hAnsi="Times New Roman" w:cs="Times New Roman"/>
                <w:color w:val="333333"/>
                <w:sz w:val="24"/>
                <w:szCs w:val="24"/>
              </w:rPr>
              <w:t> пункту 42 особливостей.</w:t>
            </w:r>
          </w:p>
          <w:p w14:paraId="51E36799" w14:textId="77777777" w:rsidR="00B44A43" w:rsidRPr="0076610D" w:rsidRDefault="00B44A43" w:rsidP="00283DE1">
            <w:pPr>
              <w:spacing w:before="240"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879086" w14:textId="77777777" w:rsidR="00B44A43" w:rsidRPr="0076610D"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88114" w14:textId="77777777" w:rsidR="00B44A43" w:rsidRPr="0076610D"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76610D">
              <w:rPr>
                <w:rFonts w:ascii="Times New Roman" w:eastAsia="Times New Roman" w:hAnsi="Times New Roman" w:cs="Times New Roman"/>
                <w:color w:val="333333"/>
                <w:sz w:val="24"/>
                <w:szCs w:val="24"/>
              </w:rPr>
              <w:t>внесено</w:t>
            </w:r>
            <w:proofErr w:type="spellEnd"/>
            <w:r w:rsidRPr="0076610D">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32B943E7" w14:textId="77777777" w:rsidR="00B44A43" w:rsidRPr="0076610D"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37095"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6610D">
              <w:rPr>
                <w:rFonts w:ascii="Times New Roman" w:eastAsia="Times New Roman" w:hAnsi="Times New Roman" w:cs="Times New Roman"/>
                <w:color w:val="333333"/>
                <w:sz w:val="24"/>
                <w:szCs w:val="24"/>
              </w:rPr>
              <w:t>антиконкурентних</w:t>
            </w:r>
            <w:proofErr w:type="spellEnd"/>
            <w:r w:rsidRPr="0076610D">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07D40466"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332DAF"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CFDA1"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76610D">
              <w:rPr>
                <w:rFonts w:ascii="Times New Roman" w:eastAsia="Times New Roman" w:hAnsi="Times New Roman" w:cs="Times New Roman"/>
                <w:color w:val="333333"/>
                <w:sz w:val="24"/>
                <w:szCs w:val="24"/>
              </w:rPr>
              <w:lastRenderedPageBreak/>
              <w:t>уповноваженою особою (особами), та/або з керівником замовника;</w:t>
            </w:r>
          </w:p>
          <w:p w14:paraId="1A5B9496"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DAFCDE"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EB882C"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7A6CC0"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 xml:space="preserve">11) учасник процедури закупівлі або кінцевий </w:t>
            </w:r>
            <w:proofErr w:type="spellStart"/>
            <w:r w:rsidRPr="0076610D">
              <w:rPr>
                <w:rFonts w:ascii="Times New Roman" w:eastAsia="Times New Roman" w:hAnsi="Times New Roman" w:cs="Times New Roman"/>
                <w:color w:val="333333"/>
                <w:sz w:val="24"/>
                <w:szCs w:val="24"/>
              </w:rPr>
              <w:t>бенефіціарний</w:t>
            </w:r>
            <w:proofErr w:type="spellEnd"/>
            <w:r w:rsidRPr="0076610D">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6610D">
              <w:rPr>
                <w:rFonts w:ascii="Times New Roman" w:eastAsia="Times New Roman" w:hAnsi="Times New Roman" w:cs="Times New Roman"/>
                <w:color w:val="333333"/>
                <w:sz w:val="24"/>
                <w:szCs w:val="24"/>
              </w:rPr>
              <w:t>закупівель</w:t>
            </w:r>
            <w:proofErr w:type="spellEnd"/>
            <w:r w:rsidRPr="0076610D">
              <w:rPr>
                <w:rFonts w:ascii="Times New Roman" w:eastAsia="Times New Roman" w:hAnsi="Times New Roman" w:cs="Times New Roman"/>
                <w:color w:val="333333"/>
                <w:sz w:val="24"/>
                <w:szCs w:val="24"/>
              </w:rPr>
              <w:t xml:space="preserve"> товарів, робіт і послуг згідно із Законом України “Про санкції”;</w:t>
            </w:r>
          </w:p>
          <w:p w14:paraId="7309DB3E"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5829ED" w14:textId="40C35092" w:rsidR="00187F5F" w:rsidRPr="0076610D" w:rsidRDefault="00B44A43" w:rsidP="00B44A43">
            <w:pPr>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87F5F" w:rsidRPr="0076610D" w14:paraId="57C3CDAE" w14:textId="77777777" w:rsidTr="00BC61F6">
        <w:tc>
          <w:tcPr>
            <w:tcW w:w="10059" w:type="dxa"/>
            <w:gridSpan w:val="3"/>
            <w:shd w:val="clear" w:color="auto" w:fill="FFFFFF"/>
          </w:tcPr>
          <w:p w14:paraId="052AD897" w14:textId="77777777" w:rsidR="00187F5F" w:rsidRPr="0076610D" w:rsidRDefault="000A7F74">
            <w:pPr>
              <w:spacing w:before="150" w:after="15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87F5F" w:rsidRPr="0076610D" w14:paraId="54EEBDAE" w14:textId="77777777" w:rsidTr="00EE7AF2">
        <w:tc>
          <w:tcPr>
            <w:tcW w:w="561" w:type="dxa"/>
            <w:shd w:val="clear" w:color="auto" w:fill="FFFFFF"/>
          </w:tcPr>
          <w:p w14:paraId="0DB6683A"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29C92EA5"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14:paraId="5DDC1EF3" w14:textId="77777777" w:rsidR="00E02DC1" w:rsidRPr="0076610D" w:rsidRDefault="00E02DC1" w:rsidP="00E02DC1">
            <w:pPr>
              <w:pStyle w:val="rvps2"/>
              <w:shd w:val="clear" w:color="auto" w:fill="FFFFFF"/>
              <w:spacing w:before="0" w:beforeAutospacing="0" w:after="0" w:afterAutospacing="0"/>
              <w:ind w:firstLine="35"/>
              <w:jc w:val="both"/>
              <w:rPr>
                <w:color w:val="333333"/>
              </w:rPr>
            </w:pPr>
            <w:r w:rsidRPr="0076610D">
              <w:rPr>
                <w:color w:val="333333"/>
              </w:rPr>
              <w:t>Замовник відміняє відкриті торги у разі:</w:t>
            </w:r>
          </w:p>
          <w:p w14:paraId="609C3D72"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26" w:name="n643"/>
            <w:bookmarkEnd w:id="26"/>
            <w:r w:rsidRPr="0076610D">
              <w:rPr>
                <w:color w:val="333333"/>
              </w:rPr>
              <w:t>1) відсутності подальшої потреби в закупівлі товарів, робіт чи послуг;</w:t>
            </w:r>
          </w:p>
          <w:p w14:paraId="64EE3134"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27" w:name="n644"/>
            <w:bookmarkEnd w:id="27"/>
            <w:r w:rsidRPr="0076610D">
              <w:rPr>
                <w:color w:val="333333"/>
              </w:rPr>
              <w:t xml:space="preserve">2) неможливості усунення порушень, що виникли через виявлені порушення вимог законодавства у сфері публічних </w:t>
            </w:r>
            <w:proofErr w:type="spellStart"/>
            <w:r w:rsidRPr="0076610D">
              <w:rPr>
                <w:color w:val="333333"/>
              </w:rPr>
              <w:t>закупівель</w:t>
            </w:r>
            <w:proofErr w:type="spellEnd"/>
            <w:r w:rsidRPr="0076610D">
              <w:rPr>
                <w:color w:val="333333"/>
              </w:rPr>
              <w:t>, з описом таких порушень;</w:t>
            </w:r>
          </w:p>
          <w:p w14:paraId="20E27C39"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28" w:name="n645"/>
            <w:bookmarkEnd w:id="28"/>
            <w:r w:rsidRPr="0076610D">
              <w:rPr>
                <w:color w:val="333333"/>
              </w:rPr>
              <w:t>3) скорочення обсягу видатків на здійснення закупівлі товарів, робіт чи послуг;</w:t>
            </w:r>
          </w:p>
          <w:p w14:paraId="2BC45280"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29" w:name="n646"/>
            <w:bookmarkEnd w:id="29"/>
            <w:r w:rsidRPr="0076610D">
              <w:rPr>
                <w:color w:val="333333"/>
              </w:rPr>
              <w:t>4) коли здійснення закупівлі стало неможливим внаслідок дії обставин непереборної сили.</w:t>
            </w:r>
          </w:p>
          <w:p w14:paraId="259DD065"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30" w:name="n647"/>
            <w:bookmarkEnd w:id="30"/>
            <w:r w:rsidRPr="0076610D">
              <w:rPr>
                <w:color w:val="33333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6610D">
              <w:rPr>
                <w:color w:val="333333"/>
              </w:rPr>
              <w:t>закупівель</w:t>
            </w:r>
            <w:proofErr w:type="spellEnd"/>
            <w:r w:rsidRPr="0076610D">
              <w:rPr>
                <w:color w:val="333333"/>
              </w:rPr>
              <w:t xml:space="preserve"> підстави прийняття такого рішення.</w:t>
            </w:r>
          </w:p>
          <w:p w14:paraId="1BA52175" w14:textId="77777777" w:rsidR="00E02DC1" w:rsidRPr="0076610D" w:rsidRDefault="00E02DC1" w:rsidP="00E02DC1">
            <w:pPr>
              <w:pStyle w:val="rvps2"/>
              <w:shd w:val="clear" w:color="auto" w:fill="FFFFFF"/>
              <w:spacing w:before="0" w:beforeAutospacing="0" w:after="0" w:afterAutospacing="0"/>
              <w:ind w:firstLine="35"/>
              <w:jc w:val="both"/>
              <w:rPr>
                <w:color w:val="333333"/>
              </w:rPr>
            </w:pPr>
            <w:r w:rsidRPr="0076610D">
              <w:rPr>
                <w:color w:val="333333"/>
              </w:rPr>
              <w:t xml:space="preserve">Відкриті торги автоматично відміняються електронною системою </w:t>
            </w:r>
            <w:proofErr w:type="spellStart"/>
            <w:r w:rsidRPr="0076610D">
              <w:rPr>
                <w:color w:val="333333"/>
              </w:rPr>
              <w:t>закупівель</w:t>
            </w:r>
            <w:proofErr w:type="spellEnd"/>
            <w:r w:rsidRPr="0076610D">
              <w:rPr>
                <w:color w:val="333333"/>
              </w:rPr>
              <w:t xml:space="preserve"> у разі:</w:t>
            </w:r>
          </w:p>
          <w:p w14:paraId="29013A08"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31" w:name="n649"/>
            <w:bookmarkEnd w:id="31"/>
            <w:r w:rsidRPr="0076610D">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1C050C"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32" w:name="n650"/>
            <w:bookmarkEnd w:id="32"/>
            <w:r w:rsidRPr="0076610D">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14:paraId="60FA636A"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33" w:name="n651"/>
            <w:bookmarkEnd w:id="33"/>
            <w:r w:rsidRPr="0076610D">
              <w:rPr>
                <w:color w:val="333333"/>
              </w:rPr>
              <w:t xml:space="preserve">Електронною системою </w:t>
            </w:r>
            <w:proofErr w:type="spellStart"/>
            <w:r w:rsidRPr="0076610D">
              <w:rPr>
                <w:color w:val="333333"/>
              </w:rPr>
              <w:t>закупівель</w:t>
            </w:r>
            <w:proofErr w:type="spellEnd"/>
            <w:r w:rsidRPr="0076610D">
              <w:rPr>
                <w:color w:val="33333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BC8CC6"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Відкриті торги можуть бути відмінені частково (за лотом).</w:t>
            </w:r>
          </w:p>
          <w:p w14:paraId="61715C4C"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в день її оприлюднення.</w:t>
            </w:r>
          </w:p>
        </w:tc>
      </w:tr>
      <w:tr w:rsidR="00187F5F" w:rsidRPr="0076610D" w14:paraId="5D738E0C" w14:textId="77777777" w:rsidTr="00EE7AF2">
        <w:tc>
          <w:tcPr>
            <w:tcW w:w="561" w:type="dxa"/>
            <w:shd w:val="clear" w:color="auto" w:fill="FFFFFF"/>
          </w:tcPr>
          <w:p w14:paraId="65EF8F87"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w:t>
            </w:r>
          </w:p>
        </w:tc>
        <w:tc>
          <w:tcPr>
            <w:tcW w:w="3545" w:type="dxa"/>
            <w:shd w:val="clear" w:color="auto" w:fill="FFFFFF"/>
          </w:tcPr>
          <w:p w14:paraId="32622DA6"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14:paraId="4A7CECD9" w14:textId="77777777" w:rsidR="00B94232" w:rsidRPr="0076610D" w:rsidRDefault="00B94232" w:rsidP="00B94232">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повідомлення про намір укласти договір про закупівлю.</w:t>
            </w:r>
          </w:p>
          <w:p w14:paraId="2D63DAFA" w14:textId="77777777" w:rsidR="00B94232" w:rsidRPr="0076610D" w:rsidRDefault="00B94232" w:rsidP="00B94232">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76610D">
              <w:rPr>
                <w:rFonts w:ascii="Times New Roman" w:eastAsia="Times New Roman" w:hAnsi="Times New Roman" w:cs="Times New Roman"/>
                <w:sz w:val="24"/>
                <w:szCs w:val="24"/>
              </w:rPr>
              <w:lastRenderedPageBreak/>
              <w:t>необхідності строк для укладення договору може бути продовжений до 60 днів.</w:t>
            </w:r>
          </w:p>
          <w:p w14:paraId="7DC3D948" w14:textId="5467CE58" w:rsidR="00187F5F" w:rsidRPr="0076610D" w:rsidRDefault="00B94232" w:rsidP="00B94232">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87F5F" w:rsidRPr="0076610D" w14:paraId="2F351692" w14:textId="77777777" w:rsidTr="00EE7AF2">
        <w:tc>
          <w:tcPr>
            <w:tcW w:w="561" w:type="dxa"/>
            <w:shd w:val="clear" w:color="auto" w:fill="FFFFFF"/>
          </w:tcPr>
          <w:p w14:paraId="351D5BF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3</w:t>
            </w:r>
          </w:p>
        </w:tc>
        <w:tc>
          <w:tcPr>
            <w:tcW w:w="3545" w:type="dxa"/>
            <w:shd w:val="clear" w:color="auto" w:fill="FFFFFF"/>
          </w:tcPr>
          <w:p w14:paraId="425E0B5D"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14:paraId="2CE6D98F" w14:textId="7B6A4E9A"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Проект договору про закупівлю викладений у Додатку № </w:t>
            </w:r>
            <w:r w:rsidR="009607EC" w:rsidRPr="0076610D">
              <w:rPr>
                <w:rFonts w:ascii="Times New Roman" w:eastAsia="Times New Roman" w:hAnsi="Times New Roman" w:cs="Times New Roman"/>
                <w:sz w:val="24"/>
                <w:szCs w:val="24"/>
              </w:rPr>
              <w:t>4</w:t>
            </w:r>
            <w:r w:rsidRPr="0076610D">
              <w:rPr>
                <w:rFonts w:ascii="Times New Roman" w:eastAsia="Times New Roman" w:hAnsi="Times New Roman" w:cs="Times New Roman"/>
                <w:sz w:val="24"/>
                <w:szCs w:val="24"/>
              </w:rPr>
              <w:t xml:space="preserve"> до тендерної документації.</w:t>
            </w:r>
          </w:p>
        </w:tc>
      </w:tr>
      <w:tr w:rsidR="00187F5F" w:rsidRPr="0076610D" w14:paraId="2EF79A88" w14:textId="77777777" w:rsidTr="00EE7AF2">
        <w:tc>
          <w:tcPr>
            <w:tcW w:w="561" w:type="dxa"/>
            <w:shd w:val="clear" w:color="auto" w:fill="FFFFFF"/>
          </w:tcPr>
          <w:p w14:paraId="22AFADCA"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w:t>
            </w:r>
          </w:p>
        </w:tc>
        <w:tc>
          <w:tcPr>
            <w:tcW w:w="3545" w:type="dxa"/>
            <w:shd w:val="clear" w:color="auto" w:fill="FFFFFF"/>
          </w:tcPr>
          <w:p w14:paraId="48AAF48D"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14:paraId="67E91291" w14:textId="66882C66" w:rsidR="00B94232" w:rsidRPr="0076610D" w:rsidRDefault="00B94232" w:rsidP="00B94232">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49AB7" w14:textId="111C28CA" w:rsidR="00187F5F" w:rsidRPr="0076610D" w:rsidRDefault="00B94232" w:rsidP="00B94232">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8CD779" w14:textId="77777777" w:rsidR="00B94232" w:rsidRPr="0076610D" w:rsidRDefault="00B94232" w:rsidP="00B94232">
            <w:pPr>
              <w:spacing w:before="150" w:after="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0E222" w14:textId="77777777" w:rsidR="00B94232" w:rsidRPr="0076610D"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визначення грошового еквівалента зобов’язання в іноземній валюті;</w:t>
            </w:r>
          </w:p>
          <w:p w14:paraId="62C3E2AC" w14:textId="77777777" w:rsidR="00B94232" w:rsidRPr="0076610D"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18CF83" w14:textId="6F5092DD" w:rsidR="00187F5F" w:rsidRPr="0076610D" w:rsidRDefault="00B94232" w:rsidP="00B94232">
            <w:pPr>
              <w:numPr>
                <w:ilvl w:val="0"/>
                <w:numId w:val="14"/>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DD8E10"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D8A5550"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7F5F" w:rsidRPr="0076610D" w14:paraId="15A87A97" w14:textId="77777777" w:rsidTr="00EE7AF2">
        <w:tc>
          <w:tcPr>
            <w:tcW w:w="561" w:type="dxa"/>
            <w:shd w:val="clear" w:color="auto" w:fill="FFFFFF"/>
          </w:tcPr>
          <w:p w14:paraId="6BF01D4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5</w:t>
            </w:r>
          </w:p>
        </w:tc>
        <w:tc>
          <w:tcPr>
            <w:tcW w:w="3545" w:type="dxa"/>
            <w:shd w:val="clear" w:color="auto" w:fill="FFFFFF"/>
          </w:tcPr>
          <w:p w14:paraId="75A0571A"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14:paraId="233A7BB4" w14:textId="20EFB993" w:rsidR="00187F5F" w:rsidRPr="0076610D" w:rsidRDefault="0002259A" w:rsidP="0002259A">
            <w:pPr>
              <w:rPr>
                <w:rFonts w:ascii="Times New Roman" w:eastAsia="Times New Roman" w:hAnsi="Times New Roman" w:cs="Times New Roman"/>
                <w:sz w:val="24"/>
                <w:szCs w:val="24"/>
                <w:lang w:val="en-US"/>
              </w:rPr>
            </w:pPr>
            <w:r w:rsidRPr="0076610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76610D">
              <w:rPr>
                <w:rFonts w:ascii="Times New Roman" w:eastAsia="Times New Roman" w:hAnsi="Times New Roman" w:cs="Times New Roman"/>
                <w:sz w:val="24"/>
                <w:szCs w:val="24"/>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87F5F" w:rsidRPr="00B0078B" w14:paraId="64196E19" w14:textId="77777777" w:rsidTr="00EE7AF2">
        <w:tc>
          <w:tcPr>
            <w:tcW w:w="561" w:type="dxa"/>
            <w:shd w:val="clear" w:color="auto" w:fill="FFFFFF"/>
          </w:tcPr>
          <w:p w14:paraId="7B73B04B"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6</w:t>
            </w:r>
          </w:p>
        </w:tc>
        <w:tc>
          <w:tcPr>
            <w:tcW w:w="3545" w:type="dxa"/>
            <w:shd w:val="clear" w:color="auto" w:fill="FFFFFF"/>
          </w:tcPr>
          <w:p w14:paraId="203F2B5A"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14:paraId="326EEA25"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Не вимагається</w:t>
            </w:r>
            <w:r w:rsidRPr="00B0078B">
              <w:rPr>
                <w:rFonts w:ascii="Times New Roman" w:eastAsia="Times New Roman" w:hAnsi="Times New Roman" w:cs="Times New Roman"/>
                <w:sz w:val="24"/>
                <w:szCs w:val="24"/>
              </w:rPr>
              <w:t xml:space="preserve"> </w:t>
            </w:r>
          </w:p>
        </w:tc>
      </w:tr>
    </w:tbl>
    <w:p w14:paraId="0C4BBBA5" w14:textId="40E33445" w:rsidR="00187F5F" w:rsidRPr="00B0078B" w:rsidRDefault="00187F5F" w:rsidP="00297E1D">
      <w:pPr>
        <w:rPr>
          <w:rFonts w:ascii="Times New Roman" w:hAnsi="Times New Roman" w:cs="Times New Roman"/>
        </w:rPr>
      </w:pPr>
    </w:p>
    <w:sectPr w:rsidR="00187F5F" w:rsidRPr="00B0078B">
      <w:headerReference w:type="default" r:id="rId30"/>
      <w:footerReference w:type="default" r:id="rId3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8B289" w14:textId="77777777" w:rsidR="00496F45" w:rsidRDefault="00496F45">
      <w:pPr>
        <w:spacing w:after="0" w:line="240" w:lineRule="auto"/>
      </w:pPr>
      <w:r>
        <w:separator/>
      </w:r>
    </w:p>
  </w:endnote>
  <w:endnote w:type="continuationSeparator" w:id="0">
    <w:p w14:paraId="29E13261" w14:textId="77777777" w:rsidR="00496F45" w:rsidRDefault="0049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694E" w14:textId="77777777" w:rsidR="00DF56C2" w:rsidRDefault="00DF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7788" w14:textId="77777777" w:rsidR="00496F45" w:rsidRDefault="00496F45">
      <w:pPr>
        <w:spacing w:after="0" w:line="240" w:lineRule="auto"/>
      </w:pPr>
      <w:r>
        <w:separator/>
      </w:r>
    </w:p>
  </w:footnote>
  <w:footnote w:type="continuationSeparator" w:id="0">
    <w:p w14:paraId="1AC1D3C6" w14:textId="77777777" w:rsidR="00496F45" w:rsidRDefault="00496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847" w14:textId="77777777" w:rsidR="00DF56C2" w:rsidRDefault="00DF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C04"/>
    <w:multiLevelType w:val="multilevel"/>
    <w:tmpl w:val="6D7E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A4E8C"/>
    <w:multiLevelType w:val="multilevel"/>
    <w:tmpl w:val="36A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DB6D34"/>
    <w:multiLevelType w:val="multilevel"/>
    <w:tmpl w:val="6D1E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20257"/>
    <w:multiLevelType w:val="multilevel"/>
    <w:tmpl w:val="C13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1135E"/>
    <w:multiLevelType w:val="multilevel"/>
    <w:tmpl w:val="71ECD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901CD1"/>
    <w:multiLevelType w:val="multilevel"/>
    <w:tmpl w:val="8156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3"/>
  </w:num>
  <w:num w:numId="8">
    <w:abstractNumId w:val="8"/>
  </w:num>
  <w:num w:numId="9">
    <w:abstractNumId w:val="1"/>
  </w:num>
  <w:num w:numId="10">
    <w:abstractNumId w:val="9"/>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F"/>
    <w:rsid w:val="0002259A"/>
    <w:rsid w:val="0003632E"/>
    <w:rsid w:val="0004164E"/>
    <w:rsid w:val="0007370B"/>
    <w:rsid w:val="00077D21"/>
    <w:rsid w:val="000866FA"/>
    <w:rsid w:val="00087F06"/>
    <w:rsid w:val="000A7F74"/>
    <w:rsid w:val="000C1530"/>
    <w:rsid w:val="000D2B04"/>
    <w:rsid w:val="000E4E1C"/>
    <w:rsid w:val="00100972"/>
    <w:rsid w:val="0012068F"/>
    <w:rsid w:val="00145792"/>
    <w:rsid w:val="00160F8C"/>
    <w:rsid w:val="00187F5F"/>
    <w:rsid w:val="001C043B"/>
    <w:rsid w:val="001C42F7"/>
    <w:rsid w:val="001D71B1"/>
    <w:rsid w:val="00206E3D"/>
    <w:rsid w:val="00224F6B"/>
    <w:rsid w:val="002273C2"/>
    <w:rsid w:val="00283DE1"/>
    <w:rsid w:val="00283EA8"/>
    <w:rsid w:val="00285252"/>
    <w:rsid w:val="00287A11"/>
    <w:rsid w:val="00294E66"/>
    <w:rsid w:val="00297E1D"/>
    <w:rsid w:val="002A52FF"/>
    <w:rsid w:val="002B11F6"/>
    <w:rsid w:val="002E1FA3"/>
    <w:rsid w:val="003166E0"/>
    <w:rsid w:val="003410D7"/>
    <w:rsid w:val="003706C0"/>
    <w:rsid w:val="00392C99"/>
    <w:rsid w:val="003B4A0E"/>
    <w:rsid w:val="003D7D78"/>
    <w:rsid w:val="003E0D21"/>
    <w:rsid w:val="003E7F18"/>
    <w:rsid w:val="004748CF"/>
    <w:rsid w:val="00496F45"/>
    <w:rsid w:val="00535061"/>
    <w:rsid w:val="00536929"/>
    <w:rsid w:val="00536EFA"/>
    <w:rsid w:val="00543139"/>
    <w:rsid w:val="00552E7C"/>
    <w:rsid w:val="00557FA8"/>
    <w:rsid w:val="005B260E"/>
    <w:rsid w:val="005D0B39"/>
    <w:rsid w:val="005E2970"/>
    <w:rsid w:val="005F3ECC"/>
    <w:rsid w:val="00614D8D"/>
    <w:rsid w:val="00625C5A"/>
    <w:rsid w:val="00634AE0"/>
    <w:rsid w:val="006573A9"/>
    <w:rsid w:val="00661C2E"/>
    <w:rsid w:val="006913A6"/>
    <w:rsid w:val="0069252F"/>
    <w:rsid w:val="00694729"/>
    <w:rsid w:val="006B5DD0"/>
    <w:rsid w:val="006D2A8A"/>
    <w:rsid w:val="0070054E"/>
    <w:rsid w:val="00710C43"/>
    <w:rsid w:val="00717765"/>
    <w:rsid w:val="0076610D"/>
    <w:rsid w:val="007D11F3"/>
    <w:rsid w:val="007E42E5"/>
    <w:rsid w:val="008274CE"/>
    <w:rsid w:val="008277B3"/>
    <w:rsid w:val="008842CB"/>
    <w:rsid w:val="008E18E9"/>
    <w:rsid w:val="008F3CFC"/>
    <w:rsid w:val="008F7398"/>
    <w:rsid w:val="009116F3"/>
    <w:rsid w:val="00925657"/>
    <w:rsid w:val="009607EC"/>
    <w:rsid w:val="0099152D"/>
    <w:rsid w:val="00994AE8"/>
    <w:rsid w:val="009A3F3C"/>
    <w:rsid w:val="009C6DC1"/>
    <w:rsid w:val="009D6305"/>
    <w:rsid w:val="00A3447E"/>
    <w:rsid w:val="00A66A7D"/>
    <w:rsid w:val="00A76173"/>
    <w:rsid w:val="00AD04E3"/>
    <w:rsid w:val="00AF5D68"/>
    <w:rsid w:val="00B0078B"/>
    <w:rsid w:val="00B04B1B"/>
    <w:rsid w:val="00B23CA3"/>
    <w:rsid w:val="00B32A87"/>
    <w:rsid w:val="00B44A43"/>
    <w:rsid w:val="00B84A90"/>
    <w:rsid w:val="00B86752"/>
    <w:rsid w:val="00B94232"/>
    <w:rsid w:val="00BC61F6"/>
    <w:rsid w:val="00BD4DC2"/>
    <w:rsid w:val="00BF2B9C"/>
    <w:rsid w:val="00C002DE"/>
    <w:rsid w:val="00C126E2"/>
    <w:rsid w:val="00C17FFE"/>
    <w:rsid w:val="00C22A2D"/>
    <w:rsid w:val="00C4044A"/>
    <w:rsid w:val="00C519CE"/>
    <w:rsid w:val="00C54B2D"/>
    <w:rsid w:val="00C57388"/>
    <w:rsid w:val="00C6145E"/>
    <w:rsid w:val="00C65395"/>
    <w:rsid w:val="00CA6D9D"/>
    <w:rsid w:val="00CD6085"/>
    <w:rsid w:val="00CD6FAC"/>
    <w:rsid w:val="00D41700"/>
    <w:rsid w:val="00D75B57"/>
    <w:rsid w:val="00DF56C2"/>
    <w:rsid w:val="00E02DC1"/>
    <w:rsid w:val="00E2640B"/>
    <w:rsid w:val="00E35980"/>
    <w:rsid w:val="00E57A2F"/>
    <w:rsid w:val="00E83EA8"/>
    <w:rsid w:val="00E96E5B"/>
    <w:rsid w:val="00EA39D4"/>
    <w:rsid w:val="00ED55E8"/>
    <w:rsid w:val="00ED6A4D"/>
    <w:rsid w:val="00EE0E74"/>
    <w:rsid w:val="00EE7AF2"/>
    <w:rsid w:val="00F228E3"/>
    <w:rsid w:val="00FB602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166"/>
  <w15:docId w15:val="{C28B6025-2AC0-4E76-BA33-C323413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iPriority w:val="99"/>
    <w:unhideWhenUsed/>
    <w:rsid w:val="006063FB"/>
    <w:pPr>
      <w:tabs>
        <w:tab w:val="center" w:pos="4513"/>
        <w:tab w:val="right" w:pos="9026"/>
      </w:tabs>
      <w:spacing w:after="0" w:line="240" w:lineRule="auto"/>
    </w:pPr>
  </w:style>
  <w:style w:type="character" w:customStyle="1" w:styleId="ab">
    <w:name w:val="Верхній колонтитул Знак"/>
    <w:basedOn w:val="a0"/>
    <w:link w:val="aa"/>
    <w:uiPriority w:val="99"/>
    <w:rsid w:val="006063FB"/>
  </w:style>
  <w:style w:type="paragraph" w:styleId="ac">
    <w:name w:val="footer"/>
    <w:basedOn w:val="a"/>
    <w:link w:val="ad"/>
    <w:uiPriority w:val="99"/>
    <w:unhideWhenUsed/>
    <w:rsid w:val="006063FB"/>
    <w:pPr>
      <w:tabs>
        <w:tab w:val="center" w:pos="4513"/>
        <w:tab w:val="right" w:pos="9026"/>
      </w:tabs>
      <w:spacing w:after="0" w:line="240" w:lineRule="auto"/>
    </w:pPr>
  </w:style>
  <w:style w:type="character" w:customStyle="1" w:styleId="ad">
    <w:name w:val="Нижній колонтитул Знак"/>
    <w:basedOn w:val="a0"/>
    <w:link w:val="ac"/>
    <w:uiPriority w:val="99"/>
    <w:rsid w:val="006063F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48" w:type="dxa"/>
        <w:left w:w="48" w:type="dxa"/>
        <w:bottom w:w="48" w:type="dxa"/>
        <w:right w:w="4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Незакрита згадка1"/>
    <w:basedOn w:val="a0"/>
    <w:uiPriority w:val="99"/>
    <w:semiHidden/>
    <w:unhideWhenUsed/>
    <w:rsid w:val="00535061"/>
    <w:rPr>
      <w:color w:val="605E5C"/>
      <w:shd w:val="clear" w:color="auto" w:fill="E1DFDD"/>
    </w:rPr>
  </w:style>
  <w:style w:type="paragraph" w:customStyle="1" w:styleId="rvps2">
    <w:name w:val="rvps2"/>
    <w:basedOn w:val="a"/>
    <w:rsid w:val="00E02D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7370B"/>
    <w:pPr>
      <w:spacing w:after="0" w:line="240" w:lineRule="auto"/>
    </w:pPr>
  </w:style>
  <w:style w:type="paragraph" w:styleId="af4">
    <w:name w:val="Balloon Text"/>
    <w:basedOn w:val="a"/>
    <w:link w:val="af5"/>
    <w:uiPriority w:val="99"/>
    <w:semiHidden/>
    <w:unhideWhenUsed/>
    <w:rsid w:val="00087F06"/>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087F06"/>
    <w:rPr>
      <w:rFonts w:ascii="Segoe UI" w:hAnsi="Segoe UI" w:cs="Segoe UI"/>
      <w:sz w:val="18"/>
      <w:szCs w:val="18"/>
    </w:rPr>
  </w:style>
  <w:style w:type="character" w:customStyle="1" w:styleId="go">
    <w:name w:val="go"/>
    <w:basedOn w:val="a0"/>
    <w:rsid w:val="00B0078B"/>
  </w:style>
  <w:style w:type="paragraph" w:customStyle="1" w:styleId="11">
    <w:name w:val="Знак Знак Знак Знак Знак Знак1 Знак Знак Знак Знак Знак Знак Знак Знак Знак Знак"/>
    <w:basedOn w:val="a"/>
    <w:rsid w:val="008274C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1219">
      <w:bodyDiv w:val="1"/>
      <w:marLeft w:val="0"/>
      <w:marRight w:val="0"/>
      <w:marTop w:val="0"/>
      <w:marBottom w:val="0"/>
      <w:divBdr>
        <w:top w:val="none" w:sz="0" w:space="0" w:color="auto"/>
        <w:left w:val="none" w:sz="0" w:space="0" w:color="auto"/>
        <w:bottom w:val="none" w:sz="0" w:space="0" w:color="auto"/>
        <w:right w:val="none" w:sz="0" w:space="0" w:color="auto"/>
      </w:divBdr>
    </w:div>
    <w:div w:id="1038046435">
      <w:bodyDiv w:val="1"/>
      <w:marLeft w:val="0"/>
      <w:marRight w:val="0"/>
      <w:marTop w:val="0"/>
      <w:marBottom w:val="0"/>
      <w:divBdr>
        <w:top w:val="none" w:sz="0" w:space="0" w:color="auto"/>
        <w:left w:val="none" w:sz="0" w:space="0" w:color="auto"/>
        <w:bottom w:val="none" w:sz="0" w:space="0" w:color="auto"/>
        <w:right w:val="none" w:sz="0" w:space="0" w:color="auto"/>
      </w:divBdr>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
    <w:div w:id="1233656334">
      <w:bodyDiv w:val="1"/>
      <w:marLeft w:val="0"/>
      <w:marRight w:val="0"/>
      <w:marTop w:val="0"/>
      <w:marBottom w:val="0"/>
      <w:divBdr>
        <w:top w:val="none" w:sz="0" w:space="0" w:color="auto"/>
        <w:left w:val="none" w:sz="0" w:space="0" w:color="auto"/>
        <w:bottom w:val="none" w:sz="0" w:space="0" w:color="auto"/>
        <w:right w:val="none" w:sz="0" w:space="0" w:color="auto"/>
      </w:divBdr>
    </w:div>
    <w:div w:id="1234046705">
      <w:bodyDiv w:val="1"/>
      <w:marLeft w:val="0"/>
      <w:marRight w:val="0"/>
      <w:marTop w:val="0"/>
      <w:marBottom w:val="0"/>
      <w:divBdr>
        <w:top w:val="none" w:sz="0" w:space="0" w:color="auto"/>
        <w:left w:val="none" w:sz="0" w:space="0" w:color="auto"/>
        <w:bottom w:val="none" w:sz="0" w:space="0" w:color="auto"/>
        <w:right w:val="none" w:sz="0" w:space="0" w:color="auto"/>
      </w:divBdr>
    </w:div>
    <w:div w:id="1478183683">
      <w:bodyDiv w:val="1"/>
      <w:marLeft w:val="0"/>
      <w:marRight w:val="0"/>
      <w:marTop w:val="0"/>
      <w:marBottom w:val="0"/>
      <w:divBdr>
        <w:top w:val="none" w:sz="0" w:space="0" w:color="auto"/>
        <w:left w:val="none" w:sz="0" w:space="0" w:color="auto"/>
        <w:bottom w:val="none" w:sz="0" w:space="0" w:color="auto"/>
        <w:right w:val="none" w:sz="0" w:space="0" w:color="auto"/>
      </w:divBdr>
    </w:div>
    <w:div w:id="1518159545">
      <w:bodyDiv w:val="1"/>
      <w:marLeft w:val="0"/>
      <w:marRight w:val="0"/>
      <w:marTop w:val="0"/>
      <w:marBottom w:val="0"/>
      <w:divBdr>
        <w:top w:val="none" w:sz="0" w:space="0" w:color="auto"/>
        <w:left w:val="none" w:sz="0" w:space="0" w:color="auto"/>
        <w:bottom w:val="none" w:sz="0" w:space="0" w:color="auto"/>
        <w:right w:val="none" w:sz="0" w:space="0" w:color="auto"/>
      </w:divBdr>
    </w:div>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kalinichenko7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yperlink" Target="https://zakon.rada.gov.ua/laws/show/1178-2022-%D0%BF?find=1&amp;text=%D0%B0%D0%BD%D0%BE%D0%BC%D0%B0%D0%BB%D1%8C%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7+%D0%B2%D0%BB%D0%B0%D1%81%D0%BD%D0%BE%D1%9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OJs9Ap1Nae3kD/4TndsAlGSYA==">AMUW2mXuvrhdEWDLfMbqywhw7bGJnrt5wHa9Tms7SWF9jPBpma0QwR5Ke3iZMiKrPjaZ5t5hQolyRr7/ijLg3pMIkai3dViRCLe51eBPpA2cHYNcwzgiQVThwo5ch/FxZ5Z+wcwjcRLyN7HPrBGcYtLw/Pn3dl5I7BGwo67EyxZ5ybqCcF8M0zU=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23</Pages>
  <Words>31039</Words>
  <Characters>17693</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2023-07-10T13:37:00Z</cp:lastPrinted>
  <dcterms:created xsi:type="dcterms:W3CDTF">2023-07-28T08:23:00Z</dcterms:created>
  <dcterms:modified xsi:type="dcterms:W3CDTF">2024-03-26T14:25:00Z</dcterms:modified>
</cp:coreProperties>
</file>