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CA2D" w14:textId="77777777" w:rsidR="00CC6CC1" w:rsidRPr="00D613CA" w:rsidRDefault="00CC6CC1" w:rsidP="00CC6CC1">
      <w:pPr>
        <w:ind w:left="5660" w:firstLine="700"/>
        <w:jc w:val="right"/>
        <w:rPr>
          <w:lang w:val="uk-UA"/>
        </w:rPr>
      </w:pPr>
      <w:r>
        <w:rPr>
          <w:b/>
          <w:color w:val="000000"/>
        </w:rPr>
        <w:t xml:space="preserve">ДОДАТОК </w:t>
      </w:r>
      <w:r>
        <w:rPr>
          <w:b/>
          <w:color w:val="000000"/>
          <w:lang w:val="uk-UA"/>
        </w:rPr>
        <w:t>2</w:t>
      </w:r>
    </w:p>
    <w:p w14:paraId="2D620953" w14:textId="77777777" w:rsidR="00CC6CC1" w:rsidRDefault="00CC6CC1" w:rsidP="00CC6CC1">
      <w:pPr>
        <w:ind w:left="5660" w:firstLine="700"/>
        <w:jc w:val="right"/>
      </w:pPr>
      <w:r>
        <w:rPr>
          <w:i/>
          <w:color w:val="000000"/>
        </w:rPr>
        <w:t xml:space="preserve">до </w:t>
      </w:r>
      <w:proofErr w:type="spellStart"/>
      <w:r>
        <w:rPr>
          <w:i/>
          <w:color w:val="000000"/>
        </w:rPr>
        <w:t>тендерної</w:t>
      </w:r>
      <w:proofErr w:type="spellEnd"/>
      <w:r>
        <w:rPr>
          <w:i/>
          <w:color w:val="000000"/>
        </w:rPr>
        <w:t xml:space="preserve"> </w:t>
      </w:r>
      <w:proofErr w:type="spellStart"/>
      <w:r>
        <w:rPr>
          <w:i/>
          <w:color w:val="000000"/>
        </w:rPr>
        <w:t>документації</w:t>
      </w:r>
      <w:proofErr w:type="spellEnd"/>
    </w:p>
    <w:p w14:paraId="250C7AFD" w14:textId="77777777" w:rsidR="00CC6CC1" w:rsidRPr="00B05CA9" w:rsidRDefault="00CC6CC1" w:rsidP="00CC6CC1">
      <w:pPr>
        <w:pStyle w:val="1"/>
        <w:widowControl/>
        <w:pBdr>
          <w:top w:val="nil"/>
          <w:left w:val="nil"/>
          <w:bottom w:val="nil"/>
          <w:right w:val="nil"/>
          <w:between w:val="nil"/>
        </w:pBdr>
        <w:spacing w:line="276" w:lineRule="auto"/>
        <w:jc w:val="right"/>
        <w:rPr>
          <w:rFonts w:ascii="Times New Roman" w:eastAsia="Times New Roman" w:hAnsi="Times New Roman" w:cs="Times New Roman"/>
        </w:rPr>
      </w:pPr>
    </w:p>
    <w:p w14:paraId="6AD6FA79" w14:textId="77777777" w:rsidR="00CC6CC1" w:rsidRPr="00B05CA9" w:rsidRDefault="00CC6CC1" w:rsidP="00CC6CC1">
      <w:pPr>
        <w:pStyle w:val="1"/>
        <w:widowControl/>
        <w:ind w:left="900"/>
        <w:jc w:val="right"/>
        <w:rPr>
          <w:rFonts w:ascii="Times New Roman" w:eastAsia="Times New Roman" w:hAnsi="Times New Roman" w:cs="Times New Roman"/>
          <w:b/>
        </w:rPr>
      </w:pPr>
      <w:bookmarkStart w:id="0" w:name="tyjcwt" w:colFirst="0" w:colLast="0"/>
      <w:bookmarkEnd w:id="0"/>
      <w:r w:rsidRPr="00B05CA9">
        <w:rPr>
          <w:rFonts w:ascii="Times New Roman" w:eastAsia="Times New Roman" w:hAnsi="Times New Roman" w:cs="Times New Roman"/>
          <w:b/>
        </w:rPr>
        <w:tab/>
      </w:r>
      <w:r w:rsidRPr="00B05CA9">
        <w:rPr>
          <w:rFonts w:ascii="Times New Roman" w:eastAsia="Times New Roman" w:hAnsi="Times New Roman" w:cs="Times New Roman"/>
          <w:b/>
        </w:rPr>
        <w:tab/>
      </w:r>
      <w:r w:rsidRPr="00B05CA9">
        <w:rPr>
          <w:rFonts w:ascii="Times New Roman" w:eastAsia="Times New Roman" w:hAnsi="Times New Roman" w:cs="Times New Roman"/>
          <w:b/>
        </w:rPr>
        <w:tab/>
      </w:r>
    </w:p>
    <w:p w14:paraId="5453E77F" w14:textId="77777777" w:rsidR="00CC6CC1" w:rsidRDefault="00CC6CC1" w:rsidP="00CC6CC1">
      <w:pPr>
        <w:ind w:right="305"/>
        <w:jc w:val="center"/>
      </w:pPr>
      <w:proofErr w:type="spellStart"/>
      <w:r>
        <w:rPr>
          <w:b/>
          <w:u w:val="single" w:color="000000"/>
        </w:rPr>
        <w:t>Технічні</w:t>
      </w:r>
      <w:proofErr w:type="spellEnd"/>
      <w:r>
        <w:rPr>
          <w:b/>
          <w:u w:val="single" w:color="000000"/>
        </w:rPr>
        <w:t xml:space="preserve">, </w:t>
      </w:r>
      <w:proofErr w:type="spellStart"/>
      <w:r>
        <w:rPr>
          <w:b/>
          <w:u w:val="single" w:color="000000"/>
        </w:rPr>
        <w:t>якісні</w:t>
      </w:r>
      <w:proofErr w:type="spellEnd"/>
      <w:r>
        <w:rPr>
          <w:b/>
          <w:u w:val="single" w:color="000000"/>
        </w:rPr>
        <w:t xml:space="preserve"> та </w:t>
      </w:r>
      <w:proofErr w:type="spellStart"/>
      <w:r>
        <w:rPr>
          <w:b/>
          <w:u w:val="single" w:color="000000"/>
        </w:rPr>
        <w:t>кількісні</w:t>
      </w:r>
      <w:proofErr w:type="spellEnd"/>
      <w:r>
        <w:rPr>
          <w:b/>
          <w:u w:val="single" w:color="000000"/>
        </w:rPr>
        <w:t xml:space="preserve"> характеристики предмета </w:t>
      </w:r>
      <w:proofErr w:type="spellStart"/>
      <w:r>
        <w:rPr>
          <w:b/>
          <w:u w:val="single" w:color="000000"/>
        </w:rPr>
        <w:t>закупівлі</w:t>
      </w:r>
      <w:proofErr w:type="spellEnd"/>
      <w:r>
        <w:rPr>
          <w:b/>
        </w:rPr>
        <w:t xml:space="preserve"> </w:t>
      </w:r>
    </w:p>
    <w:p w14:paraId="31E4D093" w14:textId="77777777" w:rsidR="00CC6CC1" w:rsidRDefault="00CC6CC1" w:rsidP="00CC6CC1">
      <w:pPr>
        <w:spacing w:after="24"/>
      </w:pPr>
      <w:r>
        <w:t xml:space="preserve"> </w:t>
      </w:r>
    </w:p>
    <w:p w14:paraId="32225E49" w14:textId="77777777" w:rsidR="00CC6CC1" w:rsidRDefault="00CC6CC1" w:rsidP="00CC6CC1">
      <w:pPr>
        <w:numPr>
          <w:ilvl w:val="0"/>
          <w:numId w:val="6"/>
        </w:numPr>
        <w:spacing w:after="13" w:line="266" w:lineRule="auto"/>
        <w:ind w:hanging="360"/>
        <w:jc w:val="both"/>
      </w:pPr>
      <w:r>
        <w:t xml:space="preserve">До </w:t>
      </w:r>
      <w:proofErr w:type="spellStart"/>
      <w:r>
        <w:t>ціни</w:t>
      </w:r>
      <w:proofErr w:type="spellEnd"/>
      <w:r>
        <w:t xml:space="preserve"> </w:t>
      </w:r>
      <w:proofErr w:type="spellStart"/>
      <w:r>
        <w:t>пропозиції</w:t>
      </w:r>
      <w:proofErr w:type="spellEnd"/>
      <w:r>
        <w:t xml:space="preserve"> </w:t>
      </w:r>
      <w:proofErr w:type="spellStart"/>
      <w:r>
        <w:t>включаються</w:t>
      </w:r>
      <w:proofErr w:type="spellEnd"/>
      <w:r>
        <w:t xml:space="preserve"> </w:t>
      </w:r>
      <w:proofErr w:type="spellStart"/>
      <w:r>
        <w:t>наступні</w:t>
      </w:r>
      <w:proofErr w:type="spellEnd"/>
      <w:r>
        <w:t xml:space="preserve"> </w:t>
      </w:r>
      <w:proofErr w:type="spellStart"/>
      <w:r>
        <w:t>витрати</w:t>
      </w:r>
      <w:proofErr w:type="spellEnd"/>
      <w:r>
        <w:t xml:space="preserve">:  </w:t>
      </w:r>
    </w:p>
    <w:p w14:paraId="6B87E9EA" w14:textId="77777777" w:rsidR="00CC6CC1" w:rsidRDefault="00CC6CC1" w:rsidP="00CC6CC1">
      <w:pPr>
        <w:numPr>
          <w:ilvl w:val="1"/>
          <w:numId w:val="6"/>
        </w:numPr>
        <w:spacing w:after="13" w:line="266" w:lineRule="auto"/>
        <w:ind w:hanging="360"/>
        <w:jc w:val="both"/>
      </w:pPr>
      <w:proofErr w:type="spellStart"/>
      <w:r>
        <w:t>податки</w:t>
      </w:r>
      <w:proofErr w:type="spellEnd"/>
      <w:r>
        <w:t xml:space="preserve"> і </w:t>
      </w:r>
      <w:proofErr w:type="spellStart"/>
      <w:r>
        <w:t>збори</w:t>
      </w:r>
      <w:proofErr w:type="spellEnd"/>
      <w:r>
        <w:t xml:space="preserve">, </w:t>
      </w:r>
      <w:proofErr w:type="spellStart"/>
      <w:r>
        <w:t>обов’язкові</w:t>
      </w:r>
      <w:proofErr w:type="spellEnd"/>
      <w:r>
        <w:t xml:space="preserve"> </w:t>
      </w:r>
      <w:proofErr w:type="spellStart"/>
      <w:r>
        <w:t>платежі</w:t>
      </w:r>
      <w:proofErr w:type="spellEnd"/>
      <w:r>
        <w:t xml:space="preserve">, </w:t>
      </w:r>
      <w:proofErr w:type="spellStart"/>
      <w:r>
        <w:t>що</w:t>
      </w:r>
      <w:proofErr w:type="spellEnd"/>
      <w:r>
        <w:t xml:space="preserve"> </w:t>
      </w:r>
      <w:proofErr w:type="spellStart"/>
      <w:r>
        <w:t>сплачуються</w:t>
      </w:r>
      <w:proofErr w:type="spellEnd"/>
      <w:r>
        <w:t xml:space="preserve"> </w:t>
      </w:r>
      <w:proofErr w:type="spellStart"/>
      <w:r>
        <w:t>або</w:t>
      </w:r>
      <w:proofErr w:type="spellEnd"/>
      <w:r>
        <w:t xml:space="preserve"> </w:t>
      </w:r>
      <w:proofErr w:type="spellStart"/>
      <w:r>
        <w:t>мають</w:t>
      </w:r>
      <w:proofErr w:type="spellEnd"/>
      <w:r>
        <w:t xml:space="preserve"> бути </w:t>
      </w:r>
      <w:proofErr w:type="spellStart"/>
      <w:r>
        <w:t>сплачені</w:t>
      </w:r>
      <w:proofErr w:type="spellEnd"/>
      <w:r>
        <w:t xml:space="preserve"> </w:t>
      </w:r>
      <w:proofErr w:type="spellStart"/>
      <w:r>
        <w:t>згідно</w:t>
      </w:r>
      <w:proofErr w:type="spellEnd"/>
      <w:r>
        <w:t xml:space="preserve"> з </w:t>
      </w:r>
      <w:proofErr w:type="spellStart"/>
      <w:r>
        <w:t>чинним</w:t>
      </w:r>
      <w:proofErr w:type="spellEnd"/>
      <w:r>
        <w:t xml:space="preserve"> </w:t>
      </w:r>
      <w:proofErr w:type="spellStart"/>
      <w:r>
        <w:t>законодавством</w:t>
      </w:r>
      <w:proofErr w:type="spellEnd"/>
      <w:r>
        <w:t xml:space="preserve">; </w:t>
      </w:r>
    </w:p>
    <w:p w14:paraId="58259637" w14:textId="77777777" w:rsidR="00CC6CC1" w:rsidRDefault="00CC6CC1" w:rsidP="00CC6CC1">
      <w:pPr>
        <w:numPr>
          <w:ilvl w:val="1"/>
          <w:numId w:val="6"/>
        </w:numPr>
        <w:spacing w:after="13" w:line="266" w:lineRule="auto"/>
        <w:ind w:hanging="360"/>
        <w:jc w:val="both"/>
      </w:pPr>
      <w:proofErr w:type="spellStart"/>
      <w:r>
        <w:t>витрати</w:t>
      </w:r>
      <w:proofErr w:type="spellEnd"/>
      <w:r>
        <w:t xml:space="preserve"> на </w:t>
      </w:r>
      <w:proofErr w:type="spellStart"/>
      <w:r>
        <w:t>пакування</w:t>
      </w:r>
      <w:proofErr w:type="spellEnd"/>
      <w:r>
        <w:t xml:space="preserve">, </w:t>
      </w:r>
      <w:proofErr w:type="spellStart"/>
      <w:r>
        <w:t>навантаження</w:t>
      </w:r>
      <w:proofErr w:type="spellEnd"/>
      <w:r>
        <w:t xml:space="preserve">, </w:t>
      </w:r>
      <w:proofErr w:type="spellStart"/>
      <w:r>
        <w:t>розвантаження</w:t>
      </w:r>
      <w:proofErr w:type="spellEnd"/>
      <w:r>
        <w:t xml:space="preserve">, </w:t>
      </w:r>
      <w:proofErr w:type="spellStart"/>
      <w:r>
        <w:t>зважування</w:t>
      </w:r>
      <w:proofErr w:type="spellEnd"/>
      <w:r>
        <w:t xml:space="preserve">, поставку до </w:t>
      </w:r>
      <w:proofErr w:type="spellStart"/>
      <w:r>
        <w:t>місця</w:t>
      </w:r>
      <w:proofErr w:type="spellEnd"/>
      <w:r>
        <w:t xml:space="preserve"> поставки (</w:t>
      </w:r>
      <w:proofErr w:type="spellStart"/>
      <w:r>
        <w:t>передачі</w:t>
      </w:r>
      <w:proofErr w:type="spellEnd"/>
      <w:r>
        <w:t xml:space="preserve">) товару;  </w:t>
      </w:r>
    </w:p>
    <w:p w14:paraId="35009E83" w14:textId="77777777" w:rsidR="00CC6CC1" w:rsidRDefault="00CC6CC1" w:rsidP="00CC6CC1">
      <w:pPr>
        <w:numPr>
          <w:ilvl w:val="1"/>
          <w:numId w:val="6"/>
        </w:numPr>
        <w:spacing w:after="13" w:line="266" w:lineRule="auto"/>
        <w:ind w:hanging="360"/>
        <w:jc w:val="both"/>
      </w:pPr>
      <w:proofErr w:type="spellStart"/>
      <w:r>
        <w:t>інші</w:t>
      </w:r>
      <w:proofErr w:type="spellEnd"/>
      <w:r>
        <w:t xml:space="preserve"> </w:t>
      </w:r>
      <w:proofErr w:type="spellStart"/>
      <w:r>
        <w:t>витрати</w:t>
      </w:r>
      <w:proofErr w:type="spellEnd"/>
      <w:r>
        <w:t xml:space="preserve">, </w:t>
      </w:r>
      <w:proofErr w:type="spellStart"/>
      <w:r>
        <w:t>передбачені</w:t>
      </w:r>
      <w:proofErr w:type="spellEnd"/>
      <w:r>
        <w:t xml:space="preserve"> для товару </w:t>
      </w:r>
      <w:proofErr w:type="spellStart"/>
      <w:r>
        <w:t>даного</w:t>
      </w:r>
      <w:proofErr w:type="spellEnd"/>
      <w:r>
        <w:t xml:space="preserve"> виду </w:t>
      </w:r>
      <w:proofErr w:type="spellStart"/>
      <w:r>
        <w:t>згідно</w:t>
      </w:r>
      <w:proofErr w:type="spellEnd"/>
      <w:r>
        <w:t xml:space="preserve"> з </w:t>
      </w:r>
      <w:proofErr w:type="spellStart"/>
      <w:r>
        <w:t>чинним</w:t>
      </w:r>
      <w:proofErr w:type="spellEnd"/>
      <w:r>
        <w:t xml:space="preserve"> </w:t>
      </w:r>
      <w:proofErr w:type="spellStart"/>
      <w:r>
        <w:t>законодавством</w:t>
      </w:r>
      <w:proofErr w:type="spellEnd"/>
      <w:r>
        <w:t xml:space="preserve"> та </w:t>
      </w:r>
      <w:proofErr w:type="spellStart"/>
      <w:r>
        <w:t>оголошенням</w:t>
      </w:r>
      <w:proofErr w:type="spellEnd"/>
      <w:r>
        <w:t xml:space="preserve">. </w:t>
      </w:r>
    </w:p>
    <w:p w14:paraId="73CDDBF5" w14:textId="77777777" w:rsidR="00CC6CC1" w:rsidRDefault="00CC6CC1" w:rsidP="00CC6CC1">
      <w:pPr>
        <w:numPr>
          <w:ilvl w:val="0"/>
          <w:numId w:val="6"/>
        </w:numPr>
        <w:spacing w:after="13" w:line="266" w:lineRule="auto"/>
        <w:ind w:hanging="360"/>
        <w:jc w:val="both"/>
      </w:pPr>
      <w:proofErr w:type="spellStart"/>
      <w:r>
        <w:t>Бюджетні</w:t>
      </w:r>
      <w:proofErr w:type="spellEnd"/>
      <w:r>
        <w:t xml:space="preserve"> </w:t>
      </w:r>
      <w:proofErr w:type="spellStart"/>
      <w:r>
        <w:t>зобов’язання</w:t>
      </w:r>
      <w:proofErr w:type="spellEnd"/>
      <w:r>
        <w:t xml:space="preserve"> за договором </w:t>
      </w:r>
      <w:proofErr w:type="spellStart"/>
      <w:r>
        <w:t>виникають</w:t>
      </w:r>
      <w:proofErr w:type="spellEnd"/>
      <w:r>
        <w:t xml:space="preserve"> у </w:t>
      </w:r>
      <w:proofErr w:type="spellStart"/>
      <w:r>
        <w:t>разі</w:t>
      </w:r>
      <w:proofErr w:type="spellEnd"/>
      <w:r>
        <w:t xml:space="preserve"> </w:t>
      </w:r>
      <w:proofErr w:type="spellStart"/>
      <w:r>
        <w:t>наявності</w:t>
      </w:r>
      <w:proofErr w:type="spellEnd"/>
      <w:r>
        <w:t xml:space="preserve"> та в межах </w:t>
      </w:r>
      <w:proofErr w:type="spellStart"/>
      <w:r>
        <w:t>відповідних</w:t>
      </w:r>
      <w:proofErr w:type="spellEnd"/>
      <w:r>
        <w:t xml:space="preserve"> </w:t>
      </w:r>
      <w:proofErr w:type="spellStart"/>
      <w:r>
        <w:t>бюджетних</w:t>
      </w:r>
      <w:proofErr w:type="spellEnd"/>
      <w:r>
        <w:t xml:space="preserve"> </w:t>
      </w:r>
      <w:proofErr w:type="spellStart"/>
      <w:r>
        <w:t>асигнувань</w:t>
      </w:r>
      <w:proofErr w:type="spellEnd"/>
      <w:r>
        <w:t xml:space="preserve">. </w:t>
      </w:r>
    </w:p>
    <w:p w14:paraId="3B7C3413" w14:textId="77777777" w:rsidR="00CC6CC1" w:rsidRDefault="00CC6CC1" w:rsidP="00CC6CC1">
      <w:pPr>
        <w:numPr>
          <w:ilvl w:val="0"/>
          <w:numId w:val="6"/>
        </w:numPr>
        <w:spacing w:after="13" w:line="266" w:lineRule="auto"/>
        <w:ind w:hanging="360"/>
        <w:jc w:val="both"/>
      </w:pPr>
      <w:proofErr w:type="spellStart"/>
      <w:r>
        <w:t>Технічні</w:t>
      </w:r>
      <w:proofErr w:type="spellEnd"/>
      <w:r>
        <w:t xml:space="preserve">, </w:t>
      </w:r>
      <w:proofErr w:type="spellStart"/>
      <w:r>
        <w:t>якісні</w:t>
      </w:r>
      <w:proofErr w:type="spellEnd"/>
      <w:r>
        <w:t xml:space="preserve"> характеристики предмета </w:t>
      </w:r>
      <w:proofErr w:type="spellStart"/>
      <w:r>
        <w:t>закупівлі</w:t>
      </w:r>
      <w:proofErr w:type="spellEnd"/>
      <w:r>
        <w:t xml:space="preserve"> </w:t>
      </w:r>
      <w:proofErr w:type="spellStart"/>
      <w:r>
        <w:t>повинні</w:t>
      </w:r>
      <w:proofErr w:type="spellEnd"/>
      <w:r>
        <w:t xml:space="preserve"> </w:t>
      </w:r>
      <w:proofErr w:type="spellStart"/>
      <w:r>
        <w:t>відповідати</w:t>
      </w:r>
      <w:proofErr w:type="spellEnd"/>
      <w:r>
        <w:t xml:space="preserve"> </w:t>
      </w:r>
      <w:proofErr w:type="spellStart"/>
      <w:r>
        <w:t>встановленим</w:t>
      </w:r>
      <w:proofErr w:type="spellEnd"/>
      <w:r>
        <w:t>/</w:t>
      </w:r>
      <w:proofErr w:type="spellStart"/>
      <w:r>
        <w:t>зареєстрованим</w:t>
      </w:r>
      <w:proofErr w:type="spellEnd"/>
      <w:r>
        <w:t xml:space="preserve"> </w:t>
      </w:r>
      <w:proofErr w:type="spellStart"/>
      <w:r>
        <w:t>діючим</w:t>
      </w:r>
      <w:proofErr w:type="spellEnd"/>
      <w:r>
        <w:t xml:space="preserve"> </w:t>
      </w:r>
      <w:proofErr w:type="spellStart"/>
      <w:r>
        <w:t>нормативним</w:t>
      </w:r>
      <w:proofErr w:type="spellEnd"/>
      <w:r>
        <w:t xml:space="preserve"> актам </w:t>
      </w:r>
      <w:proofErr w:type="spellStart"/>
      <w:r>
        <w:t>діючого</w:t>
      </w:r>
      <w:proofErr w:type="spellEnd"/>
      <w:r>
        <w:t xml:space="preserve"> </w:t>
      </w:r>
      <w:proofErr w:type="spellStart"/>
      <w:r>
        <w:t>законодавства</w:t>
      </w:r>
      <w:proofErr w:type="spellEnd"/>
      <w:r>
        <w:t xml:space="preserve"> (</w:t>
      </w:r>
      <w:proofErr w:type="spellStart"/>
      <w:r>
        <w:t>державних</w:t>
      </w:r>
      <w:proofErr w:type="spellEnd"/>
      <w:r>
        <w:t xml:space="preserve"> </w:t>
      </w:r>
      <w:proofErr w:type="spellStart"/>
      <w:r>
        <w:t>стандартів</w:t>
      </w:r>
      <w:proofErr w:type="spellEnd"/>
      <w:r>
        <w:t xml:space="preserve"> та/</w:t>
      </w:r>
      <w:proofErr w:type="spellStart"/>
      <w:r>
        <w:t>або</w:t>
      </w:r>
      <w:proofErr w:type="spellEnd"/>
      <w:r>
        <w:t xml:space="preserve"> </w:t>
      </w:r>
      <w:proofErr w:type="spellStart"/>
      <w:r>
        <w:t>технічним</w:t>
      </w:r>
      <w:proofErr w:type="spellEnd"/>
      <w:r>
        <w:t xml:space="preserve"> </w:t>
      </w:r>
      <w:proofErr w:type="spellStart"/>
      <w:r>
        <w:t>умовам</w:t>
      </w:r>
      <w:proofErr w:type="spellEnd"/>
      <w:r>
        <w:t xml:space="preserve">), </w:t>
      </w:r>
      <w:proofErr w:type="spellStart"/>
      <w:r>
        <w:t>які</w:t>
      </w:r>
      <w:proofErr w:type="spellEnd"/>
      <w:r>
        <w:t xml:space="preserve"> </w:t>
      </w:r>
      <w:proofErr w:type="spellStart"/>
      <w:r>
        <w:t>передбачають</w:t>
      </w:r>
      <w:proofErr w:type="spellEnd"/>
      <w:r>
        <w:t xml:space="preserve"> </w:t>
      </w:r>
      <w:proofErr w:type="spellStart"/>
      <w:r>
        <w:t>застосування</w:t>
      </w:r>
      <w:proofErr w:type="spellEnd"/>
      <w:r>
        <w:t xml:space="preserve"> </w:t>
      </w:r>
      <w:proofErr w:type="spellStart"/>
      <w:r>
        <w:t>заходів</w:t>
      </w:r>
      <w:proofErr w:type="spellEnd"/>
      <w:r>
        <w:t xml:space="preserve"> </w:t>
      </w:r>
      <w:proofErr w:type="spellStart"/>
      <w:r>
        <w:t>із</w:t>
      </w:r>
      <w:proofErr w:type="spellEnd"/>
      <w:r>
        <w:t xml:space="preserve"> </w:t>
      </w:r>
      <w:proofErr w:type="spellStart"/>
      <w:r>
        <w:t>захисту</w:t>
      </w:r>
      <w:proofErr w:type="spellEnd"/>
      <w:r>
        <w:t xml:space="preserve"> </w:t>
      </w:r>
      <w:proofErr w:type="spellStart"/>
      <w:r>
        <w:t>довкілля</w:t>
      </w:r>
      <w:proofErr w:type="spellEnd"/>
      <w:r>
        <w:t xml:space="preserve">. </w:t>
      </w:r>
    </w:p>
    <w:p w14:paraId="26E6904D" w14:textId="5BA346F5" w:rsidR="00CC6CC1" w:rsidRPr="00107DB2" w:rsidRDefault="00CC6CC1" w:rsidP="00CC6CC1">
      <w:pPr>
        <w:numPr>
          <w:ilvl w:val="0"/>
          <w:numId w:val="6"/>
        </w:numPr>
        <w:spacing w:after="13" w:line="266" w:lineRule="auto"/>
        <w:ind w:hanging="360"/>
        <w:jc w:val="both"/>
        <w:rPr>
          <w:b/>
          <w:bCs/>
        </w:rPr>
      </w:pPr>
      <w:r>
        <w:t xml:space="preserve">Товар при </w:t>
      </w:r>
      <w:proofErr w:type="spellStart"/>
      <w:r>
        <w:t>поставці</w:t>
      </w:r>
      <w:proofErr w:type="spellEnd"/>
      <w:r>
        <w:t xml:space="preserve"> повинен </w:t>
      </w:r>
      <w:proofErr w:type="spellStart"/>
      <w:r>
        <w:t>супроводжуватись</w:t>
      </w:r>
      <w:proofErr w:type="spellEnd"/>
      <w:r>
        <w:t xml:space="preserve"> документами, </w:t>
      </w:r>
      <w:proofErr w:type="spellStart"/>
      <w:r>
        <w:t>що</w:t>
      </w:r>
      <w:proofErr w:type="spellEnd"/>
      <w:r>
        <w:t xml:space="preserve"> </w:t>
      </w:r>
      <w:proofErr w:type="spellStart"/>
      <w:r>
        <w:t>підтверджують</w:t>
      </w:r>
      <w:proofErr w:type="spellEnd"/>
      <w:r>
        <w:t xml:space="preserve"> </w:t>
      </w:r>
      <w:proofErr w:type="spellStart"/>
      <w:r>
        <w:t>якість</w:t>
      </w:r>
      <w:proofErr w:type="spellEnd"/>
      <w:r>
        <w:t xml:space="preserve"> та </w:t>
      </w:r>
      <w:proofErr w:type="spellStart"/>
      <w:r>
        <w:t>безпеку</w:t>
      </w:r>
      <w:proofErr w:type="spellEnd"/>
      <w:r>
        <w:t xml:space="preserve">, а </w:t>
      </w:r>
      <w:proofErr w:type="spellStart"/>
      <w:r>
        <w:t>саме</w:t>
      </w:r>
      <w:proofErr w:type="spellEnd"/>
      <w:r>
        <w:t xml:space="preserve">: </w:t>
      </w:r>
      <w:proofErr w:type="spellStart"/>
      <w:r>
        <w:t>копіями</w:t>
      </w:r>
      <w:proofErr w:type="spellEnd"/>
      <w:r>
        <w:t xml:space="preserve"> </w:t>
      </w:r>
      <w:proofErr w:type="spellStart"/>
      <w:r>
        <w:t>посвідчень</w:t>
      </w:r>
      <w:proofErr w:type="spellEnd"/>
      <w:r>
        <w:t xml:space="preserve"> про </w:t>
      </w:r>
      <w:proofErr w:type="spellStart"/>
      <w:r>
        <w:t>якість</w:t>
      </w:r>
      <w:proofErr w:type="spellEnd"/>
      <w:r>
        <w:t xml:space="preserve"> та/</w:t>
      </w:r>
      <w:proofErr w:type="spellStart"/>
      <w:r>
        <w:t>або</w:t>
      </w:r>
      <w:proofErr w:type="spellEnd"/>
      <w:r>
        <w:t xml:space="preserve"> </w:t>
      </w:r>
      <w:proofErr w:type="spellStart"/>
      <w:r>
        <w:t>декларації</w:t>
      </w:r>
      <w:proofErr w:type="spellEnd"/>
      <w:r>
        <w:t xml:space="preserve"> </w:t>
      </w:r>
      <w:proofErr w:type="spellStart"/>
      <w:r>
        <w:t>виробника</w:t>
      </w:r>
      <w:proofErr w:type="spellEnd"/>
      <w:r>
        <w:t>, та/</w:t>
      </w:r>
      <w:proofErr w:type="spellStart"/>
      <w:r>
        <w:t>або</w:t>
      </w:r>
      <w:proofErr w:type="spellEnd"/>
      <w:r>
        <w:t xml:space="preserve"> </w:t>
      </w:r>
      <w:proofErr w:type="spellStart"/>
      <w:r>
        <w:t>іншим</w:t>
      </w:r>
      <w:proofErr w:type="spellEnd"/>
      <w:r>
        <w:t xml:space="preserve"> </w:t>
      </w:r>
      <w:proofErr w:type="spellStart"/>
      <w:r>
        <w:t>документальним</w:t>
      </w:r>
      <w:proofErr w:type="spellEnd"/>
      <w:r>
        <w:t xml:space="preserve"> </w:t>
      </w:r>
      <w:proofErr w:type="spellStart"/>
      <w:r>
        <w:t>підтвердженням</w:t>
      </w:r>
      <w:proofErr w:type="spellEnd"/>
      <w:r>
        <w:t xml:space="preserve"> </w:t>
      </w:r>
      <w:proofErr w:type="spellStart"/>
      <w:r>
        <w:t>якості</w:t>
      </w:r>
      <w:proofErr w:type="spellEnd"/>
      <w:r>
        <w:t xml:space="preserve"> та </w:t>
      </w:r>
      <w:proofErr w:type="spellStart"/>
      <w:r>
        <w:t>безпеки</w:t>
      </w:r>
      <w:proofErr w:type="spellEnd"/>
      <w:r>
        <w:t xml:space="preserve"> товару (у </w:t>
      </w:r>
      <w:proofErr w:type="spellStart"/>
      <w:r>
        <w:t>передбачених</w:t>
      </w:r>
      <w:proofErr w:type="spellEnd"/>
      <w:r>
        <w:t xml:space="preserve"> </w:t>
      </w:r>
      <w:proofErr w:type="spellStart"/>
      <w:r>
        <w:t>законодавством</w:t>
      </w:r>
      <w:proofErr w:type="spellEnd"/>
      <w:r>
        <w:t xml:space="preserve"> </w:t>
      </w:r>
      <w:proofErr w:type="spellStart"/>
      <w:r>
        <w:t>випадках</w:t>
      </w:r>
      <w:proofErr w:type="spellEnd"/>
      <w:r>
        <w:t>)</w:t>
      </w:r>
      <w:r w:rsidR="00107DB2">
        <w:rPr>
          <w:lang w:val="uk-UA"/>
        </w:rPr>
        <w:t xml:space="preserve">, </w:t>
      </w:r>
      <w:r w:rsidR="00107DB2" w:rsidRPr="00107DB2">
        <w:rPr>
          <w:b/>
          <w:bCs/>
          <w:lang w:val="uk-UA"/>
        </w:rPr>
        <w:t>про що Учасник в складі тендерної пропозиції надає гарантійний лист.</w:t>
      </w:r>
    </w:p>
    <w:p w14:paraId="763A93D0" w14:textId="77777777" w:rsidR="00CC6CC1" w:rsidRDefault="00CC6CC1" w:rsidP="00CC6CC1">
      <w:pPr>
        <w:numPr>
          <w:ilvl w:val="0"/>
          <w:numId w:val="6"/>
        </w:numPr>
        <w:spacing w:after="13" w:line="266" w:lineRule="auto"/>
        <w:ind w:hanging="360"/>
        <w:jc w:val="both"/>
        <w:rPr>
          <w:b/>
        </w:rPr>
      </w:pPr>
      <w:proofErr w:type="spellStart"/>
      <w:r>
        <w:t>Учасник</w:t>
      </w:r>
      <w:proofErr w:type="spellEnd"/>
      <w:r>
        <w:t xml:space="preserve"> повинен в </w:t>
      </w:r>
      <w:proofErr w:type="spellStart"/>
      <w:r>
        <w:t>складі</w:t>
      </w:r>
      <w:proofErr w:type="spellEnd"/>
      <w:r>
        <w:t xml:space="preserve"> </w:t>
      </w:r>
      <w:proofErr w:type="spellStart"/>
      <w:r>
        <w:t>пропозиції</w:t>
      </w:r>
      <w:proofErr w:type="spellEnd"/>
      <w:r>
        <w:t xml:space="preserve"> </w:t>
      </w:r>
      <w:proofErr w:type="spellStart"/>
      <w:r>
        <w:t>додатково</w:t>
      </w:r>
      <w:proofErr w:type="spellEnd"/>
      <w:r>
        <w:t xml:space="preserve"> </w:t>
      </w:r>
      <w:proofErr w:type="spellStart"/>
      <w:r>
        <w:t>надати</w:t>
      </w:r>
      <w:proofErr w:type="spellEnd"/>
      <w:r>
        <w:t xml:space="preserve"> </w:t>
      </w:r>
      <w:proofErr w:type="spellStart"/>
      <w:r>
        <w:rPr>
          <w:b/>
        </w:rPr>
        <w:t>гарантійний</w:t>
      </w:r>
      <w:proofErr w:type="spellEnd"/>
      <w:r>
        <w:rPr>
          <w:b/>
        </w:rPr>
        <w:t xml:space="preserve"> лист </w:t>
      </w:r>
      <w:proofErr w:type="spellStart"/>
      <w:r>
        <w:rPr>
          <w:b/>
        </w:rPr>
        <w:t>щодо</w:t>
      </w:r>
      <w:proofErr w:type="spellEnd"/>
      <w:r>
        <w:rPr>
          <w:b/>
        </w:rPr>
        <w:t xml:space="preserve"> </w:t>
      </w:r>
      <w:proofErr w:type="spellStart"/>
      <w:r>
        <w:rPr>
          <w:b/>
        </w:rPr>
        <w:t>забезпечення</w:t>
      </w:r>
      <w:proofErr w:type="spellEnd"/>
      <w:r>
        <w:rPr>
          <w:b/>
        </w:rPr>
        <w:t xml:space="preserve"> </w:t>
      </w:r>
      <w:proofErr w:type="spellStart"/>
      <w:r>
        <w:rPr>
          <w:b/>
        </w:rPr>
        <w:t>належних</w:t>
      </w:r>
      <w:proofErr w:type="spellEnd"/>
      <w:r>
        <w:rPr>
          <w:b/>
        </w:rPr>
        <w:t xml:space="preserve"> умов </w:t>
      </w:r>
      <w:proofErr w:type="spellStart"/>
      <w:r>
        <w:rPr>
          <w:b/>
        </w:rPr>
        <w:t>зберігання</w:t>
      </w:r>
      <w:proofErr w:type="spellEnd"/>
      <w:r>
        <w:rPr>
          <w:b/>
        </w:rPr>
        <w:t xml:space="preserve"> та </w:t>
      </w:r>
      <w:proofErr w:type="spellStart"/>
      <w:r>
        <w:rPr>
          <w:b/>
        </w:rPr>
        <w:t>транспортування</w:t>
      </w:r>
      <w:proofErr w:type="spellEnd"/>
      <w:r>
        <w:rPr>
          <w:b/>
        </w:rPr>
        <w:t xml:space="preserve"> товару з </w:t>
      </w:r>
      <w:proofErr w:type="spellStart"/>
      <w:r>
        <w:rPr>
          <w:b/>
        </w:rPr>
        <w:t>обов’язковим</w:t>
      </w:r>
      <w:proofErr w:type="spellEnd"/>
      <w:r>
        <w:rPr>
          <w:b/>
        </w:rPr>
        <w:t xml:space="preserve"> </w:t>
      </w:r>
      <w:proofErr w:type="spellStart"/>
      <w:r>
        <w:rPr>
          <w:b/>
        </w:rPr>
        <w:t>зазначенням</w:t>
      </w:r>
      <w:proofErr w:type="spellEnd"/>
      <w:r>
        <w:rPr>
          <w:b/>
        </w:rPr>
        <w:t xml:space="preserve"> </w:t>
      </w:r>
      <w:proofErr w:type="spellStart"/>
      <w:r>
        <w:rPr>
          <w:b/>
        </w:rPr>
        <w:t>адреси</w:t>
      </w:r>
      <w:proofErr w:type="spellEnd"/>
      <w:r>
        <w:rPr>
          <w:b/>
        </w:rPr>
        <w:t xml:space="preserve"> </w:t>
      </w:r>
      <w:proofErr w:type="spellStart"/>
      <w:r>
        <w:rPr>
          <w:b/>
        </w:rPr>
        <w:t>складських</w:t>
      </w:r>
      <w:proofErr w:type="spellEnd"/>
      <w:r>
        <w:rPr>
          <w:b/>
        </w:rPr>
        <w:t xml:space="preserve"> </w:t>
      </w:r>
      <w:proofErr w:type="spellStart"/>
      <w:r>
        <w:rPr>
          <w:b/>
        </w:rPr>
        <w:t>приміщень</w:t>
      </w:r>
      <w:proofErr w:type="spellEnd"/>
      <w:r>
        <w:rPr>
          <w:b/>
        </w:rPr>
        <w:t xml:space="preserve">. </w:t>
      </w:r>
    </w:p>
    <w:p w14:paraId="40459B75" w14:textId="77777777" w:rsidR="00CC6CC1" w:rsidRDefault="00CC6CC1" w:rsidP="00CC6CC1">
      <w:pPr>
        <w:numPr>
          <w:ilvl w:val="0"/>
          <w:numId w:val="6"/>
        </w:numPr>
        <w:spacing w:after="13" w:line="266" w:lineRule="auto"/>
        <w:ind w:hanging="360"/>
        <w:jc w:val="both"/>
      </w:pPr>
      <w:r>
        <w:t xml:space="preserve">Поставка (передача) товару </w:t>
      </w:r>
      <w:proofErr w:type="spellStart"/>
      <w:r>
        <w:t>здійснюється</w:t>
      </w:r>
      <w:proofErr w:type="spellEnd"/>
      <w:r>
        <w:t xml:space="preserve"> </w:t>
      </w:r>
      <w:proofErr w:type="spellStart"/>
      <w:r>
        <w:t>дрібними</w:t>
      </w:r>
      <w:proofErr w:type="spellEnd"/>
      <w:r>
        <w:t xml:space="preserve"> </w:t>
      </w:r>
      <w:proofErr w:type="spellStart"/>
      <w:r>
        <w:t>партіями</w:t>
      </w:r>
      <w:proofErr w:type="spellEnd"/>
      <w:r>
        <w:t xml:space="preserve"> транспортом </w:t>
      </w:r>
      <w:proofErr w:type="spellStart"/>
      <w:r>
        <w:t>Постачальника</w:t>
      </w:r>
      <w:proofErr w:type="spellEnd"/>
      <w:r>
        <w:t xml:space="preserve"> </w:t>
      </w:r>
      <w:proofErr w:type="spellStart"/>
      <w:r>
        <w:t>згідно</w:t>
      </w:r>
      <w:proofErr w:type="spellEnd"/>
      <w:r>
        <w:t xml:space="preserve"> з </w:t>
      </w:r>
      <w:proofErr w:type="spellStart"/>
      <w:r>
        <w:t>наданими</w:t>
      </w:r>
      <w:proofErr w:type="spellEnd"/>
      <w:r>
        <w:t xml:space="preserve"> заявками </w:t>
      </w:r>
      <w:proofErr w:type="spellStart"/>
      <w:r>
        <w:t>Покупця</w:t>
      </w:r>
      <w:proofErr w:type="spellEnd"/>
      <w:r>
        <w:t xml:space="preserve">. </w:t>
      </w:r>
      <w:proofErr w:type="spellStart"/>
      <w:r>
        <w:t>Учасник</w:t>
      </w:r>
      <w:proofErr w:type="spellEnd"/>
      <w:r>
        <w:t xml:space="preserve"> повинен </w:t>
      </w:r>
      <w:proofErr w:type="spellStart"/>
      <w:r>
        <w:t>додатково</w:t>
      </w:r>
      <w:proofErr w:type="spellEnd"/>
      <w:r>
        <w:t xml:space="preserve"> </w:t>
      </w:r>
      <w:proofErr w:type="spellStart"/>
      <w:r>
        <w:t>надати</w:t>
      </w:r>
      <w:proofErr w:type="spellEnd"/>
      <w:r>
        <w:t xml:space="preserve"> в </w:t>
      </w:r>
      <w:proofErr w:type="spellStart"/>
      <w:r>
        <w:t>складі</w:t>
      </w:r>
      <w:proofErr w:type="spellEnd"/>
      <w:r>
        <w:t xml:space="preserve"> </w:t>
      </w:r>
      <w:proofErr w:type="spellStart"/>
      <w:r>
        <w:t>пропозиції</w:t>
      </w:r>
      <w:proofErr w:type="spellEnd"/>
      <w:r>
        <w:t xml:space="preserve"> </w:t>
      </w:r>
      <w:proofErr w:type="spellStart"/>
      <w:r>
        <w:rPr>
          <w:b/>
        </w:rPr>
        <w:t>гарантійний</w:t>
      </w:r>
      <w:proofErr w:type="spellEnd"/>
      <w:r>
        <w:rPr>
          <w:b/>
        </w:rPr>
        <w:t xml:space="preserve"> лист </w:t>
      </w:r>
      <w:proofErr w:type="spellStart"/>
      <w:r>
        <w:rPr>
          <w:b/>
        </w:rPr>
        <w:t>щодо</w:t>
      </w:r>
      <w:proofErr w:type="spellEnd"/>
      <w:r>
        <w:rPr>
          <w:b/>
        </w:rPr>
        <w:t xml:space="preserve"> </w:t>
      </w:r>
      <w:proofErr w:type="spellStart"/>
      <w:r>
        <w:rPr>
          <w:b/>
        </w:rPr>
        <w:t>забезпечення</w:t>
      </w:r>
      <w:proofErr w:type="spellEnd"/>
      <w:r>
        <w:rPr>
          <w:b/>
        </w:rPr>
        <w:t xml:space="preserve"> поставки товару </w:t>
      </w:r>
      <w:proofErr w:type="spellStart"/>
      <w:r>
        <w:rPr>
          <w:b/>
        </w:rPr>
        <w:t>протягом</w:t>
      </w:r>
      <w:proofErr w:type="spellEnd"/>
      <w:r>
        <w:rPr>
          <w:b/>
        </w:rPr>
        <w:t xml:space="preserve"> строку (</w:t>
      </w:r>
      <w:proofErr w:type="spellStart"/>
      <w:r>
        <w:rPr>
          <w:b/>
        </w:rPr>
        <w:t>термін</w:t>
      </w:r>
      <w:proofErr w:type="spellEnd"/>
      <w:r>
        <w:rPr>
          <w:b/>
        </w:rPr>
        <w:t>) поставки (</w:t>
      </w:r>
      <w:proofErr w:type="spellStart"/>
      <w:r>
        <w:rPr>
          <w:b/>
        </w:rPr>
        <w:t>передачі</w:t>
      </w:r>
      <w:proofErr w:type="spellEnd"/>
      <w:r>
        <w:rPr>
          <w:b/>
        </w:rPr>
        <w:t xml:space="preserve">) товару, </w:t>
      </w:r>
      <w:proofErr w:type="spellStart"/>
      <w:r>
        <w:rPr>
          <w:b/>
        </w:rPr>
        <w:t>згідно</w:t>
      </w:r>
      <w:proofErr w:type="spellEnd"/>
      <w:r>
        <w:rPr>
          <w:b/>
        </w:rPr>
        <w:t xml:space="preserve"> </w:t>
      </w:r>
      <w:proofErr w:type="spellStart"/>
      <w:r>
        <w:rPr>
          <w:b/>
        </w:rPr>
        <w:t>наданих</w:t>
      </w:r>
      <w:proofErr w:type="spellEnd"/>
      <w:r>
        <w:rPr>
          <w:b/>
        </w:rPr>
        <w:t xml:space="preserve"> заявок </w:t>
      </w:r>
      <w:proofErr w:type="spellStart"/>
      <w:r>
        <w:rPr>
          <w:b/>
        </w:rPr>
        <w:t>замовником</w:t>
      </w:r>
      <w:proofErr w:type="spellEnd"/>
      <w:r>
        <w:rPr>
          <w:b/>
        </w:rPr>
        <w:t xml:space="preserve">, а також </w:t>
      </w:r>
      <w:proofErr w:type="spellStart"/>
      <w:r>
        <w:rPr>
          <w:b/>
        </w:rPr>
        <w:t>зазначити</w:t>
      </w:r>
      <w:proofErr w:type="spellEnd"/>
      <w:r>
        <w:rPr>
          <w:b/>
        </w:rPr>
        <w:t xml:space="preserve"> </w:t>
      </w:r>
      <w:proofErr w:type="spellStart"/>
      <w:r>
        <w:rPr>
          <w:b/>
        </w:rPr>
        <w:t>можливість</w:t>
      </w:r>
      <w:proofErr w:type="spellEnd"/>
      <w:r>
        <w:rPr>
          <w:b/>
        </w:rPr>
        <w:t xml:space="preserve"> поставки </w:t>
      </w:r>
      <w:proofErr w:type="spellStart"/>
      <w:r>
        <w:rPr>
          <w:b/>
        </w:rPr>
        <w:t>дрібними</w:t>
      </w:r>
      <w:proofErr w:type="spellEnd"/>
      <w:r>
        <w:rPr>
          <w:b/>
        </w:rPr>
        <w:t xml:space="preserve"> </w:t>
      </w:r>
      <w:proofErr w:type="spellStart"/>
      <w:r>
        <w:rPr>
          <w:b/>
        </w:rPr>
        <w:t>партіями</w:t>
      </w:r>
      <w:proofErr w:type="spellEnd"/>
      <w:r>
        <w:rPr>
          <w:b/>
        </w:rPr>
        <w:t>.</w:t>
      </w:r>
      <w:r>
        <w:t xml:space="preserve"> </w:t>
      </w:r>
    </w:p>
    <w:p w14:paraId="4969ABF3" w14:textId="0B6B0F69" w:rsidR="00CC6CC1" w:rsidRDefault="00CC6CC1" w:rsidP="00CC6CC1">
      <w:pPr>
        <w:numPr>
          <w:ilvl w:val="0"/>
          <w:numId w:val="6"/>
        </w:numPr>
        <w:spacing w:after="13" w:line="266" w:lineRule="auto"/>
        <w:ind w:hanging="360"/>
        <w:jc w:val="both"/>
      </w:pPr>
      <w:r>
        <w:t>Строк (</w:t>
      </w:r>
      <w:proofErr w:type="spellStart"/>
      <w:r>
        <w:t>термін</w:t>
      </w:r>
      <w:proofErr w:type="spellEnd"/>
      <w:r>
        <w:t>) поставки (</w:t>
      </w:r>
      <w:proofErr w:type="spellStart"/>
      <w:r>
        <w:t>передачі</w:t>
      </w:r>
      <w:proofErr w:type="spellEnd"/>
      <w:r>
        <w:t xml:space="preserve">) товару: </w:t>
      </w:r>
      <w:r>
        <w:rPr>
          <w:b/>
        </w:rPr>
        <w:t xml:space="preserve">до 31 </w:t>
      </w:r>
      <w:proofErr w:type="spellStart"/>
      <w:r>
        <w:rPr>
          <w:b/>
        </w:rPr>
        <w:t>грудня</w:t>
      </w:r>
      <w:proofErr w:type="spellEnd"/>
      <w:r>
        <w:rPr>
          <w:b/>
        </w:rPr>
        <w:t xml:space="preserve"> 202</w:t>
      </w:r>
      <w:r>
        <w:rPr>
          <w:b/>
          <w:lang w:val="uk-UA"/>
        </w:rPr>
        <w:t>4</w:t>
      </w:r>
      <w:r>
        <w:rPr>
          <w:b/>
        </w:rPr>
        <w:t xml:space="preserve"> року.</w:t>
      </w:r>
    </w:p>
    <w:p w14:paraId="75F657F3" w14:textId="77777777" w:rsidR="00CC6CC1" w:rsidRDefault="00CC6CC1" w:rsidP="00CC6CC1">
      <w:pPr>
        <w:numPr>
          <w:ilvl w:val="0"/>
          <w:numId w:val="6"/>
        </w:numPr>
        <w:spacing w:after="13" w:line="266" w:lineRule="auto"/>
        <w:ind w:hanging="360"/>
        <w:jc w:val="both"/>
      </w:pPr>
      <w:r>
        <w:t xml:space="preserve"> </w:t>
      </w:r>
      <w:proofErr w:type="spellStart"/>
      <w:r>
        <w:t>Кількість</w:t>
      </w:r>
      <w:proofErr w:type="spellEnd"/>
      <w:r>
        <w:t xml:space="preserve">, </w:t>
      </w:r>
      <w:proofErr w:type="spellStart"/>
      <w:r>
        <w:t>обсяг</w:t>
      </w:r>
      <w:proofErr w:type="spellEnd"/>
      <w:r>
        <w:t xml:space="preserve"> поставки та </w:t>
      </w:r>
      <w:proofErr w:type="spellStart"/>
      <w:r>
        <w:t>інші</w:t>
      </w:r>
      <w:proofErr w:type="spellEnd"/>
      <w:r>
        <w:t xml:space="preserve"> характеристики товару: </w:t>
      </w:r>
    </w:p>
    <w:p w14:paraId="2E0B1EF1" w14:textId="77777777" w:rsidR="00107DB2" w:rsidRPr="00107DB2" w:rsidRDefault="00107DB2" w:rsidP="00107DB2">
      <w:pPr>
        <w:widowControl w:val="0"/>
        <w:tabs>
          <w:tab w:val="left" w:pos="284"/>
          <w:tab w:val="left" w:pos="426"/>
        </w:tabs>
        <w:autoSpaceDE w:val="0"/>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44"/>
        <w:gridCol w:w="993"/>
        <w:gridCol w:w="1135"/>
        <w:gridCol w:w="6235"/>
      </w:tblGrid>
      <w:tr w:rsidR="00107DB2" w14:paraId="23F76ED6"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vAlign w:val="center"/>
            <w:hideMark/>
          </w:tcPr>
          <w:p w14:paraId="7BAEDE10" w14:textId="77777777" w:rsidR="00107DB2" w:rsidRDefault="00107DB2" w:rsidP="00C52667">
            <w:pPr>
              <w:jc w:val="center"/>
              <w:rPr>
                <w:b/>
                <w:i/>
              </w:rPr>
            </w:pPr>
            <w:r>
              <w:rPr>
                <w:b/>
                <w:i/>
              </w:rPr>
              <w:t>№ з/п</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E89F5D5" w14:textId="77777777" w:rsidR="00107DB2" w:rsidRDefault="00107DB2" w:rsidP="00C52667">
            <w:pPr>
              <w:jc w:val="center"/>
              <w:rPr>
                <w:b/>
                <w:bCs/>
                <w:i/>
              </w:rPr>
            </w:pPr>
            <w:proofErr w:type="spellStart"/>
            <w:r>
              <w:rPr>
                <w:b/>
                <w:bCs/>
                <w:i/>
              </w:rPr>
              <w:t>Найменування</w:t>
            </w:r>
            <w:proofErr w:type="spellEnd"/>
            <w:r>
              <w:rPr>
                <w:b/>
                <w:bCs/>
                <w:i/>
              </w:rPr>
              <w:t xml:space="preserve">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A8ED7C" w14:textId="77777777" w:rsidR="00107DB2" w:rsidRDefault="00107DB2" w:rsidP="00C52667">
            <w:pPr>
              <w:jc w:val="center"/>
              <w:rPr>
                <w:b/>
                <w:i/>
              </w:rPr>
            </w:pPr>
            <w:r>
              <w:rPr>
                <w:b/>
                <w:i/>
              </w:rPr>
              <w:t xml:space="preserve">Один. </w:t>
            </w:r>
            <w:proofErr w:type="spellStart"/>
            <w:r>
              <w:rPr>
                <w:b/>
                <w:i/>
              </w:rPr>
              <w:t>виміру</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14:paraId="24AB6053" w14:textId="77777777" w:rsidR="00107DB2" w:rsidRDefault="00107DB2" w:rsidP="00C52667">
            <w:pPr>
              <w:jc w:val="center"/>
              <w:rPr>
                <w:b/>
                <w:i/>
              </w:rPr>
            </w:pPr>
            <w:proofErr w:type="spellStart"/>
            <w:r>
              <w:rPr>
                <w:b/>
                <w:i/>
              </w:rPr>
              <w:t>Кіль-кість</w:t>
            </w:r>
            <w:proofErr w:type="spellEnd"/>
          </w:p>
        </w:tc>
        <w:tc>
          <w:tcPr>
            <w:tcW w:w="6235" w:type="dxa"/>
            <w:tcBorders>
              <w:top w:val="single" w:sz="4" w:space="0" w:color="auto"/>
              <w:left w:val="single" w:sz="4" w:space="0" w:color="auto"/>
              <w:bottom w:val="single" w:sz="4" w:space="0" w:color="auto"/>
              <w:right w:val="single" w:sz="4" w:space="0" w:color="auto"/>
            </w:tcBorders>
            <w:hideMark/>
          </w:tcPr>
          <w:p w14:paraId="5D9B256B" w14:textId="77777777" w:rsidR="00107DB2" w:rsidRDefault="00107DB2" w:rsidP="00C52667">
            <w:pPr>
              <w:ind w:right="181"/>
              <w:jc w:val="center"/>
              <w:rPr>
                <w:b/>
                <w:i/>
              </w:rPr>
            </w:pPr>
            <w:proofErr w:type="spellStart"/>
            <w:r>
              <w:rPr>
                <w:b/>
                <w:bCs/>
                <w:i/>
                <w:kern w:val="32"/>
              </w:rPr>
              <w:t>Технічна</w:t>
            </w:r>
            <w:proofErr w:type="spellEnd"/>
            <w:r>
              <w:rPr>
                <w:b/>
                <w:bCs/>
                <w:i/>
                <w:kern w:val="32"/>
              </w:rPr>
              <w:t xml:space="preserve"> характеристика товару</w:t>
            </w:r>
          </w:p>
        </w:tc>
      </w:tr>
      <w:tr w:rsidR="00107DB2" w14:paraId="33802564"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hideMark/>
          </w:tcPr>
          <w:p w14:paraId="6663CFF9" w14:textId="77777777" w:rsidR="00107DB2" w:rsidRDefault="00107DB2" w:rsidP="00C52667">
            <w:pPr>
              <w:jc w:val="center"/>
            </w:pPr>
            <w:r>
              <w:t>1</w:t>
            </w:r>
          </w:p>
        </w:tc>
        <w:tc>
          <w:tcPr>
            <w:tcW w:w="1844" w:type="dxa"/>
            <w:tcBorders>
              <w:top w:val="single" w:sz="4" w:space="0" w:color="auto"/>
              <w:left w:val="single" w:sz="4" w:space="0" w:color="auto"/>
              <w:bottom w:val="single" w:sz="4" w:space="0" w:color="auto"/>
              <w:right w:val="single" w:sz="4" w:space="0" w:color="auto"/>
            </w:tcBorders>
          </w:tcPr>
          <w:p w14:paraId="1E2E6132" w14:textId="5C6BD4BF" w:rsidR="00107DB2" w:rsidRDefault="00A50052" w:rsidP="00C52667">
            <w:pPr>
              <w:widowControl w:val="0"/>
              <w:tabs>
                <w:tab w:val="left" w:pos="284"/>
                <w:tab w:val="left" w:pos="426"/>
              </w:tabs>
              <w:autoSpaceDE w:val="0"/>
              <w:rPr>
                <w:b/>
                <w:lang w:val="uk-UA"/>
              </w:rPr>
            </w:pPr>
            <w:r>
              <w:rPr>
                <w:b/>
                <w:lang w:val="uk-UA"/>
              </w:rPr>
              <w:t>Томати свіжі</w:t>
            </w:r>
          </w:p>
          <w:p w14:paraId="7453778E" w14:textId="77777777" w:rsidR="00107DB2" w:rsidRDefault="00107DB2" w:rsidP="00C52667">
            <w:pPr>
              <w:jc w:val="both"/>
              <w:rPr>
                <w:b/>
                <w:i/>
                <w:lang w:val="uk-UA"/>
              </w:rPr>
            </w:pPr>
          </w:p>
        </w:tc>
        <w:tc>
          <w:tcPr>
            <w:tcW w:w="993" w:type="dxa"/>
            <w:tcBorders>
              <w:top w:val="single" w:sz="4" w:space="0" w:color="auto"/>
              <w:left w:val="single" w:sz="4" w:space="0" w:color="auto"/>
              <w:bottom w:val="single" w:sz="4" w:space="0" w:color="auto"/>
              <w:right w:val="single" w:sz="4" w:space="0" w:color="auto"/>
            </w:tcBorders>
            <w:hideMark/>
          </w:tcPr>
          <w:p w14:paraId="411E6BDC" w14:textId="77777777" w:rsidR="00107DB2" w:rsidRDefault="00107DB2" w:rsidP="00C52667">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hideMark/>
          </w:tcPr>
          <w:p w14:paraId="471CB8B4" w14:textId="4A770181" w:rsidR="00107DB2" w:rsidRDefault="001B6F6D" w:rsidP="00C52667">
            <w:pPr>
              <w:jc w:val="center"/>
              <w:rPr>
                <w:b/>
                <w:lang w:val="uk-UA"/>
              </w:rPr>
            </w:pPr>
            <w:r>
              <w:rPr>
                <w:b/>
                <w:lang w:val="uk-UA"/>
              </w:rPr>
              <w:t>120</w:t>
            </w:r>
          </w:p>
        </w:tc>
        <w:tc>
          <w:tcPr>
            <w:tcW w:w="6235" w:type="dxa"/>
            <w:tcBorders>
              <w:top w:val="single" w:sz="4" w:space="0" w:color="auto"/>
              <w:left w:val="single" w:sz="4" w:space="0" w:color="auto"/>
              <w:bottom w:val="single" w:sz="4" w:space="0" w:color="auto"/>
              <w:right w:val="single" w:sz="4" w:space="0" w:color="auto"/>
            </w:tcBorders>
            <w:hideMark/>
          </w:tcPr>
          <w:p w14:paraId="5A564567" w14:textId="77777777" w:rsidR="004360C9" w:rsidRPr="00EB00E8" w:rsidRDefault="00A50052" w:rsidP="004360C9">
            <w:pPr>
              <w:jc w:val="both"/>
              <w:rPr>
                <w:b/>
                <w:color w:val="082B01"/>
                <w:shd w:val="clear" w:color="auto" w:fill="FFFFFF"/>
                <w:lang w:val="uk-UA"/>
              </w:rPr>
            </w:pPr>
            <w:r>
              <w:rPr>
                <w:lang w:val="uk-UA"/>
              </w:rPr>
              <w:t xml:space="preserve">Відповідно до ГОСТ. ДСТУ. ТУ та інших документів, що діють на території України. Без ГМО середніх розмірів без пошкоджень, без наявності гнилі, без нітратів, по якості та безпечності відповідати чинним законодавчим актам. </w:t>
            </w:r>
            <w:r w:rsidR="004360C9" w:rsidRPr="00EB00E8">
              <w:rPr>
                <w:b/>
                <w:color w:val="082B01"/>
                <w:shd w:val="clear" w:color="auto" w:fill="FFFFFF"/>
                <w:lang w:val="uk-UA"/>
              </w:rPr>
              <w:t>Поставка проводиться  за попереднім замовленням по потребі (сезонно).</w:t>
            </w:r>
          </w:p>
          <w:p w14:paraId="33E6ACCE" w14:textId="3AB15D2E" w:rsidR="00107DB2" w:rsidRDefault="00107DB2" w:rsidP="00C52667">
            <w:pPr>
              <w:jc w:val="both"/>
              <w:rPr>
                <w:bCs/>
                <w:lang w:val="uk-UA"/>
              </w:rPr>
            </w:pPr>
          </w:p>
        </w:tc>
      </w:tr>
      <w:tr w:rsidR="00107DB2" w14:paraId="5EB81648"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hideMark/>
          </w:tcPr>
          <w:p w14:paraId="56273CE7" w14:textId="77777777" w:rsidR="00107DB2" w:rsidRDefault="00107DB2" w:rsidP="00C52667">
            <w:pPr>
              <w:jc w:val="center"/>
              <w:rPr>
                <w:lang w:val="uk-UA"/>
              </w:rPr>
            </w:pPr>
            <w:r>
              <w:rPr>
                <w:lang w:val="uk-UA"/>
              </w:rPr>
              <w:t>2</w:t>
            </w:r>
          </w:p>
        </w:tc>
        <w:tc>
          <w:tcPr>
            <w:tcW w:w="1844" w:type="dxa"/>
            <w:tcBorders>
              <w:top w:val="single" w:sz="4" w:space="0" w:color="auto"/>
              <w:left w:val="single" w:sz="4" w:space="0" w:color="auto"/>
              <w:bottom w:val="single" w:sz="4" w:space="0" w:color="auto"/>
              <w:right w:val="single" w:sz="4" w:space="0" w:color="auto"/>
            </w:tcBorders>
            <w:hideMark/>
          </w:tcPr>
          <w:p w14:paraId="3A584003" w14:textId="203BB170" w:rsidR="00107DB2" w:rsidRDefault="00A50052" w:rsidP="00C52667">
            <w:pPr>
              <w:widowControl w:val="0"/>
              <w:tabs>
                <w:tab w:val="left" w:pos="284"/>
                <w:tab w:val="left" w:pos="426"/>
              </w:tabs>
              <w:autoSpaceDE w:val="0"/>
              <w:rPr>
                <w:b/>
                <w:color w:val="00000A"/>
                <w:lang w:val="uk-UA"/>
              </w:rPr>
            </w:pPr>
            <w:r>
              <w:rPr>
                <w:b/>
                <w:color w:val="00000A"/>
                <w:lang w:val="uk-UA"/>
              </w:rPr>
              <w:t>Огірки свіжі</w:t>
            </w:r>
          </w:p>
        </w:tc>
        <w:tc>
          <w:tcPr>
            <w:tcW w:w="993" w:type="dxa"/>
            <w:tcBorders>
              <w:top w:val="single" w:sz="4" w:space="0" w:color="auto"/>
              <w:left w:val="single" w:sz="4" w:space="0" w:color="auto"/>
              <w:bottom w:val="single" w:sz="4" w:space="0" w:color="auto"/>
              <w:right w:val="single" w:sz="4" w:space="0" w:color="auto"/>
            </w:tcBorders>
            <w:hideMark/>
          </w:tcPr>
          <w:p w14:paraId="669C819D" w14:textId="77777777" w:rsidR="00107DB2" w:rsidRDefault="00107DB2" w:rsidP="00C52667">
            <w:pPr>
              <w:jc w:val="center"/>
              <w:rPr>
                <w:b/>
                <w:bCs/>
                <w:color w:val="000000"/>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hideMark/>
          </w:tcPr>
          <w:p w14:paraId="1D254BAA" w14:textId="0FD4A3DA" w:rsidR="00107DB2" w:rsidRDefault="001B6F6D" w:rsidP="00C52667">
            <w:pPr>
              <w:jc w:val="center"/>
              <w:rPr>
                <w:b/>
                <w:lang w:val="uk-UA"/>
              </w:rPr>
            </w:pPr>
            <w:r>
              <w:rPr>
                <w:b/>
                <w:lang w:val="uk-UA"/>
              </w:rPr>
              <w:t>120</w:t>
            </w:r>
          </w:p>
        </w:tc>
        <w:tc>
          <w:tcPr>
            <w:tcW w:w="6235" w:type="dxa"/>
            <w:tcBorders>
              <w:top w:val="single" w:sz="4" w:space="0" w:color="auto"/>
              <w:left w:val="single" w:sz="4" w:space="0" w:color="auto"/>
              <w:bottom w:val="single" w:sz="4" w:space="0" w:color="auto"/>
              <w:right w:val="single" w:sz="4" w:space="0" w:color="auto"/>
            </w:tcBorders>
            <w:hideMark/>
          </w:tcPr>
          <w:p w14:paraId="1391F5EA" w14:textId="77777777" w:rsidR="004360C9" w:rsidRPr="00EB00E8" w:rsidRDefault="00F56AF2" w:rsidP="004360C9">
            <w:pPr>
              <w:jc w:val="both"/>
              <w:rPr>
                <w:b/>
                <w:color w:val="082B01"/>
                <w:shd w:val="clear" w:color="auto" w:fill="FFFFFF"/>
                <w:lang w:val="uk-UA"/>
              </w:rPr>
            </w:pPr>
            <w:r>
              <w:rPr>
                <w:lang w:val="uk-UA"/>
              </w:rPr>
              <w:t xml:space="preserve">Відповідно до ГОСТ. ДСТУ. ТУ та інших документів, що діють на території України. </w:t>
            </w:r>
            <w:proofErr w:type="spellStart"/>
            <w:r>
              <w:rPr>
                <w:lang w:val="uk-UA"/>
              </w:rPr>
              <w:t>Грунтові</w:t>
            </w:r>
            <w:proofErr w:type="spellEnd"/>
            <w:r>
              <w:rPr>
                <w:lang w:val="uk-UA"/>
              </w:rPr>
              <w:t xml:space="preserve">, без ГМО середніх розмірів без пошкоджень, без наявності гнилі, без нітратів, товар ваговий, сухий чистий, середнього розміру, не </w:t>
            </w:r>
            <w:proofErr w:type="spellStart"/>
            <w:r>
              <w:rPr>
                <w:lang w:val="uk-UA"/>
              </w:rPr>
              <w:t>в՚ялий</w:t>
            </w:r>
            <w:proofErr w:type="spellEnd"/>
            <w:r>
              <w:rPr>
                <w:lang w:val="uk-UA"/>
              </w:rPr>
              <w:t xml:space="preserve">, фасований в сітки або ящики, по якості та безпечності відповідати чинним законодавчим актам. </w:t>
            </w:r>
            <w:r w:rsidR="004360C9" w:rsidRPr="00EB00E8">
              <w:rPr>
                <w:b/>
                <w:color w:val="082B01"/>
                <w:shd w:val="clear" w:color="auto" w:fill="FFFFFF"/>
                <w:lang w:val="uk-UA"/>
              </w:rPr>
              <w:t xml:space="preserve">Поставка проводиться  за попереднім </w:t>
            </w:r>
            <w:r w:rsidR="004360C9" w:rsidRPr="00EB00E8">
              <w:rPr>
                <w:b/>
                <w:color w:val="082B01"/>
                <w:shd w:val="clear" w:color="auto" w:fill="FFFFFF"/>
                <w:lang w:val="uk-UA"/>
              </w:rPr>
              <w:lastRenderedPageBreak/>
              <w:t>замовленням по потребі (сезонно).</w:t>
            </w:r>
          </w:p>
          <w:p w14:paraId="037C9DA3" w14:textId="6193DF68" w:rsidR="00107DB2" w:rsidRDefault="00107DB2" w:rsidP="00C52667">
            <w:pPr>
              <w:jc w:val="both"/>
              <w:rPr>
                <w:color w:val="000000" w:themeColor="text1"/>
              </w:rPr>
            </w:pPr>
          </w:p>
        </w:tc>
      </w:tr>
      <w:tr w:rsidR="00107DB2" w14:paraId="5F488ECB"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hideMark/>
          </w:tcPr>
          <w:p w14:paraId="349024B7" w14:textId="4DC13F4D" w:rsidR="00107DB2" w:rsidRDefault="00AA2178" w:rsidP="00C52667">
            <w:pPr>
              <w:jc w:val="center"/>
              <w:rPr>
                <w:color w:val="000000"/>
                <w:lang w:val="uk-UA"/>
              </w:rPr>
            </w:pPr>
            <w:r>
              <w:rPr>
                <w:lang w:val="uk-UA"/>
              </w:rPr>
              <w:lastRenderedPageBreak/>
              <w:t>3</w:t>
            </w:r>
          </w:p>
        </w:tc>
        <w:tc>
          <w:tcPr>
            <w:tcW w:w="1844" w:type="dxa"/>
            <w:tcBorders>
              <w:top w:val="single" w:sz="4" w:space="0" w:color="auto"/>
              <w:left w:val="single" w:sz="4" w:space="0" w:color="auto"/>
              <w:bottom w:val="single" w:sz="4" w:space="0" w:color="auto"/>
              <w:right w:val="single" w:sz="4" w:space="0" w:color="auto"/>
            </w:tcBorders>
            <w:hideMark/>
          </w:tcPr>
          <w:p w14:paraId="18DD40FF" w14:textId="21318A12" w:rsidR="00107DB2" w:rsidRDefault="00F56AF2" w:rsidP="001B6F6D">
            <w:pPr>
              <w:widowControl w:val="0"/>
              <w:tabs>
                <w:tab w:val="left" w:pos="284"/>
                <w:tab w:val="left" w:pos="426"/>
              </w:tabs>
              <w:autoSpaceDE w:val="0"/>
              <w:rPr>
                <w:b/>
                <w:color w:val="00000A"/>
                <w:lang w:val="uk-UA"/>
              </w:rPr>
            </w:pPr>
            <w:r>
              <w:rPr>
                <w:b/>
                <w:color w:val="00000A"/>
                <w:lang w:val="uk-UA"/>
              </w:rPr>
              <w:t xml:space="preserve">Цибуля </w:t>
            </w:r>
            <w:r w:rsidR="001B6F6D">
              <w:rPr>
                <w:b/>
                <w:color w:val="00000A"/>
                <w:lang w:val="uk-UA"/>
              </w:rPr>
              <w:t>ріпчаста</w:t>
            </w:r>
          </w:p>
        </w:tc>
        <w:tc>
          <w:tcPr>
            <w:tcW w:w="993" w:type="dxa"/>
            <w:tcBorders>
              <w:top w:val="single" w:sz="4" w:space="0" w:color="auto"/>
              <w:left w:val="single" w:sz="4" w:space="0" w:color="auto"/>
              <w:bottom w:val="single" w:sz="4" w:space="0" w:color="auto"/>
              <w:right w:val="single" w:sz="4" w:space="0" w:color="auto"/>
            </w:tcBorders>
            <w:hideMark/>
          </w:tcPr>
          <w:p w14:paraId="7B13392B" w14:textId="77777777" w:rsidR="00107DB2" w:rsidRDefault="00107DB2" w:rsidP="00C52667">
            <w:pPr>
              <w:jc w:val="center"/>
              <w:rPr>
                <w:b/>
                <w:bCs/>
                <w:color w:val="000000"/>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hideMark/>
          </w:tcPr>
          <w:p w14:paraId="2B853237" w14:textId="35077FA4" w:rsidR="00107DB2" w:rsidRDefault="001B6F6D" w:rsidP="00C52667">
            <w:pPr>
              <w:jc w:val="center"/>
              <w:rPr>
                <w:b/>
                <w:lang w:val="uk-UA"/>
              </w:rPr>
            </w:pPr>
            <w:r>
              <w:rPr>
                <w:b/>
                <w:lang w:val="uk-UA"/>
              </w:rPr>
              <w:t>110</w:t>
            </w:r>
          </w:p>
        </w:tc>
        <w:tc>
          <w:tcPr>
            <w:tcW w:w="6235" w:type="dxa"/>
            <w:tcBorders>
              <w:top w:val="single" w:sz="4" w:space="0" w:color="auto"/>
              <w:left w:val="single" w:sz="4" w:space="0" w:color="auto"/>
              <w:bottom w:val="single" w:sz="4" w:space="0" w:color="auto"/>
              <w:right w:val="single" w:sz="4" w:space="0" w:color="auto"/>
            </w:tcBorders>
            <w:vAlign w:val="center"/>
            <w:hideMark/>
          </w:tcPr>
          <w:p w14:paraId="6FD8EDFB" w14:textId="77777777" w:rsidR="004360C9" w:rsidRPr="00EB00E8" w:rsidRDefault="00F56AF2" w:rsidP="004360C9">
            <w:pPr>
              <w:jc w:val="both"/>
              <w:rPr>
                <w:b/>
                <w:color w:val="082B01"/>
                <w:shd w:val="clear" w:color="auto" w:fill="FFFFFF"/>
                <w:lang w:val="uk-UA"/>
              </w:rPr>
            </w:pPr>
            <w:r>
              <w:rPr>
                <w:lang w:val="uk-UA"/>
              </w:rPr>
              <w:t xml:space="preserve">Відповідно до ГОСТ. ДСТУ. ТУ та інших документів, що діють на території України. Без ГМО, без пошкоджень, без наявності гнилі, без нітратів, по якості та безпечності відповідати чинним законодавчим актам. </w:t>
            </w:r>
            <w:r w:rsidR="004360C9" w:rsidRPr="00EB00E8">
              <w:rPr>
                <w:b/>
                <w:color w:val="082B01"/>
                <w:shd w:val="clear" w:color="auto" w:fill="FFFFFF"/>
                <w:lang w:val="uk-UA"/>
              </w:rPr>
              <w:t>Поставка проводиться  за попереднім замовленням по потребі (сезонно).</w:t>
            </w:r>
          </w:p>
          <w:p w14:paraId="2FE42ABE" w14:textId="702EB509" w:rsidR="00107DB2" w:rsidRDefault="00107DB2" w:rsidP="00C52667">
            <w:pPr>
              <w:jc w:val="both"/>
              <w:rPr>
                <w:color w:val="000000" w:themeColor="text1"/>
              </w:rPr>
            </w:pPr>
          </w:p>
        </w:tc>
      </w:tr>
      <w:tr w:rsidR="00107DB2" w14:paraId="741D5550"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hideMark/>
          </w:tcPr>
          <w:p w14:paraId="7D9ADE6E" w14:textId="72BDDED6" w:rsidR="00107DB2" w:rsidRDefault="00AA2178" w:rsidP="00C52667">
            <w:pPr>
              <w:jc w:val="center"/>
              <w:rPr>
                <w:color w:val="000000"/>
                <w:lang w:val="uk-UA"/>
              </w:rPr>
            </w:pPr>
            <w:r>
              <w:rPr>
                <w:lang w:val="uk-UA"/>
              </w:rPr>
              <w:t>4</w:t>
            </w:r>
          </w:p>
        </w:tc>
        <w:tc>
          <w:tcPr>
            <w:tcW w:w="1844" w:type="dxa"/>
            <w:tcBorders>
              <w:top w:val="single" w:sz="4" w:space="0" w:color="auto"/>
              <w:left w:val="single" w:sz="4" w:space="0" w:color="auto"/>
              <w:bottom w:val="single" w:sz="4" w:space="0" w:color="auto"/>
              <w:right w:val="single" w:sz="4" w:space="0" w:color="auto"/>
            </w:tcBorders>
            <w:hideMark/>
          </w:tcPr>
          <w:p w14:paraId="39541640" w14:textId="6659D8E0" w:rsidR="00107DB2" w:rsidRDefault="001B6F6D" w:rsidP="00C52667">
            <w:pPr>
              <w:widowControl w:val="0"/>
              <w:tabs>
                <w:tab w:val="left" w:pos="284"/>
                <w:tab w:val="left" w:pos="426"/>
              </w:tabs>
              <w:autoSpaceDE w:val="0"/>
              <w:rPr>
                <w:b/>
                <w:color w:val="00000A"/>
                <w:lang w:val="uk-UA"/>
              </w:rPr>
            </w:pPr>
            <w:r>
              <w:rPr>
                <w:b/>
                <w:color w:val="00000A"/>
                <w:lang w:val="uk-UA"/>
              </w:rPr>
              <w:t>Буряк столовий</w:t>
            </w:r>
          </w:p>
        </w:tc>
        <w:tc>
          <w:tcPr>
            <w:tcW w:w="993" w:type="dxa"/>
            <w:tcBorders>
              <w:top w:val="single" w:sz="4" w:space="0" w:color="auto"/>
              <w:left w:val="single" w:sz="4" w:space="0" w:color="auto"/>
              <w:bottom w:val="single" w:sz="4" w:space="0" w:color="auto"/>
              <w:right w:val="single" w:sz="4" w:space="0" w:color="auto"/>
            </w:tcBorders>
            <w:hideMark/>
          </w:tcPr>
          <w:p w14:paraId="69E66B7D" w14:textId="77777777" w:rsidR="00107DB2" w:rsidRDefault="00107DB2" w:rsidP="00C52667">
            <w:pPr>
              <w:jc w:val="center"/>
              <w:rPr>
                <w:b/>
                <w:bCs/>
                <w:color w:val="000000"/>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hideMark/>
          </w:tcPr>
          <w:p w14:paraId="47B69D3C" w14:textId="3619C1B4" w:rsidR="00107DB2" w:rsidRDefault="001B6F6D" w:rsidP="00C52667">
            <w:pPr>
              <w:jc w:val="center"/>
              <w:rPr>
                <w:b/>
                <w:lang w:val="uk-UA"/>
              </w:rPr>
            </w:pPr>
            <w:r>
              <w:rPr>
                <w:b/>
                <w:lang w:val="uk-UA"/>
              </w:rPr>
              <w:t>100</w:t>
            </w:r>
          </w:p>
        </w:tc>
        <w:tc>
          <w:tcPr>
            <w:tcW w:w="6235" w:type="dxa"/>
            <w:tcBorders>
              <w:top w:val="single" w:sz="4" w:space="0" w:color="auto"/>
              <w:left w:val="single" w:sz="4" w:space="0" w:color="auto"/>
              <w:bottom w:val="single" w:sz="4" w:space="0" w:color="auto"/>
              <w:right w:val="single" w:sz="4" w:space="0" w:color="auto"/>
            </w:tcBorders>
            <w:hideMark/>
          </w:tcPr>
          <w:p w14:paraId="2614B6D2" w14:textId="77777777" w:rsidR="004360C9" w:rsidRPr="00EB00E8" w:rsidRDefault="00F56AF2" w:rsidP="004360C9">
            <w:pPr>
              <w:jc w:val="both"/>
              <w:rPr>
                <w:b/>
                <w:color w:val="082B01"/>
                <w:shd w:val="clear" w:color="auto" w:fill="FFFFFF"/>
                <w:lang w:val="uk-UA"/>
              </w:rPr>
            </w:pPr>
            <w:r>
              <w:rPr>
                <w:lang w:val="uk-UA"/>
              </w:rPr>
              <w:t xml:space="preserve">Відповідно до ГОСТ. ДСТУ. ТУ та інших документів, що діють на території України. Без ГМО, товар ваговий, сухий чистий, середнього розміру, не </w:t>
            </w:r>
            <w:proofErr w:type="spellStart"/>
            <w:r>
              <w:rPr>
                <w:lang w:val="uk-UA"/>
              </w:rPr>
              <w:t>в՚ялий</w:t>
            </w:r>
            <w:proofErr w:type="spellEnd"/>
            <w:r>
              <w:rPr>
                <w:lang w:val="uk-UA"/>
              </w:rPr>
              <w:t xml:space="preserve">, фасований в сітки або ящики, по якості та безпечності відповідати чинним законодавчим актам. </w:t>
            </w:r>
            <w:r w:rsidR="004360C9" w:rsidRPr="00EB00E8">
              <w:rPr>
                <w:b/>
                <w:color w:val="082B01"/>
                <w:shd w:val="clear" w:color="auto" w:fill="FFFFFF"/>
                <w:lang w:val="uk-UA"/>
              </w:rPr>
              <w:t>Поставка проводиться  за попереднім замовленням по потребі (сезонно).</w:t>
            </w:r>
          </w:p>
          <w:p w14:paraId="43BAE62E" w14:textId="03B66A83" w:rsidR="00107DB2" w:rsidRDefault="00107DB2" w:rsidP="00C52667">
            <w:pPr>
              <w:jc w:val="both"/>
              <w:rPr>
                <w:color w:val="000000" w:themeColor="text1"/>
              </w:rPr>
            </w:pPr>
          </w:p>
        </w:tc>
      </w:tr>
      <w:tr w:rsidR="00107DB2" w14:paraId="69967287"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tcPr>
          <w:p w14:paraId="5D0742E1" w14:textId="52AB2B6E" w:rsidR="00107DB2" w:rsidRDefault="00AA2178" w:rsidP="00C52667">
            <w:pPr>
              <w:jc w:val="center"/>
              <w:rPr>
                <w:lang w:val="uk-UA"/>
              </w:rPr>
            </w:pPr>
            <w:r>
              <w:rPr>
                <w:lang w:val="uk-UA"/>
              </w:rPr>
              <w:t>5</w:t>
            </w:r>
          </w:p>
        </w:tc>
        <w:tc>
          <w:tcPr>
            <w:tcW w:w="1844" w:type="dxa"/>
            <w:tcBorders>
              <w:top w:val="single" w:sz="4" w:space="0" w:color="auto"/>
              <w:left w:val="single" w:sz="4" w:space="0" w:color="auto"/>
              <w:bottom w:val="single" w:sz="4" w:space="0" w:color="auto"/>
              <w:right w:val="single" w:sz="4" w:space="0" w:color="auto"/>
            </w:tcBorders>
          </w:tcPr>
          <w:p w14:paraId="7A9DA799" w14:textId="77777777" w:rsidR="00107DB2" w:rsidRDefault="00107DB2" w:rsidP="00C52667">
            <w:pPr>
              <w:widowControl w:val="0"/>
              <w:tabs>
                <w:tab w:val="left" w:pos="284"/>
                <w:tab w:val="left" w:pos="426"/>
              </w:tabs>
              <w:autoSpaceDE w:val="0"/>
              <w:rPr>
                <w:b/>
                <w:color w:val="00000A"/>
                <w:lang w:val="uk-UA"/>
              </w:rPr>
            </w:pPr>
            <w:r>
              <w:rPr>
                <w:b/>
                <w:color w:val="00000A"/>
                <w:lang w:val="uk-UA"/>
              </w:rPr>
              <w:t>Капуста пекінська</w:t>
            </w:r>
          </w:p>
        </w:tc>
        <w:tc>
          <w:tcPr>
            <w:tcW w:w="993" w:type="dxa"/>
            <w:tcBorders>
              <w:top w:val="single" w:sz="4" w:space="0" w:color="auto"/>
              <w:left w:val="single" w:sz="4" w:space="0" w:color="auto"/>
              <w:bottom w:val="single" w:sz="4" w:space="0" w:color="auto"/>
              <w:right w:val="single" w:sz="4" w:space="0" w:color="auto"/>
            </w:tcBorders>
          </w:tcPr>
          <w:p w14:paraId="0D338E13" w14:textId="77777777" w:rsidR="00107DB2" w:rsidRDefault="00107DB2" w:rsidP="00C52667">
            <w:pPr>
              <w:jc w:val="center"/>
              <w:rPr>
                <w:b/>
                <w:bCs/>
                <w:lang w:val="uk-UA"/>
              </w:rPr>
            </w:pPr>
            <w:r w:rsidRPr="00711EA1">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0DDE1B30" w14:textId="25FC1F77" w:rsidR="00107DB2" w:rsidRDefault="001B6F6D" w:rsidP="00C52667">
            <w:pPr>
              <w:jc w:val="center"/>
              <w:rPr>
                <w:b/>
                <w:lang w:val="uk-UA"/>
              </w:rPr>
            </w:pPr>
            <w:r>
              <w:rPr>
                <w:b/>
                <w:lang w:val="uk-UA"/>
              </w:rPr>
              <w:t>100</w:t>
            </w:r>
          </w:p>
        </w:tc>
        <w:tc>
          <w:tcPr>
            <w:tcW w:w="6235" w:type="dxa"/>
            <w:tcBorders>
              <w:top w:val="single" w:sz="4" w:space="0" w:color="auto"/>
              <w:left w:val="single" w:sz="4" w:space="0" w:color="auto"/>
              <w:bottom w:val="single" w:sz="4" w:space="0" w:color="auto"/>
              <w:right w:val="single" w:sz="4" w:space="0" w:color="auto"/>
            </w:tcBorders>
            <w:vAlign w:val="center"/>
          </w:tcPr>
          <w:p w14:paraId="1CC5C154" w14:textId="77777777" w:rsidR="00107DB2" w:rsidRDefault="00107DB2" w:rsidP="00C52667">
            <w:pPr>
              <w:jc w:val="both"/>
              <w:rPr>
                <w:lang w:val="uk-UA"/>
              </w:rPr>
            </w:pPr>
            <w:r w:rsidRPr="001348B9">
              <w:rPr>
                <w:bCs/>
                <w:lang w:val="uk-UA"/>
              </w:rPr>
              <w:t>Качани пекінської капусти повинні бути пухкі з гофрованими листами, головки нормально сформовані, світло зеленого кольору, свіжі, цілі, здорові, чисті, без плям, механічних пошкоджень, зайвої вологості, ознак загнивання. Смак і запах властиві ботанічному сорту, без стороннього запаху і присмаку. Без ГМО. Якість відповідно до ГОСТ, ДСТУ, ТУ та інших документів, що діють на території України.</w:t>
            </w:r>
          </w:p>
        </w:tc>
      </w:tr>
      <w:tr w:rsidR="00F56AF2" w14:paraId="135209F2"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tcPr>
          <w:p w14:paraId="4B561D38" w14:textId="5E160E42" w:rsidR="00F56AF2" w:rsidRDefault="00AA2178" w:rsidP="00F56AF2">
            <w:pPr>
              <w:jc w:val="center"/>
              <w:rPr>
                <w:lang w:val="uk-UA"/>
              </w:rPr>
            </w:pPr>
            <w:r>
              <w:rPr>
                <w:lang w:val="uk-UA"/>
              </w:rPr>
              <w:t>6</w:t>
            </w:r>
          </w:p>
        </w:tc>
        <w:tc>
          <w:tcPr>
            <w:tcW w:w="1844" w:type="dxa"/>
            <w:tcBorders>
              <w:top w:val="single" w:sz="4" w:space="0" w:color="auto"/>
              <w:left w:val="single" w:sz="4" w:space="0" w:color="auto"/>
              <w:bottom w:val="single" w:sz="4" w:space="0" w:color="auto"/>
              <w:right w:val="single" w:sz="4" w:space="0" w:color="auto"/>
            </w:tcBorders>
          </w:tcPr>
          <w:p w14:paraId="41ABC0E4" w14:textId="2EA2562A" w:rsidR="00F56AF2" w:rsidRDefault="009E6C86" w:rsidP="00F56AF2">
            <w:pPr>
              <w:widowControl w:val="0"/>
              <w:tabs>
                <w:tab w:val="left" w:pos="284"/>
                <w:tab w:val="left" w:pos="426"/>
              </w:tabs>
              <w:autoSpaceDE w:val="0"/>
              <w:rPr>
                <w:b/>
                <w:color w:val="00000A"/>
                <w:lang w:val="uk-UA"/>
              </w:rPr>
            </w:pPr>
            <w:r>
              <w:rPr>
                <w:b/>
                <w:color w:val="00000A"/>
                <w:lang w:val="uk-UA"/>
              </w:rPr>
              <w:t xml:space="preserve">Капуста </w:t>
            </w:r>
            <w:r w:rsidR="00445096">
              <w:rPr>
                <w:b/>
                <w:color w:val="00000A"/>
                <w:lang w:val="uk-UA"/>
              </w:rPr>
              <w:t>білоголова</w:t>
            </w:r>
          </w:p>
        </w:tc>
        <w:tc>
          <w:tcPr>
            <w:tcW w:w="993" w:type="dxa"/>
            <w:tcBorders>
              <w:top w:val="single" w:sz="4" w:space="0" w:color="auto"/>
              <w:left w:val="single" w:sz="4" w:space="0" w:color="auto"/>
              <w:bottom w:val="single" w:sz="4" w:space="0" w:color="auto"/>
              <w:right w:val="single" w:sz="4" w:space="0" w:color="auto"/>
            </w:tcBorders>
          </w:tcPr>
          <w:p w14:paraId="7513B29B" w14:textId="77777777" w:rsidR="00F56AF2" w:rsidRDefault="00F56AF2" w:rsidP="00F56AF2">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0FB7E4F7" w14:textId="7F802A51" w:rsidR="00F56AF2" w:rsidRDefault="001B6F6D" w:rsidP="00F56AF2">
            <w:pPr>
              <w:jc w:val="center"/>
              <w:rPr>
                <w:b/>
                <w:lang w:val="uk-UA"/>
              </w:rPr>
            </w:pPr>
            <w:r>
              <w:rPr>
                <w:b/>
                <w:lang w:val="uk-UA"/>
              </w:rPr>
              <w:t>100</w:t>
            </w:r>
          </w:p>
        </w:tc>
        <w:tc>
          <w:tcPr>
            <w:tcW w:w="6235" w:type="dxa"/>
            <w:tcBorders>
              <w:top w:val="single" w:sz="4" w:space="0" w:color="auto"/>
              <w:left w:val="single" w:sz="4" w:space="0" w:color="auto"/>
              <w:bottom w:val="single" w:sz="4" w:space="0" w:color="auto"/>
              <w:right w:val="single" w:sz="4" w:space="0" w:color="auto"/>
            </w:tcBorders>
            <w:vAlign w:val="center"/>
          </w:tcPr>
          <w:p w14:paraId="719FE449" w14:textId="77777777" w:rsidR="004360C9" w:rsidRPr="00EB00E8" w:rsidRDefault="00327C2E" w:rsidP="004360C9">
            <w:pPr>
              <w:jc w:val="both"/>
              <w:rPr>
                <w:b/>
                <w:color w:val="082B01"/>
                <w:shd w:val="clear" w:color="auto" w:fill="FFFFFF"/>
                <w:lang w:val="uk-UA"/>
              </w:rPr>
            </w:pPr>
            <w:r w:rsidRPr="00327C2E">
              <w:rPr>
                <w:lang w:val="uk-UA"/>
              </w:rPr>
              <w:t xml:space="preserve">Капуста має бути свіжою, без перевищеного вмісту хімічних речовин, свіжа, чиста, здорова, достатньої зрілості, без ознак гнилі, без сторонніх запахів, механічного пошкодження та пошкодження шкідниками. </w:t>
            </w:r>
            <w:r>
              <w:t xml:space="preserve">Не </w:t>
            </w:r>
            <w:proofErr w:type="spellStart"/>
            <w:r>
              <w:t>допускаються</w:t>
            </w:r>
            <w:proofErr w:type="spellEnd"/>
            <w:r>
              <w:t xml:space="preserve"> товар </w:t>
            </w:r>
            <w:proofErr w:type="spellStart"/>
            <w:r>
              <w:t>із</w:t>
            </w:r>
            <w:proofErr w:type="spellEnd"/>
            <w:r>
              <w:t xml:space="preserve"> </w:t>
            </w:r>
            <w:proofErr w:type="spellStart"/>
            <w:r>
              <w:t>гниллю</w:t>
            </w:r>
            <w:proofErr w:type="spellEnd"/>
            <w:r>
              <w:t xml:space="preserve"> та </w:t>
            </w:r>
            <w:proofErr w:type="spellStart"/>
            <w:r>
              <w:t>сторонніми</w:t>
            </w:r>
            <w:proofErr w:type="spellEnd"/>
            <w:r>
              <w:t xml:space="preserve"> запахами. Товар повинен бути </w:t>
            </w:r>
            <w:proofErr w:type="spellStart"/>
            <w:r>
              <w:t>упакований</w:t>
            </w:r>
            <w:proofErr w:type="spellEnd"/>
            <w:r>
              <w:t xml:space="preserve"> у </w:t>
            </w:r>
            <w:proofErr w:type="spellStart"/>
            <w:r>
              <w:t>сітки</w:t>
            </w:r>
            <w:proofErr w:type="spellEnd"/>
            <w:r>
              <w:t>, без ГМО.</w:t>
            </w:r>
            <w:r w:rsidRPr="00E81E3D">
              <w:rPr>
                <w:rFonts w:eastAsia="Calibri"/>
                <w:lang w:val="uk-UA" w:eastAsia="en-US"/>
              </w:rPr>
              <w:t xml:space="preserve"> </w:t>
            </w:r>
            <w:r w:rsidR="004360C9" w:rsidRPr="00EB00E8">
              <w:rPr>
                <w:b/>
                <w:color w:val="082B01"/>
                <w:shd w:val="clear" w:color="auto" w:fill="FFFFFF"/>
                <w:lang w:val="uk-UA"/>
              </w:rPr>
              <w:t>Поставка проводиться  за попереднім замовленням по потребі (сезонно).</w:t>
            </w:r>
          </w:p>
          <w:p w14:paraId="1CD78690" w14:textId="1E05AE9F" w:rsidR="00F56AF2" w:rsidRDefault="00F56AF2" w:rsidP="00F56AF2">
            <w:pPr>
              <w:jc w:val="both"/>
              <w:rPr>
                <w:lang w:val="uk-UA"/>
              </w:rPr>
            </w:pPr>
          </w:p>
        </w:tc>
      </w:tr>
      <w:tr w:rsidR="00F56AF2" w:rsidRPr="00772B4E" w14:paraId="25481286"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tcPr>
          <w:p w14:paraId="4D545544" w14:textId="2F5EEDA1" w:rsidR="00F56AF2" w:rsidRDefault="00AA2178" w:rsidP="00F56AF2">
            <w:pPr>
              <w:jc w:val="center"/>
              <w:rPr>
                <w:lang w:val="uk-UA"/>
              </w:rPr>
            </w:pPr>
            <w:r>
              <w:rPr>
                <w:lang w:val="uk-UA"/>
              </w:rPr>
              <w:t>7</w:t>
            </w:r>
          </w:p>
        </w:tc>
        <w:tc>
          <w:tcPr>
            <w:tcW w:w="1844" w:type="dxa"/>
            <w:tcBorders>
              <w:top w:val="single" w:sz="4" w:space="0" w:color="auto"/>
              <w:left w:val="single" w:sz="4" w:space="0" w:color="auto"/>
              <w:bottom w:val="single" w:sz="4" w:space="0" w:color="auto"/>
              <w:right w:val="single" w:sz="4" w:space="0" w:color="auto"/>
            </w:tcBorders>
          </w:tcPr>
          <w:p w14:paraId="3757EF11" w14:textId="4731795C" w:rsidR="00F56AF2" w:rsidRDefault="001B6F6D" w:rsidP="00F56AF2">
            <w:pPr>
              <w:widowControl w:val="0"/>
              <w:tabs>
                <w:tab w:val="left" w:pos="284"/>
                <w:tab w:val="left" w:pos="426"/>
              </w:tabs>
              <w:autoSpaceDE w:val="0"/>
              <w:rPr>
                <w:b/>
                <w:color w:val="00000A"/>
                <w:lang w:val="uk-UA"/>
              </w:rPr>
            </w:pPr>
            <w:r>
              <w:rPr>
                <w:b/>
                <w:color w:val="00000A"/>
                <w:lang w:val="uk-UA"/>
              </w:rPr>
              <w:t>морква</w:t>
            </w:r>
          </w:p>
        </w:tc>
        <w:tc>
          <w:tcPr>
            <w:tcW w:w="993" w:type="dxa"/>
            <w:tcBorders>
              <w:top w:val="single" w:sz="4" w:space="0" w:color="auto"/>
              <w:left w:val="single" w:sz="4" w:space="0" w:color="auto"/>
              <w:bottom w:val="single" w:sz="4" w:space="0" w:color="auto"/>
              <w:right w:val="single" w:sz="4" w:space="0" w:color="auto"/>
            </w:tcBorders>
          </w:tcPr>
          <w:p w14:paraId="437B1F17" w14:textId="77777777" w:rsidR="00F56AF2" w:rsidRDefault="00F56AF2" w:rsidP="00F56AF2">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65648CDF" w14:textId="6BC8CFE7" w:rsidR="00F56AF2" w:rsidRDefault="00AA2178" w:rsidP="00F56AF2">
            <w:pPr>
              <w:jc w:val="center"/>
              <w:rPr>
                <w:b/>
                <w:lang w:val="uk-UA"/>
              </w:rPr>
            </w:pPr>
            <w:r>
              <w:rPr>
                <w:b/>
                <w:lang w:val="uk-UA"/>
              </w:rPr>
              <w:t>160</w:t>
            </w:r>
          </w:p>
        </w:tc>
        <w:tc>
          <w:tcPr>
            <w:tcW w:w="6235" w:type="dxa"/>
            <w:tcBorders>
              <w:top w:val="single" w:sz="4" w:space="0" w:color="auto"/>
              <w:left w:val="single" w:sz="4" w:space="0" w:color="auto"/>
              <w:bottom w:val="single" w:sz="4" w:space="0" w:color="auto"/>
              <w:right w:val="single" w:sz="4" w:space="0" w:color="auto"/>
            </w:tcBorders>
            <w:vAlign w:val="center"/>
          </w:tcPr>
          <w:p w14:paraId="3F70282A" w14:textId="1DB4EADD" w:rsidR="004360C9" w:rsidRPr="00EB00E8" w:rsidRDefault="004360C9" w:rsidP="004360C9">
            <w:pPr>
              <w:pStyle w:val="Style9"/>
              <w:widowControl/>
              <w:tabs>
                <w:tab w:val="right" w:pos="5923"/>
              </w:tabs>
              <w:spacing w:before="130"/>
              <w:jc w:val="both"/>
              <w:rPr>
                <w:rFonts w:ascii="Times New Roman" w:hAnsi="Times New Roman"/>
                <w:color w:val="000000"/>
                <w:lang w:val="uk-UA"/>
              </w:rPr>
            </w:pPr>
            <w:r w:rsidRPr="00EB00E8">
              <w:rPr>
                <w:rFonts w:ascii="Times New Roman" w:hAnsi="Times New Roman"/>
                <w:color w:val="000000"/>
                <w:lang w:val="uk-UA"/>
              </w:rPr>
              <w:t>Достатньої зрілості, без ознак гнилі, механічного пошкодження та пошкодження шкідниками, свіжі. Колір відповідного в</w:t>
            </w:r>
            <w:r w:rsidR="00AA2178">
              <w:rPr>
                <w:rFonts w:ascii="Times New Roman" w:hAnsi="Times New Roman"/>
                <w:color w:val="000000"/>
                <w:lang w:val="uk-UA"/>
              </w:rPr>
              <w:t>иду, без плям</w:t>
            </w:r>
            <w:r w:rsidRPr="00EB00E8">
              <w:rPr>
                <w:rFonts w:ascii="Times New Roman" w:hAnsi="Times New Roman"/>
                <w:color w:val="000000"/>
                <w:lang w:val="uk-UA"/>
              </w:rPr>
              <w:t>. Без стороннього запаху і смаку</w:t>
            </w:r>
          </w:p>
          <w:p w14:paraId="4CC1A8FA" w14:textId="77777777" w:rsidR="004360C9" w:rsidRPr="00EB00E8" w:rsidRDefault="004360C9" w:rsidP="004360C9">
            <w:pPr>
              <w:jc w:val="both"/>
              <w:rPr>
                <w:b/>
                <w:color w:val="082B01"/>
                <w:shd w:val="clear" w:color="auto" w:fill="FFFFFF"/>
                <w:lang w:val="uk-UA"/>
              </w:rPr>
            </w:pPr>
            <w:r w:rsidRPr="00EB00E8">
              <w:rPr>
                <w:b/>
                <w:color w:val="082B01"/>
                <w:shd w:val="clear" w:color="auto" w:fill="FFFFFF"/>
                <w:lang w:val="uk-UA"/>
              </w:rPr>
              <w:t>Поставка проводиться  за попереднім замовленням по потребі (сезонно).</w:t>
            </w:r>
          </w:p>
          <w:p w14:paraId="5D7D26D8" w14:textId="77777777" w:rsidR="00F56AF2" w:rsidRDefault="00F56AF2" w:rsidP="00F56AF2">
            <w:pPr>
              <w:jc w:val="both"/>
              <w:rPr>
                <w:lang w:val="uk-UA"/>
              </w:rPr>
            </w:pPr>
          </w:p>
        </w:tc>
      </w:tr>
      <w:tr w:rsidR="00F56AF2" w14:paraId="6E3D2F22"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tcPr>
          <w:p w14:paraId="58FB614A" w14:textId="4A595EAD" w:rsidR="00F56AF2" w:rsidRDefault="00AA2178" w:rsidP="00F56AF2">
            <w:pPr>
              <w:jc w:val="center"/>
              <w:rPr>
                <w:lang w:val="uk-UA"/>
              </w:rPr>
            </w:pPr>
            <w:r>
              <w:rPr>
                <w:lang w:val="uk-UA"/>
              </w:rPr>
              <w:t>8</w:t>
            </w:r>
          </w:p>
        </w:tc>
        <w:tc>
          <w:tcPr>
            <w:tcW w:w="1844" w:type="dxa"/>
            <w:tcBorders>
              <w:top w:val="single" w:sz="4" w:space="0" w:color="auto"/>
              <w:left w:val="single" w:sz="4" w:space="0" w:color="auto"/>
              <w:bottom w:val="single" w:sz="4" w:space="0" w:color="auto"/>
              <w:right w:val="single" w:sz="4" w:space="0" w:color="auto"/>
            </w:tcBorders>
          </w:tcPr>
          <w:p w14:paraId="3ED04014" w14:textId="4309B0BA" w:rsidR="00F56AF2" w:rsidRPr="001B6F6D" w:rsidRDefault="00AA2178" w:rsidP="00F56AF2">
            <w:pPr>
              <w:widowControl w:val="0"/>
              <w:tabs>
                <w:tab w:val="left" w:pos="284"/>
                <w:tab w:val="left" w:pos="426"/>
              </w:tabs>
              <w:autoSpaceDE w:val="0"/>
              <w:rPr>
                <w:b/>
                <w:color w:val="00000A"/>
                <w:highlight w:val="yellow"/>
                <w:lang w:val="uk-UA"/>
              </w:rPr>
            </w:pPr>
            <w:r w:rsidRPr="00AA2178">
              <w:rPr>
                <w:b/>
                <w:color w:val="00000A"/>
                <w:lang w:val="uk-UA"/>
              </w:rPr>
              <w:t>мандарини</w:t>
            </w:r>
          </w:p>
        </w:tc>
        <w:tc>
          <w:tcPr>
            <w:tcW w:w="993" w:type="dxa"/>
            <w:tcBorders>
              <w:top w:val="single" w:sz="4" w:space="0" w:color="auto"/>
              <w:left w:val="single" w:sz="4" w:space="0" w:color="auto"/>
              <w:bottom w:val="single" w:sz="4" w:space="0" w:color="auto"/>
              <w:right w:val="single" w:sz="4" w:space="0" w:color="auto"/>
            </w:tcBorders>
          </w:tcPr>
          <w:p w14:paraId="56372431" w14:textId="77777777" w:rsidR="00F56AF2" w:rsidRDefault="00F56AF2" w:rsidP="00F56AF2">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1C745F58" w14:textId="24CCFBFB" w:rsidR="00F56AF2" w:rsidRDefault="00AA2178" w:rsidP="00F56AF2">
            <w:pPr>
              <w:jc w:val="center"/>
              <w:rPr>
                <w:b/>
                <w:lang w:val="uk-UA"/>
              </w:rPr>
            </w:pPr>
            <w:r>
              <w:rPr>
                <w:b/>
                <w:lang w:val="uk-UA"/>
              </w:rPr>
              <w:t>120</w:t>
            </w:r>
          </w:p>
        </w:tc>
        <w:tc>
          <w:tcPr>
            <w:tcW w:w="6235" w:type="dxa"/>
            <w:tcBorders>
              <w:top w:val="single" w:sz="4" w:space="0" w:color="auto"/>
              <w:left w:val="single" w:sz="4" w:space="0" w:color="auto"/>
              <w:bottom w:val="single" w:sz="4" w:space="0" w:color="auto"/>
              <w:right w:val="single" w:sz="4" w:space="0" w:color="auto"/>
            </w:tcBorders>
            <w:vAlign w:val="center"/>
          </w:tcPr>
          <w:p w14:paraId="2A3374E1" w14:textId="3FFB1819" w:rsidR="004360C9" w:rsidRPr="00EB00E8" w:rsidRDefault="004360C9" w:rsidP="004360C9">
            <w:pPr>
              <w:pStyle w:val="Style9"/>
              <w:widowControl/>
              <w:tabs>
                <w:tab w:val="right" w:pos="5923"/>
              </w:tabs>
              <w:spacing w:before="130"/>
              <w:jc w:val="both"/>
              <w:rPr>
                <w:rFonts w:ascii="Times New Roman" w:hAnsi="Times New Roman"/>
                <w:color w:val="000000"/>
                <w:lang w:val="uk-UA"/>
              </w:rPr>
            </w:pPr>
            <w:r w:rsidRPr="00EB00E8">
              <w:rPr>
                <w:rFonts w:ascii="Times New Roman" w:hAnsi="Times New Roman"/>
                <w:color w:val="000000"/>
                <w:lang w:val="uk-UA"/>
              </w:rPr>
              <w:t>Достатньої зрілості, без ознак гнилі, механічного пошкодження та пошкодження шкідниками, свіжі. Колір відповідного в</w:t>
            </w:r>
            <w:r w:rsidR="00AA2178">
              <w:rPr>
                <w:rFonts w:ascii="Times New Roman" w:hAnsi="Times New Roman"/>
                <w:color w:val="000000"/>
                <w:lang w:val="uk-UA"/>
              </w:rPr>
              <w:t>иду, без плям</w:t>
            </w:r>
            <w:r w:rsidRPr="00EB00E8">
              <w:rPr>
                <w:rFonts w:ascii="Times New Roman" w:hAnsi="Times New Roman"/>
                <w:color w:val="000000"/>
                <w:lang w:val="uk-UA"/>
              </w:rPr>
              <w:t>. Без стороннього запаху і смаку</w:t>
            </w:r>
          </w:p>
          <w:p w14:paraId="1317943D" w14:textId="77777777" w:rsidR="004360C9" w:rsidRPr="00EB00E8" w:rsidRDefault="004360C9" w:rsidP="004360C9">
            <w:pPr>
              <w:jc w:val="both"/>
              <w:rPr>
                <w:b/>
                <w:color w:val="082B01"/>
                <w:shd w:val="clear" w:color="auto" w:fill="FFFFFF"/>
                <w:lang w:val="uk-UA"/>
              </w:rPr>
            </w:pPr>
            <w:r w:rsidRPr="00EB00E8">
              <w:rPr>
                <w:b/>
                <w:color w:val="082B01"/>
                <w:shd w:val="clear" w:color="auto" w:fill="FFFFFF"/>
                <w:lang w:val="uk-UA"/>
              </w:rPr>
              <w:t>Поставка проводиться  за попереднім замовленням по потребі (сезонно).</w:t>
            </w:r>
          </w:p>
          <w:p w14:paraId="377A69E4" w14:textId="2E87C8EA" w:rsidR="00F56AF2" w:rsidRDefault="00F56AF2" w:rsidP="00F56AF2">
            <w:pPr>
              <w:jc w:val="both"/>
              <w:rPr>
                <w:lang w:val="uk-UA"/>
              </w:rPr>
            </w:pPr>
          </w:p>
        </w:tc>
      </w:tr>
      <w:tr w:rsidR="004360C9" w14:paraId="6A993652"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tcPr>
          <w:p w14:paraId="21373B1E" w14:textId="51E12687" w:rsidR="004360C9" w:rsidRDefault="00AA2178" w:rsidP="00F56AF2">
            <w:pPr>
              <w:jc w:val="center"/>
              <w:rPr>
                <w:lang w:val="uk-UA"/>
              </w:rPr>
            </w:pPr>
            <w:r>
              <w:rPr>
                <w:lang w:val="uk-UA"/>
              </w:rPr>
              <w:t>9</w:t>
            </w:r>
          </w:p>
        </w:tc>
        <w:tc>
          <w:tcPr>
            <w:tcW w:w="1844" w:type="dxa"/>
            <w:tcBorders>
              <w:top w:val="single" w:sz="4" w:space="0" w:color="auto"/>
              <w:left w:val="single" w:sz="4" w:space="0" w:color="auto"/>
              <w:bottom w:val="single" w:sz="4" w:space="0" w:color="auto"/>
              <w:right w:val="single" w:sz="4" w:space="0" w:color="auto"/>
            </w:tcBorders>
          </w:tcPr>
          <w:p w14:paraId="5EE3A5FB" w14:textId="4D37366D" w:rsidR="004360C9" w:rsidRDefault="00AA2178" w:rsidP="00F56AF2">
            <w:pPr>
              <w:widowControl w:val="0"/>
              <w:tabs>
                <w:tab w:val="left" w:pos="284"/>
                <w:tab w:val="left" w:pos="426"/>
              </w:tabs>
              <w:autoSpaceDE w:val="0"/>
              <w:rPr>
                <w:b/>
                <w:color w:val="00000A"/>
                <w:lang w:val="uk-UA"/>
              </w:rPr>
            </w:pPr>
            <w:r>
              <w:rPr>
                <w:b/>
                <w:color w:val="00000A"/>
                <w:lang w:val="uk-UA"/>
              </w:rPr>
              <w:t>лимони</w:t>
            </w:r>
          </w:p>
        </w:tc>
        <w:tc>
          <w:tcPr>
            <w:tcW w:w="993" w:type="dxa"/>
            <w:tcBorders>
              <w:top w:val="single" w:sz="4" w:space="0" w:color="auto"/>
              <w:left w:val="single" w:sz="4" w:space="0" w:color="auto"/>
              <w:bottom w:val="single" w:sz="4" w:space="0" w:color="auto"/>
              <w:right w:val="single" w:sz="4" w:space="0" w:color="auto"/>
            </w:tcBorders>
          </w:tcPr>
          <w:p w14:paraId="5E637997" w14:textId="22532FC7" w:rsidR="004360C9" w:rsidRDefault="004360C9" w:rsidP="00F56AF2">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293C917D" w14:textId="525C7E1A" w:rsidR="004360C9" w:rsidRDefault="00AA2178" w:rsidP="00F56AF2">
            <w:pPr>
              <w:jc w:val="center"/>
              <w:rPr>
                <w:b/>
                <w:lang w:val="uk-UA"/>
              </w:rPr>
            </w:pPr>
            <w:r>
              <w:rPr>
                <w:b/>
                <w:lang w:val="uk-UA"/>
              </w:rPr>
              <w:t>40</w:t>
            </w:r>
          </w:p>
        </w:tc>
        <w:tc>
          <w:tcPr>
            <w:tcW w:w="6235" w:type="dxa"/>
            <w:tcBorders>
              <w:top w:val="single" w:sz="4" w:space="0" w:color="auto"/>
              <w:left w:val="single" w:sz="4" w:space="0" w:color="auto"/>
              <w:bottom w:val="single" w:sz="4" w:space="0" w:color="auto"/>
              <w:right w:val="single" w:sz="4" w:space="0" w:color="auto"/>
            </w:tcBorders>
            <w:vAlign w:val="center"/>
          </w:tcPr>
          <w:p w14:paraId="57983E57" w14:textId="0A6EF4B9" w:rsidR="004360C9" w:rsidRPr="00EB00E8" w:rsidRDefault="004360C9" w:rsidP="004360C9">
            <w:pPr>
              <w:pStyle w:val="Style9"/>
              <w:widowControl/>
              <w:tabs>
                <w:tab w:val="right" w:pos="5923"/>
              </w:tabs>
              <w:spacing w:before="130"/>
              <w:jc w:val="both"/>
              <w:rPr>
                <w:rFonts w:ascii="Times New Roman" w:hAnsi="Times New Roman"/>
                <w:color w:val="000000"/>
                <w:lang w:val="uk-UA"/>
              </w:rPr>
            </w:pPr>
            <w:r w:rsidRPr="00EB00E8">
              <w:rPr>
                <w:rFonts w:ascii="Times New Roman" w:hAnsi="Times New Roman"/>
                <w:color w:val="000000"/>
                <w:lang w:val="uk-UA"/>
              </w:rPr>
              <w:t>Достатньої зрілості, без ознак гнилі, механічного пошкодження та пошкодження шкідниками, свіжі. Колір відповідного в</w:t>
            </w:r>
            <w:r w:rsidR="00AA2178">
              <w:rPr>
                <w:rFonts w:ascii="Times New Roman" w:hAnsi="Times New Roman"/>
                <w:color w:val="000000"/>
                <w:lang w:val="uk-UA"/>
              </w:rPr>
              <w:t>иду, без плям</w:t>
            </w:r>
            <w:r w:rsidRPr="00EB00E8">
              <w:rPr>
                <w:rFonts w:ascii="Times New Roman" w:hAnsi="Times New Roman"/>
                <w:color w:val="000000"/>
                <w:lang w:val="uk-UA"/>
              </w:rPr>
              <w:t>. Без стороннього запаху і смаку</w:t>
            </w:r>
          </w:p>
          <w:p w14:paraId="069C7895" w14:textId="77777777" w:rsidR="004360C9" w:rsidRPr="00EB00E8" w:rsidRDefault="004360C9" w:rsidP="004360C9">
            <w:pPr>
              <w:jc w:val="both"/>
              <w:rPr>
                <w:b/>
                <w:color w:val="082B01"/>
                <w:shd w:val="clear" w:color="auto" w:fill="FFFFFF"/>
                <w:lang w:val="uk-UA"/>
              </w:rPr>
            </w:pPr>
            <w:r w:rsidRPr="00EB00E8">
              <w:rPr>
                <w:b/>
                <w:color w:val="082B01"/>
                <w:shd w:val="clear" w:color="auto" w:fill="FFFFFF"/>
                <w:lang w:val="uk-UA"/>
              </w:rPr>
              <w:lastRenderedPageBreak/>
              <w:t>Поставка проводиться  за попереднім замовленням по потребі (сезонно).</w:t>
            </w:r>
          </w:p>
          <w:p w14:paraId="13A63703" w14:textId="77777777" w:rsidR="004360C9" w:rsidRPr="00EB00E8" w:rsidRDefault="004360C9" w:rsidP="004360C9">
            <w:pPr>
              <w:pStyle w:val="Style9"/>
              <w:widowControl/>
              <w:tabs>
                <w:tab w:val="right" w:pos="5923"/>
              </w:tabs>
              <w:spacing w:before="130"/>
              <w:rPr>
                <w:rFonts w:ascii="Times New Roman" w:hAnsi="Times New Roman"/>
                <w:color w:val="000000"/>
                <w:lang w:val="uk-UA"/>
              </w:rPr>
            </w:pPr>
          </w:p>
        </w:tc>
      </w:tr>
      <w:tr w:rsidR="004360C9" w14:paraId="60B7F9D3"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tcPr>
          <w:p w14:paraId="1D090A4D" w14:textId="10334F8B" w:rsidR="004360C9" w:rsidRDefault="00AA2178" w:rsidP="00F56AF2">
            <w:pPr>
              <w:jc w:val="center"/>
              <w:rPr>
                <w:lang w:val="uk-UA"/>
              </w:rPr>
            </w:pPr>
            <w:r>
              <w:rPr>
                <w:lang w:val="uk-UA"/>
              </w:rPr>
              <w:lastRenderedPageBreak/>
              <w:t>10</w:t>
            </w:r>
          </w:p>
        </w:tc>
        <w:tc>
          <w:tcPr>
            <w:tcW w:w="1844" w:type="dxa"/>
            <w:tcBorders>
              <w:top w:val="single" w:sz="4" w:space="0" w:color="auto"/>
              <w:left w:val="single" w:sz="4" w:space="0" w:color="auto"/>
              <w:bottom w:val="single" w:sz="4" w:space="0" w:color="auto"/>
              <w:right w:val="single" w:sz="4" w:space="0" w:color="auto"/>
            </w:tcBorders>
          </w:tcPr>
          <w:p w14:paraId="7EDCEDC2" w14:textId="63A1C183" w:rsidR="004360C9" w:rsidRPr="001B6F6D" w:rsidRDefault="001B6F6D" w:rsidP="00F56AF2">
            <w:pPr>
              <w:widowControl w:val="0"/>
              <w:tabs>
                <w:tab w:val="left" w:pos="284"/>
                <w:tab w:val="left" w:pos="426"/>
              </w:tabs>
              <w:autoSpaceDE w:val="0"/>
              <w:rPr>
                <w:b/>
                <w:color w:val="00000A"/>
                <w:highlight w:val="yellow"/>
                <w:lang w:val="uk-UA"/>
              </w:rPr>
            </w:pPr>
            <w:r w:rsidRPr="001B6F6D">
              <w:rPr>
                <w:b/>
                <w:color w:val="00000A"/>
                <w:lang w:val="uk-UA"/>
              </w:rPr>
              <w:t>яблука</w:t>
            </w:r>
          </w:p>
        </w:tc>
        <w:tc>
          <w:tcPr>
            <w:tcW w:w="993" w:type="dxa"/>
            <w:tcBorders>
              <w:top w:val="single" w:sz="4" w:space="0" w:color="auto"/>
              <w:left w:val="single" w:sz="4" w:space="0" w:color="auto"/>
              <w:bottom w:val="single" w:sz="4" w:space="0" w:color="auto"/>
              <w:right w:val="single" w:sz="4" w:space="0" w:color="auto"/>
            </w:tcBorders>
          </w:tcPr>
          <w:p w14:paraId="7C9A17BF" w14:textId="57043009" w:rsidR="004360C9" w:rsidRDefault="004360C9" w:rsidP="00F56AF2">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3E8DE65C" w14:textId="3A57D199" w:rsidR="004360C9" w:rsidRDefault="001B6F6D" w:rsidP="00F56AF2">
            <w:pPr>
              <w:jc w:val="center"/>
              <w:rPr>
                <w:b/>
                <w:lang w:val="uk-UA"/>
              </w:rPr>
            </w:pPr>
            <w:r>
              <w:rPr>
                <w:b/>
                <w:lang w:val="uk-UA"/>
              </w:rPr>
              <w:t>200</w:t>
            </w:r>
          </w:p>
        </w:tc>
        <w:tc>
          <w:tcPr>
            <w:tcW w:w="6235" w:type="dxa"/>
            <w:tcBorders>
              <w:top w:val="single" w:sz="4" w:space="0" w:color="auto"/>
              <w:left w:val="single" w:sz="4" w:space="0" w:color="auto"/>
              <w:bottom w:val="single" w:sz="4" w:space="0" w:color="auto"/>
              <w:right w:val="single" w:sz="4" w:space="0" w:color="auto"/>
            </w:tcBorders>
            <w:vAlign w:val="center"/>
          </w:tcPr>
          <w:p w14:paraId="5496864C" w14:textId="77777777" w:rsidR="004360C9" w:rsidRPr="00EB00E8" w:rsidRDefault="004360C9" w:rsidP="004360C9">
            <w:pPr>
              <w:pStyle w:val="Style9"/>
              <w:widowControl/>
              <w:tabs>
                <w:tab w:val="right" w:pos="5923"/>
              </w:tabs>
              <w:spacing w:before="130"/>
              <w:jc w:val="both"/>
              <w:rPr>
                <w:rFonts w:ascii="Times New Roman" w:hAnsi="Times New Roman"/>
                <w:color w:val="000000"/>
                <w:lang w:val="uk-UA"/>
              </w:rPr>
            </w:pPr>
            <w:r w:rsidRPr="00EB00E8">
              <w:rPr>
                <w:rFonts w:ascii="Times New Roman" w:hAnsi="Times New Roman"/>
                <w:color w:val="000000"/>
                <w:lang w:val="uk-UA"/>
              </w:rPr>
              <w:t>Достатньої зрілості, без ознак гнилі, механічного пошкодження та пошкодження шкідниками, свіжі. Колір відповідного виду, без плям, середніх розмірів. Без стороннього запаху і смаку</w:t>
            </w:r>
          </w:p>
          <w:p w14:paraId="2DAB01EE" w14:textId="77777777" w:rsidR="004360C9" w:rsidRPr="00EB00E8" w:rsidRDefault="004360C9" w:rsidP="004360C9">
            <w:pPr>
              <w:jc w:val="both"/>
              <w:rPr>
                <w:b/>
                <w:color w:val="082B01"/>
                <w:shd w:val="clear" w:color="auto" w:fill="FFFFFF"/>
                <w:lang w:val="uk-UA"/>
              </w:rPr>
            </w:pPr>
            <w:r w:rsidRPr="00EB00E8">
              <w:rPr>
                <w:b/>
                <w:color w:val="082B01"/>
                <w:shd w:val="clear" w:color="auto" w:fill="FFFFFF"/>
                <w:lang w:val="uk-UA"/>
              </w:rPr>
              <w:t>Поставка проводиться  за попереднім замовленням по потребі (сезонно).</w:t>
            </w:r>
          </w:p>
          <w:p w14:paraId="64CB2785" w14:textId="77777777" w:rsidR="004360C9" w:rsidRPr="00EB00E8" w:rsidRDefault="004360C9" w:rsidP="004360C9">
            <w:pPr>
              <w:pStyle w:val="Style9"/>
              <w:widowControl/>
              <w:tabs>
                <w:tab w:val="right" w:pos="5923"/>
              </w:tabs>
              <w:spacing w:before="130"/>
              <w:jc w:val="both"/>
              <w:rPr>
                <w:rFonts w:ascii="Times New Roman" w:hAnsi="Times New Roman"/>
                <w:color w:val="000000"/>
                <w:lang w:val="uk-UA"/>
              </w:rPr>
            </w:pPr>
          </w:p>
        </w:tc>
      </w:tr>
      <w:tr w:rsidR="004360C9" w14:paraId="7B093F1D"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tcPr>
          <w:p w14:paraId="2886BAAC" w14:textId="643E9B55" w:rsidR="004360C9" w:rsidRDefault="00AA2178" w:rsidP="00F56AF2">
            <w:pPr>
              <w:jc w:val="center"/>
              <w:rPr>
                <w:lang w:val="uk-UA"/>
              </w:rPr>
            </w:pPr>
            <w:r>
              <w:rPr>
                <w:lang w:val="uk-UA"/>
              </w:rPr>
              <w:t>11</w:t>
            </w:r>
          </w:p>
        </w:tc>
        <w:tc>
          <w:tcPr>
            <w:tcW w:w="1844" w:type="dxa"/>
            <w:tcBorders>
              <w:top w:val="single" w:sz="4" w:space="0" w:color="auto"/>
              <w:left w:val="single" w:sz="4" w:space="0" w:color="auto"/>
              <w:bottom w:val="single" w:sz="4" w:space="0" w:color="auto"/>
              <w:right w:val="single" w:sz="4" w:space="0" w:color="auto"/>
            </w:tcBorders>
          </w:tcPr>
          <w:p w14:paraId="53B42ECD" w14:textId="30CC6BC6" w:rsidR="004360C9" w:rsidRDefault="001B6F6D" w:rsidP="00F56AF2">
            <w:pPr>
              <w:widowControl w:val="0"/>
              <w:tabs>
                <w:tab w:val="left" w:pos="284"/>
                <w:tab w:val="left" w:pos="426"/>
              </w:tabs>
              <w:autoSpaceDE w:val="0"/>
              <w:rPr>
                <w:b/>
                <w:color w:val="00000A"/>
                <w:lang w:val="uk-UA"/>
              </w:rPr>
            </w:pPr>
            <w:r>
              <w:rPr>
                <w:b/>
                <w:color w:val="00000A"/>
                <w:lang w:val="uk-UA"/>
              </w:rPr>
              <w:t>банани</w:t>
            </w:r>
          </w:p>
        </w:tc>
        <w:tc>
          <w:tcPr>
            <w:tcW w:w="993" w:type="dxa"/>
            <w:tcBorders>
              <w:top w:val="single" w:sz="4" w:space="0" w:color="auto"/>
              <w:left w:val="single" w:sz="4" w:space="0" w:color="auto"/>
              <w:bottom w:val="single" w:sz="4" w:space="0" w:color="auto"/>
              <w:right w:val="single" w:sz="4" w:space="0" w:color="auto"/>
            </w:tcBorders>
          </w:tcPr>
          <w:p w14:paraId="427451E7" w14:textId="04726F29" w:rsidR="004360C9" w:rsidRDefault="004360C9" w:rsidP="00F56AF2">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0376E62F" w14:textId="63D63A28" w:rsidR="004360C9" w:rsidRDefault="001B6F6D" w:rsidP="00F56AF2">
            <w:pPr>
              <w:jc w:val="center"/>
              <w:rPr>
                <w:b/>
                <w:lang w:val="uk-UA"/>
              </w:rPr>
            </w:pPr>
            <w:r>
              <w:rPr>
                <w:b/>
                <w:lang w:val="uk-UA"/>
              </w:rPr>
              <w:t>100</w:t>
            </w:r>
          </w:p>
        </w:tc>
        <w:tc>
          <w:tcPr>
            <w:tcW w:w="6235" w:type="dxa"/>
            <w:tcBorders>
              <w:top w:val="single" w:sz="4" w:space="0" w:color="auto"/>
              <w:left w:val="single" w:sz="4" w:space="0" w:color="auto"/>
              <w:bottom w:val="single" w:sz="4" w:space="0" w:color="auto"/>
              <w:right w:val="single" w:sz="4" w:space="0" w:color="auto"/>
            </w:tcBorders>
            <w:vAlign w:val="center"/>
          </w:tcPr>
          <w:p w14:paraId="4EA942B9" w14:textId="164D111E" w:rsidR="004360C9" w:rsidRPr="00EB00E8" w:rsidRDefault="004360C9" w:rsidP="004360C9">
            <w:pPr>
              <w:pStyle w:val="Style9"/>
              <w:widowControl/>
              <w:tabs>
                <w:tab w:val="right" w:pos="5923"/>
              </w:tabs>
              <w:spacing w:before="130"/>
              <w:jc w:val="both"/>
              <w:rPr>
                <w:rFonts w:ascii="Times New Roman" w:hAnsi="Times New Roman"/>
                <w:color w:val="000000"/>
                <w:lang w:val="uk-UA"/>
              </w:rPr>
            </w:pPr>
            <w:r w:rsidRPr="00EB00E8">
              <w:rPr>
                <w:rFonts w:ascii="Times New Roman" w:hAnsi="Times New Roman"/>
                <w:color w:val="000000"/>
                <w:lang w:val="uk-UA"/>
              </w:rPr>
              <w:t>Достатньої зрілості, без ознак гнилі, механічного пошкодження та пошкодження шкідниками, свіжі. Колір відповідного в</w:t>
            </w:r>
            <w:r w:rsidR="001B6F6D">
              <w:rPr>
                <w:rFonts w:ascii="Times New Roman" w:hAnsi="Times New Roman"/>
                <w:color w:val="000000"/>
                <w:lang w:val="uk-UA"/>
              </w:rPr>
              <w:t>иду, без плям</w:t>
            </w:r>
            <w:r w:rsidRPr="00EB00E8">
              <w:rPr>
                <w:rFonts w:ascii="Times New Roman" w:hAnsi="Times New Roman"/>
                <w:color w:val="000000"/>
                <w:lang w:val="uk-UA"/>
              </w:rPr>
              <w:t>. Без стороннього запаху і смаку</w:t>
            </w:r>
          </w:p>
          <w:p w14:paraId="4E718E8B" w14:textId="77777777" w:rsidR="004360C9" w:rsidRPr="00EB00E8" w:rsidRDefault="004360C9" w:rsidP="004360C9">
            <w:pPr>
              <w:jc w:val="both"/>
              <w:rPr>
                <w:b/>
                <w:color w:val="082B01"/>
                <w:shd w:val="clear" w:color="auto" w:fill="FFFFFF"/>
                <w:lang w:val="uk-UA"/>
              </w:rPr>
            </w:pPr>
            <w:r w:rsidRPr="00EB00E8">
              <w:rPr>
                <w:b/>
                <w:color w:val="082B01"/>
                <w:shd w:val="clear" w:color="auto" w:fill="FFFFFF"/>
                <w:lang w:val="uk-UA"/>
              </w:rPr>
              <w:t>Поставка проводиться  за попереднім замовленням по потребі (сезонно).</w:t>
            </w:r>
          </w:p>
          <w:p w14:paraId="036955B2" w14:textId="77777777" w:rsidR="004360C9" w:rsidRPr="00EB00E8" w:rsidRDefault="004360C9" w:rsidP="004360C9">
            <w:pPr>
              <w:pStyle w:val="Style9"/>
              <w:widowControl/>
              <w:tabs>
                <w:tab w:val="right" w:pos="5923"/>
              </w:tabs>
              <w:spacing w:before="130"/>
              <w:jc w:val="both"/>
              <w:rPr>
                <w:rFonts w:ascii="Times New Roman" w:hAnsi="Times New Roman"/>
                <w:color w:val="000000"/>
                <w:lang w:val="uk-UA"/>
              </w:rPr>
            </w:pPr>
          </w:p>
        </w:tc>
      </w:tr>
      <w:tr w:rsidR="004360C9" w14:paraId="5E9D85B6"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tcPr>
          <w:p w14:paraId="3C2B10DC" w14:textId="074D25BF" w:rsidR="004360C9" w:rsidRDefault="00AA2178" w:rsidP="00F56AF2">
            <w:pPr>
              <w:jc w:val="center"/>
              <w:rPr>
                <w:lang w:val="uk-UA"/>
              </w:rPr>
            </w:pPr>
            <w:r>
              <w:rPr>
                <w:lang w:val="uk-UA"/>
              </w:rPr>
              <w:t>12</w:t>
            </w:r>
          </w:p>
        </w:tc>
        <w:tc>
          <w:tcPr>
            <w:tcW w:w="1844" w:type="dxa"/>
            <w:tcBorders>
              <w:top w:val="single" w:sz="4" w:space="0" w:color="auto"/>
              <w:left w:val="single" w:sz="4" w:space="0" w:color="auto"/>
              <w:bottom w:val="single" w:sz="4" w:space="0" w:color="auto"/>
              <w:right w:val="single" w:sz="4" w:space="0" w:color="auto"/>
            </w:tcBorders>
          </w:tcPr>
          <w:p w14:paraId="5B328D9B" w14:textId="472F73A7" w:rsidR="004360C9" w:rsidRDefault="001B6F6D" w:rsidP="00F56AF2">
            <w:pPr>
              <w:widowControl w:val="0"/>
              <w:tabs>
                <w:tab w:val="left" w:pos="284"/>
                <w:tab w:val="left" w:pos="426"/>
              </w:tabs>
              <w:autoSpaceDE w:val="0"/>
              <w:rPr>
                <w:b/>
                <w:color w:val="00000A"/>
                <w:lang w:val="uk-UA"/>
              </w:rPr>
            </w:pPr>
            <w:r>
              <w:rPr>
                <w:b/>
                <w:color w:val="00000A"/>
                <w:lang w:val="uk-UA"/>
              </w:rPr>
              <w:t>апельсини</w:t>
            </w:r>
          </w:p>
        </w:tc>
        <w:tc>
          <w:tcPr>
            <w:tcW w:w="993" w:type="dxa"/>
            <w:tcBorders>
              <w:top w:val="single" w:sz="4" w:space="0" w:color="auto"/>
              <w:left w:val="single" w:sz="4" w:space="0" w:color="auto"/>
              <w:bottom w:val="single" w:sz="4" w:space="0" w:color="auto"/>
              <w:right w:val="single" w:sz="4" w:space="0" w:color="auto"/>
            </w:tcBorders>
          </w:tcPr>
          <w:p w14:paraId="3D6F4A4D" w14:textId="16892D6E" w:rsidR="004360C9" w:rsidRDefault="004360C9" w:rsidP="00F56AF2">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71824163" w14:textId="58F872AF" w:rsidR="004360C9" w:rsidRDefault="001B6F6D" w:rsidP="00F56AF2">
            <w:pPr>
              <w:jc w:val="center"/>
              <w:rPr>
                <w:b/>
                <w:lang w:val="uk-UA"/>
              </w:rPr>
            </w:pPr>
            <w:r>
              <w:rPr>
                <w:b/>
                <w:lang w:val="uk-UA"/>
              </w:rPr>
              <w:t>100</w:t>
            </w:r>
          </w:p>
        </w:tc>
        <w:tc>
          <w:tcPr>
            <w:tcW w:w="6235" w:type="dxa"/>
            <w:tcBorders>
              <w:top w:val="single" w:sz="4" w:space="0" w:color="auto"/>
              <w:left w:val="single" w:sz="4" w:space="0" w:color="auto"/>
              <w:bottom w:val="single" w:sz="4" w:space="0" w:color="auto"/>
              <w:right w:val="single" w:sz="4" w:space="0" w:color="auto"/>
            </w:tcBorders>
            <w:vAlign w:val="center"/>
          </w:tcPr>
          <w:p w14:paraId="799B35D7" w14:textId="37ABF905" w:rsidR="004360C9" w:rsidRPr="00EB00E8" w:rsidRDefault="004360C9" w:rsidP="004360C9">
            <w:pPr>
              <w:pStyle w:val="Style9"/>
              <w:widowControl/>
              <w:tabs>
                <w:tab w:val="right" w:pos="5923"/>
              </w:tabs>
              <w:spacing w:before="130"/>
              <w:jc w:val="both"/>
              <w:rPr>
                <w:rFonts w:ascii="Times New Roman" w:hAnsi="Times New Roman"/>
                <w:color w:val="000000"/>
                <w:lang w:val="uk-UA"/>
              </w:rPr>
            </w:pPr>
            <w:r w:rsidRPr="00EB00E8">
              <w:rPr>
                <w:rFonts w:ascii="Times New Roman" w:hAnsi="Times New Roman"/>
                <w:color w:val="000000"/>
                <w:lang w:val="uk-UA"/>
              </w:rPr>
              <w:t>Достатньої зрілості, без ознак гнилі, механічного пошкодження та пошкодження шкідниками, свіжі. Колір відповідного в</w:t>
            </w:r>
            <w:r w:rsidR="001B6F6D">
              <w:rPr>
                <w:rFonts w:ascii="Times New Roman" w:hAnsi="Times New Roman"/>
                <w:color w:val="000000"/>
                <w:lang w:val="uk-UA"/>
              </w:rPr>
              <w:t>иду, без плям</w:t>
            </w:r>
            <w:r w:rsidRPr="00EB00E8">
              <w:rPr>
                <w:rFonts w:ascii="Times New Roman" w:hAnsi="Times New Roman"/>
                <w:color w:val="000000"/>
                <w:lang w:val="uk-UA"/>
              </w:rPr>
              <w:t>. Без стороннього запаху і смаку</w:t>
            </w:r>
          </w:p>
          <w:p w14:paraId="526D7556" w14:textId="77777777" w:rsidR="004360C9" w:rsidRPr="00EB00E8" w:rsidRDefault="004360C9" w:rsidP="004360C9">
            <w:pPr>
              <w:jc w:val="both"/>
              <w:rPr>
                <w:b/>
                <w:color w:val="082B01"/>
                <w:shd w:val="clear" w:color="auto" w:fill="FFFFFF"/>
                <w:lang w:val="uk-UA"/>
              </w:rPr>
            </w:pPr>
            <w:r w:rsidRPr="00EB00E8">
              <w:rPr>
                <w:b/>
                <w:color w:val="082B01"/>
                <w:shd w:val="clear" w:color="auto" w:fill="FFFFFF"/>
                <w:lang w:val="uk-UA"/>
              </w:rPr>
              <w:t>Поставка проводиться  за попереднім замовленням по потребі (сезонно).</w:t>
            </w:r>
          </w:p>
          <w:p w14:paraId="2D1375DE" w14:textId="77777777" w:rsidR="004360C9" w:rsidRPr="00EB00E8" w:rsidRDefault="004360C9" w:rsidP="004360C9">
            <w:pPr>
              <w:pStyle w:val="Style9"/>
              <w:widowControl/>
              <w:tabs>
                <w:tab w:val="right" w:pos="5923"/>
              </w:tabs>
              <w:spacing w:before="130"/>
              <w:jc w:val="both"/>
              <w:rPr>
                <w:rFonts w:ascii="Times New Roman" w:hAnsi="Times New Roman"/>
                <w:color w:val="000000"/>
                <w:lang w:val="uk-UA"/>
              </w:rPr>
            </w:pPr>
          </w:p>
        </w:tc>
      </w:tr>
      <w:tr w:rsidR="004360C9" w14:paraId="1931C4EA"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tcPr>
          <w:p w14:paraId="3A9FCE96" w14:textId="24CCBB2E" w:rsidR="004360C9" w:rsidRDefault="00AA2178" w:rsidP="00AA2178">
            <w:pPr>
              <w:jc w:val="center"/>
              <w:rPr>
                <w:lang w:val="uk-UA"/>
              </w:rPr>
            </w:pPr>
            <w:r>
              <w:rPr>
                <w:lang w:val="uk-UA"/>
              </w:rPr>
              <w:t>13</w:t>
            </w:r>
          </w:p>
        </w:tc>
        <w:tc>
          <w:tcPr>
            <w:tcW w:w="1844" w:type="dxa"/>
            <w:tcBorders>
              <w:top w:val="single" w:sz="4" w:space="0" w:color="auto"/>
              <w:left w:val="single" w:sz="4" w:space="0" w:color="auto"/>
              <w:bottom w:val="single" w:sz="4" w:space="0" w:color="auto"/>
              <w:right w:val="single" w:sz="4" w:space="0" w:color="auto"/>
            </w:tcBorders>
          </w:tcPr>
          <w:p w14:paraId="1FC53546" w14:textId="2D017A25" w:rsidR="004360C9" w:rsidRDefault="001B6F6D" w:rsidP="00F56AF2">
            <w:pPr>
              <w:widowControl w:val="0"/>
              <w:tabs>
                <w:tab w:val="left" w:pos="284"/>
                <w:tab w:val="left" w:pos="426"/>
              </w:tabs>
              <w:autoSpaceDE w:val="0"/>
              <w:rPr>
                <w:b/>
                <w:color w:val="00000A"/>
                <w:lang w:val="uk-UA"/>
              </w:rPr>
            </w:pPr>
            <w:r>
              <w:rPr>
                <w:b/>
                <w:color w:val="00000A"/>
                <w:lang w:val="uk-UA"/>
              </w:rPr>
              <w:t>квасоля</w:t>
            </w:r>
          </w:p>
        </w:tc>
        <w:tc>
          <w:tcPr>
            <w:tcW w:w="993" w:type="dxa"/>
            <w:tcBorders>
              <w:top w:val="single" w:sz="4" w:space="0" w:color="auto"/>
              <w:left w:val="single" w:sz="4" w:space="0" w:color="auto"/>
              <w:bottom w:val="single" w:sz="4" w:space="0" w:color="auto"/>
              <w:right w:val="single" w:sz="4" w:space="0" w:color="auto"/>
            </w:tcBorders>
          </w:tcPr>
          <w:p w14:paraId="6B997DAB" w14:textId="6FCC17D5" w:rsidR="004360C9" w:rsidRDefault="004360C9" w:rsidP="00F56AF2">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7A76EEA5" w14:textId="4D136CBA" w:rsidR="004360C9" w:rsidRDefault="001B6F6D" w:rsidP="00F56AF2">
            <w:pPr>
              <w:jc w:val="center"/>
              <w:rPr>
                <w:b/>
                <w:lang w:val="uk-UA"/>
              </w:rPr>
            </w:pPr>
            <w:r>
              <w:rPr>
                <w:b/>
                <w:lang w:val="uk-UA"/>
              </w:rPr>
              <w:t>40</w:t>
            </w:r>
          </w:p>
        </w:tc>
        <w:tc>
          <w:tcPr>
            <w:tcW w:w="6235" w:type="dxa"/>
            <w:tcBorders>
              <w:top w:val="single" w:sz="4" w:space="0" w:color="auto"/>
              <w:left w:val="single" w:sz="4" w:space="0" w:color="auto"/>
              <w:bottom w:val="single" w:sz="4" w:space="0" w:color="auto"/>
              <w:right w:val="single" w:sz="4" w:space="0" w:color="auto"/>
            </w:tcBorders>
            <w:vAlign w:val="center"/>
          </w:tcPr>
          <w:p w14:paraId="780A6E97" w14:textId="77777777" w:rsidR="004360C9" w:rsidRPr="00EB00E8" w:rsidRDefault="004360C9" w:rsidP="004360C9">
            <w:pPr>
              <w:pStyle w:val="Style9"/>
              <w:widowControl/>
              <w:tabs>
                <w:tab w:val="right" w:pos="5923"/>
              </w:tabs>
              <w:spacing w:before="130"/>
              <w:jc w:val="both"/>
              <w:rPr>
                <w:rFonts w:ascii="Times New Roman" w:hAnsi="Times New Roman"/>
                <w:color w:val="000000"/>
                <w:lang w:val="uk-UA"/>
              </w:rPr>
            </w:pPr>
            <w:r w:rsidRPr="00EB00E8">
              <w:rPr>
                <w:rFonts w:ascii="Times New Roman" w:hAnsi="Times New Roman"/>
                <w:color w:val="000000"/>
                <w:lang w:val="uk-UA"/>
              </w:rPr>
              <w:t>Достатньої зрілості, без ознак гнилі, механічного пошкодження та пошкодження шкідниками, свіжі. Колір відповідного виду, без плям, середніх розмірів. Без стороннього запаху і смаку</w:t>
            </w:r>
          </w:p>
          <w:p w14:paraId="43418F57" w14:textId="77777777" w:rsidR="004360C9" w:rsidRPr="00EB00E8" w:rsidRDefault="004360C9" w:rsidP="004360C9">
            <w:pPr>
              <w:jc w:val="both"/>
              <w:rPr>
                <w:b/>
                <w:color w:val="082B01"/>
                <w:shd w:val="clear" w:color="auto" w:fill="FFFFFF"/>
                <w:lang w:val="uk-UA"/>
              </w:rPr>
            </w:pPr>
            <w:r w:rsidRPr="00EB00E8">
              <w:rPr>
                <w:b/>
                <w:color w:val="082B01"/>
                <w:shd w:val="clear" w:color="auto" w:fill="FFFFFF"/>
                <w:lang w:val="uk-UA"/>
              </w:rPr>
              <w:t>Поставка проводиться  за попереднім замовленням по потребі (сезонно).</w:t>
            </w:r>
          </w:p>
          <w:p w14:paraId="3FAE34F1" w14:textId="77777777" w:rsidR="004360C9" w:rsidRPr="00EB00E8" w:rsidRDefault="004360C9" w:rsidP="004360C9">
            <w:pPr>
              <w:pStyle w:val="Style9"/>
              <w:widowControl/>
              <w:tabs>
                <w:tab w:val="right" w:pos="5923"/>
              </w:tabs>
              <w:spacing w:before="130"/>
              <w:jc w:val="both"/>
              <w:rPr>
                <w:rFonts w:ascii="Times New Roman" w:hAnsi="Times New Roman"/>
                <w:color w:val="000000"/>
                <w:lang w:val="uk-UA"/>
              </w:rPr>
            </w:pPr>
          </w:p>
        </w:tc>
      </w:tr>
      <w:tr w:rsidR="004B3897" w14:paraId="29CE2D6F" w14:textId="77777777" w:rsidTr="00107DB2">
        <w:trPr>
          <w:trHeight w:val="1060"/>
        </w:trPr>
        <w:tc>
          <w:tcPr>
            <w:tcW w:w="708" w:type="dxa"/>
            <w:tcBorders>
              <w:top w:val="single" w:sz="4" w:space="0" w:color="auto"/>
              <w:left w:val="single" w:sz="4" w:space="0" w:color="auto"/>
              <w:bottom w:val="single" w:sz="4" w:space="0" w:color="auto"/>
              <w:right w:val="single" w:sz="4" w:space="0" w:color="auto"/>
            </w:tcBorders>
          </w:tcPr>
          <w:p w14:paraId="3D3DBE1F" w14:textId="6C843BF2" w:rsidR="004B3897" w:rsidRDefault="00AA2178" w:rsidP="00F56AF2">
            <w:pPr>
              <w:jc w:val="center"/>
              <w:rPr>
                <w:lang w:val="uk-UA"/>
              </w:rPr>
            </w:pPr>
            <w:r>
              <w:rPr>
                <w:lang w:val="uk-UA"/>
              </w:rPr>
              <w:t>14</w:t>
            </w:r>
          </w:p>
        </w:tc>
        <w:tc>
          <w:tcPr>
            <w:tcW w:w="1844" w:type="dxa"/>
            <w:tcBorders>
              <w:top w:val="single" w:sz="4" w:space="0" w:color="auto"/>
              <w:left w:val="single" w:sz="4" w:space="0" w:color="auto"/>
              <w:bottom w:val="single" w:sz="4" w:space="0" w:color="auto"/>
              <w:right w:val="single" w:sz="4" w:space="0" w:color="auto"/>
            </w:tcBorders>
          </w:tcPr>
          <w:p w14:paraId="04B36D81" w14:textId="008650BC" w:rsidR="004B3897" w:rsidRDefault="004B3897" w:rsidP="00F56AF2">
            <w:pPr>
              <w:widowControl w:val="0"/>
              <w:tabs>
                <w:tab w:val="left" w:pos="284"/>
                <w:tab w:val="left" w:pos="426"/>
              </w:tabs>
              <w:autoSpaceDE w:val="0"/>
              <w:rPr>
                <w:b/>
                <w:color w:val="00000A"/>
                <w:lang w:val="uk-UA"/>
              </w:rPr>
            </w:pPr>
            <w:r>
              <w:rPr>
                <w:b/>
                <w:color w:val="00000A"/>
                <w:lang w:val="uk-UA"/>
              </w:rPr>
              <w:t>Кріп свіжий</w:t>
            </w:r>
          </w:p>
        </w:tc>
        <w:tc>
          <w:tcPr>
            <w:tcW w:w="993" w:type="dxa"/>
            <w:tcBorders>
              <w:top w:val="single" w:sz="4" w:space="0" w:color="auto"/>
              <w:left w:val="single" w:sz="4" w:space="0" w:color="auto"/>
              <w:bottom w:val="single" w:sz="4" w:space="0" w:color="auto"/>
              <w:right w:val="single" w:sz="4" w:space="0" w:color="auto"/>
            </w:tcBorders>
          </w:tcPr>
          <w:p w14:paraId="727C90DA" w14:textId="4A100E38" w:rsidR="004B3897" w:rsidRDefault="004B3897" w:rsidP="00F56AF2">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2FCDF4BB" w14:textId="236BB239" w:rsidR="004B3897" w:rsidRDefault="001B6F6D" w:rsidP="00F56AF2">
            <w:pPr>
              <w:jc w:val="center"/>
              <w:rPr>
                <w:b/>
                <w:lang w:val="uk-UA"/>
              </w:rPr>
            </w:pPr>
            <w:r>
              <w:rPr>
                <w:b/>
                <w:lang w:val="uk-UA"/>
              </w:rPr>
              <w:t>20</w:t>
            </w:r>
          </w:p>
        </w:tc>
        <w:tc>
          <w:tcPr>
            <w:tcW w:w="6235" w:type="dxa"/>
            <w:tcBorders>
              <w:top w:val="single" w:sz="4" w:space="0" w:color="auto"/>
              <w:left w:val="single" w:sz="4" w:space="0" w:color="auto"/>
              <w:bottom w:val="single" w:sz="4" w:space="0" w:color="auto"/>
              <w:right w:val="single" w:sz="4" w:space="0" w:color="auto"/>
            </w:tcBorders>
            <w:vAlign w:val="center"/>
          </w:tcPr>
          <w:p w14:paraId="0B5F6828" w14:textId="2F643456" w:rsidR="004B3897" w:rsidRPr="00EB00E8" w:rsidRDefault="004B3897" w:rsidP="004B3897">
            <w:pPr>
              <w:jc w:val="both"/>
              <w:rPr>
                <w:b/>
                <w:color w:val="082B01"/>
                <w:shd w:val="clear" w:color="auto" w:fill="FFFFFF"/>
                <w:lang w:val="uk-UA"/>
              </w:rPr>
            </w:pPr>
            <w:r w:rsidRPr="004B3897">
              <w:rPr>
                <w:lang w:val="uk-UA"/>
              </w:rPr>
              <w:t xml:space="preserve">Відповідно до ГОСТ. ДСТУ. ТУ та інших документів, що діють на території України. Без ГМО, товар ваговий, сухий чистий, середнього розміру, не </w:t>
            </w:r>
            <w:proofErr w:type="spellStart"/>
            <w:r w:rsidRPr="004B3897">
              <w:rPr>
                <w:lang w:val="uk-UA"/>
              </w:rPr>
              <w:t>в՚ялий</w:t>
            </w:r>
            <w:proofErr w:type="spellEnd"/>
            <w:r w:rsidRPr="004B3897">
              <w:rPr>
                <w:lang w:val="uk-UA"/>
              </w:rPr>
              <w:t>, фасований в сітки або ящики, по якості та безпечності відповідати чинним законодавчим актам.</w:t>
            </w:r>
            <w:r w:rsidRPr="00EB00E8">
              <w:rPr>
                <w:b/>
                <w:color w:val="082B01"/>
                <w:shd w:val="clear" w:color="auto" w:fill="FFFFFF"/>
                <w:lang w:val="uk-UA"/>
              </w:rPr>
              <w:t xml:space="preserve"> Поставка проводиться  за попереднім замовленням по потребі (сезонно).</w:t>
            </w:r>
          </w:p>
          <w:p w14:paraId="0B327564" w14:textId="662B8A44" w:rsidR="004B3897" w:rsidRPr="004B3897" w:rsidRDefault="004B3897" w:rsidP="004360C9">
            <w:pPr>
              <w:pStyle w:val="Style9"/>
              <w:widowControl/>
              <w:tabs>
                <w:tab w:val="right" w:pos="5923"/>
              </w:tabs>
              <w:spacing w:before="130"/>
              <w:jc w:val="both"/>
              <w:rPr>
                <w:rFonts w:ascii="Times New Roman" w:hAnsi="Times New Roman"/>
                <w:color w:val="000000"/>
                <w:lang w:val="uk-UA"/>
              </w:rPr>
            </w:pPr>
          </w:p>
        </w:tc>
      </w:tr>
    </w:tbl>
    <w:p w14:paraId="3C462D5A" w14:textId="77777777" w:rsidR="00107DB2" w:rsidRDefault="00107DB2" w:rsidP="00107DB2"/>
    <w:p w14:paraId="1CC7F1D4" w14:textId="05BBD7EB" w:rsidR="00CC6CC1" w:rsidRDefault="00CC6CC1" w:rsidP="00107DB2">
      <w:pPr>
        <w:ind w:firstLine="708"/>
        <w:jc w:val="both"/>
        <w:rPr>
          <w:rFonts w:cs="Calibri"/>
          <w:kern w:val="2"/>
        </w:rPr>
      </w:pPr>
      <w:proofErr w:type="spellStart"/>
      <w:r>
        <w:rPr>
          <w:lang w:eastAsia="zh-CN"/>
        </w:rPr>
        <w:t>Водій</w:t>
      </w:r>
      <w:proofErr w:type="spellEnd"/>
      <w:r>
        <w:rPr>
          <w:lang w:eastAsia="zh-CN"/>
        </w:rPr>
        <w:t xml:space="preserve"> автотранспорту, а також особи, </w:t>
      </w:r>
      <w:proofErr w:type="spellStart"/>
      <w:r>
        <w:rPr>
          <w:lang w:eastAsia="zh-CN"/>
        </w:rPr>
        <w:t>що</w:t>
      </w:r>
      <w:proofErr w:type="spellEnd"/>
      <w:r>
        <w:rPr>
          <w:lang w:eastAsia="zh-CN"/>
        </w:rPr>
        <w:t xml:space="preserve"> </w:t>
      </w:r>
      <w:proofErr w:type="spellStart"/>
      <w:r>
        <w:rPr>
          <w:lang w:eastAsia="zh-CN"/>
        </w:rPr>
        <w:t>супроводжують</w:t>
      </w:r>
      <w:proofErr w:type="spellEnd"/>
      <w:r>
        <w:rPr>
          <w:lang w:eastAsia="zh-CN"/>
        </w:rPr>
        <w:t xml:space="preserve"> </w:t>
      </w:r>
      <w:proofErr w:type="spellStart"/>
      <w:r>
        <w:rPr>
          <w:lang w:eastAsia="zh-CN"/>
        </w:rPr>
        <w:t>продукти</w:t>
      </w:r>
      <w:proofErr w:type="spellEnd"/>
      <w:r>
        <w:rPr>
          <w:lang w:eastAsia="zh-CN"/>
        </w:rPr>
        <w:t xml:space="preserve"> у </w:t>
      </w:r>
      <w:proofErr w:type="spellStart"/>
      <w:r>
        <w:rPr>
          <w:lang w:eastAsia="zh-CN"/>
        </w:rPr>
        <w:t>дорозі</w:t>
      </w:r>
      <w:proofErr w:type="spellEnd"/>
      <w:r>
        <w:rPr>
          <w:lang w:eastAsia="zh-CN"/>
        </w:rPr>
        <w:t xml:space="preserve">, </w:t>
      </w:r>
      <w:proofErr w:type="spellStart"/>
      <w:r>
        <w:rPr>
          <w:lang w:eastAsia="zh-CN"/>
        </w:rPr>
        <w:t>повинні</w:t>
      </w:r>
      <w:proofErr w:type="spellEnd"/>
      <w:r>
        <w:rPr>
          <w:lang w:eastAsia="zh-CN"/>
        </w:rPr>
        <w:t xml:space="preserve"> </w:t>
      </w:r>
      <w:proofErr w:type="spellStart"/>
      <w:r>
        <w:rPr>
          <w:lang w:eastAsia="zh-CN"/>
        </w:rPr>
        <w:t>мати</w:t>
      </w:r>
      <w:proofErr w:type="spellEnd"/>
      <w:r>
        <w:rPr>
          <w:lang w:eastAsia="zh-CN"/>
        </w:rPr>
        <w:t xml:space="preserve"> при </w:t>
      </w:r>
      <w:proofErr w:type="spellStart"/>
      <w:r>
        <w:rPr>
          <w:lang w:eastAsia="zh-CN"/>
        </w:rPr>
        <w:t>собі</w:t>
      </w:r>
      <w:proofErr w:type="spellEnd"/>
      <w:r>
        <w:rPr>
          <w:lang w:eastAsia="zh-CN"/>
        </w:rPr>
        <w:t xml:space="preserve"> </w:t>
      </w:r>
      <w:proofErr w:type="spellStart"/>
      <w:r>
        <w:rPr>
          <w:lang w:eastAsia="zh-CN"/>
        </w:rPr>
        <w:t>особову</w:t>
      </w:r>
      <w:proofErr w:type="spellEnd"/>
      <w:r>
        <w:rPr>
          <w:lang w:eastAsia="zh-CN"/>
        </w:rPr>
        <w:t xml:space="preserve"> </w:t>
      </w:r>
      <w:proofErr w:type="spellStart"/>
      <w:r>
        <w:rPr>
          <w:lang w:eastAsia="zh-CN"/>
        </w:rPr>
        <w:t>медичну</w:t>
      </w:r>
      <w:proofErr w:type="spellEnd"/>
      <w:r>
        <w:rPr>
          <w:lang w:eastAsia="zh-CN"/>
        </w:rPr>
        <w:t xml:space="preserve"> книжку з результатами </w:t>
      </w:r>
      <w:proofErr w:type="spellStart"/>
      <w:r>
        <w:rPr>
          <w:lang w:eastAsia="zh-CN"/>
        </w:rPr>
        <w:t>проходження</w:t>
      </w:r>
      <w:proofErr w:type="spellEnd"/>
      <w:r>
        <w:rPr>
          <w:lang w:eastAsia="zh-CN"/>
        </w:rPr>
        <w:t xml:space="preserve"> </w:t>
      </w:r>
      <w:proofErr w:type="spellStart"/>
      <w:r>
        <w:rPr>
          <w:lang w:eastAsia="zh-CN"/>
        </w:rPr>
        <w:t>обов'язкових</w:t>
      </w:r>
      <w:proofErr w:type="spellEnd"/>
      <w:r>
        <w:rPr>
          <w:lang w:eastAsia="zh-CN"/>
        </w:rPr>
        <w:t xml:space="preserve"> </w:t>
      </w:r>
      <w:proofErr w:type="spellStart"/>
      <w:r>
        <w:rPr>
          <w:lang w:eastAsia="zh-CN"/>
        </w:rPr>
        <w:t>медичних</w:t>
      </w:r>
      <w:proofErr w:type="spellEnd"/>
      <w:r>
        <w:rPr>
          <w:lang w:eastAsia="zh-CN"/>
        </w:rPr>
        <w:t xml:space="preserve"> </w:t>
      </w:r>
      <w:proofErr w:type="spellStart"/>
      <w:r>
        <w:rPr>
          <w:lang w:eastAsia="zh-CN"/>
        </w:rPr>
        <w:t>оглядів</w:t>
      </w:r>
      <w:proofErr w:type="spellEnd"/>
      <w:r>
        <w:rPr>
          <w:lang w:eastAsia="zh-CN"/>
        </w:rPr>
        <w:t xml:space="preserve"> та </w:t>
      </w:r>
      <w:proofErr w:type="spellStart"/>
      <w:r>
        <w:rPr>
          <w:lang w:eastAsia="zh-CN"/>
        </w:rPr>
        <w:t>забезпечені</w:t>
      </w:r>
      <w:proofErr w:type="spellEnd"/>
      <w:r>
        <w:rPr>
          <w:lang w:eastAsia="zh-CN"/>
        </w:rPr>
        <w:t xml:space="preserve"> </w:t>
      </w:r>
      <w:proofErr w:type="spellStart"/>
      <w:r>
        <w:rPr>
          <w:lang w:eastAsia="zh-CN"/>
        </w:rPr>
        <w:t>санітарним</w:t>
      </w:r>
      <w:proofErr w:type="spellEnd"/>
      <w:r>
        <w:rPr>
          <w:lang w:eastAsia="zh-CN"/>
        </w:rPr>
        <w:t xml:space="preserve"> </w:t>
      </w:r>
      <w:proofErr w:type="spellStart"/>
      <w:r>
        <w:rPr>
          <w:lang w:eastAsia="zh-CN"/>
        </w:rPr>
        <w:t>одягом</w:t>
      </w:r>
      <w:proofErr w:type="spellEnd"/>
      <w:r>
        <w:rPr>
          <w:lang w:eastAsia="zh-CN"/>
        </w:rPr>
        <w:t xml:space="preserve"> (халатом, </w:t>
      </w:r>
      <w:proofErr w:type="spellStart"/>
      <w:r>
        <w:rPr>
          <w:lang w:eastAsia="zh-CN"/>
        </w:rPr>
        <w:t>рукавицями</w:t>
      </w:r>
      <w:proofErr w:type="spellEnd"/>
      <w:r>
        <w:rPr>
          <w:lang w:eastAsia="zh-CN"/>
        </w:rPr>
        <w:t xml:space="preserve">). </w:t>
      </w:r>
      <w:proofErr w:type="spellStart"/>
      <w:r>
        <w:rPr>
          <w:kern w:val="2"/>
          <w:lang w:eastAsia="zh-CN"/>
        </w:rPr>
        <w:t>Враховуючи</w:t>
      </w:r>
      <w:proofErr w:type="spellEnd"/>
      <w:r>
        <w:rPr>
          <w:kern w:val="2"/>
          <w:lang w:eastAsia="zh-CN"/>
        </w:rPr>
        <w:t xml:space="preserve"> </w:t>
      </w:r>
      <w:proofErr w:type="spellStart"/>
      <w:r>
        <w:rPr>
          <w:kern w:val="2"/>
          <w:lang w:eastAsia="zh-CN"/>
        </w:rPr>
        <w:t>норми</w:t>
      </w:r>
      <w:proofErr w:type="spellEnd"/>
      <w:r>
        <w:rPr>
          <w:kern w:val="2"/>
          <w:lang w:eastAsia="zh-CN"/>
        </w:rPr>
        <w:t xml:space="preserve"> </w:t>
      </w:r>
      <w:proofErr w:type="spellStart"/>
      <w:r>
        <w:rPr>
          <w:kern w:val="2"/>
        </w:rPr>
        <w:t>Інструкції</w:t>
      </w:r>
      <w:proofErr w:type="spellEnd"/>
      <w:r>
        <w:rPr>
          <w:kern w:val="2"/>
        </w:rPr>
        <w:t xml:space="preserve"> з </w:t>
      </w:r>
      <w:proofErr w:type="spellStart"/>
      <w:r>
        <w:rPr>
          <w:kern w:val="2"/>
        </w:rPr>
        <w:t>організації</w:t>
      </w:r>
      <w:proofErr w:type="spellEnd"/>
      <w:r>
        <w:rPr>
          <w:kern w:val="2"/>
        </w:rPr>
        <w:t xml:space="preserve"> </w:t>
      </w:r>
      <w:proofErr w:type="spellStart"/>
      <w:r>
        <w:rPr>
          <w:kern w:val="2"/>
        </w:rPr>
        <w:t>харчування</w:t>
      </w:r>
      <w:proofErr w:type="spellEnd"/>
      <w:r>
        <w:rPr>
          <w:kern w:val="2"/>
        </w:rPr>
        <w:t xml:space="preserve"> </w:t>
      </w:r>
      <w:proofErr w:type="spellStart"/>
      <w:r>
        <w:rPr>
          <w:kern w:val="2"/>
        </w:rPr>
        <w:t>дітей</w:t>
      </w:r>
      <w:proofErr w:type="spellEnd"/>
      <w:r>
        <w:rPr>
          <w:kern w:val="2"/>
        </w:rPr>
        <w:t xml:space="preserve"> у </w:t>
      </w:r>
      <w:proofErr w:type="spellStart"/>
      <w:r>
        <w:rPr>
          <w:kern w:val="2"/>
        </w:rPr>
        <w:t>дошкільних</w:t>
      </w:r>
      <w:proofErr w:type="spellEnd"/>
      <w:r>
        <w:rPr>
          <w:kern w:val="2"/>
        </w:rPr>
        <w:t xml:space="preserve"> </w:t>
      </w:r>
      <w:proofErr w:type="spellStart"/>
      <w:r>
        <w:rPr>
          <w:kern w:val="2"/>
        </w:rPr>
        <w:t>навчальних</w:t>
      </w:r>
      <w:proofErr w:type="spellEnd"/>
      <w:r>
        <w:rPr>
          <w:kern w:val="2"/>
        </w:rPr>
        <w:t xml:space="preserve"> закладах, </w:t>
      </w:r>
      <w:proofErr w:type="spellStart"/>
      <w:r>
        <w:rPr>
          <w:kern w:val="2"/>
        </w:rPr>
        <w:t>затвердженої</w:t>
      </w:r>
      <w:proofErr w:type="spellEnd"/>
      <w:r>
        <w:rPr>
          <w:kern w:val="2"/>
        </w:rPr>
        <w:t xml:space="preserve"> </w:t>
      </w:r>
      <w:proofErr w:type="spellStart"/>
      <w:r>
        <w:rPr>
          <w:kern w:val="2"/>
        </w:rPr>
        <w:t>спільним</w:t>
      </w:r>
      <w:proofErr w:type="spellEnd"/>
      <w:r>
        <w:rPr>
          <w:kern w:val="2"/>
        </w:rPr>
        <w:t xml:space="preserve"> Наказом </w:t>
      </w:r>
      <w:proofErr w:type="spellStart"/>
      <w:r>
        <w:rPr>
          <w:kern w:val="2"/>
        </w:rPr>
        <w:t>Міністерства</w:t>
      </w:r>
      <w:proofErr w:type="spellEnd"/>
      <w:r>
        <w:rPr>
          <w:kern w:val="2"/>
        </w:rPr>
        <w:t xml:space="preserve"> </w:t>
      </w:r>
      <w:proofErr w:type="spellStart"/>
      <w:r>
        <w:rPr>
          <w:kern w:val="2"/>
        </w:rPr>
        <w:t>охорони</w:t>
      </w:r>
      <w:proofErr w:type="spellEnd"/>
      <w:r>
        <w:rPr>
          <w:kern w:val="2"/>
        </w:rPr>
        <w:t xml:space="preserve"> </w:t>
      </w:r>
      <w:proofErr w:type="spellStart"/>
      <w:r>
        <w:rPr>
          <w:kern w:val="2"/>
        </w:rPr>
        <w:t>здоров'я</w:t>
      </w:r>
      <w:proofErr w:type="spellEnd"/>
      <w:r>
        <w:rPr>
          <w:kern w:val="2"/>
        </w:rPr>
        <w:t xml:space="preserve"> та </w:t>
      </w:r>
      <w:proofErr w:type="spellStart"/>
      <w:r>
        <w:rPr>
          <w:kern w:val="2"/>
        </w:rPr>
        <w:t>Міністерства</w:t>
      </w:r>
      <w:proofErr w:type="spellEnd"/>
      <w:r>
        <w:rPr>
          <w:kern w:val="2"/>
        </w:rPr>
        <w:t xml:space="preserve"> </w:t>
      </w:r>
      <w:proofErr w:type="spellStart"/>
      <w:r>
        <w:rPr>
          <w:kern w:val="2"/>
        </w:rPr>
        <w:t>освіти</w:t>
      </w:r>
      <w:proofErr w:type="spellEnd"/>
      <w:r>
        <w:rPr>
          <w:kern w:val="2"/>
        </w:rPr>
        <w:t xml:space="preserve"> і науки, </w:t>
      </w:r>
      <w:proofErr w:type="spellStart"/>
      <w:r>
        <w:rPr>
          <w:kern w:val="2"/>
        </w:rPr>
        <w:t>від</w:t>
      </w:r>
      <w:proofErr w:type="spellEnd"/>
      <w:r>
        <w:rPr>
          <w:kern w:val="2"/>
        </w:rPr>
        <w:t xml:space="preserve"> 17.04.2006, № 298/227. </w:t>
      </w:r>
    </w:p>
    <w:p w14:paraId="3D9503C5" w14:textId="77777777" w:rsidR="00CC6CC1" w:rsidRDefault="00CC6CC1" w:rsidP="00CC6CC1">
      <w:pPr>
        <w:tabs>
          <w:tab w:val="left" w:pos="-567"/>
          <w:tab w:val="left" w:pos="426"/>
        </w:tabs>
        <w:suppressAutoHyphens/>
        <w:contextualSpacing/>
        <w:jc w:val="both"/>
        <w:rPr>
          <w:b/>
          <w:lang w:eastAsia="zh-CN"/>
        </w:rPr>
      </w:pPr>
      <w:r>
        <w:rPr>
          <w:lang w:val="uk-UA" w:eastAsia="zh-CN"/>
        </w:rPr>
        <w:t xml:space="preserve">              </w:t>
      </w:r>
      <w:proofErr w:type="spellStart"/>
      <w:r>
        <w:rPr>
          <w:lang w:eastAsia="zh-CN"/>
        </w:rPr>
        <w:t>Медичний</w:t>
      </w:r>
      <w:proofErr w:type="spellEnd"/>
      <w:r>
        <w:rPr>
          <w:lang w:eastAsia="zh-CN"/>
        </w:rPr>
        <w:t xml:space="preserve"> </w:t>
      </w:r>
      <w:proofErr w:type="spellStart"/>
      <w:r>
        <w:rPr>
          <w:lang w:eastAsia="zh-CN"/>
        </w:rPr>
        <w:t>огляд</w:t>
      </w:r>
      <w:proofErr w:type="spellEnd"/>
      <w:r>
        <w:rPr>
          <w:lang w:eastAsia="zh-CN"/>
        </w:rPr>
        <w:t xml:space="preserve"> </w:t>
      </w:r>
      <w:proofErr w:type="spellStart"/>
      <w:r>
        <w:rPr>
          <w:lang w:eastAsia="zh-CN"/>
        </w:rPr>
        <w:t>водіїв</w:t>
      </w:r>
      <w:proofErr w:type="spellEnd"/>
      <w:r>
        <w:rPr>
          <w:lang w:eastAsia="zh-CN"/>
        </w:rPr>
        <w:t xml:space="preserve"> </w:t>
      </w:r>
      <w:proofErr w:type="spellStart"/>
      <w:r>
        <w:rPr>
          <w:lang w:eastAsia="zh-CN"/>
        </w:rPr>
        <w:t>автотранспортних</w:t>
      </w:r>
      <w:proofErr w:type="spellEnd"/>
      <w:r>
        <w:rPr>
          <w:lang w:eastAsia="zh-CN"/>
        </w:rPr>
        <w:t xml:space="preserve"> </w:t>
      </w:r>
      <w:proofErr w:type="spellStart"/>
      <w:r>
        <w:rPr>
          <w:lang w:eastAsia="zh-CN"/>
        </w:rPr>
        <w:t>засобів</w:t>
      </w:r>
      <w:proofErr w:type="spellEnd"/>
      <w:r>
        <w:rPr>
          <w:lang w:eastAsia="zh-CN"/>
        </w:rPr>
        <w:t xml:space="preserve"> проводиться з метою </w:t>
      </w:r>
      <w:proofErr w:type="spellStart"/>
      <w:r>
        <w:rPr>
          <w:lang w:eastAsia="zh-CN"/>
        </w:rPr>
        <w:t>визначення</w:t>
      </w:r>
      <w:proofErr w:type="spellEnd"/>
      <w:r>
        <w:rPr>
          <w:lang w:eastAsia="zh-CN"/>
        </w:rPr>
        <w:t xml:space="preserve"> </w:t>
      </w:r>
      <w:proofErr w:type="spellStart"/>
      <w:r>
        <w:rPr>
          <w:lang w:eastAsia="zh-CN"/>
        </w:rPr>
        <w:t>придатності</w:t>
      </w:r>
      <w:proofErr w:type="spellEnd"/>
      <w:r>
        <w:rPr>
          <w:lang w:eastAsia="zh-CN"/>
        </w:rPr>
        <w:t xml:space="preserve"> особи до </w:t>
      </w:r>
      <w:proofErr w:type="spellStart"/>
      <w:r>
        <w:rPr>
          <w:lang w:eastAsia="zh-CN"/>
        </w:rPr>
        <w:t>безпечного</w:t>
      </w:r>
      <w:proofErr w:type="spellEnd"/>
      <w:r>
        <w:rPr>
          <w:lang w:eastAsia="zh-CN"/>
        </w:rPr>
        <w:t xml:space="preserve"> </w:t>
      </w:r>
      <w:proofErr w:type="spellStart"/>
      <w:r>
        <w:rPr>
          <w:lang w:eastAsia="zh-CN"/>
        </w:rPr>
        <w:t>керування</w:t>
      </w:r>
      <w:proofErr w:type="spellEnd"/>
      <w:r>
        <w:rPr>
          <w:lang w:eastAsia="zh-CN"/>
        </w:rPr>
        <w:t xml:space="preserve"> </w:t>
      </w:r>
      <w:proofErr w:type="spellStart"/>
      <w:r>
        <w:rPr>
          <w:lang w:eastAsia="zh-CN"/>
        </w:rPr>
        <w:t>транспортними</w:t>
      </w:r>
      <w:proofErr w:type="spellEnd"/>
      <w:r>
        <w:rPr>
          <w:lang w:eastAsia="zh-CN"/>
        </w:rPr>
        <w:t xml:space="preserve"> </w:t>
      </w:r>
      <w:proofErr w:type="spellStart"/>
      <w:r>
        <w:rPr>
          <w:lang w:eastAsia="zh-CN"/>
        </w:rPr>
        <w:t>засобами</w:t>
      </w:r>
      <w:proofErr w:type="spellEnd"/>
      <w:r>
        <w:rPr>
          <w:lang w:eastAsia="zh-CN"/>
        </w:rPr>
        <w:t xml:space="preserve">, тому </w:t>
      </w:r>
      <w:proofErr w:type="spellStart"/>
      <w:r>
        <w:rPr>
          <w:lang w:eastAsia="zh-CN"/>
        </w:rPr>
        <w:t>водій</w:t>
      </w:r>
      <w:proofErr w:type="spellEnd"/>
      <w:r>
        <w:rPr>
          <w:lang w:eastAsia="zh-CN"/>
        </w:rPr>
        <w:t xml:space="preserve"> повинен </w:t>
      </w:r>
      <w:proofErr w:type="spellStart"/>
      <w:r>
        <w:rPr>
          <w:lang w:eastAsia="zh-CN"/>
        </w:rPr>
        <w:t>мати</w:t>
      </w:r>
      <w:proofErr w:type="spellEnd"/>
      <w:r>
        <w:rPr>
          <w:lang w:eastAsia="zh-CN"/>
        </w:rPr>
        <w:t xml:space="preserve"> </w:t>
      </w:r>
      <w:proofErr w:type="spellStart"/>
      <w:r>
        <w:rPr>
          <w:lang w:eastAsia="zh-CN"/>
        </w:rPr>
        <w:t>медичні</w:t>
      </w:r>
      <w:proofErr w:type="spellEnd"/>
      <w:r>
        <w:rPr>
          <w:lang w:eastAsia="zh-CN"/>
        </w:rPr>
        <w:t xml:space="preserve"> </w:t>
      </w:r>
      <w:proofErr w:type="spellStart"/>
      <w:r>
        <w:rPr>
          <w:lang w:eastAsia="zh-CN"/>
        </w:rPr>
        <w:t>довідки</w:t>
      </w:r>
      <w:proofErr w:type="spellEnd"/>
      <w:r>
        <w:rPr>
          <w:lang w:eastAsia="zh-CN"/>
        </w:rPr>
        <w:t xml:space="preserve">. </w:t>
      </w:r>
      <w:r>
        <w:rPr>
          <w:b/>
          <w:kern w:val="2"/>
        </w:rPr>
        <w:t xml:space="preserve">Для </w:t>
      </w:r>
      <w:proofErr w:type="spellStart"/>
      <w:r>
        <w:rPr>
          <w:b/>
          <w:kern w:val="2"/>
        </w:rPr>
        <w:t>підтвердження</w:t>
      </w:r>
      <w:proofErr w:type="spellEnd"/>
      <w:r>
        <w:rPr>
          <w:b/>
          <w:kern w:val="2"/>
        </w:rPr>
        <w:t xml:space="preserve"> </w:t>
      </w:r>
      <w:proofErr w:type="spellStart"/>
      <w:r>
        <w:rPr>
          <w:b/>
          <w:kern w:val="2"/>
        </w:rPr>
        <w:t>відповідності</w:t>
      </w:r>
      <w:proofErr w:type="spellEnd"/>
      <w:r>
        <w:rPr>
          <w:b/>
          <w:kern w:val="2"/>
        </w:rPr>
        <w:t xml:space="preserve"> </w:t>
      </w:r>
      <w:proofErr w:type="spellStart"/>
      <w:r>
        <w:rPr>
          <w:b/>
          <w:kern w:val="2"/>
        </w:rPr>
        <w:t>цьому</w:t>
      </w:r>
      <w:proofErr w:type="spellEnd"/>
      <w:r>
        <w:rPr>
          <w:b/>
          <w:kern w:val="2"/>
        </w:rPr>
        <w:t xml:space="preserve"> абзацу </w:t>
      </w:r>
      <w:proofErr w:type="spellStart"/>
      <w:r>
        <w:rPr>
          <w:b/>
          <w:kern w:val="2"/>
        </w:rPr>
        <w:t>учасник</w:t>
      </w:r>
      <w:proofErr w:type="spellEnd"/>
      <w:r>
        <w:rPr>
          <w:b/>
          <w:kern w:val="2"/>
        </w:rPr>
        <w:t xml:space="preserve"> повинен </w:t>
      </w:r>
      <w:proofErr w:type="spellStart"/>
      <w:r>
        <w:rPr>
          <w:b/>
          <w:kern w:val="2"/>
        </w:rPr>
        <w:t>надати</w:t>
      </w:r>
      <w:proofErr w:type="spellEnd"/>
      <w:r>
        <w:rPr>
          <w:b/>
          <w:kern w:val="2"/>
        </w:rPr>
        <w:t xml:space="preserve"> </w:t>
      </w:r>
      <w:proofErr w:type="spellStart"/>
      <w:r>
        <w:rPr>
          <w:b/>
          <w:kern w:val="2"/>
        </w:rPr>
        <w:t>дійсну</w:t>
      </w:r>
      <w:proofErr w:type="spellEnd"/>
      <w:r>
        <w:rPr>
          <w:b/>
          <w:kern w:val="2"/>
        </w:rPr>
        <w:t xml:space="preserve"> </w:t>
      </w:r>
      <w:proofErr w:type="spellStart"/>
      <w:r>
        <w:rPr>
          <w:b/>
          <w:kern w:val="2"/>
        </w:rPr>
        <w:t>медичну</w:t>
      </w:r>
      <w:proofErr w:type="spellEnd"/>
      <w:r>
        <w:rPr>
          <w:b/>
          <w:kern w:val="2"/>
        </w:rPr>
        <w:t xml:space="preserve"> </w:t>
      </w:r>
      <w:proofErr w:type="spellStart"/>
      <w:r>
        <w:rPr>
          <w:b/>
          <w:kern w:val="2"/>
        </w:rPr>
        <w:t>довідку</w:t>
      </w:r>
      <w:proofErr w:type="spellEnd"/>
      <w:r>
        <w:rPr>
          <w:b/>
          <w:kern w:val="2"/>
        </w:rPr>
        <w:t xml:space="preserve"> </w:t>
      </w:r>
      <w:proofErr w:type="spellStart"/>
      <w:r>
        <w:rPr>
          <w:b/>
          <w:kern w:val="2"/>
        </w:rPr>
        <w:t>щодо</w:t>
      </w:r>
      <w:proofErr w:type="spellEnd"/>
      <w:r>
        <w:rPr>
          <w:b/>
          <w:kern w:val="2"/>
        </w:rPr>
        <w:t xml:space="preserve"> </w:t>
      </w:r>
      <w:proofErr w:type="spellStart"/>
      <w:r>
        <w:rPr>
          <w:b/>
          <w:kern w:val="2"/>
        </w:rPr>
        <w:lastRenderedPageBreak/>
        <w:t>придатності</w:t>
      </w:r>
      <w:proofErr w:type="spellEnd"/>
      <w:r>
        <w:rPr>
          <w:b/>
          <w:kern w:val="2"/>
        </w:rPr>
        <w:t xml:space="preserve"> до </w:t>
      </w:r>
      <w:proofErr w:type="spellStart"/>
      <w:r>
        <w:rPr>
          <w:b/>
          <w:kern w:val="2"/>
        </w:rPr>
        <w:t>керування</w:t>
      </w:r>
      <w:proofErr w:type="spellEnd"/>
      <w:r>
        <w:rPr>
          <w:b/>
          <w:kern w:val="2"/>
        </w:rPr>
        <w:t xml:space="preserve"> </w:t>
      </w:r>
      <w:proofErr w:type="spellStart"/>
      <w:r>
        <w:rPr>
          <w:b/>
          <w:kern w:val="2"/>
        </w:rPr>
        <w:t>транспортним</w:t>
      </w:r>
      <w:proofErr w:type="spellEnd"/>
      <w:r>
        <w:rPr>
          <w:b/>
          <w:kern w:val="2"/>
        </w:rPr>
        <w:t xml:space="preserve"> </w:t>
      </w:r>
      <w:proofErr w:type="spellStart"/>
      <w:r>
        <w:rPr>
          <w:b/>
          <w:kern w:val="2"/>
        </w:rPr>
        <w:t>засобом</w:t>
      </w:r>
      <w:proofErr w:type="spellEnd"/>
      <w:r>
        <w:rPr>
          <w:b/>
          <w:kern w:val="2"/>
        </w:rPr>
        <w:t xml:space="preserve"> на </w:t>
      </w:r>
      <w:proofErr w:type="spellStart"/>
      <w:r>
        <w:rPr>
          <w:b/>
          <w:kern w:val="2"/>
        </w:rPr>
        <w:t>водія</w:t>
      </w:r>
      <w:proofErr w:type="spellEnd"/>
      <w:r>
        <w:rPr>
          <w:b/>
          <w:kern w:val="2"/>
        </w:rPr>
        <w:t xml:space="preserve">, </w:t>
      </w:r>
      <w:proofErr w:type="spellStart"/>
      <w:r>
        <w:rPr>
          <w:b/>
          <w:kern w:val="2"/>
        </w:rPr>
        <w:t>який</w:t>
      </w:r>
      <w:proofErr w:type="spellEnd"/>
      <w:r>
        <w:rPr>
          <w:b/>
          <w:kern w:val="2"/>
        </w:rPr>
        <w:t xml:space="preserve"> буде </w:t>
      </w:r>
      <w:proofErr w:type="spellStart"/>
      <w:r>
        <w:rPr>
          <w:b/>
          <w:kern w:val="2"/>
        </w:rPr>
        <w:t>залучений</w:t>
      </w:r>
      <w:proofErr w:type="spellEnd"/>
      <w:r>
        <w:rPr>
          <w:b/>
          <w:kern w:val="2"/>
        </w:rPr>
        <w:t xml:space="preserve"> до поставки товару та особи, </w:t>
      </w:r>
      <w:proofErr w:type="spellStart"/>
      <w:r>
        <w:rPr>
          <w:b/>
          <w:kern w:val="2"/>
        </w:rPr>
        <w:t>що</w:t>
      </w:r>
      <w:proofErr w:type="spellEnd"/>
      <w:r>
        <w:rPr>
          <w:b/>
          <w:kern w:val="2"/>
        </w:rPr>
        <w:t xml:space="preserve"> буде </w:t>
      </w:r>
      <w:proofErr w:type="spellStart"/>
      <w:r>
        <w:rPr>
          <w:b/>
          <w:kern w:val="2"/>
        </w:rPr>
        <w:t>супроводжувати</w:t>
      </w:r>
      <w:proofErr w:type="spellEnd"/>
      <w:r>
        <w:rPr>
          <w:b/>
          <w:kern w:val="2"/>
        </w:rPr>
        <w:t xml:space="preserve"> </w:t>
      </w:r>
      <w:proofErr w:type="spellStart"/>
      <w:r>
        <w:rPr>
          <w:b/>
          <w:kern w:val="2"/>
        </w:rPr>
        <w:t>продукти</w:t>
      </w:r>
      <w:proofErr w:type="spellEnd"/>
      <w:r>
        <w:rPr>
          <w:b/>
          <w:kern w:val="2"/>
        </w:rPr>
        <w:t xml:space="preserve"> у </w:t>
      </w:r>
      <w:proofErr w:type="spellStart"/>
      <w:r>
        <w:rPr>
          <w:b/>
          <w:kern w:val="2"/>
        </w:rPr>
        <w:t>дорозі</w:t>
      </w:r>
      <w:proofErr w:type="spellEnd"/>
      <w:r>
        <w:rPr>
          <w:b/>
          <w:kern w:val="2"/>
        </w:rPr>
        <w:t xml:space="preserve">. </w:t>
      </w:r>
    </w:p>
    <w:p w14:paraId="18BE676C" w14:textId="77777777" w:rsidR="00CC6CC1" w:rsidRDefault="00CC6CC1" w:rsidP="00CC6CC1">
      <w:pPr>
        <w:spacing w:after="13" w:line="266" w:lineRule="auto"/>
        <w:ind w:right="295"/>
        <w:jc w:val="both"/>
        <w:rPr>
          <w:rFonts w:ascii="Calibri" w:hAnsi="Calibri" w:cs="Calibri"/>
        </w:rPr>
      </w:pPr>
      <w:r>
        <w:t>10.Місце поставки (</w:t>
      </w:r>
      <w:proofErr w:type="spellStart"/>
      <w:r>
        <w:t>передачі</w:t>
      </w:r>
      <w:proofErr w:type="spellEnd"/>
      <w:r>
        <w:t xml:space="preserve">) товару:  </w:t>
      </w:r>
    </w:p>
    <w:tbl>
      <w:tblPr>
        <w:tblStyle w:val="TableGrid"/>
        <w:tblW w:w="11062" w:type="dxa"/>
        <w:tblInd w:w="0" w:type="dxa"/>
        <w:tblCellMar>
          <w:top w:w="6" w:type="dxa"/>
          <w:right w:w="50" w:type="dxa"/>
        </w:tblCellMar>
        <w:tblLook w:val="04A0" w:firstRow="1" w:lastRow="0" w:firstColumn="1" w:lastColumn="0" w:noHBand="0" w:noVBand="1"/>
      </w:tblPr>
      <w:tblGrid>
        <w:gridCol w:w="492"/>
        <w:gridCol w:w="5888"/>
        <w:gridCol w:w="4682"/>
      </w:tblGrid>
      <w:tr w:rsidR="00CC6CC1" w14:paraId="776FADFF" w14:textId="77777777" w:rsidTr="00CC6CC1">
        <w:trPr>
          <w:trHeight w:val="516"/>
        </w:trPr>
        <w:tc>
          <w:tcPr>
            <w:tcW w:w="492" w:type="dxa"/>
            <w:tcBorders>
              <w:top w:val="single" w:sz="4" w:space="0" w:color="000000"/>
              <w:left w:val="single" w:sz="4" w:space="0" w:color="000000"/>
              <w:bottom w:val="single" w:sz="4" w:space="0" w:color="000000"/>
              <w:right w:val="single" w:sz="4" w:space="0" w:color="000000"/>
            </w:tcBorders>
            <w:hideMark/>
          </w:tcPr>
          <w:p w14:paraId="5B925F51" w14:textId="77777777" w:rsidR="00CC6CC1" w:rsidRDefault="00CC6CC1" w:rsidP="00CC6CC1">
            <w:pPr>
              <w:spacing w:after="15"/>
              <w:ind w:left="134"/>
              <w:jc w:val="both"/>
            </w:pPr>
            <w:r>
              <w:rPr>
                <w:b/>
              </w:rPr>
              <w:t xml:space="preserve">№ </w:t>
            </w:r>
          </w:p>
          <w:p w14:paraId="195F9266" w14:textId="77777777" w:rsidR="00CC6CC1" w:rsidRDefault="00CC6CC1" w:rsidP="00CC6CC1">
            <w:pPr>
              <w:ind w:left="108"/>
            </w:pPr>
            <w:r>
              <w:rPr>
                <w:b/>
              </w:rPr>
              <w:t xml:space="preserve">з/п </w:t>
            </w:r>
          </w:p>
        </w:tc>
        <w:tc>
          <w:tcPr>
            <w:tcW w:w="5888" w:type="dxa"/>
            <w:tcBorders>
              <w:top w:val="single" w:sz="4" w:space="0" w:color="000000"/>
              <w:left w:val="single" w:sz="4" w:space="0" w:color="000000"/>
              <w:bottom w:val="single" w:sz="4" w:space="0" w:color="000000"/>
              <w:right w:val="single" w:sz="4" w:space="0" w:color="000000"/>
            </w:tcBorders>
            <w:hideMark/>
          </w:tcPr>
          <w:p w14:paraId="02802315" w14:textId="77777777" w:rsidR="00CC6CC1" w:rsidRDefault="00CC6CC1" w:rsidP="00CC6CC1">
            <w:pPr>
              <w:ind w:left="1560" w:right="1396"/>
              <w:jc w:val="center"/>
            </w:pPr>
            <w:proofErr w:type="spellStart"/>
            <w:r>
              <w:rPr>
                <w:b/>
              </w:rPr>
              <w:t>Найменування</w:t>
            </w:r>
            <w:proofErr w:type="spellEnd"/>
            <w:r>
              <w:rPr>
                <w:b/>
              </w:rPr>
              <w:t xml:space="preserve">  </w:t>
            </w:r>
            <w:proofErr w:type="spellStart"/>
            <w:r>
              <w:rPr>
                <w:b/>
              </w:rPr>
              <w:t>навчального</w:t>
            </w:r>
            <w:proofErr w:type="spellEnd"/>
            <w:r>
              <w:rPr>
                <w:b/>
              </w:rPr>
              <w:t xml:space="preserve"> закладу </w:t>
            </w:r>
          </w:p>
        </w:tc>
        <w:tc>
          <w:tcPr>
            <w:tcW w:w="4682" w:type="dxa"/>
            <w:tcBorders>
              <w:top w:val="single" w:sz="4" w:space="0" w:color="000000"/>
              <w:left w:val="single" w:sz="4" w:space="0" w:color="000000"/>
              <w:bottom w:val="single" w:sz="4" w:space="0" w:color="000000"/>
              <w:right w:val="single" w:sz="4" w:space="0" w:color="000000"/>
            </w:tcBorders>
            <w:hideMark/>
          </w:tcPr>
          <w:p w14:paraId="08CE8FCF" w14:textId="77777777" w:rsidR="00CC6CC1" w:rsidRDefault="00CC6CC1" w:rsidP="00CC6CC1">
            <w:pPr>
              <w:ind w:left="737" w:right="592"/>
              <w:jc w:val="center"/>
            </w:pPr>
            <w:r>
              <w:rPr>
                <w:b/>
              </w:rPr>
              <w:t xml:space="preserve">Адреса  </w:t>
            </w:r>
            <w:proofErr w:type="spellStart"/>
            <w:r>
              <w:rPr>
                <w:b/>
              </w:rPr>
              <w:t>навчального</w:t>
            </w:r>
            <w:proofErr w:type="spellEnd"/>
            <w:r>
              <w:rPr>
                <w:b/>
              </w:rPr>
              <w:t xml:space="preserve"> заклад </w:t>
            </w:r>
          </w:p>
        </w:tc>
      </w:tr>
      <w:tr w:rsidR="00CC6CC1" w14:paraId="19F672D2" w14:textId="77777777" w:rsidTr="00CC6CC1">
        <w:trPr>
          <w:trHeight w:val="768"/>
        </w:trPr>
        <w:tc>
          <w:tcPr>
            <w:tcW w:w="492" w:type="dxa"/>
            <w:tcBorders>
              <w:top w:val="single" w:sz="4" w:space="0" w:color="000000"/>
              <w:left w:val="single" w:sz="4" w:space="0" w:color="000000"/>
              <w:bottom w:val="single" w:sz="4" w:space="0" w:color="000000"/>
              <w:right w:val="single" w:sz="4" w:space="0" w:color="000000"/>
            </w:tcBorders>
            <w:hideMark/>
          </w:tcPr>
          <w:p w14:paraId="12731082" w14:textId="77777777" w:rsidR="00CC6CC1" w:rsidRDefault="00CC6CC1" w:rsidP="00CC6CC1">
            <w:pPr>
              <w:ind w:left="108"/>
            </w:pPr>
            <w:r>
              <w:t>1.</w:t>
            </w:r>
            <w:r>
              <w:rPr>
                <w:rFonts w:ascii="Arial" w:eastAsia="Arial" w:hAnsi="Arial" w:cs="Arial"/>
              </w:rPr>
              <w:t xml:space="preserve"> </w:t>
            </w:r>
          </w:p>
        </w:tc>
        <w:tc>
          <w:tcPr>
            <w:tcW w:w="5888" w:type="dxa"/>
            <w:tcBorders>
              <w:top w:val="single" w:sz="4" w:space="0" w:color="000000"/>
              <w:left w:val="single" w:sz="4" w:space="0" w:color="000000"/>
              <w:bottom w:val="single" w:sz="4" w:space="0" w:color="000000"/>
              <w:right w:val="single" w:sz="4" w:space="0" w:color="000000"/>
            </w:tcBorders>
            <w:hideMark/>
          </w:tcPr>
          <w:p w14:paraId="634CFFC0" w14:textId="1C066355" w:rsidR="00CC6CC1" w:rsidRDefault="00CC6CC1" w:rsidP="00AA2178">
            <w:pPr>
              <w:ind w:left="110" w:right="54" w:hanging="134"/>
              <w:jc w:val="both"/>
            </w:pPr>
            <w:r>
              <w:t xml:space="preserve"> </w:t>
            </w:r>
            <w:proofErr w:type="spellStart"/>
            <w:r w:rsidR="00AA2178">
              <w:rPr>
                <w:lang w:val="uk-UA"/>
              </w:rPr>
              <w:t>Вороньківський</w:t>
            </w:r>
            <w:proofErr w:type="spellEnd"/>
            <w:r w:rsidR="000C0D41">
              <w:rPr>
                <w:lang w:val="uk-UA"/>
              </w:rPr>
              <w:t xml:space="preserve"> ліцей </w:t>
            </w:r>
            <w:proofErr w:type="spellStart"/>
            <w:r w:rsidR="00AA2178">
              <w:rPr>
                <w:lang w:val="uk-UA"/>
              </w:rPr>
              <w:t>Вороньківської</w:t>
            </w:r>
            <w:proofErr w:type="spellEnd"/>
            <w:r w:rsidR="000C0D41">
              <w:rPr>
                <w:lang w:val="uk-UA"/>
              </w:rPr>
              <w:t xml:space="preserve"> сільської ради Бориспільського району Київської області</w:t>
            </w:r>
            <w:r>
              <w:t xml:space="preserve"> </w:t>
            </w:r>
          </w:p>
        </w:tc>
        <w:tc>
          <w:tcPr>
            <w:tcW w:w="4682" w:type="dxa"/>
            <w:tcBorders>
              <w:top w:val="single" w:sz="4" w:space="0" w:color="000000"/>
              <w:left w:val="single" w:sz="4" w:space="0" w:color="000000"/>
              <w:bottom w:val="single" w:sz="4" w:space="0" w:color="000000"/>
              <w:right w:val="single" w:sz="4" w:space="0" w:color="000000"/>
            </w:tcBorders>
            <w:hideMark/>
          </w:tcPr>
          <w:p w14:paraId="1BFC4F41" w14:textId="3E7239A3" w:rsidR="00CC6CC1" w:rsidRDefault="00CC6CC1" w:rsidP="00CC6CC1">
            <w:pPr>
              <w:spacing w:after="16"/>
              <w:ind w:left="108"/>
            </w:pPr>
            <w:proofErr w:type="spellStart"/>
            <w:r>
              <w:t>Україна</w:t>
            </w:r>
            <w:proofErr w:type="spellEnd"/>
            <w:r>
              <w:t xml:space="preserve">, </w:t>
            </w:r>
            <w:r w:rsidR="00AA2178">
              <w:rPr>
                <w:lang w:val="uk-UA"/>
              </w:rPr>
              <w:t>08352</w:t>
            </w:r>
            <w:r>
              <w:t xml:space="preserve">, </w:t>
            </w:r>
            <w:proofErr w:type="spellStart"/>
            <w:r>
              <w:t>Київська</w:t>
            </w:r>
            <w:proofErr w:type="spellEnd"/>
            <w:r>
              <w:t xml:space="preserve"> область, </w:t>
            </w:r>
          </w:p>
          <w:p w14:paraId="397936AC" w14:textId="77777777" w:rsidR="00CC6CC1" w:rsidRDefault="00CC6CC1" w:rsidP="00CC6CC1">
            <w:pPr>
              <w:tabs>
                <w:tab w:val="center" w:pos="2410"/>
                <w:tab w:val="right" w:pos="3428"/>
              </w:tabs>
              <w:spacing w:after="21"/>
            </w:pPr>
            <w:proofErr w:type="spellStart"/>
            <w:r>
              <w:t>Бориспільський</w:t>
            </w:r>
            <w:proofErr w:type="spellEnd"/>
            <w:r>
              <w:t xml:space="preserve"> </w:t>
            </w:r>
            <w:r>
              <w:tab/>
              <w:t xml:space="preserve">район, </w:t>
            </w:r>
          </w:p>
          <w:p w14:paraId="7A3337F4" w14:textId="40A295BA" w:rsidR="00CC6CC1" w:rsidRDefault="00CC6CC1" w:rsidP="00AA2178">
            <w:pPr>
              <w:tabs>
                <w:tab w:val="center" w:pos="2410"/>
                <w:tab w:val="right" w:pos="3428"/>
              </w:tabs>
              <w:spacing w:after="21"/>
              <w:rPr>
                <w:rFonts w:ascii="Calibri" w:eastAsia="Calibri" w:hAnsi="Calibri" w:cs="Calibri"/>
              </w:rPr>
            </w:pPr>
            <w:r>
              <w:t xml:space="preserve">с. </w:t>
            </w:r>
            <w:r w:rsidR="00AA2178">
              <w:rPr>
                <w:lang w:val="uk-UA"/>
              </w:rPr>
              <w:t>Вороньків</w:t>
            </w:r>
            <w:r>
              <w:t xml:space="preserve">, </w:t>
            </w:r>
            <w:proofErr w:type="spellStart"/>
            <w:r>
              <w:t>вул</w:t>
            </w:r>
            <w:proofErr w:type="spellEnd"/>
            <w:r>
              <w:t xml:space="preserve">. </w:t>
            </w:r>
            <w:r w:rsidR="00AA2178">
              <w:rPr>
                <w:lang w:val="uk-UA"/>
              </w:rPr>
              <w:t>Київська</w:t>
            </w:r>
            <w:r>
              <w:t xml:space="preserve">, </w:t>
            </w:r>
            <w:r w:rsidR="00AA2178">
              <w:rPr>
                <w:lang w:val="uk-UA"/>
              </w:rPr>
              <w:t>1</w:t>
            </w:r>
            <w:r>
              <w:t xml:space="preserve"> </w:t>
            </w:r>
          </w:p>
        </w:tc>
      </w:tr>
      <w:tr w:rsidR="00CC6CC1" w14:paraId="6F5B096A" w14:textId="77777777" w:rsidTr="00CC6CC1">
        <w:trPr>
          <w:trHeight w:val="771"/>
        </w:trPr>
        <w:tc>
          <w:tcPr>
            <w:tcW w:w="492" w:type="dxa"/>
            <w:tcBorders>
              <w:top w:val="single" w:sz="4" w:space="0" w:color="000000"/>
              <w:left w:val="single" w:sz="4" w:space="0" w:color="000000"/>
              <w:bottom w:val="single" w:sz="4" w:space="0" w:color="000000"/>
              <w:right w:val="single" w:sz="4" w:space="0" w:color="000000"/>
            </w:tcBorders>
            <w:hideMark/>
          </w:tcPr>
          <w:p w14:paraId="1E9F9A6A" w14:textId="77777777" w:rsidR="00CC6CC1" w:rsidRDefault="00CC6CC1" w:rsidP="00CC6CC1">
            <w:pPr>
              <w:ind w:left="108"/>
            </w:pPr>
            <w:r>
              <w:t>2.</w:t>
            </w:r>
            <w:r>
              <w:rPr>
                <w:rFonts w:ascii="Arial" w:eastAsia="Arial" w:hAnsi="Arial" w:cs="Arial"/>
              </w:rPr>
              <w:t xml:space="preserve"> </w:t>
            </w:r>
          </w:p>
        </w:tc>
        <w:tc>
          <w:tcPr>
            <w:tcW w:w="5888" w:type="dxa"/>
            <w:tcBorders>
              <w:top w:val="single" w:sz="4" w:space="0" w:color="000000"/>
              <w:left w:val="single" w:sz="4" w:space="0" w:color="000000"/>
              <w:bottom w:val="single" w:sz="4" w:space="0" w:color="000000"/>
              <w:right w:val="single" w:sz="4" w:space="0" w:color="000000"/>
            </w:tcBorders>
            <w:hideMark/>
          </w:tcPr>
          <w:p w14:paraId="6BF389DB" w14:textId="748C4C4F" w:rsidR="00CC6CC1" w:rsidRPr="000C0D41" w:rsidRDefault="00CC6CC1" w:rsidP="00AA2178">
            <w:pPr>
              <w:ind w:right="53"/>
              <w:jc w:val="both"/>
              <w:rPr>
                <w:lang w:val="uk-UA"/>
              </w:rPr>
            </w:pPr>
            <w:proofErr w:type="spellStart"/>
            <w:r>
              <w:t>філія</w:t>
            </w:r>
            <w:proofErr w:type="spellEnd"/>
            <w:r>
              <w:t xml:space="preserve"> </w:t>
            </w:r>
            <w:proofErr w:type="spellStart"/>
            <w:r w:rsidR="00AA2178">
              <w:rPr>
                <w:lang w:val="uk-UA"/>
              </w:rPr>
              <w:t>Вороньківського</w:t>
            </w:r>
            <w:proofErr w:type="spellEnd"/>
            <w:r w:rsidR="000C0D41">
              <w:rPr>
                <w:lang w:val="uk-UA"/>
              </w:rPr>
              <w:t xml:space="preserve"> ліцею </w:t>
            </w:r>
            <w:proofErr w:type="spellStart"/>
            <w:r w:rsidR="00AA2178">
              <w:rPr>
                <w:lang w:val="uk-UA"/>
              </w:rPr>
              <w:t>Вороньківської</w:t>
            </w:r>
            <w:proofErr w:type="spellEnd"/>
            <w:r w:rsidR="000C0D41">
              <w:rPr>
                <w:lang w:val="uk-UA"/>
              </w:rPr>
              <w:t xml:space="preserve"> сільської ради Бориспільського району Київської області</w:t>
            </w:r>
          </w:p>
        </w:tc>
        <w:tc>
          <w:tcPr>
            <w:tcW w:w="4682" w:type="dxa"/>
            <w:tcBorders>
              <w:top w:val="single" w:sz="4" w:space="0" w:color="000000"/>
              <w:left w:val="single" w:sz="4" w:space="0" w:color="000000"/>
              <w:bottom w:val="single" w:sz="4" w:space="0" w:color="000000"/>
              <w:right w:val="single" w:sz="4" w:space="0" w:color="000000"/>
            </w:tcBorders>
            <w:hideMark/>
          </w:tcPr>
          <w:p w14:paraId="78FC7CFC" w14:textId="64DD0864" w:rsidR="00CC6CC1" w:rsidRDefault="00CC6CC1" w:rsidP="00CC6CC1">
            <w:pPr>
              <w:spacing w:after="19"/>
              <w:ind w:left="108"/>
            </w:pPr>
            <w:proofErr w:type="spellStart"/>
            <w:r>
              <w:t>Україна</w:t>
            </w:r>
            <w:proofErr w:type="spellEnd"/>
            <w:r>
              <w:t xml:space="preserve">, </w:t>
            </w:r>
            <w:r w:rsidR="00AA2178">
              <w:rPr>
                <w:lang w:val="uk-UA"/>
              </w:rPr>
              <w:t>08354</w:t>
            </w:r>
            <w:r>
              <w:t xml:space="preserve">, </w:t>
            </w:r>
            <w:proofErr w:type="spellStart"/>
            <w:r>
              <w:t>Київська</w:t>
            </w:r>
            <w:proofErr w:type="spellEnd"/>
            <w:r>
              <w:t xml:space="preserve"> область, </w:t>
            </w:r>
          </w:p>
          <w:p w14:paraId="0953B514" w14:textId="77777777" w:rsidR="00CC6CC1" w:rsidRDefault="00CC6CC1" w:rsidP="00CC6CC1">
            <w:pPr>
              <w:tabs>
                <w:tab w:val="center" w:pos="2410"/>
                <w:tab w:val="right" w:pos="3428"/>
              </w:tabs>
              <w:spacing w:after="18"/>
            </w:pPr>
            <w:proofErr w:type="spellStart"/>
            <w:r>
              <w:t>Бориспільський</w:t>
            </w:r>
            <w:proofErr w:type="spellEnd"/>
            <w:r>
              <w:t xml:space="preserve"> </w:t>
            </w:r>
            <w:r>
              <w:tab/>
              <w:t xml:space="preserve">район, </w:t>
            </w:r>
          </w:p>
          <w:p w14:paraId="6B567889" w14:textId="02837043" w:rsidR="00CC6CC1" w:rsidRDefault="00CC6CC1" w:rsidP="00AA2178">
            <w:pPr>
              <w:tabs>
                <w:tab w:val="center" w:pos="2410"/>
                <w:tab w:val="right" w:pos="3428"/>
              </w:tabs>
              <w:spacing w:after="18"/>
              <w:rPr>
                <w:rFonts w:ascii="Calibri" w:eastAsia="Calibri" w:hAnsi="Calibri" w:cs="Calibri"/>
              </w:rPr>
            </w:pPr>
            <w:r>
              <w:t xml:space="preserve">с. </w:t>
            </w:r>
            <w:proofErr w:type="spellStart"/>
            <w:r w:rsidR="00AA2178">
              <w:rPr>
                <w:lang w:val="uk-UA"/>
              </w:rPr>
              <w:t>Кийлів</w:t>
            </w:r>
            <w:proofErr w:type="spellEnd"/>
            <w:r>
              <w:t xml:space="preserve">, </w:t>
            </w:r>
            <w:proofErr w:type="spellStart"/>
            <w:r>
              <w:t>вул</w:t>
            </w:r>
            <w:proofErr w:type="spellEnd"/>
            <w:r>
              <w:t xml:space="preserve">. </w:t>
            </w:r>
            <w:r w:rsidR="00AA2178">
              <w:rPr>
                <w:lang w:val="uk-UA"/>
              </w:rPr>
              <w:t>Дніпровська</w:t>
            </w:r>
            <w:r>
              <w:t xml:space="preserve">, </w:t>
            </w:r>
            <w:r w:rsidR="00AA2178">
              <w:rPr>
                <w:lang w:val="uk-UA"/>
              </w:rPr>
              <w:t>91</w:t>
            </w:r>
            <w:r>
              <w:t xml:space="preserve"> </w:t>
            </w:r>
          </w:p>
        </w:tc>
      </w:tr>
    </w:tbl>
    <w:p w14:paraId="0EEC195E" w14:textId="03CCE3AD" w:rsidR="00112D2A" w:rsidRDefault="00107DB2" w:rsidP="00107DB2">
      <w:pPr>
        <w:widowControl w:val="0"/>
        <w:spacing w:after="13" w:line="267" w:lineRule="auto"/>
        <w:ind w:left="360"/>
        <w:jc w:val="both"/>
      </w:pPr>
      <w:r>
        <w:rPr>
          <w:lang w:val="uk-UA"/>
        </w:rPr>
        <w:t xml:space="preserve">11. </w:t>
      </w:r>
      <w:r w:rsidR="00112D2A" w:rsidRPr="00107DB2">
        <w:t xml:space="preserve">Для </w:t>
      </w:r>
      <w:proofErr w:type="spellStart"/>
      <w:r w:rsidR="00112D2A" w:rsidRPr="00107DB2">
        <w:t>підтвердження</w:t>
      </w:r>
      <w:proofErr w:type="spellEnd"/>
      <w:r w:rsidR="00112D2A" w:rsidRPr="00107DB2">
        <w:t xml:space="preserve"> </w:t>
      </w:r>
      <w:proofErr w:type="spellStart"/>
      <w:r w:rsidR="00112D2A" w:rsidRPr="00107DB2">
        <w:t>відповідності</w:t>
      </w:r>
      <w:proofErr w:type="spellEnd"/>
      <w:r w:rsidR="00112D2A" w:rsidRPr="00107DB2">
        <w:t xml:space="preserve"> </w:t>
      </w:r>
      <w:proofErr w:type="spellStart"/>
      <w:r w:rsidR="00112D2A" w:rsidRPr="00107DB2">
        <w:t>пропозиції</w:t>
      </w:r>
      <w:proofErr w:type="spellEnd"/>
      <w:r w:rsidR="00112D2A" w:rsidRPr="00107DB2">
        <w:t xml:space="preserve"> </w:t>
      </w:r>
      <w:proofErr w:type="spellStart"/>
      <w:r w:rsidR="00112D2A" w:rsidRPr="00107DB2">
        <w:t>учасника</w:t>
      </w:r>
      <w:proofErr w:type="spellEnd"/>
      <w:r w:rsidR="00112D2A" w:rsidRPr="00107DB2">
        <w:t xml:space="preserve"> технічним, якісним кількісним та іншим вимогам до предмета закупівлі, встановленим замовником учасник повинен надати наступні документи:  </w:t>
      </w:r>
    </w:p>
    <w:p w14:paraId="06CCDF90" w14:textId="72A7B412" w:rsidR="004D4458" w:rsidRDefault="00F70F7A" w:rsidP="00BD2BE5">
      <w:pPr>
        <w:widowControl w:val="0"/>
        <w:spacing w:after="13" w:line="267" w:lineRule="auto"/>
        <w:ind w:left="360"/>
        <w:jc w:val="both"/>
        <w:rPr>
          <w:lang w:val="uk-UA"/>
        </w:rPr>
      </w:pPr>
      <w:r>
        <w:tab/>
      </w:r>
      <w:r w:rsidR="00112D2A" w:rsidRPr="00835C12">
        <w:rPr>
          <w:lang w:val="uk-UA"/>
        </w:rPr>
        <w:t xml:space="preserve">документи, що підтверджують проведення державної реєстрації </w:t>
      </w:r>
      <w:proofErr w:type="spellStart"/>
      <w:r w:rsidR="00112D2A" w:rsidRPr="00835C12">
        <w:rPr>
          <w:lang w:val="uk-UA"/>
        </w:rPr>
        <w:t>потужностей</w:t>
      </w:r>
      <w:proofErr w:type="spellEnd"/>
      <w:r w:rsidR="00112D2A" w:rsidRPr="00835C12">
        <w:rPr>
          <w:lang w:val="uk-UA"/>
        </w:rPr>
        <w:t xml:space="preserve"> </w:t>
      </w:r>
      <w:r w:rsidR="008C3D8A">
        <w:rPr>
          <w:lang w:val="uk-UA"/>
        </w:rPr>
        <w:t>У</w:t>
      </w:r>
      <w:r w:rsidR="00112D2A" w:rsidRPr="00835C12">
        <w:rPr>
          <w:lang w:val="uk-UA"/>
        </w:rPr>
        <w:t>часника</w:t>
      </w:r>
      <w:r w:rsidR="006009BB">
        <w:rPr>
          <w:lang w:val="uk-UA"/>
        </w:rPr>
        <w:t>;</w:t>
      </w:r>
    </w:p>
    <w:p w14:paraId="50DB1958" w14:textId="784C44DF" w:rsidR="00112D2A" w:rsidRDefault="00107DB2" w:rsidP="00112D2A">
      <w:pPr>
        <w:pStyle w:val="11"/>
        <w:widowControl/>
        <w:tabs>
          <w:tab w:val="left" w:pos="-426"/>
          <w:tab w:val="left" w:pos="0"/>
          <w:tab w:val="left" w:pos="284"/>
        </w:tabs>
        <w:spacing w:line="240" w:lineRule="atLeast"/>
        <w:ind w:firstLine="426"/>
        <w:jc w:val="both"/>
        <w:rPr>
          <w:rFonts w:ascii="Times New Roman" w:hAnsi="Times New Roman"/>
          <w:b/>
          <w:bCs/>
          <w:lang w:eastAsia="en-US"/>
        </w:rPr>
      </w:pPr>
      <w:r>
        <w:rPr>
          <w:rFonts w:ascii="Times New Roman" w:eastAsia="Times New Roman" w:hAnsi="Times New Roman"/>
          <w:lang w:eastAsia="ar-SA"/>
        </w:rPr>
        <w:t xml:space="preserve">     на підтвердження запровадження НАССР в своїй діяльності Учасником в складі тендерної пропозиції надаєтьс</w:t>
      </w:r>
      <w:r w:rsidR="006009BB">
        <w:rPr>
          <w:rFonts w:ascii="Times New Roman" w:eastAsia="Times New Roman" w:hAnsi="Times New Roman"/>
          <w:lang w:eastAsia="ar-SA"/>
        </w:rPr>
        <w:t xml:space="preserve">я </w:t>
      </w:r>
      <w:r w:rsidR="00112D2A" w:rsidRPr="00835C12">
        <w:rPr>
          <w:rFonts w:ascii="Times New Roman" w:hAnsi="Times New Roman" w:cs="Calibri"/>
          <w:lang w:eastAsia="en-US"/>
        </w:rPr>
        <w:t xml:space="preserve">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 порядку, передбаченому Наказом Мінагрополітики від 08.08.2019 № 447 «Про затвердження форми </w:t>
      </w:r>
      <w:proofErr w:type="spellStart"/>
      <w:r w:rsidR="00112D2A" w:rsidRPr="00835C12">
        <w:rPr>
          <w:rFonts w:ascii="Times New Roman" w:hAnsi="Times New Roman" w:cs="Calibri"/>
          <w:lang w:eastAsia="en-US"/>
        </w:rPr>
        <w:t>акта</w:t>
      </w:r>
      <w:proofErr w:type="spellEnd"/>
      <w:r w:rsidR="00112D2A" w:rsidRPr="00835C12">
        <w:rPr>
          <w:rFonts w:ascii="Times New Roman" w:hAnsi="Times New Roman" w:cs="Calibri"/>
          <w:lang w:eastAsia="en-US"/>
        </w:rPr>
        <w:t>,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w:t>
      </w:r>
      <w:r w:rsidR="008C3D8A">
        <w:rPr>
          <w:rFonts w:ascii="Times New Roman" w:hAnsi="Times New Roman"/>
          <w:lang w:eastAsia="en-US"/>
        </w:rPr>
        <w:t xml:space="preserve">, </w:t>
      </w:r>
      <w:r w:rsidR="008C3D8A" w:rsidRPr="00A6707E">
        <w:rPr>
          <w:rFonts w:ascii="Times New Roman" w:hAnsi="Times New Roman"/>
          <w:b/>
          <w:bCs/>
          <w:lang w:eastAsia="en-US"/>
        </w:rPr>
        <w:t>виданий не раніше 2022 року</w:t>
      </w:r>
      <w:r w:rsidR="006009BB">
        <w:rPr>
          <w:rFonts w:ascii="Times New Roman" w:hAnsi="Times New Roman"/>
          <w:b/>
          <w:bCs/>
          <w:lang w:eastAsia="en-US"/>
        </w:rPr>
        <w:t>;</w:t>
      </w:r>
    </w:p>
    <w:p w14:paraId="7F62E7C9" w14:textId="56B5DDEA" w:rsidR="006009BB" w:rsidRPr="00835C12" w:rsidRDefault="006009BB" w:rsidP="006009BB">
      <w:pPr>
        <w:spacing w:after="13" w:line="267" w:lineRule="auto"/>
        <w:ind w:firstLine="708"/>
        <w:jc w:val="both"/>
      </w:pPr>
      <w:r>
        <w:rPr>
          <w:lang w:val="uk-UA"/>
        </w:rPr>
        <w:t>акт/акти на проведення</w:t>
      </w:r>
      <w:r w:rsidRPr="00835C12">
        <w:t xml:space="preserve"> </w:t>
      </w:r>
      <w:proofErr w:type="spellStart"/>
      <w:r w:rsidRPr="00835C12">
        <w:t>дезінфекці</w:t>
      </w:r>
      <w:proofErr w:type="spellEnd"/>
      <w:r>
        <w:rPr>
          <w:lang w:val="uk-UA"/>
        </w:rPr>
        <w:t>ї</w:t>
      </w:r>
      <w:r w:rsidRPr="00835C12">
        <w:t xml:space="preserve">, </w:t>
      </w:r>
      <w:r>
        <w:rPr>
          <w:lang w:val="uk-UA"/>
        </w:rPr>
        <w:t xml:space="preserve">та знезараження, </w:t>
      </w:r>
      <w:proofErr w:type="spellStart"/>
      <w:r w:rsidRPr="00835C12">
        <w:t>мийку</w:t>
      </w:r>
      <w:proofErr w:type="spellEnd"/>
      <w:r w:rsidRPr="00835C12">
        <w:t xml:space="preserve"> </w:t>
      </w:r>
      <w:proofErr w:type="spellStart"/>
      <w:r w:rsidRPr="00835C12">
        <w:t>автотранспортних</w:t>
      </w:r>
      <w:proofErr w:type="spellEnd"/>
      <w:r w:rsidRPr="00835C12">
        <w:t xml:space="preserve"> </w:t>
      </w:r>
      <w:proofErr w:type="spellStart"/>
      <w:r w:rsidRPr="00835C12">
        <w:t>засобів</w:t>
      </w:r>
      <w:proofErr w:type="spellEnd"/>
      <w:r w:rsidRPr="00835C12">
        <w:t>/</w:t>
      </w:r>
      <w:proofErr w:type="spellStart"/>
      <w:r w:rsidRPr="00835C12">
        <w:t>або</w:t>
      </w:r>
      <w:proofErr w:type="spellEnd"/>
      <w:r w:rsidRPr="00835C12">
        <w:t xml:space="preserve"> автотранспортного </w:t>
      </w:r>
      <w:proofErr w:type="spellStart"/>
      <w:r w:rsidRPr="00835C12">
        <w:t>засобу</w:t>
      </w:r>
      <w:proofErr w:type="spellEnd"/>
      <w:r w:rsidRPr="00835C12">
        <w:t xml:space="preserve">, </w:t>
      </w:r>
      <w:r>
        <w:rPr>
          <w:lang w:val="uk-UA"/>
        </w:rPr>
        <w:t>якими/яким буде постачатись предмет закупівлі, виданий/видані в 2024 році (</w:t>
      </w:r>
      <w:r w:rsidRPr="00A6707E">
        <w:rPr>
          <w:b/>
          <w:bCs/>
          <w:lang w:val="uk-UA"/>
        </w:rPr>
        <w:t>в разі виконання дезінфекційних робіт власними силами, надати документи на правові підстави проведення дезінфекції)</w:t>
      </w:r>
      <w:r w:rsidRPr="00835C12">
        <w:t>;</w:t>
      </w:r>
    </w:p>
    <w:p w14:paraId="1063050E" w14:textId="532B2A2D" w:rsidR="006009BB" w:rsidRPr="006009BB" w:rsidRDefault="006009BB" w:rsidP="006009BB">
      <w:pPr>
        <w:spacing w:line="267" w:lineRule="auto"/>
        <w:ind w:firstLine="708"/>
        <w:jc w:val="both"/>
        <w:rPr>
          <w:lang w:val="uk-UA"/>
        </w:rPr>
      </w:pPr>
      <w:r>
        <w:rPr>
          <w:lang w:val="uk-UA"/>
        </w:rPr>
        <w:t xml:space="preserve">акт/акти на проведення </w:t>
      </w:r>
      <w:proofErr w:type="spellStart"/>
      <w:r w:rsidRPr="00835C12">
        <w:t>дезінфекці</w:t>
      </w:r>
      <w:proofErr w:type="spellEnd"/>
      <w:r>
        <w:rPr>
          <w:lang w:val="uk-UA"/>
        </w:rPr>
        <w:t>ї</w:t>
      </w:r>
      <w:r w:rsidRPr="00835C12">
        <w:t xml:space="preserve">, </w:t>
      </w:r>
      <w:proofErr w:type="spellStart"/>
      <w:r w:rsidRPr="00835C12">
        <w:t>дезінсекцію</w:t>
      </w:r>
      <w:proofErr w:type="spellEnd"/>
      <w:r w:rsidRPr="00835C12">
        <w:t xml:space="preserve"> </w:t>
      </w:r>
      <w:proofErr w:type="spellStart"/>
      <w:r w:rsidRPr="00835C12">
        <w:t>виробничих</w:t>
      </w:r>
      <w:proofErr w:type="spellEnd"/>
      <w:r w:rsidRPr="00835C12">
        <w:t xml:space="preserve"> </w:t>
      </w:r>
      <w:proofErr w:type="spellStart"/>
      <w:r w:rsidRPr="00835C12">
        <w:t>або</w:t>
      </w:r>
      <w:proofErr w:type="spellEnd"/>
      <w:r w:rsidRPr="00835C12">
        <w:t xml:space="preserve"> </w:t>
      </w:r>
      <w:proofErr w:type="spellStart"/>
      <w:r w:rsidRPr="00835C12">
        <w:t>складських</w:t>
      </w:r>
      <w:proofErr w:type="spellEnd"/>
      <w:r w:rsidRPr="00835C12">
        <w:t xml:space="preserve"> </w:t>
      </w:r>
      <w:proofErr w:type="spellStart"/>
      <w:r w:rsidRPr="00835C12">
        <w:t>приміщень</w:t>
      </w:r>
      <w:proofErr w:type="spellEnd"/>
      <w:r w:rsidRPr="00835C12">
        <w:t>/</w:t>
      </w:r>
      <w:proofErr w:type="spellStart"/>
      <w:r w:rsidRPr="00835C12">
        <w:t>виробничого</w:t>
      </w:r>
      <w:proofErr w:type="spellEnd"/>
      <w:r w:rsidRPr="00835C12">
        <w:t xml:space="preserve"> </w:t>
      </w:r>
      <w:proofErr w:type="spellStart"/>
      <w:r w:rsidRPr="00835C12">
        <w:t>або</w:t>
      </w:r>
      <w:proofErr w:type="spellEnd"/>
      <w:r w:rsidRPr="00835C12">
        <w:t xml:space="preserve"> </w:t>
      </w:r>
      <w:proofErr w:type="spellStart"/>
      <w:r w:rsidRPr="00835C12">
        <w:t>складського</w:t>
      </w:r>
      <w:proofErr w:type="spellEnd"/>
      <w:r w:rsidRPr="00835C12">
        <w:t xml:space="preserve"> </w:t>
      </w:r>
      <w:proofErr w:type="spellStart"/>
      <w:r w:rsidRPr="00835C12">
        <w:t>приміщення</w:t>
      </w:r>
      <w:proofErr w:type="spellEnd"/>
      <w:r w:rsidRPr="00835C12">
        <w:t xml:space="preserve">, </w:t>
      </w:r>
      <w:r>
        <w:rPr>
          <w:lang w:val="uk-UA"/>
        </w:rPr>
        <w:t>виданий/видані в 2024 році (</w:t>
      </w:r>
      <w:r w:rsidRPr="00A6707E">
        <w:rPr>
          <w:b/>
          <w:bCs/>
          <w:lang w:val="uk-UA"/>
        </w:rPr>
        <w:t>в разі виконання дезінфекційних робіт власними силами, надати документи на правові підстави проведення дезінфекції</w:t>
      </w:r>
      <w:r>
        <w:rPr>
          <w:lang w:val="uk-UA"/>
        </w:rPr>
        <w:t>);</w:t>
      </w:r>
    </w:p>
    <w:p w14:paraId="7CBD5664" w14:textId="125701F4" w:rsidR="00112D2A" w:rsidRPr="00835C12" w:rsidRDefault="00112D2A" w:rsidP="00112D2A">
      <w:pPr>
        <w:jc w:val="both"/>
        <w:rPr>
          <w:lang w:val="uk-UA" w:eastAsia="ar-SA"/>
        </w:rPr>
      </w:pPr>
      <w:r w:rsidRPr="00835C12">
        <w:rPr>
          <w:lang w:val="uk-UA"/>
        </w:rPr>
        <w:t xml:space="preserve">       </w:t>
      </w:r>
      <w:r w:rsidR="006009BB">
        <w:rPr>
          <w:lang w:val="uk-UA"/>
        </w:rPr>
        <w:t xml:space="preserve">  </w:t>
      </w:r>
      <w:r w:rsidR="006009BB">
        <w:rPr>
          <w:lang w:val="uk-UA"/>
        </w:rPr>
        <w:tab/>
      </w:r>
      <w:r w:rsidRPr="00835C12">
        <w:rPr>
          <w:lang w:val="uk-UA" w:eastAsia="ar-SA"/>
        </w:rPr>
        <w:t xml:space="preserve">гарантійний лист про те, що </w:t>
      </w:r>
      <w:r w:rsidR="00DD6B99">
        <w:rPr>
          <w:lang w:val="uk-UA" w:eastAsia="ar-SA"/>
        </w:rPr>
        <w:t>п</w:t>
      </w:r>
      <w:r w:rsidRPr="00835C12">
        <w:rPr>
          <w:lang w:val="uk-UA" w:eastAsia="ar-SA"/>
        </w:rPr>
        <w:t xml:space="preserve">редмет закупівлі відповідає  показникам </w:t>
      </w:r>
      <w:r w:rsidRPr="006009BB">
        <w:rPr>
          <w:b/>
          <w:bCs/>
          <w:lang w:val="uk-UA" w:eastAsia="ar-SA"/>
        </w:rPr>
        <w:t>безпечності та якості для харчових продуктів,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w:t>
      </w:r>
      <w:r w:rsidRPr="006009BB">
        <w:rPr>
          <w:b/>
          <w:bCs/>
          <w:lang w:eastAsia="ar-SA"/>
        </w:rPr>
        <w:t>V</w:t>
      </w:r>
      <w:r w:rsidRPr="006009BB">
        <w:rPr>
          <w:b/>
          <w:bCs/>
          <w:lang w:val="uk-UA" w:eastAsia="ar-SA"/>
        </w:rPr>
        <w:t>,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w:t>
      </w:r>
    </w:p>
    <w:p w14:paraId="344AB5A8" w14:textId="0B816814" w:rsidR="00112D2A" w:rsidRDefault="008C3D8A" w:rsidP="00BD2BE5">
      <w:pPr>
        <w:widowControl w:val="0"/>
        <w:spacing w:after="13" w:line="267" w:lineRule="auto"/>
        <w:jc w:val="both"/>
      </w:pPr>
      <w:r w:rsidRPr="001B6F6D">
        <w:rPr>
          <w:lang w:val="uk-UA"/>
        </w:rPr>
        <w:tab/>
      </w:r>
      <w:proofErr w:type="spellStart"/>
      <w:r w:rsidR="00112D2A" w:rsidRPr="00835C12">
        <w:t>Гарантія</w:t>
      </w:r>
      <w:proofErr w:type="spellEnd"/>
      <w:r w:rsidR="00112D2A" w:rsidRPr="00835C12">
        <w:t xml:space="preserve"> </w:t>
      </w:r>
      <w:proofErr w:type="spellStart"/>
      <w:r w:rsidR="00112D2A" w:rsidRPr="00835C12">
        <w:t>якості</w:t>
      </w:r>
      <w:proofErr w:type="spellEnd"/>
      <w:r w:rsidR="00112D2A" w:rsidRPr="00835C12">
        <w:t xml:space="preserve"> </w:t>
      </w:r>
      <w:proofErr w:type="spellStart"/>
      <w:r w:rsidR="00112D2A" w:rsidRPr="00835C12">
        <w:t>діє</w:t>
      </w:r>
      <w:proofErr w:type="spellEnd"/>
      <w:r w:rsidR="00112D2A" w:rsidRPr="00835C12">
        <w:t xml:space="preserve"> </w:t>
      </w:r>
      <w:proofErr w:type="spellStart"/>
      <w:r w:rsidR="00112D2A" w:rsidRPr="00835C12">
        <w:t>протягом</w:t>
      </w:r>
      <w:proofErr w:type="spellEnd"/>
      <w:r w:rsidR="00112D2A" w:rsidRPr="00835C12">
        <w:t xml:space="preserve"> </w:t>
      </w:r>
      <w:proofErr w:type="spellStart"/>
      <w:r w:rsidR="00112D2A" w:rsidRPr="00835C12">
        <w:t>встановленого</w:t>
      </w:r>
      <w:proofErr w:type="spellEnd"/>
      <w:r w:rsidR="00112D2A" w:rsidRPr="00835C12">
        <w:t xml:space="preserve"> строку, при </w:t>
      </w:r>
      <w:proofErr w:type="spellStart"/>
      <w:r w:rsidR="00112D2A" w:rsidRPr="00835C12">
        <w:t>умові</w:t>
      </w:r>
      <w:proofErr w:type="spellEnd"/>
      <w:r w:rsidR="00112D2A" w:rsidRPr="00835C12">
        <w:t xml:space="preserve"> </w:t>
      </w:r>
      <w:proofErr w:type="spellStart"/>
      <w:r w:rsidR="00112D2A" w:rsidRPr="00835C12">
        <w:t>дотримання</w:t>
      </w:r>
      <w:proofErr w:type="spellEnd"/>
      <w:r w:rsidR="00112D2A" w:rsidRPr="00835C12">
        <w:t xml:space="preserve">  </w:t>
      </w:r>
      <w:proofErr w:type="spellStart"/>
      <w:r w:rsidR="00112D2A" w:rsidRPr="00835C12">
        <w:t>Покупцем</w:t>
      </w:r>
      <w:proofErr w:type="spellEnd"/>
      <w:r w:rsidR="00112D2A" w:rsidRPr="00835C12">
        <w:t xml:space="preserve"> умов </w:t>
      </w:r>
      <w:proofErr w:type="spellStart"/>
      <w:r w:rsidR="00112D2A" w:rsidRPr="00835C12">
        <w:t>зберігання</w:t>
      </w:r>
      <w:proofErr w:type="spellEnd"/>
      <w:r w:rsidR="00112D2A" w:rsidRPr="00835C12">
        <w:t xml:space="preserve">, </w:t>
      </w:r>
      <w:r w:rsidR="00112D2A" w:rsidRPr="00BD2BE5">
        <w:rPr>
          <w:b/>
          <w:bCs/>
        </w:rPr>
        <w:t xml:space="preserve">Товар повинен </w:t>
      </w:r>
      <w:proofErr w:type="spellStart"/>
      <w:r w:rsidR="00112D2A" w:rsidRPr="00BD2BE5">
        <w:rPr>
          <w:b/>
          <w:bCs/>
        </w:rPr>
        <w:t>надходити</w:t>
      </w:r>
      <w:proofErr w:type="spellEnd"/>
      <w:r w:rsidR="00112D2A" w:rsidRPr="00BD2BE5">
        <w:rPr>
          <w:b/>
          <w:bCs/>
        </w:rPr>
        <w:t xml:space="preserve"> </w:t>
      </w:r>
      <w:proofErr w:type="spellStart"/>
      <w:r w:rsidR="00112D2A" w:rsidRPr="00BD2BE5">
        <w:rPr>
          <w:b/>
          <w:bCs/>
        </w:rPr>
        <w:t>згідно</w:t>
      </w:r>
      <w:proofErr w:type="spellEnd"/>
      <w:r w:rsidR="00112D2A" w:rsidRPr="00BD2BE5">
        <w:rPr>
          <w:b/>
          <w:bCs/>
        </w:rPr>
        <w:t xml:space="preserve"> </w:t>
      </w:r>
      <w:proofErr w:type="spellStart"/>
      <w:r w:rsidR="00112D2A" w:rsidRPr="00BD2BE5">
        <w:rPr>
          <w:b/>
          <w:bCs/>
        </w:rPr>
        <w:t>поданих</w:t>
      </w:r>
      <w:proofErr w:type="spellEnd"/>
      <w:r w:rsidR="00112D2A" w:rsidRPr="00BD2BE5">
        <w:rPr>
          <w:b/>
          <w:bCs/>
        </w:rPr>
        <w:t xml:space="preserve"> заявок </w:t>
      </w:r>
      <w:r w:rsidR="00BD2BE5" w:rsidRPr="00BD2BE5">
        <w:rPr>
          <w:b/>
          <w:bCs/>
          <w:lang w:val="uk-UA"/>
        </w:rPr>
        <w:t xml:space="preserve"> в робочі дні та робочий час Замовника, за заявками 2 рази в неділю до 16.00 год, після 16.00 год товар Замо</w:t>
      </w:r>
      <w:r w:rsidR="00BD2BE5">
        <w:rPr>
          <w:b/>
          <w:bCs/>
          <w:lang w:val="uk-UA"/>
        </w:rPr>
        <w:t>в</w:t>
      </w:r>
      <w:r w:rsidR="00BD2BE5" w:rsidRPr="00BD2BE5">
        <w:rPr>
          <w:b/>
          <w:bCs/>
          <w:lang w:val="uk-UA"/>
        </w:rPr>
        <w:t>ником не приймається.</w:t>
      </w:r>
      <w:r w:rsidR="00BD2BE5">
        <w:rPr>
          <w:lang w:val="uk-UA"/>
        </w:rPr>
        <w:t xml:space="preserve"> Товар повинен </w:t>
      </w:r>
      <w:proofErr w:type="spellStart"/>
      <w:r w:rsidR="00112D2A" w:rsidRPr="00835C12">
        <w:t>відповідати</w:t>
      </w:r>
      <w:proofErr w:type="spellEnd"/>
      <w:r w:rsidR="00112D2A" w:rsidRPr="00835C12">
        <w:t xml:space="preserve"> </w:t>
      </w:r>
      <w:proofErr w:type="spellStart"/>
      <w:r w:rsidR="00112D2A" w:rsidRPr="00835C12">
        <w:t>вимогам</w:t>
      </w:r>
      <w:proofErr w:type="spellEnd"/>
      <w:r w:rsidR="00112D2A" w:rsidRPr="00835C12">
        <w:t xml:space="preserve"> </w:t>
      </w:r>
      <w:proofErr w:type="spellStart"/>
      <w:r w:rsidR="00112D2A" w:rsidRPr="00835C12">
        <w:t>державних</w:t>
      </w:r>
      <w:proofErr w:type="spellEnd"/>
      <w:r w:rsidR="00112D2A" w:rsidRPr="00835C12">
        <w:t xml:space="preserve"> </w:t>
      </w:r>
      <w:proofErr w:type="spellStart"/>
      <w:r w:rsidR="00112D2A" w:rsidRPr="00835C12">
        <w:t>стандартів</w:t>
      </w:r>
      <w:proofErr w:type="spellEnd"/>
      <w:r w:rsidR="00112D2A" w:rsidRPr="00835C12">
        <w:t xml:space="preserve">, а також </w:t>
      </w:r>
      <w:proofErr w:type="spellStart"/>
      <w:r w:rsidR="00112D2A" w:rsidRPr="00835C12">
        <w:t>іншій</w:t>
      </w:r>
      <w:proofErr w:type="spellEnd"/>
      <w:r w:rsidR="00112D2A" w:rsidRPr="00835C12">
        <w:t xml:space="preserve"> нормативно-</w:t>
      </w:r>
      <w:proofErr w:type="spellStart"/>
      <w:r w:rsidR="00112D2A" w:rsidRPr="00835C12">
        <w:t>технічній</w:t>
      </w:r>
      <w:proofErr w:type="spellEnd"/>
      <w:r w:rsidR="00112D2A" w:rsidRPr="00835C12">
        <w:t xml:space="preserve"> </w:t>
      </w:r>
      <w:proofErr w:type="spellStart"/>
      <w:r w:rsidR="00112D2A" w:rsidRPr="00835C12">
        <w:t>документації</w:t>
      </w:r>
      <w:proofErr w:type="spellEnd"/>
      <w:r w:rsidR="00112D2A" w:rsidRPr="00835C12">
        <w:t>. Кожна партія товару має супроводжуватися документами (</w:t>
      </w:r>
      <w:proofErr w:type="spellStart"/>
      <w:r w:rsidR="00112D2A" w:rsidRPr="00835C12">
        <w:t>накладними</w:t>
      </w:r>
      <w:proofErr w:type="spellEnd"/>
      <w:r w:rsidR="00112D2A" w:rsidRPr="00835C12">
        <w:t xml:space="preserve">, документами, </w:t>
      </w:r>
      <w:proofErr w:type="spellStart"/>
      <w:r w:rsidR="00112D2A" w:rsidRPr="00835C12">
        <w:t>які</w:t>
      </w:r>
      <w:proofErr w:type="spellEnd"/>
      <w:r w:rsidR="00112D2A" w:rsidRPr="00835C12">
        <w:t xml:space="preserve"> </w:t>
      </w:r>
      <w:proofErr w:type="spellStart"/>
      <w:r w:rsidR="00112D2A" w:rsidRPr="00835C12">
        <w:t>засвідчують</w:t>
      </w:r>
      <w:proofErr w:type="spellEnd"/>
      <w:r w:rsidR="00112D2A" w:rsidRPr="00835C12">
        <w:t xml:space="preserve"> </w:t>
      </w:r>
      <w:proofErr w:type="spellStart"/>
      <w:r w:rsidR="00112D2A" w:rsidRPr="00835C12">
        <w:t>якість</w:t>
      </w:r>
      <w:proofErr w:type="spellEnd"/>
      <w:r w:rsidR="00112D2A" w:rsidRPr="00835C12">
        <w:t xml:space="preserve"> та </w:t>
      </w:r>
      <w:proofErr w:type="spellStart"/>
      <w:r w:rsidR="00112D2A" w:rsidRPr="00835C12">
        <w:t>безпеку</w:t>
      </w:r>
      <w:proofErr w:type="spellEnd"/>
      <w:r w:rsidR="00112D2A" w:rsidRPr="00835C12">
        <w:t xml:space="preserve"> </w:t>
      </w:r>
      <w:proofErr w:type="spellStart"/>
      <w:r w:rsidR="00112D2A" w:rsidRPr="00835C12">
        <w:t>передбачені</w:t>
      </w:r>
      <w:proofErr w:type="spellEnd"/>
      <w:r w:rsidR="00112D2A" w:rsidRPr="00835C12">
        <w:t xml:space="preserve"> </w:t>
      </w:r>
      <w:proofErr w:type="spellStart"/>
      <w:r w:rsidR="00112D2A" w:rsidRPr="00835C12">
        <w:t>чинним</w:t>
      </w:r>
      <w:proofErr w:type="spellEnd"/>
      <w:r w:rsidR="00112D2A" w:rsidRPr="00835C12">
        <w:t xml:space="preserve"> </w:t>
      </w:r>
      <w:proofErr w:type="spellStart"/>
      <w:r w:rsidR="00112D2A" w:rsidRPr="00835C12">
        <w:t>законодавством</w:t>
      </w:r>
      <w:proofErr w:type="spellEnd"/>
      <w:r w:rsidR="00BD2BE5">
        <w:t>.</w:t>
      </w:r>
    </w:p>
    <w:p w14:paraId="3127C1E1" w14:textId="77777777" w:rsidR="00112D2A" w:rsidRPr="00835C12" w:rsidRDefault="00112D2A" w:rsidP="00112D2A">
      <w:pPr>
        <w:spacing w:after="13" w:line="267" w:lineRule="auto"/>
        <w:ind w:left="718" w:hanging="10"/>
        <w:jc w:val="both"/>
      </w:pPr>
      <w:r w:rsidRPr="00835C12">
        <w:t xml:space="preserve">В </w:t>
      </w:r>
      <w:proofErr w:type="spellStart"/>
      <w:r w:rsidRPr="00835C12">
        <w:t>заклади</w:t>
      </w:r>
      <w:proofErr w:type="spellEnd"/>
      <w:r w:rsidRPr="00835C12">
        <w:t xml:space="preserve"> </w:t>
      </w:r>
      <w:proofErr w:type="spellStart"/>
      <w:r w:rsidRPr="00835C12">
        <w:t>освіти</w:t>
      </w:r>
      <w:proofErr w:type="spellEnd"/>
      <w:r w:rsidRPr="00835C12">
        <w:t xml:space="preserve"> </w:t>
      </w:r>
      <w:proofErr w:type="spellStart"/>
      <w:r w:rsidRPr="00835C12">
        <w:t>забороняється</w:t>
      </w:r>
      <w:proofErr w:type="spellEnd"/>
      <w:r w:rsidRPr="00835C12">
        <w:t xml:space="preserve"> </w:t>
      </w:r>
      <w:proofErr w:type="spellStart"/>
      <w:r w:rsidRPr="00835C12">
        <w:t>завозити</w:t>
      </w:r>
      <w:proofErr w:type="spellEnd"/>
      <w:r w:rsidRPr="00835C12">
        <w:t xml:space="preserve"> </w:t>
      </w:r>
      <w:proofErr w:type="spellStart"/>
      <w:r w:rsidRPr="00835C12">
        <w:t>недоброякісний</w:t>
      </w:r>
      <w:proofErr w:type="spellEnd"/>
      <w:r w:rsidRPr="00835C12">
        <w:t xml:space="preserve"> товар.</w:t>
      </w:r>
      <w:r w:rsidRPr="00835C12">
        <w:rPr>
          <w:rFonts w:ascii="Arial" w:eastAsia="Arial" w:hAnsi="Arial" w:cs="Arial"/>
        </w:rPr>
        <w:t xml:space="preserve"> </w:t>
      </w:r>
    </w:p>
    <w:p w14:paraId="5D45A06A" w14:textId="77777777" w:rsidR="00112D2A" w:rsidRPr="00835C12" w:rsidRDefault="00112D2A" w:rsidP="00112D2A">
      <w:pPr>
        <w:spacing w:after="13" w:line="267" w:lineRule="auto"/>
        <w:ind w:left="-15" w:firstLine="708"/>
        <w:jc w:val="both"/>
      </w:pPr>
      <w:r w:rsidRPr="00835C12">
        <w:t xml:space="preserve">На </w:t>
      </w:r>
      <w:proofErr w:type="spellStart"/>
      <w:r w:rsidRPr="00835C12">
        <w:t>недоброякісний</w:t>
      </w:r>
      <w:proofErr w:type="spellEnd"/>
      <w:r w:rsidRPr="00835C12">
        <w:t xml:space="preserve"> товар </w:t>
      </w:r>
      <w:proofErr w:type="spellStart"/>
      <w:r w:rsidRPr="00835C12">
        <w:t>складається</w:t>
      </w:r>
      <w:proofErr w:type="spellEnd"/>
      <w:r w:rsidRPr="00835C12">
        <w:t xml:space="preserve"> акт і </w:t>
      </w:r>
      <w:proofErr w:type="spellStart"/>
      <w:r w:rsidRPr="00835C12">
        <w:t>він</w:t>
      </w:r>
      <w:proofErr w:type="spellEnd"/>
      <w:r w:rsidRPr="00835C12">
        <w:t xml:space="preserve"> </w:t>
      </w:r>
      <w:proofErr w:type="spellStart"/>
      <w:r w:rsidRPr="00835C12">
        <w:t>повертається</w:t>
      </w:r>
      <w:proofErr w:type="spellEnd"/>
      <w:r w:rsidRPr="00835C12">
        <w:t xml:space="preserve"> </w:t>
      </w:r>
      <w:proofErr w:type="spellStart"/>
      <w:r w:rsidRPr="00835C12">
        <w:t>постачальнику</w:t>
      </w:r>
      <w:proofErr w:type="spellEnd"/>
      <w:r w:rsidRPr="00835C12">
        <w:t xml:space="preserve">. </w:t>
      </w:r>
      <w:proofErr w:type="spellStart"/>
      <w:r w:rsidRPr="00835C12">
        <w:t>Транспортування</w:t>
      </w:r>
      <w:proofErr w:type="spellEnd"/>
      <w:r w:rsidRPr="00835C12">
        <w:t xml:space="preserve"> товару у </w:t>
      </w:r>
      <w:proofErr w:type="spellStart"/>
      <w:r w:rsidRPr="00835C12">
        <w:t>заклади</w:t>
      </w:r>
      <w:proofErr w:type="spellEnd"/>
      <w:r w:rsidRPr="00835C12">
        <w:t xml:space="preserve"> </w:t>
      </w:r>
      <w:proofErr w:type="spellStart"/>
      <w:r w:rsidRPr="00835C12">
        <w:t>освіти</w:t>
      </w:r>
      <w:proofErr w:type="spellEnd"/>
      <w:r w:rsidRPr="00835C12">
        <w:t xml:space="preserve"> </w:t>
      </w:r>
      <w:proofErr w:type="spellStart"/>
      <w:r w:rsidRPr="00835C12">
        <w:t>здійснюється</w:t>
      </w:r>
      <w:proofErr w:type="spellEnd"/>
      <w:r w:rsidRPr="00835C12">
        <w:t xml:space="preserve"> автотранспортом </w:t>
      </w:r>
      <w:proofErr w:type="spellStart"/>
      <w:r w:rsidRPr="00835C12">
        <w:t>відповідно</w:t>
      </w:r>
      <w:proofErr w:type="spellEnd"/>
      <w:r w:rsidRPr="00835C12">
        <w:t xml:space="preserve"> до Правил </w:t>
      </w:r>
      <w:proofErr w:type="spellStart"/>
      <w:r w:rsidRPr="00835C12">
        <w:t>перевезень</w:t>
      </w:r>
      <w:proofErr w:type="spellEnd"/>
      <w:r w:rsidRPr="00835C12">
        <w:t xml:space="preserve"> </w:t>
      </w:r>
      <w:proofErr w:type="spellStart"/>
      <w:r w:rsidRPr="00835C12">
        <w:t>вантажів</w:t>
      </w:r>
      <w:proofErr w:type="spellEnd"/>
      <w:r w:rsidRPr="00835C12">
        <w:t xml:space="preserve"> </w:t>
      </w:r>
      <w:proofErr w:type="spellStart"/>
      <w:r w:rsidRPr="00835C12">
        <w:t>автомобільним</w:t>
      </w:r>
      <w:proofErr w:type="spellEnd"/>
      <w:r w:rsidRPr="00835C12">
        <w:t xml:space="preserve"> транспортом в </w:t>
      </w:r>
      <w:proofErr w:type="spellStart"/>
      <w:r w:rsidRPr="00835C12">
        <w:t>Україні</w:t>
      </w:r>
      <w:proofErr w:type="spellEnd"/>
      <w:r w:rsidRPr="00835C12">
        <w:t>.</w:t>
      </w:r>
      <w:r w:rsidRPr="00835C12">
        <w:rPr>
          <w:rFonts w:ascii="Arial" w:eastAsia="Arial" w:hAnsi="Arial" w:cs="Arial"/>
        </w:rPr>
        <w:t xml:space="preserve"> </w:t>
      </w:r>
    </w:p>
    <w:p w14:paraId="5327EDE1" w14:textId="77777777" w:rsidR="00112D2A" w:rsidRPr="00835C12" w:rsidRDefault="00112D2A" w:rsidP="00112D2A">
      <w:pPr>
        <w:spacing w:after="13" w:line="267" w:lineRule="auto"/>
        <w:ind w:left="-15" w:firstLine="708"/>
        <w:jc w:val="both"/>
      </w:pPr>
      <w:proofErr w:type="spellStart"/>
      <w:r w:rsidRPr="00835C12">
        <w:lastRenderedPageBreak/>
        <w:t>Постачальник</w:t>
      </w:r>
      <w:proofErr w:type="spellEnd"/>
      <w:r w:rsidRPr="00835C12">
        <w:t xml:space="preserve"> </w:t>
      </w:r>
      <w:proofErr w:type="spellStart"/>
      <w:r w:rsidRPr="00835C12">
        <w:t>самостійно</w:t>
      </w:r>
      <w:proofErr w:type="spellEnd"/>
      <w:r w:rsidRPr="00835C12">
        <w:t xml:space="preserve"> проводить </w:t>
      </w:r>
      <w:proofErr w:type="spellStart"/>
      <w:r w:rsidRPr="00835C12">
        <w:t>розвантажувальні</w:t>
      </w:r>
      <w:proofErr w:type="spellEnd"/>
      <w:r w:rsidRPr="00835C12">
        <w:t xml:space="preserve"> </w:t>
      </w:r>
      <w:proofErr w:type="spellStart"/>
      <w:r w:rsidRPr="00835C12">
        <w:t>роботи</w:t>
      </w:r>
      <w:proofErr w:type="spellEnd"/>
      <w:r w:rsidRPr="00835C12">
        <w:t xml:space="preserve"> в </w:t>
      </w:r>
      <w:proofErr w:type="spellStart"/>
      <w:r w:rsidRPr="00835C12">
        <w:t>заклади</w:t>
      </w:r>
      <w:proofErr w:type="spellEnd"/>
      <w:r w:rsidRPr="00835C12">
        <w:t xml:space="preserve"> </w:t>
      </w:r>
      <w:proofErr w:type="spellStart"/>
      <w:r w:rsidRPr="00835C12">
        <w:t>освіти</w:t>
      </w:r>
      <w:proofErr w:type="spellEnd"/>
      <w:r w:rsidRPr="00835C12">
        <w:t xml:space="preserve"> до </w:t>
      </w:r>
      <w:proofErr w:type="spellStart"/>
      <w:r w:rsidRPr="00835C12">
        <w:t>спеціальних</w:t>
      </w:r>
      <w:proofErr w:type="spellEnd"/>
      <w:r w:rsidRPr="00835C12">
        <w:t xml:space="preserve"> </w:t>
      </w:r>
      <w:proofErr w:type="spellStart"/>
      <w:r w:rsidRPr="00835C12">
        <w:t>приміщень</w:t>
      </w:r>
      <w:proofErr w:type="spellEnd"/>
      <w:r w:rsidRPr="00835C12">
        <w:t xml:space="preserve">.  </w:t>
      </w:r>
      <w:r w:rsidRPr="00835C12">
        <w:rPr>
          <w:rFonts w:ascii="Arial" w:eastAsia="Arial" w:hAnsi="Arial" w:cs="Arial"/>
        </w:rPr>
        <w:t xml:space="preserve"> </w:t>
      </w:r>
    </w:p>
    <w:p w14:paraId="3DDDB5BE" w14:textId="77777777" w:rsidR="00112D2A" w:rsidRPr="00835C12" w:rsidRDefault="00112D2A" w:rsidP="00112D2A">
      <w:pPr>
        <w:rPr>
          <w:b/>
          <w:bCs/>
          <w:lang w:val="uk-UA"/>
        </w:rPr>
      </w:pPr>
      <w:r w:rsidRPr="00835C12">
        <w:rPr>
          <w:b/>
        </w:rPr>
        <w:t xml:space="preserve"> </w:t>
      </w:r>
      <w:r w:rsidRPr="00835C12">
        <w:rPr>
          <w:b/>
        </w:rPr>
        <w:tab/>
        <w:t xml:space="preserve"> </w:t>
      </w:r>
    </w:p>
    <w:p w14:paraId="7D920E2A" w14:textId="77777777" w:rsidR="00112D2A" w:rsidRPr="00835C12" w:rsidRDefault="00112D2A" w:rsidP="00112D2A">
      <w:pPr>
        <w:jc w:val="right"/>
        <w:rPr>
          <w:b/>
          <w:bCs/>
          <w:lang w:val="uk-UA"/>
        </w:rPr>
      </w:pPr>
    </w:p>
    <w:p w14:paraId="673660C9" w14:textId="77777777" w:rsidR="00112D2A" w:rsidRPr="00835C12" w:rsidRDefault="00112D2A" w:rsidP="00112D2A">
      <w:pPr>
        <w:jc w:val="right"/>
        <w:rPr>
          <w:b/>
          <w:bCs/>
          <w:lang w:val="uk-UA"/>
        </w:rPr>
      </w:pPr>
    </w:p>
    <w:p w14:paraId="2C2BDEDB" w14:textId="77777777" w:rsidR="00112D2A" w:rsidRPr="00835C12" w:rsidRDefault="00112D2A" w:rsidP="00112D2A">
      <w:pPr>
        <w:jc w:val="right"/>
        <w:rPr>
          <w:b/>
          <w:bCs/>
          <w:lang w:val="uk-UA"/>
        </w:rPr>
      </w:pPr>
    </w:p>
    <w:p w14:paraId="468D96E4" w14:textId="77777777" w:rsidR="009D7354" w:rsidRPr="00835C12" w:rsidRDefault="009D7354" w:rsidP="003736C5">
      <w:pPr>
        <w:jc w:val="center"/>
        <w:rPr>
          <w:lang w:eastAsia="en-US"/>
        </w:rPr>
      </w:pPr>
    </w:p>
    <w:sectPr w:rsidR="009D7354" w:rsidRPr="00835C12" w:rsidSect="00740B7E">
      <w:pgSz w:w="11906" w:h="16838"/>
      <w:pgMar w:top="113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4AF22"/>
    <w:lvl w:ilvl="0">
      <w:numFmt w:val="bullet"/>
      <w:lvlText w:val="*"/>
      <w:lvlJc w:val="left"/>
      <w:pPr>
        <w:ind w:left="0" w:firstLine="0"/>
      </w:pPr>
    </w:lvl>
  </w:abstractNum>
  <w:abstractNum w:abstractNumId="1" w15:restartNumberingAfterBreak="0">
    <w:nsid w:val="04FF47F2"/>
    <w:multiLevelType w:val="hybridMultilevel"/>
    <w:tmpl w:val="6DB8C07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15:restartNumberingAfterBreak="0">
    <w:nsid w:val="3559527E"/>
    <w:multiLevelType w:val="hybridMultilevel"/>
    <w:tmpl w:val="07BA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 w15:restartNumberingAfterBreak="0">
    <w:nsid w:val="3E0B7366"/>
    <w:multiLevelType w:val="hybridMultilevel"/>
    <w:tmpl w:val="A3547234"/>
    <w:lvl w:ilvl="0" w:tplc="A1FCBF5C">
      <w:start w:val="1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E55498"/>
    <w:multiLevelType w:val="hybridMultilevel"/>
    <w:tmpl w:val="2FDE9FBA"/>
    <w:lvl w:ilvl="0" w:tplc="279CEDA4">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2CC0CD2">
      <w:start w:val="1"/>
      <w:numFmt w:val="bullet"/>
      <w:lvlText w:val="-"/>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530C7F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3AA5A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1F601E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072040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AB4EBBE">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4B0C1D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0AE8E2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961204"/>
    <w:multiLevelType w:val="multilevel"/>
    <w:tmpl w:val="D1A4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123509"/>
    <w:multiLevelType w:val="hybridMultilevel"/>
    <w:tmpl w:val="9E3E2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77044238">
    <w:abstractNumId w:val="5"/>
  </w:num>
  <w:num w:numId="2" w16cid:durableId="893541457">
    <w:abstractNumId w:val="1"/>
  </w:num>
  <w:num w:numId="3" w16cid:durableId="1046753349">
    <w:abstractNumId w:val="6"/>
  </w:num>
  <w:num w:numId="4" w16cid:durableId="702752048">
    <w:abstractNumId w:val="2"/>
  </w:num>
  <w:num w:numId="5" w16cid:durableId="276067346">
    <w:abstractNumId w:val="7"/>
  </w:num>
  <w:num w:numId="6" w16cid:durableId="890699844">
    <w:abstractNumId w:val="4"/>
    <w:lvlOverride w:ilvl="0">
      <w:startOverride w:val="1"/>
    </w:lvlOverride>
    <w:lvlOverride w:ilvl="1"/>
    <w:lvlOverride w:ilvl="2"/>
    <w:lvlOverride w:ilvl="3"/>
    <w:lvlOverride w:ilvl="4"/>
    <w:lvlOverride w:ilvl="5"/>
    <w:lvlOverride w:ilvl="6"/>
    <w:lvlOverride w:ilvl="7"/>
    <w:lvlOverride w:ilvl="8"/>
  </w:num>
  <w:num w:numId="7" w16cid:durableId="34059391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4286007">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9" w16cid:durableId="1520781046">
    <w:abstractNumId w:val="4"/>
  </w:num>
  <w:num w:numId="10" w16cid:durableId="152768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607AE"/>
    <w:rsid w:val="0001610E"/>
    <w:rsid w:val="000C0D41"/>
    <w:rsid w:val="000C4EA0"/>
    <w:rsid w:val="00107DB2"/>
    <w:rsid w:val="00112D2A"/>
    <w:rsid w:val="001607AE"/>
    <w:rsid w:val="00173743"/>
    <w:rsid w:val="00180E47"/>
    <w:rsid w:val="001B6F6D"/>
    <w:rsid w:val="00227E2F"/>
    <w:rsid w:val="002428BF"/>
    <w:rsid w:val="00270F37"/>
    <w:rsid w:val="00325B6E"/>
    <w:rsid w:val="00327C2E"/>
    <w:rsid w:val="0034674D"/>
    <w:rsid w:val="00347F48"/>
    <w:rsid w:val="00370465"/>
    <w:rsid w:val="003736C5"/>
    <w:rsid w:val="00381E26"/>
    <w:rsid w:val="003F4E61"/>
    <w:rsid w:val="004073E3"/>
    <w:rsid w:val="0041661D"/>
    <w:rsid w:val="004360C9"/>
    <w:rsid w:val="00445096"/>
    <w:rsid w:val="0045603D"/>
    <w:rsid w:val="00464810"/>
    <w:rsid w:val="00474C75"/>
    <w:rsid w:val="00477BC9"/>
    <w:rsid w:val="004B3897"/>
    <w:rsid w:val="004D4458"/>
    <w:rsid w:val="004E5348"/>
    <w:rsid w:val="00515D43"/>
    <w:rsid w:val="005164E8"/>
    <w:rsid w:val="00527151"/>
    <w:rsid w:val="00536CC1"/>
    <w:rsid w:val="00536DE2"/>
    <w:rsid w:val="00592F66"/>
    <w:rsid w:val="005C6988"/>
    <w:rsid w:val="005E2A5E"/>
    <w:rsid w:val="005E35D7"/>
    <w:rsid w:val="006009BB"/>
    <w:rsid w:val="0063348B"/>
    <w:rsid w:val="00655866"/>
    <w:rsid w:val="00663177"/>
    <w:rsid w:val="006908A5"/>
    <w:rsid w:val="006B6F41"/>
    <w:rsid w:val="006E1AA5"/>
    <w:rsid w:val="00740B7E"/>
    <w:rsid w:val="0075400F"/>
    <w:rsid w:val="00771ECB"/>
    <w:rsid w:val="00772B4E"/>
    <w:rsid w:val="007777D5"/>
    <w:rsid w:val="00793FEC"/>
    <w:rsid w:val="007A38A5"/>
    <w:rsid w:val="007C2531"/>
    <w:rsid w:val="00812FF3"/>
    <w:rsid w:val="00835C12"/>
    <w:rsid w:val="00844A33"/>
    <w:rsid w:val="00851031"/>
    <w:rsid w:val="008A6E9E"/>
    <w:rsid w:val="008C3D8A"/>
    <w:rsid w:val="008E6E23"/>
    <w:rsid w:val="00906B24"/>
    <w:rsid w:val="009252A1"/>
    <w:rsid w:val="009339E0"/>
    <w:rsid w:val="0096070F"/>
    <w:rsid w:val="00981AF3"/>
    <w:rsid w:val="009B1D4A"/>
    <w:rsid w:val="009D7354"/>
    <w:rsid w:val="009E6C86"/>
    <w:rsid w:val="00A02E61"/>
    <w:rsid w:val="00A50052"/>
    <w:rsid w:val="00A511D0"/>
    <w:rsid w:val="00A66B96"/>
    <w:rsid w:val="00A6707E"/>
    <w:rsid w:val="00A73444"/>
    <w:rsid w:val="00A960A0"/>
    <w:rsid w:val="00AA2178"/>
    <w:rsid w:val="00AB4939"/>
    <w:rsid w:val="00AC65A7"/>
    <w:rsid w:val="00AD601A"/>
    <w:rsid w:val="00B05CA9"/>
    <w:rsid w:val="00B109DD"/>
    <w:rsid w:val="00B1606C"/>
    <w:rsid w:val="00BA70C4"/>
    <w:rsid w:val="00BD2BE5"/>
    <w:rsid w:val="00BF624A"/>
    <w:rsid w:val="00C03D01"/>
    <w:rsid w:val="00C52A30"/>
    <w:rsid w:val="00C52CD0"/>
    <w:rsid w:val="00CA2856"/>
    <w:rsid w:val="00CC6CC1"/>
    <w:rsid w:val="00CD6CEC"/>
    <w:rsid w:val="00D3293A"/>
    <w:rsid w:val="00D52AAB"/>
    <w:rsid w:val="00D613CA"/>
    <w:rsid w:val="00D6321F"/>
    <w:rsid w:val="00D74459"/>
    <w:rsid w:val="00D74743"/>
    <w:rsid w:val="00D7490A"/>
    <w:rsid w:val="00D87D8C"/>
    <w:rsid w:val="00DD6B99"/>
    <w:rsid w:val="00DE515E"/>
    <w:rsid w:val="00E36A0C"/>
    <w:rsid w:val="00E81E3D"/>
    <w:rsid w:val="00EA3356"/>
    <w:rsid w:val="00EB768A"/>
    <w:rsid w:val="00EC7B10"/>
    <w:rsid w:val="00EE0D92"/>
    <w:rsid w:val="00F2461C"/>
    <w:rsid w:val="00F30A4C"/>
    <w:rsid w:val="00F56AF2"/>
    <w:rsid w:val="00F7013B"/>
    <w:rsid w:val="00F70F7A"/>
    <w:rsid w:val="00F86536"/>
    <w:rsid w:val="00FD0EF5"/>
    <w:rsid w:val="00FD3A50"/>
    <w:rsid w:val="00FF3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76F9"/>
  <w15:docId w15:val="{BB5053B0-5AFA-407B-B72F-4A2E14D2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C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05CA9"/>
    <w:pPr>
      <w:widowControl w:val="0"/>
      <w:spacing w:after="0" w:line="240" w:lineRule="auto"/>
    </w:pPr>
    <w:rPr>
      <w:rFonts w:ascii="Arial" w:eastAsia="Arial" w:hAnsi="Arial" w:cs="Arial"/>
      <w:sz w:val="24"/>
      <w:szCs w:val="24"/>
      <w:lang w:val="uk-UA" w:eastAsia="ru-RU"/>
    </w:rPr>
  </w:style>
  <w:style w:type="paragraph" w:styleId="a3">
    <w:name w:val="Normal (Web)"/>
    <w:basedOn w:val="a"/>
    <w:link w:val="a4"/>
    <w:rsid w:val="00B05CA9"/>
    <w:pPr>
      <w:spacing w:before="150" w:after="150"/>
    </w:pPr>
    <w:rPr>
      <w:lang w:val="x-none" w:eastAsia="x-none"/>
    </w:rPr>
  </w:style>
  <w:style w:type="character" w:customStyle="1" w:styleId="a4">
    <w:name w:val="Обычный (Интернет) Знак"/>
    <w:link w:val="a3"/>
    <w:locked/>
    <w:rsid w:val="00B05CA9"/>
    <w:rPr>
      <w:rFonts w:ascii="Times New Roman" w:eastAsia="Times New Roman" w:hAnsi="Times New Roman" w:cs="Times New Roman"/>
      <w:sz w:val="24"/>
      <w:szCs w:val="24"/>
      <w:lang w:val="x-none" w:eastAsia="x-none"/>
    </w:rPr>
  </w:style>
  <w:style w:type="paragraph" w:customStyle="1" w:styleId="11">
    <w:name w:val="Обычный11"/>
    <w:rsid w:val="00B05CA9"/>
    <w:pPr>
      <w:widowControl w:val="0"/>
      <w:spacing w:after="0" w:line="240" w:lineRule="auto"/>
    </w:pPr>
    <w:rPr>
      <w:rFonts w:ascii="Arial" w:eastAsia="Arial" w:hAnsi="Arial" w:cs="Arial"/>
      <w:sz w:val="24"/>
      <w:szCs w:val="24"/>
      <w:lang w:val="uk-UA" w:eastAsia="ru-RU"/>
    </w:rPr>
  </w:style>
  <w:style w:type="paragraph" w:styleId="a5">
    <w:name w:val="List Paragraph"/>
    <w:basedOn w:val="a"/>
    <w:link w:val="a6"/>
    <w:uiPriority w:val="99"/>
    <w:qFormat/>
    <w:rsid w:val="00B05CA9"/>
    <w:pPr>
      <w:spacing w:after="160" w:line="259" w:lineRule="auto"/>
      <w:ind w:left="720"/>
      <w:contextualSpacing/>
    </w:pPr>
    <w:rPr>
      <w:rFonts w:ascii="Calibri" w:eastAsia="Calibri" w:hAnsi="Calibri"/>
      <w:sz w:val="22"/>
      <w:szCs w:val="22"/>
      <w:lang w:val="uk-UA" w:eastAsia="en-US"/>
    </w:rPr>
  </w:style>
  <w:style w:type="character" w:customStyle="1" w:styleId="a6">
    <w:name w:val="Абзац списка Знак"/>
    <w:link w:val="a5"/>
    <w:uiPriority w:val="99"/>
    <w:locked/>
    <w:rsid w:val="00B05CA9"/>
    <w:rPr>
      <w:rFonts w:ascii="Calibri" w:eastAsia="Calibri" w:hAnsi="Calibri" w:cs="Times New Roman"/>
      <w:lang w:val="uk-UA"/>
    </w:rPr>
  </w:style>
  <w:style w:type="character" w:styleId="a7">
    <w:name w:val="Emphasis"/>
    <w:uiPriority w:val="20"/>
    <w:qFormat/>
    <w:rsid w:val="00F7013B"/>
    <w:rPr>
      <w:i/>
      <w:iCs/>
    </w:rPr>
  </w:style>
  <w:style w:type="table" w:customStyle="1" w:styleId="TableGrid">
    <w:name w:val="TableGrid"/>
    <w:rsid w:val="009252A1"/>
    <w:pPr>
      <w:spacing w:after="0" w:line="240" w:lineRule="auto"/>
    </w:pPr>
    <w:rPr>
      <w:rFonts w:eastAsiaTheme="minorEastAsia"/>
      <w:lang w:eastAsia="ru-RU"/>
    </w:rPr>
    <w:tblPr>
      <w:tblCellMar>
        <w:top w:w="0" w:type="dxa"/>
        <w:left w:w="0" w:type="dxa"/>
        <w:bottom w:w="0" w:type="dxa"/>
        <w:right w:w="0" w:type="dxa"/>
      </w:tblCellMar>
    </w:tblPr>
  </w:style>
  <w:style w:type="character" w:styleId="a8">
    <w:name w:val="Hyperlink"/>
    <w:basedOn w:val="a0"/>
    <w:uiPriority w:val="99"/>
    <w:semiHidden/>
    <w:unhideWhenUsed/>
    <w:rsid w:val="009252A1"/>
    <w:rPr>
      <w:color w:val="0000FF"/>
      <w:u w:val="single"/>
    </w:rPr>
  </w:style>
  <w:style w:type="character" w:styleId="a9">
    <w:name w:val="annotation reference"/>
    <w:basedOn w:val="a0"/>
    <w:uiPriority w:val="99"/>
    <w:semiHidden/>
    <w:unhideWhenUsed/>
    <w:rsid w:val="006908A5"/>
    <w:rPr>
      <w:sz w:val="16"/>
      <w:szCs w:val="16"/>
    </w:rPr>
  </w:style>
  <w:style w:type="paragraph" w:styleId="aa">
    <w:name w:val="annotation text"/>
    <w:basedOn w:val="a"/>
    <w:link w:val="ab"/>
    <w:uiPriority w:val="99"/>
    <w:semiHidden/>
    <w:unhideWhenUsed/>
    <w:rsid w:val="006908A5"/>
    <w:rPr>
      <w:sz w:val="20"/>
      <w:szCs w:val="20"/>
    </w:rPr>
  </w:style>
  <w:style w:type="character" w:customStyle="1" w:styleId="ab">
    <w:name w:val="Текст примечания Знак"/>
    <w:basedOn w:val="a0"/>
    <w:link w:val="aa"/>
    <w:uiPriority w:val="99"/>
    <w:semiHidden/>
    <w:rsid w:val="006908A5"/>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6908A5"/>
    <w:rPr>
      <w:b/>
      <w:bCs/>
    </w:rPr>
  </w:style>
  <w:style w:type="character" w:customStyle="1" w:styleId="ad">
    <w:name w:val="Тема примечания Знак"/>
    <w:basedOn w:val="ab"/>
    <w:link w:val="ac"/>
    <w:uiPriority w:val="99"/>
    <w:semiHidden/>
    <w:rsid w:val="006908A5"/>
    <w:rPr>
      <w:rFonts w:ascii="Times New Roman" w:eastAsia="Times New Roman" w:hAnsi="Times New Roman" w:cs="Times New Roman"/>
      <w:b/>
      <w:bCs/>
      <w:sz w:val="20"/>
      <w:szCs w:val="20"/>
      <w:lang w:eastAsia="ru-RU"/>
    </w:rPr>
  </w:style>
  <w:style w:type="character" w:customStyle="1" w:styleId="FontStyle11">
    <w:name w:val="Font Style11"/>
    <w:rsid w:val="00180E47"/>
    <w:rPr>
      <w:rFonts w:ascii="Times New Roman" w:hAnsi="Times New Roman" w:cs="Times New Roman" w:hint="default"/>
      <w:sz w:val="22"/>
      <w:szCs w:val="22"/>
    </w:rPr>
  </w:style>
  <w:style w:type="paragraph" w:customStyle="1" w:styleId="10">
    <w:name w:val="Без интервала1"/>
    <w:link w:val="NoSpacingChar2"/>
    <w:rsid w:val="00112D2A"/>
    <w:pPr>
      <w:spacing w:after="0" w:line="240" w:lineRule="auto"/>
    </w:pPr>
    <w:rPr>
      <w:rFonts w:ascii="Calibri" w:eastAsia="Calibri" w:hAnsi="Calibri" w:cs="Times New Roman"/>
      <w:lang w:val="uk-UA"/>
    </w:rPr>
  </w:style>
  <w:style w:type="character" w:customStyle="1" w:styleId="NoSpacingChar2">
    <w:name w:val="No Spacing Char2"/>
    <w:link w:val="10"/>
    <w:locked/>
    <w:rsid w:val="00112D2A"/>
    <w:rPr>
      <w:rFonts w:ascii="Calibri" w:eastAsia="Calibri" w:hAnsi="Calibri" w:cs="Times New Roman"/>
      <w:lang w:val="uk-UA"/>
    </w:rPr>
  </w:style>
  <w:style w:type="paragraph"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basedOn w:val="a"/>
    <w:rsid w:val="00DD6B99"/>
    <w:pPr>
      <w:spacing w:before="100" w:beforeAutospacing="1" w:after="100" w:afterAutospacing="1"/>
    </w:pPr>
  </w:style>
  <w:style w:type="paragraph" w:customStyle="1" w:styleId="Style9">
    <w:name w:val="Style9"/>
    <w:basedOn w:val="a"/>
    <w:rsid w:val="004360C9"/>
    <w:pPr>
      <w:widowControl w:val="0"/>
      <w:autoSpaceDE w:val="0"/>
      <w:autoSpaceDN w:val="0"/>
      <w:adjustRightInd w:val="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471">
      <w:bodyDiv w:val="1"/>
      <w:marLeft w:val="0"/>
      <w:marRight w:val="0"/>
      <w:marTop w:val="0"/>
      <w:marBottom w:val="0"/>
      <w:divBdr>
        <w:top w:val="none" w:sz="0" w:space="0" w:color="auto"/>
        <w:left w:val="none" w:sz="0" w:space="0" w:color="auto"/>
        <w:bottom w:val="none" w:sz="0" w:space="0" w:color="auto"/>
        <w:right w:val="none" w:sz="0" w:space="0" w:color="auto"/>
      </w:divBdr>
    </w:div>
    <w:div w:id="104690868">
      <w:bodyDiv w:val="1"/>
      <w:marLeft w:val="0"/>
      <w:marRight w:val="0"/>
      <w:marTop w:val="0"/>
      <w:marBottom w:val="0"/>
      <w:divBdr>
        <w:top w:val="none" w:sz="0" w:space="0" w:color="auto"/>
        <w:left w:val="none" w:sz="0" w:space="0" w:color="auto"/>
        <w:bottom w:val="none" w:sz="0" w:space="0" w:color="auto"/>
        <w:right w:val="none" w:sz="0" w:space="0" w:color="auto"/>
      </w:divBdr>
    </w:div>
    <w:div w:id="138620926">
      <w:bodyDiv w:val="1"/>
      <w:marLeft w:val="0"/>
      <w:marRight w:val="0"/>
      <w:marTop w:val="0"/>
      <w:marBottom w:val="0"/>
      <w:divBdr>
        <w:top w:val="none" w:sz="0" w:space="0" w:color="auto"/>
        <w:left w:val="none" w:sz="0" w:space="0" w:color="auto"/>
        <w:bottom w:val="none" w:sz="0" w:space="0" w:color="auto"/>
        <w:right w:val="none" w:sz="0" w:space="0" w:color="auto"/>
      </w:divBdr>
    </w:div>
    <w:div w:id="401831629">
      <w:bodyDiv w:val="1"/>
      <w:marLeft w:val="0"/>
      <w:marRight w:val="0"/>
      <w:marTop w:val="0"/>
      <w:marBottom w:val="0"/>
      <w:divBdr>
        <w:top w:val="none" w:sz="0" w:space="0" w:color="auto"/>
        <w:left w:val="none" w:sz="0" w:space="0" w:color="auto"/>
        <w:bottom w:val="none" w:sz="0" w:space="0" w:color="auto"/>
        <w:right w:val="none" w:sz="0" w:space="0" w:color="auto"/>
      </w:divBdr>
    </w:div>
    <w:div w:id="525557166">
      <w:bodyDiv w:val="1"/>
      <w:marLeft w:val="0"/>
      <w:marRight w:val="0"/>
      <w:marTop w:val="0"/>
      <w:marBottom w:val="0"/>
      <w:divBdr>
        <w:top w:val="none" w:sz="0" w:space="0" w:color="auto"/>
        <w:left w:val="none" w:sz="0" w:space="0" w:color="auto"/>
        <w:bottom w:val="none" w:sz="0" w:space="0" w:color="auto"/>
        <w:right w:val="none" w:sz="0" w:space="0" w:color="auto"/>
      </w:divBdr>
    </w:div>
    <w:div w:id="751270819">
      <w:bodyDiv w:val="1"/>
      <w:marLeft w:val="0"/>
      <w:marRight w:val="0"/>
      <w:marTop w:val="0"/>
      <w:marBottom w:val="0"/>
      <w:divBdr>
        <w:top w:val="none" w:sz="0" w:space="0" w:color="auto"/>
        <w:left w:val="none" w:sz="0" w:space="0" w:color="auto"/>
        <w:bottom w:val="none" w:sz="0" w:space="0" w:color="auto"/>
        <w:right w:val="none" w:sz="0" w:space="0" w:color="auto"/>
      </w:divBdr>
    </w:div>
    <w:div w:id="1137646253">
      <w:bodyDiv w:val="1"/>
      <w:marLeft w:val="0"/>
      <w:marRight w:val="0"/>
      <w:marTop w:val="0"/>
      <w:marBottom w:val="0"/>
      <w:divBdr>
        <w:top w:val="none" w:sz="0" w:space="0" w:color="auto"/>
        <w:left w:val="none" w:sz="0" w:space="0" w:color="auto"/>
        <w:bottom w:val="none" w:sz="0" w:space="0" w:color="auto"/>
        <w:right w:val="none" w:sz="0" w:space="0" w:color="auto"/>
      </w:divBdr>
    </w:div>
    <w:div w:id="1738744372">
      <w:bodyDiv w:val="1"/>
      <w:marLeft w:val="0"/>
      <w:marRight w:val="0"/>
      <w:marTop w:val="0"/>
      <w:marBottom w:val="0"/>
      <w:divBdr>
        <w:top w:val="none" w:sz="0" w:space="0" w:color="auto"/>
        <w:left w:val="none" w:sz="0" w:space="0" w:color="auto"/>
        <w:bottom w:val="none" w:sz="0" w:space="0" w:color="auto"/>
        <w:right w:val="none" w:sz="0" w:space="0" w:color="auto"/>
      </w:divBdr>
    </w:div>
    <w:div w:id="1870725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5</Pages>
  <Words>6905</Words>
  <Characters>3936</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voronkiv-buh</cp:lastModifiedBy>
  <cp:revision>12</cp:revision>
  <dcterms:created xsi:type="dcterms:W3CDTF">2021-12-05T09:20:00Z</dcterms:created>
  <dcterms:modified xsi:type="dcterms:W3CDTF">2024-03-11T08:18:00Z</dcterms:modified>
</cp:coreProperties>
</file>