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eastAsia="Times New Roman"/>
          <w:b/>
          <w:bCs/>
          <w:shd w:fill="FFFFFF" w:val="clear"/>
        </w:rPr>
        <w:t xml:space="preserve"> </w:t>
      </w:r>
      <w:r>
        <w:rPr>
          <w:rFonts w:eastAsia="Times New Roman" w:ascii="Times New Roman" w:hAnsi="Times New Roman"/>
          <w:b/>
          <w:bCs/>
          <w:shd w:fill="FFFFFF" w:val="clear"/>
        </w:rPr>
        <w:t xml:space="preserve">  </w:t>
      </w:r>
      <w:r>
        <w:rPr>
          <w:rFonts w:eastAsia="Times New Roman" w:ascii="Times New Roman" w:hAnsi="Times New Roman"/>
          <w:b/>
          <w:bCs/>
          <w:color w:val="000000"/>
          <w:sz w:val="24"/>
          <w:szCs w:val="24"/>
          <w:highlight w:val="white"/>
          <w:shd w:fill="FFFFFF" w:val="clear"/>
        </w:rPr>
        <w:t xml:space="preserve"> </w:t>
      </w:r>
      <w:r>
        <w:rPr>
          <w:rFonts w:ascii="Times New Roman" w:hAnsi="Times New Roman"/>
          <w:b/>
          <w:bCs/>
          <w:color w:val="000000"/>
          <w:sz w:val="24"/>
          <w:szCs w:val="24"/>
          <w:highlight w:val="white"/>
          <w:shd w:fill="FFFFFF" w:val="clear"/>
        </w:rPr>
        <w:t>«ЗАТВЕРДЖЕНО»</w:t>
      </w:r>
    </w:p>
    <w:p>
      <w:pPr>
        <w:pStyle w:val="Normal"/>
        <w:jc w:val="right"/>
        <w:rPr>
          <w:rFonts w:ascii="Times New Roman" w:hAnsi="Times New Roman"/>
          <w:sz w:val="24"/>
          <w:szCs w:val="24"/>
        </w:rPr>
      </w:pPr>
      <w:r>
        <w:rPr>
          <w:rFonts w:eastAsia="Times New Roman" w:ascii="Times New Roman" w:hAnsi="Times New Roman"/>
          <w:bCs/>
          <w:color w:val="000000"/>
          <w:sz w:val="24"/>
          <w:szCs w:val="24"/>
          <w:highlight w:val="white"/>
        </w:rPr>
        <w:t xml:space="preserve">                                                     </w:t>
      </w:r>
      <w:r>
        <w:rPr>
          <w:rFonts w:ascii="Times New Roman" w:hAnsi="Times New Roman"/>
          <w:bCs/>
          <w:color w:val="000000"/>
          <w:sz w:val="24"/>
          <w:szCs w:val="24"/>
          <w:highlight w:val="white"/>
        </w:rPr>
        <w:t xml:space="preserve">Рішенням </w:t>
      </w:r>
      <w:r>
        <w:rPr>
          <w:rFonts w:ascii="Times New Roman" w:hAnsi="Times New Roman"/>
          <w:bCs/>
          <w:color w:val="000000"/>
          <w:sz w:val="24"/>
          <w:szCs w:val="24"/>
          <w:highlight w:val="white"/>
          <w:lang w:val="uk-UA"/>
        </w:rPr>
        <w:t>уповноваженої особи</w:t>
      </w:r>
    </w:p>
    <w:p>
      <w:pPr>
        <w:pStyle w:val="Normal"/>
        <w:jc w:val="right"/>
        <w:rPr/>
      </w:pPr>
      <w:r>
        <w:rPr>
          <w:rFonts w:eastAsia="Times New Roman" w:ascii="Times New Roman" w:hAnsi="Times New Roman"/>
          <w:bCs/>
          <w:color w:val="000000"/>
          <w:sz w:val="24"/>
          <w:szCs w:val="24"/>
          <w:highlight w:val="white"/>
        </w:rPr>
        <w:t xml:space="preserve">                                                                  </w:t>
      </w:r>
      <w:r>
        <w:rPr>
          <w:rFonts w:eastAsia="Times New Roman" w:ascii="Times New Roman" w:hAnsi="Times New Roman"/>
          <w:bCs/>
          <w:color w:val="000000"/>
          <w:sz w:val="24"/>
          <w:szCs w:val="24"/>
          <w:highlight w:val="white"/>
        </w:rPr>
        <w:t xml:space="preserve">від </w:t>
      </w:r>
      <w:r>
        <w:rPr>
          <w:rFonts w:eastAsia="Times New Roman" w:ascii="Times New Roman" w:hAnsi="Times New Roman"/>
          <w:bCs/>
          <w:color w:val="000000"/>
          <w:sz w:val="24"/>
          <w:szCs w:val="24"/>
          <w:highlight w:val="white"/>
          <w:lang w:val="uk-UA"/>
        </w:rPr>
        <w:t>«22</w:t>
      </w:r>
      <w:r>
        <w:rPr>
          <w:rFonts w:eastAsia="Times New Roman" w:ascii="Times New Roman" w:hAnsi="Times New Roman"/>
          <w:bCs/>
          <w:color w:val="000000"/>
          <w:sz w:val="24"/>
          <w:szCs w:val="24"/>
          <w:highlight w:val="white"/>
        </w:rPr>
        <w:t xml:space="preserve">» </w:t>
      </w:r>
      <w:r>
        <w:rPr>
          <w:rFonts w:eastAsia="Times New Roman" w:ascii="Times New Roman" w:hAnsi="Times New Roman"/>
          <w:bCs/>
          <w:color w:val="000000"/>
          <w:sz w:val="24"/>
          <w:szCs w:val="24"/>
          <w:highlight w:val="white"/>
          <w:lang w:val="uk-UA"/>
        </w:rPr>
        <w:t>серпня</w:t>
      </w:r>
      <w:r>
        <w:rPr>
          <w:rFonts w:eastAsia="Times New Roman" w:ascii="Times New Roman" w:hAnsi="Times New Roman"/>
          <w:bCs/>
          <w:color w:val="000000"/>
          <w:sz w:val="24"/>
          <w:szCs w:val="24"/>
          <w:highlight w:val="white"/>
        </w:rPr>
        <w:t xml:space="preserve"> 202</w:t>
      </w:r>
      <w:r>
        <w:rPr>
          <w:rFonts w:eastAsia="Times New Roman" w:ascii="Times New Roman" w:hAnsi="Times New Roman"/>
          <w:bCs/>
          <w:color w:val="000000"/>
          <w:sz w:val="24"/>
          <w:szCs w:val="24"/>
          <w:highlight w:val="white"/>
          <w:lang w:val="uk-UA"/>
        </w:rPr>
        <w:t>2</w:t>
      </w:r>
      <w:r>
        <w:rPr>
          <w:rFonts w:eastAsia="Times New Roman" w:ascii="Times New Roman" w:hAnsi="Times New Roman"/>
          <w:bCs/>
          <w:color w:val="000000"/>
          <w:sz w:val="24"/>
          <w:szCs w:val="24"/>
          <w:highlight w:val="white"/>
        </w:rPr>
        <w:t xml:space="preserve"> року, протокол №</w:t>
      </w:r>
      <w:r>
        <w:rPr>
          <w:rFonts w:eastAsia="Times New Roman" w:ascii="Times New Roman" w:hAnsi="Times New Roman"/>
          <w:bCs/>
          <w:color w:val="000000"/>
          <w:sz w:val="24"/>
          <w:szCs w:val="24"/>
          <w:highlight w:val="white"/>
          <w:lang w:val="uk-UA"/>
        </w:rPr>
        <w:t>81</w:t>
      </w:r>
      <w:r>
        <w:rPr>
          <w:rFonts w:eastAsia="Times New Roman" w:ascii="Times New Roman" w:hAnsi="Times New Roman"/>
          <w:bCs/>
          <w:color w:val="000000"/>
          <w:sz w:val="24"/>
          <w:szCs w:val="24"/>
          <w:highlight w:val="white"/>
        </w:rPr>
        <w:t xml:space="preserve">                                  </w:t>
      </w:r>
      <w:r>
        <w:rPr>
          <w:rFonts w:eastAsia="Times New Roman" w:ascii="Times New Roman" w:hAnsi="Times New Roman"/>
          <w:color w:val="000000"/>
          <w:sz w:val="24"/>
          <w:szCs w:val="24"/>
          <w:highlight w:val="white"/>
          <w:lang w:val="uk-UA"/>
        </w:rPr>
        <w:t>Уповноважена особа</w:t>
      </w:r>
    </w:p>
    <w:p>
      <w:pPr>
        <w:pStyle w:val="Normal"/>
        <w:jc w:val="right"/>
        <w:rPr>
          <w:rFonts w:ascii="Times New Roman" w:hAnsi="Times New Roman"/>
          <w:sz w:val="24"/>
          <w:szCs w:val="24"/>
        </w:rPr>
      </w:pPr>
      <w:r>
        <w:rPr>
          <w:rFonts w:eastAsia="Times New Roman" w:ascii="Times New Roman" w:hAnsi="Times New Roman"/>
          <w:b/>
          <w:bCs/>
          <w:color w:val="000000"/>
          <w:sz w:val="24"/>
          <w:szCs w:val="24"/>
          <w:highlight w:val="white"/>
          <w:shd w:fill="FFFFFF" w:val="clear"/>
          <w:lang w:val="uk-UA"/>
        </w:rPr>
        <w:t xml:space="preserve">                                                                      </w:t>
      </w:r>
      <w:r>
        <w:rPr>
          <w:rFonts w:eastAsia="Times New Roman" w:ascii="Times New Roman" w:hAnsi="Times New Roman"/>
          <w:b/>
          <w:bCs/>
          <w:color w:val="000000"/>
          <w:sz w:val="24"/>
          <w:szCs w:val="24"/>
          <w:highlight w:val="white"/>
          <w:shd w:fill="FFFFFF" w:val="clear"/>
          <w:lang w:val="uk-UA"/>
        </w:rPr>
        <w:t>________________/Л.В. Король/</w:t>
      </w:r>
    </w:p>
    <w:p>
      <w:pPr>
        <w:pStyle w:val="Normal"/>
        <w:jc w:val="right"/>
        <w:rPr>
          <w:rFonts w:eastAsia="Times New Roman"/>
          <w:b/>
          <w:b/>
          <w:bCs/>
          <w:color w:val="000000"/>
          <w:highlight w:val="white"/>
          <w:shd w:fill="FFFFFF" w:val="clear"/>
          <w:lang w:val="uk-UA"/>
        </w:rPr>
      </w:pPr>
      <w:r>
        <w:rPr>
          <w:rFonts w:eastAsia="Times New Roman"/>
          <w:b/>
          <w:bCs/>
          <w:color w:val="000000"/>
          <w:highlight w:val="white"/>
          <w:shd w:fill="FFFFFF" w:val="clear"/>
          <w:lang w:val="uk-UA"/>
        </w:rPr>
      </w:r>
    </w:p>
    <w:p>
      <w:pPr>
        <w:pStyle w:val="NoSpacing"/>
        <w:rPr>
          <w:szCs w:val="24"/>
          <w:highlight w:val="yellow"/>
        </w:rPr>
      </w:pPr>
      <w:r>
        <w:rPr>
          <w:szCs w:val="24"/>
          <w:highlight w:val="yellow"/>
        </w:rPr>
      </w:r>
    </w:p>
    <w:p>
      <w:pPr>
        <w:pStyle w:val="13"/>
        <w:widowControl w:val="false"/>
        <w:spacing w:lineRule="auto" w:line="240"/>
        <w:ind w:firstLine="567"/>
        <w:jc w:val="center"/>
        <w:rPr/>
      </w:pPr>
      <w:r>
        <w:rPr>
          <w:rFonts w:eastAsia="Times New Roman" w:cs="Times New Roman" w:ascii="Times New Roman" w:hAnsi="Times New Roman"/>
          <w:b/>
          <w:color w:val="00000A"/>
          <w:sz w:val="24"/>
          <w:szCs w:val="24"/>
          <w:highlight w:val="white"/>
          <w:u w:val="single"/>
          <w:lang w:val="uk-UA"/>
        </w:rPr>
        <w:t xml:space="preserve">Оголошення про проведення спрощеної закупівлі </w:t>
      </w:r>
    </w:p>
    <w:p>
      <w:pPr>
        <w:pStyle w:val="13"/>
        <w:widowControl w:val="false"/>
        <w:spacing w:lineRule="auto" w:line="240"/>
        <w:ind w:firstLine="567"/>
        <w:jc w:val="center"/>
        <w:rPr>
          <w:rFonts w:ascii="Times New Roman" w:hAnsi="Times New Roman" w:eastAsia="Times New Roman" w:cs="Times New Roman"/>
          <w:b/>
          <w:b/>
          <w:color w:val="00000A"/>
          <w:sz w:val="24"/>
          <w:szCs w:val="24"/>
          <w:u w:val="single"/>
          <w:lang w:val="uk-UA"/>
        </w:rPr>
      </w:pPr>
      <w:r>
        <w:rPr>
          <w:rFonts w:eastAsia="Times New Roman" w:cs="Times New Roman" w:ascii="Times New Roman" w:hAnsi="Times New Roman"/>
          <w:b/>
          <w:color w:val="00000A"/>
          <w:sz w:val="24"/>
          <w:szCs w:val="24"/>
          <w:u w:val="single"/>
          <w:lang w:val="uk-UA"/>
        </w:rPr>
      </w:r>
    </w:p>
    <w:p>
      <w:pPr>
        <w:pStyle w:val="14"/>
        <w:numPr>
          <w:ilvl w:val="0"/>
          <w:numId w:val="1"/>
        </w:numPr>
        <w:shd w:val="clear" w:color="auto" w:fill="FFFFFF"/>
        <w:ind w:left="567" w:hanging="567"/>
        <w:jc w:val="both"/>
        <w:rPr>
          <w:lang w:val="uk-UA"/>
        </w:rPr>
      </w:pPr>
      <w:r>
        <w:rPr>
          <w:rFonts w:ascii="Times New Roman" w:hAnsi="Times New Roman"/>
          <w:b/>
          <w:lang w:val="uk-UA"/>
        </w:rPr>
        <w:t xml:space="preserve">Найменування, місце 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bookmarkStart w:id="0" w:name="__DdeLink__1292_54107311"/>
      <w:r>
        <w:rPr>
          <w:rFonts w:ascii="Times New Roman" w:hAnsi="Times New Roman"/>
          <w:bCs/>
          <w:lang w:val="uk-UA"/>
        </w:rPr>
        <w:t>Комунальне підприємство “Вінницяоблводоканал”</w:t>
      </w:r>
      <w:bookmarkEnd w:id="0"/>
      <w:r>
        <w:rPr>
          <w:rFonts w:ascii="Times New Roman" w:hAnsi="Times New Roman"/>
          <w:lang w:val="uk-UA"/>
        </w:rPr>
        <w:t xml:space="preserve">, </w:t>
      </w:r>
      <w:r>
        <w:rPr>
          <w:rFonts w:ascii="Times New Roman" w:hAnsi="Times New Roman"/>
          <w:bCs/>
          <w:lang w:val="uk-UA"/>
        </w:rPr>
        <w:t>03339012</w:t>
      </w:r>
      <w:r>
        <w:rPr>
          <w:rFonts w:ascii="Times New Roman" w:hAnsi="Times New Roman"/>
          <w:lang w:val="uk-UA"/>
        </w:rPr>
        <w:t xml:space="preserve">, </w:t>
      </w:r>
      <w:r>
        <w:rPr>
          <w:rFonts w:ascii="Times New Roman" w:hAnsi="Times New Roman"/>
          <w:bCs/>
          <w:lang w:val="uk-UA"/>
        </w:rPr>
        <w:t>м. Вінниця, вул. Київська, 173, 21022</w:t>
      </w:r>
      <w:r>
        <w:rPr>
          <w:rFonts w:ascii="Times New Roman" w:hAnsi="Times New Roman"/>
          <w:lang w:val="uk-UA"/>
        </w:rPr>
        <w:t xml:space="preserve">; тел.: </w:t>
      </w:r>
      <w:r>
        <w:rPr>
          <w:rFonts w:cs="Arial" w:ascii="Times New Roman" w:hAnsi="Times New Roman"/>
          <w:shd w:fill="FFFFFF" w:val="clear"/>
          <w:lang w:val="uk-UA" w:eastAsia="uk-UA"/>
        </w:rPr>
        <w:t>(0432)</w:t>
      </w:r>
      <w:r>
        <w:rPr>
          <w:rFonts w:ascii="Times New Roman" w:hAnsi="Times New Roman"/>
          <w:lang w:val="uk-UA"/>
        </w:rPr>
        <w:t xml:space="preserve"> 53-73-98; категорія - юридичні особи та/або суб’єкти господарювання, які здійснюють діяльність в одній або декількох окремих сферах господарювання, згідно пункту 4 частини 2 статті 2 Закону.   </w:t>
      </w:r>
    </w:p>
    <w:p>
      <w:pPr>
        <w:pStyle w:val="13"/>
        <w:widowControl w:val="false"/>
        <w:numPr>
          <w:ilvl w:val="0"/>
          <w:numId w:val="1"/>
        </w:numPr>
        <w:spacing w:lineRule="auto" w:line="240"/>
        <w:ind w:left="340" w:hanging="340"/>
        <w:jc w:val="both"/>
        <w:rPr/>
      </w:pPr>
      <w:bookmarkStart w:id="1" w:name="h.30j0zll"/>
      <w:bookmarkEnd w:id="1"/>
      <w:r>
        <w:rPr>
          <w:rFonts w:eastAsia="Times New Roman" w:cs="Times New Roman" w:ascii="Times New Roman" w:hAnsi="Times New Roman"/>
          <w:b/>
          <w:sz w:val="24"/>
          <w:szCs w:val="24"/>
          <w:lang w:val="uk-UA"/>
        </w:rPr>
        <w:t xml:space="preserve">   </w:t>
      </w:r>
      <w:r>
        <w:rPr>
          <w:rFonts w:eastAsia="Times New Roman" w:cs="Times New Roman" w:ascii="Times New Roman" w:hAnsi="Times New Roman"/>
          <w:b/>
          <w:sz w:val="24"/>
          <w:szCs w:val="24"/>
          <w:lang w:val="uk-UA"/>
        </w:rPr>
        <w:t xml:space="preserve">Назва предмета закупівлі із зазначенням коду за Єдиним закупівельним словником:   </w:t>
      </w:r>
    </w:p>
    <w:p>
      <w:pPr>
        <w:pStyle w:val="13"/>
        <w:widowControl w:val="false"/>
        <w:spacing w:lineRule="auto" w:line="240"/>
        <w:jc w:val="both"/>
        <w:rPr/>
      </w:pPr>
      <w:r>
        <w:rPr>
          <w:rFonts w:eastAsia="Times New Roman" w:cs="Times New Roman" w:ascii="Times New Roman" w:hAnsi="Times New Roman"/>
          <w:b/>
          <w:sz w:val="24"/>
          <w:szCs w:val="24"/>
          <w:lang w:val="uk-UA" w:eastAsia="ar-SA"/>
        </w:rPr>
        <w:t xml:space="preserve">      </w:t>
      </w:r>
      <w:r>
        <w:rPr>
          <w:rFonts w:eastAsia="Times New Roman" w:cs="Times New Roman" w:ascii="Times New Roman" w:hAnsi="Times New Roman"/>
          <w:b w:val="false"/>
          <w:bCs w:val="false"/>
          <w:i w:val="false"/>
          <w:iCs w:val="false"/>
          <w:sz w:val="24"/>
          <w:szCs w:val="24"/>
          <w:lang w:val="uk-UA" w:eastAsia="ar-SA" w:bidi="ar-SA"/>
        </w:rPr>
        <w:t xml:space="preserve">Ультразвуковий лічильник води </w:t>
      </w:r>
      <w:r>
        <w:rPr>
          <w:rFonts w:eastAsia="Times New Roman" w:cs="Times New Roman" w:ascii="Times New Roman" w:hAnsi="Times New Roman"/>
          <w:b/>
          <w:bCs/>
          <w:i w:val="false"/>
          <w:iCs w:val="false"/>
          <w:sz w:val="24"/>
          <w:szCs w:val="24"/>
          <w:lang w:val="uk-UA" w:eastAsia="ar-SA" w:bidi="ar-SA"/>
        </w:rPr>
        <w:t>(</w:t>
      </w:r>
      <w:r>
        <w:rPr>
          <w:rFonts w:eastAsia="Times New Roman" w:cs="Times New Roman" w:ascii="Times New Roman" w:hAnsi="Times New Roman"/>
          <w:b/>
          <w:bCs/>
          <w:i w:val="false"/>
          <w:iCs w:val="false"/>
          <w:color w:val="000000"/>
          <w:sz w:val="24"/>
          <w:szCs w:val="24"/>
          <w:lang w:val="uk-UA" w:eastAsia="ar-SA" w:bidi="ar-SA"/>
        </w:rPr>
        <w:t xml:space="preserve">ДК 021:2015 - </w:t>
      </w:r>
      <w:r>
        <w:rPr>
          <w:rFonts w:eastAsia="Times New Roman" w:cs="Times New Roman" w:ascii="Times New Roman" w:hAnsi="Times New Roman"/>
          <w:b/>
          <w:bCs/>
          <w:i w:val="false"/>
          <w:iCs w:val="false"/>
          <w:sz w:val="24"/>
          <w:szCs w:val="24"/>
          <w:lang w:val="uk-UA" w:eastAsia="ar-SA" w:bidi="ar-SA"/>
        </w:rPr>
        <w:t>38420000-5– «Прилади для вимірювання витрати, рівня та тиску рідин і газів»</w:t>
      </w:r>
      <w:r>
        <w:rPr>
          <w:rFonts w:eastAsia="Times New Roman" w:cs="Times New Roman" w:ascii="Times New Roman" w:hAnsi="Times New Roman"/>
          <w:b/>
          <w:bCs/>
          <w:i w:val="false"/>
          <w:iCs w:val="false"/>
          <w:sz w:val="24"/>
          <w:szCs w:val="24"/>
          <w:lang w:val="uk-UA" w:eastAsia="ru-RU" w:bidi="ar-SA"/>
        </w:rPr>
        <w:t>).</w:t>
      </w:r>
    </w:p>
    <w:p>
      <w:pPr>
        <w:pStyle w:val="13"/>
        <w:widowControl w:val="false"/>
        <w:numPr>
          <w:ilvl w:val="0"/>
          <w:numId w:val="1"/>
        </w:numPr>
        <w:spacing w:lineRule="auto" w:line="240"/>
        <w:ind w:left="567" w:hanging="567"/>
        <w:jc w:val="both"/>
        <w:rPr>
          <w:lang w:val="uk-UA"/>
        </w:rPr>
      </w:pPr>
      <w:r>
        <w:rPr>
          <w:rFonts w:cs="Times New Roman" w:ascii="Times New Roman" w:hAnsi="Times New Roman"/>
          <w:b/>
          <w:sz w:val="24"/>
          <w:szCs w:val="24"/>
          <w:lang w:val="uk-UA"/>
        </w:rPr>
        <w:t>Інформація про технічні, якісні та інші характеристики предмета закупівлі:</w:t>
      </w:r>
      <w:r>
        <w:rPr>
          <w:rFonts w:cs="Times New Roman" w:ascii="Times New Roman" w:hAnsi="Times New Roman"/>
          <w:sz w:val="24"/>
          <w:szCs w:val="24"/>
          <w:lang w:val="uk-UA"/>
        </w:rPr>
        <w:t xml:space="preserve"> згідно </w:t>
      </w:r>
      <w:r>
        <w:rPr>
          <w:rFonts w:cs="Times New Roman" w:ascii="Times New Roman" w:hAnsi="Times New Roman"/>
          <w:i/>
          <w:sz w:val="24"/>
          <w:szCs w:val="24"/>
          <w:lang w:val="uk-UA"/>
        </w:rPr>
        <w:t xml:space="preserve">Додатку 2. </w:t>
      </w:r>
    </w:p>
    <w:p>
      <w:pPr>
        <w:pStyle w:val="14"/>
        <w:numPr>
          <w:ilvl w:val="0"/>
          <w:numId w:val="1"/>
        </w:numPr>
        <w:shd w:val="clear" w:color="auto" w:fill="FFFFFF"/>
        <w:ind w:left="567" w:hanging="567"/>
        <w:jc w:val="both"/>
        <w:rPr>
          <w:lang w:val="uk-UA"/>
        </w:rPr>
      </w:pPr>
      <w:r>
        <w:rPr>
          <w:rFonts w:ascii="Times New Roman" w:hAnsi="Times New Roman"/>
          <w:b/>
          <w:lang w:val="uk-UA"/>
        </w:rPr>
        <w:t xml:space="preserve">Кількість та місце поставки товарів або обсяг і місце виконання робіт чи надання послуг: </w:t>
      </w:r>
      <w:r>
        <w:rPr>
          <w:rFonts w:ascii="Times New Roman" w:hAnsi="Times New Roman"/>
          <w:lang w:val="uk-UA"/>
        </w:rPr>
        <w:t xml:space="preserve">згідно </w:t>
      </w:r>
      <w:r>
        <w:rPr>
          <w:rFonts w:ascii="Times New Roman" w:hAnsi="Times New Roman"/>
          <w:i/>
          <w:lang w:val="uk-UA"/>
        </w:rPr>
        <w:t>Додатку 2, 3</w:t>
      </w:r>
    </w:p>
    <w:p>
      <w:pPr>
        <w:pStyle w:val="14"/>
        <w:numPr>
          <w:ilvl w:val="0"/>
          <w:numId w:val="1"/>
        </w:numPr>
        <w:shd w:val="clear" w:color="auto" w:fill="FFFFFF"/>
        <w:ind w:left="567" w:hanging="567"/>
        <w:jc w:val="both"/>
        <w:rPr>
          <w:lang w:val="uk-UA"/>
        </w:rPr>
      </w:pPr>
      <w:r>
        <w:rPr>
          <w:rFonts w:ascii="Times New Roman" w:hAnsi="Times New Roman"/>
          <w:b/>
          <w:lang w:val="uk-UA"/>
        </w:rPr>
        <w:t xml:space="preserve">Строк поставки товарів, виконання робіт, надання послуг: </w:t>
      </w:r>
      <w:r>
        <w:rPr>
          <w:rFonts w:ascii="Times New Roman" w:hAnsi="Times New Roman"/>
          <w:b/>
          <w:color w:val="FF3333"/>
          <w:lang w:val="uk-UA"/>
        </w:rPr>
        <w:t xml:space="preserve"> </w:t>
      </w:r>
      <w:r>
        <w:rPr>
          <w:rFonts w:ascii="Times New Roman" w:hAnsi="Times New Roman"/>
          <w:color w:val="000000"/>
          <w:lang w:val="uk-UA"/>
        </w:rPr>
        <w:t>згідно Додатку 3.</w:t>
      </w:r>
    </w:p>
    <w:p>
      <w:pPr>
        <w:pStyle w:val="14"/>
        <w:numPr>
          <w:ilvl w:val="0"/>
          <w:numId w:val="1"/>
        </w:numPr>
        <w:shd w:val="clear" w:color="auto" w:fill="FFFFFF"/>
        <w:ind w:left="567" w:hanging="567"/>
        <w:jc w:val="both"/>
        <w:rPr>
          <w:lang w:val="uk-UA"/>
        </w:rPr>
      </w:pPr>
      <w:r>
        <w:rPr>
          <w:rFonts w:ascii="Times New Roman" w:hAnsi="Times New Roman"/>
          <w:b/>
          <w:lang w:val="uk-UA"/>
        </w:rPr>
        <w:t>Умови оплати:</w:t>
      </w:r>
      <w:r>
        <w:rPr>
          <w:rFonts w:ascii="Times New Roman" w:hAnsi="Times New Roman"/>
          <w:lang w:val="uk-UA"/>
        </w:rPr>
        <w:t xml:space="preserve"> Розрахунок проводиться у гривнях відповідно до умов договору (Додаток 3).</w:t>
      </w:r>
    </w:p>
    <w:p>
      <w:pPr>
        <w:pStyle w:val="14"/>
        <w:numPr>
          <w:ilvl w:val="0"/>
          <w:numId w:val="1"/>
        </w:numPr>
        <w:shd w:val="clear" w:color="auto" w:fill="FFFFFF"/>
        <w:ind w:left="567" w:hanging="567"/>
        <w:jc w:val="both"/>
        <w:rPr/>
      </w:pPr>
      <w:r>
        <w:rPr>
          <w:rFonts w:ascii="Times New Roman" w:hAnsi="Times New Roman"/>
          <w:b/>
          <w:lang w:val="uk-UA"/>
        </w:rPr>
        <w:t>Очікувана вартість предмета закупівлі:</w:t>
      </w:r>
      <w:r>
        <w:rPr>
          <w:rFonts w:ascii="Times New Roman" w:hAnsi="Times New Roman"/>
          <w:b w:val="false"/>
          <w:bCs w:val="false"/>
          <w:lang w:val="uk-UA"/>
        </w:rPr>
        <w:t xml:space="preserve"> </w:t>
      </w:r>
      <w:r>
        <w:rPr>
          <w:rFonts w:ascii="Times New Roman" w:hAnsi="Times New Roman"/>
          <w:b w:val="false"/>
          <w:bCs w:val="false"/>
          <w:u w:val="single"/>
          <w:shd w:fill="FFFFFF" w:val="clear"/>
          <w:lang w:val="uk-UA"/>
        </w:rPr>
        <w:t xml:space="preserve">297 880,00 </w:t>
      </w:r>
      <w:r>
        <w:rPr>
          <w:rFonts w:ascii="Times New Roman" w:hAnsi="Times New Roman"/>
          <w:highlight w:val="white"/>
          <w:u w:val="single"/>
          <w:lang w:val="uk-UA"/>
        </w:rPr>
        <w:t xml:space="preserve"> </w:t>
      </w:r>
      <w:r>
        <w:rPr>
          <w:rFonts w:ascii="Times New Roman" w:hAnsi="Times New Roman"/>
          <w:b/>
          <w:bCs/>
          <w:color w:val="000000"/>
          <w:highlight w:val="white"/>
          <w:lang w:val="uk-UA"/>
        </w:rPr>
        <w:t>грн. з ПДВ.</w:t>
      </w:r>
    </w:p>
    <w:p>
      <w:pPr>
        <w:pStyle w:val="14"/>
        <w:numPr>
          <w:ilvl w:val="0"/>
          <w:numId w:val="1"/>
        </w:numPr>
        <w:shd w:val="clear" w:color="auto" w:fill="FFFFFF"/>
        <w:ind w:left="567" w:hanging="567"/>
        <w:jc w:val="both"/>
        <w:rPr>
          <w:lang w:val="uk-UA"/>
        </w:rPr>
      </w:pPr>
      <w:r>
        <w:rPr>
          <w:rFonts w:ascii="Times New Roman" w:hAnsi="Times New Roman"/>
          <w:b/>
          <w:lang w:val="uk-UA"/>
        </w:rPr>
        <w:t xml:space="preserve">Період уточнення інформації про закупівлю (не менше трьох робочих днів): </w:t>
      </w:r>
      <w:r>
        <w:rPr>
          <w:rFonts w:ascii="Times New Roman" w:hAnsi="Times New Roman"/>
          <w:lang w:val="uk-UA"/>
        </w:rPr>
        <w:t xml:space="preserve">відповідно до оголошення в електронній системі закупівель. </w:t>
      </w:r>
    </w:p>
    <w:p>
      <w:pPr>
        <w:pStyle w:val="Normal"/>
        <w:numPr>
          <w:ilvl w:val="0"/>
          <w:numId w:val="1"/>
        </w:numPr>
        <w:shd w:val="clear" w:color="auto" w:fill="FFFFFF"/>
        <w:spacing w:before="0" w:after="0"/>
        <w:ind w:left="340" w:hanging="340"/>
        <w:contextualSpacing/>
        <w:jc w:val="both"/>
        <w:rPr/>
      </w:pPr>
      <w:r>
        <w:rPr>
          <w:rFonts w:ascii="Times New Roman" w:hAnsi="Times New Roman"/>
          <w:b/>
          <w:sz w:val="24"/>
          <w:szCs w:val="24"/>
          <w:lang w:val="uk-UA"/>
        </w:rPr>
        <w:t xml:space="preserve">    </w:t>
      </w:r>
      <w:r>
        <w:rPr>
          <w:rFonts w:ascii="Times New Roman" w:hAnsi="Times New Roman"/>
          <w:b/>
          <w:sz w:val="24"/>
          <w:szCs w:val="24"/>
          <w:lang w:val="uk-UA"/>
        </w:rPr>
        <w:t>Кінцевий строк подання пропозицій (не менше трьох робочих днів):</w:t>
      </w:r>
      <w:r>
        <w:rPr>
          <w:rFonts w:ascii="Times New Roman" w:hAnsi="Times New Roman"/>
          <w:sz w:val="24"/>
          <w:szCs w:val="24"/>
          <w:lang w:val="uk-UA"/>
        </w:rPr>
        <w:t xml:space="preserve"> відповідно до         </w:t>
      </w:r>
    </w:p>
    <w:p>
      <w:pPr>
        <w:pStyle w:val="Normal"/>
        <w:shd w:val="clear" w:color="auto" w:fill="FFFFFF"/>
        <w:spacing w:before="0" w:after="0"/>
        <w:ind w:left="720" w:hanging="0"/>
        <w:contextualSpacing/>
        <w:jc w:val="both"/>
        <w:rPr/>
      </w:pPr>
      <w:r>
        <w:rPr>
          <w:rFonts w:ascii="Times New Roman" w:hAnsi="Times New Roman"/>
          <w:sz w:val="24"/>
          <w:szCs w:val="24"/>
          <w:lang w:val="uk-UA"/>
        </w:rPr>
        <w:t xml:space="preserve">    </w:t>
      </w:r>
      <w:r>
        <w:rPr>
          <w:rFonts w:ascii="Times New Roman" w:hAnsi="Times New Roman"/>
          <w:sz w:val="24"/>
          <w:szCs w:val="24"/>
          <w:lang w:val="uk-UA"/>
        </w:rPr>
        <w:t>оголошення в електронній системі закупівель.</w:t>
      </w:r>
    </w:p>
    <w:p>
      <w:pPr>
        <w:pStyle w:val="14"/>
        <w:numPr>
          <w:ilvl w:val="0"/>
          <w:numId w:val="1"/>
        </w:numPr>
        <w:shd w:val="clear" w:color="auto" w:fill="FFFFFF"/>
        <w:ind w:left="567" w:hanging="567"/>
        <w:jc w:val="both"/>
        <w:rPr>
          <w:lang w:val="uk-UA"/>
        </w:rPr>
      </w:pPr>
      <w:r>
        <w:rPr>
          <w:rFonts w:ascii="Times New Roman" w:hAnsi="Times New Roman"/>
          <w:b/>
          <w:color w:val="000000"/>
          <w:lang w:val="uk-UA"/>
        </w:rPr>
        <w:t xml:space="preserve">Перелік критеріїв та методика оцінки пропозицій із зазначенням питомої ваги критеріїв: </w:t>
      </w:r>
      <w:r>
        <w:rPr>
          <w:rFonts w:ascii="Times New Roman" w:hAnsi="Times New Roman"/>
          <w:color w:val="000000"/>
          <w:lang w:val="uk-UA"/>
        </w:rPr>
        <w:t>єдиним</w:t>
      </w:r>
      <w:r>
        <w:rPr>
          <w:rFonts w:ascii="Times New Roman" w:hAnsi="Times New Roman"/>
          <w:b/>
          <w:color w:val="000000"/>
          <w:lang w:val="uk-UA"/>
        </w:rPr>
        <w:t xml:space="preserve"> </w:t>
      </w:r>
      <w:r>
        <w:rPr>
          <w:rFonts w:ascii="Times New Roman" w:hAnsi="Times New Roman"/>
          <w:lang w:val="uk-UA"/>
        </w:rPr>
        <w:t xml:space="preserve">критерієм оцінки є ціна (100%). </w:t>
      </w:r>
    </w:p>
    <w:p>
      <w:pPr>
        <w:pStyle w:val="14"/>
        <w:shd w:val="clear" w:color="auto" w:fill="FFFFFF"/>
        <w:ind w:left="567" w:hanging="0"/>
        <w:jc w:val="both"/>
        <w:rPr>
          <w:rFonts w:ascii="Times New Roman" w:hAnsi="Times New Roman"/>
          <w:lang w:val="uk-UA"/>
        </w:rPr>
      </w:pPr>
      <w:r>
        <w:rPr>
          <w:rFonts w:ascii="Times New Roman" w:hAnsi="Times New Roman"/>
          <w:lang w:val="uk-UA"/>
        </w:rPr>
        <w:t>Методика оцінки:</w:t>
      </w:r>
      <w:r>
        <w:rPr>
          <w:rFonts w:ascii="Times New Roman" w:hAnsi="Times New Roman"/>
          <w:b/>
          <w:lang w:val="uk-UA"/>
        </w:rPr>
        <w:t xml:space="preserve"> </w:t>
      </w:r>
      <w:r>
        <w:rPr>
          <w:rFonts w:ascii="Times New Roman" w:hAnsi="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pPr>
        <w:pStyle w:val="14"/>
        <w:numPr>
          <w:ilvl w:val="0"/>
          <w:numId w:val="1"/>
        </w:numPr>
        <w:shd w:val="clear" w:color="auto" w:fill="FFFFFF"/>
        <w:ind w:left="567" w:hanging="567"/>
        <w:jc w:val="both"/>
        <w:rPr>
          <w:rFonts w:ascii="Times New Roman" w:hAnsi="Times New Roman"/>
        </w:rPr>
      </w:pPr>
      <w:r>
        <w:rPr>
          <w:rFonts w:ascii="Times New Roman" w:hAnsi="Times New Roman"/>
          <w:b/>
          <w:color w:val="000000"/>
          <w:lang w:val="uk-UA"/>
        </w:rPr>
        <w:t xml:space="preserve">Розмір та умови надання забезпечення пропозицій учасників (якщо замовник вимагає його надати): </w:t>
      </w:r>
      <w:r>
        <w:rPr>
          <w:rFonts w:ascii="Times New Roman" w:hAnsi="Times New Roman"/>
          <w:lang w:val="uk-UA"/>
        </w:rPr>
        <w:t>не вимагається.</w:t>
      </w:r>
    </w:p>
    <w:p>
      <w:pPr>
        <w:pStyle w:val="14"/>
        <w:numPr>
          <w:ilvl w:val="0"/>
          <w:numId w:val="1"/>
        </w:numPr>
        <w:shd w:val="clear" w:color="auto" w:fill="FFFFFF"/>
        <w:ind w:left="567" w:hanging="567"/>
        <w:jc w:val="both"/>
        <w:rPr>
          <w:rFonts w:ascii="Times New Roman" w:hAnsi="Times New Roman"/>
        </w:rPr>
      </w:pPr>
      <w:r>
        <w:rPr>
          <w:rFonts w:ascii="Times New Roman" w:hAnsi="Times New Roman"/>
          <w:b/>
          <w:color w:val="000000"/>
          <w:lang w:val="uk-UA"/>
        </w:rPr>
        <w:t xml:space="preserve">Розмір та умови надання забезпечення виконання договору про закупівлю (якщо замовник вимагає його надати): </w:t>
      </w:r>
      <w:r>
        <w:rPr>
          <w:rFonts w:ascii="Times New Roman" w:hAnsi="Times New Roman"/>
          <w:lang w:val="uk-UA"/>
        </w:rPr>
        <w:t>не вимагається.</w:t>
      </w:r>
    </w:p>
    <w:p>
      <w:pPr>
        <w:pStyle w:val="14"/>
        <w:numPr>
          <w:ilvl w:val="0"/>
          <w:numId w:val="1"/>
        </w:numPr>
        <w:shd w:val="clear" w:color="auto" w:fill="FFFFFF"/>
        <w:ind w:left="567" w:hanging="567"/>
        <w:jc w:val="both"/>
        <w:rPr>
          <w:lang w:val="uk-UA"/>
        </w:rPr>
      </w:pPr>
      <w:r>
        <w:rPr>
          <w:rFonts w:ascii="Times New Roman" w:hAnsi="Times New Roman"/>
          <w:b/>
          <w:color w:val="000000"/>
          <w:lang w:val="uk-UA"/>
        </w:rPr>
        <w:t xml:space="preserve">Розмір мінімального кроку пониження ціни під час електронного аукціону в межах від 0,5% до 3% або в грошових одиницях очікуваної вартості закупівлі: </w:t>
      </w:r>
      <w:r>
        <w:rPr>
          <w:rFonts w:ascii="Times New Roman" w:hAnsi="Times New Roman"/>
          <w:lang w:val="uk-UA"/>
        </w:rPr>
        <w:t>1% від очікуваної вартості предмету закупівлі.</w:t>
      </w:r>
    </w:p>
    <w:p>
      <w:pPr>
        <w:pStyle w:val="NoSpacing"/>
        <w:rPr>
          <w:szCs w:val="24"/>
        </w:rPr>
      </w:pPr>
      <w:r>
        <w:rPr>
          <w:szCs w:val="24"/>
        </w:rPr>
      </w:r>
    </w:p>
    <w:p>
      <w:pPr>
        <w:pStyle w:val="NoSpacing"/>
        <w:rPr>
          <w:szCs w:val="24"/>
        </w:rPr>
      </w:pPr>
      <w:r>
        <w:rPr>
          <w:szCs w:val="24"/>
        </w:rPr>
      </w:r>
    </w:p>
    <w:p>
      <w:pPr>
        <w:pStyle w:val="NoSpacing"/>
        <w:rPr>
          <w:szCs w:val="24"/>
        </w:rPr>
      </w:pPr>
      <w:r>
        <w:rPr>
          <w:szCs w:val="24"/>
        </w:rPr>
      </w:r>
    </w:p>
    <w:p>
      <w:pPr>
        <w:pStyle w:val="NoSpacing"/>
        <w:rPr>
          <w:szCs w:val="24"/>
        </w:rPr>
      </w:pPr>
      <w:r>
        <w:rPr>
          <w:szCs w:val="24"/>
        </w:rPr>
      </w:r>
    </w:p>
    <w:p>
      <w:pPr>
        <w:pStyle w:val="NoSpacing"/>
        <w:rPr>
          <w:szCs w:val="24"/>
        </w:rPr>
      </w:pPr>
      <w:r>
        <w:rPr>
          <w:szCs w:val="24"/>
        </w:rPr>
      </w:r>
    </w:p>
    <w:p>
      <w:pPr>
        <w:pStyle w:val="NoSpacing"/>
        <w:rPr>
          <w:szCs w:val="24"/>
        </w:rPr>
      </w:pPr>
      <w:r>
        <w:rPr>
          <w:szCs w:val="24"/>
        </w:rPr>
      </w:r>
    </w:p>
    <w:p>
      <w:pPr>
        <w:pStyle w:val="NoSpacing"/>
        <w:rPr>
          <w:szCs w:val="24"/>
        </w:rPr>
      </w:pPr>
      <w:r>
        <w:rPr>
          <w:szCs w:val="24"/>
        </w:rPr>
      </w:r>
    </w:p>
    <w:p>
      <w:pPr>
        <w:pStyle w:val="NoSpacing"/>
        <w:rPr>
          <w:szCs w:val="24"/>
        </w:rPr>
      </w:pPr>
      <w:r>
        <w:rPr>
          <w:szCs w:val="24"/>
        </w:rPr>
      </w:r>
    </w:p>
    <w:p>
      <w:pPr>
        <w:pStyle w:val="NoSpacing"/>
        <w:rPr>
          <w:szCs w:val="24"/>
        </w:rPr>
      </w:pPr>
      <w:r>
        <w:rPr>
          <w:szCs w:val="24"/>
        </w:rPr>
      </w:r>
    </w:p>
    <w:p>
      <w:pPr>
        <w:pStyle w:val="NoSpacing"/>
        <w:rPr>
          <w:szCs w:val="24"/>
        </w:rPr>
      </w:pPr>
      <w:r>
        <w:rPr>
          <w:szCs w:val="24"/>
        </w:rPr>
      </w:r>
    </w:p>
    <w:p>
      <w:pPr>
        <w:pStyle w:val="NoSpacing"/>
        <w:rPr>
          <w:szCs w:val="24"/>
        </w:rPr>
      </w:pPr>
      <w:r>
        <w:rPr>
          <w:szCs w:val="24"/>
        </w:rPr>
      </w:r>
    </w:p>
    <w:p>
      <w:pPr>
        <w:pStyle w:val="NoSpacing"/>
        <w:rPr>
          <w:szCs w:val="24"/>
        </w:rPr>
      </w:pPr>
      <w:r>
        <w:rPr>
          <w:szCs w:val="24"/>
        </w:rPr>
      </w:r>
    </w:p>
    <w:p>
      <w:pPr>
        <w:pStyle w:val="Normal"/>
        <w:spacing w:lineRule="auto" w:line="240"/>
        <w:rPr/>
      </w:pPr>
      <w:r>
        <w:rPr>
          <w:rFonts w:eastAsia="Times New Roman" w:ascii="Times New Roman" w:hAnsi="Times New Roman"/>
          <w:b/>
          <w:color w:val="000000"/>
          <w:sz w:val="24"/>
          <w:szCs w:val="24"/>
          <w:lang w:val="uk-UA"/>
        </w:rPr>
        <w:t>Інша інформація:</w:t>
      </w:r>
    </w:p>
    <w:p>
      <w:pPr>
        <w:pStyle w:val="Normal"/>
        <w:spacing w:lineRule="auto" w:line="240"/>
        <w:rPr/>
      </w:pPr>
      <w:r>
        <w:rPr>
          <w:rFonts w:ascii="Times New Roman" w:hAnsi="Times New Roman"/>
          <w:b/>
          <w:i/>
          <w:sz w:val="24"/>
          <w:szCs w:val="24"/>
          <w:lang w:val="uk-UA" w:eastAsia="uk-UA"/>
        </w:rPr>
        <w:t>Учасник повинен надати в електронному (сканованому) вигляді в складі своєї пропозиції наступні документи:</w:t>
      </w:r>
    </w:p>
    <w:p>
      <w:pPr>
        <w:pStyle w:val="A"/>
        <w:keepNext w:val="true"/>
        <w:keepLines/>
        <w:spacing w:before="0" w:after="0"/>
        <w:jc w:val="both"/>
        <w:rPr/>
      </w:pPr>
      <w:r>
        <w:rPr>
          <w:shd w:fill="FFFFFF" w:val="clear"/>
          <w:lang w:val="uk-UA"/>
        </w:rPr>
        <w:t>1) Довідку, складена у довільній формі, за підписом уповноваженої особи Учасника та завірена печаткою (</w:t>
      </w:r>
      <w:r>
        <w:rPr>
          <w:iCs/>
          <w:shd w:fill="FFFFFF" w:val="clear"/>
          <w:lang w:val="uk-UA" w:eastAsia="ar-SA"/>
        </w:rPr>
        <w:t>у разі використання</w:t>
      </w:r>
      <w:r>
        <w:rPr>
          <w:shd w:fill="FFFFFF" w:val="clear"/>
          <w:lang w:val="uk-UA"/>
        </w:rPr>
        <w:t xml:space="preserve">) яка містить відомості про учасника: </w:t>
      </w:r>
    </w:p>
    <w:p>
      <w:pPr>
        <w:pStyle w:val="A"/>
        <w:keepNext w:val="true"/>
        <w:keepLines/>
        <w:spacing w:before="0" w:after="0"/>
        <w:jc w:val="both"/>
        <w:rPr/>
      </w:pPr>
      <w:r>
        <w:rPr>
          <w:shd w:fill="FFFFFF" w:val="clear"/>
          <w:lang w:val="uk-UA"/>
        </w:rPr>
        <w:t xml:space="preserve">а) реквізити (місце знаходження, телефон, факс, електронна адреса); </w:t>
      </w:r>
    </w:p>
    <w:p>
      <w:pPr>
        <w:pStyle w:val="A"/>
        <w:keepNext w:val="true"/>
        <w:keepLines/>
        <w:spacing w:before="0" w:after="0"/>
        <w:jc w:val="both"/>
        <w:rPr/>
      </w:pPr>
      <w:r>
        <w:rPr>
          <w:shd w:fill="FFFFFF" w:val="clear"/>
          <w:lang w:val="uk-UA"/>
        </w:rPr>
        <w:t xml:space="preserve">б) керівництво (посада, прізвище, ім’я, по батькові); </w:t>
      </w:r>
    </w:p>
    <w:p>
      <w:pPr>
        <w:pStyle w:val="Normal"/>
        <w:tabs>
          <w:tab w:val="clear" w:pos="653"/>
          <w:tab w:val="left" w:pos="1080" w:leader="none"/>
        </w:tabs>
        <w:jc w:val="both"/>
        <w:rPr/>
      </w:pPr>
      <w:r>
        <w:rPr>
          <w:rFonts w:ascii="Times New Roman" w:hAnsi="Times New Roman"/>
          <w:sz w:val="24"/>
          <w:szCs w:val="24"/>
          <w:shd w:fill="FFFFFF" w:val="clear"/>
          <w:lang w:val="uk-UA"/>
        </w:rPr>
        <w:t>в) інформація про реквізити банківського рахунку, на який  буде здійснюватися оплата за договором.</w:t>
      </w:r>
      <w:r>
        <w:rPr>
          <w:rFonts w:eastAsia="Times New Roman" w:ascii="Times New Roman" w:hAnsi="Times New Roman"/>
          <w:sz w:val="24"/>
          <w:szCs w:val="24"/>
          <w:shd w:fill="FFFFFF" w:val="clear"/>
          <w:lang w:val="uk-UA"/>
        </w:rPr>
        <w:t xml:space="preserve"> </w:t>
      </w:r>
    </w:p>
    <w:p>
      <w:pPr>
        <w:pStyle w:val="Normal"/>
        <w:tabs>
          <w:tab w:val="clear" w:pos="653"/>
          <w:tab w:val="left" w:pos="1080" w:leader="none"/>
        </w:tabs>
        <w:jc w:val="both"/>
        <w:rPr>
          <w:rFonts w:ascii="Times New Roman" w:hAnsi="Times New Roman"/>
          <w:color w:val="000000"/>
          <w:sz w:val="24"/>
          <w:szCs w:val="24"/>
          <w:highlight w:val="white"/>
          <w:lang w:val="uk-UA"/>
        </w:rPr>
      </w:pPr>
      <w:r>
        <w:rPr>
          <w:rFonts w:eastAsia="Times New Roman" w:ascii="Times New Roman" w:hAnsi="Times New Roman"/>
          <w:sz w:val="24"/>
          <w:szCs w:val="24"/>
          <w:lang w:val="uk-UA"/>
        </w:rPr>
        <w:t>2) Для визначення повноважень  щодо підпису документів пропозиції учасника спрощеної закупівлі та договору за результатами проведення закупівлі надати: копію наказу про призначення,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p>
      <w:pPr>
        <w:pStyle w:val="Normal"/>
        <w:tabs>
          <w:tab w:val="clear" w:pos="653"/>
          <w:tab w:val="left" w:pos="1080" w:leader="none"/>
        </w:tabs>
        <w:jc w:val="both"/>
        <w:rPr>
          <w:shd w:fill="FFFFFF" w:val="clear"/>
        </w:rPr>
      </w:pPr>
      <w:r>
        <w:rPr>
          <w:rFonts w:eastAsia="Times New Roman" w:ascii="Times New Roman" w:hAnsi="Times New Roman"/>
          <w:color w:val="000000"/>
          <w:sz w:val="24"/>
          <w:szCs w:val="24"/>
          <w:shd w:fill="FFFFFF" w:val="clear"/>
          <w:lang w:val="uk-UA"/>
        </w:rPr>
        <w:t>3)Рішення загальних зборів учасників про надання згоди посадовій особі учасника на вчинення правочинів (або</w:t>
      </w:r>
      <w:r>
        <w:rPr>
          <w:rFonts w:eastAsia="Times New Roman" w:ascii="Times New Roman" w:hAnsi="Times New Roman"/>
          <w:color w:val="000000"/>
          <w:sz w:val="24"/>
          <w:szCs w:val="24"/>
          <w:shd w:fill="FFFFFF" w:val="clear"/>
          <w:lang w:val="uk-UA" w:eastAsia="uk-UA"/>
        </w:rPr>
        <w:t xml:space="preserve"> довідку в довільній формі щодо причин ненадання такого рішення (</w:t>
      </w:r>
      <w:r>
        <w:rPr>
          <w:rFonts w:eastAsia="Times New Roman" w:ascii="Times New Roman" w:hAnsi="Times New Roman"/>
          <w:color w:val="000000"/>
          <w:sz w:val="24"/>
          <w:szCs w:val="24"/>
          <w:shd w:fill="FFFFFF" w:val="clear"/>
          <w:lang w:val="uk-UA"/>
        </w:rPr>
        <w:t>з посиланням на норми діючого законодавства) - для Товариств з обмеженою та додатковою відповідальністю.</w:t>
      </w:r>
    </w:p>
    <w:p>
      <w:pPr>
        <w:pStyle w:val="Normal"/>
        <w:tabs>
          <w:tab w:val="clear" w:pos="653"/>
          <w:tab w:val="left" w:pos="1080" w:leader="none"/>
        </w:tabs>
        <w:jc w:val="both"/>
        <w:rPr>
          <w:lang w:val="uk-UA"/>
        </w:rPr>
      </w:pPr>
      <w:r>
        <w:rPr>
          <w:rFonts w:ascii="Times New Roman" w:hAnsi="Times New Roman"/>
          <w:color w:val="000000"/>
          <w:sz w:val="24"/>
          <w:szCs w:val="24"/>
          <w:shd w:fill="FFFFFF" w:val="clear"/>
          <w:lang w:val="uk-UA"/>
        </w:rPr>
        <w:t>4) Копію Статуту із змінами</w:t>
      </w:r>
      <w:r>
        <w:rPr>
          <w:rStyle w:val="Appleconvertedspace"/>
          <w:rFonts w:ascii="Times New Roman" w:hAnsi="Times New Roman"/>
          <w:color w:val="000000"/>
          <w:sz w:val="24"/>
          <w:szCs w:val="24"/>
          <w:shd w:fill="FFFFFF" w:val="clear"/>
          <w:lang w:val="uk-UA"/>
        </w:rPr>
        <w:t> </w:t>
      </w:r>
      <w:r>
        <w:rPr>
          <w:rFonts w:ascii="Times New Roman" w:hAnsi="Times New Roman"/>
          <w:i/>
          <w:iCs/>
          <w:color w:val="000000"/>
          <w:sz w:val="24"/>
          <w:szCs w:val="24"/>
          <w:shd w:fill="FFFFFF" w:val="clear"/>
          <w:lang w:val="uk-UA"/>
        </w:rPr>
        <w:t>(в разі їх наявності)</w:t>
      </w:r>
      <w:r>
        <w:rPr>
          <w:rStyle w:val="Appleconvertedspace"/>
          <w:rFonts w:ascii="Times New Roman" w:hAnsi="Times New Roman"/>
          <w:color w:val="000000"/>
          <w:sz w:val="24"/>
          <w:szCs w:val="24"/>
          <w:shd w:fill="FFFFFF" w:val="clear"/>
          <w:lang w:val="uk-UA"/>
        </w:rPr>
        <w:t> </w:t>
      </w:r>
      <w:r>
        <w:rPr>
          <w:rFonts w:ascii="Times New Roman" w:hAnsi="Times New Roman"/>
          <w:color w:val="000000"/>
          <w:sz w:val="24"/>
          <w:szCs w:val="24"/>
          <w:shd w:fill="FFFFFF" w:val="clear"/>
          <w:lang w:val="uk-UA"/>
        </w:rPr>
        <w:t>або іншого установчого документу (для юридичних осіб).</w:t>
      </w:r>
      <w:r>
        <w:rPr>
          <w:rStyle w:val="Appleconvertedspace"/>
          <w:rFonts w:ascii="Times New Roman" w:hAnsi="Times New Roman"/>
          <w:color w:val="000000"/>
          <w:sz w:val="24"/>
          <w:szCs w:val="24"/>
          <w:shd w:fill="FFFFFF" w:val="clear"/>
          <w:lang w:val="uk-UA"/>
        </w:rPr>
        <w:t> </w:t>
      </w:r>
      <w:r>
        <w:rPr>
          <w:rFonts w:ascii="Times New Roman" w:hAnsi="Times New Roman"/>
          <w:bCs/>
          <w:color w:val="000000"/>
          <w:sz w:val="24"/>
          <w:szCs w:val="24"/>
          <w:shd w:fill="FFFFFF" w:val="clear"/>
          <w:lang w:val="uk-UA"/>
        </w:rPr>
        <w:t>У разі, якщо учасник здійснює діяльність на підставі модельного статуту,</w:t>
      </w:r>
      <w:r>
        <w:rPr>
          <w:rStyle w:val="Appleconvertedspace"/>
          <w:rFonts w:ascii="Times New Roman" w:hAnsi="Times New Roman"/>
          <w:color w:val="000000"/>
          <w:sz w:val="24"/>
          <w:szCs w:val="24"/>
          <w:shd w:fill="FFFFFF" w:val="clear"/>
          <w:lang w:val="uk-UA"/>
        </w:rPr>
        <w:t> </w:t>
      </w:r>
      <w:r>
        <w:rPr>
          <w:rFonts w:ascii="Times New Roman" w:hAnsi="Times New Roman"/>
          <w:color w:val="000000"/>
          <w:sz w:val="24"/>
          <w:szCs w:val="24"/>
          <w:shd w:fill="FFFFFF" w:val="clear"/>
          <w:lang w:val="uk-UA"/>
        </w:rPr>
        <w:t>необхідно надати копію рішення засновників про створення такої юридичної особи та здійснення діяльності на підставі модельного статуту.</w:t>
      </w:r>
      <w:r>
        <w:rPr>
          <w:rFonts w:eastAsia="Times New Roman" w:ascii="Times New Roman" w:hAnsi="Times New Roman"/>
          <w:sz w:val="24"/>
          <w:szCs w:val="24"/>
          <w:lang w:val="uk-UA"/>
        </w:rPr>
        <w:t xml:space="preserve"> </w:t>
      </w:r>
    </w:p>
    <w:p>
      <w:pPr>
        <w:pStyle w:val="Normal"/>
        <w:tabs>
          <w:tab w:val="clear" w:pos="653"/>
          <w:tab w:val="left" w:pos="1080" w:leader="none"/>
        </w:tabs>
        <w:jc w:val="both"/>
        <w:rPr>
          <w:lang w:val="uk-UA"/>
        </w:rPr>
      </w:pPr>
      <w:r>
        <w:rPr>
          <w:rFonts w:eastAsia="Times New Roman" w:ascii="Times New Roman" w:hAnsi="Times New Roman"/>
          <w:sz w:val="24"/>
          <w:szCs w:val="24"/>
          <w:lang w:val="uk-UA"/>
        </w:rPr>
        <w:t xml:space="preserve">5) </w:t>
      </w:r>
      <w:r>
        <w:rPr>
          <w:rFonts w:ascii="Times New Roman" w:hAnsi="Times New Roman"/>
          <w:color w:val="000000"/>
          <w:sz w:val="24"/>
          <w:szCs w:val="24"/>
          <w:shd w:fill="FFFFFF" w:val="clear"/>
          <w:lang w:val="uk-UA"/>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Pr>
          <w:rFonts w:ascii="Times New Roman" w:hAnsi="Times New Roman"/>
          <w:b/>
          <w:bCs/>
          <w:color w:val="000000"/>
          <w:sz w:val="24"/>
          <w:szCs w:val="24"/>
          <w:shd w:fill="FFFFFF" w:val="clear"/>
          <w:lang w:val="uk-UA"/>
        </w:rPr>
        <w:t xml:space="preserve">двостороння копія паспорту </w:t>
      </w:r>
      <w:r>
        <w:rPr>
          <w:rFonts w:ascii="Times New Roman" w:hAnsi="Times New Roman"/>
          <w:color w:val="000000"/>
          <w:sz w:val="24"/>
          <w:szCs w:val="24"/>
          <w:shd w:fill="FFFFFF" w:val="clear"/>
          <w:lang w:val="uk-UA"/>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softHyphen/>
        <w:t xml:space="preserve">VI, зі змінами </w:t>
      </w:r>
      <w:r>
        <w:rPr>
          <w:rFonts w:ascii="Times New Roman" w:hAnsi="Times New Roman"/>
          <w:iCs/>
          <w:color w:val="000000"/>
          <w:sz w:val="24"/>
          <w:szCs w:val="24"/>
          <w:shd w:fill="FFFFFF" w:val="clear"/>
          <w:lang w:val="uk-UA"/>
        </w:rPr>
        <w:t>(для учасників фізичних осіб та фізичних осіб-підприємців).</w:t>
      </w:r>
    </w:p>
    <w:p>
      <w:pPr>
        <w:pStyle w:val="Normal"/>
        <w:tabs>
          <w:tab w:val="clear" w:pos="653"/>
          <w:tab w:val="left" w:pos="1080" w:leader="none"/>
        </w:tabs>
        <w:jc w:val="both"/>
        <w:rPr>
          <w:lang w:val="uk-UA"/>
        </w:rPr>
      </w:pPr>
      <w:r>
        <w:rPr>
          <w:rFonts w:ascii="Times New Roman" w:hAnsi="Times New Roman"/>
          <w:iCs/>
          <w:color w:val="000000"/>
          <w:sz w:val="24"/>
          <w:szCs w:val="24"/>
          <w:shd w:fill="FFFFFF" w:val="clear"/>
          <w:lang w:val="uk-UA"/>
        </w:rPr>
        <w:t>6)</w:t>
      </w:r>
      <w:r>
        <w:rPr>
          <w:rFonts w:ascii="Times New Roman" w:hAnsi="Times New Roman"/>
          <w:iCs/>
          <w:color w:val="000000"/>
          <w:sz w:val="24"/>
          <w:szCs w:val="24"/>
          <w:lang w:val="uk-UA"/>
        </w:rPr>
        <w:t xml:space="preserve"> Копію Ідентифікаційного коду (для учасників фізичних осіб та фізичних осіб-підприємців). </w:t>
      </w:r>
    </w:p>
    <w:p>
      <w:pPr>
        <w:pStyle w:val="Normal"/>
        <w:tabs>
          <w:tab w:val="clear" w:pos="653"/>
          <w:tab w:val="left" w:pos="1080" w:leader="none"/>
        </w:tabs>
        <w:jc w:val="both"/>
        <w:rPr/>
      </w:pPr>
      <w:r>
        <w:rPr>
          <w:rFonts w:ascii="Times New Roman" w:hAnsi="Times New Roman"/>
          <w:iCs/>
          <w:color w:val="000000"/>
          <w:sz w:val="24"/>
          <w:szCs w:val="24"/>
          <w:lang w:val="uk-UA"/>
        </w:rPr>
        <w:t xml:space="preserve">7) </w:t>
      </w:r>
      <w:r>
        <w:rPr>
          <w:rFonts w:eastAsia="Times New Roman" w:ascii="Times New Roman" w:hAnsi="Times New Roman"/>
          <w:color w:val="000000"/>
          <w:sz w:val="24"/>
          <w:szCs w:val="24"/>
          <w:shd w:fill="FFFFFF" w:val="clear"/>
          <w:lang w:val="uk-UA" w:eastAsia="ru-RU"/>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посадової особи учасника, що підписала документи пропозиції ( в т. ч. збирання, зберігання і поширення) — Додаток 4.</w:t>
      </w:r>
    </w:p>
    <w:p>
      <w:pPr>
        <w:pStyle w:val="Normal"/>
        <w:tabs>
          <w:tab w:val="clear" w:pos="653"/>
          <w:tab w:val="left" w:pos="1080" w:leader="none"/>
        </w:tabs>
        <w:jc w:val="both"/>
        <w:rPr/>
      </w:pPr>
      <w:r>
        <w:rPr>
          <w:rFonts w:eastAsia="Times New Roman" w:ascii="Times New Roman" w:hAnsi="Times New Roman"/>
          <w:color w:val="000000"/>
          <w:sz w:val="24"/>
          <w:szCs w:val="24"/>
          <w:shd w:fill="FFFFFF" w:val="clear"/>
          <w:lang w:val="uk-UA" w:eastAsia="ru-RU"/>
        </w:rPr>
        <w:t>8) Копію витягу з Єдиного державного реєстру юридичних осіб, фізичних осіб-підприємців та громадських формувань з інформацією про кінцевого бенефіціарного власника (учасник має право надавати документи, видані в паперовому вигля</w:t>
        <w:softHyphen/>
        <w:t>ді, або сформовані в електронній фор</w:t>
        <w:softHyphen/>
        <w:t>мі (відтворені на папері) відповідно до законодавства).</w:t>
      </w:r>
    </w:p>
    <w:p>
      <w:pPr>
        <w:pStyle w:val="Normal"/>
        <w:tabs>
          <w:tab w:val="clear" w:pos="653"/>
          <w:tab w:val="left" w:pos="1080" w:leader="none"/>
        </w:tabs>
        <w:jc w:val="both"/>
        <w:rPr>
          <w:lang w:val="uk-UA"/>
        </w:rPr>
      </w:pPr>
      <w:r>
        <w:rPr>
          <w:rFonts w:eastAsia="Times New Roman" w:ascii="Times New Roman" w:hAnsi="Times New Roman"/>
          <w:color w:val="000000"/>
          <w:sz w:val="24"/>
          <w:szCs w:val="24"/>
          <w:shd w:fill="FFFFFF" w:val="clear"/>
          <w:lang w:val="uk-UA"/>
        </w:rPr>
        <w:t xml:space="preserve">9) </w:t>
      </w:r>
      <w:r>
        <w:rPr>
          <w:rFonts w:eastAsia="Times New Roman" w:ascii="Times New Roman" w:hAnsi="Times New Roman"/>
          <w:sz w:val="24"/>
          <w:szCs w:val="24"/>
          <w:lang w:val="uk-UA"/>
        </w:rPr>
        <w:t>Довідку на фірмовому бланку за підписом керівника (або Уповноваженої особи), скріплену печаткою (у разі використання) про необхідні якісні та кількісні характеристики предмета закупівлі відповідно до Додатку 2 із зазначенням країни походження товару, щодо кожної номенклатурної позиції.</w:t>
      </w:r>
    </w:p>
    <w:p>
      <w:pPr>
        <w:pStyle w:val="Normal"/>
        <w:tabs>
          <w:tab w:val="clear" w:pos="653"/>
          <w:tab w:val="left" w:pos="1080" w:leader="none"/>
        </w:tabs>
        <w:jc w:val="both"/>
        <w:rPr>
          <w:lang w:val="uk-UA"/>
        </w:rPr>
      </w:pPr>
      <w:r>
        <w:rPr>
          <w:rFonts w:eastAsia="Times New Roman" w:ascii="Times New Roman" w:hAnsi="Times New Roman"/>
          <w:sz w:val="24"/>
          <w:szCs w:val="24"/>
          <w:lang w:val="uk-UA"/>
        </w:rPr>
        <w:t>10)</w:t>
      </w:r>
      <w:r>
        <w:rPr>
          <w:rFonts w:eastAsia="Times New Roman" w:ascii="Times New Roman" w:hAnsi="Times New Roman"/>
          <w:sz w:val="24"/>
          <w:szCs w:val="24"/>
          <w:lang w:val="uk-UA" w:bidi="ar-SA"/>
        </w:rPr>
        <w:t xml:space="preserve"> Копії документів на підтвердження відповідності товару якісним, кількісним характеристикам предмета закупівлі та інших документів передбачених Додатком 2.</w:t>
      </w:r>
    </w:p>
    <w:p>
      <w:pPr>
        <w:pStyle w:val="Normal"/>
        <w:spacing w:lineRule="auto" w:line="276"/>
        <w:jc w:val="both"/>
        <w:rPr/>
      </w:pPr>
      <w:r>
        <w:rPr>
          <w:rFonts w:ascii="Times New Roman" w:hAnsi="Times New Roman"/>
          <w:bCs/>
          <w:sz w:val="24"/>
          <w:szCs w:val="24"/>
          <w:lang w:val="uk-UA"/>
        </w:rPr>
        <w:t>11) Цінову пропозицію (Додаток 1).</w:t>
      </w:r>
    </w:p>
    <w:p>
      <w:pPr>
        <w:pStyle w:val="Normal"/>
        <w:tabs>
          <w:tab w:val="clear" w:pos="653"/>
          <w:tab w:val="left" w:pos="1080" w:leader="none"/>
        </w:tabs>
        <w:jc w:val="both"/>
        <w:rPr/>
      </w:pPr>
      <w:r>
        <w:rPr>
          <w:rFonts w:ascii="Times New Roman" w:hAnsi="Times New Roman"/>
          <w:bCs/>
          <w:sz w:val="24"/>
          <w:szCs w:val="24"/>
          <w:lang w:val="uk-UA"/>
        </w:rPr>
        <w:t>12)</w:t>
      </w:r>
      <w:r>
        <w:rPr>
          <w:rFonts w:ascii="Times New Roman" w:hAnsi="Times New Roman"/>
          <w:color w:val="000000"/>
          <w:sz w:val="24"/>
          <w:szCs w:val="24"/>
          <w:shd w:fill="FFFFFF" w:val="clear"/>
          <w:lang w:val="uk-UA"/>
        </w:rPr>
        <w:t xml:space="preserve"> Інші документи, передбачені цим оголошенням.</w:t>
      </w:r>
    </w:p>
    <w:p>
      <w:pPr>
        <w:pStyle w:val="Normal"/>
        <w:tabs>
          <w:tab w:val="clear" w:pos="653"/>
          <w:tab w:val="left" w:pos="1080" w:leader="none"/>
        </w:tabs>
        <w:jc w:val="both"/>
        <w:rPr>
          <w:shd w:fill="FFFFFF" w:val="clear"/>
        </w:rPr>
      </w:pPr>
      <w:r>
        <w:rPr>
          <w:rFonts w:ascii="Times New Roman" w:hAnsi="Times New Roman"/>
          <w:color w:val="000000"/>
          <w:sz w:val="24"/>
          <w:szCs w:val="24"/>
          <w:shd w:fill="FFFFFF" w:val="clear"/>
          <w:lang w:val="uk-UA"/>
        </w:rPr>
        <w:t>13) Відповідно до частини третьої статті 12 Закону України «Про публічні закупівлі»  створення та подання учасником документів  пропозиції  повинно бути здійснено  з урахуванням вимог  Законів України  «Про електронні  документи та електронний документообіг» та «Про електронні довірчі послуги» шляхом накладення на неї кваліфікованого електронного підпису (КЕП) уповноваженої особи учасника (окрім учасників-нерезидентів), який ідентифікується в системі «prozorro».</w:t>
      </w:r>
    </w:p>
    <w:p>
      <w:pPr>
        <w:pStyle w:val="Normal"/>
        <w:tabs>
          <w:tab w:val="clear" w:pos="653"/>
          <w:tab w:val="left" w:pos="1080" w:leader="none"/>
        </w:tabs>
        <w:jc w:val="both"/>
        <w:rPr>
          <w:color w:val="000000"/>
          <w:highlight w:val="white"/>
          <w:lang w:val="uk-UA"/>
        </w:rPr>
      </w:pPr>
      <w:r>
        <w:rPr>
          <w:color w:val="000000"/>
          <w:highlight w:val="white"/>
          <w:lang w:val="uk-UA"/>
        </w:rPr>
      </w:r>
    </w:p>
    <w:p>
      <w:pPr>
        <w:pStyle w:val="Normal"/>
        <w:widowControl w:val="false"/>
        <w:spacing w:lineRule="auto" w:line="240" w:before="0" w:after="0"/>
        <w:contextualSpacing/>
        <w:jc w:val="center"/>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spacing w:lineRule="auto" w:line="240" w:before="0" w:after="0"/>
        <w:contextualSpacing/>
        <w:jc w:val="center"/>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spacing w:lineRule="auto" w:line="240" w:before="0" w:after="0"/>
        <w:contextualSpacing/>
        <w:jc w:val="center"/>
        <w:rPr/>
      </w:pPr>
      <w:r>
        <w:rPr>
          <w:rFonts w:ascii="Times New Roman" w:hAnsi="Times New Roman"/>
          <w:b/>
          <w:bCs/>
          <w:color w:val="000000"/>
          <w:sz w:val="24"/>
          <w:szCs w:val="24"/>
          <w:lang w:eastAsia="uk-UA"/>
        </w:rPr>
        <w:t>Переможець  закупівлі під час укладення договору про закупівлю повинен надати:</w:t>
      </w:r>
    </w:p>
    <w:p>
      <w:pPr>
        <w:pStyle w:val="Normal"/>
        <w:widowControl w:val="false"/>
        <w:spacing w:lineRule="auto" w:line="240" w:before="0" w:after="0"/>
        <w:contextualSpacing/>
        <w:jc w:val="both"/>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spacing w:lineRule="auto" w:line="240" w:before="0" w:after="0"/>
        <w:contextualSpacing/>
        <w:jc w:val="both"/>
        <w:rPr/>
      </w:pPr>
      <w:r>
        <w:rPr>
          <w:rFonts w:ascii="Times New Roman" w:hAnsi="Times New Roman"/>
          <w:color w:val="000000"/>
          <w:sz w:val="24"/>
          <w:szCs w:val="24"/>
          <w:lang w:eastAsia="uk-UA"/>
        </w:rPr>
        <w:t>1) відповідну інформацію про право підписання договору про закупівлю (д</w:t>
      </w:r>
      <w:r>
        <w:rPr>
          <w:rFonts w:eastAsia="Times New Roman" w:ascii="Times New Roman" w:hAnsi="Times New Roman"/>
          <w:color w:val="000000"/>
          <w:sz w:val="24"/>
          <w:szCs w:val="24"/>
          <w:lang w:val="uk-UA" w:eastAsia="uk-UA"/>
        </w:rPr>
        <w:t>ля визначення повноважень щодо підпису договору за результатами проведення закупівлі надати документ, що підтверджує повноваження посадової (посадових) особи (осіб) учасника на підписання договору: протокол або копію наказу про призначення, або довіреність або доручення, або інший документ).</w:t>
      </w:r>
    </w:p>
    <w:p>
      <w:pPr>
        <w:pStyle w:val="Normal"/>
        <w:widowControl w:val="false"/>
        <w:tabs>
          <w:tab w:val="clear" w:pos="653"/>
          <w:tab w:val="left" w:pos="1080" w:leader="none"/>
        </w:tabs>
        <w:spacing w:lineRule="auto" w:line="240" w:before="0" w:after="0"/>
        <w:ind w:left="11" w:hanging="0"/>
        <w:contextualSpacing/>
        <w:jc w:val="both"/>
        <w:rPr/>
      </w:pPr>
      <w:r>
        <w:rPr>
          <w:rStyle w:val="FontStyle15"/>
          <w:rFonts w:eastAsia="Times New Roman"/>
          <w:color w:val="000000"/>
          <w:sz w:val="24"/>
          <w:szCs w:val="24"/>
          <w:shd w:fill="FFFFFF" w:val="clear"/>
          <w:lang w:val="uk-UA" w:eastAsia="uk-UA"/>
        </w:rPr>
        <w:t>2) дозвіл або ліцензію (чи інший документ, що посвідчує її видачу) на провадження відповідного виду господарської діяльності (торгівля товаром, виконання робіт, надання послуг), якщо отримання такого дозволу або ліцензії на провадження такого виду діяльності передбачено законодавством. Якщо законодавством не передбачено ліцензування або дозвіл на відповідний вид діяльності надається відповідна довідка в довільній формі.</w:t>
      </w:r>
    </w:p>
    <w:p>
      <w:pPr>
        <w:pStyle w:val="Normal"/>
        <w:tabs>
          <w:tab w:val="clear" w:pos="653"/>
          <w:tab w:val="left" w:pos="1080" w:leader="none"/>
        </w:tabs>
        <w:jc w:val="both"/>
        <w:rPr>
          <w:b/>
          <w:b/>
          <w:bCs/>
          <w:i/>
          <w:i/>
          <w:color w:val="000000"/>
          <w:lang w:val="uk-UA"/>
        </w:rPr>
      </w:pPr>
      <w:r>
        <w:rPr>
          <w:b/>
          <w:bCs/>
          <w:i/>
          <w:color w:val="000000"/>
          <w:lang w:val="uk-UA"/>
        </w:rPr>
      </w:r>
    </w:p>
    <w:p>
      <w:pPr>
        <w:pStyle w:val="Normal"/>
        <w:tabs>
          <w:tab w:val="clear" w:pos="653"/>
          <w:tab w:val="left" w:pos="1080" w:leader="none"/>
        </w:tabs>
        <w:ind w:firstLine="567"/>
        <w:jc w:val="both"/>
        <w:rPr>
          <w:lang w:val="uk-UA"/>
        </w:rPr>
      </w:pPr>
      <w:r>
        <w:rPr>
          <w:rFonts w:ascii="Times New Roman" w:hAnsi="Times New Roman"/>
          <w:b/>
          <w:bCs/>
          <w:i/>
          <w:color w:val="000000"/>
          <w:lang w:val="uk-UA"/>
        </w:rPr>
        <w:t>Примітки:</w:t>
      </w:r>
    </w:p>
    <w:p>
      <w:pPr>
        <w:pStyle w:val="Normal"/>
        <w:tabs>
          <w:tab w:val="clear" w:pos="653"/>
          <w:tab w:val="left" w:pos="1080" w:leader="none"/>
        </w:tabs>
        <w:ind w:firstLine="675"/>
        <w:jc w:val="both"/>
        <w:rPr>
          <w:lang w:val="uk-UA"/>
        </w:rPr>
      </w:pPr>
      <w:r>
        <w:rPr>
          <w:rFonts w:eastAsia="Times New Roman" w:ascii="Times New Roman" w:hAnsi="Times New Roman"/>
          <w:color w:val="000000"/>
          <w:highlight w:val="white"/>
          <w:lang w:val="uk-UA"/>
        </w:rPr>
        <w:t xml:space="preserve">1. </w:t>
      </w:r>
      <w:r>
        <w:rPr>
          <w:rFonts w:eastAsia="Times New Roman" w:ascii="Times New Roman" w:hAnsi="Times New Roman"/>
          <w:color w:val="000000"/>
          <w:sz w:val="24"/>
          <w:szCs w:val="24"/>
          <w:highlight w:val="white"/>
          <w:shd w:fill="FFFFFF" w:val="clea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pStyle w:val="13"/>
        <w:widowControl w:val="false"/>
        <w:spacing w:lineRule="auto" w:line="240"/>
        <w:ind w:left="34" w:right="113" w:hanging="21"/>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sz w:val="24"/>
          <w:szCs w:val="24"/>
          <w:lang w:val="uk-UA"/>
        </w:rPr>
        <w:t>Пропозиція та усі документи, що мають відношення до неї, складаються українською мовою.</w:t>
      </w:r>
    </w:p>
    <w:p>
      <w:pPr>
        <w:pStyle w:val="13"/>
        <w:widowControl w:val="false"/>
        <w:spacing w:lineRule="auto" w:line="240"/>
        <w:ind w:left="34" w:right="113" w:hanging="21"/>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w:t>
      </w:r>
    </w:p>
    <w:p>
      <w:pPr>
        <w:pStyle w:val="Normal"/>
        <w:tabs>
          <w:tab w:val="clear" w:pos="653"/>
          <w:tab w:val="left" w:pos="1080" w:leader="none"/>
        </w:tabs>
        <w:ind w:firstLine="675"/>
        <w:jc w:val="both"/>
        <w:rPr>
          <w:rFonts w:ascii="Times New Roman" w:hAnsi="Times New Roman"/>
          <w:color w:val="000000"/>
          <w:highlight w:val="white"/>
          <w:lang w:val="uk-UA"/>
        </w:rPr>
      </w:pPr>
      <w:r>
        <w:rPr>
          <w:rFonts w:eastAsia="Times New Roman" w:ascii="Times New Roman" w:hAnsi="Times New Roman"/>
          <w:color w:val="000000"/>
          <w:sz w:val="24"/>
          <w:szCs w:val="24"/>
          <w:highlight w:val="white"/>
          <w:shd w:fill="FFFFFF" w:val="clear"/>
          <w:lang w:val="uk-UA"/>
        </w:rPr>
        <w:t xml:space="preserve"> </w:t>
      </w:r>
      <w:r>
        <w:rPr>
          <w:rFonts w:eastAsia="Times New Roman" w:ascii="Times New Roman" w:hAnsi="Times New Roman"/>
          <w:color w:val="000000"/>
          <w:sz w:val="24"/>
          <w:szCs w:val="24"/>
          <w:highlight w:val="white"/>
          <w:shd w:fill="FFFFFF" w:val="clear"/>
          <w:lang w:val="uk-UA"/>
        </w:rPr>
        <w:t>У іншому випадку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pPr>
        <w:pStyle w:val="Normal"/>
        <w:tabs>
          <w:tab w:val="clear" w:pos="653"/>
          <w:tab w:val="left" w:pos="1080" w:leader="none"/>
        </w:tabs>
        <w:ind w:firstLine="675"/>
        <w:jc w:val="both"/>
        <w:rPr>
          <w:rFonts w:ascii="Times New Roman" w:hAnsi="Times New Roman"/>
          <w:color w:val="000000"/>
          <w:highlight w:val="white"/>
          <w:lang w:val="uk-UA"/>
        </w:rPr>
      </w:pPr>
      <w:r>
        <w:rPr>
          <w:rFonts w:ascii="Times New Roman" w:hAnsi="Times New Roman"/>
          <w:color w:val="000000"/>
          <w:highlight w:val="white"/>
          <w:lang w:val="uk-UA"/>
        </w:rPr>
      </w:r>
    </w:p>
    <w:p>
      <w:pPr>
        <w:pStyle w:val="NoSpacing"/>
        <w:rPr/>
      </w:pPr>
      <w:r>
        <w:rPr>
          <w:szCs w:val="24"/>
        </w:rPr>
        <w:t>Додатки до оголошення:</w:t>
      </w:r>
    </w:p>
    <w:p>
      <w:pPr>
        <w:pStyle w:val="NoSpacing"/>
        <w:rPr>
          <w:szCs w:val="24"/>
        </w:rPr>
      </w:pPr>
      <w:r>
        <w:rPr>
          <w:szCs w:val="24"/>
        </w:rPr>
      </w:r>
    </w:p>
    <w:p>
      <w:pPr>
        <w:pStyle w:val="NoSpacing"/>
        <w:rPr/>
      </w:pPr>
      <w:r>
        <w:rPr>
          <w:b w:val="false"/>
          <w:szCs w:val="24"/>
        </w:rPr>
        <w:t>Додаток 1 -  Форма «Цінова пропозиція».</w:t>
      </w:r>
    </w:p>
    <w:p>
      <w:pPr>
        <w:pStyle w:val="NoSpacing"/>
        <w:rPr/>
      </w:pPr>
      <w:r>
        <w:rPr>
          <w:b w:val="false"/>
          <w:szCs w:val="24"/>
        </w:rPr>
        <w:t>Додаток 2 – Технічне завдання.</w:t>
      </w:r>
    </w:p>
    <w:p>
      <w:pPr>
        <w:pStyle w:val="NoSpacing"/>
        <w:rPr/>
      </w:pPr>
      <w:r>
        <w:rPr>
          <w:b w:val="false"/>
          <w:szCs w:val="24"/>
        </w:rPr>
        <w:t>Додаток 3 -  Проект договору.</w:t>
      </w:r>
    </w:p>
    <w:p>
      <w:pPr>
        <w:pStyle w:val="NoSpacing"/>
        <w:rPr/>
      </w:pPr>
      <w:r>
        <w:rPr>
          <w:b w:val="false"/>
          <w:szCs w:val="24"/>
        </w:rPr>
        <w:t>Додаток 4 – Лист згода на обробку персональних даних.</w:t>
      </w:r>
    </w:p>
    <w:p>
      <w:pPr>
        <w:pStyle w:val="Normal"/>
        <w:spacing w:lineRule="auto" w:line="240"/>
        <w:jc w:val="right"/>
        <w:rPr>
          <w:rFonts w:ascii="Times New Roman" w:hAnsi="Times New Roman" w:eastAsia="Times New Roman"/>
          <w:b/>
          <w:b/>
          <w:color w:val="000000"/>
          <w:sz w:val="24"/>
          <w:szCs w:val="24"/>
          <w:lang w:val="uk-UA"/>
        </w:rPr>
      </w:pPr>
      <w:r>
        <w:rPr>
          <w:rFonts w:eastAsia="Times New Roman" w:ascii="Times New Roman" w:hAnsi="Times New Roman"/>
          <w:b/>
          <w:color w:val="000000"/>
          <w:sz w:val="24"/>
          <w:szCs w:val="24"/>
          <w:lang w:val="uk-UA"/>
        </w:rPr>
      </w:r>
    </w:p>
    <w:p>
      <w:pPr>
        <w:pStyle w:val="Normal"/>
        <w:spacing w:lineRule="auto" w:line="240"/>
        <w:jc w:val="right"/>
        <w:rPr>
          <w:rFonts w:ascii="Times New Roman" w:hAnsi="Times New Roman" w:eastAsia="Times New Roman"/>
          <w:b/>
          <w:b/>
          <w:color w:val="000000"/>
          <w:sz w:val="24"/>
          <w:szCs w:val="24"/>
          <w:lang w:val="uk-UA"/>
        </w:rPr>
      </w:pPr>
      <w:r>
        <w:rPr>
          <w:rFonts w:eastAsia="Times New Roman" w:ascii="Times New Roman" w:hAnsi="Times New Roman"/>
          <w:b/>
          <w:color w:val="000000"/>
          <w:sz w:val="24"/>
          <w:szCs w:val="24"/>
          <w:lang w:val="uk-UA"/>
        </w:rPr>
      </w:r>
    </w:p>
    <w:p>
      <w:pPr>
        <w:pStyle w:val="Normal"/>
        <w:jc w:val="right"/>
        <w:rPr>
          <w:b/>
          <w:b/>
          <w:lang w:val="uk-UA"/>
        </w:rPr>
      </w:pPr>
      <w:r>
        <w:rPr>
          <w:b/>
          <w:lang w:val="uk-UA"/>
        </w:rPr>
      </w:r>
    </w:p>
    <w:p>
      <w:pPr>
        <w:pStyle w:val="Normal"/>
        <w:jc w:val="right"/>
        <w:rPr>
          <w:b/>
          <w:b/>
          <w:lang w:val="uk-UA"/>
        </w:rPr>
      </w:pPr>
      <w:r>
        <w:rPr>
          <w:b/>
          <w:lang w:val="uk-UA"/>
        </w:rPr>
      </w:r>
    </w:p>
    <w:p>
      <w:pPr>
        <w:pStyle w:val="Normal"/>
        <w:jc w:val="right"/>
        <w:rPr>
          <w:b/>
          <w:b/>
          <w:lang w:val="uk-UA"/>
        </w:rPr>
      </w:pPr>
      <w:r>
        <w:rPr>
          <w:b/>
          <w:lang w:val="uk-UA"/>
        </w:rPr>
      </w:r>
    </w:p>
    <w:p>
      <w:pPr>
        <w:pStyle w:val="Normal"/>
        <w:jc w:val="right"/>
        <w:rPr>
          <w:b/>
          <w:b/>
          <w:lang w:val="uk-UA"/>
        </w:rPr>
      </w:pPr>
      <w:r>
        <w:rPr>
          <w:b/>
          <w:lang w:val="uk-UA"/>
        </w:rPr>
      </w:r>
    </w:p>
    <w:p>
      <w:pPr>
        <w:pStyle w:val="Normal"/>
        <w:jc w:val="right"/>
        <w:rPr>
          <w:b/>
          <w:b/>
          <w:lang w:val="uk-UA"/>
        </w:rPr>
      </w:pPr>
      <w:r>
        <w:rPr>
          <w:b/>
          <w:lang w:val="uk-UA"/>
        </w:rPr>
      </w:r>
    </w:p>
    <w:p>
      <w:pPr>
        <w:pStyle w:val="Normal"/>
        <w:jc w:val="right"/>
        <w:rPr>
          <w:b/>
          <w:b/>
          <w:lang w:val="uk-UA"/>
        </w:rPr>
      </w:pPr>
      <w:r>
        <w:rPr>
          <w:b/>
          <w:lang w:val="uk-UA"/>
        </w:rPr>
      </w:r>
    </w:p>
    <w:p>
      <w:pPr>
        <w:pStyle w:val="Normal"/>
        <w:jc w:val="right"/>
        <w:rPr>
          <w:b/>
          <w:b/>
          <w:lang w:val="uk-UA"/>
        </w:rPr>
      </w:pPr>
      <w:r>
        <w:rPr>
          <w:b/>
          <w:lang w:val="uk-UA"/>
        </w:rPr>
      </w:r>
    </w:p>
    <w:p>
      <w:pPr>
        <w:pStyle w:val="Normal"/>
        <w:jc w:val="right"/>
        <w:rPr>
          <w:b/>
          <w:b/>
          <w:lang w:val="uk-UA"/>
        </w:rPr>
      </w:pPr>
      <w:r>
        <w:rPr>
          <w:b/>
          <w:lang w:val="uk-UA"/>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b/>
          <w:sz w:val="24"/>
          <w:szCs w:val="24"/>
          <w:lang w:val="uk-UA"/>
        </w:rPr>
        <w:t>Додаток  № 1</w:t>
      </w:r>
    </w:p>
    <w:p>
      <w:pPr>
        <w:pStyle w:val="Normal"/>
        <w:jc w:val="right"/>
        <w:rPr>
          <w:lang w:val="uk-UA"/>
        </w:rPr>
      </w:pPr>
      <w:r>
        <w:rPr>
          <w:rFonts w:ascii="Times New Roman" w:hAnsi="Times New Roman"/>
          <w:b/>
          <w:sz w:val="24"/>
          <w:szCs w:val="24"/>
          <w:lang w:val="uk-UA"/>
        </w:rPr>
        <w:t>до оголошення</w:t>
      </w:r>
    </w:p>
    <w:p>
      <w:pPr>
        <w:pStyle w:val="Normal"/>
        <w:spacing w:before="0" w:after="29"/>
        <w:ind w:right="4961" w:hanging="0"/>
        <w:rPr>
          <w:rFonts w:ascii="Times New Roman" w:hAnsi="Times New Roman"/>
          <w:i/>
          <w:i/>
          <w:iCs/>
          <w:sz w:val="24"/>
          <w:szCs w:val="24"/>
          <w:lang w:val="uk-UA"/>
        </w:rPr>
      </w:pPr>
      <w:r>
        <w:rPr>
          <w:rFonts w:ascii="Times New Roman" w:hAnsi="Times New Roman"/>
          <w:i/>
          <w:iCs/>
          <w:sz w:val="24"/>
          <w:szCs w:val="24"/>
          <w:lang w:val="uk-UA"/>
        </w:rPr>
      </w:r>
    </w:p>
    <w:p>
      <w:pPr>
        <w:pStyle w:val="Normal"/>
        <w:spacing w:before="0" w:after="29"/>
        <w:ind w:right="4961" w:hanging="0"/>
        <w:rPr>
          <w:lang w:val="uk-UA"/>
        </w:rPr>
      </w:pPr>
      <w:r>
        <w:rPr>
          <w:rFonts w:ascii="Times New Roman" w:hAnsi="Times New Roman"/>
          <w:i/>
          <w:iCs/>
          <w:sz w:val="24"/>
          <w:szCs w:val="24"/>
          <w:lang w:val="uk-UA"/>
        </w:rPr>
        <w:t>Форма „Цінова пропозиція” подається у вигляді, наведеному нижче.</w:t>
      </w:r>
    </w:p>
    <w:p>
      <w:pPr>
        <w:pStyle w:val="Normal"/>
        <w:ind w:right="4961" w:hanging="0"/>
        <w:rPr>
          <w:lang w:val="uk-UA"/>
        </w:rPr>
      </w:pPr>
      <w:r>
        <w:rPr>
          <w:rFonts w:ascii="Times New Roman" w:hAnsi="Times New Roman"/>
          <w:i/>
          <w:iCs/>
          <w:sz w:val="24"/>
          <w:szCs w:val="24"/>
          <w:lang w:val="uk-UA"/>
        </w:rPr>
        <w:t xml:space="preserve">Учасник не повинен відступати від даної форми та заповнює всі необхідні графи </w:t>
      </w:r>
    </w:p>
    <w:p>
      <w:pPr>
        <w:pStyle w:val="Normal"/>
        <w:ind w:right="4961" w:hanging="0"/>
        <w:rPr>
          <w:rFonts w:ascii="Times New Roman" w:hAnsi="Times New Roman"/>
          <w:i/>
          <w:i/>
          <w:iCs/>
          <w:sz w:val="24"/>
          <w:szCs w:val="24"/>
          <w:lang w:val="uk-UA"/>
        </w:rPr>
      </w:pPr>
      <w:r>
        <w:rPr>
          <w:rFonts w:ascii="Times New Roman" w:hAnsi="Times New Roman"/>
          <w:i/>
          <w:iCs/>
          <w:sz w:val="24"/>
          <w:szCs w:val="24"/>
          <w:lang w:val="uk-UA"/>
        </w:rPr>
      </w:r>
    </w:p>
    <w:p>
      <w:pPr>
        <w:pStyle w:val="Normal"/>
        <w:jc w:val="center"/>
        <w:rPr>
          <w:lang w:val="uk-UA"/>
        </w:rPr>
      </w:pPr>
      <w:r>
        <w:rPr>
          <w:rFonts w:ascii="Times New Roman" w:hAnsi="Times New Roman"/>
          <w:b/>
          <w:bCs/>
          <w:sz w:val="24"/>
          <w:szCs w:val="24"/>
          <w:lang w:val="uk-UA" w:eastAsia="ar-SA"/>
        </w:rPr>
        <w:t>ФОРМА „Цінова пропозиція ”</w:t>
      </w:r>
    </w:p>
    <w:p>
      <w:pPr>
        <w:pStyle w:val="Normal"/>
        <w:spacing w:before="0" w:after="29"/>
        <w:jc w:val="center"/>
        <w:rPr>
          <w:lang w:val="uk-UA"/>
        </w:rPr>
      </w:pPr>
      <w:r>
        <w:rPr>
          <w:rFonts w:ascii="Times New Roman" w:hAnsi="Times New Roman"/>
          <w:sz w:val="24"/>
          <w:szCs w:val="24"/>
          <w:lang w:val="uk-UA" w:eastAsia="ar-SA"/>
        </w:rPr>
        <w:t>(форма, яка подається Учасником на фірмовому бланку)</w:t>
      </w:r>
    </w:p>
    <w:p>
      <w:pPr>
        <w:pStyle w:val="Normal"/>
        <w:ind w:firstLine="708"/>
        <w:jc w:val="both"/>
        <w:rPr/>
      </w:pPr>
      <w:r>
        <w:rPr>
          <w:rFonts w:ascii="Times New Roman" w:hAnsi="Times New Roman"/>
          <w:sz w:val="24"/>
          <w:szCs w:val="24"/>
          <w:lang w:val="uk-UA" w:eastAsia="ar-SA"/>
        </w:rPr>
        <w:t>Ми, (назва Переможця), надаємо свою пропозицію на закупівлю</w:t>
      </w:r>
      <w:r>
        <w:rPr>
          <w:rFonts w:ascii="Times New Roman" w:hAnsi="Times New Roman"/>
          <w:b/>
          <w:sz w:val="24"/>
          <w:szCs w:val="24"/>
          <w:lang w:val="uk-UA" w:eastAsia="ar-SA"/>
        </w:rPr>
        <w:t>:</w:t>
      </w:r>
      <w:r>
        <w:rPr>
          <w:rFonts w:eastAsia="Times New Roman" w:cs="Times New Roman" w:ascii="Times New Roman" w:hAnsi="Times New Roman"/>
          <w:b/>
          <w:sz w:val="24"/>
          <w:szCs w:val="24"/>
          <w:lang w:val="uk-UA" w:eastAsia="ar-SA"/>
        </w:rPr>
        <w:t xml:space="preserve">  </w:t>
      </w:r>
      <w:r>
        <w:rPr>
          <w:rFonts w:eastAsia="Times New Roman" w:cs="Times New Roman" w:ascii="Times New Roman" w:hAnsi="Times New Roman"/>
          <w:b/>
          <w:bCs/>
          <w:i w:val="false"/>
          <w:iCs w:val="false"/>
          <w:sz w:val="24"/>
          <w:szCs w:val="24"/>
          <w:lang w:val="uk-UA" w:eastAsia="ar-SA" w:bidi="ar-SA"/>
        </w:rPr>
        <w:t>Ультразвуковий лічильник води</w:t>
      </w:r>
      <w:r>
        <w:rPr>
          <w:rFonts w:eastAsia="Times New Roman" w:cs="Times New Roman" w:ascii="Times New Roman" w:hAnsi="Times New Roman"/>
          <w:b w:val="false"/>
          <w:bCs w:val="false"/>
          <w:i w:val="false"/>
          <w:iCs w:val="false"/>
          <w:sz w:val="24"/>
          <w:szCs w:val="24"/>
          <w:lang w:val="uk-UA" w:eastAsia="ar-SA" w:bidi="ar-SA"/>
        </w:rPr>
        <w:t xml:space="preserve"> </w:t>
      </w:r>
      <w:r>
        <w:rPr>
          <w:rFonts w:eastAsia="Times New Roman" w:cs="Times New Roman" w:ascii="Times New Roman" w:hAnsi="Times New Roman"/>
          <w:b/>
          <w:bCs/>
          <w:i w:val="false"/>
          <w:iCs w:val="false"/>
          <w:sz w:val="24"/>
          <w:szCs w:val="24"/>
          <w:lang w:val="uk-UA" w:eastAsia="ar-SA" w:bidi="ar-SA"/>
        </w:rPr>
        <w:t>(</w:t>
      </w:r>
      <w:r>
        <w:rPr>
          <w:rFonts w:eastAsia="Times New Roman" w:cs="Times New Roman" w:ascii="Times New Roman" w:hAnsi="Times New Roman"/>
          <w:b/>
          <w:bCs/>
          <w:i w:val="false"/>
          <w:iCs w:val="false"/>
          <w:color w:val="000000"/>
          <w:sz w:val="24"/>
          <w:szCs w:val="24"/>
          <w:lang w:val="uk-UA" w:eastAsia="ar-SA" w:bidi="ar-SA"/>
        </w:rPr>
        <w:t xml:space="preserve">ДК 021:2015 - </w:t>
      </w:r>
      <w:r>
        <w:rPr>
          <w:rFonts w:eastAsia="Times New Roman" w:cs="Times New Roman" w:ascii="Times New Roman" w:hAnsi="Times New Roman"/>
          <w:b/>
          <w:bCs/>
          <w:i w:val="false"/>
          <w:iCs w:val="false"/>
          <w:sz w:val="24"/>
          <w:szCs w:val="24"/>
          <w:lang w:val="uk-UA" w:eastAsia="ar-SA" w:bidi="ar-SA"/>
        </w:rPr>
        <w:t>38420000-5– «Прилади для вимірювання витрати, рівня та тиску рідин і газів»</w:t>
      </w:r>
      <w:r>
        <w:rPr>
          <w:rFonts w:eastAsia="Times New Roman" w:cs="Times New Roman" w:ascii="Times New Roman" w:hAnsi="Times New Roman"/>
          <w:b/>
          <w:bCs/>
          <w:i w:val="false"/>
          <w:iCs w:val="false"/>
          <w:sz w:val="24"/>
          <w:szCs w:val="24"/>
          <w:lang w:val="uk-UA" w:eastAsia="ru-RU" w:bidi="ar-SA"/>
        </w:rPr>
        <w:t>)</w:t>
      </w:r>
      <w:r>
        <w:rPr>
          <w:rFonts w:eastAsia="Times New Roman" w:ascii="Times New Roman" w:hAnsi="Times New Roman"/>
          <w:b/>
          <w:bCs/>
          <w:i/>
          <w:iCs/>
          <w:color w:val="000000"/>
          <w:sz w:val="24"/>
          <w:szCs w:val="24"/>
          <w:lang w:val="uk-UA" w:eastAsia="ar-SA"/>
        </w:rPr>
        <w:t xml:space="preserve">  </w:t>
      </w:r>
      <w:r>
        <w:rPr>
          <w:rFonts w:ascii="Times New Roman" w:hAnsi="Times New Roman"/>
          <w:sz w:val="24"/>
          <w:szCs w:val="24"/>
          <w:lang w:val="uk-UA"/>
        </w:rPr>
        <w:t>згідно з технічного завдання Замовника торгів.</w:t>
      </w:r>
    </w:p>
    <w:p>
      <w:pPr>
        <w:pStyle w:val="Normal"/>
        <w:ind w:firstLine="708"/>
        <w:jc w:val="both"/>
        <w:rPr>
          <w:lang w:val="uk-UA"/>
        </w:rPr>
      </w:pPr>
      <w:r>
        <w:rPr>
          <w:rFonts w:ascii="Times New Roman" w:hAnsi="Times New Roman"/>
          <w:sz w:val="24"/>
          <w:szCs w:val="24"/>
          <w:lang w:val="uk-UA"/>
        </w:rPr>
        <w:t>Вивчивши оголошення про спрощені закупівлі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13" w:type="dxa"/>
        <w:jc w:val="left"/>
        <w:tblInd w:w="-236" w:type="dxa"/>
        <w:tblLayout w:type="fixed"/>
        <w:tblCellMar>
          <w:top w:w="0" w:type="dxa"/>
          <w:left w:w="7" w:type="dxa"/>
          <w:bottom w:w="0" w:type="dxa"/>
          <w:right w:w="6" w:type="dxa"/>
        </w:tblCellMar>
        <w:tblLook w:firstRow="0" w:noVBand="0" w:lastRow="0" w:firstColumn="0" w:lastColumn="0" w:noHBand="0" w:val="0000"/>
      </w:tblPr>
      <w:tblGrid>
        <w:gridCol w:w="452"/>
        <w:gridCol w:w="2452"/>
        <w:gridCol w:w="1817"/>
        <w:gridCol w:w="1416"/>
        <w:gridCol w:w="1526"/>
        <w:gridCol w:w="1477"/>
        <w:gridCol w:w="8"/>
        <w:gridCol w:w="1464"/>
      </w:tblGrid>
      <w:tr>
        <w:trPr/>
        <w:tc>
          <w:tcPr>
            <w:tcW w:w="452" w:type="dxa"/>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lang w:val="uk-UA"/>
              </w:rPr>
            </w:pPr>
            <w:r>
              <w:rPr>
                <w:rFonts w:eastAsia="Times New Roman" w:ascii="Times New Roman" w:hAnsi="Times New Roman"/>
                <w:b/>
                <w:bCs/>
                <w:i/>
                <w:sz w:val="24"/>
                <w:szCs w:val="24"/>
                <w:lang w:val="uk-UA"/>
              </w:rPr>
              <w:t xml:space="preserve">№ </w:t>
            </w:r>
            <w:r>
              <w:rPr>
                <w:rFonts w:ascii="Times New Roman" w:hAnsi="Times New Roman"/>
                <w:b/>
                <w:bCs/>
                <w:i/>
                <w:sz w:val="24"/>
                <w:szCs w:val="24"/>
                <w:lang w:val="uk-UA"/>
              </w:rPr>
              <w:t>п/п</w:t>
            </w:r>
          </w:p>
        </w:tc>
        <w:tc>
          <w:tcPr>
            <w:tcW w:w="2452" w:type="dxa"/>
            <w:tcBorders>
              <w:top w:val="single" w:sz="6" w:space="0" w:color="000080"/>
              <w:left w:val="single" w:sz="4" w:space="0" w:color="000080"/>
              <w:bottom w:val="single" w:sz="6" w:space="0" w:color="000080"/>
            </w:tcBorders>
            <w:shd w:color="auto" w:fill="FFFFFF" w:val="clear"/>
          </w:tcPr>
          <w:p>
            <w:pPr>
              <w:pStyle w:val="Normal"/>
              <w:widowControl w:val="false"/>
              <w:spacing w:before="0" w:after="200"/>
              <w:ind w:left="252" w:hanging="0"/>
              <w:jc w:val="center"/>
              <w:rPr/>
            </w:pPr>
            <w:r>
              <w:rPr>
                <w:rFonts w:ascii="Times New Roman" w:hAnsi="Times New Roman"/>
                <w:b/>
                <w:bCs/>
                <w:i/>
                <w:sz w:val="24"/>
                <w:szCs w:val="24"/>
                <w:lang w:val="uk-UA"/>
              </w:rPr>
              <w:t>Найменування товарів</w:t>
            </w:r>
          </w:p>
        </w:tc>
        <w:tc>
          <w:tcPr>
            <w:tcW w:w="1817" w:type="dxa"/>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lang w:val="uk-UA"/>
              </w:rPr>
            </w:pPr>
            <w:r>
              <w:rPr>
                <w:rFonts w:ascii="Times New Roman" w:hAnsi="Times New Roman"/>
                <w:b/>
                <w:bCs/>
                <w:i/>
                <w:sz w:val="24"/>
                <w:szCs w:val="24"/>
                <w:lang w:val="uk-UA"/>
              </w:rPr>
              <w:t>Одиниці виміру</w:t>
            </w:r>
          </w:p>
        </w:tc>
        <w:tc>
          <w:tcPr>
            <w:tcW w:w="1416" w:type="dxa"/>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lang w:val="uk-UA"/>
              </w:rPr>
            </w:pPr>
            <w:r>
              <w:rPr>
                <w:rFonts w:ascii="Times New Roman" w:hAnsi="Times New Roman"/>
                <w:b/>
                <w:bCs/>
                <w:i/>
                <w:sz w:val="24"/>
                <w:szCs w:val="24"/>
                <w:lang w:val="uk-UA"/>
              </w:rPr>
              <w:t>Кількість</w:t>
            </w:r>
          </w:p>
        </w:tc>
        <w:tc>
          <w:tcPr>
            <w:tcW w:w="1526" w:type="dxa"/>
            <w:tcBorders>
              <w:top w:val="single" w:sz="6" w:space="0" w:color="000080"/>
              <w:left w:val="single" w:sz="6" w:space="0" w:color="000080"/>
              <w:bottom w:val="single" w:sz="6" w:space="0" w:color="000080"/>
            </w:tcBorders>
            <w:shd w:color="auto" w:fill="FFFFFF" w:val="clear"/>
          </w:tcPr>
          <w:p>
            <w:pPr>
              <w:pStyle w:val="Normal"/>
              <w:widowControl w:val="false"/>
              <w:jc w:val="center"/>
              <w:rPr>
                <w:lang w:val="uk-UA"/>
              </w:rPr>
            </w:pPr>
            <w:r>
              <w:rPr>
                <w:rFonts w:ascii="Times New Roman" w:hAnsi="Times New Roman"/>
                <w:b/>
                <w:bCs/>
                <w:i/>
                <w:sz w:val="24"/>
                <w:szCs w:val="24"/>
                <w:lang w:val="uk-UA"/>
              </w:rPr>
              <w:t>Ціна,</w:t>
            </w:r>
          </w:p>
          <w:p>
            <w:pPr>
              <w:pStyle w:val="Normal"/>
              <w:widowControl w:val="false"/>
              <w:spacing w:before="0" w:after="200"/>
              <w:jc w:val="center"/>
              <w:rPr>
                <w:lang w:val="uk-UA"/>
              </w:rPr>
            </w:pPr>
            <w:r>
              <w:rPr>
                <w:rFonts w:ascii="Times New Roman" w:hAnsi="Times New Roman"/>
                <w:b/>
                <w:bCs/>
                <w:i/>
                <w:sz w:val="24"/>
                <w:szCs w:val="24"/>
                <w:lang w:val="uk-UA"/>
              </w:rPr>
              <w:t>грн., без ПДВ</w:t>
            </w:r>
          </w:p>
        </w:tc>
        <w:tc>
          <w:tcPr>
            <w:tcW w:w="1485" w:type="dxa"/>
            <w:gridSpan w:val="2"/>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lang w:val="uk-UA"/>
              </w:rPr>
            </w:pPr>
            <w:r>
              <w:rPr>
                <w:rFonts w:ascii="Times New Roman" w:hAnsi="Times New Roman"/>
                <w:b/>
                <w:bCs/>
                <w:i/>
                <w:sz w:val="24"/>
                <w:szCs w:val="24"/>
                <w:lang w:val="uk-UA"/>
              </w:rPr>
              <w:t>Ціна, грн., з ПДВ*</w:t>
            </w:r>
          </w:p>
        </w:tc>
        <w:tc>
          <w:tcPr>
            <w:tcW w:w="1464" w:type="dxa"/>
            <w:tcBorders>
              <w:top w:val="single" w:sz="6" w:space="0" w:color="000080"/>
              <w:left w:val="single" w:sz="6" w:space="0" w:color="000080"/>
              <w:bottom w:val="single" w:sz="6" w:space="0" w:color="000080"/>
              <w:right w:val="single" w:sz="6" w:space="0" w:color="000080"/>
            </w:tcBorders>
            <w:shd w:color="auto" w:fill="FFFFFF" w:val="clear"/>
          </w:tcPr>
          <w:p>
            <w:pPr>
              <w:pStyle w:val="Normal"/>
              <w:widowControl w:val="false"/>
              <w:spacing w:before="0" w:after="200"/>
              <w:jc w:val="center"/>
              <w:rPr>
                <w:lang w:val="uk-UA"/>
              </w:rPr>
            </w:pPr>
            <w:r>
              <w:rPr>
                <w:rFonts w:ascii="Times New Roman" w:hAnsi="Times New Roman"/>
                <w:b/>
                <w:bCs/>
                <w:i/>
                <w:sz w:val="24"/>
                <w:szCs w:val="24"/>
                <w:lang w:val="uk-UA"/>
              </w:rPr>
              <w:t>Загальна вартість, грн., з ПДВ*</w:t>
            </w:r>
          </w:p>
        </w:tc>
      </w:tr>
      <w:tr>
        <w:trPr/>
        <w:tc>
          <w:tcPr>
            <w:tcW w:w="452" w:type="dxa"/>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2452" w:type="dxa"/>
            <w:tcBorders>
              <w:top w:val="single" w:sz="6" w:space="0" w:color="000080"/>
              <w:left w:val="single" w:sz="4" w:space="0" w:color="000080"/>
              <w:bottom w:val="single" w:sz="6" w:space="0" w:color="000080"/>
            </w:tcBorders>
            <w:shd w:color="auto" w:fill="FFFFFF" w:val="clear"/>
          </w:tcPr>
          <w:p>
            <w:pPr>
              <w:pStyle w:val="Normal"/>
              <w:widowControl w:val="false"/>
              <w:spacing w:before="0" w:after="200"/>
              <w:ind w:left="252" w:hanging="0"/>
              <w:rPr>
                <w:rFonts w:ascii="Times New Roman" w:hAnsi="Times New Roman"/>
                <w:sz w:val="24"/>
                <w:szCs w:val="24"/>
                <w:lang w:val="uk-UA"/>
              </w:rPr>
            </w:pPr>
            <w:r>
              <w:rPr>
                <w:rFonts w:ascii="Times New Roman" w:hAnsi="Times New Roman"/>
                <w:sz w:val="24"/>
                <w:szCs w:val="24"/>
                <w:lang w:val="uk-UA"/>
              </w:rPr>
            </w:r>
          </w:p>
        </w:tc>
        <w:tc>
          <w:tcPr>
            <w:tcW w:w="1817" w:type="dxa"/>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416" w:type="dxa"/>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526" w:type="dxa"/>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485" w:type="dxa"/>
            <w:gridSpan w:val="2"/>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464" w:type="dxa"/>
            <w:tcBorders>
              <w:top w:val="single" w:sz="6" w:space="0" w:color="000080"/>
              <w:left w:val="single" w:sz="6" w:space="0" w:color="000080"/>
              <w:bottom w:val="single" w:sz="6" w:space="0" w:color="000080"/>
              <w:right w:val="single" w:sz="6" w:space="0" w:color="000080"/>
            </w:tcBorders>
            <w:shd w:color="auto" w:fill="FFFFFF" w:val="clear"/>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r>
          </w:p>
        </w:tc>
      </w:tr>
      <w:tr>
        <w:trPr/>
        <w:tc>
          <w:tcPr>
            <w:tcW w:w="9140" w:type="dxa"/>
            <w:gridSpan w:val="6"/>
            <w:tcBorders>
              <w:top w:val="single" w:sz="6" w:space="0" w:color="000001"/>
              <w:left w:val="single" w:sz="6" w:space="0" w:color="000001"/>
              <w:bottom w:val="single" w:sz="6" w:space="0" w:color="000001"/>
            </w:tcBorders>
            <w:shd w:color="auto" w:fill="FFFFFF" w:val="clear"/>
          </w:tcPr>
          <w:p>
            <w:pPr>
              <w:pStyle w:val="Normal"/>
              <w:widowControl w:val="false"/>
              <w:rPr>
                <w:lang w:val="uk-UA"/>
              </w:rPr>
            </w:pPr>
            <w:r>
              <w:rPr>
                <w:rFonts w:ascii="Times New Roman" w:hAnsi="Times New Roman"/>
                <w:b/>
                <w:bCs/>
                <w:sz w:val="24"/>
                <w:szCs w:val="24"/>
                <w:lang w:val="uk-UA"/>
              </w:rPr>
              <w:t>Вартість пропозиції                                                                                                                                        Σ __________________________________грн (зазначається з ПДВ)</w:t>
            </w:r>
          </w:p>
          <w:p>
            <w:pPr>
              <w:pStyle w:val="Normal"/>
              <w:widowControl w:val="false"/>
              <w:spacing w:before="0" w:after="200"/>
              <w:rPr>
                <w:lang w:val="uk-UA"/>
              </w:rPr>
            </w:pPr>
            <w:r>
              <w:rPr>
                <w:rFonts w:ascii="Times New Roman" w:hAnsi="Times New Roman"/>
                <w:bCs/>
                <w:i/>
                <w:sz w:val="24"/>
                <w:szCs w:val="24"/>
                <w:lang w:val="uk-UA"/>
              </w:rPr>
              <w:t>(Цифрами та словами)</w:t>
            </w:r>
          </w:p>
        </w:tc>
        <w:tc>
          <w:tcPr>
            <w:tcW w:w="1472" w:type="dxa"/>
            <w:gridSpan w:val="2"/>
            <w:tcBorders>
              <w:top w:val="single" w:sz="6" w:space="0" w:color="000001"/>
              <w:left w:val="single" w:sz="6" w:space="0" w:color="000001"/>
              <w:bottom w:val="single" w:sz="4" w:space="0" w:color="000001"/>
              <w:right w:val="single" w:sz="6" w:space="0" w:color="000001"/>
            </w:tcBorders>
            <w:shd w:color="auto" w:fill="FFFFFF" w:val="clear"/>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r>
          </w:p>
        </w:tc>
      </w:tr>
    </w:tbl>
    <w:p>
      <w:pPr>
        <w:pStyle w:val="Normal"/>
        <w:spacing w:before="0" w:after="29"/>
        <w:jc w:val="both"/>
        <w:rPr>
          <w:lang w:val="uk-UA"/>
        </w:rPr>
      </w:pPr>
      <w:r>
        <w:rPr>
          <w:rFonts w:ascii="Times New Roman" w:hAnsi="Times New Roman"/>
          <w:sz w:val="24"/>
          <w:szCs w:val="24"/>
          <w:lang w:val="uk-UA"/>
        </w:rPr>
        <w:t xml:space="preserve"> </w:t>
      </w:r>
    </w:p>
    <w:p>
      <w:pPr>
        <w:pStyle w:val="Normal"/>
        <w:jc w:val="both"/>
        <w:rPr>
          <w:lang w:val="uk-UA"/>
        </w:rPr>
      </w:pPr>
      <w:r>
        <w:rPr>
          <w:rFonts w:ascii="Times New Roman" w:hAnsi="Times New Roman"/>
          <w:sz w:val="24"/>
          <w:szCs w:val="24"/>
          <w:lang w:val="uk-UA"/>
        </w:rPr>
        <w:t>1.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pPr>
        <w:pStyle w:val="Normal"/>
        <w:jc w:val="center"/>
        <w:rPr>
          <w:rFonts w:ascii="Times New Roman" w:hAnsi="Times New Roman"/>
          <w:i/>
          <w:i/>
          <w:iCs/>
          <w:sz w:val="24"/>
          <w:szCs w:val="24"/>
          <w:lang w:val="uk-UA" w:eastAsia="ar-SA"/>
        </w:rPr>
      </w:pPr>
      <w:r>
        <w:rPr>
          <w:rFonts w:ascii="Times New Roman" w:hAnsi="Times New Roman"/>
          <w:i/>
          <w:iCs/>
          <w:sz w:val="24"/>
          <w:szCs w:val="24"/>
          <w:lang w:val="uk-UA" w:eastAsia="ar-SA"/>
        </w:rPr>
      </w:r>
    </w:p>
    <w:p>
      <w:pPr>
        <w:pStyle w:val="Normal"/>
        <w:jc w:val="center"/>
        <w:rPr>
          <w:lang w:val="uk-UA"/>
        </w:rPr>
      </w:pPr>
      <w:r>
        <w:rPr>
          <w:rFonts w:ascii="Times New Roman" w:hAnsi="Times New Roman"/>
          <w:i/>
          <w:iCs/>
          <w:sz w:val="24"/>
          <w:szCs w:val="24"/>
          <w:lang w:val="uk-UA" w:eastAsia="ar-SA"/>
        </w:rPr>
        <w:t>Посада, прізвище, ініціали, підпис уповноваженої особи Учасника, завірені печаткою (за наявності).</w:t>
      </w:r>
    </w:p>
    <w:p>
      <w:pPr>
        <w:pStyle w:val="Normal"/>
        <w:ind w:firstLine="709"/>
        <w:jc w:val="center"/>
        <w:rPr>
          <w:lang w:val="uk-UA"/>
        </w:rPr>
      </w:pPr>
      <w:r>
        <w:rPr>
          <w:rFonts w:ascii="Times New Roman" w:hAnsi="Times New Roman"/>
          <w:i/>
          <w:iCs/>
          <w:color w:val="0070C0"/>
          <w:sz w:val="24"/>
          <w:szCs w:val="24"/>
          <w:u w:val="single"/>
          <w:lang w:val="uk-UA" w:eastAsia="ar-SA"/>
        </w:rPr>
        <w:t>Увага!!</w:t>
      </w:r>
    </w:p>
    <w:p>
      <w:pPr>
        <w:pStyle w:val="Normal"/>
        <w:jc w:val="both"/>
        <w:rPr>
          <w:lang w:val="uk-UA"/>
        </w:rPr>
      </w:pPr>
      <w:r>
        <w:rPr>
          <w:rFonts w:ascii="Times New Roman" w:hAnsi="Times New Roman"/>
          <w:i/>
          <w:iCs/>
          <w:color w:val="0070C0"/>
          <w:sz w:val="24"/>
          <w:szCs w:val="24"/>
          <w:shd w:fill="FFFFFF" w:val="clear"/>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w:t>
      </w:r>
    </w:p>
    <w:p>
      <w:pPr>
        <w:pStyle w:val="Normal"/>
        <w:shd w:val="clear" w:color="auto" w:fill="FFFFFF"/>
        <w:tabs>
          <w:tab w:val="clear" w:pos="653"/>
          <w:tab w:val="left" w:pos="9254" w:leader="dot"/>
        </w:tabs>
        <w:jc w:val="both"/>
        <w:rPr>
          <w:lang w:val="uk-UA"/>
        </w:rPr>
      </w:pPr>
      <w:r>
        <w:rPr>
          <w:rFonts w:eastAsia="Times New Roman" w:ascii="Times New Roman" w:hAnsi="Times New Roman"/>
          <w:b/>
          <w:i/>
          <w:iCs/>
          <w:color w:val="0070C0"/>
          <w:sz w:val="24"/>
          <w:szCs w:val="24"/>
          <w:shd w:fill="FFFFFF" w:val="clear"/>
          <w:lang w:val="uk-UA" w:eastAsia="ar-SA"/>
        </w:rPr>
        <w:t>вартість, грн., з ПДВ» зазначається ціна без ПДВ, про що Учасником робиться відповідна позначка.</w:t>
      </w:r>
    </w:p>
    <w:p>
      <w:pPr>
        <w:pStyle w:val="Normal"/>
        <w:jc w:val="right"/>
        <w:rPr>
          <w:rFonts w:ascii="Times New Roman" w:hAnsi="Times New Roman"/>
          <w:b/>
          <w:b/>
          <w:sz w:val="24"/>
          <w:szCs w:val="24"/>
          <w:lang w:val="uk-UA"/>
        </w:rPr>
      </w:pPr>
      <w:r>
        <w:rPr>
          <w:rFonts w:ascii="Times New Roman" w:hAnsi="Times New Roman"/>
          <w:b/>
          <w:sz w:val="24"/>
          <w:szCs w:val="24"/>
          <w:lang w:val="uk-UA"/>
        </w:rPr>
      </w:r>
    </w:p>
    <w:p>
      <w:pPr>
        <w:pStyle w:val="Normal"/>
        <w:jc w:val="right"/>
        <w:rPr>
          <w:rFonts w:ascii="Times New Roman" w:hAnsi="Times New Roman"/>
          <w:b/>
          <w:b/>
          <w:sz w:val="24"/>
          <w:szCs w:val="24"/>
          <w:lang w:val="uk-UA"/>
        </w:rPr>
      </w:pPr>
      <w:r>
        <w:rPr>
          <w:rFonts w:ascii="Times New Roman" w:hAnsi="Times New Roman"/>
          <w:b/>
          <w:sz w:val="24"/>
          <w:szCs w:val="24"/>
          <w:lang w:val="uk-UA"/>
        </w:rPr>
      </w:r>
    </w:p>
    <w:p>
      <w:pPr>
        <w:pStyle w:val="Normal"/>
        <w:jc w:val="right"/>
        <w:rPr>
          <w:rFonts w:ascii="Times New Roman" w:hAnsi="Times New Roman"/>
          <w:b/>
          <w:b/>
          <w:sz w:val="24"/>
          <w:szCs w:val="24"/>
          <w:lang w:val="uk-UA"/>
        </w:rPr>
      </w:pPr>
      <w:r>
        <w:rPr>
          <w:rFonts w:ascii="Times New Roman" w:hAnsi="Times New Roman"/>
          <w:b/>
          <w:sz w:val="24"/>
          <w:szCs w:val="24"/>
          <w:lang w:val="uk-UA"/>
        </w:rPr>
      </w:r>
    </w:p>
    <w:p>
      <w:pPr>
        <w:pStyle w:val="Normal"/>
        <w:jc w:val="right"/>
        <w:rPr>
          <w:rFonts w:ascii="Times New Roman" w:hAnsi="Times New Roman"/>
          <w:b/>
          <w:b/>
          <w:sz w:val="24"/>
          <w:szCs w:val="24"/>
          <w:lang w:val="uk-UA"/>
        </w:rPr>
      </w:pPr>
      <w:r>
        <w:rPr>
          <w:rFonts w:ascii="Times New Roman" w:hAnsi="Times New Roman"/>
          <w:b/>
          <w:sz w:val="24"/>
          <w:szCs w:val="24"/>
          <w:lang w:val="uk-UA"/>
        </w:rPr>
      </w:r>
    </w:p>
    <w:p>
      <w:pPr>
        <w:pStyle w:val="Normal"/>
        <w:jc w:val="right"/>
        <w:rPr>
          <w:rFonts w:ascii="Times New Roman" w:hAnsi="Times New Roman"/>
          <w:b/>
          <w:b/>
          <w:sz w:val="24"/>
          <w:szCs w:val="24"/>
          <w:lang w:val="uk-UA"/>
        </w:rPr>
      </w:pPr>
      <w:r>
        <w:rPr>
          <w:rFonts w:ascii="Times New Roman" w:hAnsi="Times New Roman"/>
          <w:b/>
          <w:sz w:val="24"/>
          <w:szCs w:val="24"/>
          <w:lang w:val="uk-UA"/>
        </w:rPr>
      </w:r>
    </w:p>
    <w:p>
      <w:pPr>
        <w:pStyle w:val="Normal"/>
        <w:jc w:val="right"/>
        <w:rPr>
          <w:rFonts w:ascii="Times New Roman" w:hAnsi="Times New Roman"/>
          <w:b/>
          <w:b/>
          <w:sz w:val="24"/>
          <w:szCs w:val="24"/>
          <w:lang w:val="uk-UA"/>
        </w:rPr>
      </w:pPr>
      <w:r>
        <w:rPr>
          <w:rFonts w:ascii="Times New Roman" w:hAnsi="Times New Roman"/>
          <w:b/>
          <w:sz w:val="24"/>
          <w:szCs w:val="24"/>
          <w:lang w:val="uk-UA"/>
        </w:rPr>
      </w:r>
    </w:p>
    <w:p>
      <w:pPr>
        <w:pStyle w:val="Normal"/>
        <w:jc w:val="right"/>
        <w:rPr>
          <w:rFonts w:ascii="Times New Roman" w:hAnsi="Times New Roman"/>
          <w:b/>
          <w:b/>
          <w:sz w:val="24"/>
          <w:szCs w:val="24"/>
          <w:lang w:val="uk-UA"/>
        </w:rPr>
      </w:pPr>
      <w:r>
        <w:rPr>
          <w:rFonts w:ascii="Times New Roman" w:hAnsi="Times New Roman"/>
          <w:b/>
          <w:sz w:val="24"/>
          <w:szCs w:val="24"/>
          <w:lang w:val="uk-UA"/>
        </w:rPr>
      </w:r>
    </w:p>
    <w:p>
      <w:pPr>
        <w:pStyle w:val="Normal"/>
        <w:jc w:val="right"/>
        <w:rPr>
          <w:rFonts w:ascii="Times New Roman" w:hAnsi="Times New Roman"/>
          <w:b/>
          <w:b/>
          <w:sz w:val="24"/>
          <w:szCs w:val="24"/>
          <w:lang w:val="uk-UA"/>
        </w:rPr>
      </w:pPr>
      <w:r>
        <w:rPr>
          <w:rFonts w:ascii="Times New Roman" w:hAnsi="Times New Roman"/>
          <w:b/>
          <w:sz w:val="24"/>
          <w:szCs w:val="24"/>
          <w:lang w:val="uk-UA"/>
        </w:rPr>
      </w:r>
    </w:p>
    <w:p>
      <w:pPr>
        <w:pStyle w:val="Normal"/>
        <w:jc w:val="right"/>
        <w:rPr>
          <w:rFonts w:ascii="Times New Roman" w:hAnsi="Times New Roman"/>
          <w:b/>
          <w:b/>
          <w:sz w:val="24"/>
          <w:szCs w:val="24"/>
          <w:lang w:val="uk-UA"/>
        </w:rPr>
      </w:pPr>
      <w:r>
        <w:rPr>
          <w:rFonts w:ascii="Times New Roman" w:hAnsi="Times New Roman"/>
          <w:b/>
          <w:sz w:val="24"/>
          <w:szCs w:val="24"/>
          <w:lang w:val="uk-UA"/>
        </w:rPr>
      </w:r>
    </w:p>
    <w:p>
      <w:pPr>
        <w:pStyle w:val="Normal"/>
        <w:jc w:val="right"/>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ind w:left="5103" w:hanging="0"/>
        <w:jc w:val="right"/>
        <w:rPr>
          <w:b/>
          <w:b/>
          <w:bCs/>
          <w:lang w:val="uk-UA"/>
        </w:rPr>
      </w:pPr>
      <w:r>
        <w:rPr>
          <w:b/>
          <w:bCs/>
          <w:lang w:val="uk-UA"/>
        </w:rPr>
      </w:r>
    </w:p>
    <w:p>
      <w:pPr>
        <w:pStyle w:val="Normal"/>
        <w:spacing w:lineRule="auto" w:line="240"/>
        <w:ind w:left="5103" w:hanging="0"/>
        <w:jc w:val="right"/>
        <w:rPr>
          <w:b/>
          <w:b/>
          <w:bCs/>
          <w:lang w:val="uk-UA"/>
        </w:rPr>
      </w:pPr>
      <w:r>
        <w:rPr>
          <w:b/>
          <w:bCs/>
          <w:lang w:val="uk-UA"/>
        </w:rPr>
      </w:r>
    </w:p>
    <w:p>
      <w:pPr>
        <w:pStyle w:val="Normal"/>
        <w:spacing w:lineRule="auto" w:line="240"/>
        <w:ind w:left="5103" w:hanging="0"/>
        <w:jc w:val="right"/>
        <w:rPr>
          <w:b/>
          <w:b/>
          <w:bCs/>
          <w:lang w:val="uk-UA"/>
        </w:rPr>
      </w:pPr>
      <w:r>
        <w:rPr>
          <w:b/>
          <w:bCs/>
          <w:lang w:val="uk-UA"/>
        </w:rPr>
      </w:r>
    </w:p>
    <w:p>
      <w:pPr>
        <w:pStyle w:val="Normal"/>
        <w:spacing w:lineRule="auto" w:line="240"/>
        <w:ind w:left="5103" w:hanging="0"/>
        <w:jc w:val="right"/>
        <w:rPr>
          <w:b/>
          <w:b/>
          <w:bCs/>
          <w:lang w:val="uk-UA"/>
        </w:rPr>
      </w:pPr>
      <w:r>
        <w:rPr>
          <w:b/>
          <w:bCs/>
          <w:lang w:val="uk-UA"/>
        </w:rPr>
      </w:r>
    </w:p>
    <w:p>
      <w:pPr>
        <w:pStyle w:val="Normal"/>
        <w:spacing w:lineRule="auto" w:line="240"/>
        <w:ind w:left="5103" w:hanging="0"/>
        <w:jc w:val="right"/>
        <w:rPr>
          <w:b/>
          <w:b/>
          <w:bCs/>
          <w:lang w:val="uk-UA"/>
        </w:rPr>
      </w:pPr>
      <w:r>
        <w:rPr>
          <w:b/>
          <w:bCs/>
          <w:lang w:val="uk-UA"/>
        </w:rPr>
      </w:r>
    </w:p>
    <w:p>
      <w:pPr>
        <w:pStyle w:val="Normal"/>
        <w:spacing w:lineRule="auto" w:line="240"/>
        <w:ind w:left="5103" w:hanging="0"/>
        <w:jc w:val="right"/>
        <w:rPr>
          <w:lang w:val="uk-UA" w:bidi="ar-SA"/>
        </w:rPr>
      </w:pPr>
      <w:r>
        <w:rPr>
          <w:rFonts w:ascii="Times New Roman" w:hAnsi="Times New Roman"/>
          <w:b/>
          <w:bCs/>
          <w:sz w:val="24"/>
          <w:szCs w:val="24"/>
          <w:lang w:val="uk-UA" w:bidi="ar-SA"/>
        </w:rPr>
        <w:t>Додаток № 2</w:t>
      </w:r>
    </w:p>
    <w:p>
      <w:pPr>
        <w:pStyle w:val="Normal"/>
        <w:spacing w:lineRule="auto" w:line="240"/>
        <w:ind w:left="5103" w:hanging="0"/>
        <w:jc w:val="right"/>
        <w:rPr/>
      </w:pPr>
      <w:r>
        <w:rPr>
          <w:rFonts w:ascii="Times New Roman" w:hAnsi="Times New Roman"/>
          <w:b/>
          <w:bCs/>
          <w:sz w:val="24"/>
          <w:szCs w:val="24"/>
          <w:lang w:val="uk-UA" w:bidi="ar-SA"/>
        </w:rPr>
        <w:t>до  оголошення</w:t>
      </w:r>
    </w:p>
    <w:p>
      <w:pPr>
        <w:pStyle w:val="NoSpacing"/>
        <w:spacing w:lineRule="auto" w:line="240"/>
        <w:jc w:val="center"/>
        <w:rPr>
          <w:rStyle w:val="Shorttext"/>
          <w:rFonts w:ascii="Times New Roman" w:hAnsi="Times New Roman" w:eastAsia="Calibri" w:cs="Times New Roman"/>
          <w:b w:val="false"/>
          <w:b w:val="false"/>
          <w:bCs w:val="false"/>
          <w:strike w:val="false"/>
          <w:dstrike w:val="false"/>
          <w:color w:val="000000"/>
          <w:sz w:val="24"/>
          <w:szCs w:val="24"/>
          <w:lang w:val="uk-UA" w:eastAsia="en-US" w:bidi="ar-SA"/>
        </w:rPr>
      </w:pPr>
      <w:r>
        <w:rPr>
          <w:rFonts w:eastAsia="Calibri" w:cs="Times New Roman"/>
          <w:b w:val="false"/>
          <w:bCs w:val="false"/>
          <w:strike w:val="false"/>
          <w:dstrike w:val="false"/>
          <w:color w:val="000000"/>
          <w:sz w:val="24"/>
          <w:szCs w:val="24"/>
          <w:lang w:val="uk-UA" w:eastAsia="en-US" w:bidi="ar-SA"/>
        </w:rPr>
      </w:r>
    </w:p>
    <w:p>
      <w:pPr>
        <w:pStyle w:val="NoSpacing"/>
        <w:spacing w:lineRule="auto" w:line="240"/>
        <w:jc w:val="center"/>
        <w:rPr>
          <w:rStyle w:val="Shorttext"/>
          <w:rFonts w:ascii="Times New Roman" w:hAnsi="Times New Roman" w:eastAsia="Calibri" w:cs="Times New Roman"/>
          <w:b w:val="false"/>
          <w:b w:val="false"/>
          <w:bCs w:val="false"/>
          <w:strike w:val="false"/>
          <w:dstrike w:val="false"/>
          <w:color w:val="000000"/>
          <w:sz w:val="24"/>
          <w:szCs w:val="24"/>
          <w:lang w:val="uk-UA" w:eastAsia="en-US" w:bidi="ar-SA"/>
        </w:rPr>
      </w:pPr>
      <w:r>
        <w:rPr>
          <w:rFonts w:eastAsia="Calibri" w:cs="Times New Roman"/>
          <w:b w:val="false"/>
          <w:bCs w:val="false"/>
          <w:strike w:val="false"/>
          <w:dstrike w:val="false"/>
          <w:color w:val="000000"/>
          <w:sz w:val="24"/>
          <w:szCs w:val="24"/>
          <w:lang w:val="uk-UA" w:eastAsia="en-US" w:bidi="ar-SA"/>
        </w:rPr>
      </w:r>
    </w:p>
    <w:p>
      <w:pPr>
        <w:pStyle w:val="Normal"/>
        <w:ind w:left="0" w:hanging="0"/>
        <w:jc w:val="center"/>
        <w:rPr>
          <w:rFonts w:ascii="Times New Roman" w:hAnsi="Times New Roman" w:cs="Times New Roman CYR"/>
          <w:b/>
          <w:b/>
          <w:bCs/>
          <w:sz w:val="24"/>
          <w:szCs w:val="24"/>
          <w:lang w:val="uk-UA"/>
        </w:rPr>
      </w:pPr>
      <w:r>
        <w:rPr>
          <w:rFonts w:cs="Times New Roman CYR" w:ascii="Times New Roman" w:hAnsi="Times New Roman"/>
          <w:b/>
          <w:bCs/>
          <w:sz w:val="24"/>
          <w:szCs w:val="24"/>
          <w:lang w:val="uk-UA"/>
        </w:rPr>
        <w:t xml:space="preserve">ТЕХНІЧНЕ ЗАВДАННЯ  </w:t>
      </w:r>
    </w:p>
    <w:p>
      <w:pPr>
        <w:pStyle w:val="Normal"/>
        <w:ind w:left="0" w:hanging="0"/>
        <w:jc w:val="center"/>
        <w:rPr>
          <w:rFonts w:ascii="Times New Roman" w:hAnsi="Times New Roman" w:cs="Times New Roman CYR"/>
          <w:b/>
          <w:b/>
          <w:bCs/>
          <w:sz w:val="24"/>
          <w:szCs w:val="24"/>
          <w:lang w:val="uk-UA"/>
        </w:rPr>
      </w:pPr>
      <w:r>
        <w:rPr>
          <w:rFonts w:cs="Times New Roman CYR" w:ascii="Times New Roman" w:hAnsi="Times New Roman"/>
          <w:b/>
          <w:bCs/>
          <w:sz w:val="24"/>
          <w:szCs w:val="24"/>
          <w:lang w:val="uk-UA"/>
        </w:rPr>
        <w:t xml:space="preserve"> </w:t>
      </w:r>
      <w:r>
        <w:rPr>
          <w:rFonts w:cs="Times New Roman CYR" w:ascii="Times New Roman" w:hAnsi="Times New Roman"/>
          <w:b/>
          <w:bCs/>
          <w:sz w:val="24"/>
          <w:szCs w:val="24"/>
          <w:lang w:val="uk-UA"/>
        </w:rPr>
        <w:t>На закупівлю товару за кодом</w:t>
      </w:r>
    </w:p>
    <w:p>
      <w:pPr>
        <w:pStyle w:val="Normal"/>
        <w:ind w:left="0" w:hanging="0"/>
        <w:jc w:val="center"/>
        <w:rPr>
          <w:rFonts w:ascii="Times New Roman" w:hAnsi="Times New Roman"/>
          <w:sz w:val="24"/>
          <w:szCs w:val="24"/>
        </w:rPr>
      </w:pPr>
      <w:r>
        <w:rPr>
          <w:rFonts w:ascii="Times New Roman" w:hAnsi="Times New Roman"/>
          <w:b/>
          <w:color w:val="000000"/>
          <w:sz w:val="24"/>
          <w:szCs w:val="24"/>
          <w:lang w:val="uk-UA"/>
        </w:rPr>
        <w:t xml:space="preserve">ДК 021:2015 - </w:t>
      </w:r>
      <w:r>
        <w:rPr>
          <w:rFonts w:ascii="Times New Roman" w:hAnsi="Times New Roman"/>
          <w:b/>
          <w:bCs/>
          <w:sz w:val="24"/>
          <w:szCs w:val="24"/>
        </w:rPr>
        <w:t>38420000-5– «Прилади для вимірювання витрати, рівня та тиску рідин і газів»  (</w:t>
      </w:r>
      <w:r>
        <w:rPr>
          <w:rFonts w:ascii="Times New Roman" w:hAnsi="Times New Roman"/>
          <w:b/>
          <w:sz w:val="24"/>
          <w:szCs w:val="24"/>
          <w:lang w:eastAsia="ar-SA"/>
        </w:rPr>
        <w:t>ультразвуков</w:t>
      </w:r>
      <w:r>
        <w:rPr>
          <w:rFonts w:ascii="Times New Roman" w:hAnsi="Times New Roman"/>
          <w:b/>
          <w:sz w:val="24"/>
          <w:szCs w:val="24"/>
          <w:lang w:val="uk-UA" w:eastAsia="ar-SA"/>
        </w:rPr>
        <w:t>ий</w:t>
      </w:r>
      <w:r>
        <w:rPr>
          <w:rFonts w:ascii="Times New Roman" w:hAnsi="Times New Roman"/>
          <w:b/>
          <w:sz w:val="24"/>
          <w:szCs w:val="24"/>
          <w:lang w:eastAsia="ar-SA"/>
        </w:rPr>
        <w:t xml:space="preserve"> лічильник води</w:t>
      </w:r>
      <w:r>
        <w:rPr>
          <w:rFonts w:ascii="Times New Roman" w:hAnsi="Times New Roman"/>
          <w:b/>
          <w:bCs/>
          <w:sz w:val="24"/>
          <w:szCs w:val="24"/>
        </w:rPr>
        <w:t>)</w:t>
      </w:r>
    </w:p>
    <w:p>
      <w:pPr>
        <w:pStyle w:val="Normal"/>
        <w:jc w:val="center"/>
        <w:rPr>
          <w:rFonts w:ascii="Times New Roman" w:hAnsi="Times New Roman" w:cs="Arial"/>
          <w:b/>
          <w:b/>
          <w:sz w:val="24"/>
          <w:szCs w:val="24"/>
          <w:u w:val="single"/>
          <w:lang w:val="uk-UA"/>
        </w:rPr>
      </w:pPr>
      <w:r>
        <w:rPr>
          <w:rFonts w:cs="Arial" w:ascii="Times New Roman" w:hAnsi="Times New Roman"/>
          <w:b/>
          <w:sz w:val="24"/>
          <w:szCs w:val="24"/>
          <w:u w:val="single"/>
          <w:lang w:val="uk-UA"/>
        </w:rPr>
      </w:r>
    </w:p>
    <w:p>
      <w:pPr>
        <w:pStyle w:val="Normal"/>
        <w:jc w:val="center"/>
        <w:rPr>
          <w:rFonts w:ascii="Times New Roman" w:hAnsi="Times New Roman" w:cs="Arial"/>
          <w:b/>
          <w:b/>
          <w:sz w:val="24"/>
          <w:szCs w:val="24"/>
          <w:u w:val="single"/>
          <w:lang w:val="uk-UA"/>
        </w:rPr>
      </w:pPr>
      <w:r>
        <w:rPr>
          <w:rFonts w:cs="Arial" w:ascii="Times New Roman" w:hAnsi="Times New Roman"/>
          <w:b/>
          <w:sz w:val="24"/>
          <w:szCs w:val="24"/>
          <w:u w:val="single"/>
          <w:lang w:val="uk-UA"/>
        </w:rPr>
        <w:t>І. Загальні вимоги</w:t>
      </w:r>
    </w:p>
    <w:p>
      <w:pPr>
        <w:pStyle w:val="Normal"/>
        <w:rPr>
          <w:rFonts w:ascii="Times New Roman" w:hAnsi="Times New Roman" w:cs="Arial"/>
          <w:b/>
          <w:b/>
          <w:sz w:val="24"/>
          <w:szCs w:val="24"/>
          <w:u w:val="single"/>
          <w:lang w:val="uk-UA"/>
        </w:rPr>
      </w:pPr>
      <w:r>
        <w:rPr>
          <w:rFonts w:cs="Arial" w:ascii="Times New Roman" w:hAnsi="Times New Roman"/>
          <w:b/>
          <w:sz w:val="24"/>
          <w:szCs w:val="24"/>
          <w:u w:val="single"/>
          <w:lang w:val="uk-UA"/>
        </w:rPr>
      </w:r>
    </w:p>
    <w:p>
      <w:pPr>
        <w:pStyle w:val="Normal"/>
        <w:jc w:val="both"/>
        <w:rPr>
          <w:sz w:val="24"/>
          <w:szCs w:val="24"/>
        </w:rPr>
      </w:pPr>
      <w:r>
        <w:rPr>
          <w:rFonts w:ascii="Times New Roman" w:hAnsi="Times New Roman"/>
          <w:sz w:val="24"/>
          <w:szCs w:val="24"/>
          <w:lang w:val="uk-UA"/>
        </w:rPr>
        <w:t>1.1. У разі якщо Учасник закупівлі не є виробником продукції він надає документ про співпрацю з виробником (дилер</w:t>
      </w:r>
      <w:bookmarkStart w:id="2" w:name="_GoBack"/>
      <w:bookmarkEnd w:id="2"/>
      <w:r>
        <w:rPr>
          <w:rFonts w:ascii="Times New Roman" w:hAnsi="Times New Roman"/>
          <w:sz w:val="24"/>
          <w:szCs w:val="24"/>
          <w:lang w:val="uk-UA"/>
        </w:rPr>
        <w:t>ський лист або сертифікат дилера тощо).</w:t>
      </w:r>
    </w:p>
    <w:p>
      <w:pPr>
        <w:pStyle w:val="Normal"/>
        <w:jc w:val="both"/>
        <w:rPr>
          <w:sz w:val="24"/>
          <w:szCs w:val="24"/>
        </w:rPr>
      </w:pPr>
      <w:r>
        <w:rPr>
          <w:rFonts w:ascii="Times New Roman" w:hAnsi="Times New Roman"/>
          <w:sz w:val="24"/>
          <w:szCs w:val="24"/>
          <w:lang w:val="uk-UA"/>
        </w:rPr>
        <w:t>1.2. Учасник має надати гарантійний лист, що він зобов’язується поставляти продукцію саме того виробника, щодо якого надана т</w:t>
      </w:r>
      <w:r>
        <w:rPr>
          <w:rFonts w:ascii="Times New Roman" w:hAnsi="Times New Roman"/>
          <w:bCs/>
          <w:sz w:val="24"/>
          <w:szCs w:val="24"/>
          <w:lang w:val="uk-UA"/>
        </w:rPr>
        <w:t>ехнічна документація</w:t>
      </w:r>
      <w:r>
        <w:rPr>
          <w:rFonts w:ascii="Times New Roman" w:hAnsi="Times New Roman"/>
          <w:sz w:val="24"/>
          <w:szCs w:val="24"/>
          <w:lang w:val="uk-UA"/>
        </w:rPr>
        <w:t xml:space="preserve"> у відповідності до переліку, наведеного в оголошені.</w:t>
      </w:r>
    </w:p>
    <w:p>
      <w:pPr>
        <w:pStyle w:val="Normal"/>
        <w:jc w:val="both"/>
        <w:rPr>
          <w:sz w:val="24"/>
          <w:szCs w:val="24"/>
        </w:rPr>
      </w:pPr>
      <w:r>
        <w:rPr>
          <w:rFonts w:ascii="Times New Roman" w:hAnsi="Times New Roman"/>
          <w:sz w:val="24"/>
          <w:szCs w:val="24"/>
          <w:lang w:val="uk-UA"/>
        </w:rPr>
        <w:t>1.3. Товар повинен бути новим та виготовлений не раніше 20</w:t>
      </w:r>
      <w:r>
        <w:rPr>
          <w:rFonts w:ascii="Times New Roman" w:hAnsi="Times New Roman"/>
          <w:sz w:val="24"/>
          <w:szCs w:val="24"/>
        </w:rPr>
        <w:t>2</w:t>
      </w:r>
      <w:r>
        <w:rPr>
          <w:rFonts w:ascii="Times New Roman" w:hAnsi="Times New Roman"/>
          <w:sz w:val="24"/>
          <w:szCs w:val="24"/>
          <w:lang w:val="uk-UA"/>
        </w:rPr>
        <w:t>2 року (на підтвердження чого учасник має надати гарантійний лист). Поставка Товару, бувалого у вжитку або відновленого, не допускається.</w:t>
      </w:r>
    </w:p>
    <w:p>
      <w:pPr>
        <w:pStyle w:val="Normal"/>
        <w:jc w:val="both"/>
        <w:rPr>
          <w:sz w:val="24"/>
          <w:szCs w:val="24"/>
        </w:rPr>
      </w:pPr>
      <w:r>
        <w:rPr>
          <w:rFonts w:ascii="Times New Roman" w:hAnsi="Times New Roman"/>
          <w:sz w:val="24"/>
          <w:szCs w:val="24"/>
          <w:lang w:val="uk-UA"/>
        </w:rPr>
        <w:t>1.4. Гарантійне і післягарантійне обслуговування має проводитись виробником (його представником) — (на підтвердження чого учасник має надати гарантійний лист).</w:t>
      </w:r>
    </w:p>
    <w:p>
      <w:pPr>
        <w:pStyle w:val="Normal"/>
        <w:jc w:val="both"/>
        <w:rPr>
          <w:sz w:val="24"/>
          <w:szCs w:val="24"/>
        </w:rPr>
      </w:pPr>
      <w:r>
        <w:rPr>
          <w:rFonts w:ascii="Times New Roman" w:hAnsi="Times New Roman"/>
          <w:sz w:val="24"/>
          <w:szCs w:val="24"/>
          <w:lang w:val="uk-UA"/>
        </w:rPr>
        <w:t>1.5. За потреби, навчання технічного персоналу має проводитись безпосередньо у виробника, за потреби, можливість проведення дрібного ремонту замовником —(на підтвердження чого учасник має надати гарантійний лист)</w:t>
      </w:r>
    </w:p>
    <w:p>
      <w:pPr>
        <w:pStyle w:val="Normal"/>
        <w:jc w:val="both"/>
        <w:rPr>
          <w:sz w:val="24"/>
          <w:szCs w:val="24"/>
        </w:rPr>
      </w:pPr>
      <w:r>
        <w:rPr>
          <w:rFonts w:ascii="Times New Roman" w:hAnsi="Times New Roman"/>
          <w:sz w:val="24"/>
          <w:szCs w:val="24"/>
          <w:lang w:val="uk-UA"/>
        </w:rPr>
        <w:t>1.6. Учасник повинен надати копію паспорту на запропоновані ультразвукові лічильники (або інший документ для перевірки технічних характеристик запропонованого товару).</w:t>
      </w:r>
    </w:p>
    <w:p>
      <w:pPr>
        <w:pStyle w:val="Normal"/>
        <w:jc w:val="both"/>
        <w:rPr>
          <w:sz w:val="24"/>
          <w:szCs w:val="24"/>
        </w:rPr>
      </w:pPr>
      <w:r>
        <w:rPr>
          <w:rFonts w:ascii="Times New Roman" w:hAnsi="Times New Roman"/>
          <w:sz w:val="24"/>
          <w:szCs w:val="24"/>
          <w:lang w:val="uk-UA"/>
        </w:rPr>
        <w:t>1.7. Лічильник води має відповідати ТЕХНІЧНОМУ РЕГЛАМЕНТУ, що ЗАТВЕРДЖЕНИЙ постановою Кабінету Міністрів України від 24 лютого 2016 р. № 163 та ДСТУ EN ISO 4064.</w:t>
      </w:r>
    </w:p>
    <w:p>
      <w:pPr>
        <w:pStyle w:val="Normal"/>
        <w:jc w:val="both"/>
        <w:rPr>
          <w:sz w:val="24"/>
          <w:szCs w:val="24"/>
        </w:rPr>
      </w:pPr>
      <w:r>
        <w:rPr>
          <w:rFonts w:ascii="Times New Roman" w:hAnsi="Times New Roman"/>
          <w:sz w:val="24"/>
          <w:szCs w:val="24"/>
          <w:lang w:val="uk-UA"/>
        </w:rPr>
        <w:t>1.8. Надати у складі пропозиції зразок декларації відповідності на прилади поточного року виготовлення за модулем B+F або B+D. На підтвердження учасник має надати скановані копії сертифікатів  B+F та B+D у повному обсязі. Сертифікат за модулем D має містити відомості про прилади, які мають право виготовлятися за цим сертифікатом із зазначенням номерів сертифікатів за модулем В.</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Перелік лічильників:</w:t>
      </w:r>
    </w:p>
    <w:tbl>
      <w:tblPr>
        <w:tblW w:w="9863" w:type="dxa"/>
        <w:jc w:val="left"/>
        <w:tblInd w:w="81" w:type="dxa"/>
        <w:tblLayout w:type="fixed"/>
        <w:tblCellMar>
          <w:top w:w="0" w:type="dxa"/>
          <w:left w:w="93" w:type="dxa"/>
          <w:bottom w:w="0" w:type="dxa"/>
          <w:right w:w="108" w:type="dxa"/>
        </w:tblCellMar>
      </w:tblPr>
      <w:tblGrid>
        <w:gridCol w:w="396"/>
        <w:gridCol w:w="6516"/>
        <w:gridCol w:w="1591"/>
        <w:gridCol w:w="1359"/>
      </w:tblGrid>
      <w:tr>
        <w:trPr>
          <w:trHeight w:val="1125" w:hRule="atLeast"/>
        </w:trPr>
        <w:tc>
          <w:tcPr>
            <w:tcW w:w="396" w:type="dxa"/>
            <w:tcBorders>
              <w:top w:val="single" w:sz="4" w:space="0" w:color="000001"/>
              <w:left w:val="single" w:sz="4" w:space="0" w:color="000001"/>
              <w:bottom w:val="single" w:sz="4" w:space="0" w:color="000001"/>
            </w:tcBorders>
            <w:shd w:fill="auto" w:val="clear"/>
            <w:vAlign w:val="center"/>
          </w:tcPr>
          <w:p>
            <w:pPr>
              <w:pStyle w:val="Normal"/>
              <w:widowControl w:val="false"/>
              <w:jc w:val="center"/>
              <w:rPr>
                <w:rFonts w:ascii="Times New Roman" w:hAnsi="Times New Roman"/>
                <w:b/>
                <w:b/>
                <w:bCs/>
                <w:color w:val="000000"/>
                <w:sz w:val="24"/>
                <w:szCs w:val="24"/>
              </w:rPr>
            </w:pPr>
            <w:r>
              <w:rPr>
                <w:rFonts w:ascii="Times New Roman" w:hAnsi="Times New Roman"/>
                <w:b/>
                <w:bCs/>
                <w:color w:val="000000"/>
                <w:sz w:val="24"/>
                <w:szCs w:val="24"/>
              </w:rPr>
              <w:t>№</w:t>
            </w:r>
          </w:p>
        </w:tc>
        <w:tc>
          <w:tcPr>
            <w:tcW w:w="6516" w:type="dxa"/>
            <w:tcBorders>
              <w:top w:val="single" w:sz="4" w:space="0" w:color="000001"/>
              <w:left w:val="single" w:sz="4" w:space="0" w:color="000001"/>
              <w:bottom w:val="single" w:sz="4" w:space="0" w:color="000001"/>
            </w:tcBorders>
            <w:shd w:fill="auto" w:val="clear"/>
            <w:vAlign w:val="center"/>
          </w:tcPr>
          <w:p>
            <w:pPr>
              <w:pStyle w:val="Normal"/>
              <w:widowControl w:val="false"/>
              <w:jc w:val="center"/>
              <w:rPr>
                <w:rFonts w:ascii="Times New Roman" w:hAnsi="Times New Roman"/>
                <w:color w:val="000000"/>
                <w:sz w:val="24"/>
                <w:szCs w:val="24"/>
                <w:lang w:val="uk-UA"/>
              </w:rPr>
            </w:pPr>
            <w:r>
              <w:rPr>
                <w:rFonts w:ascii="Times New Roman" w:hAnsi="Times New Roman"/>
                <w:color w:val="000000"/>
                <w:sz w:val="24"/>
                <w:szCs w:val="24"/>
                <w:lang w:val="uk-UA"/>
              </w:rPr>
              <w:t>Найменування</w:t>
            </w:r>
          </w:p>
        </w:tc>
        <w:tc>
          <w:tcPr>
            <w:tcW w:w="1591" w:type="dxa"/>
            <w:tcBorders>
              <w:top w:val="single" w:sz="4" w:space="0" w:color="000001"/>
              <w:left w:val="single" w:sz="4" w:space="0" w:color="000001"/>
              <w:bottom w:val="single" w:sz="4" w:space="0" w:color="000001"/>
            </w:tcBorders>
            <w:shd w:fill="auto" w:val="clear"/>
            <w:vAlign w:val="center"/>
          </w:tcPr>
          <w:p>
            <w:pPr>
              <w:pStyle w:val="Normal"/>
              <w:widowControl w:val="false"/>
              <w:jc w:val="center"/>
              <w:rPr>
                <w:rFonts w:ascii="Times New Roman" w:hAnsi="Times New Roman"/>
                <w:color w:val="000000"/>
                <w:sz w:val="24"/>
                <w:szCs w:val="24"/>
                <w:lang w:val="uk-UA"/>
              </w:rPr>
            </w:pPr>
            <w:r>
              <w:rPr>
                <w:rFonts w:ascii="Times New Roman" w:hAnsi="Times New Roman"/>
                <w:color w:val="000000"/>
                <w:sz w:val="24"/>
                <w:szCs w:val="24"/>
                <w:lang w:val="uk-UA"/>
              </w:rPr>
              <w:t>Країна -виробник товару</w:t>
            </w:r>
          </w:p>
        </w:tc>
        <w:tc>
          <w:tcPr>
            <w:tcW w:w="13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rFonts w:ascii="Times New Roman" w:hAnsi="Times New Roman"/>
                <w:color w:val="000000"/>
                <w:sz w:val="24"/>
                <w:szCs w:val="24"/>
                <w:lang w:val="uk-UA"/>
              </w:rPr>
            </w:pPr>
            <w:r>
              <w:rPr>
                <w:rFonts w:ascii="Times New Roman" w:hAnsi="Times New Roman"/>
                <w:color w:val="000000"/>
                <w:sz w:val="24"/>
                <w:szCs w:val="24"/>
                <w:lang w:val="uk-UA"/>
              </w:rPr>
              <w:t>Кількість</w:t>
            </w:r>
          </w:p>
        </w:tc>
      </w:tr>
      <w:tr>
        <w:trPr>
          <w:trHeight w:val="626" w:hRule="atLeast"/>
        </w:trPr>
        <w:tc>
          <w:tcPr>
            <w:tcW w:w="396" w:type="dxa"/>
            <w:tcBorders>
              <w:top w:val="single" w:sz="4" w:space="0" w:color="000001"/>
              <w:left w:val="single" w:sz="4" w:space="0" w:color="000001"/>
              <w:bottom w:val="single" w:sz="4" w:space="0" w:color="000001"/>
            </w:tcBorders>
            <w:shd w:fill="auto" w:val="clear"/>
            <w:vAlign w:val="center"/>
          </w:tcPr>
          <w:p>
            <w:pPr>
              <w:pStyle w:val="Normal"/>
              <w:widowControl w:val="false"/>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t>1</w:t>
            </w:r>
          </w:p>
        </w:tc>
        <w:tc>
          <w:tcPr>
            <w:tcW w:w="6516" w:type="dxa"/>
            <w:tcBorders>
              <w:top w:val="single" w:sz="4" w:space="0" w:color="000001"/>
              <w:left w:val="single" w:sz="4" w:space="0" w:color="000001"/>
              <w:bottom w:val="single" w:sz="4" w:space="0" w:color="000001"/>
            </w:tcBorders>
            <w:shd w:fill="auto" w:val="clear"/>
          </w:tcPr>
          <w:p>
            <w:pPr>
              <w:pStyle w:val="Normal"/>
              <w:widowControl w:val="false"/>
              <w:rPr>
                <w:rFonts w:ascii="Times New Roman" w:hAnsi="Times New Roman"/>
                <w:sz w:val="24"/>
                <w:szCs w:val="24"/>
              </w:rPr>
            </w:pPr>
            <w:r>
              <w:rPr>
                <w:rFonts w:ascii="Times New Roman" w:hAnsi="Times New Roman"/>
                <w:color w:val="000000"/>
                <w:sz w:val="24"/>
                <w:szCs w:val="24"/>
                <w:lang w:val="uk-UA"/>
              </w:rPr>
              <w:t>Лічильник води ультразвуковий Ергомера-125 БВ ДУ 400/В1/100/150*С/1,6МПа/Ст20-ДУ400/В1/100/150*С/1,6МПа/Ст20-Т0-Д2-</w:t>
            </w:r>
            <w:r>
              <w:rPr>
                <w:rFonts w:ascii="Times New Roman" w:hAnsi="Times New Roman"/>
                <w:color w:val="000000"/>
                <w:sz w:val="24"/>
                <w:szCs w:val="24"/>
                <w:lang w:val="en-US"/>
              </w:rPr>
              <w:t xml:space="preserve">RS232-C-Eth  </w:t>
            </w:r>
            <w:r>
              <w:rPr>
                <w:rFonts w:ascii="Times New Roman" w:hAnsi="Times New Roman"/>
                <w:color w:val="000000"/>
                <w:sz w:val="24"/>
                <w:szCs w:val="24"/>
              </w:rPr>
              <w:t xml:space="preserve"> (або еквівалент)</w:t>
            </w:r>
          </w:p>
        </w:tc>
        <w:tc>
          <w:tcPr>
            <w:tcW w:w="1591" w:type="dxa"/>
            <w:tcBorders>
              <w:top w:val="single" w:sz="4" w:space="0" w:color="000001"/>
              <w:left w:val="single" w:sz="4" w:space="0" w:color="000001"/>
              <w:bottom w:val="single" w:sz="4" w:space="0" w:color="000001"/>
            </w:tcBorders>
            <w:shd w:fill="auto" w:val="clear"/>
            <w:vAlign w:val="center"/>
          </w:tcPr>
          <w:p>
            <w:pPr>
              <w:pStyle w:val="Normal"/>
              <w:widowControl w:val="false"/>
              <w:jc w:val="center"/>
              <w:rPr>
                <w:rFonts w:ascii="Times New Roman" w:hAnsi="Times New Roman"/>
                <w:color w:val="000000"/>
                <w:sz w:val="24"/>
                <w:szCs w:val="24"/>
                <w:lang w:val="uk-UA"/>
              </w:rPr>
            </w:pPr>
            <w:r>
              <w:rPr>
                <w:rFonts w:ascii="Times New Roman" w:hAnsi="Times New Roman"/>
                <w:color w:val="000000"/>
                <w:sz w:val="24"/>
                <w:szCs w:val="24"/>
                <w:lang w:val="uk-UA"/>
              </w:rPr>
            </w:r>
          </w:p>
        </w:tc>
        <w:tc>
          <w:tcPr>
            <w:tcW w:w="13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lang w:val="uk-UA"/>
        </w:rPr>
      </w:pPr>
      <w:r>
        <w:rPr>
          <w:rFonts w:ascii="Times New Roman" w:hAnsi="Times New Roman"/>
          <w:sz w:val="24"/>
          <w:szCs w:val="24"/>
          <w:lang w:val="uk-UA"/>
        </w:rPr>
      </w:r>
    </w:p>
    <w:p>
      <w:pPr>
        <w:pStyle w:val="Normal"/>
        <w:jc w:val="center"/>
        <w:rPr>
          <w:rFonts w:ascii="Times New Roman" w:hAnsi="Times New Roman"/>
          <w:sz w:val="24"/>
          <w:szCs w:val="24"/>
        </w:rPr>
      </w:pPr>
      <w:r>
        <w:rPr>
          <w:rFonts w:ascii="Times New Roman" w:hAnsi="Times New Roman"/>
          <w:b/>
          <w:sz w:val="24"/>
          <w:szCs w:val="24"/>
          <w:lang w:val="uk-UA"/>
        </w:rPr>
        <w:t>ІІ. Технічні вимоги</w:t>
      </w:r>
    </w:p>
    <w:p>
      <w:pPr>
        <w:pStyle w:val="Normal"/>
        <w:jc w:val="center"/>
        <w:rPr>
          <w:b/>
          <w:b/>
          <w:lang w:val="uk-UA"/>
        </w:rPr>
      </w:pPr>
      <w:r>
        <w:rPr>
          <w:b/>
          <w:lang w:val="uk-UA"/>
        </w:rPr>
      </w:r>
    </w:p>
    <w:p>
      <w:pPr>
        <w:pStyle w:val="Normal"/>
        <w:numPr>
          <w:ilvl w:val="0"/>
          <w:numId w:val="2"/>
        </w:numPr>
        <w:jc w:val="both"/>
        <w:rPr>
          <w:rFonts w:ascii="Times New Roman" w:hAnsi="Times New Roman"/>
        </w:rPr>
      </w:pPr>
      <w:r>
        <w:rPr>
          <w:rFonts w:ascii="Times New Roman" w:hAnsi="Times New Roman"/>
          <w:lang w:val="uk-UA"/>
        </w:rPr>
        <w:t>Лічильник води має забезпечити можливість обліку витрати води без додаткового гідравлічного опору.</w:t>
      </w:r>
    </w:p>
    <w:p>
      <w:pPr>
        <w:pStyle w:val="Normal"/>
        <w:numPr>
          <w:ilvl w:val="0"/>
          <w:numId w:val="2"/>
        </w:numPr>
        <w:jc w:val="both"/>
        <w:rPr>
          <w:rFonts w:ascii="Times New Roman" w:hAnsi="Times New Roman"/>
        </w:rPr>
      </w:pPr>
      <w:r>
        <w:rPr>
          <w:rFonts w:ascii="Times New Roman" w:hAnsi="Times New Roman"/>
          <w:lang w:val="uk-UA"/>
        </w:rPr>
        <w:t>Метод вимірювання — ультразвуковий</w:t>
      </w:r>
      <w:bookmarkStart w:id="3" w:name="_GoBack5"/>
      <w:bookmarkEnd w:id="3"/>
    </w:p>
    <w:p>
      <w:pPr>
        <w:pStyle w:val="Normal"/>
        <w:numPr>
          <w:ilvl w:val="0"/>
          <w:numId w:val="2"/>
        </w:numPr>
        <w:jc w:val="both"/>
        <w:rPr>
          <w:rFonts w:ascii="Times New Roman" w:hAnsi="Times New Roman"/>
        </w:rPr>
      </w:pPr>
      <w:r>
        <w:rPr>
          <w:rFonts w:ascii="Times New Roman" w:hAnsi="Times New Roman"/>
          <w:lang w:val="uk-UA"/>
        </w:rPr>
        <w:t>Витратомірні пристрої DN400 мають бути у вигляді перетворювачів для монтажу на чинному трубопроводі.</w:t>
      </w:r>
    </w:p>
    <w:p>
      <w:pPr>
        <w:pStyle w:val="Normal"/>
        <w:numPr>
          <w:ilvl w:val="0"/>
          <w:numId w:val="2"/>
        </w:numPr>
        <w:jc w:val="both"/>
        <w:rPr>
          <w:rFonts w:ascii="Times New Roman" w:hAnsi="Times New Roman"/>
        </w:rPr>
      </w:pPr>
      <w:r>
        <w:rPr>
          <w:rFonts w:ascii="Times New Roman" w:hAnsi="Times New Roman"/>
          <w:lang w:val="uk-UA"/>
        </w:rPr>
        <w:t xml:space="preserve">Фланцеві кріплення  мають відповідати ДСТУ ISO 7005 </w:t>
      </w:r>
    </w:p>
    <w:p>
      <w:pPr>
        <w:pStyle w:val="Normal"/>
        <w:numPr>
          <w:ilvl w:val="0"/>
          <w:numId w:val="2"/>
        </w:numPr>
        <w:jc w:val="both"/>
        <w:rPr>
          <w:rFonts w:ascii="Times New Roman" w:hAnsi="Times New Roman"/>
        </w:rPr>
      </w:pPr>
      <w:r>
        <w:rPr>
          <w:rFonts w:ascii="Times New Roman" w:hAnsi="Times New Roman"/>
          <w:lang w:val="uk-UA"/>
        </w:rPr>
        <w:t>Забезпечити наявність функції самодіагностування первинних перетворювачів</w:t>
      </w:r>
    </w:p>
    <w:p>
      <w:pPr>
        <w:pStyle w:val="Normal"/>
        <w:numPr>
          <w:ilvl w:val="0"/>
          <w:numId w:val="2"/>
        </w:numPr>
        <w:jc w:val="both"/>
        <w:rPr>
          <w:rFonts w:ascii="Times New Roman" w:hAnsi="Times New Roman"/>
        </w:rPr>
      </w:pPr>
      <w:r>
        <w:rPr>
          <w:rFonts w:ascii="Times New Roman" w:hAnsi="Times New Roman"/>
          <w:lang w:val="uk-UA"/>
        </w:rPr>
        <w:t>Забезпечити в наявності функцію вимірювання тиску.</w:t>
      </w:r>
    </w:p>
    <w:p>
      <w:pPr>
        <w:pStyle w:val="Normal"/>
        <w:numPr>
          <w:ilvl w:val="0"/>
          <w:numId w:val="2"/>
        </w:numPr>
        <w:jc w:val="both"/>
        <w:rPr>
          <w:rFonts w:ascii="Times New Roman" w:hAnsi="Times New Roman"/>
        </w:rPr>
      </w:pPr>
      <w:r>
        <w:rPr>
          <w:rFonts w:ascii="Times New Roman" w:hAnsi="Times New Roman"/>
          <w:lang w:val="uk-UA"/>
        </w:rPr>
        <w:t>Обладнання має забезпечити фіксування та вимірювання реверсивних напрямків потоку з відповідною сигналізацією.</w:t>
      </w:r>
    </w:p>
    <w:p>
      <w:pPr>
        <w:pStyle w:val="Normal"/>
        <w:numPr>
          <w:ilvl w:val="0"/>
          <w:numId w:val="2"/>
        </w:numPr>
        <w:jc w:val="both"/>
        <w:rPr>
          <w:rFonts w:ascii="Times New Roman" w:hAnsi="Times New Roman"/>
        </w:rPr>
      </w:pPr>
      <w:r>
        <w:rPr>
          <w:rFonts w:ascii="Times New Roman" w:hAnsi="Times New Roman"/>
          <w:lang w:val="uk-UA"/>
        </w:rPr>
        <w:t>Забезпечити наявність функції вимірювання температури холодної води.</w:t>
      </w:r>
    </w:p>
    <w:p>
      <w:pPr>
        <w:pStyle w:val="Normal"/>
        <w:numPr>
          <w:ilvl w:val="0"/>
          <w:numId w:val="2"/>
        </w:numPr>
        <w:jc w:val="both"/>
        <w:rPr>
          <w:rFonts w:ascii="Times New Roman" w:hAnsi="Times New Roman"/>
        </w:rPr>
      </w:pPr>
      <w:r>
        <w:rPr>
          <w:rFonts w:ascii="Times New Roman" w:hAnsi="Times New Roman"/>
          <w:lang w:val="uk-UA"/>
        </w:rPr>
        <w:t>Автоматичне налаштування параметрів вимірювального сигналу для виключення людського фактору при проведенні налагоджувальних робіт.</w:t>
      </w:r>
    </w:p>
    <w:p>
      <w:pPr>
        <w:pStyle w:val="Normal"/>
        <w:numPr>
          <w:ilvl w:val="0"/>
          <w:numId w:val="2"/>
        </w:numPr>
        <w:jc w:val="both"/>
        <w:rPr>
          <w:rFonts w:ascii="Times New Roman" w:hAnsi="Times New Roman"/>
        </w:rPr>
      </w:pPr>
      <w:r>
        <w:rPr>
          <w:rFonts w:ascii="Times New Roman" w:hAnsi="Times New Roman"/>
          <w:lang w:val="uk-UA"/>
        </w:rPr>
        <w:t>Забезпечити наявність апаратного та програмного захисту доступу до налаштувань.</w:t>
      </w:r>
    </w:p>
    <w:p>
      <w:pPr>
        <w:pStyle w:val="Normal"/>
        <w:numPr>
          <w:ilvl w:val="0"/>
          <w:numId w:val="2"/>
        </w:numPr>
        <w:jc w:val="both"/>
        <w:rPr>
          <w:rFonts w:ascii="Times New Roman" w:hAnsi="Times New Roman"/>
        </w:rPr>
      </w:pPr>
      <w:r>
        <w:rPr>
          <w:rFonts w:ascii="Times New Roman" w:hAnsi="Times New Roman"/>
          <w:lang w:val="uk-UA"/>
        </w:rPr>
        <w:t>Всі зміни налагоджувальних параметрів мають автоматично фіксуватися у відповідному архіві.</w:t>
      </w:r>
    </w:p>
    <w:p>
      <w:pPr>
        <w:pStyle w:val="Normal"/>
        <w:numPr>
          <w:ilvl w:val="0"/>
          <w:numId w:val="2"/>
        </w:numPr>
        <w:jc w:val="both"/>
        <w:rPr>
          <w:rFonts w:ascii="Times New Roman" w:hAnsi="Times New Roman"/>
        </w:rPr>
      </w:pPr>
      <w:r>
        <w:rPr>
          <w:rFonts w:ascii="Times New Roman" w:hAnsi="Times New Roman"/>
          <w:lang w:val="uk-UA"/>
        </w:rPr>
        <w:t>Передбачити функцію індивідуального налаштування кожного каналу вимірювання</w:t>
      </w:r>
    </w:p>
    <w:p>
      <w:pPr>
        <w:pStyle w:val="Normal"/>
        <w:numPr>
          <w:ilvl w:val="0"/>
          <w:numId w:val="2"/>
        </w:numPr>
        <w:jc w:val="both"/>
        <w:rPr>
          <w:rFonts w:ascii="Times New Roman" w:hAnsi="Times New Roman"/>
        </w:rPr>
      </w:pPr>
      <w:r>
        <w:rPr>
          <w:rFonts w:ascii="Times New Roman" w:hAnsi="Times New Roman"/>
          <w:lang w:val="uk-UA"/>
        </w:rPr>
        <w:t>Для підключення перетворювачів температури передбачити входів — не менше 3</w:t>
      </w:r>
    </w:p>
    <w:p>
      <w:pPr>
        <w:pStyle w:val="Normal"/>
        <w:numPr>
          <w:ilvl w:val="0"/>
          <w:numId w:val="2"/>
        </w:numPr>
        <w:jc w:val="both"/>
        <w:rPr>
          <w:rFonts w:ascii="Times New Roman" w:hAnsi="Times New Roman"/>
        </w:rPr>
      </w:pPr>
      <w:r>
        <w:rPr>
          <w:rFonts w:ascii="Times New Roman" w:hAnsi="Times New Roman"/>
          <w:lang w:val="uk-UA"/>
        </w:rPr>
        <w:t>Передбачити наявність аналогового інтерфейсу 0-5 або 4-20 мА  - не менше 3.</w:t>
      </w:r>
    </w:p>
    <w:p>
      <w:pPr>
        <w:pStyle w:val="Normal"/>
        <w:numPr>
          <w:ilvl w:val="0"/>
          <w:numId w:val="2"/>
        </w:numPr>
        <w:jc w:val="both"/>
        <w:rPr>
          <w:rFonts w:ascii="Times New Roman" w:hAnsi="Times New Roman"/>
        </w:rPr>
      </w:pPr>
      <w:r>
        <w:rPr>
          <w:rFonts w:ascii="Times New Roman" w:hAnsi="Times New Roman"/>
          <w:lang w:val="uk-UA"/>
        </w:rPr>
        <w:t>Імпульсних (дискретних) входів, не менше 2 для підключення сигналів типу “сухий контакт” в режимі “облік” або “сигналізація”</w:t>
      </w:r>
    </w:p>
    <w:p>
      <w:pPr>
        <w:pStyle w:val="Normal"/>
        <w:numPr>
          <w:ilvl w:val="0"/>
          <w:numId w:val="2"/>
        </w:numPr>
        <w:jc w:val="both"/>
        <w:rPr>
          <w:rFonts w:ascii="Times New Roman" w:hAnsi="Times New Roman"/>
        </w:rPr>
      </w:pPr>
      <w:r>
        <w:rPr>
          <w:rFonts w:ascii="Times New Roman" w:hAnsi="Times New Roman"/>
          <w:lang w:val="uk-UA"/>
        </w:rPr>
        <w:t>Мати струмові виходи (0-5 або 4-20 мА), не менше 2.</w:t>
      </w:r>
    </w:p>
    <w:p>
      <w:pPr>
        <w:pStyle w:val="Normal"/>
        <w:numPr>
          <w:ilvl w:val="0"/>
          <w:numId w:val="2"/>
        </w:numPr>
        <w:jc w:val="both"/>
        <w:rPr>
          <w:rFonts w:ascii="Times New Roman" w:hAnsi="Times New Roman"/>
        </w:rPr>
      </w:pPr>
      <w:r>
        <w:rPr>
          <w:rFonts w:ascii="Times New Roman" w:hAnsi="Times New Roman"/>
          <w:lang w:val="uk-UA"/>
        </w:rPr>
        <w:t>Імпульсні виходи (дискретні), не менше 2.</w:t>
      </w:r>
    </w:p>
    <w:p>
      <w:pPr>
        <w:pStyle w:val="Normal"/>
        <w:numPr>
          <w:ilvl w:val="0"/>
          <w:numId w:val="2"/>
        </w:numPr>
        <w:jc w:val="both"/>
        <w:rPr>
          <w:rFonts w:ascii="Times New Roman" w:hAnsi="Times New Roman"/>
        </w:rPr>
      </w:pPr>
      <w:r>
        <w:rPr>
          <w:rFonts w:ascii="Times New Roman" w:hAnsi="Times New Roman"/>
          <w:lang w:val="uk-UA"/>
        </w:rPr>
        <w:t>Забезпечити функцію спрацьовування дискретних виходів в режимі “сигналізація”</w:t>
      </w:r>
    </w:p>
    <w:p>
      <w:pPr>
        <w:pStyle w:val="Normal"/>
        <w:numPr>
          <w:ilvl w:val="0"/>
          <w:numId w:val="2"/>
        </w:numPr>
        <w:jc w:val="both"/>
        <w:rPr>
          <w:rFonts w:ascii="Times New Roman" w:hAnsi="Times New Roman"/>
        </w:rPr>
      </w:pPr>
      <w:r>
        <w:rPr>
          <w:rFonts w:ascii="Times New Roman" w:hAnsi="Times New Roman"/>
          <w:lang w:val="uk-UA"/>
        </w:rPr>
        <w:t>Забезпечити наявність інтерфейсів, що відповідає ЕIA/ТIA 232  та UART інтерфейс, сумісного із специфікацією i8251 (Intel)</w:t>
      </w:r>
    </w:p>
    <w:p>
      <w:pPr>
        <w:pStyle w:val="Normal"/>
        <w:numPr>
          <w:ilvl w:val="0"/>
          <w:numId w:val="2"/>
        </w:numPr>
        <w:jc w:val="both"/>
        <w:rPr>
          <w:rFonts w:ascii="Times New Roman" w:hAnsi="Times New Roman"/>
        </w:rPr>
      </w:pPr>
      <w:r>
        <w:rPr>
          <w:rFonts w:ascii="Times New Roman" w:hAnsi="Times New Roman"/>
          <w:lang w:val="uk-UA"/>
        </w:rPr>
        <w:t>Забезпечити можливість підключення комунікаційних пристроїв, сумісних стандарту DCE Device DB9 Female відповідно до  ЕIA/ТIA-232</w:t>
      </w:r>
    </w:p>
    <w:p>
      <w:pPr>
        <w:pStyle w:val="Normal"/>
        <w:numPr>
          <w:ilvl w:val="0"/>
          <w:numId w:val="2"/>
        </w:numPr>
        <w:jc w:val="both"/>
        <w:rPr>
          <w:rFonts w:ascii="Times New Roman" w:hAnsi="Times New Roman"/>
        </w:rPr>
      </w:pPr>
      <w:r>
        <w:rPr>
          <w:rFonts w:ascii="Times New Roman" w:hAnsi="Times New Roman"/>
          <w:lang w:val="uk-UA"/>
        </w:rPr>
        <w:t>Забезпечити наявність функції ініціювання зв’язку за подією та/або аварією.</w:t>
      </w:r>
    </w:p>
    <w:p>
      <w:pPr>
        <w:pStyle w:val="Normal"/>
        <w:numPr>
          <w:ilvl w:val="0"/>
          <w:numId w:val="2"/>
        </w:numPr>
        <w:jc w:val="both"/>
        <w:rPr>
          <w:rFonts w:ascii="Times New Roman" w:hAnsi="Times New Roman"/>
        </w:rPr>
      </w:pPr>
      <w:r>
        <w:rPr>
          <w:rFonts w:ascii="Times New Roman" w:hAnsi="Times New Roman"/>
          <w:lang w:val="uk-UA"/>
        </w:rPr>
        <w:t>Забезпечити наявність стандартних промислових протоколів ModBus rtu, ModBus tcp</w:t>
      </w:r>
    </w:p>
    <w:p>
      <w:pPr>
        <w:pStyle w:val="Normal"/>
        <w:numPr>
          <w:ilvl w:val="0"/>
          <w:numId w:val="2"/>
        </w:numPr>
        <w:jc w:val="both"/>
        <w:rPr>
          <w:rFonts w:ascii="Times New Roman" w:hAnsi="Times New Roman"/>
        </w:rPr>
      </w:pPr>
      <w:r>
        <w:rPr>
          <w:rFonts w:ascii="Times New Roman" w:hAnsi="Times New Roman"/>
          <w:lang w:val="uk-UA"/>
        </w:rPr>
        <w:t>Забезпечення передачі поточних значень та архівних даних з дискретністю не гірше 3-5 секунд.</w:t>
      </w:r>
    </w:p>
    <w:p>
      <w:pPr>
        <w:pStyle w:val="Normal"/>
        <w:numPr>
          <w:ilvl w:val="0"/>
          <w:numId w:val="2"/>
        </w:numPr>
        <w:jc w:val="both"/>
        <w:rPr>
          <w:rFonts w:ascii="Times New Roman" w:hAnsi="Times New Roman"/>
        </w:rPr>
      </w:pPr>
      <w:r>
        <w:rPr>
          <w:rFonts w:ascii="Times New Roman" w:hAnsi="Times New Roman"/>
          <w:lang w:val="uk-UA"/>
        </w:rPr>
        <w:t>Наявність функції синхронізації часу.</w:t>
      </w:r>
    </w:p>
    <w:p>
      <w:pPr>
        <w:pStyle w:val="Normal"/>
        <w:numPr>
          <w:ilvl w:val="0"/>
          <w:numId w:val="2"/>
        </w:numPr>
        <w:jc w:val="both"/>
        <w:rPr>
          <w:rFonts w:ascii="Times New Roman" w:hAnsi="Times New Roman"/>
        </w:rPr>
      </w:pPr>
      <w:r>
        <w:rPr>
          <w:rFonts w:ascii="Times New Roman" w:hAnsi="Times New Roman"/>
          <w:lang w:val="uk-UA"/>
        </w:rPr>
        <w:t>Наявність архівів, не менше(записів):</w:t>
      </w:r>
    </w:p>
    <w:p>
      <w:pPr>
        <w:pStyle w:val="Normal"/>
        <w:numPr>
          <w:ilvl w:val="0"/>
          <w:numId w:val="0"/>
        </w:numPr>
        <w:ind w:left="754" w:hanging="0"/>
        <w:jc w:val="both"/>
        <w:rPr>
          <w:rFonts w:ascii="Times New Roman" w:hAnsi="Times New Roman"/>
        </w:rPr>
      </w:pPr>
      <w:r>
        <w:rPr>
          <w:rFonts w:ascii="Times New Roman" w:hAnsi="Times New Roman"/>
          <w:lang w:val="uk-UA"/>
        </w:rPr>
        <w:t>- годинних, зап                                                1480.</w:t>
      </w:r>
    </w:p>
    <w:p>
      <w:pPr>
        <w:pStyle w:val="Normal"/>
        <w:numPr>
          <w:ilvl w:val="0"/>
          <w:numId w:val="0"/>
        </w:numPr>
        <w:ind w:left="754" w:hanging="0"/>
        <w:jc w:val="both"/>
        <w:rPr>
          <w:rFonts w:ascii="Times New Roman" w:hAnsi="Times New Roman"/>
        </w:rPr>
      </w:pPr>
      <w:r>
        <w:rPr>
          <w:rFonts w:ascii="Times New Roman" w:hAnsi="Times New Roman"/>
          <w:lang w:val="uk-UA"/>
        </w:rPr>
        <w:t>- добових, зап                                                  160.</w:t>
      </w:r>
    </w:p>
    <w:p>
      <w:pPr>
        <w:pStyle w:val="Normal"/>
        <w:numPr>
          <w:ilvl w:val="0"/>
          <w:numId w:val="0"/>
        </w:numPr>
        <w:ind w:left="754" w:hanging="0"/>
        <w:jc w:val="both"/>
        <w:rPr>
          <w:rFonts w:ascii="Times New Roman" w:hAnsi="Times New Roman"/>
        </w:rPr>
      </w:pPr>
      <w:r>
        <w:rPr>
          <w:rFonts w:ascii="Times New Roman" w:hAnsi="Times New Roman"/>
          <w:lang w:val="uk-UA"/>
        </w:rPr>
        <w:t>- місячних, зап                                                 36.</w:t>
      </w:r>
    </w:p>
    <w:p>
      <w:pPr>
        <w:pStyle w:val="Normal"/>
        <w:numPr>
          <w:ilvl w:val="0"/>
          <w:numId w:val="0"/>
        </w:numPr>
        <w:ind w:left="754" w:hanging="0"/>
        <w:jc w:val="both"/>
        <w:rPr>
          <w:rFonts w:ascii="Times New Roman" w:hAnsi="Times New Roman"/>
        </w:rPr>
      </w:pPr>
      <w:r>
        <w:rPr>
          <w:rFonts w:ascii="Times New Roman" w:hAnsi="Times New Roman"/>
          <w:lang w:val="uk-UA"/>
        </w:rPr>
        <w:t>- архів подій, зап                                              2000.</w:t>
      </w:r>
    </w:p>
    <w:p>
      <w:pPr>
        <w:pStyle w:val="Normal"/>
        <w:numPr>
          <w:ilvl w:val="0"/>
          <w:numId w:val="0"/>
        </w:numPr>
        <w:ind w:left="754" w:hanging="0"/>
        <w:jc w:val="both"/>
        <w:rPr>
          <w:rFonts w:ascii="Times New Roman" w:hAnsi="Times New Roman"/>
        </w:rPr>
      </w:pPr>
      <w:r>
        <w:rPr>
          <w:rFonts w:ascii="Times New Roman" w:hAnsi="Times New Roman"/>
          <w:lang w:val="uk-UA"/>
        </w:rPr>
        <w:t>- архів втручань, зап                                        500.</w:t>
      </w:r>
    </w:p>
    <w:p>
      <w:pPr>
        <w:pStyle w:val="Normal"/>
        <w:numPr>
          <w:ilvl w:val="0"/>
          <w:numId w:val="0"/>
        </w:numPr>
        <w:ind w:left="754" w:hanging="0"/>
        <w:jc w:val="both"/>
        <w:rPr>
          <w:rFonts w:ascii="Times New Roman" w:hAnsi="Times New Roman"/>
        </w:rPr>
      </w:pPr>
      <w:r>
        <w:rPr>
          <w:rFonts w:ascii="Times New Roman" w:hAnsi="Times New Roman"/>
          <w:lang w:val="uk-UA"/>
        </w:rPr>
        <w:t>- технологічний(хвилина або секунда), зап  2880</w:t>
      </w:r>
    </w:p>
    <w:p>
      <w:pPr>
        <w:pStyle w:val="Normal"/>
        <w:numPr>
          <w:ilvl w:val="0"/>
          <w:numId w:val="0"/>
        </w:numPr>
        <w:ind w:left="754" w:hanging="0"/>
        <w:jc w:val="both"/>
        <w:rPr>
          <w:rFonts w:ascii="Times New Roman" w:hAnsi="Times New Roman"/>
        </w:rPr>
      </w:pPr>
      <w:r>
        <w:rPr>
          <w:rFonts w:ascii="Times New Roman" w:hAnsi="Times New Roman"/>
          <w:lang w:val="uk-UA"/>
        </w:rPr>
        <w:t>- можливість підтримки SMDAA.</w:t>
      </w:r>
    </w:p>
    <w:p>
      <w:pPr>
        <w:pStyle w:val="Normal"/>
        <w:numPr>
          <w:ilvl w:val="0"/>
          <w:numId w:val="2"/>
        </w:numPr>
        <w:jc w:val="both"/>
        <w:rPr>
          <w:rFonts w:ascii="Times New Roman" w:hAnsi="Times New Roman"/>
        </w:rPr>
      </w:pPr>
      <w:r>
        <w:rPr>
          <w:rFonts w:ascii="Times New Roman" w:hAnsi="Times New Roman"/>
          <w:lang w:val="uk-UA"/>
        </w:rPr>
        <w:t>Живлення: мережа 220 В</w:t>
      </w:r>
    </w:p>
    <w:p>
      <w:pPr>
        <w:pStyle w:val="Normal"/>
        <w:numPr>
          <w:ilvl w:val="0"/>
          <w:numId w:val="2"/>
        </w:numPr>
        <w:jc w:val="both"/>
        <w:rPr>
          <w:rFonts w:ascii="Times New Roman" w:hAnsi="Times New Roman"/>
        </w:rPr>
      </w:pPr>
      <w:r>
        <w:rPr>
          <w:rFonts w:ascii="Times New Roman" w:hAnsi="Times New Roman"/>
          <w:lang w:val="uk-UA"/>
        </w:rPr>
        <w:t>Забезпечити наявність інтерфейсу для передачі даних за протоколом НТТР</w:t>
      </w:r>
    </w:p>
    <w:p>
      <w:pPr>
        <w:pStyle w:val="Normal"/>
        <w:numPr>
          <w:ilvl w:val="0"/>
          <w:numId w:val="2"/>
        </w:numPr>
        <w:jc w:val="both"/>
        <w:rPr>
          <w:rFonts w:ascii="Times New Roman" w:hAnsi="Times New Roman"/>
        </w:rPr>
      </w:pPr>
      <w:r>
        <w:rPr>
          <w:rFonts w:ascii="Times New Roman" w:hAnsi="Times New Roman"/>
          <w:lang w:val="uk-UA"/>
        </w:rPr>
        <w:t>Для забезпечення функції вимірювання тиску перетворювачами, що постачаються в комплекті, мають відповідати наступним параметрам - т</w:t>
      </w:r>
      <w:r>
        <w:rPr>
          <w:rFonts w:ascii="Times New Roman" w:hAnsi="Times New Roman"/>
          <w:color w:val="000000"/>
          <w:lang w:val="uk-UA"/>
        </w:rPr>
        <w:t xml:space="preserve">ип електричного приєднання - EN175301-803 форма А (DIN 43650-A), штуцер для приєднання - відповідно до EN837-1 </w:t>
      </w:r>
      <w:r>
        <w:rPr>
          <w:rFonts w:ascii="Times New Roman" w:hAnsi="Times New Roman"/>
          <w:lang w:val="uk-UA"/>
        </w:rPr>
        <w:t>—  2 шт</w:t>
      </w:r>
    </w:p>
    <w:p>
      <w:pPr>
        <w:pStyle w:val="Normal"/>
        <w:numPr>
          <w:ilvl w:val="0"/>
          <w:numId w:val="2"/>
        </w:numPr>
        <w:jc w:val="both"/>
        <w:rPr>
          <w:rFonts w:ascii="Times New Roman" w:hAnsi="Times New Roman"/>
        </w:rPr>
      </w:pPr>
      <w:r>
        <w:rPr>
          <w:rFonts w:ascii="Times New Roman" w:hAnsi="Times New Roman"/>
          <w:lang w:val="uk-UA"/>
        </w:rPr>
        <w:t>Засоби вимірювальної техніки повинні бути оснащені енергонезалежною пам’яттю.</w:t>
      </w:r>
    </w:p>
    <w:p>
      <w:pPr>
        <w:pStyle w:val="Normal"/>
        <w:numPr>
          <w:ilvl w:val="0"/>
          <w:numId w:val="2"/>
        </w:numPr>
        <w:jc w:val="both"/>
        <w:rPr>
          <w:rFonts w:ascii="Times New Roman" w:hAnsi="Times New Roman"/>
        </w:rPr>
      </w:pPr>
      <w:r>
        <w:rPr>
          <w:rFonts w:ascii="Times New Roman" w:hAnsi="Times New Roman"/>
          <w:lang w:val="uk-UA"/>
        </w:rPr>
        <w:t>Міжповірочний інтервал, не менше  4 років.</w:t>
      </w:r>
    </w:p>
    <w:p>
      <w:pPr>
        <w:pStyle w:val="Normal"/>
        <w:numPr>
          <w:ilvl w:val="0"/>
          <w:numId w:val="2"/>
        </w:numPr>
        <w:jc w:val="both"/>
        <w:rPr>
          <w:rFonts w:ascii="Times New Roman" w:hAnsi="Times New Roman"/>
        </w:rPr>
      </w:pPr>
      <w:r>
        <w:rPr>
          <w:rFonts w:ascii="Times New Roman" w:hAnsi="Times New Roman"/>
          <w:lang w:val="uk-UA"/>
        </w:rPr>
        <w:t>Середній термін служби не менше 10 р.</w:t>
      </w:r>
    </w:p>
    <w:p>
      <w:pPr>
        <w:pStyle w:val="Normal"/>
        <w:numPr>
          <w:ilvl w:val="0"/>
          <w:numId w:val="2"/>
        </w:numPr>
        <w:jc w:val="both"/>
        <w:rPr>
          <w:rFonts w:ascii="Times New Roman" w:hAnsi="Times New Roman"/>
        </w:rPr>
      </w:pPr>
      <w:r>
        <w:rPr>
          <w:rFonts w:ascii="Times New Roman" w:hAnsi="Times New Roman"/>
          <w:lang w:val="uk-UA"/>
        </w:rPr>
        <w:t>Ремонт і повірка в межах України від виробника.</w:t>
      </w:r>
    </w:p>
    <w:p>
      <w:pPr>
        <w:pStyle w:val="Normal"/>
        <w:numPr>
          <w:ilvl w:val="0"/>
          <w:numId w:val="2"/>
        </w:numPr>
        <w:jc w:val="both"/>
        <w:rPr>
          <w:rFonts w:ascii="Times New Roman" w:hAnsi="Times New Roman"/>
        </w:rPr>
      </w:pPr>
      <w:r>
        <w:rPr>
          <w:rFonts w:ascii="Times New Roman" w:hAnsi="Times New Roman"/>
          <w:lang w:val="uk-UA"/>
        </w:rPr>
        <w:t>Граничний тиск в трубопроводі до 16 атм.</w:t>
      </w:r>
    </w:p>
    <w:p>
      <w:pPr>
        <w:pStyle w:val="Normal"/>
        <w:numPr>
          <w:ilvl w:val="0"/>
          <w:numId w:val="2"/>
        </w:numPr>
        <w:jc w:val="both"/>
        <w:rPr>
          <w:rFonts w:ascii="Times New Roman" w:hAnsi="Times New Roman"/>
        </w:rPr>
      </w:pPr>
      <w:r>
        <w:rPr>
          <w:rFonts w:ascii="Times New Roman" w:hAnsi="Times New Roman"/>
          <w:lang w:val="uk-UA"/>
        </w:rPr>
        <w:t>Довжина кабельної траси не менше 100 м.п.</w:t>
      </w:r>
    </w:p>
    <w:p>
      <w:pPr>
        <w:pStyle w:val="Normal"/>
        <w:numPr>
          <w:ilvl w:val="0"/>
          <w:numId w:val="2"/>
        </w:numPr>
        <w:jc w:val="both"/>
        <w:rPr>
          <w:rFonts w:ascii="Times New Roman" w:hAnsi="Times New Roman"/>
        </w:rPr>
      </w:pPr>
      <w:r>
        <w:rPr>
          <w:rFonts w:ascii="Times New Roman" w:hAnsi="Times New Roman"/>
          <w:lang w:val="uk-UA"/>
        </w:rPr>
        <w:t xml:space="preserve">У випадку додаткової потреби прилад має забезпечити можливість </w:t>
      </w:r>
      <w:r>
        <w:rPr>
          <w:rFonts w:ascii="Times New Roman" w:hAnsi="Times New Roman"/>
          <w:iCs/>
          <w:shd w:fill="FDFEFD" w:val="clear"/>
          <w:lang w:val="uk-UA"/>
        </w:rPr>
        <w:t>подовження лінії зв’язку та/або підключення каналу з довжиною до 500 метрів</w:t>
      </w:r>
      <w:r>
        <w:rPr>
          <w:rFonts w:ascii="Times New Roman" w:hAnsi="Times New Roman"/>
          <w:lang w:val="uk-UA"/>
        </w:rPr>
        <w:t>.</w:t>
      </w:r>
    </w:p>
    <w:p>
      <w:pPr>
        <w:pStyle w:val="Normal"/>
        <w:numPr>
          <w:ilvl w:val="0"/>
          <w:numId w:val="2"/>
        </w:numPr>
        <w:jc w:val="both"/>
        <w:rPr>
          <w:rFonts w:ascii="Times New Roman" w:hAnsi="Times New Roman"/>
        </w:rPr>
      </w:pPr>
      <w:r>
        <w:rPr>
          <w:rFonts w:ascii="Times New Roman" w:hAnsi="Times New Roman"/>
          <w:lang w:val="uk-UA"/>
        </w:rPr>
        <w:t>Доступ до бази даних повинен бути захищений паролями та або апаратно.</w:t>
      </w:r>
    </w:p>
    <w:p>
      <w:pPr>
        <w:pStyle w:val="Normal"/>
        <w:numPr>
          <w:ilvl w:val="0"/>
          <w:numId w:val="0"/>
        </w:numPr>
        <w:ind w:left="754" w:hanging="0"/>
        <w:jc w:val="both"/>
        <w:rPr>
          <w:rStyle w:val="Shorttext"/>
          <w:rFonts w:ascii="Times New Roman" w:hAnsi="Times New Roman" w:eastAsia="Calibri" w:cs="Times New Roman"/>
          <w:b w:val="false"/>
          <w:b w:val="false"/>
          <w:bCs w:val="false"/>
          <w:strike w:val="false"/>
          <w:dstrike w:val="false"/>
          <w:color w:val="000000"/>
          <w:sz w:val="24"/>
          <w:szCs w:val="24"/>
          <w:lang w:val="uk-UA" w:eastAsia="en-US" w:bidi="ar-SA"/>
        </w:rPr>
      </w:pPr>
      <w:r>
        <w:rPr>
          <w:rFonts w:eastAsia="Calibri" w:cs="Times New Roman" w:ascii="Times New Roman" w:hAnsi="Times New Roman"/>
          <w:b w:val="false"/>
          <w:bCs w:val="false"/>
          <w:strike w:val="false"/>
          <w:dstrike w:val="false"/>
          <w:color w:val="000000"/>
          <w:sz w:val="24"/>
          <w:szCs w:val="24"/>
          <w:lang w:val="uk-UA" w:eastAsia="en-US" w:bidi="ar-SA"/>
        </w:rPr>
      </w:r>
    </w:p>
    <w:p>
      <w:pPr>
        <w:pStyle w:val="16"/>
        <w:widowControl/>
        <w:numPr>
          <w:ilvl w:val="0"/>
          <w:numId w:val="0"/>
        </w:numPr>
        <w:suppressAutoHyphens w:val="false"/>
        <w:bidi w:val="0"/>
        <w:spacing w:lineRule="auto" w:line="240" w:before="0" w:after="0"/>
        <w:ind w:left="720" w:right="283" w:hanging="0"/>
        <w:jc w:val="both"/>
        <w:rPr/>
      </w:pPr>
      <w:r>
        <w:rPr>
          <w:rStyle w:val="Shorttext"/>
          <w:rFonts w:eastAsia="Calibri" w:cs="Times New Roman" w:ascii="Times New Roman" w:hAnsi="Times New Roman"/>
          <w:b w:val="false"/>
          <w:bCs w:val="false"/>
          <w:strike w:val="false"/>
          <w:dstrike w:val="false"/>
          <w:color w:val="000000"/>
          <w:sz w:val="24"/>
          <w:szCs w:val="24"/>
          <w:lang w:val="uk-UA" w:eastAsia="en-US" w:bidi="ar-SA"/>
        </w:rPr>
        <w:t xml:space="preserve"> </w:t>
      </w:r>
      <w:r>
        <w:rPr>
          <w:rStyle w:val="Shorttext"/>
          <w:rFonts w:eastAsia="Calibri" w:cs="Times New Roman" w:ascii="Times New Roman" w:hAnsi="Times New Roman"/>
          <w:b w:val="false"/>
          <w:bCs w:val="false"/>
          <w:strike w:val="false"/>
          <w:dstrike w:val="false"/>
          <w:color w:val="000000"/>
          <w:sz w:val="24"/>
          <w:szCs w:val="24"/>
          <w:lang w:val="uk-UA" w:eastAsia="en-US" w:bidi="ar-SA"/>
        </w:rPr>
        <w:t>Якщо учасник пропонує еквівалент товару, він дадатково має надати порівняльну таблицю де порівнює параметри товару передбаченого Додатком №2 та параметри еквіваленту товару, який пропонується учасником.</w:t>
      </w:r>
    </w:p>
    <w:p>
      <w:pPr>
        <w:pStyle w:val="16"/>
        <w:widowControl/>
        <w:numPr>
          <w:ilvl w:val="0"/>
          <w:numId w:val="0"/>
        </w:numPr>
        <w:suppressAutoHyphens w:val="false"/>
        <w:ind w:left="720" w:right="284" w:hanging="0"/>
        <w:jc w:val="both"/>
        <w:rPr>
          <w:rStyle w:val="Shorttext"/>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widowControl/>
        <w:suppressAutoHyphens w:val="false"/>
        <w:jc w:val="both"/>
        <w:rPr>
          <w:rFonts w:ascii="Times New Roman" w:hAnsi="Times New Roman"/>
          <w:sz w:val="24"/>
          <w:szCs w:val="24"/>
        </w:rPr>
      </w:pPr>
      <w:r>
        <w:rPr>
          <w:rFonts w:eastAsia="Calibri" w:cs="Times New Roman" w:ascii="Times New Roman" w:hAnsi="Times New Roman"/>
          <w:b/>
          <w:strike w:val="false"/>
          <w:dstrike w:val="false"/>
          <w:color w:val="000000"/>
          <w:sz w:val="24"/>
          <w:szCs w:val="24"/>
          <w:lang w:val="uk-UA" w:eastAsia="en-US" w:bidi="ar-SA"/>
        </w:rPr>
        <w:t xml:space="preserve">Примітки: </w:t>
      </w:r>
      <w:r>
        <w:rPr>
          <w:rFonts w:eastAsia="Calibri" w:cs="Times New Roman" w:ascii="Times New Roman" w:hAnsi="Times New Roman"/>
          <w:strike w:val="false"/>
          <w:dstrike w:val="false"/>
          <w:color w:val="000000"/>
          <w:sz w:val="24"/>
          <w:szCs w:val="24"/>
          <w:lang w:val="uk-UA" w:eastAsia="en-US" w:bidi="ar-SA"/>
        </w:rPr>
        <w:t xml:space="preserve">У разі, якщо товар представлений на торгах, не відповідає технічним та якісним вимогам Замовника або Учасник не в змозі виконати умови подання документів, висунуті  Замовником,  пропозиція такого Учасника  відхиляється. </w:t>
      </w:r>
    </w:p>
    <w:p>
      <w:pPr>
        <w:pStyle w:val="Normal"/>
        <w:widowControl/>
        <w:suppressAutoHyphens w:val="false"/>
        <w:jc w:val="both"/>
        <w:rPr>
          <w:rFonts w:ascii="Times New Roman" w:hAnsi="Times New Roman" w:eastAsia="Calibri" w:cs="Times New Roman"/>
          <w:i/>
          <w:i/>
          <w:strike w:val="false"/>
          <w:dstrike w:val="false"/>
          <w:color w:val="000000"/>
          <w:sz w:val="24"/>
          <w:szCs w:val="24"/>
          <w:lang w:val="uk-UA" w:eastAsia="en-US" w:bidi="ar-SA"/>
        </w:rPr>
      </w:pPr>
      <w:r>
        <w:rPr>
          <w:rFonts w:eastAsia="Calibri" w:cs="Times New Roman" w:ascii="Times New Roman" w:hAnsi="Times New Roman"/>
          <w:i/>
          <w:strike w:val="false"/>
          <w:dstrike w:val="false"/>
          <w:color w:val="000000"/>
          <w:sz w:val="24"/>
          <w:szCs w:val="24"/>
          <w:lang w:val="uk-UA" w:eastAsia="en-US" w:bidi="ar-SA"/>
        </w:rPr>
      </w:r>
    </w:p>
    <w:p>
      <w:pPr>
        <w:pStyle w:val="Normal"/>
        <w:widowControl/>
        <w:shd w:val="clear" w:fill="FFFF00"/>
        <w:suppressAutoHyphens w:val="true"/>
        <w:bidi w:val="0"/>
        <w:spacing w:lineRule="auto" w:line="240" w:before="0" w:after="0"/>
        <w:ind w:left="0" w:right="0" w:firstLine="567"/>
        <w:jc w:val="both"/>
        <w:rPr>
          <w:rFonts w:ascii="Times New Roman" w:hAnsi="Times New Roman"/>
          <w:sz w:val="24"/>
          <w:szCs w:val="24"/>
          <w:lang w:val="uk-UA"/>
        </w:rPr>
      </w:pPr>
      <w:r>
        <w:rPr>
          <w:rFonts w:eastAsia="Lucida Sans Unicode" w:cs="Times New Roman" w:ascii="Times New Roman" w:hAnsi="Times New Roman"/>
          <w:b/>
          <w:bCs/>
          <w:i/>
          <w:iCs/>
          <w:strike w:val="false"/>
          <w:dstrike w:val="false"/>
          <w:color w:val="000000"/>
          <w:sz w:val="24"/>
          <w:szCs w:val="24"/>
          <w:shd w:fill="FFFFFF" w:val="clear"/>
          <w:lang w:val="uk-UA" w:eastAsia="hi-IN" w:bidi="hi-IN"/>
        </w:rPr>
        <w:t>Якщо в тексті оголошення або у назві  предмету закупівлі , зазначеного у даному оголошені про спрощену закупівлю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 «або еквівалент».</w:t>
      </w:r>
    </w:p>
    <w:p>
      <w:pPr>
        <w:pStyle w:val="Normal"/>
        <w:jc w:val="right"/>
        <w:rPr>
          <w:rFonts w:ascii="Times New Roman" w:hAnsi="Times New Roman" w:eastAsia="Times New Roman"/>
          <w:b/>
          <w:b/>
          <w:sz w:val="24"/>
          <w:szCs w:val="24"/>
          <w:lang w:val="uk-UA"/>
        </w:rPr>
      </w:pPr>
      <w:r>
        <w:rPr>
          <w:rFonts w:eastAsia="Times New Roman" w:ascii="Times New Roman" w:hAnsi="Times New Roman"/>
          <w:b/>
          <w:sz w:val="24"/>
          <w:szCs w:val="24"/>
          <w:lang w:val="uk-UA"/>
        </w:rPr>
      </w:r>
    </w:p>
    <w:p>
      <w:pPr>
        <w:pStyle w:val="Normal"/>
        <w:jc w:val="right"/>
        <w:rPr/>
      </w:pPr>
      <w:r>
        <w:rPr>
          <w:rFonts w:eastAsia="Times New Roman" w:ascii="Times New Roman" w:hAnsi="Times New Roman"/>
          <w:b/>
          <w:sz w:val="24"/>
          <w:szCs w:val="24"/>
          <w:lang w:val="uk-UA"/>
        </w:rPr>
        <w:t>Додаток № 3</w:t>
      </w:r>
    </w:p>
    <w:p>
      <w:pPr>
        <w:pStyle w:val="Normal"/>
        <w:jc w:val="right"/>
        <w:rPr>
          <w:rFonts w:ascii="Times New Roman" w:hAnsi="Times New Roman"/>
          <w:sz w:val="24"/>
          <w:szCs w:val="24"/>
        </w:rPr>
      </w:pPr>
      <w:r>
        <w:rPr>
          <w:rFonts w:eastAsia="Times New Roman" w:ascii="Times New Roman" w:hAnsi="Times New Roman"/>
          <w:b/>
          <w:sz w:val="24"/>
          <w:szCs w:val="24"/>
          <w:lang w:val="uk-UA"/>
        </w:rPr>
        <w:t>до оголошення</w:t>
      </w:r>
    </w:p>
    <w:p>
      <w:pPr>
        <w:pStyle w:val="Normal"/>
        <w:jc w:val="center"/>
        <w:rPr/>
      </w:pPr>
      <w:r>
        <w:rPr>
          <w:rFonts w:eastAsia="Arial CYR" w:ascii="Times New Roman" w:hAnsi="Times New Roman"/>
          <w:b/>
          <w:bCs/>
          <w:color w:val="000000"/>
          <w:sz w:val="24"/>
          <w:szCs w:val="24"/>
          <w:lang w:val="uk-UA"/>
        </w:rPr>
        <w:t xml:space="preserve">         </w:t>
      </w:r>
      <w:r>
        <w:rPr>
          <w:rFonts w:eastAsia="Arial CYR" w:ascii="Times New Roman" w:hAnsi="Times New Roman"/>
          <w:b/>
          <w:bCs/>
          <w:color w:val="000000"/>
          <w:sz w:val="24"/>
          <w:szCs w:val="24"/>
          <w:lang w:val="uk-UA"/>
        </w:rPr>
        <w:t xml:space="preserve">ДОГОВІР №                                                                                                                                               </w:t>
      </w:r>
    </w:p>
    <w:p>
      <w:pPr>
        <w:pStyle w:val="Normal"/>
        <w:jc w:val="center"/>
        <w:rPr/>
      </w:pPr>
      <w:r>
        <w:rPr>
          <w:rFonts w:eastAsia="Arial CYR" w:ascii="Times New Roman" w:hAnsi="Times New Roman"/>
          <w:color w:val="000000"/>
          <w:sz w:val="24"/>
          <w:szCs w:val="24"/>
          <w:lang w:val="uk-UA"/>
        </w:rPr>
        <w:t xml:space="preserve"> </w:t>
      </w:r>
      <w:r>
        <w:rPr>
          <w:rFonts w:eastAsia="Arial CYR" w:ascii="Times New Roman" w:hAnsi="Times New Roman"/>
          <w:color w:val="000000"/>
          <w:sz w:val="24"/>
          <w:szCs w:val="24"/>
          <w:shd w:fill="FFFFFF" w:val="clear"/>
          <w:lang w:val="uk-UA"/>
        </w:rPr>
        <w:t>на поставку</w:t>
      </w:r>
      <w:r>
        <w:rPr>
          <w:rFonts w:eastAsia="Times New Roman" w:cs="Times New Roman" w:ascii="Times New Roman" w:hAnsi="Times New Roman"/>
          <w:b/>
          <w:bCs/>
          <w:color w:val="000000"/>
          <w:sz w:val="24"/>
          <w:szCs w:val="24"/>
          <w:shd w:fill="FFFFFF" w:val="clear"/>
          <w:lang w:val="uk-UA" w:eastAsia="ar-SA"/>
        </w:rPr>
        <w:t xml:space="preserve"> у</w:t>
      </w:r>
      <w:r>
        <w:rPr>
          <w:rFonts w:eastAsia="Times New Roman" w:cs="Times New Roman" w:ascii="Times New Roman" w:hAnsi="Times New Roman"/>
          <w:b w:val="false"/>
          <w:bCs w:val="false"/>
          <w:i w:val="false"/>
          <w:iCs w:val="false"/>
          <w:color w:val="000000"/>
          <w:sz w:val="24"/>
          <w:szCs w:val="24"/>
          <w:shd w:fill="FFFFFF" w:val="clear"/>
          <w:lang w:val="uk-UA" w:eastAsia="ar-SA" w:bidi="ar-SA"/>
        </w:rPr>
        <w:t>льтразвукового лічильника води</w:t>
      </w:r>
      <w:bookmarkStart w:id="4" w:name="__DdeLink__5519_12835898893"/>
      <w:r>
        <w:rPr>
          <w:rFonts w:eastAsia="Times New Roman" w:ascii="Times New Roman" w:hAnsi="Times New Roman"/>
          <w:b/>
          <w:bCs/>
          <w:i/>
          <w:iCs/>
          <w:color w:val="000000"/>
          <w:sz w:val="24"/>
          <w:szCs w:val="24"/>
          <w:shd w:fill="FFFFFF" w:val="clear"/>
          <w:lang w:val="uk-UA" w:eastAsia="ar-SA"/>
        </w:rPr>
        <w:t xml:space="preserve"> </w:t>
      </w:r>
      <w:bookmarkEnd w:id="4"/>
    </w:p>
    <w:p>
      <w:pPr>
        <w:pStyle w:val="Normal"/>
        <w:spacing w:lineRule="exact" w:line="283"/>
        <w:rPr>
          <w:lang w:val="uk-UA"/>
        </w:rPr>
      </w:pPr>
      <w:r>
        <w:rPr>
          <w:rFonts w:eastAsia="Times New Roman" w:ascii="Times New Roman" w:hAnsi="Times New Roman"/>
          <w:b/>
          <w:bCs/>
          <w:color w:val="000000"/>
          <w:sz w:val="24"/>
          <w:szCs w:val="24"/>
          <w:lang w:val="uk-UA"/>
        </w:rPr>
        <w:t xml:space="preserve"> </w:t>
      </w:r>
      <w:r>
        <w:rPr>
          <w:rFonts w:ascii="Times New Roman" w:hAnsi="Times New Roman"/>
          <w:b/>
          <w:bCs/>
          <w:color w:val="000000"/>
          <w:sz w:val="24"/>
          <w:szCs w:val="24"/>
          <w:lang w:val="uk-UA"/>
        </w:rPr>
        <w:t>м. Вінниця                                                                                                        “____”________2022 року</w:t>
      </w:r>
    </w:p>
    <w:p>
      <w:pPr>
        <w:pStyle w:val="Normal"/>
        <w:spacing w:lineRule="exact" w:line="283"/>
        <w:rPr>
          <w:rFonts w:ascii="Times New Roman" w:hAnsi="Times New Roman"/>
          <w:b/>
          <w:b/>
          <w:bCs/>
          <w:color w:val="000000"/>
          <w:sz w:val="24"/>
          <w:szCs w:val="24"/>
          <w:lang w:val="uk-UA"/>
        </w:rPr>
      </w:pPr>
      <w:r>
        <w:rPr>
          <w:rFonts w:ascii="Times New Roman" w:hAnsi="Times New Roman"/>
          <w:b/>
          <w:bCs/>
          <w:color w:val="000000"/>
          <w:sz w:val="24"/>
          <w:szCs w:val="24"/>
          <w:lang w:val="uk-UA"/>
        </w:rPr>
      </w:r>
    </w:p>
    <w:p>
      <w:pPr>
        <w:pStyle w:val="Normal"/>
        <w:spacing w:lineRule="exact" w:line="227"/>
        <w:ind w:firstLine="600"/>
        <w:jc w:val="both"/>
        <w:rPr>
          <w:lang w:val="uk-UA"/>
        </w:rPr>
      </w:pPr>
      <w:r>
        <w:rPr>
          <w:rFonts w:ascii="Times New Roman" w:hAnsi="Times New Roman"/>
          <w:b/>
          <w:bCs/>
          <w:color w:val="000000"/>
          <w:sz w:val="24"/>
          <w:szCs w:val="24"/>
          <w:lang w:val="uk-UA"/>
        </w:rPr>
        <w:t xml:space="preserve">КП “Вінницяоблводоканал”, </w:t>
      </w:r>
      <w:r>
        <w:rPr>
          <w:rFonts w:ascii="Times New Roman" w:hAnsi="Times New Roman"/>
          <w:color w:val="000000"/>
          <w:sz w:val="24"/>
          <w:szCs w:val="24"/>
          <w:lang w:val="uk-UA"/>
        </w:rPr>
        <w:t xml:space="preserve">яке має статус платника податку на прибуток на загальних умовах, в особі  начальника </w:t>
      </w:r>
      <w:r>
        <w:rPr>
          <w:rFonts w:ascii="Times New Roman" w:hAnsi="Times New Roman"/>
          <w:b/>
          <w:bCs/>
          <w:color w:val="000000"/>
          <w:sz w:val="24"/>
          <w:szCs w:val="24"/>
          <w:lang w:val="uk-UA"/>
        </w:rPr>
        <w:t>Дмитра Кістіона</w:t>
      </w:r>
      <w:r>
        <w:rPr>
          <w:rFonts w:ascii="Times New Roman" w:hAnsi="Times New Roman"/>
          <w:color w:val="000000"/>
          <w:sz w:val="24"/>
          <w:szCs w:val="24"/>
          <w:lang w:val="uk-UA"/>
        </w:rPr>
        <w:t>, що діє на підставі Статуту (далі - Покупець), з однієї сторони, і _________________________________________ _______________________________________________________________________</w:t>
      </w:r>
      <w:r>
        <w:rPr>
          <w:rFonts w:ascii="Times New Roman" w:hAnsi="Times New Roman"/>
          <w:b/>
          <w:bCs/>
          <w:color w:val="000000"/>
          <w:sz w:val="24"/>
          <w:szCs w:val="24"/>
          <w:lang w:val="uk-UA"/>
        </w:rPr>
        <w:t xml:space="preserve">, </w:t>
      </w:r>
      <w:r>
        <w:rPr>
          <w:rFonts w:ascii="Times New Roman" w:hAnsi="Times New Roman"/>
          <w:color w:val="000000"/>
          <w:sz w:val="24"/>
          <w:szCs w:val="24"/>
          <w:lang w:val="uk-UA"/>
        </w:rPr>
        <w:t>який має статус ____________________________________________________________________________________, в особі__________________________________________________________________</w:t>
      </w:r>
      <w:r>
        <w:rPr>
          <w:rFonts w:ascii="Times New Roman" w:hAnsi="Times New Roman"/>
          <w:b/>
          <w:bCs/>
          <w:color w:val="000000"/>
          <w:sz w:val="24"/>
          <w:szCs w:val="24"/>
          <w:lang w:val="uk-UA"/>
        </w:rPr>
        <w:t>,</w:t>
      </w:r>
      <w:r>
        <w:rPr>
          <w:rFonts w:ascii="Times New Roman" w:hAnsi="Times New Roman"/>
          <w:color w:val="000000"/>
          <w:sz w:val="24"/>
          <w:szCs w:val="24"/>
          <w:lang w:val="uk-UA"/>
        </w:rPr>
        <w:t xml:space="preserve"> що діє на підставі _____________________________ (далі - Постачальник), з іншої сторони,  разом - Сторони, уклали цей договір про таке (далі — Договір):</w:t>
      </w:r>
    </w:p>
    <w:p>
      <w:pPr>
        <w:pStyle w:val="Normal"/>
        <w:spacing w:lineRule="exact" w:line="283"/>
        <w:ind w:firstLine="315"/>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t>І. Предмет договору</w:t>
      </w:r>
    </w:p>
    <w:p>
      <w:pPr>
        <w:pStyle w:val="Normal"/>
        <w:spacing w:lineRule="exact" w:line="283"/>
        <w:jc w:val="both"/>
        <w:rPr/>
      </w:pPr>
      <w:r>
        <w:rPr>
          <w:rFonts w:eastAsia="Courier New CYR" w:ascii="Times New Roman" w:hAnsi="Times New Roman"/>
          <w:color w:val="000000"/>
          <w:sz w:val="24"/>
          <w:szCs w:val="24"/>
          <w:lang w:val="uk-UA"/>
        </w:rPr>
        <w:t>1.1.</w:t>
      </w:r>
      <w:r>
        <w:rPr>
          <w:rFonts w:ascii="Times New Roman" w:hAnsi="Times New Roman"/>
          <w:color w:val="000000"/>
          <w:sz w:val="24"/>
          <w:szCs w:val="24"/>
          <w:lang w:val="uk-UA"/>
        </w:rPr>
        <w:t xml:space="preserve"> Постачальник зобов'язується у 2022 році</w:t>
      </w:r>
      <w:r>
        <w:rPr>
          <w:rFonts w:eastAsia="Times New Roman CYR" w:ascii="Times New Roman" w:hAnsi="Times New Roman"/>
          <w:b/>
          <w:bCs/>
          <w:color w:val="000000"/>
          <w:sz w:val="24"/>
          <w:szCs w:val="24"/>
          <w:lang w:val="uk-UA"/>
        </w:rPr>
        <w:t xml:space="preserve"> </w:t>
      </w:r>
      <w:r>
        <w:rPr>
          <w:rFonts w:eastAsia="Times New Roman CYR" w:ascii="Times New Roman" w:hAnsi="Times New Roman"/>
          <w:color w:val="000000"/>
          <w:sz w:val="24"/>
          <w:szCs w:val="24"/>
          <w:lang w:val="uk-UA"/>
        </w:rPr>
        <w:t xml:space="preserve">на підставі заявок Покупця, поставити Товар </w:t>
      </w:r>
      <w:r>
        <w:rPr>
          <w:rFonts w:eastAsia="Times New Roman CYR" w:ascii="Times New Roman" w:hAnsi="Times New Roman"/>
          <w:b/>
          <w:bCs/>
          <w:color w:val="000000"/>
          <w:sz w:val="24"/>
          <w:szCs w:val="24"/>
          <w:lang w:val="uk-UA"/>
        </w:rPr>
        <w:t xml:space="preserve">- </w:t>
      </w:r>
      <w:r>
        <w:rPr>
          <w:rFonts w:eastAsia="Times New Roman" w:cs="Times New Roman" w:ascii="Times New Roman" w:hAnsi="Times New Roman"/>
          <w:b/>
          <w:bCs/>
          <w:i w:val="false"/>
          <w:iCs w:val="false"/>
          <w:color w:val="000000"/>
          <w:sz w:val="24"/>
          <w:szCs w:val="24"/>
          <w:shd w:fill="FFFFFF" w:val="clear"/>
          <w:lang w:val="uk-UA" w:eastAsia="ar-SA" w:bidi="ar-SA"/>
        </w:rPr>
        <w:t>Ультразвуковий лічильник води</w:t>
      </w:r>
      <w:r>
        <w:rPr>
          <w:rFonts w:eastAsia="Times New Roman" w:cs="Times New Roman" w:ascii="Times New Roman" w:hAnsi="Times New Roman"/>
          <w:b w:val="false"/>
          <w:bCs w:val="false"/>
          <w:i w:val="false"/>
          <w:iCs w:val="false"/>
          <w:color w:val="000000"/>
          <w:sz w:val="24"/>
          <w:szCs w:val="24"/>
          <w:shd w:fill="FFFFFF" w:val="clear"/>
          <w:lang w:val="uk-UA" w:eastAsia="ar-SA" w:bidi="ar-SA"/>
        </w:rPr>
        <w:t xml:space="preserve"> </w:t>
      </w:r>
      <w:r>
        <w:rPr>
          <w:rFonts w:eastAsia="Times New Roman" w:cs="Times New Roman" w:ascii="Times New Roman" w:hAnsi="Times New Roman"/>
          <w:b/>
          <w:bCs/>
          <w:i w:val="false"/>
          <w:iCs w:val="false"/>
          <w:color w:val="000000"/>
          <w:sz w:val="24"/>
          <w:szCs w:val="24"/>
          <w:shd w:fill="FFFFFF" w:val="clear"/>
          <w:lang w:val="uk-UA" w:eastAsia="ar-SA" w:bidi="ar-SA"/>
        </w:rPr>
        <w:t>(ДК 021:2015 - 38420000-5– «Прилади для вимірювання витрати, рівня та тиску рідин і газів»</w:t>
      </w:r>
      <w:r>
        <w:rPr>
          <w:rFonts w:eastAsia="Times New Roman" w:cs="Times New Roman" w:ascii="Times New Roman" w:hAnsi="Times New Roman"/>
          <w:b/>
          <w:bCs/>
          <w:i w:val="false"/>
          <w:iCs w:val="false"/>
          <w:color w:val="000000"/>
          <w:sz w:val="24"/>
          <w:szCs w:val="24"/>
          <w:shd w:fill="FFFFFF" w:val="clear"/>
          <w:lang w:val="uk-UA" w:eastAsia="ru-RU" w:bidi="ar-SA"/>
        </w:rPr>
        <w:t>)</w:t>
      </w:r>
      <w:r>
        <w:rPr>
          <w:rFonts w:eastAsia="Times New Roman" w:ascii="Times New Roman" w:hAnsi="Times New Roman"/>
          <w:b/>
          <w:bCs/>
          <w:i/>
          <w:iCs/>
          <w:color w:val="000000"/>
          <w:sz w:val="24"/>
          <w:szCs w:val="24"/>
          <w:shd w:fill="FFFFFF" w:val="clear"/>
          <w:lang w:val="uk-UA"/>
        </w:rPr>
        <w:t xml:space="preserve"> </w:t>
      </w:r>
      <w:r>
        <w:rPr>
          <w:rFonts w:eastAsia="Times New Roman CYR" w:ascii="Times New Roman" w:hAnsi="Times New Roman"/>
          <w:b/>
          <w:bCs/>
          <w:color w:val="000000"/>
          <w:sz w:val="24"/>
          <w:szCs w:val="24"/>
          <w:lang w:val="uk-UA"/>
        </w:rPr>
        <w:t xml:space="preserve">(далі Товар), </w:t>
      </w:r>
      <w:r>
        <w:rPr>
          <w:rFonts w:eastAsia="Times New Roman CYR" w:ascii="Times New Roman" w:hAnsi="Times New Roman"/>
          <w:color w:val="000000"/>
          <w:sz w:val="24"/>
          <w:szCs w:val="24"/>
          <w:lang w:val="uk-UA"/>
        </w:rPr>
        <w:t>а Покупець - прийняти і оплатити такий Товар. Товар постачається окремими партіями згідно заявок та потреб Покупця. Під партією Товару розуміється обсяг Товару, що замовляється Покупцем та визначається у заявці останнього.</w:t>
      </w:r>
    </w:p>
    <w:p>
      <w:pPr>
        <w:pStyle w:val="Normal"/>
        <w:spacing w:lineRule="exact" w:line="283"/>
        <w:jc w:val="both"/>
        <w:rPr/>
      </w:pPr>
      <w:r>
        <w:rPr>
          <w:rFonts w:eastAsia="Courier New CYR" w:ascii="Times New Roman" w:hAnsi="Times New Roman"/>
          <w:color w:val="000000"/>
          <w:sz w:val="24"/>
          <w:szCs w:val="24"/>
          <w:lang w:val="uk-UA"/>
        </w:rPr>
        <w:t xml:space="preserve">1.2. Кількість товарів:  </w:t>
      </w:r>
      <w:r>
        <w:rPr>
          <w:rFonts w:eastAsia="Times New Roman CYR" w:ascii="Times New Roman" w:hAnsi="Times New Roman"/>
          <w:color w:val="000000"/>
          <w:sz w:val="24"/>
          <w:szCs w:val="24"/>
          <w:shd w:fill="FFFFFF" w:val="clear"/>
          <w:lang w:val="uk-UA"/>
        </w:rPr>
        <w:t>згідно Специфікації</w:t>
      </w:r>
      <w:r>
        <w:rPr>
          <w:rFonts w:eastAsia="Times New Roman CYR" w:ascii="Times New Roman" w:hAnsi="Times New Roman"/>
          <w:b/>
          <w:bCs/>
          <w:color w:val="000000"/>
          <w:sz w:val="24"/>
          <w:szCs w:val="24"/>
          <w:shd w:fill="FFFFFF" w:val="clear"/>
          <w:lang w:val="uk-UA"/>
        </w:rPr>
        <w:t xml:space="preserve"> </w:t>
      </w:r>
      <w:r>
        <w:rPr>
          <w:rFonts w:eastAsia="Times New Roman CYR" w:ascii="Times New Roman" w:hAnsi="Times New Roman"/>
          <w:color w:val="000000"/>
          <w:sz w:val="24"/>
          <w:szCs w:val="24"/>
          <w:shd w:fill="FFFFFF" w:val="clear"/>
          <w:lang w:val="uk-UA"/>
        </w:rPr>
        <w:t>(Додаток №1 до Договору)</w:t>
      </w:r>
    </w:p>
    <w:p>
      <w:pPr>
        <w:pStyle w:val="Normal"/>
        <w:jc w:val="both"/>
        <w:rPr>
          <w:rFonts w:ascii="Times New Roman" w:hAnsi="Times New Roman" w:eastAsia="Courier New CYR"/>
          <w:color w:val="000000"/>
          <w:sz w:val="24"/>
          <w:szCs w:val="24"/>
          <w:lang w:val="uk-UA"/>
        </w:rPr>
      </w:pPr>
      <w:r>
        <w:rPr>
          <w:rFonts w:eastAsia="Courier New CYR" w:ascii="Times New Roman" w:hAnsi="Times New Roman"/>
          <w:color w:val="000000"/>
          <w:sz w:val="24"/>
          <w:szCs w:val="24"/>
          <w:lang w:val="uk-UA"/>
        </w:rPr>
        <w:t>1.3. Обсяги закупівлі товарів (робіт або послуг) можуть бути зменшені залежно від реального фінансування видатків.</w:t>
      </w:r>
    </w:p>
    <w:p>
      <w:pPr>
        <w:pStyle w:val="Normal"/>
        <w:spacing w:lineRule="exact" w:line="283"/>
        <w:ind w:firstLine="315"/>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t>ІІ. Якість товарів, робіт чи послуг</w:t>
      </w:r>
    </w:p>
    <w:p>
      <w:pPr>
        <w:pStyle w:val="Normal"/>
        <w:spacing w:lineRule="exact" w:line="283"/>
        <w:jc w:val="both"/>
        <w:rPr>
          <w:rFonts w:ascii="Times New Roman" w:hAnsi="Times New Roman" w:eastAsia="Courier New CYR"/>
          <w:color w:val="000000"/>
          <w:sz w:val="24"/>
          <w:szCs w:val="24"/>
          <w:lang w:val="uk-UA"/>
        </w:rPr>
      </w:pPr>
      <w:r>
        <w:rPr>
          <w:rFonts w:eastAsia="Courier New CYR" w:ascii="Times New Roman" w:hAnsi="Times New Roman"/>
          <w:color w:val="000000"/>
          <w:sz w:val="24"/>
          <w:szCs w:val="24"/>
          <w:lang w:val="uk-UA"/>
        </w:rPr>
        <w:t>2.1. Постачальник повинен передати (поставити) Покупцеві товар, якість якого цілком відповідає заявленим у  документації вимогам, технічним вимогам та діючим в Україні стандартам (сертифікати, ГОСТи, ТУ).</w:t>
      </w:r>
    </w:p>
    <w:p>
      <w:pPr>
        <w:pStyle w:val="Normal"/>
        <w:spacing w:lineRule="exact" w:line="283"/>
        <w:ind w:firstLine="315"/>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t>ІІІ. Ціна договору</w:t>
      </w:r>
    </w:p>
    <w:p>
      <w:pPr>
        <w:pStyle w:val="Normal"/>
        <w:spacing w:lineRule="exact" w:line="283"/>
        <w:jc w:val="both"/>
        <w:rPr>
          <w:rFonts w:ascii="Times New Roman" w:hAnsi="Times New Roman"/>
          <w:color w:val="000000"/>
          <w:sz w:val="24"/>
          <w:szCs w:val="24"/>
          <w:lang w:val="uk-UA"/>
        </w:rPr>
      </w:pPr>
      <w:r>
        <w:rPr>
          <w:rFonts w:ascii="Times New Roman" w:hAnsi="Times New Roman"/>
          <w:color w:val="000000"/>
          <w:sz w:val="24"/>
          <w:szCs w:val="24"/>
          <w:lang w:val="uk-UA"/>
        </w:rPr>
        <w:t>3.1. Ціна цього Договору становить _________________(___________________________) грн., у тому числі ПДВ: __________________________(________________________________) грн.</w:t>
      </w:r>
    </w:p>
    <w:p>
      <w:pPr>
        <w:pStyle w:val="Normal"/>
        <w:spacing w:lineRule="exact" w:line="283"/>
        <w:jc w:val="both"/>
        <w:rPr>
          <w:rFonts w:ascii="Times New Roman" w:hAnsi="Times New Roman" w:eastAsia="Courier New CYR"/>
          <w:color w:val="000000"/>
          <w:sz w:val="24"/>
          <w:szCs w:val="24"/>
          <w:lang w:val="uk-UA"/>
        </w:rPr>
      </w:pPr>
      <w:r>
        <w:rPr>
          <w:rFonts w:eastAsia="Courier New CYR" w:ascii="Times New Roman" w:hAnsi="Times New Roman"/>
          <w:color w:val="000000"/>
          <w:sz w:val="24"/>
          <w:szCs w:val="24"/>
          <w:lang w:val="uk-UA"/>
        </w:rPr>
        <w:t>3.2. Ціна цього Договору може бути зменшена за взаємною  згодою Сторін.</w:t>
      </w:r>
    </w:p>
    <w:p>
      <w:pPr>
        <w:pStyle w:val="Normal"/>
        <w:jc w:val="both"/>
        <w:rPr>
          <w:rFonts w:ascii="Times New Roman" w:hAnsi="Times New Roman"/>
          <w:color w:val="000000"/>
          <w:sz w:val="24"/>
          <w:szCs w:val="24"/>
          <w:lang w:val="uk-UA"/>
        </w:rPr>
      </w:pPr>
      <w:r>
        <w:rPr>
          <w:rFonts w:ascii="Times New Roman" w:hAnsi="Times New Roman"/>
          <w:color w:val="000000"/>
          <w:sz w:val="24"/>
          <w:szCs w:val="24"/>
          <w:lang w:val="uk-UA"/>
        </w:rPr>
        <w:t>3.3. Ціна на товар встановлюється у національній валюті України.</w:t>
      </w:r>
    </w:p>
    <w:p>
      <w:pPr>
        <w:pStyle w:val="Normal"/>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spacing w:lineRule="exact" w:line="283"/>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t>IV. Порядок здійснення оплати</w:t>
      </w:r>
    </w:p>
    <w:p>
      <w:pPr>
        <w:pStyle w:val="Normal"/>
        <w:spacing w:lineRule="exact" w:line="283"/>
        <w:jc w:val="both"/>
        <w:rPr/>
      </w:pPr>
      <w:r>
        <w:rPr>
          <w:rFonts w:ascii="Times New Roman" w:hAnsi="Times New Roman"/>
          <w:color w:val="000000"/>
          <w:sz w:val="24"/>
          <w:szCs w:val="24"/>
          <w:lang w:val="uk-UA"/>
        </w:rPr>
        <w:t>4.1.</w:t>
      </w:r>
      <w:r>
        <w:rPr>
          <w:rFonts w:ascii="Times New Roman" w:hAnsi="Times New Roman"/>
          <w:color w:val="000000"/>
          <w:sz w:val="24"/>
          <w:szCs w:val="24"/>
          <w:highlight w:val="white"/>
          <w:shd w:fill="FFFFFF" w:val="clear"/>
        </w:rPr>
        <w:t xml:space="preserve">Розрахунок за товар проводиться шляхом відстрочки платежу </w:t>
      </w:r>
      <w:r>
        <w:rPr>
          <w:rFonts w:ascii="Times New Roman" w:hAnsi="Times New Roman"/>
          <w:color w:val="000000"/>
          <w:sz w:val="24"/>
          <w:szCs w:val="24"/>
          <w:highlight w:val="white"/>
          <w:shd w:fill="FFFFFF" w:val="clear"/>
          <w:lang w:val="uk-UA"/>
        </w:rPr>
        <w:t>до</w:t>
      </w:r>
      <w:r>
        <w:rPr>
          <w:rFonts w:ascii="Times New Roman" w:hAnsi="Times New Roman"/>
          <w:color w:val="000000"/>
          <w:sz w:val="24"/>
          <w:szCs w:val="24"/>
          <w:highlight w:val="white"/>
          <w:shd w:fill="FFFFFF" w:val="clear"/>
        </w:rPr>
        <w:t xml:space="preserve"> </w:t>
      </w:r>
      <w:r>
        <w:rPr>
          <w:rFonts w:ascii="Times New Roman" w:hAnsi="Times New Roman"/>
          <w:color w:val="000000"/>
          <w:sz w:val="24"/>
          <w:szCs w:val="24"/>
          <w:highlight w:val="white"/>
          <w:shd w:fill="FFFFFF" w:val="clear"/>
          <w:lang w:val="uk-UA"/>
        </w:rPr>
        <w:t>30</w:t>
      </w:r>
      <w:r>
        <w:rPr>
          <w:rFonts w:ascii="Times New Roman" w:hAnsi="Times New Roman"/>
          <w:color w:val="000000"/>
          <w:sz w:val="24"/>
          <w:szCs w:val="24"/>
          <w:highlight w:val="white"/>
          <w:shd w:fill="FFFFFF" w:val="clear"/>
        </w:rPr>
        <w:t xml:space="preserve"> календарних днів після поставки Постачальником товару.</w:t>
      </w:r>
    </w:p>
    <w:p>
      <w:pPr>
        <w:pStyle w:val="Normal"/>
        <w:spacing w:lineRule="exact" w:line="283"/>
        <w:jc w:val="both"/>
        <w:rPr>
          <w:rFonts w:ascii="Times New Roman" w:hAnsi="Times New Roman"/>
          <w:color w:val="000000"/>
          <w:sz w:val="24"/>
          <w:szCs w:val="24"/>
          <w:shd w:fill="FFFFFF" w:val="clear"/>
          <w:lang w:val="uk-UA"/>
        </w:rPr>
      </w:pPr>
      <w:r>
        <w:rPr>
          <w:rFonts w:ascii="Times New Roman" w:hAnsi="Times New Roman"/>
          <w:color w:val="000000"/>
          <w:sz w:val="24"/>
          <w:szCs w:val="24"/>
          <w:shd w:fill="FFFFFF" w:val="clear"/>
          <w:lang w:val="uk-UA"/>
        </w:rPr>
      </w:r>
    </w:p>
    <w:p>
      <w:pPr>
        <w:pStyle w:val="Normal"/>
        <w:spacing w:lineRule="exact" w:line="283"/>
        <w:ind w:firstLine="315"/>
        <w:jc w:val="center"/>
        <w:rPr>
          <w:rFonts w:ascii="Times New Roman" w:hAnsi="Times New Roman" w:eastAsia="Arial CYR"/>
          <w:b/>
          <w:b/>
          <w:bCs/>
          <w:color w:val="000000"/>
          <w:sz w:val="24"/>
          <w:szCs w:val="24"/>
          <w:shd w:fill="FFFFFF" w:val="clear"/>
          <w:lang w:val="uk-UA"/>
        </w:rPr>
      </w:pPr>
      <w:r>
        <w:rPr>
          <w:rFonts w:eastAsia="Arial CYR" w:ascii="Times New Roman" w:hAnsi="Times New Roman"/>
          <w:b/>
          <w:bCs/>
          <w:color w:val="000000"/>
          <w:sz w:val="24"/>
          <w:szCs w:val="24"/>
          <w:shd w:fill="FFFFFF" w:val="clear"/>
          <w:lang w:val="uk-UA"/>
        </w:rPr>
        <w:t>V. Поставка товарів</w:t>
      </w:r>
    </w:p>
    <w:p>
      <w:pPr>
        <w:pStyle w:val="Normal"/>
        <w:spacing w:lineRule="exact" w:line="283"/>
        <w:jc w:val="both"/>
        <w:rPr>
          <w:rFonts w:ascii="Times New Roman" w:hAnsi="Times New Roman" w:eastAsia="Courier New CYR"/>
          <w:color w:val="000000"/>
          <w:sz w:val="24"/>
          <w:szCs w:val="24"/>
          <w:lang w:val="uk-UA"/>
        </w:rPr>
      </w:pPr>
      <w:r>
        <w:rPr>
          <w:rFonts w:eastAsia="Courier New CYR" w:ascii="Times New Roman" w:hAnsi="Times New Roman"/>
          <w:color w:val="000000"/>
          <w:sz w:val="24"/>
          <w:szCs w:val="24"/>
          <w:lang w:val="uk-UA"/>
        </w:rPr>
        <w:t>5.1. Строк поставки Товару за цим Договором становить до 5 робочих днів з моменту подання заявки на поставку Покупцем.</w:t>
      </w:r>
    </w:p>
    <w:p>
      <w:pPr>
        <w:pStyle w:val="Normal"/>
        <w:jc w:val="both"/>
        <w:rPr/>
      </w:pPr>
      <w:r>
        <w:rPr>
          <w:rFonts w:ascii="Times New Roman" w:hAnsi="Times New Roman"/>
          <w:color w:val="000000"/>
          <w:sz w:val="24"/>
          <w:szCs w:val="24"/>
          <w:lang w:val="uk-UA"/>
        </w:rPr>
        <w:t xml:space="preserve">5.2. </w:t>
      </w:r>
      <w:r>
        <w:rPr>
          <w:rFonts w:eastAsia="Times New Roman" w:ascii="Times New Roman" w:hAnsi="Times New Roman"/>
          <w:color w:val="000000"/>
          <w:sz w:val="24"/>
          <w:szCs w:val="24"/>
          <w:shd w:fill="FFFFFF" w:val="clear"/>
        </w:rPr>
        <w:t xml:space="preserve">Місце поставки (передачі) товарів:  </w:t>
      </w:r>
      <w:r>
        <w:rPr>
          <w:rFonts w:eastAsia="Times New Roman" w:ascii="Times New Roman" w:hAnsi="Times New Roman"/>
          <w:color w:val="000000"/>
          <w:sz w:val="24"/>
          <w:szCs w:val="24"/>
          <w:shd w:fill="FFFFFF" w:val="clear"/>
          <w:lang w:val="uk-UA"/>
        </w:rPr>
        <w:t>м.Вінниця, вул.Київська, 173</w:t>
      </w:r>
      <w:r>
        <w:rPr>
          <w:rFonts w:eastAsia="Arial CYR" w:ascii="Times New Roman" w:hAnsi="Times New Roman"/>
          <w:b/>
          <w:bCs/>
          <w:color w:val="000000"/>
          <w:sz w:val="24"/>
          <w:szCs w:val="24"/>
          <w:shd w:fill="FFFFFF" w:val="clear"/>
        </w:rPr>
        <w:t xml:space="preserve"> </w:t>
      </w:r>
      <w:r>
        <w:rPr>
          <w:rFonts w:eastAsia="Arial CYR" w:ascii="Times New Roman" w:hAnsi="Times New Roman"/>
          <w:color w:val="000000"/>
          <w:sz w:val="24"/>
          <w:szCs w:val="24"/>
          <w:shd w:fill="FFFFFF" w:val="clear"/>
          <w:lang w:eastAsia="ru-RU"/>
        </w:rPr>
        <w:t xml:space="preserve"> </w:t>
      </w:r>
      <w:r>
        <w:rPr>
          <w:rFonts w:eastAsia="Arial CYR" w:ascii="Times New Roman" w:hAnsi="Times New Roman"/>
          <w:color w:val="000000"/>
          <w:sz w:val="24"/>
          <w:szCs w:val="24"/>
          <w:shd w:fill="FFFFFF" w:val="clear"/>
          <w:lang w:val="uk-UA" w:eastAsia="ru-RU"/>
        </w:rPr>
        <w:t xml:space="preserve">або </w:t>
      </w:r>
      <w:r>
        <w:rPr>
          <w:rFonts w:eastAsia="Arial CYR" w:ascii="Times New Roman" w:hAnsi="Times New Roman"/>
          <w:color w:val="000000"/>
          <w:sz w:val="24"/>
          <w:szCs w:val="24"/>
          <w:shd w:fill="FFFFFF" w:val="clear"/>
          <w:lang w:eastAsia="ru-RU"/>
        </w:rPr>
        <w:t>на вимогу Покупця на іншу адресу в межах м. Вінниця.</w:t>
      </w:r>
    </w:p>
    <w:p>
      <w:pPr>
        <w:pStyle w:val="Normal"/>
        <w:jc w:val="both"/>
        <w:rPr/>
      </w:pPr>
      <w:r>
        <w:rPr>
          <w:rFonts w:eastAsia="Arial CYR" w:ascii="Times New Roman" w:hAnsi="Times New Roman"/>
          <w:color w:val="000000"/>
          <w:sz w:val="24"/>
          <w:szCs w:val="24"/>
          <w:highlight w:val="white"/>
          <w:lang w:val="uk-UA" w:eastAsia="ru-RU"/>
        </w:rPr>
        <w:t>5.3. До складу вартості товару входять витрати пов'язані з доставкою.</w:t>
      </w:r>
    </w:p>
    <w:p>
      <w:pPr>
        <w:pStyle w:val="Normal"/>
        <w:jc w:val="both"/>
        <w:rPr>
          <w:highlight w:val="white"/>
        </w:rPr>
      </w:pPr>
      <w:r>
        <w:rPr>
          <w:highlight w:val="white"/>
        </w:rPr>
      </w:r>
    </w:p>
    <w:p>
      <w:pPr>
        <w:pStyle w:val="Normal"/>
        <w:spacing w:lineRule="exact" w:line="283"/>
        <w:jc w:val="center"/>
        <w:rPr/>
      </w:pPr>
      <w:r>
        <w:rPr>
          <w:rFonts w:eastAsia="Arial CYR" w:ascii="Times New Roman" w:hAnsi="Times New Roman"/>
          <w:b/>
          <w:bCs/>
          <w:color w:val="000000"/>
          <w:sz w:val="24"/>
          <w:szCs w:val="24"/>
          <w:lang w:val="uk-UA"/>
        </w:rPr>
        <w:t>VI. Права та обов'язки сторін</w:t>
      </w:r>
    </w:p>
    <w:p>
      <w:pPr>
        <w:pStyle w:val="Normal"/>
        <w:spacing w:lineRule="exact" w:line="283"/>
        <w:jc w:val="both"/>
        <w:rPr/>
      </w:pPr>
      <w:r>
        <w:rPr>
          <w:rFonts w:eastAsia="Courier New CYR" w:ascii="Times New Roman" w:hAnsi="Times New Roman"/>
          <w:color w:val="000000"/>
          <w:sz w:val="24"/>
          <w:szCs w:val="24"/>
          <w:lang w:val="uk-UA"/>
        </w:rPr>
        <w:t>6.1. Покупець зобов'язаний:</w:t>
      </w:r>
    </w:p>
    <w:p>
      <w:pPr>
        <w:pStyle w:val="Normal"/>
        <w:jc w:val="both"/>
        <w:rPr/>
      </w:pPr>
      <w:r>
        <w:rPr>
          <w:rFonts w:ascii="Times New Roman" w:hAnsi="Times New Roman"/>
          <w:color w:val="000000"/>
          <w:sz w:val="24"/>
          <w:szCs w:val="24"/>
          <w:lang w:val="uk-UA"/>
        </w:rPr>
        <w:t>6.1.1. Своєчасно та в повному обсязі сплачувати за поставлені товари;</w:t>
      </w:r>
    </w:p>
    <w:p>
      <w:pPr>
        <w:pStyle w:val="Normal"/>
        <w:jc w:val="both"/>
        <w:rPr/>
      </w:pPr>
      <w:r>
        <w:rPr>
          <w:rFonts w:ascii="Times New Roman" w:hAnsi="Times New Roman"/>
          <w:color w:val="000000"/>
          <w:sz w:val="24"/>
          <w:szCs w:val="24"/>
          <w:lang w:val="uk-UA"/>
        </w:rPr>
        <w:t>6.1.2. Приймати поставлені товари згідно з актом  приймання-передачі;</w:t>
      </w:r>
    </w:p>
    <w:p>
      <w:pPr>
        <w:pStyle w:val="Normal"/>
        <w:jc w:val="both"/>
        <w:rPr/>
      </w:pPr>
      <w:r>
        <w:rPr>
          <w:rFonts w:ascii="Times New Roman" w:hAnsi="Times New Roman"/>
          <w:color w:val="000000"/>
          <w:sz w:val="24"/>
          <w:szCs w:val="24"/>
          <w:lang w:val="uk-UA"/>
        </w:rPr>
        <w:t>6.2. Покупець має право:</w:t>
      </w:r>
    </w:p>
    <w:p>
      <w:pPr>
        <w:pStyle w:val="Normal"/>
        <w:jc w:val="both"/>
        <w:rPr/>
      </w:pPr>
      <w:r>
        <w:rPr>
          <w:rFonts w:ascii="Times New Roman" w:hAnsi="Times New Roman"/>
          <w:color w:val="000000"/>
          <w:sz w:val="24"/>
          <w:szCs w:val="24"/>
          <w:lang w:val="uk-UA"/>
        </w:rPr>
        <w:t>6.2.1. Достроково в односторонньому порядку розірвати цей Договір у разі невиконання зобов'язань Постачальником, повідомивши про це його письмово у строк 20 днів до дати розірвання договору;</w:t>
      </w:r>
    </w:p>
    <w:p>
      <w:pPr>
        <w:pStyle w:val="Normal"/>
        <w:jc w:val="both"/>
        <w:rPr/>
      </w:pPr>
      <w:r>
        <w:rPr>
          <w:rFonts w:ascii="Times New Roman" w:hAnsi="Times New Roman"/>
          <w:color w:val="000000"/>
          <w:sz w:val="24"/>
          <w:szCs w:val="24"/>
          <w:lang w:val="uk-UA"/>
        </w:rPr>
        <w:t>6.2.2. Контролювати поставку товарів у строки, встановлені цим Договором;</w:t>
      </w:r>
    </w:p>
    <w:p>
      <w:pPr>
        <w:pStyle w:val="Normal"/>
        <w:spacing w:lineRule="exact" w:line="283"/>
        <w:jc w:val="both"/>
        <w:rPr/>
      </w:pPr>
      <w:r>
        <w:rPr>
          <w:rFonts w:ascii="Times New Roman" w:hAnsi="Times New Roman"/>
          <w:color w:val="000000"/>
          <w:sz w:val="24"/>
          <w:szCs w:val="24"/>
          <w:lang w:val="uk-UA"/>
        </w:rPr>
        <w:t>6.2.3. Повернути рахунок Постачальнику без здійснення оплати в разі неналежного оформлення документів(відсутність печатки, підписів тощо);</w:t>
      </w:r>
    </w:p>
    <w:p>
      <w:pPr>
        <w:pStyle w:val="Normal"/>
        <w:spacing w:lineRule="exact" w:line="283"/>
        <w:jc w:val="both"/>
        <w:rPr/>
      </w:pPr>
      <w:r>
        <w:rPr>
          <w:rFonts w:eastAsia="Courier New CYR" w:ascii="Times New Roman" w:hAnsi="Times New Roman"/>
          <w:color w:val="000000"/>
          <w:sz w:val="24"/>
          <w:szCs w:val="24"/>
          <w:lang w:val="uk-UA"/>
        </w:rPr>
        <w:t>6.3. Постачальник зобов'язаний:</w:t>
      </w:r>
    </w:p>
    <w:p>
      <w:pPr>
        <w:pStyle w:val="Normal"/>
        <w:jc w:val="both"/>
        <w:rPr/>
      </w:pPr>
      <w:r>
        <w:rPr>
          <w:rFonts w:ascii="Times New Roman" w:hAnsi="Times New Roman"/>
          <w:color w:val="000000"/>
          <w:sz w:val="24"/>
          <w:szCs w:val="24"/>
          <w:lang w:val="uk-UA"/>
        </w:rPr>
        <w:t>6.3.1. Забезпечити  поставку  товарів в асортименті та кількості, відповідно до заявки Покупця у строки, встановлені цим Договором;</w:t>
      </w:r>
    </w:p>
    <w:p>
      <w:pPr>
        <w:pStyle w:val="Normal"/>
        <w:jc w:val="both"/>
        <w:rPr/>
      </w:pPr>
      <w:r>
        <w:rPr>
          <w:rFonts w:ascii="Times New Roman" w:hAnsi="Times New Roman"/>
          <w:color w:val="000000"/>
          <w:sz w:val="24"/>
          <w:szCs w:val="24"/>
          <w:lang w:val="uk-UA"/>
        </w:rPr>
        <w:t>6.3.2. Забезпечити поставку товарів, якість яких відповідає умовам, установленим розділом II цього Договору;</w:t>
      </w:r>
    </w:p>
    <w:p>
      <w:pPr>
        <w:pStyle w:val="Normal"/>
        <w:jc w:val="both"/>
        <w:rPr/>
      </w:pPr>
      <w:r>
        <w:rPr>
          <w:rFonts w:ascii="Times New Roman" w:hAnsi="Times New Roman"/>
          <w:color w:val="000000"/>
          <w:sz w:val="24"/>
          <w:szCs w:val="24"/>
          <w:lang w:val="uk-UA"/>
        </w:rPr>
        <w:t>6.4. Постачальник має право:</w:t>
      </w:r>
    </w:p>
    <w:p>
      <w:pPr>
        <w:pStyle w:val="Normal"/>
        <w:jc w:val="both"/>
        <w:rPr/>
      </w:pPr>
      <w:r>
        <w:rPr>
          <w:rFonts w:ascii="Times New Roman" w:hAnsi="Times New Roman"/>
          <w:color w:val="000000"/>
          <w:sz w:val="24"/>
          <w:szCs w:val="24"/>
          <w:lang w:val="uk-UA"/>
        </w:rPr>
        <w:t>6.4.1. Своєчасно та в повному обсязі отримувати плату за поставлені товари;</w:t>
      </w:r>
    </w:p>
    <w:p>
      <w:pPr>
        <w:pStyle w:val="Normal"/>
        <w:jc w:val="both"/>
        <w:rPr/>
      </w:pPr>
      <w:r>
        <w:rPr>
          <w:rFonts w:ascii="Times New Roman" w:hAnsi="Times New Roman"/>
          <w:color w:val="000000"/>
          <w:sz w:val="24"/>
          <w:szCs w:val="24"/>
          <w:lang w:val="uk-UA"/>
        </w:rPr>
        <w:t>6.4.2. На дострокову поставку товарів за письмовим погодженням Покупця;</w:t>
      </w:r>
    </w:p>
    <w:p>
      <w:pPr>
        <w:pStyle w:val="Normal"/>
        <w:jc w:val="both"/>
        <w:rPr/>
      </w:pPr>
      <w:r>
        <w:rPr>
          <w:rFonts w:ascii="Times New Roman" w:hAnsi="Times New Roman"/>
          <w:color w:val="000000"/>
          <w:sz w:val="24"/>
          <w:szCs w:val="24"/>
          <w:lang w:val="uk-UA"/>
        </w:rPr>
        <w:t xml:space="preserve">6.4.3. </w:t>
      </w:r>
      <w:r>
        <w:rPr>
          <w:rFonts w:eastAsia="Courier New CYR" w:ascii="Times New Roman" w:hAnsi="Times New Roman"/>
          <w:color w:val="000000"/>
          <w:sz w:val="24"/>
          <w:szCs w:val="24"/>
          <w:lang w:val="uk-UA"/>
        </w:rPr>
        <w:t>Достроково в односторонньому порядку розірвати цей Договір у разі невиконання зобов'язань Покупцем, повідомивши про це його письмово у строк 20 днів до дати розірвання договору</w:t>
      </w:r>
      <w:r>
        <w:rPr>
          <w:rFonts w:ascii="Times New Roman" w:hAnsi="Times New Roman"/>
          <w:color w:val="000000"/>
          <w:sz w:val="24"/>
          <w:szCs w:val="24"/>
          <w:lang w:val="uk-UA"/>
        </w:rPr>
        <w:t>;</w:t>
      </w:r>
    </w:p>
    <w:p>
      <w:pPr>
        <w:pStyle w:val="Normal"/>
        <w:ind w:firstLine="525"/>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r>
    </w:p>
    <w:p>
      <w:pPr>
        <w:pStyle w:val="Normal"/>
        <w:ind w:firstLine="525"/>
        <w:jc w:val="center"/>
        <w:rPr/>
      </w:pPr>
      <w:r>
        <w:rPr>
          <w:rFonts w:ascii="Times New Roman" w:hAnsi="Times New Roman"/>
          <w:b/>
          <w:bCs/>
          <w:color w:val="000000"/>
          <w:sz w:val="24"/>
          <w:szCs w:val="24"/>
          <w:lang w:val="uk-UA"/>
        </w:rPr>
        <w:t>VII. Відповідальність сторін</w:t>
      </w:r>
    </w:p>
    <w:p>
      <w:pPr>
        <w:pStyle w:val="Normal"/>
        <w:jc w:val="both"/>
        <w:rPr/>
      </w:pPr>
      <w:r>
        <w:rPr>
          <w:rFonts w:eastAsia="Times New Roman CYR" w:ascii="Times New Roman" w:hAnsi="Times New Roman"/>
          <w:color w:val="000000"/>
          <w:sz w:val="24"/>
          <w:szCs w:val="24"/>
          <w:highlight w:val="white"/>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pPr>
        <w:pStyle w:val="Normal"/>
        <w:jc w:val="both"/>
        <w:rPr/>
      </w:pPr>
      <w:r>
        <w:rPr>
          <w:rFonts w:eastAsia="Times New Roman CYR" w:ascii="Times New Roman" w:hAnsi="Times New Roman"/>
          <w:color w:val="000000"/>
          <w:sz w:val="24"/>
          <w:szCs w:val="24"/>
          <w:highlight w:val="white"/>
          <w:lang w:val="uk-UA"/>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pPr>
        <w:pStyle w:val="Normal"/>
        <w:jc w:val="both"/>
        <w:rPr/>
      </w:pPr>
      <w:r>
        <w:rPr>
          <w:rFonts w:eastAsia="Times New Roman CYR" w:ascii="Times New Roman" w:hAnsi="Times New Roman"/>
          <w:color w:val="000000"/>
          <w:sz w:val="24"/>
          <w:szCs w:val="24"/>
          <w:highlight w:val="white"/>
          <w:lang w:val="uk-UA"/>
        </w:rPr>
        <w:t xml:space="preserve">7.3. За прострочення зобов'язань, вказаних в п. 4.1. Договору, Покупець сплачує Постачальнику пеню в розмірі  0,01% від суми простроченого платежу, за кожний день прострочення. </w:t>
      </w:r>
    </w:p>
    <w:p>
      <w:pPr>
        <w:pStyle w:val="Normal"/>
        <w:jc w:val="both"/>
        <w:rPr/>
      </w:pPr>
      <w:r>
        <w:rPr>
          <w:rFonts w:eastAsia="Times New Roman CYR" w:ascii="Times New Roman" w:hAnsi="Times New Roman"/>
          <w:color w:val="000000"/>
          <w:sz w:val="24"/>
          <w:szCs w:val="24"/>
          <w:highlight w:val="white"/>
          <w:lang w:val="uk-UA"/>
        </w:rPr>
        <w:t>7.4. За прострочення поставки товару Постачальник сплачує на користь Покупця пеню у розмірі 0,01% від вартості товару, поставку якого прострочено за кожний день прострочення.</w:t>
      </w:r>
    </w:p>
    <w:p>
      <w:pPr>
        <w:pStyle w:val="Normal"/>
        <w:jc w:val="both"/>
        <w:rPr/>
      </w:pPr>
      <w:r>
        <w:rPr>
          <w:rFonts w:eastAsia="Times New Roman CYR" w:ascii="Times New Roman" w:hAnsi="Times New Roman"/>
          <w:color w:val="000000"/>
          <w:sz w:val="24"/>
          <w:szCs w:val="24"/>
          <w:lang w:val="uk-UA"/>
        </w:rPr>
        <w:t>7.5. За прострочення поставки товару, вказаного в заявці, Постачальник додатково сплачує на користь Покупця штраф у розмірі 5 % від суми договору.</w:t>
      </w:r>
    </w:p>
    <w:p>
      <w:pPr>
        <w:pStyle w:val="Normal"/>
        <w:ind w:firstLine="720"/>
        <w:jc w:val="both"/>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jc w:val="center"/>
        <w:rPr>
          <w:lang w:val="uk-UA"/>
        </w:rPr>
      </w:pPr>
      <w:r>
        <w:rPr>
          <w:rFonts w:eastAsia="Arial CYR" w:ascii="Times New Roman" w:hAnsi="Times New Roman"/>
          <w:b/>
          <w:bCs/>
          <w:color w:val="000000"/>
          <w:sz w:val="24"/>
          <w:szCs w:val="24"/>
          <w:lang w:val="uk-UA"/>
        </w:rPr>
        <w:t>VІІІ. Обставини непереборної сили</w:t>
      </w:r>
    </w:p>
    <w:p>
      <w:pPr>
        <w:pStyle w:val="Normal"/>
        <w:spacing w:lineRule="exact" w:line="283"/>
        <w:jc w:val="both"/>
        <w:rPr/>
      </w:pPr>
      <w:r>
        <w:rPr>
          <w:rFonts w:eastAsia="Courier New CYR" w:ascii="Times New Roman" w:hAnsi="Times New Roman"/>
          <w:color w:val="000000"/>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spacing w:lineRule="exact" w:line="283"/>
        <w:jc w:val="both"/>
        <w:rPr/>
      </w:pPr>
      <w:r>
        <w:rPr>
          <w:rFonts w:eastAsia="Courier New CYR" w:ascii="Times New Roman" w:hAnsi="Times New Roman"/>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pPr>
        <w:pStyle w:val="Normal"/>
        <w:jc w:val="both"/>
        <w:rPr/>
      </w:pPr>
      <w:r>
        <w:rPr>
          <w:rFonts w:ascii="Times New Roman" w:hAnsi="Times New Roman"/>
          <w:color w:val="000000"/>
          <w:sz w:val="24"/>
          <w:szCs w:val="24"/>
          <w:lang w:val="uk-UA"/>
        </w:rPr>
        <w:t>8.3. Доказом виникнення обставин непереборної сили та строку їх дії є відповідні документи, які видаються державними органами.</w:t>
      </w:r>
    </w:p>
    <w:p>
      <w:pPr>
        <w:pStyle w:val="Normal"/>
        <w:jc w:val="both"/>
        <w:rPr/>
      </w:pPr>
      <w:r>
        <w:rPr>
          <w:rFonts w:ascii="Times New Roman" w:hAnsi="Times New Roman"/>
          <w:color w:val="000000"/>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Покупцю кошти у день  розірвання цього Договору.</w:t>
      </w:r>
    </w:p>
    <w:p>
      <w:pPr>
        <w:pStyle w:val="Normal"/>
        <w:ind w:firstLine="585"/>
        <w:jc w:val="both"/>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jc w:val="center"/>
        <w:rPr>
          <w:lang w:val="uk-UA"/>
        </w:rPr>
      </w:pPr>
      <w:r>
        <w:rPr>
          <w:rFonts w:eastAsia="Arial CYR" w:ascii="Times New Roman" w:hAnsi="Times New Roman"/>
          <w:b/>
          <w:bCs/>
          <w:color w:val="000000"/>
          <w:sz w:val="24"/>
          <w:szCs w:val="24"/>
          <w:lang w:val="uk-UA"/>
        </w:rPr>
        <w:t>ІХ. Вирішення спорів</w:t>
      </w:r>
    </w:p>
    <w:p>
      <w:pPr>
        <w:pStyle w:val="Normal"/>
        <w:spacing w:lineRule="exact" w:line="283"/>
        <w:jc w:val="both"/>
        <w:rPr>
          <w:lang w:val="uk-UA"/>
        </w:rPr>
      </w:pPr>
      <w:r>
        <w:rPr>
          <w:rFonts w:eastAsia="Courier New CYR" w:ascii="Times New Roman" w:hAnsi="Times New Roman"/>
          <w:color w:val="00000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spacing w:lineRule="exact" w:line="283"/>
        <w:jc w:val="both"/>
        <w:rPr/>
      </w:pPr>
      <w:r>
        <w:rPr>
          <w:rFonts w:eastAsia="Courier New CYR" w:ascii="Times New Roman" w:hAnsi="Times New Roman"/>
          <w:color w:val="000000"/>
          <w:sz w:val="24"/>
          <w:szCs w:val="24"/>
          <w:lang w:val="uk-UA"/>
        </w:rPr>
        <w:t>9.2. У разі недосягнення Сторонами згоди спори  (розбіжності) вирішуються у судовому порядку.</w:t>
      </w:r>
    </w:p>
    <w:p>
      <w:pPr>
        <w:pStyle w:val="Normal"/>
        <w:spacing w:lineRule="exact" w:line="283"/>
        <w:jc w:val="both"/>
        <w:rPr>
          <w:rFonts w:ascii="Times New Roman" w:hAnsi="Times New Roman" w:eastAsia="Courier New CYR"/>
          <w:color w:val="000000"/>
          <w:sz w:val="24"/>
          <w:szCs w:val="24"/>
          <w:lang w:val="uk-UA"/>
        </w:rPr>
      </w:pPr>
      <w:r>
        <w:rPr>
          <w:rFonts w:eastAsia="Courier New CYR" w:ascii="Times New Roman" w:hAnsi="Times New Roman"/>
          <w:color w:val="000000"/>
          <w:sz w:val="24"/>
          <w:szCs w:val="24"/>
          <w:lang w:val="uk-UA"/>
        </w:rPr>
      </w:r>
    </w:p>
    <w:p>
      <w:pPr>
        <w:pStyle w:val="Normal"/>
        <w:spacing w:lineRule="exact" w:line="283"/>
        <w:jc w:val="center"/>
        <w:rPr/>
      </w:pPr>
      <w:r>
        <w:rPr>
          <w:rFonts w:eastAsia="Arial CYR" w:ascii="Times New Roman" w:hAnsi="Times New Roman"/>
          <w:b/>
          <w:bCs/>
          <w:color w:val="000000"/>
          <w:sz w:val="24"/>
          <w:szCs w:val="24"/>
          <w:lang w:val="uk-UA"/>
        </w:rPr>
        <w:t>X. Строк дії договору</w:t>
      </w:r>
    </w:p>
    <w:p>
      <w:pPr>
        <w:pStyle w:val="Normal"/>
        <w:spacing w:lineRule="exact" w:line="283"/>
        <w:jc w:val="both"/>
        <w:rPr/>
      </w:pPr>
      <w:r>
        <w:rPr>
          <w:rFonts w:eastAsia="Courier New CYR" w:ascii="Times New Roman" w:hAnsi="Times New Roman"/>
          <w:color w:val="000000"/>
          <w:sz w:val="24"/>
          <w:szCs w:val="24"/>
          <w:shd w:fill="FFFFFF" w:val="clear"/>
          <w:lang w:val="uk-UA"/>
        </w:rPr>
        <w:t xml:space="preserve">10.1. </w:t>
      </w:r>
      <w:r>
        <w:rPr>
          <w:rFonts w:eastAsia="Courier New CYR" w:ascii="Times New Roman" w:hAnsi="Times New Roman"/>
          <w:bCs/>
          <w:color w:val="000000"/>
          <w:sz w:val="24"/>
          <w:szCs w:val="24"/>
          <w:highlight w:val="white"/>
          <w:lang w:val="uk-UA"/>
        </w:rPr>
        <w:t>Цей Договір вважається укладеним з моменту його підписання сторонами  і діє</w:t>
      </w:r>
      <w:r>
        <w:rPr>
          <w:rFonts w:eastAsia="Courier New CYR" w:ascii="Times New Roman" w:hAnsi="Times New Roman"/>
          <w:b/>
          <w:bCs/>
          <w:color w:val="000000"/>
          <w:sz w:val="24"/>
          <w:szCs w:val="24"/>
          <w:highlight w:val="white"/>
          <w:lang w:val="uk-UA"/>
        </w:rPr>
        <w:t xml:space="preserve"> до 31 грудня 2022 року, </w:t>
      </w:r>
      <w:r>
        <w:rPr>
          <w:rFonts w:eastAsia="Courier New CYR" w:ascii="Times New Roman" w:hAnsi="Times New Roman"/>
          <w:bCs/>
          <w:color w:val="000000"/>
          <w:sz w:val="24"/>
          <w:szCs w:val="24"/>
          <w:highlight w:val="white"/>
          <w:lang w:val="uk-UA"/>
        </w:rPr>
        <w:t>але у будь-якому випадку  діє до повного виконання Сторонами своїх зобов'язань за цим Договором.</w:t>
      </w:r>
    </w:p>
    <w:p>
      <w:pPr>
        <w:pStyle w:val="Normal"/>
        <w:spacing w:lineRule="exact" w:line="227"/>
        <w:jc w:val="both"/>
        <w:rPr/>
      </w:pPr>
      <w:r>
        <w:rPr>
          <w:rFonts w:eastAsia="Courier New CYR" w:ascii="Times New Roman" w:hAnsi="Times New Roman"/>
          <w:color w:val="000000"/>
          <w:sz w:val="24"/>
          <w:szCs w:val="24"/>
          <w:lang w:val="uk-UA"/>
        </w:rPr>
        <w:t>10.2. Цей Договір укладається і підписується у двох примірниках, що мають однакову юридичну силу.</w:t>
      </w:r>
    </w:p>
    <w:p>
      <w:pPr>
        <w:pStyle w:val="Normal"/>
        <w:spacing w:lineRule="exact" w:line="227"/>
        <w:jc w:val="both"/>
        <w:rPr/>
      </w:pPr>
      <w:r>
        <w:rPr>
          <w:rFonts w:ascii="Times New Roman" w:hAnsi="Times New Roman"/>
          <w:sz w:val="24"/>
          <w:szCs w:val="24"/>
          <w:shd w:fill="FFFFFF" w:val="clear"/>
          <w:lang w:val="uk-UA"/>
        </w:rPr>
        <w:t xml:space="preserve">10.3. </w:t>
      </w:r>
      <w:r>
        <w:rPr>
          <w:rFonts w:eastAsia="Times New Roman CYR" w:ascii="Times New Roman" w:hAnsi="Times New Roman"/>
          <w:color w:val="000000"/>
          <w:sz w:val="24"/>
          <w:szCs w:val="24"/>
          <w:highlight w:val="white"/>
          <w:lang w:val="uk-UA"/>
        </w:rPr>
        <w:t>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5, 6 ст. 41 Закону України «Про публічні закупівлі» від 25.12.2015 р. № 922-VIII.</w:t>
      </w:r>
    </w:p>
    <w:p>
      <w:pPr>
        <w:pStyle w:val="Normal"/>
        <w:ind w:firstLine="540"/>
        <w:jc w:val="both"/>
        <w:rPr>
          <w:sz w:val="24"/>
          <w:szCs w:val="24"/>
        </w:rPr>
      </w:pPr>
      <w:r>
        <w:rPr>
          <w:rFonts w:ascii="Times New Roman" w:hAnsi="Times New Roman"/>
          <w:sz w:val="24"/>
          <w:szCs w:val="24"/>
          <w:shd w:fill="FFFFFF" w:val="clear"/>
          <w:lang w:val="uk-UA"/>
        </w:rPr>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аукціону або розкриття пропозицій.</w:t>
      </w:r>
    </w:p>
    <w:p>
      <w:pPr>
        <w:pStyle w:val="Normal"/>
        <w:ind w:firstLine="540"/>
        <w:jc w:val="both"/>
        <w:rPr>
          <w:sz w:val="24"/>
          <w:szCs w:val="24"/>
        </w:rPr>
      </w:pPr>
      <w:r>
        <w:rPr>
          <w:rFonts w:ascii="Times New Roman" w:hAnsi="Times New Roman"/>
          <w:sz w:val="24"/>
          <w:szCs w:val="24"/>
          <w:shd w:fill="FFFFFF" w:val="clear"/>
          <w:lang w:val="uk-UA"/>
        </w:rPr>
        <w:t>При цьому, зміна ціни за одиницю товару залежно від зміни курсу іноземної валюти розраховується в наступному порядку:</w:t>
      </w:r>
    </w:p>
    <w:p>
      <w:pPr>
        <w:pStyle w:val="Normal"/>
        <w:ind w:firstLine="540"/>
        <w:jc w:val="both"/>
        <w:rPr>
          <w:sz w:val="24"/>
          <w:szCs w:val="24"/>
        </w:rPr>
      </w:pPr>
      <w:r>
        <w:rPr>
          <w:rFonts w:ascii="Times New Roman" w:hAnsi="Times New Roman"/>
          <w:sz w:val="24"/>
          <w:szCs w:val="24"/>
          <w:shd w:fill="FFFFFF" w:val="clear"/>
          <w:lang w:val="uk-UA"/>
        </w:rPr>
        <w:t>Ц=Ц1 х Курс П : Курс 1, де:</w:t>
      </w:r>
    </w:p>
    <w:p>
      <w:pPr>
        <w:pStyle w:val="Normal"/>
        <w:ind w:firstLine="540"/>
        <w:jc w:val="both"/>
        <w:rPr>
          <w:sz w:val="24"/>
          <w:szCs w:val="24"/>
        </w:rPr>
      </w:pPr>
      <w:r>
        <w:rPr>
          <w:rFonts w:ascii="Times New Roman" w:hAnsi="Times New Roman"/>
          <w:sz w:val="24"/>
          <w:szCs w:val="24"/>
          <w:shd w:fill="FFFFFF" w:val="clear"/>
          <w:lang w:val="uk-UA"/>
        </w:rPr>
        <w:t xml:space="preserve">Ц- змінена ціна за одиницю товару; Ц1 — первинна ціна за одиницю товару згідно пропозиції; Курс П — поточний курс іноземної валюти, встановлений Національним Банком України; Курс 1 — курс іноземної валюти станом на дату </w:t>
      </w:r>
      <w:r>
        <w:rPr>
          <w:rFonts w:eastAsia="Times New Roman CYR" w:ascii="Times New Roman" w:hAnsi="Times New Roman"/>
          <w:color w:val="000000"/>
          <w:sz w:val="24"/>
          <w:szCs w:val="24"/>
          <w:shd w:fill="FFFFFF" w:val="clear"/>
          <w:lang w:val="uk-UA"/>
        </w:rPr>
        <w:t xml:space="preserve"> аукціону або розкриття пропозиції</w:t>
      </w:r>
      <w:r>
        <w:rPr>
          <w:rFonts w:ascii="Times New Roman" w:hAnsi="Times New Roman"/>
          <w:sz w:val="24"/>
          <w:szCs w:val="24"/>
          <w:shd w:fill="FFFFFF" w:val="clear"/>
          <w:lang w:val="uk-UA"/>
        </w:rPr>
        <w:t>, встановлений Національним Банком України.</w:t>
      </w:r>
    </w:p>
    <w:p>
      <w:pPr>
        <w:pStyle w:val="Normal"/>
        <w:ind w:firstLine="540"/>
        <w:jc w:val="both"/>
        <w:rPr>
          <w:sz w:val="24"/>
          <w:szCs w:val="24"/>
        </w:rPr>
      </w:pPr>
      <w:r>
        <w:rPr>
          <w:rFonts w:ascii="Times New Roman" w:hAnsi="Times New Roman"/>
          <w:sz w:val="24"/>
          <w:szCs w:val="24"/>
          <w:shd w:fill="FFFFFF" w:val="clear"/>
          <w:lang w:val="uk-UA"/>
        </w:rPr>
        <w:t>Поточним курсом іноземної валюти є курс іноземної валюти, встановлений Національним Банком України на дату підписання додаткової угоди.</w:t>
      </w:r>
    </w:p>
    <w:p>
      <w:pPr>
        <w:pStyle w:val="Normal"/>
        <w:spacing w:lineRule="exact" w:line="227"/>
        <w:ind w:firstLine="540"/>
        <w:jc w:val="both"/>
        <w:rPr>
          <w:sz w:val="24"/>
          <w:szCs w:val="24"/>
        </w:rPr>
      </w:pPr>
      <w:r>
        <w:rPr>
          <w:rFonts w:eastAsia="Times New Roman CYR" w:ascii="Times New Roman" w:hAnsi="Times New Roman"/>
          <w:color w:val="000000"/>
          <w:sz w:val="24"/>
          <w:szCs w:val="24"/>
          <w:shd w:fill="FFFFFF" w:val="clear"/>
          <w:lang w:val="uk-UA"/>
        </w:rPr>
        <w:t>Курс іноземної валюти, встановлений Національним Банком України на момент</w:t>
      </w:r>
      <w:bookmarkStart w:id="5" w:name="__DdeLink__14616_1465459579"/>
      <w:r>
        <w:rPr>
          <w:rFonts w:eastAsia="Times New Roman CYR" w:ascii="Times New Roman" w:hAnsi="Times New Roman"/>
          <w:color w:val="000000"/>
          <w:sz w:val="24"/>
          <w:szCs w:val="24"/>
          <w:shd w:fill="FFFFFF" w:val="clear"/>
          <w:lang w:val="uk-UA"/>
        </w:rPr>
        <w:t xml:space="preserve"> аукціону або розкриття пропозиції</w:t>
      </w:r>
      <w:bookmarkEnd w:id="5"/>
      <w:r>
        <w:rPr>
          <w:rFonts w:eastAsia="Times New Roman CYR" w:ascii="Times New Roman" w:hAnsi="Times New Roman"/>
          <w:color w:val="000000"/>
          <w:sz w:val="24"/>
          <w:szCs w:val="24"/>
          <w:shd w:fill="FFFFFF" w:val="clear"/>
          <w:lang w:val="uk-UA"/>
        </w:rPr>
        <w:t>, складає ______________________________ грн.</w:t>
      </w:r>
    </w:p>
    <w:p>
      <w:pPr>
        <w:pStyle w:val="Normal"/>
        <w:spacing w:lineRule="auto" w:line="240"/>
        <w:jc w:val="both"/>
        <w:rPr>
          <w:lang w:val="uk-UA"/>
        </w:rPr>
      </w:pPr>
      <w:r>
        <w:rPr>
          <w:rFonts w:eastAsia="Times New Roman CYR" w:ascii="Times New Roman" w:hAnsi="Times New Roman"/>
          <w:color w:val="000000"/>
          <w:sz w:val="24"/>
          <w:szCs w:val="24"/>
          <w:shd w:fill="FFFFFF" w:val="clear"/>
          <w:lang w:val="uk-UA"/>
        </w:rPr>
        <w:tab/>
        <w:t>Постачальник зобов'язується надати підтвердження зміни ціни за одиницю товару у разі:  зміни ціни такого товару на ринку; зміни ставок податків і зборів; зміни встановлених згідно із законодавством органами державної статистики індексу споживчих цін, зміни  курсу іноземної валюти (у випадку зміни курсу іноземної валюти Постачальник зобов'язується надати довідку з банку що підтверджує офіційний курс іноземної валюти встановлений НБУ або завірений Постачальником скріншот з офіційного сайту НБУ або сайту: https://index.minfin.com.ua/).</w:t>
      </w:r>
    </w:p>
    <w:p>
      <w:pPr>
        <w:pStyle w:val="Normal"/>
        <w:jc w:val="both"/>
        <w:rPr/>
      </w:pPr>
      <w:r>
        <w:rPr>
          <w:rFonts w:ascii="Times New Roman" w:hAnsi="Times New Roman"/>
          <w:color w:val="000000"/>
          <w:sz w:val="24"/>
          <w:szCs w:val="24"/>
          <w:lang w:val="uk-UA"/>
        </w:rPr>
        <w:t xml:space="preserve">10.4.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pPr>
        <w:pStyle w:val="Normal"/>
        <w:jc w:val="both"/>
        <w:rPr/>
      </w:pPr>
      <w:r>
        <w:rPr>
          <w:rFonts w:eastAsia="Times New Roman CYR" w:ascii="Times New Roman" w:hAnsi="Times New Roman"/>
          <w:color w:val="000000"/>
          <w:sz w:val="24"/>
          <w:szCs w:val="24"/>
          <w:lang w:val="uk-UA"/>
        </w:rPr>
        <w:t>10.5. Усі правовідносини, що виникають у зв'язку з виконанням умов цього Договору і не врегульовані ним, регламентуються нормами чинного в країні Покупця законодавства.</w:t>
      </w:r>
    </w:p>
    <w:p>
      <w:pPr>
        <w:pStyle w:val="Normal"/>
        <w:spacing w:lineRule="exact" w:line="283"/>
        <w:jc w:val="both"/>
        <w:rPr/>
      </w:pPr>
      <w:r>
        <w:rPr>
          <w:rFonts w:eastAsia="Arial CYR" w:ascii="Times New Roman" w:hAnsi="Times New Roman"/>
          <w:color w:val="000000"/>
          <w:sz w:val="24"/>
          <w:szCs w:val="24"/>
          <w:highlight w:val="white"/>
          <w:shd w:fill="FFFFFF" w:val="clear"/>
          <w:lang w:val="uk-UA"/>
        </w:rPr>
        <w:t>10.6. Посилаючись на Закон України “Про захист персональних даних” від 1 червня 2010 року №2297-УІ,</w:t>
      </w:r>
      <w:r>
        <w:rPr>
          <w:rFonts w:eastAsia="Times New Roman" w:ascii="Times New Roman" w:hAnsi="Times New Roman"/>
          <w:color w:val="000000"/>
          <w:sz w:val="24"/>
          <w:szCs w:val="24"/>
          <w:highlight w:val="white"/>
          <w:shd w:fill="FFFFFF" w:val="clear"/>
          <w:lang w:val="uk-UA"/>
        </w:rPr>
        <w:t xml:space="preserve"> </w:t>
      </w:r>
      <w:r>
        <w:rPr>
          <w:rFonts w:eastAsia="Arial CYR" w:ascii="Times New Roman" w:hAnsi="Times New Roman"/>
          <w:color w:val="000000"/>
          <w:sz w:val="24"/>
          <w:szCs w:val="24"/>
          <w:highlight w:val="white"/>
          <w:shd w:fill="FFFFFF" w:val="clear"/>
          <w:lang w:val="uk-UA"/>
        </w:rPr>
        <w:t>надаємо однозначну згоду та право зберігати, обробляти, використовувати та розкривати персональні дані згідно чинного законодавства, що передбачено цивільно-правовими, податковими відносинами та відносинами у сфері бухгалтерського обліку з метою виконання договірних зобов’язань.</w:t>
      </w:r>
    </w:p>
    <w:p>
      <w:pPr>
        <w:pStyle w:val="Normal"/>
        <w:spacing w:lineRule="exact" w:line="227"/>
        <w:ind w:firstLine="315"/>
        <w:jc w:val="center"/>
        <w:rPr/>
      </w:pPr>
      <w:r>
        <w:rPr>
          <w:rFonts w:eastAsia="Arial CYR" w:ascii="Times New Roman" w:hAnsi="Times New Roman"/>
          <w:b/>
          <w:bCs/>
          <w:color w:val="000000"/>
          <w:sz w:val="24"/>
          <w:szCs w:val="24"/>
          <w:lang w:val="uk-UA"/>
        </w:rPr>
        <w:t>XI. Додатки до договору</w:t>
      </w:r>
    </w:p>
    <w:p>
      <w:pPr>
        <w:pStyle w:val="Normal"/>
        <w:spacing w:lineRule="exact" w:line="227"/>
        <w:ind w:firstLine="315"/>
        <w:jc w:val="both"/>
        <w:rPr/>
      </w:pPr>
      <w:r>
        <w:rPr>
          <w:rFonts w:eastAsia="Courier New CYR" w:ascii="Times New Roman" w:hAnsi="Times New Roman"/>
          <w:color w:val="000000"/>
          <w:sz w:val="24"/>
          <w:szCs w:val="24"/>
          <w:lang w:val="uk-UA"/>
        </w:rPr>
        <w:t>Невід'ємною частиною цього Договору є: Додаток № 1 до Договору специфікація товару.</w:t>
      </w:r>
    </w:p>
    <w:p>
      <w:pPr>
        <w:pStyle w:val="Normal"/>
        <w:spacing w:lineRule="exact" w:line="227"/>
        <w:ind w:firstLine="315"/>
        <w:jc w:val="both"/>
        <w:rPr>
          <w:rFonts w:ascii="Times New Roman" w:hAnsi="Times New Roman" w:eastAsia="Courier New CYR"/>
          <w:color w:val="000000"/>
          <w:sz w:val="24"/>
          <w:szCs w:val="24"/>
        </w:rPr>
      </w:pPr>
      <w:r>
        <w:rPr>
          <w:rFonts w:eastAsia="Courier New CYR" w:ascii="Times New Roman" w:hAnsi="Times New Roman"/>
          <w:color w:val="000000"/>
          <w:sz w:val="24"/>
          <w:szCs w:val="24"/>
        </w:rPr>
      </w:r>
    </w:p>
    <w:p>
      <w:pPr>
        <w:pStyle w:val="Normal"/>
        <w:spacing w:lineRule="exact" w:line="283"/>
        <w:jc w:val="center"/>
        <w:rPr/>
      </w:pPr>
      <w:r>
        <w:rPr>
          <w:rFonts w:eastAsia="Arial CYR" w:ascii="Times New Roman" w:hAnsi="Times New Roman"/>
          <w:b/>
          <w:bCs/>
          <w:color w:val="000000"/>
          <w:sz w:val="24"/>
          <w:szCs w:val="24"/>
          <w:lang w:val="uk-UA"/>
        </w:rPr>
        <w:t>XII. Місцезнаходження та банківські реквізити сторін</w:t>
      </w:r>
    </w:p>
    <w:p>
      <w:pPr>
        <w:pStyle w:val="Normal"/>
        <w:spacing w:lineRule="exact" w:line="283"/>
        <w:jc w:val="center"/>
        <w:rPr/>
      </w:pPr>
      <w:r>
        <w:rPr>
          <w:rFonts w:eastAsia="Times New Roman" w:ascii="Times New Roman" w:hAnsi="Times New Roman"/>
          <w:b/>
          <w:bCs/>
          <w:color w:val="000000"/>
          <w:sz w:val="24"/>
          <w:szCs w:val="24"/>
          <w:lang w:val="uk-UA"/>
        </w:rPr>
        <w:t xml:space="preserve"> </w:t>
      </w:r>
      <w:r>
        <w:rPr>
          <w:rFonts w:eastAsia="Courier New CYR" w:ascii="Times New Roman" w:hAnsi="Times New Roman"/>
          <w:b/>
          <w:bCs/>
          <w:color w:val="000000"/>
          <w:sz w:val="24"/>
          <w:szCs w:val="24"/>
          <w:lang w:val="uk-UA"/>
        </w:rPr>
        <w:t>Покупець                                                                                     Постачальник</w:t>
      </w:r>
    </w:p>
    <w:p>
      <w:pPr>
        <w:pStyle w:val="Normal"/>
        <w:jc w:val="both"/>
        <w:rPr>
          <w:rFonts w:ascii="Times New Roman" w:hAnsi="Times New Roman"/>
          <w:b/>
          <w:b/>
          <w:bCs/>
          <w:sz w:val="24"/>
          <w:szCs w:val="24"/>
          <w:highlight w:val="white"/>
        </w:rPr>
      </w:pPr>
      <w:r>
        <w:rPr>
          <w:rFonts w:ascii="Times New Roman" w:hAnsi="Times New Roman"/>
          <w:b/>
          <w:bCs/>
          <w:sz w:val="24"/>
          <w:szCs w:val="24"/>
          <w:shd w:fill="FFFFFF" w:val="clear"/>
        </w:rPr>
        <w:t>КП «Вінницяоблводоканал»</w:t>
      </w:r>
    </w:p>
    <w:p>
      <w:pPr>
        <w:pStyle w:val="Normal"/>
        <w:jc w:val="both"/>
        <w:rPr>
          <w:rFonts w:ascii="Times New Roman" w:hAnsi="Times New Roman"/>
          <w:sz w:val="24"/>
          <w:szCs w:val="24"/>
          <w:highlight w:val="white"/>
        </w:rPr>
      </w:pPr>
      <w:r>
        <w:rPr>
          <w:rFonts w:ascii="Times New Roman" w:hAnsi="Times New Roman"/>
          <w:sz w:val="24"/>
          <w:szCs w:val="24"/>
          <w:shd w:fill="FFFFFF" w:val="clear"/>
        </w:rPr>
        <w:t>код ЄДРПОУ 03339012</w:t>
      </w:r>
    </w:p>
    <w:p>
      <w:pPr>
        <w:pStyle w:val="Normal"/>
        <w:jc w:val="both"/>
        <w:rPr>
          <w:rFonts w:ascii="Times New Roman" w:hAnsi="Times New Roman"/>
          <w:sz w:val="24"/>
          <w:szCs w:val="24"/>
          <w:highlight w:val="white"/>
        </w:rPr>
      </w:pPr>
      <w:r>
        <w:rPr>
          <w:rFonts w:ascii="Times New Roman" w:hAnsi="Times New Roman"/>
          <w:sz w:val="24"/>
          <w:szCs w:val="24"/>
          <w:shd w:fill="FFFFFF" w:val="clear"/>
        </w:rPr>
        <w:t>м.Вінниця, вул.Київська,173</w:t>
      </w:r>
    </w:p>
    <w:p>
      <w:pPr>
        <w:pStyle w:val="Normal"/>
        <w:jc w:val="both"/>
        <w:rPr/>
      </w:pPr>
      <w:r>
        <w:rPr>
          <w:rFonts w:ascii="Times New Roman" w:hAnsi="Times New Roman"/>
          <w:sz w:val="24"/>
          <w:szCs w:val="24"/>
          <w:shd w:fill="FFFFFF" w:val="clear"/>
        </w:rPr>
        <w:t>-  р/р</w:t>
      </w:r>
      <w:r>
        <w:rPr>
          <w:rFonts w:eastAsia="Times New Roman" w:ascii="Times New Roman" w:hAnsi="Times New Roman"/>
          <w:color w:val="000000"/>
          <w:sz w:val="24"/>
          <w:szCs w:val="24"/>
          <w:shd w:fill="FFFFFF" w:val="clear"/>
          <w:lang w:val="uk-UA"/>
        </w:rPr>
        <w:t>UA273026890000026005279624011</w:t>
      </w:r>
    </w:p>
    <w:p>
      <w:pPr>
        <w:pStyle w:val="Normal"/>
        <w:jc w:val="both"/>
        <w:rPr>
          <w:rFonts w:ascii="Times New Roman" w:hAnsi="Times New Roman" w:eastAsia="Times New Roman"/>
          <w:color w:val="000000"/>
          <w:sz w:val="24"/>
          <w:szCs w:val="24"/>
          <w:highlight w:val="white"/>
          <w:lang w:val="uk-UA"/>
        </w:rPr>
      </w:pPr>
      <w:r>
        <w:rPr>
          <w:rFonts w:eastAsia="Times New Roman" w:ascii="Times New Roman" w:hAnsi="Times New Roman"/>
          <w:color w:val="000000"/>
          <w:sz w:val="24"/>
          <w:szCs w:val="24"/>
          <w:shd w:fill="FFFFFF" w:val="clear"/>
          <w:lang w:val="uk-UA"/>
        </w:rPr>
        <w:t>в ПАТ КБ “Приватбанк”, МФО  302689</w:t>
      </w:r>
    </w:p>
    <w:p>
      <w:pPr>
        <w:pStyle w:val="Normal"/>
        <w:jc w:val="both"/>
        <w:rPr>
          <w:rFonts w:ascii="Times New Roman" w:hAnsi="Times New Roman"/>
          <w:sz w:val="24"/>
          <w:szCs w:val="24"/>
          <w:highlight w:val="white"/>
          <w:lang w:val="uk-UA"/>
        </w:rPr>
      </w:pPr>
      <w:r>
        <w:rPr>
          <w:rFonts w:ascii="Times New Roman" w:hAnsi="Times New Roman"/>
          <w:sz w:val="24"/>
          <w:szCs w:val="24"/>
          <w:shd w:fill="FFFFFF" w:val="clear"/>
          <w:lang w:val="uk-UA"/>
        </w:rPr>
        <w:t>ІПН 033390102285 №св.100242482</w:t>
      </w:r>
    </w:p>
    <w:p>
      <w:pPr>
        <w:pStyle w:val="Normal"/>
        <w:jc w:val="both"/>
        <w:rPr>
          <w:rFonts w:ascii="Times New Roman" w:hAnsi="Times New Roman"/>
          <w:sz w:val="24"/>
          <w:szCs w:val="24"/>
          <w:highlight w:val="white"/>
          <w:lang w:val="uk-UA"/>
        </w:rPr>
      </w:pPr>
      <w:r>
        <w:rPr>
          <w:rFonts w:ascii="Times New Roman" w:hAnsi="Times New Roman"/>
          <w:sz w:val="24"/>
          <w:szCs w:val="24"/>
          <w:shd w:fill="FFFFFF" w:val="clear"/>
          <w:lang w:val="uk-UA"/>
        </w:rPr>
        <w:t>тел.: (0432) 53-73-98</w:t>
      </w:r>
    </w:p>
    <w:p>
      <w:pPr>
        <w:pStyle w:val="Style23"/>
        <w:rPr>
          <w:lang w:val="uk-UA"/>
        </w:rPr>
      </w:pPr>
      <w:r>
        <w:rPr>
          <w:shd w:fill="FFFFFF" w:val="clear"/>
          <w:lang w:val="en-US"/>
        </w:rPr>
        <w:t>E</w:t>
      </w:r>
      <w:r>
        <w:rPr>
          <w:shd w:fill="FFFFFF" w:val="clear"/>
          <w:lang w:val="uk-UA"/>
        </w:rPr>
        <w:t>-</w:t>
      </w:r>
      <w:r>
        <w:rPr>
          <w:shd w:fill="FFFFFF" w:val="clear"/>
          <w:lang w:val="en-US"/>
        </w:rPr>
        <w:t>mail</w:t>
      </w:r>
      <w:r>
        <w:rPr>
          <w:shd w:fill="FFFFFF" w:val="clear"/>
          <w:lang w:val="uk-UA"/>
        </w:rPr>
        <w:t xml:space="preserve">: </w:t>
      </w:r>
      <w:hyperlink r:id="rId2">
        <w:r>
          <w:rPr/>
          <w:t>kpvodokan</w:t>
        </w:r>
        <w:r>
          <w:rPr>
            <w:lang w:val="uk-UA"/>
          </w:rPr>
          <w:t>@</w:t>
        </w:r>
        <w:r>
          <w:rPr/>
          <w:t>gmail</w:t>
        </w:r>
        <w:r>
          <w:rPr>
            <w:lang w:val="uk-UA"/>
          </w:rPr>
          <w:t>.</w:t>
        </w:r>
        <w:r>
          <w:rPr/>
          <w:t>com</w:t>
        </w:r>
      </w:hyperlink>
      <w:r>
        <w:rPr>
          <w:lang w:val="uk-UA"/>
        </w:rPr>
        <w:t xml:space="preserve"> </w:t>
      </w:r>
    </w:p>
    <w:p>
      <w:pPr>
        <w:pStyle w:val="Normal"/>
        <w:jc w:val="both"/>
        <w:rPr>
          <w:rFonts w:ascii="Times New Roman" w:hAnsi="Times New Roman"/>
          <w:sz w:val="24"/>
          <w:szCs w:val="24"/>
          <w:shd w:fill="FFFFFF" w:val="clear"/>
          <w:lang w:val="uk-UA"/>
        </w:rPr>
      </w:pPr>
      <w:r>
        <w:rPr>
          <w:rFonts w:ascii="Times New Roman" w:hAnsi="Times New Roman"/>
          <w:sz w:val="24"/>
          <w:szCs w:val="24"/>
          <w:shd w:fill="FFFFFF" w:val="clear"/>
          <w:lang w:val="uk-UA"/>
        </w:rPr>
      </w:r>
    </w:p>
    <w:p>
      <w:pPr>
        <w:pStyle w:val="Normal"/>
        <w:jc w:val="both"/>
        <w:rPr>
          <w:lang w:val="uk-UA"/>
        </w:rPr>
      </w:pPr>
      <w:r>
        <w:rPr>
          <w:rFonts w:ascii="Times New Roman" w:hAnsi="Times New Roman"/>
          <w:color w:val="000000"/>
          <w:sz w:val="24"/>
          <w:szCs w:val="24"/>
          <w:lang w:val="uk-UA"/>
        </w:rPr>
        <w:t>____________</w:t>
      </w:r>
      <w:bookmarkStart w:id="6" w:name="_mc_tmp220"/>
      <w:bookmarkEnd w:id="6"/>
      <w:r>
        <w:rPr>
          <w:rFonts w:ascii="Times New Roman" w:hAnsi="Times New Roman"/>
          <w:color w:val="000000"/>
          <w:sz w:val="24"/>
          <w:szCs w:val="24"/>
          <w:lang w:val="uk-UA"/>
        </w:rPr>
        <w:t>_____</w:t>
      </w:r>
      <w:r>
        <w:rPr>
          <w:rFonts w:ascii="Times New Roman" w:hAnsi="Times New Roman"/>
          <w:b/>
          <w:bCs/>
          <w:color w:val="000000"/>
          <w:sz w:val="24"/>
          <w:szCs w:val="24"/>
          <w:lang w:val="uk-UA"/>
        </w:rPr>
        <w:t>Дмитро Кістіон</w:t>
      </w:r>
      <w:r>
        <w:rPr>
          <w:rFonts w:eastAsia="Courier New CYR" w:ascii="Times New Roman" w:hAnsi="Times New Roman"/>
          <w:b/>
          <w:bCs/>
          <w:color w:val="000000"/>
          <w:sz w:val="24"/>
          <w:szCs w:val="24"/>
          <w:lang w:val="uk-UA" w:eastAsia="ru-RU"/>
        </w:rPr>
        <w:t xml:space="preserve">                                  _____________(________________)</w:t>
      </w:r>
    </w:p>
    <w:p>
      <w:pPr>
        <w:pStyle w:val="Normal"/>
        <w:rPr>
          <w:lang w:val="uk-UA"/>
        </w:rPr>
      </w:pPr>
      <w:r>
        <w:rPr>
          <w:rFonts w:eastAsia="Times New Roman" w:ascii="Times New Roman" w:hAnsi="Times New Roman"/>
          <w:color w:val="000000"/>
          <w:sz w:val="24"/>
          <w:szCs w:val="24"/>
          <w:lang w:val="uk-UA" w:eastAsia="ru-RU"/>
        </w:rPr>
        <w:t xml:space="preserve">      </w:t>
      </w:r>
      <w:r>
        <w:rPr>
          <w:rFonts w:eastAsia="Courier New CYR" w:ascii="Times New Roman" w:hAnsi="Times New Roman"/>
          <w:color w:val="000000"/>
          <w:sz w:val="24"/>
          <w:szCs w:val="24"/>
          <w:lang w:val="uk-UA" w:eastAsia="ru-RU"/>
        </w:rPr>
        <w:t>м.п.                                                                                               м.п</w:t>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rFonts w:ascii="Times New Roman" w:hAnsi="Times New Roman"/>
          <w:b/>
          <w:color w:val="000000"/>
          <w:sz w:val="24"/>
          <w:szCs w:val="24"/>
          <w:lang w:val="uk-UA"/>
        </w:rPr>
        <w:t xml:space="preserve">ДОДАТОК № 1 </w:t>
      </w:r>
    </w:p>
    <w:p>
      <w:pPr>
        <w:pStyle w:val="Normal"/>
        <w:jc w:val="right"/>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до Договору №_____</w:t>
      </w:r>
    </w:p>
    <w:p>
      <w:pPr>
        <w:pStyle w:val="Normal"/>
        <w:jc w:val="right"/>
        <w:rPr/>
      </w:pPr>
      <w:r>
        <w:rPr>
          <w:rFonts w:ascii="Times New Roman" w:hAnsi="Times New Roman"/>
          <w:b/>
          <w:bCs/>
          <w:color w:val="000000"/>
          <w:sz w:val="24"/>
          <w:szCs w:val="24"/>
          <w:lang w:val="uk-UA"/>
        </w:rPr>
        <w:t>“</w:t>
      </w:r>
      <w:r>
        <w:rPr>
          <w:rFonts w:ascii="Times New Roman" w:hAnsi="Times New Roman"/>
          <w:b/>
          <w:bCs/>
          <w:color w:val="000000"/>
          <w:sz w:val="24"/>
          <w:szCs w:val="24"/>
          <w:lang w:val="uk-UA"/>
        </w:rPr>
        <w:t xml:space="preserve">____”_________ </w:t>
      </w:r>
      <w:r>
        <w:rPr>
          <w:rFonts w:ascii="Times New Roman" w:hAnsi="Times New Roman"/>
          <w:b/>
          <w:bCs/>
          <w:color w:val="000000"/>
          <w:w w:val="96"/>
          <w:sz w:val="24"/>
          <w:szCs w:val="24"/>
          <w:lang w:val="uk-UA"/>
        </w:rPr>
        <w:t>2022 року</w:t>
      </w:r>
    </w:p>
    <w:p>
      <w:pPr>
        <w:pStyle w:val="Normal"/>
        <w:spacing w:before="0" w:after="29"/>
        <w:jc w:val="center"/>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spacing w:before="0" w:after="29"/>
        <w:jc w:val="center"/>
        <w:rPr>
          <w:rFonts w:ascii="Times New Roman" w:hAnsi="Times New Roman"/>
          <w:b/>
          <w:b/>
          <w:color w:val="000000"/>
          <w:sz w:val="24"/>
          <w:szCs w:val="24"/>
          <w:lang w:val="uk-UA"/>
        </w:rPr>
      </w:pPr>
      <w:r>
        <w:rPr>
          <w:rFonts w:ascii="Times New Roman" w:hAnsi="Times New Roman"/>
          <w:b/>
          <w:color w:val="000000"/>
          <w:sz w:val="24"/>
          <w:szCs w:val="24"/>
          <w:lang w:val="uk-UA"/>
        </w:rPr>
        <w:t>СПЕЦИФІКАЦІЯ ТОВАРУ</w:t>
      </w:r>
    </w:p>
    <w:p>
      <w:pPr>
        <w:pStyle w:val="Normal"/>
        <w:jc w:val="center"/>
        <w:rPr/>
      </w:pPr>
      <w:bookmarkStart w:id="7" w:name="__DdeLink__5519_128358988912"/>
      <w:r>
        <w:rPr>
          <w:rFonts w:eastAsia="Times New Roman CYR" w:ascii="Times New Roman" w:hAnsi="Times New Roman"/>
          <w:b/>
          <w:bCs/>
          <w:color w:val="000000"/>
          <w:sz w:val="24"/>
          <w:szCs w:val="24"/>
          <w:shd w:fill="FFFFFF" w:val="clear"/>
          <w:lang w:val="uk-UA" w:eastAsia="ar-SA"/>
        </w:rPr>
        <w:t xml:space="preserve">ДК 021:2015 </w:t>
      </w:r>
      <w:bookmarkEnd w:id="7"/>
      <w:r>
        <w:rPr>
          <w:rFonts w:eastAsia="Times New Roman" w:cs="Tahoma" w:ascii="Times New Roman" w:hAnsi="Times New Roman"/>
          <w:b/>
          <w:bCs/>
          <w:i/>
          <w:iCs/>
          <w:color w:val="000000"/>
          <w:kern w:val="2"/>
          <w:sz w:val="24"/>
          <w:szCs w:val="24"/>
          <w:shd w:fill="FFFFFF" w:val="clear"/>
          <w:lang w:val="uk-UA"/>
        </w:rPr>
        <w:t xml:space="preserve">  </w:t>
      </w:r>
      <w:r>
        <w:rPr>
          <w:rFonts w:eastAsia="Times New Roman" w:cs="Times New Roman" w:ascii="Times New Roman" w:hAnsi="Times New Roman"/>
          <w:b/>
          <w:bCs/>
          <w:i w:val="false"/>
          <w:iCs w:val="false"/>
          <w:color w:val="000000"/>
          <w:kern w:val="2"/>
          <w:sz w:val="24"/>
          <w:szCs w:val="24"/>
          <w:shd w:fill="FFFFFF" w:val="clear"/>
          <w:lang w:val="uk-UA" w:eastAsia="ar-SA" w:bidi="ar-SA"/>
        </w:rPr>
        <w:t>38420000-5</w:t>
      </w:r>
    </w:p>
    <w:tbl>
      <w:tblPr>
        <w:tblW w:w="10257" w:type="dxa"/>
        <w:jc w:val="left"/>
        <w:tblInd w:w="27" w:type="dxa"/>
        <w:tblLayout w:type="fixed"/>
        <w:tblCellMar>
          <w:top w:w="55" w:type="dxa"/>
          <w:left w:w="17" w:type="dxa"/>
          <w:bottom w:w="55" w:type="dxa"/>
          <w:right w:w="55" w:type="dxa"/>
        </w:tblCellMar>
        <w:tblLook w:firstRow="1" w:noVBand="1" w:lastRow="0" w:firstColumn="1" w:lastColumn="0" w:noHBand="0" w:val="04a0"/>
      </w:tblPr>
      <w:tblGrid>
        <w:gridCol w:w="410"/>
        <w:gridCol w:w="5373"/>
        <w:gridCol w:w="1077"/>
        <w:gridCol w:w="974"/>
        <w:gridCol w:w="1242"/>
        <w:gridCol w:w="1180"/>
      </w:tblGrid>
      <w:tr>
        <w:trPr>
          <w:trHeight w:val="1478" w:hRule="atLeast"/>
        </w:trPr>
        <w:tc>
          <w:tcPr>
            <w:tcW w:w="410" w:type="dxa"/>
            <w:tcBorders>
              <w:top w:val="single" w:sz="2" w:space="0" w:color="000001"/>
              <w:left w:val="single" w:sz="2" w:space="0" w:color="000001"/>
              <w:bottom w:val="single" w:sz="2" w:space="0" w:color="000001"/>
            </w:tcBorders>
            <w:shd w:color="auto" w:fill="FFFFFF" w:val="clear"/>
          </w:tcPr>
          <w:p>
            <w:pPr>
              <w:pStyle w:val="Style23"/>
              <w:widowControl w:val="false"/>
              <w:spacing w:before="0" w:after="200"/>
              <w:jc w:val="center"/>
              <w:rPr>
                <w:rFonts w:eastAsia="Times New Roman"/>
                <w:color w:val="000000"/>
                <w:lang w:val="uk-UA"/>
              </w:rPr>
            </w:pPr>
            <w:r>
              <w:rPr>
                <w:rFonts w:eastAsia="Times New Roman"/>
                <w:color w:val="000000"/>
                <w:lang w:val="uk-UA"/>
              </w:rPr>
              <w:t>№</w:t>
            </w:r>
          </w:p>
        </w:tc>
        <w:tc>
          <w:tcPr>
            <w:tcW w:w="5373" w:type="dxa"/>
            <w:tcBorders>
              <w:top w:val="single" w:sz="2" w:space="0" w:color="000001"/>
              <w:left w:val="single" w:sz="2" w:space="0" w:color="000001"/>
              <w:bottom w:val="single" w:sz="2" w:space="0" w:color="000001"/>
            </w:tcBorders>
            <w:shd w:color="auto" w:fill="FFFFFF" w:val="clear"/>
          </w:tcPr>
          <w:p>
            <w:pPr>
              <w:pStyle w:val="Style23"/>
              <w:widowControl w:val="false"/>
              <w:spacing w:before="0" w:after="200"/>
              <w:jc w:val="center"/>
              <w:rPr>
                <w:color w:val="000000"/>
                <w:shd w:fill="FFFFFF" w:val="clear"/>
                <w:lang w:val="uk-UA"/>
              </w:rPr>
            </w:pPr>
            <w:r>
              <w:rPr>
                <w:color w:val="000000"/>
                <w:shd w:fill="FFFFFF" w:val="clear"/>
                <w:lang w:val="uk-UA"/>
              </w:rPr>
              <w:t>Назва</w:t>
            </w:r>
          </w:p>
        </w:tc>
        <w:tc>
          <w:tcPr>
            <w:tcW w:w="1077" w:type="dxa"/>
            <w:tcBorders>
              <w:top w:val="single" w:sz="2" w:space="0" w:color="000001"/>
              <w:left w:val="single" w:sz="2" w:space="0" w:color="000001"/>
              <w:bottom w:val="single" w:sz="2" w:space="0" w:color="000001"/>
            </w:tcBorders>
            <w:shd w:color="auto" w:fill="FFFFFF" w:val="clear"/>
          </w:tcPr>
          <w:p>
            <w:pPr>
              <w:pStyle w:val="Style23"/>
              <w:widowControl w:val="false"/>
              <w:spacing w:before="0" w:after="200"/>
              <w:jc w:val="center"/>
              <w:rPr>
                <w:lang w:val="uk-UA"/>
              </w:rPr>
            </w:pPr>
            <w:r>
              <w:rPr>
                <w:lang w:val="uk-UA"/>
              </w:rPr>
              <w:t>од. вим.</w:t>
            </w:r>
          </w:p>
        </w:tc>
        <w:tc>
          <w:tcPr>
            <w:tcW w:w="974" w:type="dxa"/>
            <w:tcBorders>
              <w:top w:val="single" w:sz="2" w:space="0" w:color="000001"/>
              <w:left w:val="single" w:sz="2" w:space="0" w:color="000001"/>
              <w:bottom w:val="single" w:sz="2" w:space="0" w:color="000001"/>
            </w:tcBorders>
            <w:shd w:color="auto" w:fill="FFFFFF" w:val="clear"/>
          </w:tcPr>
          <w:p>
            <w:pPr>
              <w:pStyle w:val="Style23"/>
              <w:widowControl w:val="false"/>
              <w:spacing w:before="0" w:after="200"/>
              <w:jc w:val="center"/>
              <w:rPr>
                <w:color w:val="000000"/>
                <w:shd w:fill="FFFFFF" w:val="clear"/>
                <w:lang w:val="uk-UA"/>
              </w:rPr>
            </w:pPr>
            <w:r>
              <w:rPr>
                <w:color w:val="000000"/>
                <w:shd w:fill="FFFFFF" w:val="clear"/>
                <w:lang w:val="uk-UA"/>
              </w:rPr>
              <w:t>Кіль-ть</w:t>
            </w:r>
          </w:p>
        </w:tc>
        <w:tc>
          <w:tcPr>
            <w:tcW w:w="1242" w:type="dxa"/>
            <w:tcBorders>
              <w:top w:val="single" w:sz="2" w:space="0" w:color="000001"/>
              <w:left w:val="single" w:sz="2" w:space="0" w:color="000001"/>
              <w:bottom w:val="single" w:sz="2" w:space="0" w:color="000001"/>
            </w:tcBorders>
            <w:shd w:color="auto" w:fill="FFFFFF" w:val="clear"/>
          </w:tcPr>
          <w:p>
            <w:pPr>
              <w:pStyle w:val="Style23"/>
              <w:widowControl w:val="false"/>
              <w:spacing w:before="0" w:after="200"/>
              <w:jc w:val="center"/>
              <w:rPr>
                <w:color w:val="000000"/>
                <w:shd w:fill="FFFFFF" w:val="clear"/>
                <w:lang w:val="uk-UA"/>
              </w:rPr>
            </w:pPr>
            <w:r>
              <w:rPr>
                <w:color w:val="000000"/>
                <w:shd w:fill="FFFFFF" w:val="clear"/>
                <w:lang w:val="uk-UA"/>
              </w:rPr>
              <w:t>Ціна за одиницю товару в грн., з ПДВ</w:t>
            </w:r>
          </w:p>
        </w:tc>
        <w:tc>
          <w:tcPr>
            <w:tcW w:w="1180" w:type="dxa"/>
            <w:tcBorders>
              <w:top w:val="single" w:sz="2" w:space="0" w:color="000001"/>
              <w:left w:val="single" w:sz="2" w:space="0" w:color="000001"/>
              <w:bottom w:val="single" w:sz="2" w:space="0" w:color="000001"/>
              <w:right w:val="single" w:sz="2" w:space="0" w:color="000001"/>
            </w:tcBorders>
            <w:shd w:color="auto" w:fill="FFFFFF" w:val="clear"/>
          </w:tcPr>
          <w:p>
            <w:pPr>
              <w:pStyle w:val="Style23"/>
              <w:widowControl w:val="false"/>
              <w:spacing w:before="0" w:after="200"/>
              <w:jc w:val="center"/>
              <w:rPr>
                <w:color w:val="000000"/>
                <w:shd w:fill="FFFFFF" w:val="clear"/>
                <w:lang w:val="uk-UA"/>
              </w:rPr>
            </w:pPr>
            <w:r>
              <w:rPr>
                <w:color w:val="000000"/>
                <w:shd w:fill="FFFFFF" w:val="clear"/>
                <w:lang w:val="uk-UA"/>
              </w:rPr>
              <w:t>Загальна вартість товару в грн., з ПДВ</w:t>
            </w:r>
          </w:p>
        </w:tc>
      </w:tr>
      <w:tr>
        <w:trPr/>
        <w:tc>
          <w:tcPr>
            <w:tcW w:w="410" w:type="dxa"/>
            <w:tcBorders>
              <w:top w:val="single" w:sz="2" w:space="0" w:color="000001"/>
              <w:left w:val="single" w:sz="2" w:space="0" w:color="000001"/>
              <w:bottom w:val="single" w:sz="2" w:space="0" w:color="000001"/>
            </w:tcBorders>
            <w:shd w:color="auto" w:fill="FFFFFF" w:val="clear"/>
            <w:vAlign w:val="center"/>
          </w:tcPr>
          <w:p>
            <w:pPr>
              <w:pStyle w:val="Style23"/>
              <w:widowControl w:val="false"/>
              <w:jc w:val="center"/>
              <w:rPr>
                <w:lang w:val="uk-UA"/>
              </w:rPr>
            </w:pPr>
            <w:r>
              <w:rPr>
                <w:lang w:val="uk-UA"/>
              </w:rPr>
              <w:t>1</w:t>
            </w:r>
          </w:p>
        </w:tc>
        <w:tc>
          <w:tcPr>
            <w:tcW w:w="5373" w:type="dxa"/>
            <w:tcBorders>
              <w:top w:val="single" w:sz="2" w:space="0" w:color="000001"/>
              <w:left w:val="single" w:sz="2" w:space="0" w:color="000001"/>
              <w:bottom w:val="single" w:sz="2" w:space="0" w:color="000001"/>
            </w:tcBorders>
            <w:shd w:color="auto" w:fill="FFFFFF" w:val="clear"/>
            <w:vAlign w:val="center"/>
          </w:tcPr>
          <w:p>
            <w:pPr>
              <w:pStyle w:val="Normal"/>
              <w:widowControl w:val="false"/>
              <w:spacing w:lineRule="auto" w:line="240"/>
              <w:jc w:val="both"/>
              <w:rPr>
                <w:rFonts w:ascii="Times New Roman" w:hAnsi="Times New Roman"/>
                <w:sz w:val="24"/>
                <w:szCs w:val="24"/>
              </w:rPr>
            </w:pPr>
            <w:r>
              <w:rPr>
                <w:rFonts w:eastAsia="Times New Roman" w:cs="Times New Roman" w:ascii="Times New Roman" w:hAnsi="Times New Roman"/>
                <w:color w:val="000000"/>
                <w:sz w:val="24"/>
                <w:szCs w:val="24"/>
                <w:shd w:fill="FFFFFF" w:val="clear"/>
                <w:lang w:val="uk-UA" w:eastAsia="ar-SA"/>
              </w:rPr>
              <w:t>Лічильник води ультразвуковий Ергомера-125 БВ ДУ 400/В1/100/150*С/1,6МПа/Ст20-ДУ400/В1/100/150*С/1,6МПа/Ст20-Т0-Д2-</w:t>
            </w:r>
            <w:r>
              <w:rPr>
                <w:rFonts w:eastAsia="Times New Roman" w:cs="Times New Roman" w:ascii="Times New Roman" w:hAnsi="Times New Roman"/>
                <w:color w:val="000000"/>
                <w:sz w:val="24"/>
                <w:szCs w:val="24"/>
                <w:shd w:fill="FFFFFF" w:val="clear"/>
                <w:lang w:val="en-US" w:eastAsia="ar-SA"/>
              </w:rPr>
              <w:t xml:space="preserve">RS232-C-Eth </w:t>
            </w:r>
            <w:r>
              <w:rPr>
                <w:rFonts w:eastAsia="Times New Roman" w:cs="Times New Roman" w:ascii="Times New Roman" w:hAnsi="Times New Roman"/>
                <w:color w:val="000000"/>
                <w:sz w:val="24"/>
                <w:szCs w:val="24"/>
                <w:shd w:fill="FFFFFF" w:val="clear"/>
                <w:lang w:val="uk-UA" w:eastAsia="ar-SA"/>
              </w:rPr>
              <w:t>(або еквівалент)</w:t>
            </w:r>
          </w:p>
        </w:tc>
        <w:tc>
          <w:tcPr>
            <w:tcW w:w="1077" w:type="dxa"/>
            <w:tcBorders>
              <w:top w:val="single" w:sz="2" w:space="0" w:color="000001"/>
              <w:left w:val="single" w:sz="2" w:space="0" w:color="000001"/>
              <w:bottom w:val="single" w:sz="2" w:space="0" w:color="000001"/>
            </w:tcBorders>
            <w:shd w:color="auto" w:fill="FFFFFF" w:val="clear"/>
          </w:tcPr>
          <w:p>
            <w:pPr>
              <w:pStyle w:val="Style23"/>
              <w:widowControl w:val="false"/>
              <w:jc w:val="center"/>
              <w:rPr/>
            </w:pPr>
            <w:r>
              <w:rPr/>
              <w:t>шт</w:t>
            </w:r>
          </w:p>
        </w:tc>
        <w:tc>
          <w:tcPr>
            <w:tcW w:w="974" w:type="dxa"/>
            <w:tcBorders>
              <w:top w:val="single" w:sz="2" w:space="0" w:color="000001"/>
              <w:left w:val="single" w:sz="2" w:space="0" w:color="000001"/>
              <w:bottom w:val="single" w:sz="2" w:space="0" w:color="000001"/>
            </w:tcBorders>
            <w:shd w:color="auto" w:fill="FFFFFF" w:val="clear"/>
          </w:tcPr>
          <w:p>
            <w:pPr>
              <w:pStyle w:val="Style23"/>
              <w:widowControl w:val="false"/>
              <w:jc w:val="center"/>
              <w:rPr>
                <w:lang w:val="uk-UA"/>
              </w:rPr>
            </w:pPr>
            <w:r>
              <w:rPr>
                <w:lang w:val="uk-UA"/>
              </w:rPr>
              <w:t>1</w:t>
            </w:r>
          </w:p>
        </w:tc>
        <w:tc>
          <w:tcPr>
            <w:tcW w:w="1242" w:type="dxa"/>
            <w:tcBorders>
              <w:top w:val="single" w:sz="2" w:space="0" w:color="000001"/>
              <w:left w:val="single" w:sz="2" w:space="0" w:color="000001"/>
              <w:bottom w:val="single" w:sz="2" w:space="0" w:color="000001"/>
            </w:tcBorders>
            <w:shd w:color="auto" w:fill="FFFFFF" w:val="clear"/>
          </w:tcPr>
          <w:p>
            <w:pPr>
              <w:pStyle w:val="Style23"/>
              <w:widowControl w:val="false"/>
              <w:jc w:val="center"/>
              <w:rPr>
                <w:lang w:val="uk-UA"/>
              </w:rPr>
            </w:pPr>
            <w:r>
              <w:rPr>
                <w:lang w:val="uk-UA"/>
              </w:rPr>
            </w:r>
          </w:p>
        </w:tc>
        <w:tc>
          <w:tcPr>
            <w:tcW w:w="1180" w:type="dxa"/>
            <w:tcBorders>
              <w:top w:val="single" w:sz="2" w:space="0" w:color="000001"/>
              <w:left w:val="single" w:sz="2" w:space="0" w:color="000001"/>
              <w:bottom w:val="single" w:sz="2" w:space="0" w:color="000001"/>
              <w:right w:val="single" w:sz="2" w:space="0" w:color="000001"/>
            </w:tcBorders>
            <w:shd w:color="auto" w:fill="FFFFFF" w:val="clea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r>
      <w:tr>
        <w:trPr/>
        <w:tc>
          <w:tcPr>
            <w:tcW w:w="7834" w:type="dxa"/>
            <w:gridSpan w:val="4"/>
            <w:tcBorders>
              <w:top w:val="single" w:sz="2" w:space="0" w:color="000001"/>
              <w:left w:val="single" w:sz="2" w:space="0" w:color="000001"/>
              <w:bottom w:val="single" w:sz="2" w:space="0" w:color="000001"/>
            </w:tcBorders>
            <w:shd w:color="auto" w:fill="FFFFFF" w:val="clear"/>
          </w:tcPr>
          <w:p>
            <w:pPr>
              <w:pStyle w:val="Normal"/>
              <w:widowControl w:val="false"/>
              <w:snapToGrid w:val="false"/>
              <w:jc w:val="right"/>
              <w:rPr>
                <w:rFonts w:ascii="Times New Roman" w:hAnsi="Times New Roman"/>
                <w:b/>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Сума ПДВ:</w:t>
            </w:r>
          </w:p>
        </w:tc>
        <w:tc>
          <w:tcPr>
            <w:tcW w:w="2422" w:type="dxa"/>
            <w:gridSpan w:val="2"/>
            <w:tcBorders>
              <w:top w:val="single" w:sz="2" w:space="0" w:color="000001"/>
              <w:left w:val="single" w:sz="2" w:space="0" w:color="000001"/>
              <w:bottom w:val="single" w:sz="2" w:space="0" w:color="000001"/>
              <w:right w:val="single" w:sz="2" w:space="0" w:color="000001"/>
            </w:tcBorders>
            <w:shd w:color="auto" w:fill="FFFFFF" w:val="clear"/>
          </w:tcPr>
          <w:p>
            <w:pPr>
              <w:pStyle w:val="Normal"/>
              <w:widowControl w:val="false"/>
              <w:snapToGrid w:val="false"/>
              <w:jc w:val="center"/>
              <w:rPr>
                <w:rFonts w:ascii="Times New Roman" w:hAnsi="Times New Roman"/>
                <w:b/>
                <w:b/>
                <w:color w:val="000000"/>
                <w:sz w:val="24"/>
                <w:szCs w:val="24"/>
                <w:lang w:val="uk-UA"/>
              </w:rPr>
            </w:pPr>
            <w:r>
              <w:rPr>
                <w:rFonts w:ascii="Times New Roman" w:hAnsi="Times New Roman"/>
                <w:b/>
                <w:color w:val="000000"/>
                <w:sz w:val="24"/>
                <w:szCs w:val="24"/>
                <w:lang w:val="uk-UA"/>
              </w:rPr>
            </w:r>
          </w:p>
        </w:tc>
      </w:tr>
      <w:tr>
        <w:trPr/>
        <w:tc>
          <w:tcPr>
            <w:tcW w:w="7834" w:type="dxa"/>
            <w:gridSpan w:val="4"/>
            <w:tcBorders>
              <w:top w:val="single" w:sz="2" w:space="0" w:color="000001"/>
              <w:left w:val="single" w:sz="2" w:space="0" w:color="000001"/>
              <w:bottom w:val="single" w:sz="2" w:space="0" w:color="000001"/>
            </w:tcBorders>
            <w:shd w:color="auto" w:fill="FFFFFF" w:val="clear"/>
          </w:tcPr>
          <w:p>
            <w:pPr>
              <w:pStyle w:val="Normal"/>
              <w:widowControl w:val="false"/>
              <w:snapToGrid w:val="false"/>
              <w:jc w:val="right"/>
              <w:rPr>
                <w:rFonts w:ascii="Times New Roman" w:hAnsi="Times New Roman"/>
                <w:b/>
                <w:b/>
                <w:color w:val="000000"/>
                <w:sz w:val="24"/>
                <w:szCs w:val="24"/>
                <w:lang w:val="uk-UA"/>
              </w:rPr>
            </w:pPr>
            <w:r>
              <w:rPr>
                <w:rFonts w:ascii="Times New Roman" w:hAnsi="Times New Roman"/>
                <w:b/>
                <w:color w:val="000000"/>
                <w:sz w:val="24"/>
                <w:szCs w:val="24"/>
                <w:lang w:val="uk-UA"/>
              </w:rPr>
              <w:t>Усього з ПДВ:</w:t>
            </w:r>
          </w:p>
        </w:tc>
        <w:tc>
          <w:tcPr>
            <w:tcW w:w="2422" w:type="dxa"/>
            <w:gridSpan w:val="2"/>
            <w:tcBorders>
              <w:top w:val="single" w:sz="2" w:space="0" w:color="000001"/>
              <w:left w:val="single" w:sz="2" w:space="0" w:color="000001"/>
              <w:bottom w:val="single" w:sz="2" w:space="0" w:color="000001"/>
              <w:right w:val="single" w:sz="2" w:space="0" w:color="000001"/>
            </w:tcBorders>
            <w:shd w:color="auto" w:fill="FFFFFF" w:val="clear"/>
          </w:tcPr>
          <w:p>
            <w:pPr>
              <w:pStyle w:val="Normal"/>
              <w:widowControl w:val="false"/>
              <w:snapToGrid w:val="false"/>
              <w:jc w:val="center"/>
              <w:rPr>
                <w:rFonts w:ascii="Times New Roman" w:hAnsi="Times New Roman"/>
                <w:b/>
                <w:b/>
                <w:color w:val="000000"/>
                <w:sz w:val="24"/>
                <w:szCs w:val="24"/>
                <w:lang w:val="uk-UA"/>
              </w:rPr>
            </w:pPr>
            <w:r>
              <w:rPr>
                <w:rFonts w:ascii="Times New Roman" w:hAnsi="Times New Roman"/>
                <w:b/>
                <w:color w:val="000000"/>
                <w:sz w:val="24"/>
                <w:szCs w:val="24"/>
                <w:lang w:val="uk-UA"/>
              </w:rPr>
            </w:r>
          </w:p>
        </w:tc>
      </w:tr>
    </w:tbl>
    <w:p>
      <w:pPr>
        <w:pStyle w:val="Normal"/>
        <w:spacing w:lineRule="exact" w:line="326"/>
        <w:ind w:right="13" w:hanging="0"/>
        <w:rPr>
          <w:rFonts w:ascii="Times New Roman" w:hAnsi="Times New Roman" w:eastAsia="Times New Roman"/>
          <w:b/>
          <w:b/>
          <w:bCs/>
          <w:sz w:val="24"/>
          <w:szCs w:val="24"/>
          <w:lang w:val="uk-UA"/>
        </w:rPr>
      </w:pPr>
      <w:r>
        <w:rPr>
          <w:rFonts w:eastAsia="Times New Roman" w:ascii="Times New Roman" w:hAnsi="Times New Roman"/>
          <w:b/>
          <w:bCs/>
          <w:sz w:val="24"/>
          <w:szCs w:val="24"/>
          <w:lang w:val="uk-UA"/>
        </w:rPr>
      </w:r>
    </w:p>
    <w:p>
      <w:pPr>
        <w:pStyle w:val="Normal"/>
        <w:spacing w:lineRule="exact" w:line="326"/>
        <w:ind w:right="13" w:hanging="0"/>
        <w:rPr>
          <w:rFonts w:ascii="Times New Roman" w:hAnsi="Times New Roman" w:eastAsia="Times New Roman"/>
          <w:b/>
          <w:b/>
          <w:bCs/>
          <w:sz w:val="24"/>
          <w:szCs w:val="24"/>
          <w:lang w:val="uk-UA"/>
        </w:rPr>
      </w:pPr>
      <w:r>
        <w:rPr>
          <w:rFonts w:eastAsia="Times New Roman" w:ascii="Times New Roman" w:hAnsi="Times New Roman"/>
          <w:b/>
          <w:bCs/>
          <w:sz w:val="24"/>
          <w:szCs w:val="24"/>
          <w:lang w:val="uk-UA"/>
        </w:rPr>
      </w:r>
    </w:p>
    <w:p>
      <w:pPr>
        <w:pStyle w:val="Normal"/>
        <w:spacing w:lineRule="exact" w:line="326"/>
        <w:ind w:right="13" w:hanging="0"/>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spacing w:lineRule="exact" w:line="283"/>
        <w:jc w:val="center"/>
        <w:rPr>
          <w:rFonts w:ascii="Times New Roman" w:hAnsi="Times New Roman"/>
          <w:sz w:val="24"/>
          <w:szCs w:val="24"/>
          <w:lang w:val="uk-UA"/>
        </w:rPr>
      </w:pPr>
      <w:r>
        <w:rPr>
          <w:rFonts w:eastAsia="Times New Roman" w:ascii="Times New Roman" w:hAnsi="Times New Roman"/>
          <w:b/>
          <w:bCs/>
          <w:sz w:val="24"/>
          <w:szCs w:val="24"/>
          <w:lang w:val="uk-UA"/>
        </w:rPr>
        <w:t xml:space="preserve"> </w:t>
      </w:r>
      <w:r>
        <w:rPr>
          <w:rFonts w:eastAsia="Courier New CYR" w:ascii="Times New Roman" w:hAnsi="Times New Roman"/>
          <w:b/>
          <w:bCs/>
          <w:sz w:val="24"/>
          <w:szCs w:val="24"/>
          <w:lang w:val="uk-UA"/>
        </w:rPr>
        <w:t>Покупець                                                                                     Постачальник</w:t>
      </w:r>
    </w:p>
    <w:p>
      <w:pPr>
        <w:pStyle w:val="Normal"/>
        <w:jc w:val="both"/>
        <w:rPr>
          <w:rFonts w:ascii="Times New Roman" w:hAnsi="Times New Roman"/>
          <w:b/>
          <w:b/>
          <w:bCs/>
          <w:sz w:val="24"/>
          <w:szCs w:val="24"/>
          <w:highlight w:val="white"/>
        </w:rPr>
      </w:pPr>
      <w:r>
        <w:rPr>
          <w:rFonts w:ascii="Times New Roman" w:hAnsi="Times New Roman"/>
          <w:b/>
          <w:bCs/>
          <w:sz w:val="24"/>
          <w:szCs w:val="24"/>
          <w:shd w:fill="FFFFFF" w:val="clear"/>
        </w:rPr>
        <w:t>КП «Вінницяоблводоканал»</w:t>
      </w:r>
    </w:p>
    <w:p>
      <w:pPr>
        <w:pStyle w:val="Normal"/>
        <w:jc w:val="both"/>
        <w:rPr>
          <w:rFonts w:ascii="Times New Roman" w:hAnsi="Times New Roman"/>
          <w:sz w:val="24"/>
          <w:szCs w:val="24"/>
          <w:highlight w:val="white"/>
        </w:rPr>
      </w:pPr>
      <w:r>
        <w:rPr>
          <w:rFonts w:ascii="Times New Roman" w:hAnsi="Times New Roman"/>
          <w:sz w:val="24"/>
          <w:szCs w:val="24"/>
          <w:shd w:fill="FFFFFF" w:val="clear"/>
        </w:rPr>
        <w:t>код ЄДРПОУ 03339012</w:t>
      </w:r>
    </w:p>
    <w:p>
      <w:pPr>
        <w:pStyle w:val="Normal"/>
        <w:jc w:val="both"/>
        <w:rPr>
          <w:rFonts w:ascii="Times New Roman" w:hAnsi="Times New Roman"/>
          <w:sz w:val="24"/>
          <w:szCs w:val="24"/>
          <w:highlight w:val="white"/>
        </w:rPr>
      </w:pPr>
      <w:r>
        <w:rPr>
          <w:rFonts w:ascii="Times New Roman" w:hAnsi="Times New Roman"/>
          <w:sz w:val="24"/>
          <w:szCs w:val="24"/>
          <w:shd w:fill="FFFFFF" w:val="clear"/>
        </w:rPr>
        <w:t>м.Вінниця, вул.Київська,173</w:t>
      </w:r>
    </w:p>
    <w:p>
      <w:pPr>
        <w:pStyle w:val="Normal"/>
        <w:jc w:val="both"/>
        <w:rPr/>
      </w:pPr>
      <w:r>
        <w:rPr>
          <w:rFonts w:ascii="Times New Roman" w:hAnsi="Times New Roman"/>
          <w:sz w:val="24"/>
          <w:szCs w:val="24"/>
          <w:shd w:fill="FFFFFF" w:val="clear"/>
        </w:rPr>
        <w:t>-  р/р</w:t>
      </w:r>
      <w:r>
        <w:rPr>
          <w:rFonts w:eastAsia="Times New Roman" w:ascii="Times New Roman" w:hAnsi="Times New Roman"/>
          <w:color w:val="000000"/>
          <w:sz w:val="24"/>
          <w:szCs w:val="24"/>
          <w:shd w:fill="FFFFFF" w:val="clear"/>
          <w:lang w:val="uk-UA"/>
        </w:rPr>
        <w:t>UA273026890000026005279624011</w:t>
      </w:r>
    </w:p>
    <w:p>
      <w:pPr>
        <w:pStyle w:val="Normal"/>
        <w:jc w:val="both"/>
        <w:rPr>
          <w:rFonts w:ascii="Times New Roman" w:hAnsi="Times New Roman" w:eastAsia="Times New Roman"/>
          <w:color w:val="000000"/>
          <w:sz w:val="24"/>
          <w:szCs w:val="24"/>
          <w:highlight w:val="white"/>
          <w:lang w:val="uk-UA"/>
        </w:rPr>
      </w:pPr>
      <w:r>
        <w:rPr>
          <w:rFonts w:eastAsia="Times New Roman" w:ascii="Times New Roman" w:hAnsi="Times New Roman"/>
          <w:color w:val="000000"/>
          <w:sz w:val="24"/>
          <w:szCs w:val="24"/>
          <w:shd w:fill="FFFFFF" w:val="clear"/>
          <w:lang w:val="uk-UA"/>
        </w:rPr>
        <w:t>в ПАТ КБ “Приватбанк”, МФО  302689</w:t>
      </w:r>
    </w:p>
    <w:p>
      <w:pPr>
        <w:pStyle w:val="Normal"/>
        <w:jc w:val="both"/>
        <w:rPr>
          <w:rFonts w:ascii="Times New Roman" w:hAnsi="Times New Roman"/>
          <w:sz w:val="24"/>
          <w:szCs w:val="24"/>
          <w:highlight w:val="white"/>
          <w:lang w:val="uk-UA"/>
        </w:rPr>
      </w:pPr>
      <w:r>
        <w:rPr>
          <w:rFonts w:ascii="Times New Roman" w:hAnsi="Times New Roman"/>
          <w:sz w:val="24"/>
          <w:szCs w:val="24"/>
          <w:shd w:fill="FFFFFF" w:val="clear"/>
          <w:lang w:val="uk-UA"/>
        </w:rPr>
        <w:t>ІПН 033390102285 №св.100242482</w:t>
      </w:r>
    </w:p>
    <w:p>
      <w:pPr>
        <w:pStyle w:val="Normal"/>
        <w:jc w:val="both"/>
        <w:rPr>
          <w:rFonts w:ascii="Times New Roman" w:hAnsi="Times New Roman"/>
          <w:sz w:val="24"/>
          <w:szCs w:val="24"/>
          <w:highlight w:val="white"/>
          <w:lang w:val="uk-UA"/>
        </w:rPr>
      </w:pPr>
      <w:r>
        <w:rPr>
          <w:rFonts w:ascii="Times New Roman" w:hAnsi="Times New Roman"/>
          <w:sz w:val="24"/>
          <w:szCs w:val="24"/>
          <w:shd w:fill="FFFFFF" w:val="clear"/>
          <w:lang w:val="uk-UA"/>
        </w:rPr>
        <w:t>тел.: (0432) 53-73-98</w:t>
      </w:r>
    </w:p>
    <w:p>
      <w:pPr>
        <w:pStyle w:val="Style23"/>
        <w:rPr>
          <w:lang w:val="uk-UA"/>
        </w:rPr>
      </w:pPr>
      <w:r>
        <w:rPr>
          <w:shd w:fill="FFFFFF" w:val="clear"/>
          <w:lang w:val="en-US"/>
        </w:rPr>
        <w:t>E</w:t>
      </w:r>
      <w:r>
        <w:rPr>
          <w:shd w:fill="FFFFFF" w:val="clear"/>
          <w:lang w:val="uk-UA"/>
        </w:rPr>
        <w:t>-</w:t>
      </w:r>
      <w:r>
        <w:rPr>
          <w:shd w:fill="FFFFFF" w:val="clear"/>
          <w:lang w:val="en-US"/>
        </w:rPr>
        <w:t>mail</w:t>
      </w:r>
      <w:r>
        <w:rPr>
          <w:shd w:fill="FFFFFF" w:val="clear"/>
          <w:lang w:val="uk-UA"/>
        </w:rPr>
        <w:t xml:space="preserve">: </w:t>
      </w:r>
      <w:hyperlink r:id="rId3">
        <w:r>
          <w:rPr/>
          <w:t>kpvodokan</w:t>
        </w:r>
        <w:r>
          <w:rPr>
            <w:lang w:val="uk-UA"/>
          </w:rPr>
          <w:t>@</w:t>
        </w:r>
        <w:r>
          <w:rPr/>
          <w:t>gmail</w:t>
        </w:r>
        <w:r>
          <w:rPr>
            <w:lang w:val="uk-UA"/>
          </w:rPr>
          <w:t>.</w:t>
        </w:r>
        <w:r>
          <w:rPr/>
          <w:t>com</w:t>
        </w:r>
      </w:hyperlink>
      <w:r>
        <w:rPr>
          <w:lang w:val="uk-UA"/>
        </w:rPr>
        <w:t xml:space="preserve"> </w:t>
      </w:r>
    </w:p>
    <w:p>
      <w:pPr>
        <w:pStyle w:val="Normal"/>
        <w:jc w:val="both"/>
        <w:rPr>
          <w:rFonts w:ascii="Times New Roman" w:hAnsi="Times New Roman"/>
          <w:sz w:val="24"/>
          <w:szCs w:val="24"/>
          <w:shd w:fill="FFFFFF" w:val="clear"/>
          <w:lang w:val="uk-UA"/>
        </w:rPr>
      </w:pPr>
      <w:r>
        <w:rPr>
          <w:rFonts w:ascii="Times New Roman" w:hAnsi="Times New Roman"/>
          <w:sz w:val="24"/>
          <w:szCs w:val="24"/>
          <w:shd w:fill="FFFFFF" w:val="clear"/>
          <w:lang w:val="uk-UA"/>
        </w:rPr>
      </w:r>
    </w:p>
    <w:p>
      <w:pPr>
        <w:pStyle w:val="Normal"/>
        <w:jc w:val="both"/>
        <w:rPr>
          <w:rFonts w:ascii="Times New Roman" w:hAnsi="Times New Roman"/>
          <w:sz w:val="24"/>
          <w:szCs w:val="24"/>
          <w:shd w:fill="FFFFFF" w:val="clear"/>
          <w:lang w:val="uk-UA"/>
        </w:rPr>
      </w:pPr>
      <w:r>
        <w:rPr>
          <w:rFonts w:ascii="Times New Roman" w:hAnsi="Times New Roman"/>
          <w:sz w:val="24"/>
          <w:szCs w:val="24"/>
          <w:shd w:fill="FFFFFF" w:val="clear"/>
          <w:lang w:val="uk-UA"/>
        </w:rPr>
      </w:r>
    </w:p>
    <w:p>
      <w:pPr>
        <w:pStyle w:val="Normal"/>
        <w:jc w:val="both"/>
        <w:rPr>
          <w:lang w:val="uk-UA"/>
        </w:rPr>
      </w:pPr>
      <w:r>
        <w:rPr>
          <w:rFonts w:eastAsia="Courier New CYR" w:ascii="Times New Roman" w:hAnsi="Times New Roman"/>
          <w:b/>
          <w:bCs/>
          <w:sz w:val="24"/>
          <w:szCs w:val="24"/>
          <w:shd w:fill="FFFFFF" w:val="clear"/>
          <w:lang w:val="uk-UA" w:eastAsia="ru-RU"/>
        </w:rPr>
        <w:t xml:space="preserve">_______________________Дмитро КІСТІОН </w:t>
      </w:r>
      <w:r>
        <w:rPr>
          <w:rFonts w:eastAsia="Courier New CYR" w:ascii="Times New Roman" w:hAnsi="Times New Roman"/>
          <w:b/>
          <w:bCs/>
          <w:sz w:val="24"/>
          <w:szCs w:val="24"/>
          <w:lang w:val="uk-UA" w:eastAsia="ru-RU"/>
        </w:rPr>
        <w:t xml:space="preserve">                    _____________(________________)</w:t>
      </w:r>
      <w:r>
        <w:rPr>
          <w:rFonts w:eastAsia="Courier New CYR" w:ascii="Times New Roman" w:hAnsi="Times New Roman"/>
          <w:sz w:val="24"/>
          <w:szCs w:val="24"/>
          <w:lang w:val="uk-UA" w:eastAsia="ru-RU"/>
        </w:rPr>
        <w:t xml:space="preserve">      </w:t>
      </w:r>
    </w:p>
    <w:p>
      <w:pPr>
        <w:pStyle w:val="Normal"/>
        <w:jc w:val="both"/>
        <w:rPr/>
      </w:pPr>
      <w:r>
        <w:rPr>
          <w:rFonts w:eastAsia="Courier New CYR" w:ascii="Times New Roman" w:hAnsi="Times New Roman"/>
          <w:sz w:val="24"/>
          <w:szCs w:val="24"/>
          <w:lang w:val="uk-UA" w:eastAsia="ru-RU"/>
        </w:rPr>
        <w:t>м.п.                                                                                               м.п.</w:t>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rFonts w:eastAsia="Times New Roman" w:ascii="Times New Roman" w:hAnsi="Times New Roman"/>
          <w:b/>
          <w:sz w:val="24"/>
          <w:szCs w:val="24"/>
          <w:lang w:val="uk-UA"/>
        </w:rPr>
        <w:t>Додаток 4</w:t>
      </w:r>
    </w:p>
    <w:p>
      <w:pPr>
        <w:pStyle w:val="Normal"/>
        <w:jc w:val="right"/>
        <w:rPr>
          <w:lang w:val="uk-UA"/>
        </w:rPr>
      </w:pPr>
      <w:r>
        <w:rPr>
          <w:rFonts w:eastAsia="Times New Roman" w:ascii="Times New Roman" w:hAnsi="Times New Roman"/>
          <w:i/>
          <w:sz w:val="24"/>
          <w:szCs w:val="24"/>
          <w:lang w:val="uk-UA"/>
        </w:rPr>
        <w:t xml:space="preserve">до документації </w:t>
      </w:r>
    </w:p>
    <w:p>
      <w:pPr>
        <w:pStyle w:val="Normal"/>
        <w:jc w:val="right"/>
        <w:rPr>
          <w:rFonts w:ascii="Times New Roman" w:hAnsi="Times New Roman" w:eastAsia="Times New Roman"/>
          <w:i/>
          <w:i/>
          <w:sz w:val="24"/>
          <w:szCs w:val="24"/>
          <w:lang w:val="uk-UA"/>
        </w:rPr>
      </w:pPr>
      <w:r>
        <w:rPr>
          <w:rFonts w:eastAsia="Times New Roman" w:ascii="Times New Roman" w:hAnsi="Times New Roman"/>
          <w:i/>
          <w:sz w:val="24"/>
          <w:szCs w:val="24"/>
          <w:lang w:val="uk-UA"/>
        </w:rPr>
      </w:r>
    </w:p>
    <w:p>
      <w:pPr>
        <w:pStyle w:val="Normal"/>
        <w:jc w:val="center"/>
        <w:rPr>
          <w:rFonts w:ascii="Times New Roman" w:hAnsi="Times New Roman"/>
          <w:b/>
          <w:b/>
          <w:sz w:val="24"/>
          <w:szCs w:val="24"/>
          <w:lang w:val="uk-UA"/>
        </w:rPr>
      </w:pPr>
      <w:r>
        <w:rPr>
          <w:rFonts w:ascii="Times New Roman" w:hAnsi="Times New Roman"/>
          <w:b/>
          <w:sz w:val="24"/>
          <w:szCs w:val="24"/>
          <w:lang w:val="uk-UA"/>
        </w:rPr>
      </w:r>
    </w:p>
    <w:p>
      <w:pPr>
        <w:pStyle w:val="Normal"/>
        <w:jc w:val="center"/>
        <w:rPr>
          <w:lang w:val="uk-UA"/>
        </w:rPr>
      </w:pPr>
      <w:r>
        <w:rPr>
          <w:rFonts w:ascii="Times New Roman" w:hAnsi="Times New Roman"/>
          <w:b/>
          <w:sz w:val="24"/>
          <w:szCs w:val="24"/>
          <w:lang w:val="uk-UA"/>
        </w:rPr>
        <w:t>Лист – згода</w:t>
      </w:r>
    </w:p>
    <w:p>
      <w:pPr>
        <w:pStyle w:val="Normal"/>
        <w:spacing w:lineRule="auto" w:line="36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360"/>
        <w:ind w:firstLine="900"/>
        <w:jc w:val="both"/>
        <w:rPr>
          <w:rFonts w:ascii="Times New Roman" w:hAnsi="Times New Roman"/>
          <w:sz w:val="24"/>
          <w:szCs w:val="24"/>
          <w:lang w:val="uk-UA"/>
        </w:rPr>
      </w:pPr>
      <w:r>
        <w:rPr>
          <w:rFonts w:ascii="Times New Roman" w:hAnsi="Times New Roman"/>
          <w:sz w:val="24"/>
          <w:szCs w:val="24"/>
          <w:lang w:val="uk-UA"/>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(спрощеній закупівлі), цивільно – правових та господарських відносин.</w:t>
      </w:r>
    </w:p>
    <w:p>
      <w:pPr>
        <w:pStyle w:val="Normal"/>
        <w:spacing w:lineRule="auto" w:line="360"/>
        <w:ind w:firstLine="90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360"/>
        <w:ind w:firstLine="900"/>
        <w:jc w:val="both"/>
        <w:rPr>
          <w:rFonts w:ascii="Times New Roman" w:hAnsi="Times New Roman"/>
          <w:sz w:val="24"/>
          <w:szCs w:val="24"/>
          <w:lang w:val="uk-UA"/>
        </w:rPr>
      </w:pPr>
      <w:r>
        <w:rPr>
          <w:rFonts w:ascii="Times New Roman" w:hAnsi="Times New Roman"/>
          <w:sz w:val="24"/>
          <w:szCs w:val="24"/>
          <w:lang w:val="uk-UA"/>
        </w:rPr>
      </w:r>
    </w:p>
    <w:p>
      <w:pPr>
        <w:pStyle w:val="Normal"/>
        <w:ind w:firstLine="900"/>
        <w:jc w:val="both"/>
        <w:rPr>
          <w:rFonts w:ascii="Times New Roman" w:hAnsi="Times New Roman"/>
          <w:sz w:val="24"/>
          <w:szCs w:val="24"/>
          <w:lang w:val="uk-UA"/>
        </w:rPr>
      </w:pPr>
      <w:r>
        <w:rPr>
          <w:rFonts w:ascii="Times New Roman" w:hAnsi="Times New Roman"/>
          <w:sz w:val="24"/>
          <w:szCs w:val="24"/>
          <w:lang w:val="uk-UA"/>
        </w:rPr>
      </w:r>
    </w:p>
    <w:p>
      <w:pPr>
        <w:pStyle w:val="Normal"/>
        <w:ind w:firstLine="900"/>
        <w:jc w:val="both"/>
        <w:rPr>
          <w:rFonts w:ascii="Times New Roman" w:hAnsi="Times New Roman"/>
          <w:sz w:val="24"/>
          <w:szCs w:val="24"/>
          <w:lang w:val="uk-UA"/>
        </w:rPr>
      </w:pPr>
      <w:r>
        <w:rPr>
          <w:rFonts w:ascii="Times New Roman" w:hAnsi="Times New Roman"/>
          <w:sz w:val="24"/>
          <w:szCs w:val="24"/>
          <w:lang w:val="uk-UA"/>
        </w:rPr>
      </w:r>
    </w:p>
    <w:p>
      <w:pPr>
        <w:pStyle w:val="Normal"/>
        <w:ind w:firstLine="900"/>
        <w:jc w:val="both"/>
        <w:rPr>
          <w:rFonts w:ascii="Times New Roman" w:hAnsi="Times New Roman"/>
          <w:sz w:val="24"/>
          <w:szCs w:val="24"/>
          <w:lang w:val="uk-UA"/>
        </w:rPr>
      </w:pPr>
      <w:r>
        <w:rPr>
          <w:rFonts w:ascii="Times New Roman" w:hAnsi="Times New Roman"/>
          <w:sz w:val="24"/>
          <w:szCs w:val="24"/>
          <w:lang w:val="uk-UA"/>
        </w:rPr>
      </w:r>
    </w:p>
    <w:p>
      <w:pPr>
        <w:pStyle w:val="Normal"/>
        <w:jc w:val="both"/>
        <w:rPr>
          <w:lang w:val="uk-UA"/>
        </w:rPr>
      </w:pPr>
      <w:r>
        <w:rPr>
          <w:rFonts w:ascii="Times New Roman" w:hAnsi="Times New Roman"/>
          <w:sz w:val="24"/>
          <w:szCs w:val="24"/>
          <w:lang w:val="uk-UA"/>
        </w:rPr>
        <w:t xml:space="preserve">Дата______________ </w:t>
        <w:tab/>
        <w:tab/>
        <w:t xml:space="preserve">   </w:t>
        <w:tab/>
        <w:t xml:space="preserve">  </w:t>
        <w:tab/>
        <w:t xml:space="preserve">                                  _________________/___________</w:t>
        <w:tab/>
        <w:tab/>
        <w:tab/>
        <w:tab/>
        <w:tab/>
        <w:tab/>
        <w:tab/>
        <w:t xml:space="preserve">                     </w:t>
        <w:tab/>
        <w:tab/>
        <w:t xml:space="preserve">                              (підпис)</w:t>
        <w:tab/>
        <w:t xml:space="preserve">    (ПІБ)</w:t>
      </w:r>
    </w:p>
    <w:p>
      <w:pPr>
        <w:pStyle w:val="Normal"/>
        <w:jc w:val="both"/>
        <w:rPr>
          <w:rFonts w:ascii="Times New Roman" w:hAnsi="Times New Roman"/>
          <w:sz w:val="24"/>
          <w:szCs w:val="24"/>
          <w:lang w:val="uk-UA"/>
        </w:rPr>
      </w:pPr>
      <w:r>
        <w:rPr>
          <w:rFonts w:ascii="Times New Roman" w:hAnsi="Times New Roman"/>
          <w:sz w:val="24"/>
          <w:szCs w:val="24"/>
          <w:lang w:val="uk-UA"/>
        </w:rPr>
      </w:r>
    </w:p>
    <w:p>
      <w:pPr>
        <w:pStyle w:val="Normal"/>
        <w:jc w:val="both"/>
        <w:rPr>
          <w:lang w:val="uk-UA"/>
        </w:rPr>
      </w:pPr>
      <w:r>
        <w:rPr>
          <w:rFonts w:eastAsia="Times New Roman" w:ascii="Times New Roman" w:hAnsi="Times New Roman"/>
          <w:sz w:val="24"/>
          <w:szCs w:val="24"/>
          <w:lang w:val="uk-UA"/>
        </w:rPr>
        <w:t xml:space="preserve">                                                                           </w:t>
      </w:r>
    </w:p>
    <w:p>
      <w:pPr>
        <w:pStyle w:val="Normal"/>
        <w:ind w:firstLine="851"/>
        <w:jc w:val="both"/>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shd w:val="clear" w:color="auto" w:fill="FFFFFF"/>
        <w:tabs>
          <w:tab w:val="clear" w:pos="653"/>
          <w:tab w:val="left" w:pos="9254" w:leader="dot"/>
        </w:tabs>
        <w:jc w:val="center"/>
        <w:rPr/>
      </w:pPr>
      <w:r>
        <w:rPr>
          <w:rFonts w:eastAsia="Times New Roman" w:ascii="Times New Roman" w:hAnsi="Times New Roman"/>
          <w:i/>
          <w:iCs/>
          <w:color w:val="000000"/>
          <w:sz w:val="24"/>
          <w:szCs w:val="24"/>
          <w:shd w:fill="FFFFFF" w:val="clear"/>
          <w:lang w:val="uk-UA" w:eastAsia="uk-UA"/>
        </w:rPr>
        <w:t>(дана форма обов’язково подається у складі пропозиції торгів  на  особу Учасника (за її особистим підписом), яка підписує документи пропозиції та буде підписувати договір).</w:t>
      </w:r>
    </w:p>
    <w:p>
      <w:pPr>
        <w:pStyle w:val="Normal"/>
        <w:spacing w:lineRule="auto" w:line="240"/>
        <w:rPr>
          <w:rFonts w:ascii="Times New Roman" w:hAnsi="Times New Roman"/>
          <w:b/>
          <w:b/>
          <w:i/>
          <w:i/>
          <w:sz w:val="24"/>
          <w:szCs w:val="24"/>
          <w:lang w:eastAsia="uk-UA"/>
        </w:rPr>
      </w:pPr>
      <w:r>
        <w:rPr>
          <w:rFonts w:ascii="Times New Roman" w:hAnsi="Times New Roman"/>
          <w:b/>
          <w:i/>
          <w:sz w:val="24"/>
          <w:szCs w:val="24"/>
          <w:lang w:eastAsia="uk-UA"/>
        </w:rPr>
      </w:r>
    </w:p>
    <w:p>
      <w:pPr>
        <w:pStyle w:val="Normal"/>
        <w:spacing w:lineRule="auto" w:line="240"/>
        <w:rPr>
          <w:rFonts w:ascii="Times New Roman" w:hAnsi="Times New Roman"/>
          <w:b/>
          <w:b/>
          <w:i/>
          <w:i/>
          <w:sz w:val="24"/>
          <w:szCs w:val="24"/>
          <w:lang w:val="uk-UA" w:eastAsia="uk-UA"/>
        </w:rPr>
      </w:pPr>
      <w:r>
        <w:rPr>
          <w:rFonts w:ascii="Times New Roman" w:hAnsi="Times New Roman"/>
          <w:b/>
          <w:i/>
          <w:sz w:val="24"/>
          <w:szCs w:val="24"/>
          <w:lang w:val="uk-UA" w:eastAsia="uk-UA"/>
        </w:rPr>
      </w:r>
    </w:p>
    <w:p>
      <w:pPr>
        <w:pStyle w:val="Normal"/>
        <w:spacing w:lineRule="auto" w:line="240"/>
        <w:rPr>
          <w:rFonts w:ascii="Times New Roman" w:hAnsi="Times New Roman"/>
          <w:b/>
          <w:b/>
          <w:i/>
          <w:i/>
          <w:sz w:val="24"/>
          <w:szCs w:val="24"/>
          <w:lang w:val="uk-UA" w:eastAsia="uk-UA"/>
        </w:rPr>
      </w:pPr>
      <w:r>
        <w:rPr>
          <w:rFonts w:ascii="Times New Roman" w:hAnsi="Times New Roman"/>
          <w:b/>
          <w:i/>
          <w:sz w:val="24"/>
          <w:szCs w:val="24"/>
          <w:lang w:val="uk-UA" w:eastAsia="uk-UA"/>
        </w:rPr>
      </w:r>
    </w:p>
    <w:p>
      <w:pPr>
        <w:pStyle w:val="Normal"/>
        <w:spacing w:lineRule="auto" w:line="240"/>
        <w:rPr>
          <w:rFonts w:ascii="Times New Roman" w:hAnsi="Times New Roman"/>
          <w:b/>
          <w:b/>
          <w:i/>
          <w:i/>
          <w:sz w:val="24"/>
          <w:szCs w:val="24"/>
          <w:lang w:val="uk-UA" w:eastAsia="uk-UA"/>
        </w:rPr>
      </w:pPr>
      <w:r>
        <w:rPr>
          <w:rFonts w:ascii="Times New Roman" w:hAnsi="Times New Roman"/>
          <w:b/>
          <w:i/>
          <w:sz w:val="24"/>
          <w:szCs w:val="24"/>
          <w:lang w:val="uk-UA" w:eastAsia="uk-UA"/>
        </w:rPr>
      </w:r>
    </w:p>
    <w:p>
      <w:pPr>
        <w:pStyle w:val="Normal"/>
        <w:spacing w:lineRule="auto" w:line="240"/>
        <w:rPr>
          <w:rFonts w:ascii="Times New Roman" w:hAnsi="Times New Roman"/>
          <w:b/>
          <w:b/>
          <w:i/>
          <w:i/>
          <w:sz w:val="24"/>
          <w:szCs w:val="24"/>
          <w:lang w:val="uk-UA" w:eastAsia="uk-UA"/>
        </w:rPr>
      </w:pPr>
      <w:r>
        <w:rPr>
          <w:rFonts w:ascii="Times New Roman" w:hAnsi="Times New Roman"/>
          <w:b/>
          <w:i/>
          <w:sz w:val="24"/>
          <w:szCs w:val="24"/>
          <w:lang w:val="uk-UA" w:eastAsia="uk-UA"/>
        </w:rPr>
      </w:r>
    </w:p>
    <w:p>
      <w:pPr>
        <w:pStyle w:val="Normal"/>
        <w:spacing w:lineRule="auto" w:line="240"/>
        <w:rPr>
          <w:rFonts w:ascii="Times New Roman" w:hAnsi="Times New Roman"/>
          <w:b/>
          <w:b/>
          <w:i/>
          <w:i/>
          <w:sz w:val="24"/>
          <w:szCs w:val="24"/>
          <w:lang w:val="uk-UA" w:eastAsia="uk-UA"/>
        </w:rPr>
      </w:pPr>
      <w:r>
        <w:rPr>
          <w:rFonts w:ascii="Times New Roman" w:hAnsi="Times New Roman"/>
          <w:b/>
          <w:i/>
          <w:sz w:val="24"/>
          <w:szCs w:val="24"/>
          <w:lang w:val="uk-UA" w:eastAsia="uk-UA"/>
        </w:rPr>
      </w:r>
    </w:p>
    <w:p>
      <w:pPr>
        <w:pStyle w:val="Normal"/>
        <w:spacing w:lineRule="auto" w:line="240"/>
        <w:rPr/>
      </w:pPr>
      <w:r>
        <w:rPr>
          <w:rFonts w:ascii="Times New Roman" w:hAnsi="Times New Roman"/>
          <w:b/>
          <w:i/>
          <w:sz w:val="24"/>
          <w:szCs w:val="24"/>
          <w:lang w:val="uk-UA" w:eastAsia="uk-UA"/>
        </w:rPr>
        <w:t xml:space="preserve"> </w:t>
      </w:r>
    </w:p>
    <w:p>
      <w:pPr>
        <w:pStyle w:val="Normal"/>
        <w:spacing w:lineRule="auto" w:line="240"/>
        <w:rPr>
          <w:rFonts w:ascii="Times New Roman" w:hAnsi="Times New Roman"/>
          <w:b/>
          <w:b/>
          <w:i/>
          <w:i/>
          <w:sz w:val="24"/>
          <w:szCs w:val="24"/>
          <w:lang w:val="uk-UA" w:eastAsia="uk-UA"/>
        </w:rPr>
      </w:pPr>
      <w:r>
        <w:rPr>
          <w:rFonts w:ascii="Times New Roman" w:hAnsi="Times New Roman"/>
          <w:b/>
          <w:i/>
          <w:sz w:val="24"/>
          <w:szCs w:val="24"/>
          <w:lang w:val="uk-UA" w:eastAsia="uk-UA"/>
        </w:rPr>
      </w:r>
    </w:p>
    <w:p>
      <w:pPr>
        <w:pStyle w:val="Normal"/>
        <w:spacing w:lineRule="auto" w:line="240"/>
        <w:rPr/>
      </w:pPr>
      <w:r>
        <w:rPr/>
      </w:r>
    </w:p>
    <w:sectPr>
      <w:type w:val="nextPage"/>
      <w:pgSz w:w="11906" w:h="16838"/>
      <w:pgMar w:left="740" w:right="45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i w:val="false"/>
        <w:b/>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397"/>
        </w:tabs>
        <w:ind w:left="754" w:hanging="397"/>
      </w:pPr>
      <w:rPr>
        <w:lang w:val="uk-UA"/>
      </w:rPr>
    </w:lvl>
    <w:lvl w:ilvl="1">
      <w:start w:val="1"/>
      <w:numFmt w:val="decimal"/>
      <w:lvlText w:val="%2."/>
      <w:lvlJc w:val="left"/>
      <w:pPr>
        <w:tabs>
          <w:tab w:val="num" w:pos="794"/>
        </w:tabs>
        <w:ind w:left="1151" w:hanging="397"/>
      </w:pPr>
      <w:rPr>
        <w:lang w:val="uk-UA"/>
      </w:rPr>
    </w:lvl>
    <w:lvl w:ilvl="2">
      <w:start w:val="1"/>
      <w:numFmt w:val="decimal"/>
      <w:lvlText w:val="%3."/>
      <w:lvlJc w:val="left"/>
      <w:pPr>
        <w:tabs>
          <w:tab w:val="num" w:pos="1191"/>
        </w:tabs>
        <w:ind w:left="1548" w:hanging="397"/>
      </w:pPr>
      <w:rPr>
        <w:lang w:val="uk-UA"/>
      </w:rPr>
    </w:lvl>
    <w:lvl w:ilvl="3">
      <w:start w:val="1"/>
      <w:numFmt w:val="decimal"/>
      <w:lvlText w:val="%4."/>
      <w:lvlJc w:val="left"/>
      <w:pPr>
        <w:tabs>
          <w:tab w:val="num" w:pos="1588"/>
        </w:tabs>
        <w:ind w:left="1945" w:hanging="397"/>
      </w:pPr>
      <w:rPr>
        <w:lang w:val="uk-UA"/>
      </w:rPr>
    </w:lvl>
    <w:lvl w:ilvl="4">
      <w:start w:val="1"/>
      <w:numFmt w:val="decimal"/>
      <w:lvlText w:val="%5."/>
      <w:lvlJc w:val="left"/>
      <w:pPr>
        <w:tabs>
          <w:tab w:val="num" w:pos="1985"/>
        </w:tabs>
        <w:ind w:left="2342" w:hanging="397"/>
      </w:pPr>
      <w:rPr>
        <w:lang w:val="uk-UA"/>
      </w:rPr>
    </w:lvl>
    <w:lvl w:ilvl="5">
      <w:start w:val="1"/>
      <w:numFmt w:val="decimal"/>
      <w:lvlText w:val="%6."/>
      <w:lvlJc w:val="left"/>
      <w:pPr>
        <w:tabs>
          <w:tab w:val="num" w:pos="2381"/>
        </w:tabs>
        <w:ind w:left="2738" w:hanging="397"/>
      </w:pPr>
      <w:rPr>
        <w:lang w:val="uk-UA"/>
      </w:rPr>
    </w:lvl>
    <w:lvl w:ilvl="6">
      <w:start w:val="1"/>
      <w:numFmt w:val="decimal"/>
      <w:lvlText w:val="%7."/>
      <w:lvlJc w:val="left"/>
      <w:pPr>
        <w:tabs>
          <w:tab w:val="num" w:pos="2778"/>
        </w:tabs>
        <w:ind w:left="3135" w:hanging="397"/>
      </w:pPr>
      <w:rPr>
        <w:lang w:val="uk-UA"/>
      </w:rPr>
    </w:lvl>
    <w:lvl w:ilvl="7">
      <w:start w:val="1"/>
      <w:numFmt w:val="decimal"/>
      <w:lvlText w:val="%8."/>
      <w:lvlJc w:val="left"/>
      <w:pPr>
        <w:tabs>
          <w:tab w:val="num" w:pos="3175"/>
        </w:tabs>
        <w:ind w:left="3532" w:hanging="397"/>
      </w:pPr>
      <w:rPr>
        <w:lang w:val="uk-UA"/>
      </w:rPr>
    </w:lvl>
    <w:lvl w:ilvl="8">
      <w:start w:val="1"/>
      <w:numFmt w:val="decimal"/>
      <w:lvlText w:val="%9."/>
      <w:lvlJc w:val="left"/>
      <w:pPr>
        <w:tabs>
          <w:tab w:val="num" w:pos="3572"/>
        </w:tabs>
        <w:ind w:left="3929" w:hanging="397"/>
      </w:pPr>
      <w:rPr>
        <w:lang w:val="uk-UA"/>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653"/>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22aa"/>
    <w:pPr>
      <w:widowControl/>
      <w:suppressAutoHyphens w:val="true"/>
      <w:bidi w:val="0"/>
      <w:spacing w:lineRule="atLeast" w:line="160" w:before="0" w:after="0"/>
      <w:jc w:val="left"/>
    </w:pPr>
    <w:rPr>
      <w:rFonts w:ascii="Calibri" w:hAnsi="Calibri" w:eastAsia="Calibri" w:cs="Times New Roman"/>
      <w:color w:val="00000A"/>
      <w:kern w:val="0"/>
      <w:sz w:val="22"/>
      <w:szCs w:val="22"/>
      <w:lang w:val="ru-RU" w:eastAsia="en-US" w:bidi="ar-SA"/>
    </w:rPr>
  </w:style>
  <w:style w:type="paragraph" w:styleId="1">
    <w:name w:val="Heading 1"/>
    <w:basedOn w:val="Normal"/>
    <w:link w:val="10"/>
    <w:qFormat/>
    <w:rsid w:val="003e690a"/>
    <w:pPr>
      <w:keepNext w:val="true"/>
      <w:spacing w:lineRule="auto" w:line="240"/>
      <w:jc w:val="center"/>
      <w:outlineLvl w:val="0"/>
    </w:pPr>
    <w:rPr>
      <w:rFonts w:ascii="Times New Roman" w:hAnsi="Times New Roman" w:eastAsia="Times New Roman"/>
      <w:b/>
      <w:bCs/>
      <w:sz w:val="28"/>
      <w:szCs w:val="24"/>
      <w:lang w:val="uk-UA" w:eastAsia="ru-RU"/>
    </w:rPr>
  </w:style>
  <w:style w:type="character" w:styleId="DefaultParagraphFont" w:default="1">
    <w:name w:val="Default Paragraph Font"/>
    <w:uiPriority w:val="1"/>
    <w:semiHidden/>
    <w:unhideWhenUsed/>
    <w:qFormat/>
    <w:rPr/>
  </w:style>
  <w:style w:type="character" w:styleId="Appleconvertedspace" w:customStyle="1">
    <w:name w:val="apple-converted-space"/>
    <w:qFormat/>
    <w:rsid w:val="009322aa"/>
    <w:rPr/>
  </w:style>
  <w:style w:type="character" w:styleId="Style13" w:customStyle="1">
    <w:name w:val="Обычный (веб) Знак"/>
    <w:qFormat/>
    <w:locked/>
    <w:rsid w:val="009322aa"/>
    <w:rPr>
      <w:rFonts w:ascii="Times New Roman" w:hAnsi="Times New Roman" w:eastAsia="Times New Roman" w:cs="Times New Roman"/>
      <w:sz w:val="24"/>
      <w:szCs w:val="24"/>
      <w:lang w:eastAsia="ru-RU"/>
    </w:rPr>
  </w:style>
  <w:style w:type="character" w:styleId="Strong">
    <w:name w:val="Strong"/>
    <w:qFormat/>
    <w:rsid w:val="009322aa"/>
    <w:rPr>
      <w:b/>
      <w:bCs/>
    </w:rPr>
  </w:style>
  <w:style w:type="character" w:styleId="Style14" w:customStyle="1">
    <w:name w:val="Интернет-ссылка"/>
    <w:rsid w:val="001a3c03"/>
    <w:rPr>
      <w:color w:val="0000FF"/>
      <w:u w:val="single"/>
    </w:rPr>
  </w:style>
  <w:style w:type="character" w:styleId="11" w:customStyle="1">
    <w:name w:val="Заголовок 1 Знак"/>
    <w:basedOn w:val="DefaultParagraphFont"/>
    <w:link w:val="1"/>
    <w:qFormat/>
    <w:rsid w:val="003e690a"/>
    <w:rPr>
      <w:rFonts w:ascii="Times New Roman" w:hAnsi="Times New Roman" w:eastAsia="Times New Roman" w:cs="Times New Roman"/>
      <w:b/>
      <w:bCs/>
      <w:color w:val="00000A"/>
      <w:sz w:val="28"/>
      <w:szCs w:val="24"/>
      <w:lang w:val="uk-UA" w:eastAsia="ru-RU"/>
    </w:rPr>
  </w:style>
  <w:style w:type="character" w:styleId="2" w:customStyle="1">
    <w:name w:val="Основной текст 2 Знак"/>
    <w:basedOn w:val="DefaultParagraphFont"/>
    <w:uiPriority w:val="99"/>
    <w:qFormat/>
    <w:rsid w:val="003e690a"/>
    <w:rPr>
      <w:rFonts w:ascii="Times New Roman" w:hAnsi="Times New Roman" w:eastAsia="Times New Roman" w:cs="Times New Roman"/>
      <w:color w:val="00000A"/>
      <w:sz w:val="24"/>
      <w:szCs w:val="24"/>
      <w:lang w:eastAsia="ru-RU"/>
    </w:rPr>
  </w:style>
  <w:style w:type="character" w:styleId="FontStyle14" w:customStyle="1">
    <w:name w:val="Font Style14"/>
    <w:qFormat/>
    <w:rPr>
      <w:rFonts w:ascii="Times New Roman" w:hAnsi="Times New Roman" w:cs="Times New Roman"/>
      <w:b/>
      <w:bCs/>
      <w:sz w:val="22"/>
      <w:szCs w:val="22"/>
    </w:rPr>
  </w:style>
  <w:style w:type="character" w:styleId="FontStyle15" w:customStyle="1">
    <w:name w:val="Font Style15"/>
    <w:qFormat/>
    <w:rPr>
      <w:rFonts w:ascii="Times New Roman" w:hAnsi="Times New Roman" w:cs="Times New Roman"/>
      <w:sz w:val="22"/>
      <w:szCs w:val="22"/>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5" w:customStyle="1">
    <w:name w:val="Символ нумерации"/>
    <w:qFormat/>
    <w:rPr>
      <w:lang w:val="uk-UA"/>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Style16" w:customStyle="1">
    <w:name w:val="Основной текст с отступом Знак"/>
    <w:basedOn w:val="DefaultParagraphFont"/>
    <w:uiPriority w:val="99"/>
    <w:semiHidden/>
    <w:qFormat/>
    <w:rsid w:val="000a4550"/>
    <w:rPr>
      <w:rFonts w:ascii="Times New Roman" w:hAnsi="Times New Roman" w:eastAsia="Times New Roman" w:cs="Times New Roman"/>
      <w:sz w:val="24"/>
      <w:szCs w:val="24"/>
      <w:lang w:val="uk-UA" w:eastAsia="zh-CN"/>
    </w:rPr>
  </w:style>
  <w:style w:type="character" w:styleId="WW8Num9z0" w:customStyle="1">
    <w:name w:val="WW8Num9z0"/>
    <w:qFormat/>
    <w:rPr/>
  </w:style>
  <w:style w:type="character" w:styleId="WW8Num9z1" w:customStyle="1">
    <w:name w:val="WW8Num9z1"/>
    <w:qFormat/>
    <w:rPr>
      <w:rFonts w:ascii="Times New Roman" w:hAnsi="Times New Roman" w:eastAsia="Times New Roman CYR" w:cs="Times New Roman"/>
      <w:sz w:val="24"/>
      <w:szCs w:val="24"/>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Xfm88905477" w:customStyle="1">
    <w:name w:val="xfm_88905477"/>
    <w:basedOn w:val="DefaultParagraphFont"/>
    <w:qFormat/>
    <w:rPr/>
  </w:style>
  <w:style w:type="character" w:styleId="Shorttext" w:customStyle="1">
    <w:name w:val="short_text"/>
    <w:qFormat/>
    <w:rPr/>
  </w:style>
  <w:style w:type="character" w:styleId="Style17">
    <w:name w:val="Маркеры"/>
    <w:qFormat/>
    <w:rPr>
      <w:rFonts w:ascii="OpenSymbol" w:hAnsi="OpenSymbol" w:eastAsia="OpenSymbol" w:cs="OpenSymbol"/>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12" w:customStyle="1">
    <w:name w:val="Заголовок1"/>
    <w:basedOn w:val="Normal"/>
    <w:next w:val="Style19"/>
    <w:qFormat/>
    <w:pPr>
      <w:keepNext w:val="true"/>
      <w:spacing w:before="240" w:after="120"/>
    </w:pPr>
    <w:rPr>
      <w:rFonts w:ascii="Arial" w:hAnsi="Arial" w:eastAsia="DejaVu Sans" w:cs="FreeSans"/>
      <w:sz w:val="28"/>
      <w:szCs w:val="28"/>
    </w:rPr>
  </w:style>
  <w:style w:type="paragraph" w:styleId="Caption">
    <w:name w:val="caption"/>
    <w:basedOn w:val="Normal"/>
    <w:qFormat/>
    <w:pPr>
      <w:suppressLineNumbers/>
      <w:spacing w:before="120" w:after="120"/>
    </w:pPr>
    <w:rPr>
      <w:rFonts w:cs="FreeSans"/>
      <w:i/>
      <w:iCs/>
      <w:sz w:val="24"/>
      <w:szCs w:val="24"/>
    </w:rPr>
  </w:style>
  <w:style w:type="paragraph" w:styleId="Indexheading">
    <w:name w:val="index heading"/>
    <w:basedOn w:val="Normal"/>
    <w:qFormat/>
    <w:pPr>
      <w:suppressLineNumbers/>
    </w:pPr>
    <w:rPr>
      <w:rFonts w:cs="FreeSans"/>
    </w:rPr>
  </w:style>
  <w:style w:type="paragraph" w:styleId="13" w:customStyle="1">
    <w:name w:val="Обычный1"/>
    <w:qFormat/>
    <w:rsid w:val="009322aa"/>
    <w:pPr>
      <w:widowControl/>
      <w:suppressAutoHyphens w:val="true"/>
      <w:bidi w:val="0"/>
      <w:spacing w:lineRule="auto" w:line="276" w:before="0" w:after="0"/>
      <w:jc w:val="left"/>
    </w:pPr>
    <w:rPr>
      <w:rFonts w:ascii="Arial" w:hAnsi="Arial" w:eastAsia="Arial" w:cs="Arial"/>
      <w:color w:val="000000"/>
      <w:kern w:val="0"/>
      <w:sz w:val="22"/>
      <w:szCs w:val="20"/>
      <w:lang w:val="ru-RU" w:eastAsia="ru-RU" w:bidi="ar-SA"/>
    </w:rPr>
  </w:style>
  <w:style w:type="paragraph" w:styleId="14" w:customStyle="1">
    <w:name w:val="Обычный (веб)1"/>
    <w:basedOn w:val="Normal"/>
    <w:qFormat/>
    <w:rsid w:val="00f9199d"/>
    <w:pPr>
      <w:spacing w:before="0" w:after="0"/>
      <w:ind w:left="720" w:hanging="0"/>
      <w:contextualSpacing/>
    </w:pPr>
    <w:rPr>
      <w:rFonts w:cs="font191"/>
      <w:sz w:val="24"/>
      <w:szCs w:val="24"/>
      <w:lang w:eastAsia="ru-RU"/>
    </w:rPr>
  </w:style>
  <w:style w:type="paragraph" w:styleId="NoSpacing">
    <w:name w:val="No Spacing"/>
    <w:autoRedefine/>
    <w:uiPriority w:val="1"/>
    <w:qFormat/>
    <w:rsid w:val="009322aa"/>
    <w:pPr>
      <w:widowControl/>
      <w:suppressAutoHyphens w:val="true"/>
      <w:bidi w:val="0"/>
      <w:spacing w:before="0" w:after="0"/>
      <w:jc w:val="left"/>
    </w:pPr>
    <w:rPr>
      <w:rFonts w:ascii="Times New Roman" w:hAnsi="Times New Roman" w:eastAsia="Calibri" w:cs="Times New Roman"/>
      <w:b/>
      <w:color w:val="00000A"/>
      <w:kern w:val="0"/>
      <w:sz w:val="24"/>
      <w:szCs w:val="22"/>
      <w:lang w:val="uk-UA" w:eastAsia="en-US" w:bidi="ar-SA"/>
    </w:rPr>
  </w:style>
  <w:style w:type="paragraph" w:styleId="A" w:customStyle="1">
    <w:name w:val="a"/>
    <w:basedOn w:val="Normal"/>
    <w:qFormat/>
    <w:rsid w:val="009322aa"/>
    <w:pPr>
      <w:widowControl w:val="false"/>
      <w:spacing w:lineRule="auto" w:line="240" w:before="280" w:after="280"/>
    </w:pPr>
    <w:rPr>
      <w:rFonts w:ascii="Times New Roman" w:hAnsi="Times New Roman" w:eastAsia="Times New Roman"/>
      <w:sz w:val="24"/>
      <w:szCs w:val="24"/>
      <w:lang w:eastAsia="zh-CN"/>
    </w:rPr>
  </w:style>
  <w:style w:type="paragraph" w:styleId="Style23" w:customStyle="1">
    <w:name w:val="Содержимое таблицы"/>
    <w:basedOn w:val="Normal"/>
    <w:qFormat/>
    <w:rsid w:val="009322aa"/>
    <w:pPr>
      <w:widowControl w:val="false"/>
      <w:suppressLineNumbers/>
      <w:spacing w:lineRule="auto" w:line="240"/>
    </w:pPr>
    <w:rPr>
      <w:rFonts w:ascii="Times New Roman" w:hAnsi="Times New Roman" w:eastAsia="Andale Sans UI"/>
      <w:sz w:val="24"/>
      <w:szCs w:val="24"/>
      <w:lang w:eastAsia="zh-CN"/>
    </w:rPr>
  </w:style>
  <w:style w:type="paragraph" w:styleId="15" w:customStyle="1">
    <w:name w:val="Без интервала1"/>
    <w:qFormat/>
    <w:rsid w:val="009322aa"/>
    <w:pPr>
      <w:widowControl/>
      <w:suppressAutoHyphens w:val="true"/>
      <w:bidi w:val="0"/>
      <w:spacing w:before="0" w:after="0"/>
      <w:jc w:val="left"/>
    </w:pPr>
    <w:rPr>
      <w:rFonts w:ascii="Calibri" w:hAnsi="Calibri" w:eastAsia="Calibri" w:cs="font188"/>
      <w:color w:val="00000A"/>
      <w:kern w:val="0"/>
      <w:sz w:val="22"/>
      <w:szCs w:val="22"/>
      <w:lang w:val="ru-RU" w:eastAsia="zh-CN" w:bidi="ar-SA"/>
    </w:rPr>
  </w:style>
  <w:style w:type="paragraph" w:styleId="ListParagraph">
    <w:name w:val="List Paragraph"/>
    <w:basedOn w:val="Normal"/>
    <w:qFormat/>
    <w:pPr>
      <w:suppressAutoHyphens w:val="false"/>
      <w:spacing w:lineRule="auto" w:line="276" w:before="0" w:after="200"/>
      <w:ind w:left="720" w:hanging="0"/>
      <w:contextualSpacing/>
    </w:pPr>
    <w:rPr>
      <w:rFonts w:cs="Calibri"/>
    </w:rPr>
  </w:style>
  <w:style w:type="paragraph" w:styleId="BodyText2">
    <w:name w:val="Body Text 2"/>
    <w:basedOn w:val="Normal"/>
    <w:uiPriority w:val="99"/>
    <w:qFormat/>
    <w:rsid w:val="003e690a"/>
    <w:pPr>
      <w:spacing w:lineRule="auto" w:line="480" w:before="0" w:after="120"/>
    </w:pPr>
    <w:rPr>
      <w:rFonts w:ascii="Times New Roman" w:hAnsi="Times New Roman" w:eastAsia="Times New Roman"/>
      <w:sz w:val="24"/>
      <w:szCs w:val="24"/>
      <w:lang w:eastAsia="ru-RU"/>
    </w:rPr>
  </w:style>
  <w:style w:type="paragraph" w:styleId="Style110" w:customStyle="1">
    <w:name w:val="Style1"/>
    <w:basedOn w:val="Normal"/>
    <w:qFormat/>
    <w:pPr>
      <w:spacing w:lineRule="exact" w:line="276"/>
      <w:jc w:val="center"/>
    </w:pPr>
    <w:rPr/>
  </w:style>
  <w:style w:type="paragraph" w:styleId="Style24" w:customStyle="1">
    <w:name w:val="Style2"/>
    <w:basedOn w:val="Normal"/>
    <w:qFormat/>
    <w:pPr/>
    <w:rPr/>
  </w:style>
  <w:style w:type="paragraph" w:styleId="Style31" w:customStyle="1">
    <w:name w:val="Style3"/>
    <w:basedOn w:val="Normal"/>
    <w:qFormat/>
    <w:pPr>
      <w:spacing w:lineRule="exact" w:line="254"/>
      <w:ind w:firstLine="545"/>
      <w:jc w:val="both"/>
    </w:pPr>
    <w:rPr/>
  </w:style>
  <w:style w:type="paragraph" w:styleId="Style41" w:customStyle="1">
    <w:name w:val="Style4"/>
    <w:basedOn w:val="Normal"/>
    <w:qFormat/>
    <w:pPr/>
    <w:rPr/>
  </w:style>
  <w:style w:type="paragraph" w:styleId="Style51" w:customStyle="1">
    <w:name w:val="Style5"/>
    <w:basedOn w:val="Normal"/>
    <w:qFormat/>
    <w:pPr>
      <w:spacing w:lineRule="exact" w:line="257"/>
      <w:ind w:firstLine="569"/>
    </w:pPr>
    <w:rPr/>
  </w:style>
  <w:style w:type="paragraph" w:styleId="Style61" w:customStyle="1">
    <w:name w:val="Style6"/>
    <w:basedOn w:val="Normal"/>
    <w:qFormat/>
    <w:pPr/>
    <w:rPr/>
  </w:style>
  <w:style w:type="paragraph" w:styleId="Style71" w:customStyle="1">
    <w:name w:val="Style7"/>
    <w:basedOn w:val="Normal"/>
    <w:qFormat/>
    <w:pPr>
      <w:spacing w:lineRule="exact" w:line="257"/>
      <w:ind w:firstLine="504"/>
    </w:pPr>
    <w:rPr/>
  </w:style>
  <w:style w:type="paragraph" w:styleId="Style81" w:customStyle="1">
    <w:name w:val="Style8"/>
    <w:basedOn w:val="Normal"/>
    <w:qFormat/>
    <w:pPr/>
    <w:rPr/>
  </w:style>
  <w:style w:type="paragraph" w:styleId="Style25">
    <w:name w:val="Body Text Indent"/>
    <w:basedOn w:val="Normal"/>
    <w:uiPriority w:val="99"/>
    <w:semiHidden/>
    <w:unhideWhenUsed/>
    <w:rsid w:val="000a4550"/>
    <w:pPr>
      <w:widowControl w:val="false"/>
      <w:spacing w:lineRule="auto" w:line="240" w:before="0" w:after="120"/>
      <w:ind w:left="283" w:hanging="0"/>
    </w:pPr>
    <w:rPr>
      <w:rFonts w:ascii="Times New Roman" w:hAnsi="Times New Roman" w:eastAsia="Times New Roman"/>
      <w:sz w:val="24"/>
      <w:szCs w:val="24"/>
      <w:lang w:val="uk-UA" w:eastAsia="zh-CN"/>
    </w:rPr>
  </w:style>
  <w:style w:type="paragraph" w:styleId="Style26" w:customStyle="1">
    <w:name w:val="Динай моно"/>
    <w:basedOn w:val="Normal"/>
    <w:qFormat/>
    <w:rsid w:val="000a4550"/>
    <w:pPr>
      <w:spacing w:lineRule="auto" w:line="240"/>
    </w:pPr>
    <w:rPr>
      <w:rFonts w:ascii="Courier New" w:hAnsi="Courier New" w:eastAsia="Times New Roman"/>
      <w:sz w:val="18"/>
      <w:szCs w:val="20"/>
      <w:lang w:eastAsia="ar-SA"/>
    </w:rPr>
  </w:style>
  <w:style w:type="paragraph" w:styleId="Style27" w:customStyle="1">
    <w:name w:val="Заголовок таблицы"/>
    <w:basedOn w:val="Style23"/>
    <w:qFormat/>
    <w:pPr>
      <w:jc w:val="center"/>
    </w:pPr>
    <w:rPr>
      <w:b/>
      <w:bCs/>
    </w:rPr>
  </w:style>
  <w:style w:type="paragraph" w:styleId="Style28" w:customStyle="1">
    <w:name w:val="Колонтитул"/>
    <w:basedOn w:val="Normal"/>
    <w:qFormat/>
    <w:pPr/>
    <w:rPr/>
  </w:style>
  <w:style w:type="paragraph" w:styleId="Style29" w:customStyle="1">
    <w:name w:val="Верхний и нижний колонтитулы"/>
    <w:basedOn w:val="Normal"/>
    <w:qFormat/>
    <w:pPr/>
    <w:rPr/>
  </w:style>
  <w:style w:type="paragraph" w:styleId="Style30">
    <w:name w:val="Footer"/>
    <w:basedOn w:val="Normal"/>
    <w:pPr>
      <w:suppressLineNumbers/>
      <w:tabs>
        <w:tab w:val="clear" w:pos="653"/>
        <w:tab w:val="center" w:pos="4650" w:leader="none"/>
        <w:tab w:val="right" w:pos="9300" w:leader="none"/>
      </w:tabs>
    </w:pPr>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0"/>
      <w:szCs w:val="20"/>
      <w:lang w:val="uk-UA"/>
    </w:rPr>
  </w:style>
  <w:style w:type="paragraph" w:styleId="Rvps2" w:customStyle="1">
    <w:name w:val="rvps2"/>
    <w:basedOn w:val="Normal"/>
    <w:qFormat/>
    <w:pPr>
      <w:suppressAutoHyphens w:val="false"/>
      <w:spacing w:before="280" w:after="280"/>
    </w:pPr>
    <w:rPr/>
  </w:style>
  <w:style w:type="paragraph" w:styleId="Style32" w:customStyle="1">
    <w:name w:val="Блочная цитата"/>
    <w:basedOn w:val="Normal"/>
    <w:qFormat/>
    <w:pPr>
      <w:spacing w:before="0" w:after="283"/>
      <w:ind w:left="567" w:right="567" w:hanging="0"/>
    </w:pPr>
    <w:rPr/>
  </w:style>
  <w:style w:type="paragraph" w:styleId="HTMLPreformatted">
    <w:name w:val="HTML Preformatted"/>
    <w:basedOn w:val="Normal"/>
    <w:qFormat/>
    <w:pPr>
      <w:tabs>
        <w:tab w:val="clear" w:pos="653"/>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SimSun"/>
      <w:color w:val="000000"/>
      <w:sz w:val="18"/>
      <w:szCs w:val="18"/>
    </w:rPr>
  </w:style>
  <w:style w:type="paragraph" w:styleId="16" w:customStyle="1">
    <w:name w:val="Абзац списка1"/>
    <w:basedOn w:val="Normal"/>
    <w:qFormat/>
    <w:pPr>
      <w:spacing w:lineRule="auto" w:line="240"/>
      <w:ind w:left="720" w:hanging="0"/>
    </w:pPr>
    <w:rPr>
      <w:sz w:val="24"/>
      <w:szCs w:val="24"/>
      <w:lang w:val="en-US"/>
    </w:rPr>
  </w:style>
  <w:style w:type="numbering" w:styleId="NoList" w:default="1">
    <w:name w:val="No List"/>
    <w:uiPriority w:val="99"/>
    <w:semiHidden/>
    <w:unhideWhenUsed/>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2" w:customStyle="1">
    <w:name w:val="WW8Num2"/>
    <w:qFormat/>
  </w:style>
  <w:style w:type="numbering" w:styleId="WW8Num8" w:customStyle="1">
    <w:name w:val="WW8Num8"/>
    <w:qFormat/>
  </w:style>
  <w:style w:type="numbering" w:styleId="WW8Num3" w:customStyle="1">
    <w:name w:val="WW8Num3"/>
    <w:qFormat/>
  </w:style>
  <w:style w:type="numbering" w:styleId="WW8Num9" w:customStyle="1">
    <w:name w:val="WW8Num9"/>
    <w:qFormat/>
  </w:style>
  <w:style w:type="numbering" w:styleId="123">
    <w:name w:val="Нумерованный 12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pvodokan@gmail.com" TargetMode="External"/><Relationship Id="rId3" Type="http://schemas.openxmlformats.org/officeDocument/2006/relationships/hyperlink" Target="mailto:kpvodokan@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20797</TotalTime>
  <Application>LibreOffice/7.2.7.2$Windows_X86_64 LibreOffice_project/8d71d29d553c0f7dcbfa38fbfda25ee34cce99a2</Application>
  <AppVersion>15.0000</AppVersion>
  <Pages>11</Pages>
  <Words>3471</Words>
  <Characters>23092</Characters>
  <CharactersWithSpaces>27907</CharactersWithSpaces>
  <Paragraphs>260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2020-04-30T12:24:00Z</dcterms:created>
  <dc:creator>Admin</dc:creator>
  <dc:description/>
  <dc:language>ru-RU</dc:language>
  <cp:lastModifiedBy/>
  <cp:lastPrinted>2022-08-19T15:49:17Z</cp:lastPrinted>
  <dcterms:modified xsi:type="dcterms:W3CDTF">2022-08-22T13:37:19Z</dcterms:modified>
  <cp:revision>430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