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F21" w:rsidRPr="00105D8C" w:rsidRDefault="006C1F21" w:rsidP="007F51D1">
      <w:pPr>
        <w:spacing w:after="0" w:line="240" w:lineRule="auto"/>
        <w:jc w:val="center"/>
        <w:rPr>
          <w:rFonts w:ascii="Times New Roman" w:hAnsi="Times New Roman"/>
          <w:b/>
          <w:noProof/>
          <w:sz w:val="32"/>
          <w:szCs w:val="32"/>
          <w:lang w:eastAsia="uk-UA"/>
        </w:rPr>
      </w:pPr>
      <w:r w:rsidRPr="00105D8C">
        <w:rPr>
          <w:rFonts w:ascii="Times New Roman" w:hAnsi="Times New Roman"/>
          <w:b/>
          <w:noProof/>
          <w:sz w:val="32"/>
          <w:szCs w:val="32"/>
          <w:lang w:eastAsia="uk-UA"/>
        </w:rPr>
        <w:t xml:space="preserve">КОМУНАЛЬНЕ ПІДПРИЄМСТВО </w:t>
      </w:r>
    </w:p>
    <w:p w:rsidR="006C1F21" w:rsidRPr="00105D8C" w:rsidRDefault="00CD6773" w:rsidP="007F51D1">
      <w:pPr>
        <w:spacing w:after="0" w:line="240" w:lineRule="auto"/>
        <w:jc w:val="center"/>
        <w:rPr>
          <w:rFonts w:ascii="Times New Roman" w:hAnsi="Times New Roman"/>
          <w:b/>
          <w:noProof/>
          <w:sz w:val="32"/>
          <w:szCs w:val="32"/>
          <w:lang w:eastAsia="uk-UA"/>
        </w:rPr>
      </w:pPr>
      <w:r>
        <w:rPr>
          <w:rFonts w:ascii="Times New Roman" w:hAnsi="Times New Roman"/>
          <w:b/>
          <w:noProof/>
          <w:sz w:val="32"/>
          <w:szCs w:val="32"/>
          <w:lang w:eastAsia="uk-UA"/>
        </w:rPr>
        <w:t>"БЛАГОУСТРІЙ МІСТА"</w:t>
      </w:r>
    </w:p>
    <w:p w:rsidR="006C1F21" w:rsidRPr="00105D8C" w:rsidRDefault="006C1F21" w:rsidP="007F51D1">
      <w:pPr>
        <w:spacing w:after="0" w:line="240" w:lineRule="auto"/>
        <w:ind w:left="320"/>
        <w:jc w:val="center"/>
        <w:rPr>
          <w:rFonts w:ascii="Times New Roman" w:hAnsi="Times New Roman"/>
          <w:b/>
          <w:noProof/>
          <w:sz w:val="32"/>
          <w:szCs w:val="32"/>
          <w:lang w:eastAsia="uk-UA"/>
        </w:rPr>
      </w:pPr>
      <w:r w:rsidRPr="00105D8C">
        <w:rPr>
          <w:rFonts w:ascii="Times New Roman" w:hAnsi="Times New Roman"/>
          <w:b/>
          <w:noProof/>
          <w:sz w:val="32"/>
          <w:szCs w:val="32"/>
          <w:lang w:eastAsia="uk-UA"/>
        </w:rPr>
        <w:t>НОВОМОСКОВСЬКОЇ МІСЬКОЇ РАДИ</w:t>
      </w:r>
    </w:p>
    <w:p w:rsidR="006C1F21" w:rsidRPr="00105D8C" w:rsidRDefault="006C1F21" w:rsidP="006C1F21">
      <w:pPr>
        <w:spacing w:after="0" w:line="240" w:lineRule="auto"/>
        <w:ind w:left="320"/>
        <w:jc w:val="center"/>
        <w:rPr>
          <w:rFonts w:ascii="Times New Roman" w:hAnsi="Times New Roman"/>
          <w:b/>
          <w:noProof/>
          <w:sz w:val="32"/>
          <w:szCs w:val="32"/>
          <w:lang w:eastAsia="uk-UA"/>
        </w:rPr>
      </w:pPr>
    </w:p>
    <w:p w:rsidR="006C1F21" w:rsidRPr="00105D8C" w:rsidRDefault="006C1F21" w:rsidP="00CD6773">
      <w:pPr>
        <w:spacing w:after="0" w:line="240" w:lineRule="auto"/>
        <w:rPr>
          <w:rFonts w:ascii="Times New Roman" w:hAnsi="Times New Roman"/>
          <w:b/>
          <w:bCs/>
          <w:sz w:val="28"/>
          <w:szCs w:val="28"/>
          <w:lang w:eastAsia="zh-CN" w:bidi="hi-IN"/>
        </w:rPr>
      </w:pPr>
    </w:p>
    <w:p w:rsidR="006C1F21" w:rsidRPr="00105D8C" w:rsidRDefault="006C1F21" w:rsidP="00CD6773">
      <w:pPr>
        <w:spacing w:after="0" w:line="240" w:lineRule="auto"/>
        <w:ind w:left="4956"/>
        <w:jc w:val="right"/>
        <w:rPr>
          <w:rFonts w:ascii="Times New Roman" w:hAnsi="Times New Roman"/>
          <w:b/>
          <w:sz w:val="24"/>
          <w:szCs w:val="24"/>
          <w:lang w:eastAsia="ru-RU"/>
        </w:rPr>
      </w:pPr>
      <w:r w:rsidRPr="00105D8C">
        <w:rPr>
          <w:rFonts w:ascii="Times New Roman" w:hAnsi="Times New Roman"/>
          <w:b/>
          <w:sz w:val="24"/>
          <w:szCs w:val="24"/>
          <w:lang w:eastAsia="ru-RU"/>
        </w:rPr>
        <w:t>ЗАТВЕРДЖЕНО</w:t>
      </w:r>
    </w:p>
    <w:p w:rsidR="006C1F21" w:rsidRPr="00105D8C" w:rsidRDefault="006C1F21" w:rsidP="00CD6773">
      <w:pPr>
        <w:spacing w:after="0" w:line="240" w:lineRule="auto"/>
        <w:ind w:left="4956"/>
        <w:jc w:val="right"/>
        <w:rPr>
          <w:rFonts w:ascii="Times New Roman" w:hAnsi="Times New Roman"/>
          <w:sz w:val="24"/>
          <w:szCs w:val="24"/>
          <w:lang w:eastAsia="ru-RU"/>
        </w:rPr>
      </w:pPr>
      <w:r w:rsidRPr="00105D8C">
        <w:rPr>
          <w:rFonts w:ascii="Times New Roman" w:hAnsi="Times New Roman"/>
          <w:sz w:val="24"/>
          <w:szCs w:val="24"/>
          <w:lang w:eastAsia="ru-RU"/>
        </w:rPr>
        <w:t xml:space="preserve">Уповноважена особа </w:t>
      </w:r>
      <w:r w:rsidR="008A2DB6">
        <w:rPr>
          <w:rFonts w:ascii="Times New Roman" w:hAnsi="Times New Roman"/>
          <w:sz w:val="24"/>
          <w:szCs w:val="24"/>
          <w:lang w:eastAsia="ru-RU"/>
        </w:rPr>
        <w:t>Замовник</w:t>
      </w:r>
      <w:r w:rsidRPr="00105D8C">
        <w:rPr>
          <w:rFonts w:ascii="Times New Roman" w:hAnsi="Times New Roman"/>
          <w:sz w:val="24"/>
          <w:szCs w:val="24"/>
          <w:lang w:eastAsia="ru-RU"/>
        </w:rPr>
        <w:t>а</w:t>
      </w:r>
    </w:p>
    <w:p w:rsidR="006C1F21" w:rsidRPr="00105D8C" w:rsidRDefault="006C1F21" w:rsidP="00CD6773">
      <w:pPr>
        <w:spacing w:after="0" w:line="240" w:lineRule="auto"/>
        <w:jc w:val="right"/>
        <w:rPr>
          <w:rFonts w:ascii="Times New Roman" w:hAnsi="Times New Roman"/>
          <w:sz w:val="24"/>
          <w:szCs w:val="24"/>
          <w:lang w:eastAsia="ru-RU"/>
        </w:rPr>
      </w:pPr>
      <w:r w:rsidRPr="00105D8C">
        <w:rPr>
          <w:rFonts w:ascii="Times New Roman" w:hAnsi="Times New Roman"/>
          <w:sz w:val="24"/>
          <w:szCs w:val="24"/>
          <w:lang w:eastAsia="ru-RU"/>
        </w:rPr>
        <w:t xml:space="preserve">__________________Д.О. </w:t>
      </w:r>
      <w:proofErr w:type="spellStart"/>
      <w:r w:rsidRPr="00105D8C">
        <w:rPr>
          <w:rFonts w:ascii="Times New Roman" w:hAnsi="Times New Roman"/>
          <w:sz w:val="24"/>
          <w:szCs w:val="24"/>
          <w:lang w:eastAsia="ru-RU"/>
        </w:rPr>
        <w:t>Волошинов</w:t>
      </w:r>
      <w:proofErr w:type="spellEnd"/>
    </w:p>
    <w:p w:rsidR="006C1F21" w:rsidRPr="00CD6773" w:rsidRDefault="00073779" w:rsidP="00CD6773">
      <w:pPr>
        <w:spacing w:after="0" w:line="240" w:lineRule="auto"/>
        <w:ind w:left="4248" w:firstLine="708"/>
        <w:jc w:val="right"/>
        <w:rPr>
          <w:rFonts w:ascii="Times New Roman" w:hAnsi="Times New Roman"/>
          <w:sz w:val="24"/>
          <w:szCs w:val="24"/>
          <w:lang w:val="ru-RU" w:eastAsia="ru-RU"/>
        </w:rPr>
      </w:pPr>
      <w:r>
        <w:rPr>
          <w:rFonts w:ascii="Times New Roman" w:hAnsi="Times New Roman"/>
          <w:sz w:val="24"/>
          <w:szCs w:val="24"/>
          <w:lang w:eastAsia="ru-RU"/>
        </w:rPr>
        <w:t>"0</w:t>
      </w:r>
      <w:r w:rsidR="00DA073E">
        <w:rPr>
          <w:rFonts w:ascii="Times New Roman" w:hAnsi="Times New Roman"/>
          <w:sz w:val="24"/>
          <w:szCs w:val="24"/>
          <w:lang w:val="ru-RU" w:eastAsia="ru-RU"/>
        </w:rPr>
        <w:t>9</w:t>
      </w:r>
      <w:r w:rsidR="002643EE">
        <w:rPr>
          <w:rFonts w:ascii="Times New Roman" w:hAnsi="Times New Roman"/>
          <w:sz w:val="24"/>
          <w:szCs w:val="24"/>
          <w:lang w:eastAsia="ru-RU"/>
        </w:rPr>
        <w:t>" серпня 2022</w:t>
      </w:r>
    </w:p>
    <w:p w:rsidR="006C1F21" w:rsidRPr="00105D8C" w:rsidRDefault="006C1F21" w:rsidP="006C1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zh-CN" w:bidi="hi-IN"/>
        </w:rPr>
      </w:pPr>
    </w:p>
    <w:p w:rsidR="006C1F21" w:rsidRPr="00105D8C" w:rsidRDefault="006C1F21" w:rsidP="006C1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zh-CN" w:bidi="hi-IN"/>
        </w:rPr>
      </w:pPr>
    </w:p>
    <w:p w:rsidR="006C1F21" w:rsidRPr="00105D8C" w:rsidRDefault="006C1F21" w:rsidP="006C1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zh-CN" w:bidi="hi-IN"/>
        </w:rPr>
      </w:pPr>
    </w:p>
    <w:p w:rsidR="006C1F21" w:rsidRPr="00105D8C" w:rsidRDefault="006C1F21" w:rsidP="006C1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zh-CN" w:bidi="hi-IN"/>
        </w:rPr>
      </w:pPr>
    </w:p>
    <w:p w:rsidR="005313B6" w:rsidRDefault="005313B6" w:rsidP="00CD6773">
      <w:pPr>
        <w:spacing w:after="0" w:line="240" w:lineRule="auto"/>
        <w:contextualSpacing/>
        <w:jc w:val="center"/>
        <w:rPr>
          <w:rFonts w:ascii="Times New Roman" w:hAnsi="Times New Roman"/>
          <w:b/>
          <w:sz w:val="48"/>
          <w:szCs w:val="48"/>
          <w:lang w:eastAsia="ru-RU"/>
        </w:rPr>
      </w:pPr>
    </w:p>
    <w:p w:rsidR="005313B6" w:rsidRDefault="005313B6" w:rsidP="00CD6773">
      <w:pPr>
        <w:spacing w:after="0" w:line="240" w:lineRule="auto"/>
        <w:contextualSpacing/>
        <w:jc w:val="center"/>
        <w:rPr>
          <w:rFonts w:ascii="Times New Roman" w:hAnsi="Times New Roman"/>
          <w:b/>
          <w:sz w:val="48"/>
          <w:szCs w:val="48"/>
          <w:lang w:eastAsia="ru-RU"/>
        </w:rPr>
      </w:pPr>
    </w:p>
    <w:p w:rsidR="005313B6" w:rsidRDefault="005313B6" w:rsidP="00CD6773">
      <w:pPr>
        <w:spacing w:after="0" w:line="240" w:lineRule="auto"/>
        <w:contextualSpacing/>
        <w:jc w:val="center"/>
        <w:rPr>
          <w:rFonts w:ascii="Times New Roman" w:hAnsi="Times New Roman"/>
          <w:b/>
          <w:sz w:val="48"/>
          <w:szCs w:val="48"/>
          <w:lang w:eastAsia="ru-RU"/>
        </w:rPr>
      </w:pPr>
    </w:p>
    <w:p w:rsidR="005313B6" w:rsidRDefault="005313B6" w:rsidP="00121662">
      <w:pPr>
        <w:spacing w:after="0" w:line="240" w:lineRule="auto"/>
        <w:contextualSpacing/>
        <w:rPr>
          <w:rFonts w:ascii="Times New Roman" w:hAnsi="Times New Roman"/>
          <w:b/>
          <w:sz w:val="48"/>
          <w:szCs w:val="48"/>
          <w:lang w:eastAsia="ru-RU"/>
        </w:rPr>
      </w:pPr>
    </w:p>
    <w:p w:rsidR="008E3902" w:rsidRDefault="006C1F21" w:rsidP="00CD6773">
      <w:pPr>
        <w:spacing w:after="0" w:line="240" w:lineRule="auto"/>
        <w:contextualSpacing/>
        <w:jc w:val="center"/>
        <w:rPr>
          <w:rFonts w:ascii="Times New Roman" w:hAnsi="Times New Roman"/>
          <w:b/>
          <w:sz w:val="48"/>
          <w:szCs w:val="48"/>
          <w:lang w:eastAsia="ru-RU"/>
        </w:rPr>
      </w:pPr>
      <w:r w:rsidRPr="00CD6773">
        <w:rPr>
          <w:rFonts w:ascii="Times New Roman" w:hAnsi="Times New Roman"/>
          <w:b/>
          <w:sz w:val="48"/>
          <w:szCs w:val="48"/>
          <w:lang w:eastAsia="ru-RU"/>
        </w:rPr>
        <w:t>ТЕНДЕРНА ДОКУМЕНТАЦІЯ</w:t>
      </w:r>
    </w:p>
    <w:p w:rsidR="00735C0C" w:rsidRDefault="00735C0C" w:rsidP="00CD6773">
      <w:pPr>
        <w:spacing w:after="0" w:line="240" w:lineRule="auto"/>
        <w:contextualSpacing/>
        <w:jc w:val="center"/>
        <w:rPr>
          <w:rFonts w:ascii="Times New Roman" w:hAnsi="Times New Roman"/>
          <w:b/>
          <w:sz w:val="48"/>
          <w:szCs w:val="48"/>
          <w:lang w:eastAsia="ru-RU"/>
        </w:rPr>
      </w:pPr>
      <w:r>
        <w:rPr>
          <w:rFonts w:ascii="Times New Roman" w:hAnsi="Times New Roman"/>
          <w:b/>
          <w:sz w:val="48"/>
          <w:szCs w:val="48"/>
          <w:lang w:eastAsia="ru-RU"/>
        </w:rPr>
        <w:t>(нова редакція)</w:t>
      </w:r>
    </w:p>
    <w:p w:rsidR="006C1F21" w:rsidRPr="008E3902" w:rsidRDefault="00B116FD" w:rsidP="00CD6773">
      <w:pPr>
        <w:spacing w:after="0" w:line="240" w:lineRule="auto"/>
        <w:contextualSpacing/>
        <w:jc w:val="center"/>
        <w:rPr>
          <w:rFonts w:ascii="Times New Roman" w:hAnsi="Times New Roman"/>
          <w:b/>
          <w:sz w:val="32"/>
          <w:szCs w:val="32"/>
          <w:lang w:eastAsia="ru-RU"/>
        </w:rPr>
      </w:pPr>
      <w:r w:rsidRPr="008E3902">
        <w:rPr>
          <w:rFonts w:ascii="Times New Roman" w:hAnsi="Times New Roman"/>
          <w:b/>
          <w:sz w:val="32"/>
          <w:szCs w:val="32"/>
          <w:lang w:eastAsia="ru-RU"/>
        </w:rPr>
        <w:t>процедур</w:t>
      </w:r>
      <w:r w:rsidR="001D65C7">
        <w:rPr>
          <w:rFonts w:ascii="Times New Roman" w:hAnsi="Times New Roman"/>
          <w:b/>
          <w:sz w:val="32"/>
          <w:szCs w:val="32"/>
          <w:lang w:eastAsia="ru-RU"/>
        </w:rPr>
        <w:t>а</w:t>
      </w:r>
      <w:r w:rsidRPr="008E3902">
        <w:rPr>
          <w:rFonts w:ascii="Times New Roman" w:hAnsi="Times New Roman"/>
          <w:b/>
          <w:sz w:val="32"/>
          <w:szCs w:val="32"/>
          <w:lang w:eastAsia="ru-RU"/>
        </w:rPr>
        <w:t xml:space="preserve"> відкриті торги </w:t>
      </w:r>
    </w:p>
    <w:p w:rsidR="008E3902" w:rsidRPr="008E3902" w:rsidRDefault="00B116FD" w:rsidP="00CD6773">
      <w:pPr>
        <w:spacing w:after="0" w:line="240" w:lineRule="auto"/>
        <w:contextualSpacing/>
        <w:jc w:val="center"/>
        <w:rPr>
          <w:rFonts w:ascii="Times New Roman" w:hAnsi="Times New Roman"/>
          <w:b/>
          <w:sz w:val="32"/>
          <w:szCs w:val="32"/>
          <w:lang w:eastAsia="ru-RU"/>
        </w:rPr>
      </w:pPr>
      <w:r w:rsidRPr="008E3902">
        <w:rPr>
          <w:rFonts w:ascii="Times New Roman" w:hAnsi="Times New Roman"/>
          <w:b/>
          <w:sz w:val="32"/>
          <w:szCs w:val="32"/>
          <w:lang w:eastAsia="ru-RU"/>
        </w:rPr>
        <w:t>на закупівлю послуги</w:t>
      </w:r>
    </w:p>
    <w:p w:rsidR="00CD6773" w:rsidRPr="00C63FD8" w:rsidRDefault="00C63FD8" w:rsidP="00CD6773">
      <w:pPr>
        <w:contextualSpacing/>
        <w:jc w:val="center"/>
        <w:rPr>
          <w:rFonts w:ascii="Times New Roman" w:hAnsi="Times New Roman"/>
          <w:b/>
          <w:sz w:val="32"/>
          <w:szCs w:val="32"/>
        </w:rPr>
      </w:pPr>
      <w:r w:rsidRPr="00C63FD8">
        <w:rPr>
          <w:rFonts w:ascii="Times New Roman" w:hAnsi="Times New Roman"/>
          <w:b/>
          <w:color w:val="000000"/>
          <w:sz w:val="32"/>
          <w:szCs w:val="32"/>
          <w:shd w:val="clear" w:color="auto" w:fill="FFFFFF"/>
        </w:rPr>
        <w:t xml:space="preserve">Благоустрій прилеглої території </w:t>
      </w:r>
      <w:r w:rsidR="00CD6773" w:rsidRPr="00C63FD8">
        <w:rPr>
          <w:rFonts w:ascii="Times New Roman" w:hAnsi="Times New Roman"/>
          <w:b/>
          <w:sz w:val="32"/>
          <w:szCs w:val="32"/>
        </w:rPr>
        <w:t>за адресою: Дніпропетровська обл., м. Новомосковськ,вул. Українська</w:t>
      </w:r>
      <w:r w:rsidR="001F1C18">
        <w:rPr>
          <w:rFonts w:ascii="Times New Roman" w:hAnsi="Times New Roman"/>
          <w:b/>
          <w:sz w:val="32"/>
          <w:szCs w:val="32"/>
        </w:rPr>
        <w:t>, буд.</w:t>
      </w:r>
      <w:r w:rsidR="00CD6773" w:rsidRPr="00C63FD8">
        <w:rPr>
          <w:rFonts w:ascii="Times New Roman" w:hAnsi="Times New Roman"/>
          <w:b/>
          <w:sz w:val="32"/>
          <w:szCs w:val="32"/>
        </w:rPr>
        <w:t xml:space="preserve"> 7</w:t>
      </w:r>
      <w:r w:rsidR="001F1C18">
        <w:rPr>
          <w:rFonts w:ascii="Times New Roman" w:hAnsi="Times New Roman"/>
          <w:b/>
          <w:sz w:val="32"/>
          <w:szCs w:val="32"/>
        </w:rPr>
        <w:t xml:space="preserve"> - А</w:t>
      </w:r>
    </w:p>
    <w:p w:rsidR="006C1F21" w:rsidRPr="00C63FD8" w:rsidRDefault="00E605D6" w:rsidP="006C1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32"/>
          <w:szCs w:val="32"/>
          <w:lang w:eastAsia="zh-CN" w:bidi="hi-IN"/>
        </w:rPr>
      </w:pPr>
      <w:r w:rsidRPr="00C63FD8">
        <w:rPr>
          <w:rFonts w:ascii="Times New Roman" w:eastAsia="SimSun" w:hAnsi="Times New Roman"/>
          <w:b/>
          <w:kern w:val="2"/>
          <w:sz w:val="32"/>
          <w:szCs w:val="32"/>
          <w:lang w:eastAsia="zh-CN" w:bidi="hi-IN"/>
        </w:rPr>
        <w:t>(</w:t>
      </w:r>
      <w:proofErr w:type="spellStart"/>
      <w:r w:rsidRPr="00C63FD8">
        <w:rPr>
          <w:rFonts w:ascii="Times New Roman" w:eastAsia="SimSun" w:hAnsi="Times New Roman"/>
          <w:b/>
          <w:kern w:val="2"/>
          <w:sz w:val="32"/>
          <w:szCs w:val="32"/>
          <w:lang w:eastAsia="zh-CN" w:bidi="hi-IN"/>
        </w:rPr>
        <w:t>ДК</w:t>
      </w:r>
      <w:proofErr w:type="spellEnd"/>
      <w:r w:rsidRPr="00C63FD8">
        <w:rPr>
          <w:rFonts w:ascii="Times New Roman" w:eastAsia="SimSun" w:hAnsi="Times New Roman"/>
          <w:b/>
          <w:kern w:val="2"/>
          <w:sz w:val="32"/>
          <w:szCs w:val="32"/>
          <w:lang w:eastAsia="zh-CN" w:bidi="hi-IN"/>
        </w:rPr>
        <w:t xml:space="preserve"> 021:2015: 45230000-8 - Будівництво трубопроводів, ліній зв’язку та електропередач, шосе, доріг, аеродромів і залізничних доріг; вирівнювання поверхонь)</w:t>
      </w:r>
    </w:p>
    <w:p w:rsidR="006C1F21" w:rsidRPr="00105D8C" w:rsidRDefault="006C1F21" w:rsidP="006C1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zh-CN" w:bidi="hi-IN"/>
        </w:rPr>
      </w:pPr>
    </w:p>
    <w:p w:rsidR="006C1F21" w:rsidRPr="00105D8C" w:rsidRDefault="006C1F21" w:rsidP="006C1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zh-CN" w:bidi="hi-IN"/>
        </w:rPr>
      </w:pPr>
    </w:p>
    <w:p w:rsidR="006C1F21" w:rsidRPr="00105D8C" w:rsidRDefault="006C1F21" w:rsidP="006C1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zh-CN" w:bidi="hi-IN"/>
        </w:rPr>
      </w:pPr>
    </w:p>
    <w:p w:rsidR="006C1F21" w:rsidRPr="00105D8C" w:rsidRDefault="006C1F21" w:rsidP="006C1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zh-CN" w:bidi="hi-IN"/>
        </w:rPr>
      </w:pPr>
    </w:p>
    <w:p w:rsidR="006C1F21" w:rsidRPr="00105D8C" w:rsidRDefault="006C1F21" w:rsidP="006C1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zh-CN" w:bidi="hi-IN"/>
        </w:rPr>
      </w:pPr>
    </w:p>
    <w:p w:rsidR="006C1F21" w:rsidRPr="00105D8C" w:rsidRDefault="006C1F21" w:rsidP="006C1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zh-CN" w:bidi="hi-IN"/>
        </w:rPr>
      </w:pPr>
    </w:p>
    <w:p w:rsidR="006C1F21" w:rsidRPr="00105D8C" w:rsidRDefault="006C1F21" w:rsidP="006C1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zh-CN" w:bidi="hi-IN"/>
        </w:rPr>
      </w:pPr>
    </w:p>
    <w:p w:rsidR="006C1F21" w:rsidRPr="00105D8C" w:rsidRDefault="006C1F21" w:rsidP="006C1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zh-CN" w:bidi="hi-IN"/>
        </w:rPr>
      </w:pPr>
    </w:p>
    <w:p w:rsidR="006C1F21" w:rsidRPr="00105D8C" w:rsidRDefault="006C1F21" w:rsidP="006C1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zh-CN" w:bidi="hi-IN"/>
        </w:rPr>
      </w:pPr>
    </w:p>
    <w:p w:rsidR="006C1F21" w:rsidRPr="00105D8C" w:rsidRDefault="006C1F21" w:rsidP="006C1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zh-CN" w:bidi="hi-IN"/>
        </w:rPr>
      </w:pPr>
    </w:p>
    <w:p w:rsidR="006C1F21" w:rsidRPr="00105D8C" w:rsidRDefault="006C1F21" w:rsidP="006C1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zh-CN" w:bidi="hi-IN"/>
        </w:rPr>
      </w:pPr>
    </w:p>
    <w:p w:rsidR="000D3333" w:rsidRDefault="000D3333" w:rsidP="006C1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zh-CN" w:bidi="hi-IN"/>
        </w:rPr>
      </w:pPr>
    </w:p>
    <w:p w:rsidR="000D3333" w:rsidRDefault="000D3333" w:rsidP="006C1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zh-CN" w:bidi="hi-IN"/>
        </w:rPr>
      </w:pPr>
    </w:p>
    <w:p w:rsidR="000D3333" w:rsidRDefault="000D3333" w:rsidP="006C1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zh-CN" w:bidi="hi-IN"/>
        </w:rPr>
      </w:pPr>
    </w:p>
    <w:p w:rsidR="000D3333" w:rsidRDefault="000D3333" w:rsidP="006C1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zh-CN" w:bidi="hi-IN"/>
        </w:rPr>
      </w:pPr>
    </w:p>
    <w:p w:rsidR="000D3333" w:rsidRDefault="000D3333" w:rsidP="006C1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zh-CN" w:bidi="hi-IN"/>
        </w:rPr>
      </w:pPr>
    </w:p>
    <w:p w:rsidR="006C1F21" w:rsidRPr="00105D8C" w:rsidRDefault="006C1F21" w:rsidP="006C1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zh-CN" w:bidi="hi-IN"/>
        </w:rPr>
      </w:pPr>
      <w:r w:rsidRPr="00105D8C">
        <w:rPr>
          <w:rFonts w:ascii="Times New Roman" w:hAnsi="Times New Roman"/>
          <w:bCs/>
          <w:sz w:val="24"/>
          <w:szCs w:val="24"/>
          <w:lang w:eastAsia="zh-CN" w:bidi="hi-IN"/>
        </w:rPr>
        <w:t xml:space="preserve">м. Новомосковськ </w:t>
      </w:r>
    </w:p>
    <w:p w:rsidR="006C1F21" w:rsidRPr="00105D8C" w:rsidRDefault="006C1F21" w:rsidP="006C1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zh-CN" w:bidi="hi-IN"/>
        </w:rPr>
      </w:pPr>
      <w:r w:rsidRPr="00105D8C">
        <w:rPr>
          <w:rFonts w:ascii="Times New Roman" w:hAnsi="Times New Roman"/>
          <w:bCs/>
          <w:sz w:val="24"/>
          <w:szCs w:val="24"/>
          <w:lang w:eastAsia="zh-CN" w:bidi="hi-IN"/>
        </w:rPr>
        <w:t>2022 рік</w:t>
      </w:r>
    </w:p>
    <w:p w:rsidR="006C1F21" w:rsidRPr="00105D8C" w:rsidRDefault="006C1F21" w:rsidP="006C1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sz w:val="28"/>
          <w:szCs w:val="28"/>
          <w:lang w:eastAsia="zh-CN" w:bidi="hi-IN"/>
        </w:rPr>
      </w:pPr>
      <w:r w:rsidRPr="00105D8C">
        <w:rPr>
          <w:rFonts w:ascii="Times New Roman" w:eastAsia="Tahoma" w:hAnsi="Times New Roman"/>
          <w:sz w:val="28"/>
          <w:szCs w:val="28"/>
          <w:lang w:eastAsia="zh-CN" w:bidi="hi-IN"/>
        </w:rPr>
        <w:br w:type="page"/>
      </w:r>
    </w:p>
    <w:tbl>
      <w:tblPr>
        <w:tblW w:w="100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737"/>
        <w:gridCol w:w="2720"/>
        <w:gridCol w:w="6603"/>
      </w:tblGrid>
      <w:tr w:rsidR="006C1F21" w:rsidRPr="00105D8C" w:rsidTr="006C1F21">
        <w:trPr>
          <w:trHeight w:val="520"/>
          <w:jc w:val="center"/>
        </w:trPr>
        <w:tc>
          <w:tcPr>
            <w:tcW w:w="737" w:type="dxa"/>
            <w:tcBorders>
              <w:top w:val="single" w:sz="4" w:space="0" w:color="00000A"/>
              <w:left w:val="single" w:sz="4" w:space="0" w:color="00000A"/>
              <w:bottom w:val="single" w:sz="4" w:space="0" w:color="00000A"/>
              <w:right w:val="single" w:sz="4" w:space="0" w:color="00000A"/>
            </w:tcBorders>
            <w:vAlign w:val="center"/>
            <w:hideMark/>
          </w:tcPr>
          <w:p w:rsidR="006C1F21" w:rsidRPr="00105D8C" w:rsidRDefault="006C1F21" w:rsidP="006C1F21">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lastRenderedPageBreak/>
              <w:br w:type="page"/>
            </w:r>
            <w:r w:rsidRPr="00105D8C">
              <w:rPr>
                <w:rFonts w:ascii="Times New Roman" w:eastAsia="Tahoma" w:hAnsi="Times New Roman"/>
                <w:sz w:val="24"/>
                <w:szCs w:val="24"/>
                <w:lang w:eastAsia="zh-CN"/>
              </w:rPr>
              <w:br w:type="page"/>
              <w:t>№</w:t>
            </w:r>
          </w:p>
        </w:tc>
        <w:tc>
          <w:tcPr>
            <w:tcW w:w="9323"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vAlign w:val="center"/>
            <w:hideMark/>
          </w:tcPr>
          <w:p w:rsidR="006C1F21" w:rsidRPr="00105D8C" w:rsidRDefault="006C1F21" w:rsidP="006C1F21">
            <w:pPr>
              <w:widowControl w:val="0"/>
              <w:spacing w:after="0" w:line="240" w:lineRule="auto"/>
              <w:jc w:val="center"/>
              <w:rPr>
                <w:rFonts w:ascii="Times New Roman" w:eastAsia="Tahoma" w:hAnsi="Times New Roman"/>
                <w:b/>
                <w:sz w:val="24"/>
                <w:szCs w:val="24"/>
                <w:lang w:eastAsia="zh-CN"/>
              </w:rPr>
            </w:pPr>
            <w:r w:rsidRPr="00105D8C">
              <w:rPr>
                <w:rFonts w:ascii="Times New Roman" w:eastAsia="Tahoma" w:hAnsi="Times New Roman"/>
                <w:b/>
                <w:sz w:val="24"/>
                <w:szCs w:val="24"/>
                <w:lang w:eastAsia="zh-CN"/>
              </w:rPr>
              <w:t>I. Загальні положення</w:t>
            </w:r>
          </w:p>
        </w:tc>
      </w:tr>
      <w:tr w:rsidR="006C1F21" w:rsidRPr="00105D8C" w:rsidTr="006C1F21">
        <w:trPr>
          <w:trHeight w:val="386"/>
          <w:jc w:val="center"/>
        </w:trPr>
        <w:tc>
          <w:tcPr>
            <w:tcW w:w="737" w:type="dxa"/>
            <w:tcBorders>
              <w:top w:val="single" w:sz="4" w:space="0" w:color="00000A"/>
              <w:left w:val="single" w:sz="4" w:space="0" w:color="00000A"/>
              <w:bottom w:val="single" w:sz="4" w:space="0" w:color="00000A"/>
              <w:right w:val="single" w:sz="4" w:space="0" w:color="00000A"/>
            </w:tcBorders>
            <w:vAlign w:val="center"/>
            <w:hideMark/>
          </w:tcPr>
          <w:p w:rsidR="006C1F21" w:rsidRPr="00105D8C" w:rsidRDefault="006C1F21" w:rsidP="006C1F21">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1</w:t>
            </w:r>
          </w:p>
        </w:tc>
        <w:tc>
          <w:tcPr>
            <w:tcW w:w="272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vAlign w:val="center"/>
            <w:hideMark/>
          </w:tcPr>
          <w:p w:rsidR="006C1F21" w:rsidRPr="00105D8C" w:rsidRDefault="006C1F21" w:rsidP="006C1F21">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2</w:t>
            </w:r>
          </w:p>
        </w:tc>
        <w:tc>
          <w:tcPr>
            <w:tcW w:w="6603" w:type="dxa"/>
            <w:tcBorders>
              <w:top w:val="single" w:sz="4" w:space="0" w:color="00000A"/>
              <w:left w:val="single" w:sz="4" w:space="0" w:color="00000A"/>
              <w:bottom w:val="single" w:sz="4" w:space="0" w:color="00000A"/>
              <w:right w:val="single" w:sz="4" w:space="0" w:color="00000A"/>
            </w:tcBorders>
            <w:vAlign w:val="center"/>
            <w:hideMark/>
          </w:tcPr>
          <w:p w:rsidR="006C1F21" w:rsidRPr="00105D8C" w:rsidRDefault="006C1F21" w:rsidP="006C1F21">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3</w:t>
            </w:r>
          </w:p>
        </w:tc>
      </w:tr>
      <w:tr w:rsidR="006C1F21" w:rsidRPr="00105D8C" w:rsidTr="006C1F21">
        <w:trPr>
          <w:trHeight w:val="520"/>
          <w:jc w:val="center"/>
        </w:trPr>
        <w:tc>
          <w:tcPr>
            <w:tcW w:w="737" w:type="dxa"/>
            <w:tcBorders>
              <w:top w:val="single" w:sz="4" w:space="0" w:color="00000A"/>
              <w:left w:val="single" w:sz="4" w:space="0" w:color="00000A"/>
              <w:bottom w:val="single" w:sz="4" w:space="0" w:color="00000A"/>
              <w:right w:val="single" w:sz="4" w:space="0" w:color="00000A"/>
            </w:tcBorders>
            <w:hideMark/>
          </w:tcPr>
          <w:p w:rsidR="006C1F21" w:rsidRPr="00105D8C" w:rsidRDefault="006C1F21" w:rsidP="006C1F21">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1</w:t>
            </w:r>
          </w:p>
        </w:tc>
        <w:tc>
          <w:tcPr>
            <w:tcW w:w="2720" w:type="dxa"/>
            <w:tcBorders>
              <w:top w:val="single" w:sz="4" w:space="0" w:color="00000A"/>
              <w:left w:val="single" w:sz="4" w:space="0" w:color="00000A"/>
              <w:bottom w:val="single" w:sz="4" w:space="0" w:color="00000A"/>
              <w:right w:val="single" w:sz="4" w:space="0" w:color="00000A"/>
            </w:tcBorders>
            <w:hideMark/>
          </w:tcPr>
          <w:p w:rsidR="006C1F21" w:rsidRPr="00105D8C" w:rsidRDefault="006C1F21" w:rsidP="006C1F21">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Терміни, які вживаються в тендерній документації</w:t>
            </w:r>
          </w:p>
        </w:tc>
        <w:tc>
          <w:tcPr>
            <w:tcW w:w="6603" w:type="dxa"/>
            <w:tcBorders>
              <w:top w:val="single" w:sz="4" w:space="0" w:color="00000A"/>
              <w:left w:val="single" w:sz="4" w:space="0" w:color="00000A"/>
              <w:bottom w:val="single" w:sz="4" w:space="0" w:color="00000A"/>
              <w:right w:val="single" w:sz="4" w:space="0" w:color="00000A"/>
            </w:tcBorders>
            <w:vAlign w:val="center"/>
          </w:tcPr>
          <w:p w:rsidR="006C1F21" w:rsidRPr="00D65559" w:rsidRDefault="006C1F21" w:rsidP="006C1F21">
            <w:pPr>
              <w:widowControl w:val="0"/>
              <w:spacing w:after="0" w:line="240" w:lineRule="auto"/>
              <w:ind w:firstLine="318"/>
              <w:jc w:val="both"/>
              <w:rPr>
                <w:rFonts w:ascii="Times New Roman" w:eastAsia="Tahoma" w:hAnsi="Times New Roman"/>
                <w:sz w:val="24"/>
                <w:szCs w:val="24"/>
                <w:lang w:eastAsia="zh-CN"/>
              </w:rPr>
            </w:pPr>
            <w:r w:rsidRPr="00D65559">
              <w:rPr>
                <w:rFonts w:ascii="Times New Roman" w:eastAsia="Tahoma" w:hAnsi="Times New Roman"/>
                <w:sz w:val="24"/>
                <w:szCs w:val="24"/>
                <w:lang w:eastAsia="zh-CN"/>
              </w:rPr>
              <w:t xml:space="preserve">Тендерна документація розроблена відповідно до вимог Закону України </w:t>
            </w:r>
            <w:r w:rsidR="00E86F28" w:rsidRPr="00D65559">
              <w:rPr>
                <w:rFonts w:ascii="Times New Roman" w:eastAsia="Tahoma" w:hAnsi="Times New Roman"/>
                <w:sz w:val="24"/>
                <w:szCs w:val="24"/>
                <w:lang w:eastAsia="zh-CN"/>
              </w:rPr>
              <w:t>"</w:t>
            </w:r>
            <w:r w:rsidRPr="00D65559">
              <w:rPr>
                <w:rFonts w:ascii="Times New Roman" w:eastAsia="Tahoma" w:hAnsi="Times New Roman"/>
                <w:sz w:val="24"/>
                <w:szCs w:val="24"/>
                <w:lang w:eastAsia="zh-CN"/>
              </w:rPr>
              <w:t>Про публічні закупівлі</w:t>
            </w:r>
            <w:r w:rsidR="00E86F28" w:rsidRPr="00D65559">
              <w:rPr>
                <w:rFonts w:ascii="Times New Roman" w:eastAsia="Tahoma" w:hAnsi="Times New Roman"/>
                <w:sz w:val="24"/>
                <w:szCs w:val="24"/>
                <w:lang w:eastAsia="zh-CN"/>
              </w:rPr>
              <w:t>"</w:t>
            </w:r>
            <w:r w:rsidRPr="00D65559">
              <w:rPr>
                <w:rFonts w:ascii="Times New Roman" w:eastAsia="Tahoma" w:hAnsi="Times New Roman"/>
                <w:sz w:val="24"/>
                <w:szCs w:val="24"/>
                <w:lang w:eastAsia="zh-CN"/>
              </w:rPr>
              <w:t xml:space="preserve"> в редакції Закону У</w:t>
            </w:r>
            <w:r w:rsidR="00485A7D">
              <w:rPr>
                <w:rFonts w:ascii="Times New Roman" w:eastAsia="Tahoma" w:hAnsi="Times New Roman"/>
                <w:sz w:val="24"/>
                <w:szCs w:val="24"/>
                <w:lang w:eastAsia="zh-CN"/>
              </w:rPr>
              <w:t>країни № 114-ІХ від 01.07.2021</w:t>
            </w:r>
            <w:r w:rsidRPr="00D65559">
              <w:rPr>
                <w:rFonts w:ascii="Times New Roman" w:eastAsia="Tahoma" w:hAnsi="Times New Roman"/>
                <w:sz w:val="24"/>
                <w:szCs w:val="24"/>
                <w:lang w:eastAsia="zh-CN"/>
              </w:rPr>
              <w:t xml:space="preserve"> (далі - Закон).</w:t>
            </w:r>
            <w:r w:rsidR="00D65559" w:rsidRPr="00D65559">
              <w:rPr>
                <w:rFonts w:ascii="Times New Roman" w:eastAsia="Tahoma" w:hAnsi="Times New Roman"/>
                <w:sz w:val="24"/>
                <w:szCs w:val="24"/>
                <w:lang w:eastAsia="zh-CN"/>
              </w:rPr>
              <w:t xml:space="preserve"> </w:t>
            </w:r>
            <w:r w:rsidRPr="00D65559">
              <w:rPr>
                <w:rFonts w:ascii="Times New Roman" w:eastAsia="Tahoma" w:hAnsi="Times New Roman"/>
                <w:sz w:val="24"/>
                <w:szCs w:val="24"/>
                <w:lang w:eastAsia="zh-CN"/>
              </w:rPr>
              <w:t>Терміни в тендерній документації (далі – Документація, тендерна документація) вживаються у значенні, наведеному в Законі.</w:t>
            </w:r>
          </w:p>
        </w:tc>
      </w:tr>
      <w:tr w:rsidR="006C1F21" w:rsidRPr="00105D8C" w:rsidTr="006C1F21">
        <w:trPr>
          <w:trHeight w:val="594"/>
          <w:jc w:val="center"/>
        </w:trPr>
        <w:tc>
          <w:tcPr>
            <w:tcW w:w="737" w:type="dxa"/>
            <w:tcBorders>
              <w:top w:val="single" w:sz="4" w:space="0" w:color="00000A"/>
              <w:left w:val="single" w:sz="4" w:space="0" w:color="00000A"/>
              <w:bottom w:val="single" w:sz="4" w:space="0" w:color="00000A"/>
              <w:right w:val="single" w:sz="4" w:space="0" w:color="00000A"/>
            </w:tcBorders>
            <w:hideMark/>
          </w:tcPr>
          <w:p w:rsidR="006C1F21" w:rsidRPr="00105D8C" w:rsidRDefault="006C1F21" w:rsidP="006C1F21">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2</w:t>
            </w:r>
          </w:p>
        </w:tc>
        <w:tc>
          <w:tcPr>
            <w:tcW w:w="2720" w:type="dxa"/>
            <w:tcBorders>
              <w:top w:val="single" w:sz="4" w:space="0" w:color="00000A"/>
              <w:left w:val="single" w:sz="4" w:space="0" w:color="00000A"/>
              <w:bottom w:val="single" w:sz="4" w:space="0" w:color="00000A"/>
              <w:right w:val="single" w:sz="4" w:space="0" w:color="00000A"/>
            </w:tcBorders>
            <w:hideMark/>
          </w:tcPr>
          <w:p w:rsidR="006C1F21" w:rsidRPr="00105D8C" w:rsidRDefault="006C1F21" w:rsidP="006C1F21">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 xml:space="preserve">Інформація про </w:t>
            </w:r>
            <w:r w:rsidR="008A2DB6">
              <w:rPr>
                <w:rFonts w:ascii="Times New Roman" w:eastAsia="Tahoma" w:hAnsi="Times New Roman"/>
                <w:sz w:val="24"/>
                <w:szCs w:val="24"/>
                <w:lang w:eastAsia="zh-CN"/>
              </w:rPr>
              <w:t>Замовник</w:t>
            </w:r>
            <w:r w:rsidRPr="00105D8C">
              <w:rPr>
                <w:rFonts w:ascii="Times New Roman" w:eastAsia="Tahoma" w:hAnsi="Times New Roman"/>
                <w:sz w:val="24"/>
                <w:szCs w:val="24"/>
                <w:lang w:eastAsia="zh-CN"/>
              </w:rPr>
              <w:t>а торгів</w:t>
            </w:r>
          </w:p>
        </w:tc>
        <w:tc>
          <w:tcPr>
            <w:tcW w:w="6603" w:type="dxa"/>
            <w:tcBorders>
              <w:top w:val="single" w:sz="4" w:space="0" w:color="00000A"/>
              <w:left w:val="single" w:sz="4" w:space="0" w:color="00000A"/>
              <w:bottom w:val="single" w:sz="4" w:space="0" w:color="00000A"/>
              <w:right w:val="single" w:sz="4" w:space="0" w:color="00000A"/>
            </w:tcBorders>
          </w:tcPr>
          <w:p w:rsidR="006C1F21" w:rsidRPr="00D65559" w:rsidRDefault="006C1F21" w:rsidP="006C1F21">
            <w:pPr>
              <w:widowControl w:val="0"/>
              <w:snapToGrid w:val="0"/>
              <w:spacing w:after="0" w:line="240" w:lineRule="auto"/>
              <w:ind w:firstLine="318"/>
              <w:jc w:val="both"/>
              <w:rPr>
                <w:rFonts w:ascii="Times New Roman" w:eastAsia="Tahoma" w:hAnsi="Times New Roman"/>
                <w:sz w:val="24"/>
                <w:szCs w:val="24"/>
                <w:lang w:eastAsia="zh-CN"/>
              </w:rPr>
            </w:pPr>
          </w:p>
        </w:tc>
      </w:tr>
      <w:tr w:rsidR="006C1F21" w:rsidRPr="00105D8C" w:rsidTr="006C1F21">
        <w:trPr>
          <w:trHeight w:val="520"/>
          <w:jc w:val="center"/>
        </w:trPr>
        <w:tc>
          <w:tcPr>
            <w:tcW w:w="737" w:type="dxa"/>
            <w:tcBorders>
              <w:top w:val="single" w:sz="4" w:space="0" w:color="00000A"/>
              <w:left w:val="single" w:sz="4" w:space="0" w:color="00000A"/>
              <w:bottom w:val="single" w:sz="4" w:space="0" w:color="00000A"/>
              <w:right w:val="single" w:sz="4" w:space="0" w:color="00000A"/>
            </w:tcBorders>
            <w:hideMark/>
          </w:tcPr>
          <w:p w:rsidR="006C1F21" w:rsidRPr="00105D8C" w:rsidRDefault="006C1F21" w:rsidP="006C1F21">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2.1</w:t>
            </w:r>
          </w:p>
        </w:tc>
        <w:tc>
          <w:tcPr>
            <w:tcW w:w="2720" w:type="dxa"/>
            <w:tcBorders>
              <w:top w:val="single" w:sz="4" w:space="0" w:color="00000A"/>
              <w:left w:val="single" w:sz="4" w:space="0" w:color="00000A"/>
              <w:bottom w:val="single" w:sz="4" w:space="0" w:color="00000A"/>
              <w:right w:val="single" w:sz="4" w:space="0" w:color="00000A"/>
            </w:tcBorders>
            <w:hideMark/>
          </w:tcPr>
          <w:p w:rsidR="006C1F21" w:rsidRPr="00105D8C" w:rsidRDefault="006C1F21" w:rsidP="006C1F21">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повне найменування</w:t>
            </w:r>
          </w:p>
        </w:tc>
        <w:tc>
          <w:tcPr>
            <w:tcW w:w="6603" w:type="dxa"/>
            <w:tcBorders>
              <w:top w:val="single" w:sz="4" w:space="0" w:color="00000A"/>
              <w:left w:val="single" w:sz="4" w:space="0" w:color="00000A"/>
              <w:bottom w:val="single" w:sz="4" w:space="0" w:color="00000A"/>
              <w:right w:val="single" w:sz="4" w:space="0" w:color="00000A"/>
            </w:tcBorders>
            <w:hideMark/>
          </w:tcPr>
          <w:p w:rsidR="006C1F21" w:rsidRPr="00D65559" w:rsidRDefault="006C1F21" w:rsidP="00E31EDE">
            <w:pPr>
              <w:widowControl w:val="0"/>
              <w:autoSpaceDE w:val="0"/>
              <w:autoSpaceDN w:val="0"/>
              <w:adjustRightInd w:val="0"/>
              <w:spacing w:after="0" w:line="240" w:lineRule="auto"/>
              <w:contextualSpacing/>
              <w:jc w:val="both"/>
              <w:rPr>
                <w:rFonts w:ascii="Times New Roman" w:hAnsi="Times New Roman"/>
                <w:sz w:val="24"/>
                <w:szCs w:val="24"/>
                <w:shd w:val="clear" w:color="auto" w:fill="FDFEFD"/>
              </w:rPr>
            </w:pPr>
            <w:r w:rsidRPr="00D65559">
              <w:rPr>
                <w:rFonts w:ascii="Times New Roman" w:eastAsia="Tahoma" w:hAnsi="Times New Roman"/>
                <w:sz w:val="24"/>
                <w:szCs w:val="24"/>
                <w:lang w:eastAsia="zh-CN"/>
              </w:rPr>
              <w:t>КОМУНАЛЬНЕ ПІДПРИЄМСТВО "БЛАГОУСТРІЙ МІСТА" НОВОМОСКОВСЬКОЇ МІСЬКОЇ РАДИ (код ЄДРПО</w:t>
            </w:r>
            <w:r w:rsidR="00D65559" w:rsidRPr="00D65559">
              <w:rPr>
                <w:rFonts w:ascii="Times New Roman" w:eastAsia="Tahoma" w:hAnsi="Times New Roman"/>
                <w:sz w:val="24"/>
                <w:szCs w:val="24"/>
                <w:lang w:eastAsia="zh-CN"/>
              </w:rPr>
              <w:t>У</w:t>
            </w:r>
            <w:r w:rsidRPr="00D65559">
              <w:rPr>
                <w:rFonts w:ascii="Times New Roman" w:eastAsia="Tahoma" w:hAnsi="Times New Roman"/>
                <w:sz w:val="24"/>
                <w:szCs w:val="24"/>
                <w:lang w:eastAsia="zh-CN"/>
              </w:rPr>
              <w:t xml:space="preserve"> </w:t>
            </w:r>
            <w:r w:rsidRPr="00D65559">
              <w:rPr>
                <w:rFonts w:ascii="Times New Roman" w:eastAsia="Times New Roman" w:hAnsi="Times New Roman"/>
                <w:sz w:val="24"/>
                <w:szCs w:val="24"/>
              </w:rPr>
              <w:t>32679659</w:t>
            </w:r>
            <w:r w:rsidR="00F3174A">
              <w:rPr>
                <w:rFonts w:ascii="Times New Roman" w:eastAsia="Tahoma" w:hAnsi="Times New Roman"/>
                <w:sz w:val="24"/>
                <w:szCs w:val="24"/>
                <w:lang w:eastAsia="zh-CN"/>
              </w:rPr>
              <w:t>;</w:t>
            </w:r>
            <w:r w:rsidRPr="00D65559">
              <w:rPr>
                <w:rFonts w:ascii="Times New Roman" w:eastAsia="Tahoma" w:hAnsi="Times New Roman"/>
                <w:sz w:val="24"/>
                <w:szCs w:val="24"/>
                <w:lang w:eastAsia="zh-CN"/>
              </w:rPr>
              <w:t xml:space="preserve"> </w:t>
            </w:r>
            <w:r w:rsidRPr="00D65559">
              <w:rPr>
                <w:rFonts w:ascii="Times New Roman" w:hAnsi="Times New Roman"/>
                <w:sz w:val="24"/>
                <w:szCs w:val="24"/>
                <w:shd w:val="clear" w:color="auto" w:fill="FDFEFD"/>
              </w:rPr>
              <w:t>підприємства, установи, організації, зазначені у пункті 3</w:t>
            </w:r>
            <w:r w:rsidR="00D65559" w:rsidRPr="00D65559">
              <w:rPr>
                <w:rFonts w:ascii="Times New Roman" w:hAnsi="Times New Roman"/>
                <w:sz w:val="24"/>
                <w:szCs w:val="24"/>
                <w:shd w:val="clear" w:color="auto" w:fill="FDFEFD"/>
              </w:rPr>
              <w:t xml:space="preserve"> </w:t>
            </w:r>
            <w:r w:rsidRPr="00D65559">
              <w:rPr>
                <w:rFonts w:ascii="Times New Roman" w:hAnsi="Times New Roman"/>
                <w:sz w:val="24"/>
                <w:szCs w:val="24"/>
                <w:shd w:val="clear" w:color="auto" w:fill="FDFEFD"/>
              </w:rPr>
              <w:t xml:space="preserve">частини першої статті 2 Закону України </w:t>
            </w:r>
            <w:r w:rsidR="00E86F28" w:rsidRPr="00D65559">
              <w:rPr>
                <w:rFonts w:ascii="Times New Roman" w:hAnsi="Times New Roman"/>
                <w:sz w:val="24"/>
                <w:szCs w:val="24"/>
                <w:shd w:val="clear" w:color="auto" w:fill="FDFEFD"/>
              </w:rPr>
              <w:t>"</w:t>
            </w:r>
            <w:r w:rsidRPr="00D65559">
              <w:rPr>
                <w:rFonts w:ascii="Times New Roman" w:hAnsi="Times New Roman"/>
                <w:sz w:val="24"/>
                <w:szCs w:val="24"/>
                <w:shd w:val="clear" w:color="auto" w:fill="FDFEFD"/>
              </w:rPr>
              <w:t>Про публічні закупівлі</w:t>
            </w:r>
            <w:r w:rsidR="00E86F28" w:rsidRPr="00D65559">
              <w:rPr>
                <w:rFonts w:ascii="Times New Roman" w:hAnsi="Times New Roman"/>
                <w:sz w:val="24"/>
                <w:szCs w:val="24"/>
                <w:shd w:val="clear" w:color="auto" w:fill="FDFEFD"/>
              </w:rPr>
              <w:t>"</w:t>
            </w:r>
            <w:r w:rsidRPr="00D65559">
              <w:rPr>
                <w:rFonts w:ascii="Times New Roman" w:hAnsi="Times New Roman"/>
                <w:sz w:val="24"/>
                <w:szCs w:val="24"/>
                <w:shd w:val="clear" w:color="auto" w:fill="FDFEFD"/>
              </w:rPr>
              <w:t>, юридична особа, яка забезпечує потреби держави або територіальної громади</w:t>
            </w:r>
            <w:r w:rsidRPr="00D65559">
              <w:rPr>
                <w:rFonts w:ascii="Times New Roman" w:eastAsia="Tahoma" w:hAnsi="Times New Roman"/>
                <w:sz w:val="24"/>
                <w:szCs w:val="24"/>
                <w:lang w:eastAsia="zh-CN"/>
              </w:rPr>
              <w:t>)</w:t>
            </w:r>
          </w:p>
        </w:tc>
      </w:tr>
      <w:tr w:rsidR="006C1F21" w:rsidRPr="00105D8C" w:rsidTr="006C1F21">
        <w:trPr>
          <w:trHeight w:val="322"/>
          <w:jc w:val="center"/>
        </w:trPr>
        <w:tc>
          <w:tcPr>
            <w:tcW w:w="737" w:type="dxa"/>
            <w:tcBorders>
              <w:top w:val="single" w:sz="4" w:space="0" w:color="00000A"/>
              <w:left w:val="single" w:sz="4" w:space="0" w:color="00000A"/>
              <w:bottom w:val="single" w:sz="4" w:space="0" w:color="00000A"/>
              <w:right w:val="single" w:sz="4" w:space="0" w:color="00000A"/>
            </w:tcBorders>
            <w:hideMark/>
          </w:tcPr>
          <w:p w:rsidR="006C1F21" w:rsidRPr="00105D8C" w:rsidRDefault="006C1F21" w:rsidP="006C1F21">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2.2</w:t>
            </w:r>
          </w:p>
        </w:tc>
        <w:tc>
          <w:tcPr>
            <w:tcW w:w="2720" w:type="dxa"/>
            <w:tcBorders>
              <w:top w:val="single" w:sz="4" w:space="0" w:color="00000A"/>
              <w:left w:val="single" w:sz="4" w:space="0" w:color="00000A"/>
              <w:bottom w:val="single" w:sz="4" w:space="0" w:color="00000A"/>
              <w:right w:val="single" w:sz="4" w:space="0" w:color="00000A"/>
            </w:tcBorders>
            <w:hideMark/>
          </w:tcPr>
          <w:p w:rsidR="006C1F21" w:rsidRPr="00105D8C" w:rsidRDefault="006C1F21" w:rsidP="006C1F21">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місцезнаходження</w:t>
            </w:r>
          </w:p>
        </w:tc>
        <w:tc>
          <w:tcPr>
            <w:tcW w:w="6603" w:type="dxa"/>
            <w:tcBorders>
              <w:top w:val="single" w:sz="4" w:space="0" w:color="00000A"/>
              <w:left w:val="single" w:sz="4" w:space="0" w:color="00000A"/>
              <w:bottom w:val="single" w:sz="4" w:space="0" w:color="00000A"/>
              <w:right w:val="single" w:sz="4" w:space="0" w:color="00000A"/>
            </w:tcBorders>
            <w:hideMark/>
          </w:tcPr>
          <w:p w:rsidR="006C1F21" w:rsidRPr="00D65559" w:rsidRDefault="006C1F21" w:rsidP="00F3174A">
            <w:pPr>
              <w:widowControl w:val="0"/>
              <w:spacing w:before="100" w:beforeAutospacing="1" w:after="100" w:afterAutospacing="1" w:line="240" w:lineRule="auto"/>
              <w:jc w:val="both"/>
              <w:rPr>
                <w:rFonts w:ascii="Times New Roman" w:eastAsia="Times New Roman" w:hAnsi="Times New Roman"/>
                <w:sz w:val="24"/>
                <w:szCs w:val="24"/>
                <w:lang w:eastAsia="ru-RU" w:bidi="hi-IN"/>
              </w:rPr>
            </w:pPr>
            <w:r w:rsidRPr="00D65559">
              <w:rPr>
                <w:rFonts w:ascii="Times New Roman" w:hAnsi="Times New Roman"/>
                <w:sz w:val="24"/>
                <w:szCs w:val="24"/>
                <w:shd w:val="clear" w:color="auto" w:fill="FDFEFD"/>
              </w:rPr>
              <w:t>51200, Україна , Дніпропетровська обл., Новомосковськ, вул.</w:t>
            </w:r>
            <w:r w:rsidR="00D65559" w:rsidRPr="00D65559">
              <w:rPr>
                <w:rFonts w:ascii="Times New Roman" w:hAnsi="Times New Roman"/>
                <w:sz w:val="24"/>
                <w:szCs w:val="24"/>
                <w:shd w:val="clear" w:color="auto" w:fill="FDFEFD"/>
              </w:rPr>
              <w:t> </w:t>
            </w:r>
            <w:proofErr w:type="spellStart"/>
            <w:r w:rsidRPr="00D65559">
              <w:rPr>
                <w:rFonts w:ascii="Times New Roman" w:hAnsi="Times New Roman"/>
                <w:sz w:val="24"/>
                <w:szCs w:val="24"/>
                <w:shd w:val="clear" w:color="auto" w:fill="FDFEFD"/>
              </w:rPr>
              <w:t>Паланочна</w:t>
            </w:r>
            <w:proofErr w:type="spellEnd"/>
            <w:r w:rsidRPr="00D65559">
              <w:rPr>
                <w:rFonts w:ascii="Times New Roman" w:hAnsi="Times New Roman"/>
                <w:sz w:val="24"/>
                <w:szCs w:val="24"/>
                <w:shd w:val="clear" w:color="auto" w:fill="FDFEFD"/>
              </w:rPr>
              <w:t xml:space="preserve">, </w:t>
            </w:r>
            <w:r w:rsidR="00D65559" w:rsidRPr="00D65559">
              <w:rPr>
                <w:rFonts w:ascii="Times New Roman" w:hAnsi="Times New Roman"/>
                <w:sz w:val="24"/>
                <w:szCs w:val="24"/>
                <w:shd w:val="clear" w:color="auto" w:fill="FDFEFD"/>
              </w:rPr>
              <w:t xml:space="preserve">буд. </w:t>
            </w:r>
            <w:r w:rsidRPr="00D65559">
              <w:rPr>
                <w:rFonts w:ascii="Times New Roman" w:hAnsi="Times New Roman"/>
                <w:sz w:val="24"/>
                <w:szCs w:val="24"/>
                <w:shd w:val="clear" w:color="auto" w:fill="FDFEFD"/>
              </w:rPr>
              <w:t>20</w:t>
            </w:r>
          </w:p>
        </w:tc>
      </w:tr>
      <w:tr w:rsidR="006C1F21" w:rsidRPr="00105D8C" w:rsidTr="006C1F21">
        <w:trPr>
          <w:trHeight w:val="1418"/>
          <w:jc w:val="center"/>
        </w:trPr>
        <w:tc>
          <w:tcPr>
            <w:tcW w:w="737" w:type="dxa"/>
            <w:tcBorders>
              <w:top w:val="single" w:sz="4" w:space="0" w:color="00000A"/>
              <w:left w:val="single" w:sz="4" w:space="0" w:color="00000A"/>
              <w:bottom w:val="single" w:sz="4" w:space="0" w:color="00000A"/>
              <w:right w:val="single" w:sz="4" w:space="0" w:color="00000A"/>
            </w:tcBorders>
            <w:hideMark/>
          </w:tcPr>
          <w:p w:rsidR="006C1F21" w:rsidRPr="00105D8C" w:rsidRDefault="006C1F21" w:rsidP="006C1F21">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2.3</w:t>
            </w:r>
          </w:p>
        </w:tc>
        <w:tc>
          <w:tcPr>
            <w:tcW w:w="2720" w:type="dxa"/>
            <w:tcBorders>
              <w:top w:val="single" w:sz="4" w:space="0" w:color="00000A"/>
              <w:left w:val="single" w:sz="4" w:space="0" w:color="00000A"/>
              <w:bottom w:val="single" w:sz="4" w:space="0" w:color="00000A"/>
              <w:right w:val="single" w:sz="4" w:space="0" w:color="00000A"/>
            </w:tcBorders>
            <w:hideMark/>
          </w:tcPr>
          <w:p w:rsidR="006C1F21" w:rsidRPr="00105D8C" w:rsidRDefault="006C1F21" w:rsidP="006C1F21">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 xml:space="preserve">посадова особа </w:t>
            </w:r>
            <w:r w:rsidR="008A2DB6">
              <w:rPr>
                <w:rFonts w:ascii="Times New Roman" w:eastAsia="Tahoma" w:hAnsi="Times New Roman"/>
                <w:sz w:val="24"/>
                <w:szCs w:val="24"/>
                <w:lang w:eastAsia="zh-CN"/>
              </w:rPr>
              <w:t>Замовник</w:t>
            </w:r>
            <w:r w:rsidRPr="00105D8C">
              <w:rPr>
                <w:rFonts w:ascii="Times New Roman" w:eastAsia="Tahoma" w:hAnsi="Times New Roman"/>
                <w:sz w:val="24"/>
                <w:szCs w:val="24"/>
                <w:lang w:eastAsia="zh-CN"/>
              </w:rPr>
              <w:t xml:space="preserve">а, уповноважена здійснювати зв'язок з </w:t>
            </w:r>
            <w:r w:rsidR="00F45661">
              <w:rPr>
                <w:rFonts w:ascii="Times New Roman" w:eastAsia="Tahoma" w:hAnsi="Times New Roman"/>
                <w:sz w:val="24"/>
                <w:szCs w:val="24"/>
                <w:lang w:eastAsia="zh-CN"/>
              </w:rPr>
              <w:t>Учасник</w:t>
            </w:r>
            <w:r w:rsidRPr="00105D8C">
              <w:rPr>
                <w:rFonts w:ascii="Times New Roman" w:eastAsia="Tahoma" w:hAnsi="Times New Roman"/>
                <w:sz w:val="24"/>
                <w:szCs w:val="24"/>
                <w:lang w:eastAsia="zh-CN"/>
              </w:rPr>
              <w:t>ами</w:t>
            </w:r>
          </w:p>
        </w:tc>
        <w:tc>
          <w:tcPr>
            <w:tcW w:w="6603" w:type="dxa"/>
            <w:tcBorders>
              <w:top w:val="single" w:sz="4" w:space="0" w:color="00000A"/>
              <w:left w:val="single" w:sz="4" w:space="0" w:color="00000A"/>
              <w:bottom w:val="single" w:sz="4" w:space="0" w:color="00000A"/>
              <w:right w:val="single" w:sz="4" w:space="0" w:color="00000A"/>
            </w:tcBorders>
          </w:tcPr>
          <w:p w:rsidR="006C1F21" w:rsidRPr="00D65559" w:rsidRDefault="006C1F21" w:rsidP="00F3174A">
            <w:pPr>
              <w:pStyle w:val="a7"/>
              <w:jc w:val="both"/>
              <w:rPr>
                <w:rFonts w:ascii="Times New Roman" w:hAnsi="Times New Roman"/>
                <w:sz w:val="24"/>
                <w:szCs w:val="24"/>
              </w:rPr>
            </w:pPr>
            <w:r w:rsidRPr="00D65559">
              <w:rPr>
                <w:rFonts w:ascii="Times New Roman" w:hAnsi="Times New Roman"/>
                <w:sz w:val="24"/>
                <w:szCs w:val="24"/>
              </w:rPr>
              <w:t xml:space="preserve">Уповноважена особа з питань проведення закупівлі – </w:t>
            </w:r>
          </w:p>
          <w:p w:rsidR="006C1F21" w:rsidRPr="00D65559" w:rsidRDefault="006C1F21" w:rsidP="00F3174A">
            <w:pPr>
              <w:pStyle w:val="a7"/>
              <w:jc w:val="both"/>
              <w:rPr>
                <w:rFonts w:ascii="Times New Roman" w:hAnsi="Times New Roman"/>
                <w:sz w:val="24"/>
                <w:szCs w:val="24"/>
              </w:rPr>
            </w:pPr>
            <w:proofErr w:type="spellStart"/>
            <w:r w:rsidRPr="00D65559">
              <w:rPr>
                <w:rFonts w:ascii="Times New Roman" w:hAnsi="Times New Roman"/>
                <w:sz w:val="24"/>
                <w:szCs w:val="24"/>
              </w:rPr>
              <w:t>Волошинов</w:t>
            </w:r>
            <w:proofErr w:type="spellEnd"/>
            <w:r w:rsidRPr="00D65559">
              <w:rPr>
                <w:rFonts w:ascii="Times New Roman" w:hAnsi="Times New Roman"/>
                <w:sz w:val="24"/>
                <w:szCs w:val="24"/>
              </w:rPr>
              <w:t xml:space="preserve"> Денис Олегович</w:t>
            </w:r>
          </w:p>
          <w:p w:rsidR="006C1F21" w:rsidRPr="00D65559" w:rsidRDefault="006C1F21" w:rsidP="00F3174A">
            <w:pPr>
              <w:pStyle w:val="a7"/>
              <w:jc w:val="both"/>
              <w:rPr>
                <w:rFonts w:ascii="Times New Roman" w:hAnsi="Times New Roman"/>
                <w:sz w:val="24"/>
                <w:szCs w:val="24"/>
              </w:rPr>
            </w:pPr>
            <w:r w:rsidRPr="00D65559">
              <w:rPr>
                <w:rFonts w:ascii="Times New Roman" w:hAnsi="Times New Roman"/>
                <w:sz w:val="24"/>
                <w:szCs w:val="24"/>
              </w:rPr>
              <w:t>тел.: +380502094029</w:t>
            </w:r>
          </w:p>
          <w:p w:rsidR="006C1F21" w:rsidRPr="00EA2059" w:rsidRDefault="006C1F21" w:rsidP="00EA2059">
            <w:pPr>
              <w:pStyle w:val="a7"/>
              <w:jc w:val="both"/>
              <w:rPr>
                <w:rFonts w:ascii="Times New Roman" w:hAnsi="Times New Roman"/>
                <w:sz w:val="24"/>
                <w:szCs w:val="24"/>
              </w:rPr>
            </w:pPr>
            <w:r w:rsidRPr="00D65559">
              <w:rPr>
                <w:rFonts w:ascii="Times New Roman" w:hAnsi="Times New Roman"/>
                <w:sz w:val="24"/>
                <w:szCs w:val="24"/>
              </w:rPr>
              <w:t>e-</w:t>
            </w:r>
            <w:proofErr w:type="spellStart"/>
            <w:r w:rsidRPr="00D65559">
              <w:rPr>
                <w:rFonts w:ascii="Times New Roman" w:hAnsi="Times New Roman"/>
                <w:sz w:val="24"/>
                <w:szCs w:val="24"/>
              </w:rPr>
              <w:t>mail</w:t>
            </w:r>
            <w:proofErr w:type="spellEnd"/>
            <w:r w:rsidRPr="00D65559">
              <w:rPr>
                <w:rFonts w:ascii="Times New Roman" w:hAnsi="Times New Roman"/>
                <w:sz w:val="24"/>
                <w:szCs w:val="24"/>
              </w:rPr>
              <w:t xml:space="preserve">: </w:t>
            </w:r>
            <w:r w:rsidR="00EA2059" w:rsidRPr="00EA2059">
              <w:rPr>
                <w:rFonts w:ascii="Times New Roman" w:hAnsi="Times New Roman"/>
                <w:sz w:val="24"/>
                <w:szCs w:val="24"/>
              </w:rPr>
              <w:t>lawyer.blagmistonm@gmail.com</w:t>
            </w:r>
          </w:p>
          <w:p w:rsidR="006C1F21" w:rsidRPr="00D65559" w:rsidRDefault="006C1F21" w:rsidP="006C1F21">
            <w:pPr>
              <w:pStyle w:val="a7"/>
              <w:ind w:firstLine="263"/>
              <w:rPr>
                <w:rFonts w:ascii="Times New Roman" w:hAnsi="Times New Roman"/>
                <w:sz w:val="24"/>
                <w:szCs w:val="24"/>
                <w:lang w:eastAsia="ru-RU" w:bidi="hi-IN"/>
              </w:rPr>
            </w:pPr>
            <w:r w:rsidRPr="00D65559">
              <w:rPr>
                <w:rFonts w:ascii="Times New Roman" w:hAnsi="Times New Roman"/>
                <w:color w:val="000000"/>
                <w:sz w:val="24"/>
                <w:szCs w:val="24"/>
              </w:rPr>
              <w:t xml:space="preserve"> </w:t>
            </w:r>
          </w:p>
        </w:tc>
      </w:tr>
      <w:tr w:rsidR="006C1F21" w:rsidRPr="00105D8C" w:rsidTr="006C1F21">
        <w:trPr>
          <w:trHeight w:val="389"/>
          <w:jc w:val="center"/>
        </w:trPr>
        <w:tc>
          <w:tcPr>
            <w:tcW w:w="737" w:type="dxa"/>
            <w:tcBorders>
              <w:top w:val="single" w:sz="4" w:space="0" w:color="00000A"/>
              <w:left w:val="single" w:sz="4" w:space="0" w:color="00000A"/>
              <w:bottom w:val="single" w:sz="4" w:space="0" w:color="00000A"/>
              <w:right w:val="single" w:sz="4" w:space="0" w:color="00000A"/>
            </w:tcBorders>
            <w:hideMark/>
          </w:tcPr>
          <w:p w:rsidR="006C1F21" w:rsidRPr="00105D8C" w:rsidRDefault="006C1F21" w:rsidP="006C1F21">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3</w:t>
            </w:r>
          </w:p>
        </w:tc>
        <w:tc>
          <w:tcPr>
            <w:tcW w:w="2720" w:type="dxa"/>
            <w:tcBorders>
              <w:top w:val="single" w:sz="4" w:space="0" w:color="00000A"/>
              <w:left w:val="single" w:sz="4" w:space="0" w:color="00000A"/>
              <w:bottom w:val="single" w:sz="4" w:space="0" w:color="00000A"/>
              <w:right w:val="single" w:sz="4" w:space="0" w:color="00000A"/>
            </w:tcBorders>
            <w:hideMark/>
          </w:tcPr>
          <w:p w:rsidR="006C1F21" w:rsidRPr="00105D8C" w:rsidRDefault="006C1F21" w:rsidP="006C1F21">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Процедура закупівлі</w:t>
            </w:r>
          </w:p>
        </w:tc>
        <w:tc>
          <w:tcPr>
            <w:tcW w:w="6603" w:type="dxa"/>
            <w:tcBorders>
              <w:top w:val="single" w:sz="4" w:space="0" w:color="00000A"/>
              <w:left w:val="single" w:sz="4" w:space="0" w:color="00000A"/>
              <w:bottom w:val="single" w:sz="4" w:space="0" w:color="00000A"/>
              <w:right w:val="single" w:sz="4" w:space="0" w:color="00000A"/>
            </w:tcBorders>
            <w:hideMark/>
          </w:tcPr>
          <w:p w:rsidR="006C1F21" w:rsidRPr="00D65559" w:rsidRDefault="006C1F21" w:rsidP="00974C0D">
            <w:pPr>
              <w:widowControl w:val="0"/>
              <w:spacing w:before="100" w:beforeAutospacing="1" w:after="100" w:afterAutospacing="1" w:line="240" w:lineRule="auto"/>
              <w:rPr>
                <w:rFonts w:ascii="Times New Roman" w:eastAsia="Times New Roman" w:hAnsi="Times New Roman"/>
                <w:bCs/>
                <w:sz w:val="24"/>
                <w:szCs w:val="24"/>
                <w:lang w:eastAsia="ru-RU" w:bidi="hi-IN"/>
              </w:rPr>
            </w:pPr>
            <w:r w:rsidRPr="00D65559">
              <w:rPr>
                <w:rFonts w:ascii="Times New Roman" w:eastAsia="Times New Roman" w:hAnsi="Times New Roman"/>
                <w:bCs/>
                <w:sz w:val="24"/>
                <w:szCs w:val="24"/>
                <w:lang w:eastAsia="ru-RU" w:bidi="hi-IN"/>
              </w:rPr>
              <w:t>Відкриті торги</w:t>
            </w:r>
          </w:p>
        </w:tc>
      </w:tr>
      <w:tr w:rsidR="006C1F21" w:rsidRPr="00105D8C" w:rsidTr="006C1F21">
        <w:trPr>
          <w:trHeight w:val="520"/>
          <w:jc w:val="center"/>
        </w:trPr>
        <w:tc>
          <w:tcPr>
            <w:tcW w:w="737" w:type="dxa"/>
            <w:tcBorders>
              <w:top w:val="single" w:sz="4" w:space="0" w:color="00000A"/>
              <w:left w:val="single" w:sz="4" w:space="0" w:color="00000A"/>
              <w:bottom w:val="single" w:sz="4" w:space="0" w:color="00000A"/>
              <w:right w:val="single" w:sz="4" w:space="0" w:color="00000A"/>
            </w:tcBorders>
            <w:hideMark/>
          </w:tcPr>
          <w:p w:rsidR="006C1F21" w:rsidRPr="00105D8C" w:rsidRDefault="006C1F21" w:rsidP="006C1F21">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4</w:t>
            </w:r>
          </w:p>
        </w:tc>
        <w:tc>
          <w:tcPr>
            <w:tcW w:w="2720" w:type="dxa"/>
            <w:tcBorders>
              <w:top w:val="single" w:sz="4" w:space="0" w:color="00000A"/>
              <w:left w:val="single" w:sz="4" w:space="0" w:color="00000A"/>
              <w:bottom w:val="single" w:sz="4" w:space="0" w:color="00000A"/>
              <w:right w:val="single" w:sz="4" w:space="0" w:color="00000A"/>
            </w:tcBorders>
            <w:hideMark/>
          </w:tcPr>
          <w:p w:rsidR="006C1F21" w:rsidRPr="00105D8C" w:rsidRDefault="006C1F21" w:rsidP="006C1F21">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Інформація про предмет закупівлі</w:t>
            </w:r>
          </w:p>
        </w:tc>
        <w:tc>
          <w:tcPr>
            <w:tcW w:w="6603" w:type="dxa"/>
            <w:tcBorders>
              <w:top w:val="single" w:sz="4" w:space="0" w:color="00000A"/>
              <w:left w:val="single" w:sz="4" w:space="0" w:color="00000A"/>
              <w:bottom w:val="single" w:sz="4" w:space="0" w:color="00000A"/>
              <w:right w:val="single" w:sz="4" w:space="0" w:color="00000A"/>
            </w:tcBorders>
          </w:tcPr>
          <w:p w:rsidR="006C1F21" w:rsidRPr="00D65559" w:rsidRDefault="006C1F21" w:rsidP="006C1F21">
            <w:pPr>
              <w:widowControl w:val="0"/>
              <w:snapToGrid w:val="0"/>
              <w:spacing w:after="0" w:line="240" w:lineRule="auto"/>
              <w:ind w:firstLine="318"/>
              <w:jc w:val="both"/>
              <w:rPr>
                <w:rFonts w:ascii="Times New Roman" w:eastAsia="Tahoma" w:hAnsi="Times New Roman"/>
                <w:sz w:val="24"/>
                <w:szCs w:val="24"/>
                <w:lang w:eastAsia="zh-CN"/>
              </w:rPr>
            </w:pPr>
          </w:p>
        </w:tc>
      </w:tr>
      <w:tr w:rsidR="006C1F21" w:rsidRPr="00105D8C" w:rsidTr="006C1F21">
        <w:trPr>
          <w:trHeight w:val="936"/>
          <w:jc w:val="center"/>
        </w:trPr>
        <w:tc>
          <w:tcPr>
            <w:tcW w:w="737" w:type="dxa"/>
            <w:tcBorders>
              <w:top w:val="single" w:sz="4" w:space="0" w:color="00000A"/>
              <w:left w:val="single" w:sz="4" w:space="0" w:color="00000A"/>
              <w:bottom w:val="single" w:sz="4" w:space="0" w:color="00000A"/>
              <w:right w:val="single" w:sz="4" w:space="0" w:color="00000A"/>
            </w:tcBorders>
            <w:hideMark/>
          </w:tcPr>
          <w:p w:rsidR="006C1F21" w:rsidRPr="00105D8C" w:rsidRDefault="006C1F21" w:rsidP="006C1F21">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4.1</w:t>
            </w:r>
          </w:p>
        </w:tc>
        <w:tc>
          <w:tcPr>
            <w:tcW w:w="2720" w:type="dxa"/>
            <w:tcBorders>
              <w:top w:val="single" w:sz="4" w:space="0" w:color="00000A"/>
              <w:left w:val="single" w:sz="4" w:space="0" w:color="00000A"/>
              <w:bottom w:val="single" w:sz="4" w:space="0" w:color="00000A"/>
              <w:right w:val="single" w:sz="4" w:space="0" w:color="00000A"/>
            </w:tcBorders>
            <w:hideMark/>
          </w:tcPr>
          <w:p w:rsidR="006C1F21" w:rsidRPr="00105D8C" w:rsidRDefault="006C1F21" w:rsidP="006C1F21">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назва предмета закупівлі</w:t>
            </w:r>
          </w:p>
        </w:tc>
        <w:tc>
          <w:tcPr>
            <w:tcW w:w="6603" w:type="dxa"/>
            <w:tcBorders>
              <w:top w:val="single" w:sz="4" w:space="0" w:color="00000A"/>
              <w:left w:val="single" w:sz="4" w:space="0" w:color="00000A"/>
              <w:bottom w:val="single" w:sz="4" w:space="0" w:color="00000A"/>
              <w:right w:val="single" w:sz="4" w:space="0" w:color="00000A"/>
            </w:tcBorders>
          </w:tcPr>
          <w:p w:rsidR="001C3291" w:rsidRPr="001C3291" w:rsidRDefault="001C3291" w:rsidP="001C3291">
            <w:pPr>
              <w:ind w:firstLine="478"/>
              <w:contextualSpacing/>
              <w:jc w:val="both"/>
              <w:rPr>
                <w:rFonts w:ascii="Times New Roman" w:hAnsi="Times New Roman"/>
                <w:sz w:val="24"/>
                <w:szCs w:val="24"/>
              </w:rPr>
            </w:pPr>
            <w:r w:rsidRPr="001C3291">
              <w:rPr>
                <w:rFonts w:ascii="Times New Roman" w:hAnsi="Times New Roman"/>
                <w:color w:val="000000"/>
                <w:sz w:val="24"/>
                <w:szCs w:val="24"/>
                <w:shd w:val="clear" w:color="auto" w:fill="FFFFFF"/>
              </w:rPr>
              <w:t xml:space="preserve">Благоустрій прилеглої території </w:t>
            </w:r>
            <w:r w:rsidRPr="001C3291">
              <w:rPr>
                <w:rFonts w:ascii="Times New Roman" w:hAnsi="Times New Roman"/>
                <w:sz w:val="24"/>
                <w:szCs w:val="24"/>
              </w:rPr>
              <w:t>за адресою: Дніпропетровська обл., м. Новомосковськ,вул. Українська</w:t>
            </w:r>
            <w:r w:rsidR="001F1C18">
              <w:rPr>
                <w:rFonts w:ascii="Times New Roman" w:hAnsi="Times New Roman"/>
                <w:sz w:val="24"/>
                <w:szCs w:val="24"/>
              </w:rPr>
              <w:t>, буд.</w:t>
            </w:r>
            <w:r w:rsidRPr="001C3291">
              <w:rPr>
                <w:rFonts w:ascii="Times New Roman" w:hAnsi="Times New Roman"/>
                <w:sz w:val="24"/>
                <w:szCs w:val="24"/>
              </w:rPr>
              <w:t xml:space="preserve"> 7</w:t>
            </w:r>
            <w:r w:rsidR="001F1C18">
              <w:rPr>
                <w:rFonts w:ascii="Times New Roman" w:hAnsi="Times New Roman"/>
                <w:sz w:val="24"/>
                <w:szCs w:val="24"/>
              </w:rPr>
              <w:t>-А</w:t>
            </w:r>
          </w:p>
          <w:p w:rsidR="006C1F21" w:rsidRPr="001C3291" w:rsidRDefault="001C3291" w:rsidP="001C3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78"/>
              <w:jc w:val="both"/>
              <w:rPr>
                <w:rFonts w:ascii="Times New Roman" w:hAnsi="Times New Roman"/>
                <w:bCs/>
                <w:sz w:val="24"/>
                <w:szCs w:val="24"/>
                <w:lang w:eastAsia="zh-CN" w:bidi="hi-IN"/>
              </w:rPr>
            </w:pPr>
            <w:r w:rsidRPr="001C3291">
              <w:rPr>
                <w:rFonts w:ascii="Times New Roman" w:eastAsia="SimSun" w:hAnsi="Times New Roman"/>
                <w:kern w:val="2"/>
                <w:sz w:val="24"/>
                <w:szCs w:val="24"/>
                <w:lang w:eastAsia="zh-CN" w:bidi="hi-IN"/>
              </w:rPr>
              <w:t>(</w:t>
            </w:r>
            <w:proofErr w:type="spellStart"/>
            <w:r w:rsidRPr="001C3291">
              <w:rPr>
                <w:rFonts w:ascii="Times New Roman" w:eastAsia="SimSun" w:hAnsi="Times New Roman"/>
                <w:kern w:val="2"/>
                <w:sz w:val="24"/>
                <w:szCs w:val="24"/>
                <w:lang w:eastAsia="zh-CN" w:bidi="hi-IN"/>
              </w:rPr>
              <w:t>ДК</w:t>
            </w:r>
            <w:proofErr w:type="spellEnd"/>
            <w:r w:rsidRPr="001C3291">
              <w:rPr>
                <w:rFonts w:ascii="Times New Roman" w:eastAsia="SimSun" w:hAnsi="Times New Roman"/>
                <w:kern w:val="2"/>
                <w:sz w:val="24"/>
                <w:szCs w:val="24"/>
                <w:lang w:eastAsia="zh-CN" w:bidi="hi-IN"/>
              </w:rPr>
              <w:t xml:space="preserve"> 021:2015: 45230000-8 - Будівництво трубопроводів, ліній зв’язку та електропередач, шосе, доріг, аеродромів і залізничних доріг; вирівнювання поверхонь)</w:t>
            </w:r>
          </w:p>
        </w:tc>
      </w:tr>
      <w:tr w:rsidR="006C1F21" w:rsidRPr="00105D8C" w:rsidTr="006C1F21">
        <w:trPr>
          <w:trHeight w:val="1327"/>
          <w:jc w:val="center"/>
        </w:trPr>
        <w:tc>
          <w:tcPr>
            <w:tcW w:w="737" w:type="dxa"/>
            <w:tcBorders>
              <w:top w:val="single" w:sz="4" w:space="0" w:color="00000A"/>
              <w:left w:val="single" w:sz="4" w:space="0" w:color="00000A"/>
              <w:bottom w:val="single" w:sz="4" w:space="0" w:color="00000A"/>
              <w:right w:val="single" w:sz="4" w:space="0" w:color="00000A"/>
            </w:tcBorders>
            <w:hideMark/>
          </w:tcPr>
          <w:p w:rsidR="006C1F21" w:rsidRPr="00105D8C" w:rsidRDefault="006C1F21" w:rsidP="006C1F21">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4.2</w:t>
            </w:r>
          </w:p>
        </w:tc>
        <w:tc>
          <w:tcPr>
            <w:tcW w:w="2720" w:type="dxa"/>
            <w:tcBorders>
              <w:top w:val="single" w:sz="4" w:space="0" w:color="00000A"/>
              <w:left w:val="single" w:sz="4" w:space="0" w:color="00000A"/>
              <w:bottom w:val="single" w:sz="4" w:space="0" w:color="00000A"/>
              <w:right w:val="single" w:sz="4" w:space="0" w:color="00000A"/>
            </w:tcBorders>
            <w:hideMark/>
          </w:tcPr>
          <w:p w:rsidR="006C1F21" w:rsidRPr="00105D8C" w:rsidRDefault="006C1F21" w:rsidP="006C1F21">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опис окремої частини (частин) предмета закупівлі (лота), щодо якої можуть бути подані тендерні пропозиції</w:t>
            </w:r>
          </w:p>
        </w:tc>
        <w:tc>
          <w:tcPr>
            <w:tcW w:w="6603" w:type="dxa"/>
            <w:tcBorders>
              <w:top w:val="single" w:sz="4" w:space="0" w:color="00000A"/>
              <w:left w:val="single" w:sz="4" w:space="0" w:color="00000A"/>
              <w:bottom w:val="single" w:sz="4" w:space="0" w:color="00000A"/>
              <w:right w:val="single" w:sz="4" w:space="0" w:color="00000A"/>
            </w:tcBorders>
            <w:hideMark/>
          </w:tcPr>
          <w:p w:rsidR="006C1F21" w:rsidRPr="00D65559" w:rsidRDefault="006C1F21" w:rsidP="00EA2059">
            <w:pPr>
              <w:widowControl w:val="0"/>
              <w:spacing w:after="0" w:line="240" w:lineRule="auto"/>
              <w:ind w:right="17" w:firstLine="478"/>
              <w:contextualSpacing/>
              <w:jc w:val="both"/>
              <w:rPr>
                <w:rFonts w:ascii="Times New Roman" w:eastAsia="Tahoma" w:hAnsi="Times New Roman"/>
                <w:sz w:val="24"/>
                <w:szCs w:val="24"/>
                <w:bdr w:val="none" w:sz="0" w:space="0" w:color="auto" w:frame="1"/>
                <w:lang w:eastAsia="uk-UA" w:bidi="hi-IN"/>
              </w:rPr>
            </w:pPr>
            <w:r w:rsidRPr="00D65559">
              <w:rPr>
                <w:rFonts w:ascii="Times New Roman" w:eastAsia="Tahoma" w:hAnsi="Times New Roman"/>
                <w:sz w:val="24"/>
                <w:szCs w:val="24"/>
                <w:lang w:eastAsia="uk-UA" w:bidi="hi-IN"/>
              </w:rPr>
              <w:t xml:space="preserve">Визначення окремих частин предмета закупівлі (лоти) із зазначенням вимог до них згідно з нормами </w:t>
            </w:r>
            <w:hyperlink r:id="rId6" w:tgtFrame="_blank" w:history="1">
              <w:r w:rsidRPr="00D65559">
                <w:rPr>
                  <w:rFonts w:ascii="Times New Roman" w:eastAsia="Tahoma" w:hAnsi="Times New Roman"/>
                  <w:sz w:val="24"/>
                  <w:szCs w:val="24"/>
                  <w:bdr w:val="none" w:sz="0" w:space="0" w:color="auto" w:frame="1"/>
                  <w:lang w:eastAsia="uk-UA" w:bidi="hi-IN"/>
                </w:rPr>
                <w:t>Закону</w:t>
              </w:r>
            </w:hyperlink>
            <w:r w:rsidRPr="00D65559">
              <w:rPr>
                <w:rFonts w:ascii="Times New Roman" w:eastAsia="Tahoma" w:hAnsi="Times New Roman"/>
                <w:sz w:val="24"/>
                <w:szCs w:val="24"/>
                <w:bdr w:val="none" w:sz="0" w:space="0" w:color="auto" w:frame="1"/>
                <w:lang w:eastAsia="uk-UA" w:bidi="hi-IN"/>
              </w:rPr>
              <w:t>.</w:t>
            </w:r>
          </w:p>
          <w:p w:rsidR="006C1F21" w:rsidRPr="00D65559" w:rsidRDefault="006C1F21" w:rsidP="00EA2059">
            <w:pPr>
              <w:widowControl w:val="0"/>
              <w:spacing w:after="0" w:line="240" w:lineRule="auto"/>
              <w:ind w:right="17" w:firstLine="478"/>
              <w:jc w:val="both"/>
              <w:rPr>
                <w:rFonts w:ascii="Times New Roman" w:eastAsia="Tahoma" w:hAnsi="Times New Roman"/>
                <w:sz w:val="24"/>
                <w:szCs w:val="24"/>
                <w:lang w:eastAsia="zh-CN"/>
              </w:rPr>
            </w:pPr>
            <w:r w:rsidRPr="00D65559">
              <w:rPr>
                <w:rFonts w:ascii="Times New Roman" w:eastAsia="Tahoma" w:hAnsi="Times New Roman"/>
                <w:sz w:val="24"/>
                <w:szCs w:val="24"/>
                <w:lang w:eastAsia="uk-UA"/>
              </w:rPr>
              <w:t xml:space="preserve">Предмет даної закупівлі не ділиться на лоти. </w:t>
            </w:r>
            <w:r w:rsidR="00F45661">
              <w:rPr>
                <w:rFonts w:ascii="Times New Roman" w:eastAsia="Tahoma" w:hAnsi="Times New Roman"/>
                <w:sz w:val="24"/>
                <w:szCs w:val="24"/>
                <w:lang w:eastAsia="uk-UA"/>
              </w:rPr>
              <w:t>Учасник</w:t>
            </w:r>
            <w:r w:rsidRPr="00D65559">
              <w:rPr>
                <w:rFonts w:ascii="Times New Roman" w:eastAsia="Tahoma" w:hAnsi="Times New Roman"/>
                <w:sz w:val="24"/>
                <w:szCs w:val="24"/>
                <w:lang w:eastAsia="uk-UA"/>
              </w:rPr>
              <w:t xml:space="preserve"> подає тендерну пропозицію до предмета закупівлі в цілому.</w:t>
            </w:r>
          </w:p>
        </w:tc>
      </w:tr>
      <w:tr w:rsidR="006C1F21" w:rsidRPr="00105D8C" w:rsidTr="006C1F21">
        <w:trPr>
          <w:trHeight w:val="520"/>
          <w:jc w:val="center"/>
        </w:trPr>
        <w:tc>
          <w:tcPr>
            <w:tcW w:w="737" w:type="dxa"/>
            <w:tcBorders>
              <w:top w:val="single" w:sz="4" w:space="0" w:color="00000A"/>
              <w:left w:val="single" w:sz="4" w:space="0" w:color="00000A"/>
              <w:bottom w:val="single" w:sz="4" w:space="0" w:color="00000A"/>
              <w:right w:val="single" w:sz="4" w:space="0" w:color="00000A"/>
            </w:tcBorders>
            <w:hideMark/>
          </w:tcPr>
          <w:p w:rsidR="006C1F21" w:rsidRPr="00105D8C" w:rsidRDefault="006C1F21" w:rsidP="006C1F21">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4.3</w:t>
            </w:r>
          </w:p>
        </w:tc>
        <w:tc>
          <w:tcPr>
            <w:tcW w:w="2720" w:type="dxa"/>
            <w:tcBorders>
              <w:top w:val="single" w:sz="4" w:space="0" w:color="00000A"/>
              <w:left w:val="single" w:sz="4" w:space="0" w:color="00000A"/>
              <w:bottom w:val="single" w:sz="4" w:space="0" w:color="00000A"/>
              <w:right w:val="single" w:sz="4" w:space="0" w:color="00000A"/>
            </w:tcBorders>
            <w:hideMark/>
          </w:tcPr>
          <w:p w:rsidR="006C1F21" w:rsidRPr="00105D8C" w:rsidRDefault="006C1F21" w:rsidP="006C1F21">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місце, кількість, обсяг поставки товарів, надання послуг або виконання робіт</w:t>
            </w:r>
          </w:p>
        </w:tc>
        <w:tc>
          <w:tcPr>
            <w:tcW w:w="6603" w:type="dxa"/>
            <w:tcBorders>
              <w:top w:val="single" w:sz="4" w:space="0" w:color="00000A"/>
              <w:left w:val="single" w:sz="4" w:space="0" w:color="00000A"/>
              <w:bottom w:val="single" w:sz="4" w:space="0" w:color="00000A"/>
              <w:right w:val="single" w:sz="4" w:space="0" w:color="00000A"/>
            </w:tcBorders>
            <w:hideMark/>
          </w:tcPr>
          <w:p w:rsidR="006C1F21" w:rsidRPr="00D65559" w:rsidRDefault="006C1F21" w:rsidP="00340072">
            <w:pPr>
              <w:spacing w:after="0" w:line="240" w:lineRule="auto"/>
              <w:ind w:firstLine="478"/>
              <w:jc w:val="both"/>
              <w:rPr>
                <w:rFonts w:ascii="Times New Roman" w:eastAsia="Times New Roman" w:hAnsi="Times New Roman"/>
                <w:bCs/>
                <w:sz w:val="24"/>
                <w:szCs w:val="24"/>
                <w:lang w:eastAsia="ru-RU"/>
              </w:rPr>
            </w:pPr>
            <w:r w:rsidRPr="00D65559">
              <w:rPr>
                <w:rFonts w:ascii="Times New Roman" w:hAnsi="Times New Roman"/>
                <w:sz w:val="24"/>
                <w:szCs w:val="24"/>
              </w:rPr>
              <w:t xml:space="preserve">51200, </w:t>
            </w:r>
            <w:r w:rsidR="006C5EBA" w:rsidRPr="00EA2059">
              <w:rPr>
                <w:rFonts w:ascii="Times New Roman" w:hAnsi="Times New Roman"/>
                <w:sz w:val="24"/>
                <w:szCs w:val="24"/>
              </w:rPr>
              <w:t>Дніпропетровська обл., м. Новомосковськ,</w:t>
            </w:r>
            <w:r w:rsidR="006C5EBA">
              <w:rPr>
                <w:rFonts w:ascii="Times New Roman" w:hAnsi="Times New Roman"/>
                <w:sz w:val="24"/>
                <w:szCs w:val="24"/>
              </w:rPr>
              <w:t xml:space="preserve"> </w:t>
            </w:r>
            <w:r w:rsidR="006C5EBA" w:rsidRPr="00EA2059">
              <w:rPr>
                <w:rFonts w:ascii="Times New Roman" w:hAnsi="Times New Roman"/>
                <w:sz w:val="24"/>
                <w:szCs w:val="24"/>
              </w:rPr>
              <w:t>вул. Українська</w:t>
            </w:r>
            <w:r w:rsidR="00DD35EA">
              <w:rPr>
                <w:rFonts w:ascii="Times New Roman" w:hAnsi="Times New Roman"/>
                <w:sz w:val="24"/>
                <w:szCs w:val="24"/>
              </w:rPr>
              <w:t>, буд.</w:t>
            </w:r>
            <w:r w:rsidR="006C5EBA" w:rsidRPr="00EA2059">
              <w:rPr>
                <w:rFonts w:ascii="Times New Roman" w:hAnsi="Times New Roman"/>
                <w:sz w:val="24"/>
                <w:szCs w:val="24"/>
              </w:rPr>
              <w:t xml:space="preserve"> 7</w:t>
            </w:r>
            <w:r w:rsidR="00DD35EA">
              <w:rPr>
                <w:rFonts w:ascii="Times New Roman" w:hAnsi="Times New Roman"/>
                <w:sz w:val="24"/>
                <w:szCs w:val="24"/>
              </w:rPr>
              <w:t>-А</w:t>
            </w:r>
            <w:r w:rsidRPr="00D65559">
              <w:rPr>
                <w:rFonts w:ascii="Times New Roman" w:eastAsia="Times New Roman" w:hAnsi="Times New Roman"/>
                <w:bCs/>
                <w:sz w:val="24"/>
                <w:szCs w:val="24"/>
                <w:lang w:eastAsia="ru-RU"/>
              </w:rPr>
              <w:t>;</w:t>
            </w:r>
          </w:p>
          <w:p w:rsidR="006C1F21" w:rsidRPr="00D65559" w:rsidRDefault="006C1F21" w:rsidP="00340072">
            <w:pPr>
              <w:spacing w:after="0" w:line="240" w:lineRule="auto"/>
              <w:ind w:firstLine="478"/>
              <w:jc w:val="both"/>
              <w:rPr>
                <w:rFonts w:ascii="Times New Roman" w:eastAsia="Times New Roman" w:hAnsi="Times New Roman"/>
                <w:bCs/>
                <w:sz w:val="24"/>
                <w:szCs w:val="24"/>
                <w:lang w:eastAsia="ru-RU"/>
              </w:rPr>
            </w:pPr>
            <w:r w:rsidRPr="00D65559">
              <w:rPr>
                <w:rFonts w:ascii="Times New Roman" w:eastAsia="Times New Roman" w:hAnsi="Times New Roman"/>
                <w:bCs/>
                <w:sz w:val="24"/>
                <w:szCs w:val="24"/>
                <w:lang w:eastAsia="ru-RU"/>
              </w:rPr>
              <w:t>кількість:</w:t>
            </w:r>
            <w:r w:rsidR="00D65559" w:rsidRPr="00D65559">
              <w:rPr>
                <w:rFonts w:ascii="Times New Roman" w:eastAsia="Times New Roman" w:hAnsi="Times New Roman"/>
                <w:bCs/>
                <w:sz w:val="24"/>
                <w:szCs w:val="24"/>
                <w:lang w:eastAsia="ru-RU"/>
              </w:rPr>
              <w:t xml:space="preserve"> </w:t>
            </w:r>
            <w:r w:rsidRPr="00D65559">
              <w:rPr>
                <w:rFonts w:ascii="Times New Roman" w:eastAsia="Times New Roman" w:hAnsi="Times New Roman"/>
                <w:bCs/>
                <w:sz w:val="24"/>
                <w:szCs w:val="24"/>
                <w:lang w:eastAsia="ru-RU"/>
              </w:rPr>
              <w:t>1 послуга</w:t>
            </w:r>
          </w:p>
          <w:p w:rsidR="006C1F21" w:rsidRPr="00D65559" w:rsidRDefault="006C1F21" w:rsidP="000630EC">
            <w:pPr>
              <w:spacing w:after="0" w:line="240" w:lineRule="auto"/>
              <w:ind w:firstLine="478"/>
              <w:jc w:val="both"/>
              <w:rPr>
                <w:rFonts w:ascii="Times New Roman" w:eastAsia="Tahoma" w:hAnsi="Times New Roman"/>
                <w:sz w:val="24"/>
                <w:szCs w:val="24"/>
                <w:lang w:eastAsia="zh-CN"/>
              </w:rPr>
            </w:pPr>
            <w:r w:rsidRPr="00D65559">
              <w:rPr>
                <w:rFonts w:ascii="Times New Roman" w:eastAsia="Times New Roman" w:hAnsi="Times New Roman"/>
                <w:bCs/>
                <w:sz w:val="24"/>
                <w:szCs w:val="24"/>
                <w:lang w:eastAsia="ru-RU"/>
              </w:rPr>
              <w:t xml:space="preserve">Детальна інформація щодо кількості міститься у Додатку </w:t>
            </w:r>
            <w:r w:rsidR="00105D8C" w:rsidRPr="00D65559">
              <w:rPr>
                <w:rFonts w:ascii="Times New Roman" w:eastAsia="Times New Roman" w:hAnsi="Times New Roman"/>
                <w:bCs/>
                <w:sz w:val="24"/>
                <w:szCs w:val="24"/>
                <w:lang w:eastAsia="ru-RU"/>
              </w:rPr>
              <w:t>3, 3.1</w:t>
            </w:r>
            <w:r w:rsidRPr="00D65559">
              <w:rPr>
                <w:rFonts w:ascii="Times New Roman" w:eastAsia="Times New Roman" w:hAnsi="Times New Roman"/>
                <w:bCs/>
                <w:sz w:val="24"/>
                <w:szCs w:val="24"/>
                <w:lang w:eastAsia="ru-RU"/>
              </w:rPr>
              <w:t xml:space="preserve"> до тендерної документації.</w:t>
            </w:r>
          </w:p>
        </w:tc>
      </w:tr>
      <w:tr w:rsidR="006C1F21" w:rsidRPr="00105D8C" w:rsidTr="006C1F21">
        <w:trPr>
          <w:trHeight w:val="630"/>
          <w:jc w:val="center"/>
        </w:trPr>
        <w:tc>
          <w:tcPr>
            <w:tcW w:w="737" w:type="dxa"/>
            <w:tcBorders>
              <w:top w:val="single" w:sz="4" w:space="0" w:color="00000A"/>
              <w:left w:val="single" w:sz="4" w:space="0" w:color="00000A"/>
              <w:bottom w:val="single" w:sz="4" w:space="0" w:color="00000A"/>
              <w:right w:val="single" w:sz="4" w:space="0" w:color="00000A"/>
            </w:tcBorders>
            <w:hideMark/>
          </w:tcPr>
          <w:p w:rsidR="006C1F21" w:rsidRPr="00105D8C" w:rsidRDefault="006C1F21" w:rsidP="006C1F21">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4.4</w:t>
            </w:r>
          </w:p>
        </w:tc>
        <w:tc>
          <w:tcPr>
            <w:tcW w:w="2720" w:type="dxa"/>
            <w:tcBorders>
              <w:top w:val="single" w:sz="4" w:space="0" w:color="00000A"/>
              <w:left w:val="single" w:sz="4" w:space="0" w:color="00000A"/>
              <w:bottom w:val="single" w:sz="4" w:space="0" w:color="00000A"/>
              <w:right w:val="single" w:sz="4" w:space="0" w:color="00000A"/>
            </w:tcBorders>
            <w:hideMark/>
          </w:tcPr>
          <w:p w:rsidR="006C1F21" w:rsidRPr="00105D8C" w:rsidRDefault="006C1F21" w:rsidP="006C1F21">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строк поставки товарів (надання послуг, виконання робіт)</w:t>
            </w:r>
          </w:p>
        </w:tc>
        <w:tc>
          <w:tcPr>
            <w:tcW w:w="6603" w:type="dxa"/>
            <w:tcBorders>
              <w:top w:val="single" w:sz="4" w:space="0" w:color="00000A"/>
              <w:left w:val="single" w:sz="4" w:space="0" w:color="00000A"/>
              <w:bottom w:val="single" w:sz="4" w:space="0" w:color="00000A"/>
              <w:right w:val="single" w:sz="4" w:space="0" w:color="00000A"/>
            </w:tcBorders>
            <w:hideMark/>
          </w:tcPr>
          <w:p w:rsidR="006C1F21" w:rsidRPr="00105D8C" w:rsidRDefault="006C1F21" w:rsidP="006C1F21">
            <w:pPr>
              <w:widowControl w:val="0"/>
              <w:spacing w:after="0" w:line="240" w:lineRule="auto"/>
              <w:jc w:val="both"/>
              <w:rPr>
                <w:rFonts w:ascii="Times New Roman" w:eastAsia="Tahoma" w:hAnsi="Times New Roman"/>
                <w:sz w:val="24"/>
                <w:szCs w:val="24"/>
                <w:lang w:eastAsia="zh-CN"/>
              </w:rPr>
            </w:pPr>
            <w:r w:rsidRPr="00105D8C">
              <w:rPr>
                <w:rFonts w:ascii="Times New Roman" w:eastAsia="Tahoma" w:hAnsi="Times New Roman"/>
                <w:sz w:val="24"/>
                <w:szCs w:val="24"/>
                <w:lang w:eastAsia="zh-CN"/>
              </w:rPr>
              <w:t>до 30.09.2022р.</w:t>
            </w:r>
          </w:p>
        </w:tc>
      </w:tr>
      <w:tr w:rsidR="006C1F21" w:rsidRPr="00105D8C" w:rsidTr="006C1F21">
        <w:trPr>
          <w:trHeight w:val="733"/>
          <w:jc w:val="center"/>
        </w:trPr>
        <w:tc>
          <w:tcPr>
            <w:tcW w:w="737" w:type="dxa"/>
            <w:tcBorders>
              <w:top w:val="single" w:sz="4" w:space="0" w:color="00000A"/>
              <w:left w:val="single" w:sz="4" w:space="0" w:color="00000A"/>
              <w:bottom w:val="single" w:sz="4" w:space="0" w:color="00000A"/>
              <w:right w:val="single" w:sz="4" w:space="0" w:color="00000A"/>
            </w:tcBorders>
            <w:hideMark/>
          </w:tcPr>
          <w:p w:rsidR="006C1F21" w:rsidRPr="00105D8C" w:rsidRDefault="006C1F21" w:rsidP="006C1F21">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5</w:t>
            </w:r>
          </w:p>
        </w:tc>
        <w:tc>
          <w:tcPr>
            <w:tcW w:w="2720" w:type="dxa"/>
            <w:tcBorders>
              <w:top w:val="single" w:sz="4" w:space="0" w:color="00000A"/>
              <w:left w:val="single" w:sz="4" w:space="0" w:color="00000A"/>
              <w:bottom w:val="single" w:sz="4" w:space="0" w:color="00000A"/>
              <w:right w:val="single" w:sz="4" w:space="0" w:color="00000A"/>
            </w:tcBorders>
            <w:hideMark/>
          </w:tcPr>
          <w:p w:rsidR="006C1F21" w:rsidRPr="00105D8C" w:rsidRDefault="006C1F21" w:rsidP="006C1F21">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 xml:space="preserve">Недискримінація </w:t>
            </w:r>
            <w:r w:rsidR="00F45661">
              <w:rPr>
                <w:rFonts w:ascii="Times New Roman" w:eastAsia="Tahoma" w:hAnsi="Times New Roman"/>
                <w:sz w:val="24"/>
                <w:szCs w:val="24"/>
                <w:lang w:eastAsia="zh-CN"/>
              </w:rPr>
              <w:t>Учасник</w:t>
            </w:r>
            <w:r w:rsidRPr="00105D8C">
              <w:rPr>
                <w:rFonts w:ascii="Times New Roman" w:eastAsia="Tahoma" w:hAnsi="Times New Roman"/>
                <w:sz w:val="24"/>
                <w:szCs w:val="24"/>
                <w:lang w:eastAsia="zh-CN"/>
              </w:rPr>
              <w:t>ів</w:t>
            </w:r>
          </w:p>
        </w:tc>
        <w:tc>
          <w:tcPr>
            <w:tcW w:w="6603" w:type="dxa"/>
            <w:tcBorders>
              <w:top w:val="single" w:sz="4" w:space="0" w:color="00000A"/>
              <w:left w:val="single" w:sz="4" w:space="0" w:color="00000A"/>
              <w:bottom w:val="single" w:sz="4" w:space="0" w:color="00000A"/>
              <w:right w:val="single" w:sz="4" w:space="0" w:color="00000A"/>
            </w:tcBorders>
            <w:hideMark/>
          </w:tcPr>
          <w:p w:rsidR="006C1F21" w:rsidRPr="00105D8C" w:rsidRDefault="006C1F21" w:rsidP="00B55F4E">
            <w:pPr>
              <w:widowControl w:val="0"/>
              <w:spacing w:after="0" w:line="240" w:lineRule="auto"/>
              <w:ind w:firstLine="478"/>
              <w:jc w:val="both"/>
              <w:rPr>
                <w:rFonts w:ascii="Times New Roman" w:eastAsia="Tahoma" w:hAnsi="Times New Roman"/>
                <w:sz w:val="24"/>
                <w:szCs w:val="24"/>
                <w:lang w:eastAsia="zh-CN"/>
              </w:rPr>
            </w:pPr>
            <w:r w:rsidRPr="00105D8C">
              <w:rPr>
                <w:rFonts w:ascii="Times New Roman" w:eastAsia="Tahoma" w:hAnsi="Times New Roman"/>
                <w:sz w:val="24"/>
                <w:szCs w:val="24"/>
                <w:lang w:eastAsia="zh-CN"/>
              </w:rPr>
              <w:t xml:space="preserve">Вітчизняні та іноземні </w:t>
            </w:r>
            <w:r w:rsidR="00F45661">
              <w:rPr>
                <w:rFonts w:ascii="Times New Roman" w:eastAsia="Tahoma" w:hAnsi="Times New Roman"/>
                <w:sz w:val="24"/>
                <w:szCs w:val="24"/>
                <w:lang w:eastAsia="zh-CN"/>
              </w:rPr>
              <w:t>Учасник</w:t>
            </w:r>
            <w:r w:rsidRPr="00105D8C">
              <w:rPr>
                <w:rFonts w:ascii="Times New Roman" w:eastAsia="Tahoma" w:hAnsi="Times New Roman"/>
                <w:sz w:val="24"/>
                <w:szCs w:val="24"/>
                <w:lang w:eastAsia="zh-CN"/>
              </w:rPr>
              <w:t>и всіх форм власності та організаційно-правових форм беруть участь у процедурі закупівлі на рівних умовах.</w:t>
            </w:r>
          </w:p>
        </w:tc>
      </w:tr>
      <w:tr w:rsidR="00E310CC" w:rsidRPr="00105D8C" w:rsidTr="00E310CC">
        <w:trPr>
          <w:trHeight w:val="1125"/>
          <w:jc w:val="center"/>
        </w:trPr>
        <w:tc>
          <w:tcPr>
            <w:tcW w:w="737" w:type="dxa"/>
            <w:tcBorders>
              <w:top w:val="single" w:sz="4" w:space="0" w:color="00000A"/>
              <w:left w:val="single" w:sz="4" w:space="0" w:color="00000A"/>
              <w:bottom w:val="single" w:sz="4" w:space="0" w:color="00000A"/>
              <w:right w:val="single" w:sz="4" w:space="0" w:color="00000A"/>
            </w:tcBorders>
            <w:hideMark/>
          </w:tcPr>
          <w:p w:rsidR="00E310CC" w:rsidRPr="00105D8C" w:rsidRDefault="00E310CC" w:rsidP="00713A73">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6</w:t>
            </w:r>
          </w:p>
        </w:tc>
        <w:tc>
          <w:tcPr>
            <w:tcW w:w="2720" w:type="dxa"/>
            <w:tcBorders>
              <w:top w:val="single" w:sz="4" w:space="0" w:color="00000A"/>
              <w:left w:val="single" w:sz="4" w:space="0" w:color="00000A"/>
              <w:bottom w:val="single" w:sz="4" w:space="0" w:color="00000A"/>
              <w:right w:val="single" w:sz="4" w:space="0" w:color="00000A"/>
            </w:tcBorders>
            <w:hideMark/>
          </w:tcPr>
          <w:p w:rsidR="00E310CC" w:rsidRPr="00105D8C" w:rsidRDefault="00E310CC" w:rsidP="00713A73">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Інформація про валюту, у якій повинно бути розраховано та зазначено ціну тендерної пропозиції</w:t>
            </w:r>
          </w:p>
        </w:tc>
        <w:tc>
          <w:tcPr>
            <w:tcW w:w="6603" w:type="dxa"/>
            <w:tcBorders>
              <w:top w:val="single" w:sz="4" w:space="0" w:color="00000A"/>
              <w:left w:val="single" w:sz="4" w:space="0" w:color="00000A"/>
              <w:bottom w:val="single" w:sz="4" w:space="0" w:color="00000A"/>
              <w:right w:val="single" w:sz="4" w:space="0" w:color="00000A"/>
            </w:tcBorders>
          </w:tcPr>
          <w:p w:rsidR="00E310CC" w:rsidRPr="00105D8C" w:rsidRDefault="00E310CC" w:rsidP="005D76B4">
            <w:pPr>
              <w:widowControl w:val="0"/>
              <w:spacing w:beforeLines="50" w:afterLines="50" w:line="240" w:lineRule="auto"/>
              <w:ind w:right="15" w:firstLine="478"/>
              <w:contextualSpacing/>
              <w:jc w:val="both"/>
              <w:rPr>
                <w:rFonts w:ascii="Times New Roman" w:hAnsi="Times New Roman"/>
                <w:sz w:val="24"/>
                <w:szCs w:val="24"/>
                <w:lang w:eastAsia="uk-UA" w:bidi="hi-IN"/>
              </w:rPr>
            </w:pPr>
            <w:r w:rsidRPr="00105D8C">
              <w:rPr>
                <w:rFonts w:ascii="Times New Roman" w:hAnsi="Times New Roman"/>
                <w:sz w:val="24"/>
                <w:szCs w:val="24"/>
                <w:lang w:eastAsia="uk-UA" w:bidi="hi-IN"/>
              </w:rPr>
              <w:t>Валютою тендерної пропозиції є гривня.</w:t>
            </w:r>
          </w:p>
          <w:p w:rsidR="00E310CC" w:rsidRPr="00105D8C" w:rsidRDefault="00E310CC" w:rsidP="005D76B4">
            <w:pPr>
              <w:widowControl w:val="0"/>
              <w:spacing w:beforeLines="50" w:afterLines="50" w:line="240" w:lineRule="auto"/>
              <w:ind w:right="15" w:firstLine="478"/>
              <w:contextualSpacing/>
              <w:jc w:val="both"/>
              <w:rPr>
                <w:rFonts w:ascii="Times New Roman" w:hAnsi="Times New Roman"/>
                <w:sz w:val="24"/>
                <w:szCs w:val="24"/>
                <w:lang w:eastAsia="uk-UA" w:bidi="hi-IN"/>
              </w:rPr>
            </w:pPr>
            <w:r w:rsidRPr="00105D8C">
              <w:rPr>
                <w:rFonts w:ascii="Times New Roman" w:hAnsi="Times New Roman"/>
                <w:sz w:val="24"/>
                <w:szCs w:val="24"/>
                <w:lang w:eastAsia="uk-UA" w:bidi="hi-IN"/>
              </w:rPr>
              <w:t xml:space="preserve">У разі якщо </w:t>
            </w:r>
            <w:r w:rsidR="00F45661">
              <w:rPr>
                <w:rFonts w:ascii="Times New Roman" w:hAnsi="Times New Roman"/>
                <w:sz w:val="24"/>
                <w:szCs w:val="24"/>
                <w:lang w:eastAsia="uk-UA" w:bidi="hi-IN"/>
              </w:rPr>
              <w:t>Учасник</w:t>
            </w:r>
            <w:r w:rsidRPr="00105D8C">
              <w:rPr>
                <w:rFonts w:ascii="Times New Roman" w:hAnsi="Times New Roman"/>
                <w:sz w:val="24"/>
                <w:szCs w:val="24"/>
                <w:lang w:eastAsia="uk-UA" w:bidi="hi-IN"/>
              </w:rPr>
              <w:t xml:space="preserve">ом процедури закупівлі є нерезидент, </w:t>
            </w:r>
            <w:r w:rsidR="008A2DB6">
              <w:rPr>
                <w:rFonts w:ascii="Times New Roman" w:hAnsi="Times New Roman"/>
                <w:sz w:val="24"/>
                <w:szCs w:val="24"/>
                <w:lang w:eastAsia="uk-UA" w:bidi="hi-IN"/>
              </w:rPr>
              <w:t>Замовник</w:t>
            </w:r>
            <w:r w:rsidRPr="00105D8C">
              <w:rPr>
                <w:rFonts w:ascii="Times New Roman" w:hAnsi="Times New Roman"/>
                <w:sz w:val="24"/>
                <w:szCs w:val="24"/>
                <w:lang w:eastAsia="uk-UA" w:bidi="hi-IN"/>
              </w:rPr>
              <w:t xml:space="preserve"> має право встановити, що такий </w:t>
            </w:r>
            <w:r w:rsidR="00F45661">
              <w:rPr>
                <w:rFonts w:ascii="Times New Roman" w:hAnsi="Times New Roman"/>
                <w:sz w:val="24"/>
                <w:szCs w:val="24"/>
                <w:lang w:eastAsia="uk-UA" w:bidi="hi-IN"/>
              </w:rPr>
              <w:t>Учасник</w:t>
            </w:r>
            <w:r w:rsidRPr="00105D8C">
              <w:rPr>
                <w:rFonts w:ascii="Times New Roman" w:hAnsi="Times New Roman"/>
                <w:sz w:val="24"/>
                <w:szCs w:val="24"/>
                <w:lang w:eastAsia="uk-UA" w:bidi="hi-IN"/>
              </w:rPr>
              <w:t xml:space="preserve"> може зазначити ціну тендерної пропозиції у</w:t>
            </w:r>
            <w:r w:rsidR="00D65559">
              <w:rPr>
                <w:rFonts w:ascii="Times New Roman" w:hAnsi="Times New Roman"/>
                <w:sz w:val="24"/>
                <w:szCs w:val="24"/>
                <w:lang w:eastAsia="uk-UA" w:bidi="hi-IN"/>
              </w:rPr>
              <w:t xml:space="preserve"> </w:t>
            </w:r>
            <w:r w:rsidRPr="00105D8C">
              <w:rPr>
                <w:rFonts w:ascii="Times New Roman" w:hAnsi="Times New Roman"/>
                <w:sz w:val="24"/>
                <w:szCs w:val="24"/>
                <w:lang w:eastAsia="ru-RU" w:bidi="hi-IN"/>
              </w:rPr>
              <w:t>іноземній валюті, зокрема, Євро або долар США</w:t>
            </w:r>
            <w:r w:rsidRPr="00105D8C">
              <w:rPr>
                <w:rFonts w:ascii="Times New Roman" w:hAnsi="Times New Roman"/>
                <w:sz w:val="24"/>
                <w:szCs w:val="24"/>
                <w:lang w:eastAsia="uk-UA" w:bidi="hi-IN"/>
              </w:rPr>
              <w:t>.</w:t>
            </w:r>
          </w:p>
          <w:p w:rsidR="00E310CC" w:rsidRPr="00105D8C" w:rsidRDefault="00E310CC" w:rsidP="005D76B4">
            <w:pPr>
              <w:widowControl w:val="0"/>
              <w:spacing w:beforeLines="50" w:afterLines="50" w:line="240" w:lineRule="auto"/>
              <w:ind w:right="15" w:firstLine="478"/>
              <w:contextualSpacing/>
              <w:jc w:val="both"/>
              <w:rPr>
                <w:rFonts w:ascii="Times New Roman" w:hAnsi="Times New Roman"/>
                <w:color w:val="00000A"/>
                <w:sz w:val="24"/>
                <w:szCs w:val="24"/>
                <w:lang w:eastAsia="zh-CN" w:bidi="hi-IN"/>
              </w:rPr>
            </w:pPr>
            <w:r w:rsidRPr="00105D8C">
              <w:rPr>
                <w:rFonts w:ascii="Times New Roman" w:hAnsi="Times New Roman"/>
                <w:sz w:val="24"/>
                <w:szCs w:val="24"/>
                <w:lang w:eastAsia="zh-CN" w:bidi="hi-IN"/>
              </w:rPr>
              <w:t xml:space="preserve">При розкритті тендерних пропозицій ціна такої тендерної пропозиції перераховується у гривні за офіційним </w:t>
            </w:r>
            <w:r w:rsidRPr="00105D8C">
              <w:rPr>
                <w:rFonts w:ascii="Times New Roman" w:hAnsi="Times New Roman"/>
                <w:sz w:val="24"/>
                <w:szCs w:val="24"/>
                <w:lang w:eastAsia="zh-CN" w:bidi="hi-IN"/>
              </w:rPr>
              <w:lastRenderedPageBreak/>
              <w:t xml:space="preserve">курсом до </w:t>
            </w:r>
            <w:r w:rsidRPr="00105D8C">
              <w:rPr>
                <w:rFonts w:ascii="Times New Roman" w:hAnsi="Times New Roman"/>
                <w:sz w:val="24"/>
                <w:szCs w:val="24"/>
                <w:lang w:eastAsia="ru-RU" w:bidi="hi-IN"/>
              </w:rPr>
              <w:t>Євро або долару США</w:t>
            </w:r>
            <w:r w:rsidRPr="00105D8C">
              <w:rPr>
                <w:rFonts w:ascii="Times New Roman" w:hAnsi="Times New Roman"/>
                <w:sz w:val="24"/>
                <w:szCs w:val="24"/>
                <w:lang w:eastAsia="zh-CN" w:bidi="hi-IN"/>
              </w:rPr>
              <w:t>, установленим Національним банком України на дату розкриття тендерних пропозицій.</w:t>
            </w:r>
          </w:p>
          <w:p w:rsidR="00E310CC" w:rsidRPr="00105D8C" w:rsidRDefault="00E310CC" w:rsidP="00B55F4E">
            <w:pPr>
              <w:spacing w:after="0" w:line="240" w:lineRule="auto"/>
              <w:ind w:right="15" w:firstLine="478"/>
              <w:jc w:val="both"/>
              <w:textAlignment w:val="baseline"/>
              <w:rPr>
                <w:rFonts w:ascii="Times New Roman" w:hAnsi="Times New Roman"/>
                <w:color w:val="00000A"/>
                <w:sz w:val="24"/>
                <w:szCs w:val="24"/>
                <w:lang w:eastAsia="ru-RU" w:bidi="hi-IN"/>
              </w:rPr>
            </w:pPr>
            <w:r w:rsidRPr="00105D8C">
              <w:rPr>
                <w:rFonts w:ascii="Times New Roman" w:hAnsi="Times New Roman"/>
                <w:sz w:val="24"/>
                <w:szCs w:val="24"/>
                <w:lang w:eastAsia="ru-RU" w:bidi="hi-IN"/>
              </w:rPr>
              <w:t>Перерахунок в національну валюту – гривню здійснюється за наступною формулою:</w:t>
            </w:r>
          </w:p>
          <w:p w:rsidR="00E310CC" w:rsidRPr="00105D8C" w:rsidRDefault="00E310CC" w:rsidP="00B55F4E">
            <w:pPr>
              <w:spacing w:after="0" w:line="240" w:lineRule="auto"/>
              <w:ind w:right="15" w:firstLine="478"/>
              <w:jc w:val="both"/>
              <w:textAlignment w:val="baseline"/>
              <w:rPr>
                <w:rFonts w:ascii="Times New Roman" w:hAnsi="Times New Roman"/>
                <w:sz w:val="24"/>
                <w:szCs w:val="24"/>
                <w:lang w:eastAsia="ru-RU" w:bidi="hi-IN"/>
              </w:rPr>
            </w:pPr>
            <w:r w:rsidRPr="00105D8C">
              <w:rPr>
                <w:rFonts w:ascii="Times New Roman" w:hAnsi="Times New Roman"/>
                <w:sz w:val="24"/>
                <w:szCs w:val="24"/>
                <w:lang w:eastAsia="ru-RU" w:bidi="hi-IN"/>
              </w:rPr>
              <w:t>К=К1*К2, де</w:t>
            </w:r>
          </w:p>
          <w:p w:rsidR="00E310CC" w:rsidRPr="00105D8C" w:rsidRDefault="00E310CC" w:rsidP="00B55F4E">
            <w:pPr>
              <w:spacing w:after="0" w:line="240" w:lineRule="auto"/>
              <w:ind w:right="15" w:firstLine="478"/>
              <w:jc w:val="both"/>
              <w:textAlignment w:val="baseline"/>
              <w:rPr>
                <w:rFonts w:ascii="Times New Roman" w:hAnsi="Times New Roman"/>
                <w:sz w:val="24"/>
                <w:szCs w:val="24"/>
                <w:lang w:eastAsia="ru-RU" w:bidi="hi-IN"/>
              </w:rPr>
            </w:pPr>
            <w:r w:rsidRPr="00105D8C">
              <w:rPr>
                <w:rFonts w:ascii="Times New Roman" w:hAnsi="Times New Roman"/>
                <w:sz w:val="24"/>
                <w:szCs w:val="24"/>
                <w:lang w:eastAsia="ru-RU" w:bidi="hi-IN"/>
              </w:rPr>
              <w:t xml:space="preserve">К1- ціна тендерної пропозиції в іноземній валюті (Євро чи долар США) на момент розкриття </w:t>
            </w:r>
            <w:r w:rsidRPr="00105D8C">
              <w:rPr>
                <w:rFonts w:ascii="Times New Roman" w:hAnsi="Times New Roman"/>
                <w:sz w:val="24"/>
                <w:szCs w:val="24"/>
                <w:lang w:eastAsia="zh-CN" w:bidi="hi-IN"/>
              </w:rPr>
              <w:t>тендерних пропозицій</w:t>
            </w:r>
            <w:r w:rsidRPr="00105D8C">
              <w:rPr>
                <w:rFonts w:ascii="Times New Roman" w:hAnsi="Times New Roman"/>
                <w:sz w:val="24"/>
                <w:szCs w:val="24"/>
                <w:lang w:eastAsia="ru-RU" w:bidi="hi-IN"/>
              </w:rPr>
              <w:t>;</w:t>
            </w:r>
          </w:p>
          <w:p w:rsidR="00E310CC" w:rsidRPr="00105D8C" w:rsidRDefault="00E310CC" w:rsidP="00B55F4E">
            <w:pPr>
              <w:spacing w:after="0" w:line="240" w:lineRule="auto"/>
              <w:ind w:right="15" w:firstLine="478"/>
              <w:jc w:val="both"/>
              <w:textAlignment w:val="baseline"/>
              <w:rPr>
                <w:rFonts w:ascii="Times New Roman" w:hAnsi="Times New Roman"/>
                <w:sz w:val="24"/>
                <w:szCs w:val="24"/>
                <w:lang w:eastAsia="ru-RU" w:bidi="hi-IN"/>
              </w:rPr>
            </w:pPr>
            <w:r w:rsidRPr="00105D8C">
              <w:rPr>
                <w:rFonts w:ascii="Times New Roman" w:hAnsi="Times New Roman"/>
                <w:sz w:val="24"/>
                <w:szCs w:val="24"/>
                <w:lang w:eastAsia="ru-RU" w:bidi="hi-IN"/>
              </w:rPr>
              <w:t xml:space="preserve">К2 - курс гривні до відповідної іноземної валюти (Євро чи долар США) на момент розкриття </w:t>
            </w:r>
            <w:r w:rsidRPr="00105D8C">
              <w:rPr>
                <w:rFonts w:ascii="Times New Roman" w:hAnsi="Times New Roman"/>
                <w:sz w:val="24"/>
                <w:szCs w:val="24"/>
                <w:lang w:eastAsia="zh-CN" w:bidi="hi-IN"/>
              </w:rPr>
              <w:t>тендерних пропозицій</w:t>
            </w:r>
            <w:r w:rsidRPr="00105D8C">
              <w:rPr>
                <w:rFonts w:ascii="Times New Roman" w:hAnsi="Times New Roman"/>
                <w:sz w:val="24"/>
                <w:szCs w:val="24"/>
                <w:lang w:eastAsia="ru-RU" w:bidi="hi-IN"/>
              </w:rPr>
              <w:t xml:space="preserve">. </w:t>
            </w:r>
          </w:p>
          <w:p w:rsidR="00E310CC" w:rsidRPr="00105D8C" w:rsidRDefault="00E310CC" w:rsidP="00B55F4E">
            <w:pPr>
              <w:widowControl w:val="0"/>
              <w:spacing w:after="0" w:line="240" w:lineRule="auto"/>
              <w:ind w:right="15" w:firstLine="478"/>
              <w:jc w:val="both"/>
              <w:rPr>
                <w:rFonts w:ascii="Times New Roman" w:hAnsi="Times New Roman"/>
                <w:sz w:val="24"/>
                <w:szCs w:val="24"/>
                <w:lang w:eastAsia="zh-CN"/>
              </w:rPr>
            </w:pPr>
            <w:r w:rsidRPr="00105D8C">
              <w:rPr>
                <w:rFonts w:ascii="Times New Roman" w:hAnsi="Times New Roman"/>
                <w:sz w:val="24"/>
                <w:szCs w:val="24"/>
                <w:lang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sidRPr="00105D8C">
              <w:rPr>
                <w:rFonts w:ascii="Times New Roman" w:hAnsi="Times New Roman"/>
                <w:sz w:val="24"/>
                <w:szCs w:val="24"/>
                <w:lang w:eastAsia="zh-CN"/>
              </w:rPr>
              <w:t>тендерних пропозицій</w:t>
            </w:r>
            <w:r w:rsidRPr="00105D8C">
              <w:rPr>
                <w:rFonts w:ascii="Times New Roman" w:hAnsi="Times New Roman"/>
                <w:sz w:val="24"/>
                <w:szCs w:val="24"/>
                <w:lang w:eastAsia="ru-RU"/>
              </w:rPr>
              <w:t xml:space="preserve"> визначається за даними офіційного </w:t>
            </w:r>
            <w:proofErr w:type="spellStart"/>
            <w:r w:rsidRPr="00105D8C">
              <w:rPr>
                <w:rFonts w:ascii="Times New Roman" w:hAnsi="Times New Roman"/>
                <w:sz w:val="24"/>
                <w:szCs w:val="24"/>
                <w:lang w:eastAsia="ru-RU"/>
              </w:rPr>
              <w:t>веб-сайту</w:t>
            </w:r>
            <w:proofErr w:type="spellEnd"/>
            <w:r w:rsidRPr="00105D8C">
              <w:rPr>
                <w:rFonts w:ascii="Times New Roman" w:hAnsi="Times New Roman"/>
                <w:sz w:val="24"/>
                <w:szCs w:val="24"/>
                <w:lang w:eastAsia="ru-RU"/>
              </w:rPr>
              <w:t xml:space="preserve"> НБУ.</w:t>
            </w:r>
          </w:p>
        </w:tc>
      </w:tr>
      <w:tr w:rsidR="00E310CC" w:rsidRPr="00105D8C" w:rsidTr="00E310CC">
        <w:trPr>
          <w:trHeight w:val="420"/>
          <w:jc w:val="center"/>
        </w:trPr>
        <w:tc>
          <w:tcPr>
            <w:tcW w:w="737" w:type="dxa"/>
            <w:tcBorders>
              <w:top w:val="single" w:sz="4" w:space="0" w:color="00000A"/>
              <w:left w:val="single" w:sz="4" w:space="0" w:color="00000A"/>
              <w:bottom w:val="single" w:sz="4" w:space="0" w:color="00000A"/>
              <w:right w:val="single" w:sz="4" w:space="0" w:color="00000A"/>
            </w:tcBorders>
            <w:hideMark/>
          </w:tcPr>
          <w:p w:rsidR="00E310CC" w:rsidRPr="00105D8C" w:rsidRDefault="00E310CC" w:rsidP="00713A73">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lastRenderedPageBreak/>
              <w:t>7</w:t>
            </w:r>
          </w:p>
        </w:tc>
        <w:tc>
          <w:tcPr>
            <w:tcW w:w="2720" w:type="dxa"/>
            <w:tcBorders>
              <w:top w:val="single" w:sz="4" w:space="0" w:color="00000A"/>
              <w:left w:val="single" w:sz="4" w:space="0" w:color="00000A"/>
              <w:bottom w:val="single" w:sz="4" w:space="0" w:color="00000A"/>
              <w:right w:val="single" w:sz="4" w:space="0" w:color="00000A"/>
            </w:tcBorders>
            <w:hideMark/>
          </w:tcPr>
          <w:p w:rsidR="00E310CC" w:rsidRPr="00105D8C" w:rsidRDefault="00E310CC" w:rsidP="00713A73">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Інформація</w:t>
            </w:r>
            <w:r w:rsidR="00D65559">
              <w:rPr>
                <w:rFonts w:ascii="Times New Roman" w:eastAsia="Tahoma" w:hAnsi="Times New Roman"/>
                <w:sz w:val="24"/>
                <w:szCs w:val="24"/>
                <w:lang w:eastAsia="zh-CN"/>
              </w:rPr>
              <w:t xml:space="preserve"> </w:t>
            </w:r>
            <w:r w:rsidRPr="00105D8C">
              <w:rPr>
                <w:rFonts w:ascii="Times New Roman" w:eastAsia="Tahoma" w:hAnsi="Times New Roman"/>
                <w:sz w:val="24"/>
                <w:szCs w:val="24"/>
                <w:lang w:eastAsia="zh-CN"/>
              </w:rPr>
              <w:t>про</w:t>
            </w:r>
            <w:r w:rsidR="00D65559">
              <w:rPr>
                <w:rFonts w:ascii="Times New Roman" w:eastAsia="Tahoma" w:hAnsi="Times New Roman"/>
                <w:sz w:val="24"/>
                <w:szCs w:val="24"/>
                <w:lang w:eastAsia="zh-CN"/>
              </w:rPr>
              <w:t xml:space="preserve"> </w:t>
            </w:r>
            <w:r w:rsidRPr="00105D8C">
              <w:rPr>
                <w:rFonts w:ascii="Times New Roman" w:eastAsia="Tahoma" w:hAnsi="Times New Roman"/>
                <w:sz w:val="24"/>
                <w:szCs w:val="24"/>
                <w:lang w:eastAsia="zh-CN"/>
              </w:rPr>
              <w:t>мову (мови),</w:t>
            </w:r>
            <w:r w:rsidR="00D65559">
              <w:rPr>
                <w:rFonts w:ascii="Times New Roman" w:eastAsia="Tahoma" w:hAnsi="Times New Roman"/>
                <w:sz w:val="24"/>
                <w:szCs w:val="24"/>
                <w:lang w:eastAsia="zh-CN"/>
              </w:rPr>
              <w:t xml:space="preserve"> </w:t>
            </w:r>
            <w:r w:rsidRPr="00105D8C">
              <w:rPr>
                <w:rFonts w:ascii="Times New Roman" w:eastAsia="Tahoma" w:hAnsi="Times New Roman"/>
                <w:sz w:val="24"/>
                <w:szCs w:val="24"/>
                <w:lang w:eastAsia="zh-CN"/>
              </w:rPr>
              <w:t>якою</w:t>
            </w:r>
            <w:r w:rsidR="00D65559">
              <w:rPr>
                <w:rFonts w:ascii="Times New Roman" w:eastAsia="Tahoma" w:hAnsi="Times New Roman"/>
                <w:sz w:val="24"/>
                <w:szCs w:val="24"/>
                <w:lang w:eastAsia="zh-CN"/>
              </w:rPr>
              <w:t xml:space="preserve"> </w:t>
            </w:r>
            <w:r w:rsidRPr="00105D8C">
              <w:rPr>
                <w:rFonts w:ascii="Times New Roman" w:eastAsia="Tahoma" w:hAnsi="Times New Roman"/>
                <w:sz w:val="24"/>
                <w:szCs w:val="24"/>
                <w:lang w:eastAsia="zh-CN"/>
              </w:rPr>
              <w:t>(якими) повинно</w:t>
            </w:r>
            <w:r w:rsidR="00D65559">
              <w:rPr>
                <w:rFonts w:ascii="Times New Roman" w:eastAsia="Tahoma" w:hAnsi="Times New Roman"/>
                <w:sz w:val="24"/>
                <w:szCs w:val="24"/>
                <w:lang w:eastAsia="zh-CN"/>
              </w:rPr>
              <w:t xml:space="preserve"> </w:t>
            </w:r>
            <w:r w:rsidRPr="00105D8C">
              <w:rPr>
                <w:rFonts w:ascii="Times New Roman" w:eastAsia="Tahoma" w:hAnsi="Times New Roman"/>
                <w:sz w:val="24"/>
                <w:szCs w:val="24"/>
                <w:lang w:eastAsia="zh-CN"/>
              </w:rPr>
              <w:t>бути</w:t>
            </w:r>
            <w:r w:rsidR="00D65559">
              <w:rPr>
                <w:rFonts w:ascii="Times New Roman" w:eastAsia="Tahoma" w:hAnsi="Times New Roman"/>
                <w:sz w:val="24"/>
                <w:szCs w:val="24"/>
                <w:lang w:eastAsia="zh-CN"/>
              </w:rPr>
              <w:t xml:space="preserve"> </w:t>
            </w:r>
            <w:r w:rsidRPr="00105D8C">
              <w:rPr>
                <w:rFonts w:ascii="Times New Roman" w:eastAsia="Tahoma" w:hAnsi="Times New Roman"/>
                <w:sz w:val="24"/>
                <w:szCs w:val="24"/>
                <w:lang w:eastAsia="zh-CN"/>
              </w:rPr>
              <w:t>складено тендерні пропозиції</w:t>
            </w:r>
          </w:p>
        </w:tc>
        <w:tc>
          <w:tcPr>
            <w:tcW w:w="6603" w:type="dxa"/>
            <w:tcBorders>
              <w:top w:val="single" w:sz="4" w:space="0" w:color="00000A"/>
              <w:left w:val="single" w:sz="4" w:space="0" w:color="00000A"/>
              <w:bottom w:val="single" w:sz="4" w:space="0" w:color="00000A"/>
              <w:right w:val="single" w:sz="4" w:space="0" w:color="00000A"/>
            </w:tcBorders>
          </w:tcPr>
          <w:p w:rsidR="00E310CC" w:rsidRPr="00105D8C" w:rsidRDefault="00E310CC" w:rsidP="00C07104">
            <w:pPr>
              <w:spacing w:after="0" w:line="240" w:lineRule="auto"/>
              <w:ind w:left="-32" w:right="15" w:firstLine="510"/>
              <w:jc w:val="both"/>
              <w:textAlignment w:val="baseline"/>
              <w:rPr>
                <w:rFonts w:ascii="Times New Roman" w:hAnsi="Times New Roman"/>
                <w:sz w:val="24"/>
                <w:szCs w:val="24"/>
                <w:lang w:eastAsia="ru-RU"/>
              </w:rPr>
            </w:pPr>
            <w:r w:rsidRPr="00105D8C">
              <w:rPr>
                <w:rFonts w:ascii="Times New Roman" w:hAnsi="Times New Roman"/>
                <w:sz w:val="24"/>
                <w:szCs w:val="24"/>
                <w:lang w:eastAsia="ru-RU"/>
              </w:rPr>
              <w:t xml:space="preserve">Під час проведення процедур закупівель усі документи, що готуються </w:t>
            </w:r>
            <w:r w:rsidR="008A2DB6">
              <w:rPr>
                <w:rFonts w:ascii="Times New Roman" w:hAnsi="Times New Roman"/>
                <w:sz w:val="24"/>
                <w:szCs w:val="24"/>
                <w:lang w:eastAsia="ru-RU"/>
              </w:rPr>
              <w:t>Замовник</w:t>
            </w:r>
            <w:r w:rsidRPr="00105D8C">
              <w:rPr>
                <w:rFonts w:ascii="Times New Roman" w:hAnsi="Times New Roman"/>
                <w:sz w:val="24"/>
                <w:szCs w:val="24"/>
                <w:lang w:eastAsia="ru-RU"/>
              </w:rPr>
              <w:t>ом, викладаються українською мовою. Визначальним є текст, викладений українською мовою.</w:t>
            </w:r>
          </w:p>
          <w:p w:rsidR="00E310CC" w:rsidRPr="00105D8C" w:rsidRDefault="00E310CC" w:rsidP="00C07104">
            <w:pPr>
              <w:spacing w:after="0" w:line="240" w:lineRule="auto"/>
              <w:ind w:left="-32" w:right="15" w:firstLine="510"/>
              <w:jc w:val="both"/>
              <w:textAlignment w:val="baseline"/>
              <w:rPr>
                <w:rFonts w:ascii="Times New Roman" w:hAnsi="Times New Roman"/>
                <w:sz w:val="24"/>
                <w:szCs w:val="24"/>
                <w:lang w:eastAsia="ru-RU"/>
              </w:rPr>
            </w:pPr>
            <w:r w:rsidRPr="00105D8C">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w:t>
            </w:r>
            <w:r w:rsidR="00C92CA6" w:rsidRPr="00105D8C">
              <w:rPr>
                <w:rFonts w:ascii="Times New Roman" w:hAnsi="Times New Roman"/>
                <w:sz w:val="24"/>
                <w:szCs w:val="24"/>
                <w:lang w:eastAsia="ru-RU"/>
              </w:rPr>
              <w:t xml:space="preserve"> (вимоги до тендерної пропозиції вказані також в закупівлі на </w:t>
            </w:r>
            <w:hyperlink r:id="rId7" w:history="1">
              <w:r w:rsidR="00C92CA6" w:rsidRPr="00105D8C">
                <w:rPr>
                  <w:rStyle w:val="a6"/>
                  <w:rFonts w:ascii="Times New Roman" w:hAnsi="Times New Roman"/>
                  <w:sz w:val="24"/>
                  <w:szCs w:val="24"/>
                  <w:lang w:eastAsia="ru-RU"/>
                </w:rPr>
                <w:t>https://prozorro.gov.ua/</w:t>
              </w:r>
            </w:hyperlink>
            <w:r w:rsidR="00C92CA6" w:rsidRPr="00105D8C">
              <w:rPr>
                <w:rFonts w:ascii="Times New Roman" w:hAnsi="Times New Roman"/>
                <w:sz w:val="24"/>
                <w:szCs w:val="24"/>
                <w:lang w:eastAsia="ru-RU"/>
              </w:rPr>
              <w:t>)</w:t>
            </w:r>
            <w:r w:rsidRPr="00105D8C">
              <w:rPr>
                <w:rFonts w:ascii="Times New Roman" w:hAnsi="Times New Roman"/>
                <w:sz w:val="24"/>
                <w:szCs w:val="24"/>
                <w:lang w:eastAsia="ru-RU"/>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подача </w:t>
            </w:r>
            <w:r w:rsidR="00F45661">
              <w:rPr>
                <w:rFonts w:ascii="Times New Roman" w:hAnsi="Times New Roman"/>
                <w:sz w:val="24"/>
                <w:szCs w:val="24"/>
                <w:lang w:eastAsia="ru-RU"/>
              </w:rPr>
              <w:t>Учасник</w:t>
            </w:r>
            <w:r w:rsidRPr="00105D8C">
              <w:rPr>
                <w:rFonts w:ascii="Times New Roman" w:hAnsi="Times New Roman"/>
                <w:sz w:val="24"/>
                <w:szCs w:val="24"/>
                <w:lang w:eastAsia="ru-RU"/>
              </w:rPr>
              <w:t>ом окремих документів, що мають відношення, зокрема, до інших суб’єктів</w:t>
            </w:r>
            <w:r w:rsidR="001A3505" w:rsidRPr="00105D8C">
              <w:rPr>
                <w:rFonts w:ascii="Times New Roman" w:hAnsi="Times New Roman"/>
                <w:sz w:val="24"/>
                <w:szCs w:val="24"/>
                <w:lang w:eastAsia="ru-RU"/>
              </w:rPr>
              <w:t xml:space="preserve">, </w:t>
            </w:r>
            <w:r w:rsidRPr="00105D8C">
              <w:rPr>
                <w:rFonts w:ascii="Times New Roman" w:hAnsi="Times New Roman"/>
                <w:sz w:val="24"/>
                <w:szCs w:val="24"/>
                <w:lang w:eastAsia="ru-RU"/>
              </w:rPr>
              <w:t>іншою загальновживаною міжнародною мовою (англійською або російською) з перекладом на українську мову.</w:t>
            </w:r>
          </w:p>
          <w:p w:rsidR="00E310CC" w:rsidRPr="00105D8C" w:rsidRDefault="00E310CC" w:rsidP="00C07104">
            <w:pPr>
              <w:spacing w:after="0" w:line="240" w:lineRule="auto"/>
              <w:ind w:left="-32" w:right="15" w:firstLine="510"/>
              <w:jc w:val="both"/>
              <w:textAlignment w:val="baseline"/>
              <w:rPr>
                <w:rFonts w:ascii="Times New Roman" w:hAnsi="Times New Roman"/>
                <w:sz w:val="24"/>
                <w:szCs w:val="24"/>
                <w:lang w:eastAsia="ru-RU"/>
              </w:rPr>
            </w:pPr>
            <w:r w:rsidRPr="00105D8C">
              <w:rPr>
                <w:rFonts w:ascii="Times New Roman" w:hAnsi="Times New Roman"/>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105D8C">
              <w:rPr>
                <w:rFonts w:ascii="Times New Roman" w:hAnsi="Times New Roman"/>
                <w:sz w:val="24"/>
                <w:szCs w:val="24"/>
                <w:lang w:eastAsia="ru-RU"/>
              </w:rPr>
              <w:t>інтернет</w:t>
            </w:r>
            <w:proofErr w:type="spellEnd"/>
            <w:r w:rsidRPr="00105D8C">
              <w:rPr>
                <w:rFonts w:ascii="Times New Roman" w:hAnsi="Times New Roman"/>
                <w:sz w:val="24"/>
                <w:szCs w:val="24"/>
                <w:lang w:eastAsia="ru-RU"/>
              </w:rPr>
              <w:t>", адреси електронної пошти,</w:t>
            </w:r>
            <w:r w:rsidR="001A3505" w:rsidRPr="00105D8C">
              <w:rPr>
                <w:rFonts w:ascii="Times New Roman" w:hAnsi="Times New Roman"/>
                <w:sz w:val="24"/>
                <w:szCs w:val="24"/>
                <w:lang w:eastAsia="ru-RU"/>
              </w:rPr>
              <w:t xml:space="preserve"> </w:t>
            </w:r>
            <w:r w:rsidRPr="00105D8C">
              <w:rPr>
                <w:rFonts w:ascii="Times New Roman" w:hAnsi="Times New Roman"/>
                <w:sz w:val="24"/>
                <w:szCs w:val="24"/>
                <w:lang w:eastAsia="ru-RU"/>
              </w:rPr>
              <w:t xml:space="preserve">загальноприйняті міжнародні терміни). </w:t>
            </w:r>
          </w:p>
          <w:p w:rsidR="00E310CC" w:rsidRPr="00105D8C" w:rsidRDefault="00E310CC" w:rsidP="00C07104">
            <w:pPr>
              <w:spacing w:after="0" w:line="240" w:lineRule="auto"/>
              <w:ind w:left="-32" w:right="15" w:firstLine="510"/>
              <w:jc w:val="both"/>
              <w:textAlignment w:val="baseline"/>
              <w:rPr>
                <w:rFonts w:ascii="Times New Roman" w:hAnsi="Times New Roman"/>
                <w:strike/>
                <w:sz w:val="24"/>
                <w:szCs w:val="24"/>
                <w:lang w:eastAsia="zh-CN"/>
              </w:rPr>
            </w:pPr>
            <w:r w:rsidRPr="00105D8C">
              <w:rPr>
                <w:rFonts w:ascii="Times New Roman" w:hAnsi="Times New Roman"/>
                <w:sz w:val="24"/>
                <w:szCs w:val="24"/>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w:t>
            </w:r>
            <w:r w:rsidR="00F45661">
              <w:rPr>
                <w:rFonts w:ascii="Times New Roman" w:hAnsi="Times New Roman"/>
                <w:sz w:val="24"/>
                <w:szCs w:val="24"/>
                <w:lang w:eastAsia="ru-RU"/>
              </w:rPr>
              <w:t>Учасник</w:t>
            </w:r>
            <w:r w:rsidRPr="00105D8C">
              <w:rPr>
                <w:rFonts w:ascii="Times New Roman" w:hAnsi="Times New Roman"/>
                <w:sz w:val="24"/>
                <w:szCs w:val="24"/>
                <w:lang w:eastAsia="ru-RU"/>
              </w:rPr>
              <w:t xml:space="preserve">ом у складі тендерної пропозиції, викладені іншими мовами, повинні надаватися разом із їх перекладом на українську мову. </w:t>
            </w:r>
            <w:r w:rsidR="008A2DB6">
              <w:rPr>
                <w:rFonts w:ascii="Times New Roman" w:hAnsi="Times New Roman"/>
                <w:sz w:val="24"/>
                <w:szCs w:val="24"/>
                <w:lang w:eastAsia="ru-RU"/>
              </w:rPr>
              <w:t>Замовник</w:t>
            </w:r>
            <w:r w:rsidRPr="00105D8C">
              <w:rPr>
                <w:rFonts w:ascii="Times New Roman" w:hAnsi="Times New Roman"/>
                <w:sz w:val="24"/>
                <w:szCs w:val="24"/>
                <w:lang w:eastAsia="ru-RU"/>
              </w:rPr>
              <w:t xml:space="preserve"> не зобов’язаний розглядати документи, які не</w:t>
            </w:r>
            <w:r w:rsidR="001A3505" w:rsidRPr="00105D8C">
              <w:rPr>
                <w:rFonts w:ascii="Times New Roman" w:hAnsi="Times New Roman"/>
                <w:sz w:val="24"/>
                <w:szCs w:val="24"/>
                <w:lang w:eastAsia="ru-RU"/>
              </w:rPr>
              <w:t xml:space="preserve"> </w:t>
            </w:r>
            <w:r w:rsidRPr="00105D8C">
              <w:rPr>
                <w:rFonts w:ascii="Times New Roman" w:hAnsi="Times New Roman"/>
                <w:sz w:val="24"/>
                <w:szCs w:val="24"/>
                <w:lang w:eastAsia="ru-RU"/>
              </w:rPr>
              <w:t xml:space="preserve">передбачені вимогами тендерної документації та додатками до неї та які </w:t>
            </w:r>
            <w:r w:rsidR="00F45661">
              <w:rPr>
                <w:rFonts w:ascii="Times New Roman" w:hAnsi="Times New Roman"/>
                <w:sz w:val="24"/>
                <w:szCs w:val="24"/>
                <w:lang w:eastAsia="ru-RU"/>
              </w:rPr>
              <w:t>Учасник</w:t>
            </w:r>
            <w:r w:rsidRPr="00105D8C">
              <w:rPr>
                <w:rFonts w:ascii="Times New Roman" w:hAnsi="Times New Roman"/>
                <w:sz w:val="24"/>
                <w:szCs w:val="24"/>
                <w:lang w:eastAsia="ru-RU"/>
              </w:rPr>
              <w:t xml:space="preserve"> додатково надає на власний розсуд.</w:t>
            </w:r>
          </w:p>
        </w:tc>
      </w:tr>
      <w:tr w:rsidR="00E310CC" w:rsidRPr="00105D8C" w:rsidTr="007A3634">
        <w:trPr>
          <w:trHeight w:val="428"/>
          <w:jc w:val="center"/>
        </w:trPr>
        <w:tc>
          <w:tcPr>
            <w:tcW w:w="10060" w:type="dxa"/>
            <w:gridSpan w:val="3"/>
            <w:tcBorders>
              <w:top w:val="single" w:sz="4" w:space="0" w:color="00000A"/>
              <w:left w:val="single" w:sz="4" w:space="0" w:color="00000A"/>
              <w:bottom w:val="single" w:sz="4" w:space="0" w:color="00000A"/>
              <w:right w:val="single" w:sz="4" w:space="0" w:color="00000A"/>
            </w:tcBorders>
            <w:vAlign w:val="center"/>
            <w:hideMark/>
          </w:tcPr>
          <w:p w:rsidR="00E310CC" w:rsidRPr="00105D8C" w:rsidRDefault="00E310CC" w:rsidP="00713A73">
            <w:pPr>
              <w:widowControl w:val="0"/>
              <w:spacing w:after="0" w:line="240" w:lineRule="auto"/>
              <w:ind w:firstLine="318"/>
              <w:jc w:val="center"/>
              <w:rPr>
                <w:rFonts w:ascii="Times New Roman" w:eastAsia="Tahoma" w:hAnsi="Times New Roman"/>
                <w:b/>
                <w:sz w:val="24"/>
                <w:szCs w:val="24"/>
                <w:lang w:eastAsia="zh-CN"/>
              </w:rPr>
            </w:pPr>
            <w:r w:rsidRPr="00105D8C">
              <w:rPr>
                <w:rFonts w:ascii="Times New Roman" w:eastAsia="Tahoma" w:hAnsi="Times New Roman"/>
                <w:b/>
                <w:sz w:val="24"/>
                <w:szCs w:val="24"/>
                <w:lang w:eastAsia="zh-CN"/>
              </w:rPr>
              <w:t>II. Порядок унесення змін та надання роз’яснень до тендерної документації</w:t>
            </w:r>
          </w:p>
        </w:tc>
      </w:tr>
      <w:tr w:rsidR="00E310CC" w:rsidRPr="00105D8C" w:rsidTr="007A3634">
        <w:trPr>
          <w:trHeight w:val="520"/>
          <w:jc w:val="center"/>
        </w:trPr>
        <w:tc>
          <w:tcPr>
            <w:tcW w:w="737" w:type="dxa"/>
            <w:tcBorders>
              <w:top w:val="single" w:sz="4" w:space="0" w:color="00000A"/>
              <w:left w:val="single" w:sz="4" w:space="0" w:color="00000A"/>
              <w:bottom w:val="single" w:sz="4" w:space="0" w:color="00000A"/>
              <w:right w:val="single" w:sz="4" w:space="0" w:color="00000A"/>
            </w:tcBorders>
            <w:hideMark/>
          </w:tcPr>
          <w:p w:rsidR="00E310CC" w:rsidRPr="00105D8C" w:rsidRDefault="00E310CC" w:rsidP="00713A73">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1</w:t>
            </w:r>
          </w:p>
        </w:tc>
        <w:tc>
          <w:tcPr>
            <w:tcW w:w="2720" w:type="dxa"/>
            <w:tcBorders>
              <w:top w:val="single" w:sz="4" w:space="0" w:color="00000A"/>
              <w:left w:val="single" w:sz="4" w:space="0" w:color="00000A"/>
              <w:bottom w:val="single" w:sz="4" w:space="0" w:color="00000A"/>
              <w:right w:val="single" w:sz="4" w:space="0" w:color="00000A"/>
            </w:tcBorders>
          </w:tcPr>
          <w:p w:rsidR="00E310CC" w:rsidRPr="00105D8C" w:rsidRDefault="00E310CC" w:rsidP="00713A73">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Процедура надання роз’яснень щодо тендерної документації</w:t>
            </w:r>
          </w:p>
          <w:p w:rsidR="00E310CC" w:rsidRPr="00105D8C" w:rsidRDefault="00E310CC" w:rsidP="00713A73">
            <w:pPr>
              <w:widowControl w:val="0"/>
              <w:spacing w:after="0" w:line="240" w:lineRule="auto"/>
              <w:rPr>
                <w:rFonts w:ascii="Times New Roman" w:eastAsia="Tahoma" w:hAnsi="Times New Roman"/>
                <w:sz w:val="24"/>
                <w:szCs w:val="24"/>
                <w:lang w:eastAsia="zh-CN"/>
              </w:rPr>
            </w:pPr>
          </w:p>
        </w:tc>
        <w:tc>
          <w:tcPr>
            <w:tcW w:w="6603" w:type="dxa"/>
            <w:tcBorders>
              <w:top w:val="single" w:sz="4" w:space="0" w:color="00000A"/>
              <w:left w:val="single" w:sz="4" w:space="0" w:color="00000A"/>
              <w:bottom w:val="single" w:sz="4" w:space="0" w:color="00000A"/>
              <w:right w:val="single" w:sz="4" w:space="0" w:color="00000A"/>
            </w:tcBorders>
            <w:hideMark/>
          </w:tcPr>
          <w:p w:rsidR="005E0651" w:rsidRDefault="00E310CC" w:rsidP="005D76B4">
            <w:pPr>
              <w:widowControl w:val="0"/>
              <w:spacing w:beforeLines="60" w:afterLines="60" w:line="240" w:lineRule="auto"/>
              <w:ind w:right="15" w:firstLine="426"/>
              <w:contextualSpacing/>
              <w:jc w:val="both"/>
              <w:rPr>
                <w:rFonts w:ascii="Times New Roman" w:eastAsia="Tahoma" w:hAnsi="Times New Roman"/>
                <w:sz w:val="24"/>
                <w:szCs w:val="24"/>
              </w:rPr>
            </w:pPr>
            <w:r w:rsidRPr="00105D8C">
              <w:rPr>
                <w:rFonts w:ascii="Times New Roman" w:eastAsia="Tahoma" w:hAnsi="Times New Roman"/>
                <w:sz w:val="24"/>
                <w:szCs w:val="24"/>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w:t>
            </w:r>
            <w:r w:rsidR="008A2DB6">
              <w:rPr>
                <w:rFonts w:ascii="Times New Roman" w:eastAsia="Tahoma" w:hAnsi="Times New Roman"/>
                <w:sz w:val="24"/>
                <w:szCs w:val="24"/>
              </w:rPr>
              <w:t>Замовник</w:t>
            </w:r>
            <w:r w:rsidRPr="00105D8C">
              <w:rPr>
                <w:rFonts w:ascii="Times New Roman" w:eastAsia="Tahoma" w:hAnsi="Times New Roman"/>
                <w:sz w:val="24"/>
                <w:szCs w:val="24"/>
              </w:rPr>
              <w:t>а за роз’яснення</w:t>
            </w:r>
            <w:r w:rsidR="005E0651">
              <w:rPr>
                <w:rFonts w:ascii="Times New Roman" w:eastAsia="Tahoma" w:hAnsi="Times New Roman"/>
                <w:sz w:val="24"/>
                <w:szCs w:val="24"/>
              </w:rPr>
              <w:t>ми щодо тендерної документації.</w:t>
            </w:r>
          </w:p>
          <w:p w:rsidR="00E310CC" w:rsidRPr="00105D8C" w:rsidRDefault="00E310CC" w:rsidP="005D76B4">
            <w:pPr>
              <w:widowControl w:val="0"/>
              <w:spacing w:beforeLines="60" w:afterLines="60" w:line="240" w:lineRule="auto"/>
              <w:ind w:right="15" w:firstLine="426"/>
              <w:contextualSpacing/>
              <w:jc w:val="both"/>
              <w:rPr>
                <w:rFonts w:ascii="Times New Roman" w:eastAsia="Tahoma" w:hAnsi="Times New Roman"/>
                <w:sz w:val="24"/>
                <w:szCs w:val="24"/>
              </w:rPr>
            </w:pPr>
            <w:r w:rsidRPr="00105D8C">
              <w:rPr>
                <w:rFonts w:ascii="Times New Roman" w:eastAsia="Tahoma" w:hAnsi="Times New Roman"/>
                <w:sz w:val="24"/>
                <w:szCs w:val="24"/>
              </w:rPr>
              <w:t xml:space="preserve">Усі звернення за роз’ясненнями автоматично оприлюднюються в електронній системі закупівель без ідентифікації особи, яка звернулася до </w:t>
            </w:r>
            <w:r w:rsidR="008A2DB6">
              <w:rPr>
                <w:rFonts w:ascii="Times New Roman" w:eastAsia="Tahoma" w:hAnsi="Times New Roman"/>
                <w:sz w:val="24"/>
                <w:szCs w:val="24"/>
              </w:rPr>
              <w:t>Замовник</w:t>
            </w:r>
            <w:r w:rsidRPr="00105D8C">
              <w:rPr>
                <w:rFonts w:ascii="Times New Roman" w:eastAsia="Tahoma" w:hAnsi="Times New Roman"/>
                <w:sz w:val="24"/>
                <w:szCs w:val="24"/>
              </w:rPr>
              <w:t xml:space="preserve">а. </w:t>
            </w:r>
            <w:r w:rsidR="008A2DB6">
              <w:rPr>
                <w:rFonts w:ascii="Times New Roman" w:eastAsia="Tahoma" w:hAnsi="Times New Roman"/>
                <w:sz w:val="24"/>
                <w:szCs w:val="24"/>
              </w:rPr>
              <w:t>Замовник</w:t>
            </w:r>
            <w:r w:rsidRPr="00105D8C">
              <w:rPr>
                <w:rFonts w:ascii="Times New Roman" w:eastAsia="Tahoma" w:hAnsi="Times New Roman"/>
                <w:sz w:val="24"/>
                <w:szCs w:val="24"/>
              </w:rPr>
              <w:t xml:space="preserve"> повинен протягом трьох робочих днів з дня їх оприлюднення надати роз’яснення на звернення та оприлюднити його на </w:t>
            </w:r>
            <w:proofErr w:type="spellStart"/>
            <w:r w:rsidRPr="00105D8C">
              <w:rPr>
                <w:rFonts w:ascii="Times New Roman" w:eastAsia="Tahoma" w:hAnsi="Times New Roman"/>
                <w:sz w:val="24"/>
                <w:szCs w:val="24"/>
              </w:rPr>
              <w:lastRenderedPageBreak/>
              <w:t>веб-порталі</w:t>
            </w:r>
            <w:proofErr w:type="spellEnd"/>
            <w:r w:rsidRPr="00105D8C">
              <w:rPr>
                <w:rFonts w:ascii="Times New Roman" w:eastAsia="Tahoma" w:hAnsi="Times New Roman"/>
                <w:sz w:val="24"/>
                <w:szCs w:val="24"/>
              </w:rPr>
              <w:t xml:space="preserve"> Уповноваженого органу відповідно до статті 10 Закону.</w:t>
            </w:r>
          </w:p>
          <w:p w:rsidR="00E310CC" w:rsidRPr="00105D8C" w:rsidRDefault="00E310CC" w:rsidP="005D76B4">
            <w:pPr>
              <w:widowControl w:val="0"/>
              <w:spacing w:beforeLines="60" w:afterLines="60" w:line="240" w:lineRule="auto"/>
              <w:ind w:right="15" w:firstLine="426"/>
              <w:contextualSpacing/>
              <w:jc w:val="both"/>
              <w:rPr>
                <w:rFonts w:ascii="Times New Roman" w:eastAsia="Tahoma" w:hAnsi="Times New Roman"/>
                <w:sz w:val="24"/>
                <w:szCs w:val="24"/>
              </w:rPr>
            </w:pPr>
            <w:r w:rsidRPr="00105D8C">
              <w:rPr>
                <w:rFonts w:ascii="Times New Roman" w:eastAsia="Tahoma" w:hAnsi="Times New Roman"/>
                <w:sz w:val="24"/>
                <w:szCs w:val="24"/>
              </w:rPr>
              <w:t xml:space="preserve">У разі несвоєчасного надання або ненадання </w:t>
            </w:r>
            <w:r w:rsidR="008A2DB6">
              <w:rPr>
                <w:rFonts w:ascii="Times New Roman" w:eastAsia="Tahoma" w:hAnsi="Times New Roman"/>
                <w:sz w:val="24"/>
                <w:szCs w:val="24"/>
              </w:rPr>
              <w:t>Замовник</w:t>
            </w:r>
            <w:r w:rsidRPr="00105D8C">
              <w:rPr>
                <w:rFonts w:ascii="Times New Roman" w:eastAsia="Tahoma" w:hAnsi="Times New Roman"/>
                <w:sz w:val="24"/>
                <w:szCs w:val="24"/>
              </w:rPr>
              <w:t>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E310CC" w:rsidRPr="00105D8C" w:rsidTr="007A3634">
        <w:trPr>
          <w:trHeight w:val="218"/>
          <w:jc w:val="center"/>
        </w:trPr>
        <w:tc>
          <w:tcPr>
            <w:tcW w:w="737" w:type="dxa"/>
            <w:tcBorders>
              <w:top w:val="single" w:sz="4" w:space="0" w:color="00000A"/>
              <w:left w:val="single" w:sz="4" w:space="0" w:color="00000A"/>
              <w:bottom w:val="single" w:sz="4" w:space="0" w:color="00000A"/>
              <w:right w:val="single" w:sz="4" w:space="0" w:color="00000A"/>
            </w:tcBorders>
            <w:hideMark/>
          </w:tcPr>
          <w:p w:rsidR="00E310CC" w:rsidRPr="00105D8C" w:rsidRDefault="00E310CC" w:rsidP="00713A73">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lastRenderedPageBreak/>
              <w:t>2</w:t>
            </w:r>
          </w:p>
        </w:tc>
        <w:tc>
          <w:tcPr>
            <w:tcW w:w="2720" w:type="dxa"/>
            <w:tcBorders>
              <w:top w:val="single" w:sz="4" w:space="0" w:color="00000A"/>
              <w:left w:val="single" w:sz="4" w:space="0" w:color="00000A"/>
              <w:bottom w:val="single" w:sz="4" w:space="0" w:color="00000A"/>
              <w:right w:val="single" w:sz="4" w:space="0" w:color="00000A"/>
            </w:tcBorders>
          </w:tcPr>
          <w:p w:rsidR="00E310CC" w:rsidRPr="00105D8C" w:rsidRDefault="00E310CC" w:rsidP="00713A73">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Унесення змін до тендерної документації</w:t>
            </w:r>
          </w:p>
          <w:p w:rsidR="00E310CC" w:rsidRPr="00105D8C" w:rsidRDefault="00E310CC" w:rsidP="00713A73">
            <w:pPr>
              <w:spacing w:after="0" w:line="240" w:lineRule="auto"/>
              <w:jc w:val="center"/>
              <w:rPr>
                <w:rFonts w:ascii="Times New Roman" w:eastAsia="Tahoma" w:hAnsi="Times New Roman"/>
                <w:sz w:val="24"/>
                <w:szCs w:val="24"/>
                <w:lang w:eastAsia="uk-UA" w:bidi="hi-IN"/>
              </w:rPr>
            </w:pPr>
            <w:bookmarkStart w:id="0" w:name="n432"/>
            <w:bookmarkEnd w:id="0"/>
          </w:p>
          <w:p w:rsidR="00E310CC" w:rsidRPr="00105D8C" w:rsidRDefault="00E310CC" w:rsidP="00713A73">
            <w:pPr>
              <w:spacing w:after="0" w:line="240" w:lineRule="auto"/>
              <w:jc w:val="center"/>
              <w:rPr>
                <w:rFonts w:ascii="Times New Roman" w:eastAsia="Tahoma" w:hAnsi="Times New Roman"/>
                <w:sz w:val="24"/>
                <w:szCs w:val="24"/>
                <w:lang w:eastAsia="zh-CN" w:bidi="hi-IN"/>
              </w:rPr>
            </w:pPr>
          </w:p>
        </w:tc>
        <w:tc>
          <w:tcPr>
            <w:tcW w:w="6603" w:type="dxa"/>
            <w:tcBorders>
              <w:top w:val="single" w:sz="4" w:space="0" w:color="00000A"/>
              <w:left w:val="single" w:sz="4" w:space="0" w:color="00000A"/>
              <w:bottom w:val="single" w:sz="4" w:space="0" w:color="00000A"/>
              <w:right w:val="single" w:sz="4" w:space="0" w:color="00000A"/>
            </w:tcBorders>
            <w:hideMark/>
          </w:tcPr>
          <w:p w:rsidR="00E310CC" w:rsidRPr="00105D8C" w:rsidRDefault="008A2DB6" w:rsidP="00713A73">
            <w:pPr>
              <w:widowControl w:val="0"/>
              <w:spacing w:after="0" w:line="240" w:lineRule="auto"/>
              <w:ind w:firstLine="318"/>
              <w:jc w:val="both"/>
              <w:rPr>
                <w:rFonts w:ascii="Times New Roman" w:eastAsia="Tahoma" w:hAnsi="Times New Roman"/>
                <w:sz w:val="24"/>
                <w:szCs w:val="24"/>
                <w:lang w:eastAsia="zh-CN"/>
              </w:rPr>
            </w:pPr>
            <w:r>
              <w:rPr>
                <w:rFonts w:ascii="Times New Roman" w:eastAsia="Tahoma" w:hAnsi="Times New Roman"/>
                <w:sz w:val="24"/>
                <w:szCs w:val="24"/>
                <w:lang w:eastAsia="zh-CN"/>
              </w:rPr>
              <w:t>Замовник</w:t>
            </w:r>
            <w:r w:rsidR="00E310CC" w:rsidRPr="00105D8C">
              <w:rPr>
                <w:rFonts w:ascii="Times New Roman" w:eastAsia="Tahoma" w:hAnsi="Times New Roman"/>
                <w:sz w:val="24"/>
                <w:szCs w:val="24"/>
                <w:lang w:eastAsia="zh-CN"/>
              </w:rPr>
              <w:t xml:space="preserve"> має право з власної ініціативи чи за результатами звернень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 8 Закону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E310CC" w:rsidRPr="00105D8C" w:rsidRDefault="00E310CC" w:rsidP="00713A73">
            <w:pPr>
              <w:widowControl w:val="0"/>
              <w:spacing w:after="0" w:line="240" w:lineRule="auto"/>
              <w:ind w:firstLine="318"/>
              <w:jc w:val="both"/>
              <w:rPr>
                <w:rFonts w:ascii="Times New Roman" w:eastAsia="Tahoma" w:hAnsi="Times New Roman"/>
                <w:sz w:val="24"/>
                <w:szCs w:val="24"/>
                <w:lang w:eastAsia="zh-CN"/>
              </w:rPr>
            </w:pPr>
            <w:r w:rsidRPr="00105D8C">
              <w:rPr>
                <w:rFonts w:ascii="Times New Roman" w:eastAsia="Tahoma" w:hAnsi="Times New Roman"/>
                <w:sz w:val="24"/>
                <w:szCs w:val="24"/>
                <w:lang w:eastAsia="zh-CN"/>
              </w:rPr>
              <w:t xml:space="preserve">Зміни, що вносяться </w:t>
            </w:r>
            <w:r w:rsidR="008A2DB6">
              <w:rPr>
                <w:rFonts w:ascii="Times New Roman" w:eastAsia="Tahoma" w:hAnsi="Times New Roman"/>
                <w:sz w:val="24"/>
                <w:szCs w:val="24"/>
                <w:lang w:eastAsia="zh-CN"/>
              </w:rPr>
              <w:t>Замовник</w:t>
            </w:r>
            <w:r w:rsidRPr="00105D8C">
              <w:rPr>
                <w:rFonts w:ascii="Times New Roman" w:eastAsia="Tahoma" w:hAnsi="Times New Roman"/>
                <w:sz w:val="24"/>
                <w:szCs w:val="24"/>
                <w:lang w:eastAsia="zh-CN"/>
              </w:rPr>
              <w:t>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w:t>
            </w:r>
          </w:p>
          <w:p w:rsidR="00E310CC" w:rsidRPr="00105D8C" w:rsidRDefault="008A2DB6" w:rsidP="00713A73">
            <w:pPr>
              <w:widowControl w:val="0"/>
              <w:spacing w:after="0" w:line="240" w:lineRule="auto"/>
              <w:ind w:firstLine="318"/>
              <w:jc w:val="both"/>
              <w:rPr>
                <w:rFonts w:ascii="Times New Roman" w:eastAsia="Tahoma" w:hAnsi="Times New Roman"/>
                <w:sz w:val="24"/>
                <w:szCs w:val="24"/>
                <w:lang w:eastAsia="zh-CN"/>
              </w:rPr>
            </w:pPr>
            <w:r>
              <w:rPr>
                <w:rFonts w:ascii="Times New Roman" w:eastAsia="Tahoma" w:hAnsi="Times New Roman"/>
                <w:sz w:val="24"/>
                <w:szCs w:val="24"/>
                <w:lang w:eastAsia="zh-CN"/>
              </w:rPr>
              <w:t>Замовник</w:t>
            </w:r>
            <w:r w:rsidR="00E310CC" w:rsidRPr="00105D8C">
              <w:rPr>
                <w:rFonts w:ascii="Times New Roman" w:eastAsia="Tahoma" w:hAnsi="Times New Roman"/>
                <w:sz w:val="24"/>
                <w:szCs w:val="24"/>
                <w:lang w:eastAsia="zh-CN"/>
              </w:rPr>
              <w:t xml:space="preserve"> разом із змінами до тендерної документації в окремому документі оприлюднює перелік змін, що вносяться. </w:t>
            </w:r>
          </w:p>
          <w:p w:rsidR="00E310CC" w:rsidRPr="00105D8C" w:rsidRDefault="00E310CC" w:rsidP="00713A73">
            <w:pPr>
              <w:widowControl w:val="0"/>
              <w:spacing w:after="0" w:line="240" w:lineRule="auto"/>
              <w:ind w:firstLine="318"/>
              <w:jc w:val="both"/>
              <w:rPr>
                <w:rFonts w:ascii="Times New Roman" w:eastAsia="Tahoma" w:hAnsi="Times New Roman"/>
                <w:sz w:val="24"/>
                <w:szCs w:val="24"/>
                <w:lang w:eastAsia="zh-CN"/>
              </w:rPr>
            </w:pPr>
            <w:r w:rsidRPr="00105D8C">
              <w:rPr>
                <w:rFonts w:ascii="Times New Roman" w:eastAsia="Tahoma" w:hAnsi="Times New Roman"/>
                <w:sz w:val="24"/>
                <w:szCs w:val="24"/>
                <w:lang w:eastAsia="zh-CN"/>
              </w:rPr>
              <w:t>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rsidR="00E310CC" w:rsidRPr="00105D8C" w:rsidRDefault="00E310CC" w:rsidP="00861336">
            <w:pPr>
              <w:widowControl w:val="0"/>
              <w:spacing w:after="0" w:line="240" w:lineRule="auto"/>
              <w:ind w:firstLine="318"/>
              <w:jc w:val="both"/>
              <w:rPr>
                <w:rFonts w:ascii="Times New Roman" w:eastAsia="Tahoma" w:hAnsi="Times New Roman"/>
                <w:sz w:val="24"/>
                <w:szCs w:val="24"/>
                <w:lang w:eastAsia="zh-CN"/>
              </w:rPr>
            </w:pPr>
            <w:r w:rsidRPr="00105D8C">
              <w:rPr>
                <w:rFonts w:ascii="Times New Roman" w:eastAsia="Tahoma" w:hAnsi="Times New Roman"/>
                <w:sz w:val="24"/>
                <w:szCs w:val="24"/>
                <w:lang w:eastAsia="zh-CN"/>
              </w:rPr>
              <w:t xml:space="preserve">Зазначена інформація оприлюднюється </w:t>
            </w:r>
            <w:r w:rsidR="008A2DB6">
              <w:rPr>
                <w:rFonts w:ascii="Times New Roman" w:eastAsia="Tahoma" w:hAnsi="Times New Roman"/>
                <w:sz w:val="24"/>
                <w:szCs w:val="24"/>
                <w:lang w:eastAsia="zh-CN"/>
              </w:rPr>
              <w:t>Замовник</w:t>
            </w:r>
            <w:r w:rsidRPr="00105D8C">
              <w:rPr>
                <w:rFonts w:ascii="Times New Roman" w:eastAsia="Tahoma" w:hAnsi="Times New Roman"/>
                <w:sz w:val="24"/>
                <w:szCs w:val="24"/>
                <w:lang w:eastAsia="zh-CN"/>
              </w:rPr>
              <w:t xml:space="preserve">ом відповідно до статті 10 Закону. </w:t>
            </w:r>
          </w:p>
        </w:tc>
      </w:tr>
      <w:tr w:rsidR="00E310CC" w:rsidRPr="00105D8C" w:rsidTr="007A3634">
        <w:trPr>
          <w:trHeight w:val="520"/>
          <w:jc w:val="center"/>
        </w:trPr>
        <w:tc>
          <w:tcPr>
            <w:tcW w:w="10060" w:type="dxa"/>
            <w:gridSpan w:val="3"/>
            <w:tcBorders>
              <w:top w:val="single" w:sz="4" w:space="0" w:color="00000A"/>
              <w:left w:val="single" w:sz="4" w:space="0" w:color="00000A"/>
              <w:bottom w:val="single" w:sz="4" w:space="0" w:color="00000A"/>
              <w:right w:val="single" w:sz="4" w:space="0" w:color="00000A"/>
            </w:tcBorders>
            <w:vAlign w:val="center"/>
            <w:hideMark/>
          </w:tcPr>
          <w:p w:rsidR="00E310CC" w:rsidRPr="00105D8C" w:rsidRDefault="00E310CC" w:rsidP="00713A73">
            <w:pPr>
              <w:widowControl w:val="0"/>
              <w:spacing w:after="0" w:line="240" w:lineRule="auto"/>
              <w:ind w:firstLine="318"/>
              <w:jc w:val="center"/>
              <w:rPr>
                <w:rFonts w:ascii="Times New Roman" w:eastAsia="Tahoma" w:hAnsi="Times New Roman"/>
                <w:b/>
                <w:sz w:val="24"/>
                <w:szCs w:val="24"/>
                <w:lang w:eastAsia="zh-CN"/>
              </w:rPr>
            </w:pPr>
            <w:r w:rsidRPr="00105D8C">
              <w:rPr>
                <w:rFonts w:ascii="Times New Roman" w:eastAsia="Tahoma" w:hAnsi="Times New Roman"/>
                <w:b/>
                <w:sz w:val="24"/>
                <w:szCs w:val="24"/>
                <w:lang w:eastAsia="zh-CN"/>
              </w:rPr>
              <w:t>III. Інструкція з підготовки тендерної пропозиції</w:t>
            </w:r>
          </w:p>
        </w:tc>
      </w:tr>
      <w:tr w:rsidR="00E310CC" w:rsidRPr="00105D8C" w:rsidTr="007A3634">
        <w:trPr>
          <w:trHeight w:val="520"/>
          <w:jc w:val="center"/>
        </w:trPr>
        <w:tc>
          <w:tcPr>
            <w:tcW w:w="737" w:type="dxa"/>
            <w:tcBorders>
              <w:top w:val="single" w:sz="4" w:space="0" w:color="00000A"/>
              <w:left w:val="single" w:sz="4" w:space="0" w:color="00000A"/>
              <w:bottom w:val="single" w:sz="4" w:space="0" w:color="00000A"/>
              <w:right w:val="single" w:sz="4" w:space="0" w:color="00000A"/>
            </w:tcBorders>
            <w:hideMark/>
          </w:tcPr>
          <w:p w:rsidR="00E310CC" w:rsidRPr="00105D8C" w:rsidRDefault="00E310CC" w:rsidP="00DF73B3">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1</w:t>
            </w:r>
          </w:p>
        </w:tc>
        <w:tc>
          <w:tcPr>
            <w:tcW w:w="2720" w:type="dxa"/>
            <w:tcBorders>
              <w:top w:val="single" w:sz="4" w:space="0" w:color="00000A"/>
              <w:left w:val="single" w:sz="4" w:space="0" w:color="00000A"/>
              <w:bottom w:val="single" w:sz="4" w:space="0" w:color="00000A"/>
              <w:right w:val="single" w:sz="4" w:space="0" w:color="00000A"/>
            </w:tcBorders>
          </w:tcPr>
          <w:p w:rsidR="00E310CC" w:rsidRPr="00105D8C" w:rsidRDefault="00E310CC" w:rsidP="00DF73B3">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Зміст і спосіб подання тендерної пропозиції</w:t>
            </w:r>
          </w:p>
          <w:p w:rsidR="00E310CC" w:rsidRPr="00105D8C" w:rsidRDefault="00E310CC" w:rsidP="00DF73B3">
            <w:pPr>
              <w:spacing w:after="0" w:line="240" w:lineRule="auto"/>
              <w:ind w:left="111" w:right="60"/>
              <w:jc w:val="center"/>
              <w:textAlignment w:val="baseline"/>
              <w:rPr>
                <w:rFonts w:ascii="Times New Roman" w:eastAsia="Times New Roman" w:hAnsi="Times New Roman"/>
                <w:sz w:val="24"/>
                <w:szCs w:val="24"/>
                <w:lang w:eastAsia="ru-RU" w:bidi="hi-IN"/>
              </w:rPr>
            </w:pPr>
          </w:p>
          <w:p w:rsidR="00E310CC" w:rsidRPr="00105D8C" w:rsidRDefault="00E310CC" w:rsidP="00DF73B3">
            <w:pPr>
              <w:widowControl w:val="0"/>
              <w:spacing w:after="0" w:line="240" w:lineRule="auto"/>
              <w:ind w:left="111" w:right="60"/>
              <w:jc w:val="center"/>
              <w:rPr>
                <w:rFonts w:ascii="Times New Roman" w:eastAsia="Tahoma" w:hAnsi="Times New Roman"/>
                <w:sz w:val="24"/>
                <w:szCs w:val="24"/>
                <w:lang w:eastAsia="zh-CN"/>
              </w:rPr>
            </w:pPr>
          </w:p>
          <w:p w:rsidR="00E310CC" w:rsidRPr="00105D8C" w:rsidRDefault="00E310CC" w:rsidP="00DF73B3">
            <w:pPr>
              <w:widowControl w:val="0"/>
              <w:spacing w:after="0" w:line="240" w:lineRule="auto"/>
              <w:ind w:left="111" w:right="60"/>
              <w:jc w:val="center"/>
              <w:rPr>
                <w:rFonts w:ascii="Times New Roman" w:eastAsia="Tahoma" w:hAnsi="Times New Roman"/>
                <w:sz w:val="24"/>
                <w:szCs w:val="24"/>
                <w:lang w:eastAsia="zh-CN"/>
              </w:rPr>
            </w:pPr>
          </w:p>
          <w:p w:rsidR="00E310CC" w:rsidRPr="00105D8C" w:rsidRDefault="00E310CC" w:rsidP="00DF73B3">
            <w:pPr>
              <w:widowControl w:val="0"/>
              <w:spacing w:after="0" w:line="240" w:lineRule="auto"/>
              <w:jc w:val="both"/>
              <w:rPr>
                <w:rFonts w:ascii="Times New Roman" w:eastAsia="Tahoma" w:hAnsi="Times New Roman"/>
                <w:sz w:val="24"/>
                <w:szCs w:val="24"/>
                <w:lang w:eastAsia="zh-CN"/>
              </w:rPr>
            </w:pPr>
          </w:p>
        </w:tc>
        <w:tc>
          <w:tcPr>
            <w:tcW w:w="6603" w:type="dxa"/>
            <w:tcBorders>
              <w:top w:val="single" w:sz="4" w:space="0" w:color="00000A"/>
              <w:left w:val="single" w:sz="4" w:space="0" w:color="00000A"/>
              <w:bottom w:val="single" w:sz="4" w:space="0" w:color="00000A"/>
              <w:right w:val="single" w:sz="4" w:space="0" w:color="00000A"/>
            </w:tcBorders>
          </w:tcPr>
          <w:p w:rsidR="00E310CC" w:rsidRPr="00105D8C" w:rsidRDefault="00E310CC" w:rsidP="00EA03FF">
            <w:pPr>
              <w:spacing w:after="0" w:line="240" w:lineRule="auto"/>
              <w:ind w:firstLine="478"/>
              <w:jc w:val="both"/>
              <w:rPr>
                <w:rFonts w:ascii="Times New Roman" w:hAnsi="Times New Roman"/>
                <w:sz w:val="24"/>
                <w:szCs w:val="24"/>
              </w:rPr>
            </w:pPr>
            <w:r w:rsidRPr="00105D8C">
              <w:rPr>
                <w:rFonts w:ascii="Times New Roman" w:hAnsi="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w:t>
            </w:r>
            <w:r w:rsidR="008A2DB6">
              <w:rPr>
                <w:rFonts w:ascii="Times New Roman" w:hAnsi="Times New Roman"/>
                <w:sz w:val="24"/>
                <w:szCs w:val="24"/>
              </w:rPr>
              <w:t>Замовник</w:t>
            </w:r>
            <w:r w:rsidRPr="00105D8C">
              <w:rPr>
                <w:rFonts w:ascii="Times New Roman" w:hAnsi="Times New Roman"/>
                <w:sz w:val="24"/>
                <w:szCs w:val="24"/>
              </w:rPr>
              <w:t>ом), та завантаження файлу/файлів у форматі “PDF” або будь-якому іншому форматі, який передбачено до застосування для даного виду файлів</w:t>
            </w:r>
            <w:r w:rsidR="003A2C8B" w:rsidRPr="00105D8C">
              <w:rPr>
                <w:rFonts w:ascii="Times New Roman" w:hAnsi="Times New Roman"/>
                <w:sz w:val="24"/>
                <w:szCs w:val="24"/>
              </w:rPr>
              <w:t>.</w:t>
            </w:r>
            <w:r w:rsidRPr="00105D8C">
              <w:rPr>
                <w:rFonts w:ascii="Times New Roman" w:hAnsi="Times New Roman"/>
                <w:sz w:val="24"/>
                <w:szCs w:val="24"/>
              </w:rPr>
              <w:t xml:space="preserve"> </w:t>
            </w:r>
            <w:r w:rsidRPr="004F085F">
              <w:rPr>
                <w:rFonts w:ascii="Times New Roman" w:hAnsi="Times New Roman"/>
                <w:sz w:val="24"/>
                <w:szCs w:val="24"/>
              </w:rPr>
              <w:t>Тендерна пропозиція повинна складатися з:</w:t>
            </w:r>
          </w:p>
          <w:p w:rsidR="0065584B" w:rsidRDefault="009A0AC4" w:rsidP="00EA03FF">
            <w:pPr>
              <w:spacing w:after="0" w:line="240" w:lineRule="auto"/>
              <w:ind w:firstLine="478"/>
              <w:jc w:val="both"/>
              <w:rPr>
                <w:rFonts w:ascii="Times New Roman" w:hAnsi="Times New Roman"/>
                <w:sz w:val="24"/>
                <w:szCs w:val="24"/>
              </w:rPr>
            </w:pPr>
            <w:r w:rsidRPr="009A0AC4">
              <w:rPr>
                <w:rFonts w:ascii="Times New Roman" w:hAnsi="Times New Roman"/>
                <w:sz w:val="24"/>
                <w:szCs w:val="24"/>
                <w:lang w:val="ru-RU"/>
              </w:rPr>
              <w:t xml:space="preserve">- </w:t>
            </w:r>
            <w:r>
              <w:rPr>
                <w:rFonts w:ascii="Times New Roman" w:hAnsi="Times New Roman"/>
                <w:sz w:val="24"/>
                <w:szCs w:val="24"/>
              </w:rPr>
              <w:t>т</w:t>
            </w:r>
            <w:r w:rsidR="00E310CC" w:rsidRPr="00105D8C">
              <w:rPr>
                <w:rFonts w:ascii="Times New Roman" w:hAnsi="Times New Roman"/>
                <w:sz w:val="24"/>
                <w:szCs w:val="24"/>
              </w:rPr>
              <w:t xml:space="preserve">ендерної пропозиції </w:t>
            </w:r>
            <w:r w:rsidR="00F45661">
              <w:rPr>
                <w:rFonts w:ascii="Times New Roman" w:hAnsi="Times New Roman"/>
                <w:sz w:val="24"/>
                <w:szCs w:val="24"/>
              </w:rPr>
              <w:t>Учасник</w:t>
            </w:r>
            <w:r w:rsidR="00E310CC" w:rsidRPr="00105D8C">
              <w:rPr>
                <w:rFonts w:ascii="Times New Roman" w:hAnsi="Times New Roman"/>
                <w:sz w:val="24"/>
                <w:szCs w:val="24"/>
              </w:rPr>
              <w:t xml:space="preserve">а за формою </w:t>
            </w:r>
            <w:r w:rsidR="002C6121" w:rsidRPr="00105D8C">
              <w:rPr>
                <w:rFonts w:ascii="Times New Roman" w:hAnsi="Times New Roman"/>
                <w:sz w:val="24"/>
                <w:szCs w:val="24"/>
              </w:rPr>
              <w:t xml:space="preserve">згідно з </w:t>
            </w:r>
            <w:r w:rsidR="00E310CC" w:rsidRPr="00105D8C">
              <w:rPr>
                <w:rFonts w:ascii="Times New Roman" w:hAnsi="Times New Roman"/>
                <w:sz w:val="24"/>
                <w:szCs w:val="24"/>
              </w:rPr>
              <w:t>Додатк</w:t>
            </w:r>
            <w:r w:rsidR="001A3505" w:rsidRPr="00105D8C">
              <w:rPr>
                <w:rFonts w:ascii="Times New Roman" w:hAnsi="Times New Roman"/>
                <w:sz w:val="24"/>
                <w:szCs w:val="24"/>
              </w:rPr>
              <w:t>ом</w:t>
            </w:r>
            <w:r w:rsidR="002C6121" w:rsidRPr="00105D8C">
              <w:rPr>
                <w:rFonts w:ascii="Times New Roman" w:hAnsi="Times New Roman"/>
                <w:sz w:val="24"/>
                <w:szCs w:val="24"/>
              </w:rPr>
              <w:t xml:space="preserve"> </w:t>
            </w:r>
            <w:r w:rsidR="00E310CC" w:rsidRPr="00105D8C">
              <w:rPr>
                <w:rFonts w:ascii="Times New Roman" w:hAnsi="Times New Roman"/>
                <w:sz w:val="24"/>
                <w:szCs w:val="24"/>
              </w:rPr>
              <w:t>1;</w:t>
            </w:r>
          </w:p>
          <w:p w:rsidR="00E310CC" w:rsidRPr="00105D8C" w:rsidRDefault="009A0AC4" w:rsidP="00EA03FF">
            <w:pPr>
              <w:spacing w:after="0" w:line="240" w:lineRule="auto"/>
              <w:ind w:firstLine="478"/>
              <w:jc w:val="both"/>
              <w:rPr>
                <w:rFonts w:ascii="Times New Roman" w:hAnsi="Times New Roman"/>
                <w:sz w:val="24"/>
                <w:szCs w:val="24"/>
              </w:rPr>
            </w:pPr>
            <w:r>
              <w:rPr>
                <w:rFonts w:ascii="Times New Roman" w:hAnsi="Times New Roman"/>
                <w:sz w:val="24"/>
                <w:szCs w:val="24"/>
              </w:rPr>
              <w:t>- д</w:t>
            </w:r>
            <w:r w:rsidR="00E310CC" w:rsidRPr="00105D8C">
              <w:rPr>
                <w:rFonts w:ascii="Times New Roman" w:hAnsi="Times New Roman"/>
                <w:sz w:val="24"/>
                <w:szCs w:val="24"/>
              </w:rPr>
              <w:t xml:space="preserve">окументів, що підтверджують повноваження посадової особи або представника </w:t>
            </w:r>
            <w:r w:rsidR="00F45661">
              <w:rPr>
                <w:rFonts w:ascii="Times New Roman" w:hAnsi="Times New Roman"/>
                <w:sz w:val="24"/>
                <w:szCs w:val="24"/>
              </w:rPr>
              <w:t>Учасник</w:t>
            </w:r>
            <w:r w:rsidR="00E310CC" w:rsidRPr="00105D8C">
              <w:rPr>
                <w:rFonts w:ascii="Times New Roman" w:hAnsi="Times New Roman"/>
                <w:sz w:val="24"/>
                <w:szCs w:val="24"/>
              </w:rPr>
              <w:t xml:space="preserve">а (уповноваженої особи </w:t>
            </w:r>
            <w:r w:rsidR="00F45661">
              <w:rPr>
                <w:rFonts w:ascii="Times New Roman" w:hAnsi="Times New Roman"/>
                <w:sz w:val="24"/>
                <w:szCs w:val="24"/>
              </w:rPr>
              <w:t>Учасник</w:t>
            </w:r>
            <w:r w:rsidR="00E310CC" w:rsidRPr="00105D8C">
              <w:rPr>
                <w:rFonts w:ascii="Times New Roman" w:hAnsi="Times New Roman"/>
                <w:sz w:val="24"/>
                <w:szCs w:val="24"/>
              </w:rPr>
              <w:t>а процедури закупівлі) щодо підпису документів, що входять до складу тендерної пропозиції, договору за результатами закупівлі;</w:t>
            </w:r>
          </w:p>
          <w:p w:rsidR="00E310CC" w:rsidRPr="00105D8C" w:rsidRDefault="009A0AC4" w:rsidP="00EA03FF">
            <w:pPr>
              <w:spacing w:after="0" w:line="240" w:lineRule="auto"/>
              <w:ind w:firstLine="478"/>
              <w:jc w:val="both"/>
              <w:rPr>
                <w:rFonts w:ascii="Times New Roman" w:hAnsi="Times New Roman"/>
                <w:sz w:val="24"/>
                <w:szCs w:val="24"/>
              </w:rPr>
            </w:pPr>
            <w:r>
              <w:rPr>
                <w:rFonts w:ascii="Times New Roman" w:hAnsi="Times New Roman"/>
                <w:sz w:val="24"/>
                <w:szCs w:val="24"/>
              </w:rPr>
              <w:t>- д</w:t>
            </w:r>
            <w:r w:rsidR="00E310CC" w:rsidRPr="00105D8C">
              <w:rPr>
                <w:rFonts w:ascii="Times New Roman" w:hAnsi="Times New Roman"/>
                <w:sz w:val="24"/>
                <w:szCs w:val="24"/>
              </w:rPr>
              <w:t xml:space="preserve">окументів та інформації про відповідність </w:t>
            </w:r>
            <w:r w:rsidR="00F45661">
              <w:rPr>
                <w:rFonts w:ascii="Times New Roman" w:hAnsi="Times New Roman"/>
                <w:sz w:val="24"/>
                <w:szCs w:val="24"/>
              </w:rPr>
              <w:t>Учасник</w:t>
            </w:r>
            <w:r w:rsidR="00E310CC" w:rsidRPr="00105D8C">
              <w:rPr>
                <w:rFonts w:ascii="Times New Roman" w:hAnsi="Times New Roman"/>
                <w:sz w:val="24"/>
                <w:szCs w:val="24"/>
              </w:rPr>
              <w:t xml:space="preserve">а кваліфікаційним критеріям відповідно до статті 16 Закону, вимогам, встановленим статтею 17 Закону, відповідно до умов цієї Документації та Додатку 2; </w:t>
            </w:r>
          </w:p>
          <w:p w:rsidR="00E310CC" w:rsidRPr="00105D8C" w:rsidRDefault="009A0AC4" w:rsidP="00EA03FF">
            <w:pPr>
              <w:spacing w:after="0" w:line="240" w:lineRule="auto"/>
              <w:ind w:firstLine="478"/>
              <w:jc w:val="both"/>
              <w:rPr>
                <w:rFonts w:ascii="Times New Roman" w:hAnsi="Times New Roman"/>
                <w:sz w:val="24"/>
                <w:szCs w:val="24"/>
              </w:rPr>
            </w:pPr>
            <w:r>
              <w:rPr>
                <w:rFonts w:ascii="Times New Roman" w:hAnsi="Times New Roman"/>
                <w:sz w:val="24"/>
                <w:szCs w:val="24"/>
              </w:rPr>
              <w:t>- і</w:t>
            </w:r>
            <w:r w:rsidR="00E310CC" w:rsidRPr="00105D8C">
              <w:rPr>
                <w:rFonts w:ascii="Times New Roman" w:hAnsi="Times New Roman"/>
                <w:sz w:val="24"/>
                <w:szCs w:val="24"/>
              </w:rPr>
              <w:t xml:space="preserve">нформації про відповідність тендерної пропозиції </w:t>
            </w:r>
            <w:r w:rsidR="00F45661">
              <w:rPr>
                <w:rFonts w:ascii="Times New Roman" w:hAnsi="Times New Roman"/>
                <w:sz w:val="24"/>
                <w:szCs w:val="24"/>
              </w:rPr>
              <w:t>Учасник</w:t>
            </w:r>
            <w:r w:rsidR="00E310CC" w:rsidRPr="00105D8C">
              <w:rPr>
                <w:rFonts w:ascii="Times New Roman" w:hAnsi="Times New Roman"/>
                <w:sz w:val="24"/>
                <w:szCs w:val="24"/>
              </w:rPr>
              <w:t>а технічним, якісним</w:t>
            </w:r>
            <w:r w:rsidR="001A3505" w:rsidRPr="00105D8C">
              <w:rPr>
                <w:rFonts w:ascii="Times New Roman" w:hAnsi="Times New Roman"/>
                <w:sz w:val="24"/>
                <w:szCs w:val="24"/>
              </w:rPr>
              <w:t xml:space="preserve"> та</w:t>
            </w:r>
            <w:r w:rsidR="00E310CC" w:rsidRPr="00105D8C">
              <w:rPr>
                <w:rFonts w:ascii="Times New Roman" w:hAnsi="Times New Roman"/>
                <w:sz w:val="24"/>
                <w:szCs w:val="24"/>
              </w:rPr>
              <w:t xml:space="preserve"> кількісним</w:t>
            </w:r>
            <w:r w:rsidR="001A3505" w:rsidRPr="00105D8C">
              <w:rPr>
                <w:rFonts w:ascii="Times New Roman" w:hAnsi="Times New Roman"/>
                <w:sz w:val="24"/>
                <w:szCs w:val="24"/>
              </w:rPr>
              <w:t xml:space="preserve"> вимогам</w:t>
            </w:r>
            <w:r w:rsidR="00E310CC" w:rsidRPr="00105D8C">
              <w:rPr>
                <w:rFonts w:ascii="Times New Roman" w:hAnsi="Times New Roman"/>
                <w:sz w:val="24"/>
                <w:szCs w:val="24"/>
              </w:rPr>
              <w:t>, в тому числі технічному завданню</w:t>
            </w:r>
            <w:r w:rsidR="001A3505" w:rsidRPr="00105D8C">
              <w:rPr>
                <w:rFonts w:ascii="Times New Roman" w:hAnsi="Times New Roman"/>
                <w:sz w:val="24"/>
                <w:szCs w:val="24"/>
              </w:rPr>
              <w:t xml:space="preserve"> </w:t>
            </w:r>
            <w:r w:rsidR="00E310CC" w:rsidRPr="00105D8C">
              <w:rPr>
                <w:rFonts w:ascii="Times New Roman" w:hAnsi="Times New Roman"/>
                <w:sz w:val="24"/>
                <w:szCs w:val="24"/>
              </w:rPr>
              <w:t>(опис предмета закупівлі), встановленим в Додатку 3</w:t>
            </w:r>
            <w:r w:rsidR="00105D8C">
              <w:rPr>
                <w:rFonts w:ascii="Times New Roman" w:hAnsi="Times New Roman"/>
                <w:sz w:val="24"/>
                <w:szCs w:val="24"/>
              </w:rPr>
              <w:t>, 3.1</w:t>
            </w:r>
            <w:r w:rsidR="00E310CC" w:rsidRPr="00105D8C">
              <w:rPr>
                <w:rFonts w:ascii="Times New Roman" w:hAnsi="Times New Roman"/>
                <w:sz w:val="24"/>
                <w:szCs w:val="24"/>
              </w:rPr>
              <w:t xml:space="preserve"> до Документації;</w:t>
            </w:r>
          </w:p>
          <w:p w:rsidR="00844F8A" w:rsidRPr="00105D8C" w:rsidRDefault="00A07E92" w:rsidP="00EA03FF">
            <w:pPr>
              <w:spacing w:after="0" w:line="240" w:lineRule="auto"/>
              <w:ind w:firstLine="478"/>
              <w:jc w:val="both"/>
              <w:rPr>
                <w:rFonts w:ascii="Times New Roman" w:eastAsia="Times New Roman" w:hAnsi="Times New Roman"/>
                <w:bCs/>
                <w:sz w:val="24"/>
                <w:szCs w:val="24"/>
              </w:rPr>
            </w:pPr>
            <w:r>
              <w:rPr>
                <w:rFonts w:ascii="Times New Roman" w:hAnsi="Times New Roman"/>
                <w:sz w:val="24"/>
                <w:szCs w:val="24"/>
              </w:rPr>
              <w:t xml:space="preserve">- </w:t>
            </w:r>
            <w:proofErr w:type="spellStart"/>
            <w:r>
              <w:rPr>
                <w:rFonts w:ascii="Times New Roman" w:hAnsi="Times New Roman"/>
                <w:sz w:val="24"/>
                <w:szCs w:val="24"/>
              </w:rPr>
              <w:t>п</w:t>
            </w:r>
            <w:r w:rsidR="00E310CC" w:rsidRPr="00105D8C">
              <w:rPr>
                <w:rFonts w:ascii="Times New Roman" w:hAnsi="Times New Roman"/>
                <w:sz w:val="24"/>
                <w:szCs w:val="24"/>
              </w:rPr>
              <w:t>ро</w:t>
            </w:r>
            <w:r w:rsidR="006C1F21" w:rsidRPr="00105D8C">
              <w:rPr>
                <w:rFonts w:ascii="Times New Roman" w:hAnsi="Times New Roman"/>
                <w:sz w:val="24"/>
                <w:szCs w:val="24"/>
              </w:rPr>
              <w:t>є</w:t>
            </w:r>
            <w:r w:rsidR="00E310CC" w:rsidRPr="00105D8C">
              <w:rPr>
                <w:rFonts w:ascii="Times New Roman" w:hAnsi="Times New Roman"/>
                <w:sz w:val="24"/>
                <w:szCs w:val="24"/>
              </w:rPr>
              <w:t>кт</w:t>
            </w:r>
            <w:proofErr w:type="spellEnd"/>
            <w:r w:rsidR="00E310CC" w:rsidRPr="00105D8C">
              <w:rPr>
                <w:rFonts w:ascii="Times New Roman" w:hAnsi="Times New Roman"/>
                <w:sz w:val="24"/>
                <w:szCs w:val="24"/>
              </w:rPr>
              <w:t xml:space="preserve"> договору, Додаток 4 до Документації, з</w:t>
            </w:r>
            <w:r w:rsidR="007F2E49" w:rsidRPr="00105D8C">
              <w:rPr>
                <w:rFonts w:ascii="Times New Roman" w:hAnsi="Times New Roman"/>
                <w:sz w:val="24"/>
                <w:szCs w:val="24"/>
              </w:rPr>
              <w:t xml:space="preserve"> </w:t>
            </w:r>
            <w:r w:rsidR="00844F8A" w:rsidRPr="00105D8C">
              <w:rPr>
                <w:rFonts w:ascii="Times New Roman" w:hAnsi="Times New Roman"/>
                <w:sz w:val="24"/>
                <w:szCs w:val="24"/>
              </w:rPr>
              <w:t xml:space="preserve">обов’язковим </w:t>
            </w:r>
            <w:r w:rsidR="00E310CC" w:rsidRPr="00105D8C">
              <w:rPr>
                <w:rFonts w:ascii="Times New Roman" w:hAnsi="Times New Roman"/>
                <w:sz w:val="24"/>
                <w:szCs w:val="24"/>
              </w:rPr>
              <w:t>зазначенням порядку змін його умов (без зазначення ціни (вартості) та без додатків до нього)</w:t>
            </w:r>
            <w:r w:rsidR="00844F8A" w:rsidRPr="00105D8C">
              <w:rPr>
                <w:rFonts w:ascii="Times New Roman" w:hAnsi="Times New Roman"/>
                <w:sz w:val="24"/>
                <w:szCs w:val="24"/>
              </w:rPr>
              <w:t xml:space="preserve">, </w:t>
            </w:r>
            <w:r w:rsidR="00844F8A" w:rsidRPr="00105D8C">
              <w:rPr>
                <w:rFonts w:ascii="Times New Roman" w:eastAsia="Times New Roman" w:hAnsi="Times New Roman"/>
                <w:bCs/>
                <w:sz w:val="24"/>
                <w:szCs w:val="24"/>
              </w:rPr>
              <w:t xml:space="preserve">у разі, </w:t>
            </w:r>
            <w:r w:rsidR="00844F8A" w:rsidRPr="00105D8C">
              <w:rPr>
                <w:rFonts w:ascii="Times New Roman" w:eastAsia="Times New Roman" w:hAnsi="Times New Roman"/>
                <w:bCs/>
                <w:sz w:val="24"/>
                <w:szCs w:val="24"/>
              </w:rPr>
              <w:lastRenderedPageBreak/>
              <w:t xml:space="preserve">якщо документи (матеріали та інформація) надані у формі електронного документа через електронну систему закупівель без накладання кваліфікованого електронного підпису </w:t>
            </w:r>
            <w:r w:rsidR="00F45661">
              <w:rPr>
                <w:rFonts w:ascii="Times New Roman" w:eastAsia="Times New Roman" w:hAnsi="Times New Roman"/>
                <w:bCs/>
                <w:sz w:val="24"/>
                <w:szCs w:val="24"/>
              </w:rPr>
              <w:t>Учасник</w:t>
            </w:r>
            <w:r w:rsidR="00844F8A" w:rsidRPr="00105D8C">
              <w:rPr>
                <w:rFonts w:ascii="Times New Roman" w:eastAsia="Times New Roman" w:hAnsi="Times New Roman"/>
                <w:bCs/>
                <w:sz w:val="24"/>
                <w:szCs w:val="24"/>
              </w:rPr>
              <w:t>а</w:t>
            </w:r>
            <w:r w:rsidR="001A3505" w:rsidRPr="00105D8C">
              <w:rPr>
                <w:rFonts w:ascii="Times New Roman" w:eastAsia="Times New Roman" w:hAnsi="Times New Roman"/>
                <w:bCs/>
                <w:sz w:val="24"/>
                <w:szCs w:val="24"/>
              </w:rPr>
              <w:t>,</w:t>
            </w:r>
            <w:r w:rsidR="007F2E49" w:rsidRPr="00105D8C">
              <w:rPr>
                <w:rFonts w:ascii="Times New Roman" w:eastAsia="Times New Roman" w:hAnsi="Times New Roman"/>
                <w:bCs/>
                <w:sz w:val="24"/>
                <w:szCs w:val="24"/>
              </w:rPr>
              <w:t xml:space="preserve"> то такі документи мають бути підписані уповноваженою особою </w:t>
            </w:r>
            <w:r w:rsidR="00F45661">
              <w:rPr>
                <w:rFonts w:ascii="Times New Roman" w:eastAsia="Times New Roman" w:hAnsi="Times New Roman"/>
                <w:bCs/>
                <w:sz w:val="24"/>
                <w:szCs w:val="24"/>
              </w:rPr>
              <w:t>Учасник</w:t>
            </w:r>
            <w:r w:rsidR="007F2E49" w:rsidRPr="00105D8C">
              <w:rPr>
                <w:rFonts w:ascii="Times New Roman" w:eastAsia="Times New Roman" w:hAnsi="Times New Roman"/>
                <w:bCs/>
                <w:sz w:val="24"/>
                <w:szCs w:val="24"/>
              </w:rPr>
              <w:t>а</w:t>
            </w:r>
            <w:r>
              <w:rPr>
                <w:rFonts w:ascii="Times New Roman" w:eastAsia="Times New Roman" w:hAnsi="Times New Roman"/>
                <w:bCs/>
                <w:sz w:val="24"/>
                <w:szCs w:val="24"/>
              </w:rPr>
              <w:t>;</w:t>
            </w:r>
          </w:p>
          <w:p w:rsidR="00E310CC" w:rsidRPr="00105D8C" w:rsidRDefault="00E310CC" w:rsidP="00EA03FF">
            <w:pPr>
              <w:spacing w:after="0" w:line="240" w:lineRule="auto"/>
              <w:ind w:firstLine="478"/>
              <w:jc w:val="both"/>
              <w:rPr>
                <w:rFonts w:ascii="Times New Roman" w:hAnsi="Times New Roman"/>
                <w:sz w:val="24"/>
                <w:szCs w:val="24"/>
              </w:rPr>
            </w:pPr>
            <w:r w:rsidRPr="00105D8C">
              <w:rPr>
                <w:rFonts w:ascii="Times New Roman" w:hAnsi="Times New Roman"/>
                <w:sz w:val="24"/>
                <w:szCs w:val="24"/>
              </w:rPr>
              <w:t xml:space="preserve">Кожен </w:t>
            </w:r>
            <w:r w:rsidR="00F45661">
              <w:rPr>
                <w:rFonts w:ascii="Times New Roman" w:hAnsi="Times New Roman"/>
                <w:sz w:val="24"/>
                <w:szCs w:val="24"/>
              </w:rPr>
              <w:t>Учасник</w:t>
            </w:r>
            <w:r w:rsidRPr="00105D8C">
              <w:rPr>
                <w:rFonts w:ascii="Times New Roman" w:hAnsi="Times New Roman"/>
                <w:sz w:val="24"/>
                <w:szCs w:val="24"/>
              </w:rPr>
              <w:t xml:space="preserve"> має право подати тільки одну тендерну пропозицію. </w:t>
            </w:r>
          </w:p>
          <w:p w:rsidR="00E310CC" w:rsidRPr="00105D8C" w:rsidRDefault="00F45661" w:rsidP="00EA03FF">
            <w:pPr>
              <w:spacing w:after="0" w:line="240" w:lineRule="auto"/>
              <w:ind w:firstLine="478"/>
              <w:jc w:val="both"/>
              <w:rPr>
                <w:rFonts w:ascii="Times New Roman" w:hAnsi="Times New Roman"/>
                <w:sz w:val="24"/>
                <w:szCs w:val="24"/>
              </w:rPr>
            </w:pPr>
            <w:r>
              <w:rPr>
                <w:rFonts w:ascii="Times New Roman" w:hAnsi="Times New Roman"/>
                <w:sz w:val="24"/>
                <w:szCs w:val="24"/>
              </w:rPr>
              <w:t>Учасник</w:t>
            </w:r>
            <w:r w:rsidR="00E310CC" w:rsidRPr="00105D8C">
              <w:rPr>
                <w:rFonts w:ascii="Times New Roman" w:hAnsi="Times New Roman"/>
                <w:sz w:val="24"/>
                <w:szCs w:val="24"/>
              </w:rPr>
              <w:t xml:space="preserve"> повинен мати код класифікатору</w:t>
            </w:r>
            <w:r w:rsidR="002C6121" w:rsidRPr="00105D8C">
              <w:rPr>
                <w:rFonts w:ascii="Times New Roman" w:hAnsi="Times New Roman"/>
                <w:sz w:val="24"/>
                <w:szCs w:val="24"/>
              </w:rPr>
              <w:t xml:space="preserve"> </w:t>
            </w:r>
            <w:r w:rsidR="00E310CC" w:rsidRPr="00105D8C">
              <w:rPr>
                <w:rFonts w:ascii="Times New Roman" w:hAnsi="Times New Roman"/>
                <w:sz w:val="24"/>
                <w:szCs w:val="24"/>
              </w:rPr>
              <w:t xml:space="preserve">виду економічної діяльності </w:t>
            </w:r>
            <w:r w:rsidR="001A3505" w:rsidRPr="00105D8C">
              <w:rPr>
                <w:rFonts w:ascii="Times New Roman" w:hAnsi="Times New Roman"/>
                <w:sz w:val="24"/>
                <w:szCs w:val="24"/>
              </w:rPr>
              <w:t xml:space="preserve">щодо можливості </w:t>
            </w:r>
            <w:r w:rsidR="00105D8C">
              <w:rPr>
                <w:rFonts w:ascii="Times New Roman" w:hAnsi="Times New Roman"/>
                <w:sz w:val="24"/>
                <w:szCs w:val="24"/>
              </w:rPr>
              <w:t>надання послуг</w:t>
            </w:r>
            <w:r w:rsidR="001A3505" w:rsidRPr="00105D8C">
              <w:rPr>
                <w:rFonts w:ascii="Times New Roman" w:hAnsi="Times New Roman"/>
                <w:sz w:val="24"/>
                <w:szCs w:val="24"/>
              </w:rPr>
              <w:t>.</w:t>
            </w:r>
          </w:p>
          <w:p w:rsidR="00E310CC" w:rsidRPr="00105D8C" w:rsidRDefault="00E310CC" w:rsidP="00EA03FF">
            <w:pPr>
              <w:spacing w:after="0" w:line="240" w:lineRule="auto"/>
              <w:ind w:firstLine="478"/>
              <w:jc w:val="both"/>
              <w:rPr>
                <w:rFonts w:ascii="Times New Roman" w:hAnsi="Times New Roman"/>
                <w:sz w:val="24"/>
                <w:szCs w:val="24"/>
              </w:rPr>
            </w:pPr>
            <w:r w:rsidRPr="00105D8C">
              <w:rPr>
                <w:rFonts w:ascii="Times New Roman" w:hAnsi="Times New Roman"/>
                <w:sz w:val="24"/>
                <w:szCs w:val="24"/>
              </w:rPr>
              <w:t xml:space="preserve">Повноваження щодо підпису документів, що входять до складу тендерної пропозиції </w:t>
            </w:r>
            <w:r w:rsidR="00F45661">
              <w:rPr>
                <w:rFonts w:ascii="Times New Roman" w:hAnsi="Times New Roman"/>
                <w:sz w:val="24"/>
                <w:szCs w:val="24"/>
              </w:rPr>
              <w:t>Учасник</w:t>
            </w:r>
            <w:r w:rsidRPr="00105D8C">
              <w:rPr>
                <w:rFonts w:ascii="Times New Roman" w:hAnsi="Times New Roman"/>
                <w:sz w:val="24"/>
                <w:szCs w:val="24"/>
              </w:rPr>
              <w:t>а, договору за результатами закупівлі підтверджуються наступними документами:</w:t>
            </w:r>
          </w:p>
          <w:p w:rsidR="00E310CC" w:rsidRPr="00105D8C" w:rsidRDefault="00E310CC" w:rsidP="00EA03FF">
            <w:pPr>
              <w:spacing w:after="0" w:line="240" w:lineRule="auto"/>
              <w:ind w:firstLine="478"/>
              <w:jc w:val="both"/>
              <w:rPr>
                <w:rFonts w:ascii="Times New Roman" w:hAnsi="Times New Roman"/>
                <w:sz w:val="24"/>
                <w:szCs w:val="24"/>
              </w:rPr>
            </w:pPr>
            <w:r w:rsidRPr="00105D8C">
              <w:rPr>
                <w:rFonts w:ascii="Times New Roman" w:hAnsi="Times New Roman"/>
                <w:sz w:val="24"/>
                <w:szCs w:val="24"/>
              </w:rPr>
              <w:t xml:space="preserve">- у разі, якщо </w:t>
            </w:r>
            <w:r w:rsidR="00F45661">
              <w:rPr>
                <w:rFonts w:ascii="Times New Roman" w:hAnsi="Times New Roman"/>
                <w:sz w:val="24"/>
                <w:szCs w:val="24"/>
              </w:rPr>
              <w:t>Учасник</w:t>
            </w:r>
            <w:r w:rsidRPr="00105D8C">
              <w:rPr>
                <w:rFonts w:ascii="Times New Roman" w:hAnsi="Times New Roman"/>
                <w:sz w:val="24"/>
                <w:szCs w:val="24"/>
              </w:rPr>
              <w:t xml:space="preserve">ом є юридична особа: </w:t>
            </w:r>
          </w:p>
          <w:p w:rsidR="00E310CC" w:rsidRPr="00105D8C" w:rsidRDefault="00E310CC" w:rsidP="00EA03FF">
            <w:pPr>
              <w:spacing w:after="0" w:line="240" w:lineRule="auto"/>
              <w:ind w:firstLine="478"/>
              <w:jc w:val="both"/>
              <w:rPr>
                <w:rFonts w:ascii="Times New Roman" w:hAnsi="Times New Roman"/>
                <w:sz w:val="24"/>
                <w:szCs w:val="24"/>
              </w:rPr>
            </w:pPr>
            <w:r w:rsidRPr="00105D8C">
              <w:rPr>
                <w:rFonts w:ascii="Times New Roman" w:hAnsi="Times New Roman"/>
                <w:sz w:val="24"/>
                <w:szCs w:val="24"/>
              </w:rPr>
              <w:t xml:space="preserve">1) якщо тендерну пропозицію підписує уповноважена посадова (службова) особа </w:t>
            </w:r>
            <w:r w:rsidR="00F45661">
              <w:rPr>
                <w:rFonts w:ascii="Times New Roman" w:hAnsi="Times New Roman"/>
                <w:sz w:val="24"/>
                <w:szCs w:val="24"/>
              </w:rPr>
              <w:t>Учасник</w:t>
            </w:r>
            <w:r w:rsidRPr="00105D8C">
              <w:rPr>
                <w:rFonts w:ascii="Times New Roman" w:hAnsi="Times New Roman"/>
                <w:sz w:val="24"/>
                <w:szCs w:val="24"/>
              </w:rPr>
              <w:t>а (далі - уповноважена особа) - протоколом зборів засновників про призначення директора</w:t>
            </w:r>
            <w:r w:rsidR="009C13D4" w:rsidRPr="00105D8C">
              <w:rPr>
                <w:rFonts w:ascii="Times New Roman" w:hAnsi="Times New Roman"/>
                <w:sz w:val="24"/>
                <w:szCs w:val="24"/>
              </w:rPr>
              <w:t xml:space="preserve"> </w:t>
            </w:r>
            <w:r w:rsidRPr="00105D8C">
              <w:rPr>
                <w:rFonts w:ascii="Times New Roman" w:hAnsi="Times New Roman"/>
                <w:sz w:val="24"/>
                <w:szCs w:val="24"/>
              </w:rPr>
              <w:t>/</w:t>
            </w:r>
            <w:r w:rsidR="009C13D4" w:rsidRPr="00105D8C">
              <w:rPr>
                <w:rFonts w:ascii="Times New Roman" w:hAnsi="Times New Roman"/>
                <w:sz w:val="24"/>
                <w:szCs w:val="24"/>
              </w:rPr>
              <w:t xml:space="preserve"> </w:t>
            </w:r>
            <w:r w:rsidRPr="00105D8C">
              <w:rPr>
                <w:rFonts w:ascii="Times New Roman" w:hAnsi="Times New Roman"/>
                <w:sz w:val="24"/>
                <w:szCs w:val="24"/>
              </w:rPr>
              <w:t>президента</w:t>
            </w:r>
            <w:r w:rsidR="009C13D4" w:rsidRPr="00105D8C">
              <w:rPr>
                <w:rFonts w:ascii="Times New Roman" w:hAnsi="Times New Roman"/>
                <w:sz w:val="24"/>
                <w:szCs w:val="24"/>
              </w:rPr>
              <w:t xml:space="preserve"> </w:t>
            </w:r>
            <w:r w:rsidRPr="00105D8C">
              <w:rPr>
                <w:rFonts w:ascii="Times New Roman" w:hAnsi="Times New Roman"/>
                <w:sz w:val="24"/>
                <w:szCs w:val="24"/>
              </w:rPr>
              <w:t>/</w:t>
            </w:r>
            <w:r w:rsidR="009C13D4" w:rsidRPr="00105D8C">
              <w:rPr>
                <w:rFonts w:ascii="Times New Roman" w:hAnsi="Times New Roman"/>
                <w:sz w:val="24"/>
                <w:szCs w:val="24"/>
              </w:rPr>
              <w:t xml:space="preserve"> </w:t>
            </w:r>
            <w:r w:rsidRPr="00105D8C">
              <w:rPr>
                <w:rFonts w:ascii="Times New Roman" w:hAnsi="Times New Roman"/>
                <w:sz w:val="24"/>
                <w:szCs w:val="24"/>
              </w:rPr>
              <w:t>голови</w:t>
            </w:r>
            <w:r w:rsidR="009C13D4" w:rsidRPr="00105D8C">
              <w:rPr>
                <w:rFonts w:ascii="Times New Roman" w:hAnsi="Times New Roman"/>
                <w:sz w:val="24"/>
                <w:szCs w:val="24"/>
              </w:rPr>
              <w:t xml:space="preserve"> </w:t>
            </w:r>
            <w:r w:rsidRPr="00105D8C">
              <w:rPr>
                <w:rFonts w:ascii="Times New Roman" w:hAnsi="Times New Roman"/>
                <w:sz w:val="24"/>
                <w:szCs w:val="24"/>
              </w:rPr>
              <w:t xml:space="preserve">правління або випискою (витягом) з нього та наказом про його призначення </w:t>
            </w:r>
            <w:r w:rsidR="00E3350E" w:rsidRPr="00105D8C">
              <w:rPr>
                <w:rFonts w:ascii="Times New Roman" w:hAnsi="Times New Roman"/>
                <w:sz w:val="24"/>
                <w:szCs w:val="24"/>
              </w:rPr>
              <w:t>чи</w:t>
            </w:r>
            <w:r w:rsidRPr="00105D8C">
              <w:rPr>
                <w:rFonts w:ascii="Times New Roman" w:hAnsi="Times New Roman"/>
                <w:sz w:val="24"/>
                <w:szCs w:val="24"/>
              </w:rPr>
              <w:t xml:space="preserve"> про вступ на посаду; </w:t>
            </w:r>
          </w:p>
          <w:p w:rsidR="00E310CC" w:rsidRPr="00105D8C" w:rsidRDefault="00E310CC" w:rsidP="00EA03FF">
            <w:pPr>
              <w:spacing w:after="0" w:line="240" w:lineRule="auto"/>
              <w:ind w:firstLine="478"/>
              <w:jc w:val="both"/>
              <w:rPr>
                <w:rFonts w:ascii="Times New Roman" w:hAnsi="Times New Roman"/>
                <w:sz w:val="24"/>
                <w:szCs w:val="24"/>
              </w:rPr>
            </w:pPr>
            <w:r w:rsidRPr="00105D8C">
              <w:rPr>
                <w:rFonts w:ascii="Times New Roman" w:hAnsi="Times New Roman"/>
                <w:sz w:val="24"/>
                <w:szCs w:val="24"/>
              </w:rPr>
              <w:t xml:space="preserve">2) якщо тендерну пропозицію підписує представник </w:t>
            </w:r>
            <w:r w:rsidR="00F45661">
              <w:rPr>
                <w:rFonts w:ascii="Times New Roman" w:hAnsi="Times New Roman"/>
                <w:sz w:val="24"/>
                <w:szCs w:val="24"/>
              </w:rPr>
              <w:t>Учасник</w:t>
            </w:r>
            <w:r w:rsidRPr="00105D8C">
              <w:rPr>
                <w:rFonts w:ascii="Times New Roman" w:hAnsi="Times New Roman"/>
                <w:sz w:val="24"/>
                <w:szCs w:val="24"/>
              </w:rPr>
              <w:t xml:space="preserve">а (далі - уповноважена особа) – довіреністю, або дорученням разом з наданням документів, що підтверджують право уповноваженої посадової (службової) особи </w:t>
            </w:r>
            <w:r w:rsidR="00F45661">
              <w:rPr>
                <w:rFonts w:ascii="Times New Roman" w:hAnsi="Times New Roman"/>
                <w:sz w:val="24"/>
                <w:szCs w:val="24"/>
              </w:rPr>
              <w:t>Учасник</w:t>
            </w:r>
            <w:r w:rsidRPr="00105D8C">
              <w:rPr>
                <w:rFonts w:ascii="Times New Roman" w:hAnsi="Times New Roman"/>
                <w:sz w:val="24"/>
                <w:szCs w:val="24"/>
              </w:rPr>
              <w:t>а надавати такі повноваження;</w:t>
            </w:r>
          </w:p>
          <w:p w:rsidR="00E310CC" w:rsidRPr="00105D8C" w:rsidRDefault="00E310CC" w:rsidP="00EA03FF">
            <w:pPr>
              <w:spacing w:after="0" w:line="240" w:lineRule="auto"/>
              <w:ind w:firstLine="478"/>
              <w:jc w:val="both"/>
              <w:rPr>
                <w:rFonts w:ascii="Times New Roman" w:hAnsi="Times New Roman"/>
                <w:sz w:val="24"/>
                <w:szCs w:val="24"/>
              </w:rPr>
            </w:pPr>
            <w:r w:rsidRPr="00105D8C">
              <w:rPr>
                <w:rFonts w:ascii="Times New Roman" w:hAnsi="Times New Roman"/>
                <w:sz w:val="24"/>
                <w:szCs w:val="24"/>
              </w:rPr>
              <w:t xml:space="preserve">3) якщо тендерну пропозицію подає об'єднання </w:t>
            </w:r>
            <w:r w:rsidR="00F45661">
              <w:rPr>
                <w:rFonts w:ascii="Times New Roman" w:hAnsi="Times New Roman"/>
                <w:sz w:val="24"/>
                <w:szCs w:val="24"/>
              </w:rPr>
              <w:t>Учасник</w:t>
            </w:r>
            <w:r w:rsidRPr="00105D8C">
              <w:rPr>
                <w:rFonts w:ascii="Times New Roman" w:hAnsi="Times New Roman"/>
                <w:sz w:val="24"/>
                <w:szCs w:val="24"/>
              </w:rPr>
              <w:t>ів, до неї обов'язково включається документ про створення такого об'єднання;</w:t>
            </w:r>
          </w:p>
          <w:p w:rsidR="00E310CC" w:rsidRPr="00105D8C" w:rsidRDefault="00E310CC" w:rsidP="00EA03FF">
            <w:pPr>
              <w:spacing w:after="0" w:line="240" w:lineRule="auto"/>
              <w:ind w:firstLine="478"/>
              <w:jc w:val="both"/>
              <w:rPr>
                <w:rFonts w:ascii="Times New Roman" w:hAnsi="Times New Roman"/>
                <w:sz w:val="24"/>
                <w:szCs w:val="24"/>
              </w:rPr>
            </w:pPr>
            <w:r w:rsidRPr="00105D8C">
              <w:rPr>
                <w:rFonts w:ascii="Times New Roman" w:hAnsi="Times New Roman"/>
                <w:sz w:val="24"/>
                <w:szCs w:val="24"/>
              </w:rPr>
              <w:t xml:space="preserve">- у разі, якщо </w:t>
            </w:r>
            <w:r w:rsidR="00F45661">
              <w:rPr>
                <w:rFonts w:ascii="Times New Roman" w:hAnsi="Times New Roman"/>
                <w:sz w:val="24"/>
                <w:szCs w:val="24"/>
              </w:rPr>
              <w:t>Учасник</w:t>
            </w:r>
            <w:r w:rsidRPr="00105D8C">
              <w:rPr>
                <w:rFonts w:ascii="Times New Roman" w:hAnsi="Times New Roman"/>
                <w:sz w:val="24"/>
                <w:szCs w:val="24"/>
              </w:rPr>
              <w:t xml:space="preserve">ом є фізична особа-підприємець (далі - уповноважена особа) – наданням </w:t>
            </w:r>
            <w:r w:rsidR="007F2E49" w:rsidRPr="00105D8C">
              <w:rPr>
                <w:rFonts w:ascii="Times New Roman" w:eastAsia="Times New Roman" w:hAnsi="Times New Roman"/>
                <w:sz w:val="24"/>
                <w:szCs w:val="24"/>
              </w:rPr>
              <w:t>копії паспорту (сторінка 1 – 6 (за наявності на вказаних сторінках будь</w:t>
            </w:r>
            <w:r w:rsidR="00A07E92">
              <w:rPr>
                <w:rFonts w:ascii="Times New Roman" w:eastAsia="Times New Roman" w:hAnsi="Times New Roman"/>
                <w:sz w:val="24"/>
                <w:szCs w:val="24"/>
              </w:rPr>
              <w:t xml:space="preserve"> </w:t>
            </w:r>
            <w:r w:rsidR="007F2E49" w:rsidRPr="00105D8C">
              <w:rPr>
                <w:rFonts w:ascii="Times New Roman" w:eastAsia="Times New Roman" w:hAnsi="Times New Roman"/>
                <w:sz w:val="24"/>
                <w:szCs w:val="24"/>
              </w:rPr>
              <w:t xml:space="preserve">- якої інформації </w:t>
            </w:r>
            <w:r w:rsidR="00BD38E7" w:rsidRPr="00105D8C">
              <w:rPr>
                <w:rFonts w:ascii="Times New Roman" w:eastAsia="Times New Roman" w:hAnsi="Times New Roman"/>
                <w:sz w:val="24"/>
                <w:szCs w:val="24"/>
              </w:rPr>
              <w:t>та</w:t>
            </w:r>
            <w:r w:rsidR="007F2E49" w:rsidRPr="00105D8C">
              <w:rPr>
                <w:rFonts w:ascii="Times New Roman" w:eastAsia="Times New Roman" w:hAnsi="Times New Roman"/>
                <w:sz w:val="24"/>
                <w:szCs w:val="24"/>
              </w:rPr>
              <w:t>/</w:t>
            </w:r>
            <w:r w:rsidR="00BD38E7" w:rsidRPr="00105D8C">
              <w:rPr>
                <w:rFonts w:ascii="Times New Roman" w:eastAsia="Times New Roman" w:hAnsi="Times New Roman"/>
                <w:sz w:val="24"/>
                <w:szCs w:val="24"/>
              </w:rPr>
              <w:t xml:space="preserve">або </w:t>
            </w:r>
            <w:r w:rsidR="007F2E49" w:rsidRPr="00105D8C">
              <w:rPr>
                <w:rFonts w:ascii="Times New Roman" w:eastAsia="Times New Roman" w:hAnsi="Times New Roman"/>
                <w:sz w:val="24"/>
                <w:szCs w:val="24"/>
              </w:rPr>
              <w:t xml:space="preserve">фото) та </w:t>
            </w:r>
            <w:r w:rsidR="00BD38E7" w:rsidRPr="00105D8C">
              <w:rPr>
                <w:rFonts w:ascii="Times New Roman" w:eastAsia="Times New Roman" w:hAnsi="Times New Roman"/>
                <w:sz w:val="24"/>
                <w:szCs w:val="24"/>
              </w:rPr>
              <w:t xml:space="preserve">сторінка з </w:t>
            </w:r>
            <w:r w:rsidR="007F2E49" w:rsidRPr="00105D8C">
              <w:rPr>
                <w:rFonts w:ascii="Times New Roman" w:eastAsia="Times New Roman" w:hAnsi="Times New Roman"/>
                <w:sz w:val="24"/>
                <w:szCs w:val="24"/>
              </w:rPr>
              <w:t>місце</w:t>
            </w:r>
            <w:r w:rsidR="00BD38E7" w:rsidRPr="00105D8C">
              <w:rPr>
                <w:rFonts w:ascii="Times New Roman" w:eastAsia="Times New Roman" w:hAnsi="Times New Roman"/>
                <w:sz w:val="24"/>
                <w:szCs w:val="24"/>
              </w:rPr>
              <w:t>м проживання</w:t>
            </w:r>
            <w:r w:rsidR="007F2E49" w:rsidRPr="00105D8C">
              <w:rPr>
                <w:rFonts w:ascii="Times New Roman" w:eastAsia="Times New Roman" w:hAnsi="Times New Roman"/>
                <w:sz w:val="24"/>
                <w:szCs w:val="24"/>
              </w:rPr>
              <w:t>),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Додаток 13 до П</w:t>
            </w:r>
            <w:r w:rsidR="00A07E92">
              <w:rPr>
                <w:rFonts w:ascii="Times New Roman" w:eastAsia="Times New Roman" w:hAnsi="Times New Roman"/>
                <w:sz w:val="24"/>
                <w:szCs w:val="24"/>
              </w:rPr>
              <w:t>останови КМУ від 2 березня 2016</w:t>
            </w:r>
            <w:r w:rsidR="007F2E49" w:rsidRPr="00105D8C">
              <w:rPr>
                <w:rFonts w:ascii="Times New Roman" w:eastAsia="Times New Roman" w:hAnsi="Times New Roman"/>
                <w:sz w:val="24"/>
                <w:szCs w:val="24"/>
              </w:rPr>
              <w:t>р. № 207</w:t>
            </w:r>
            <w:r w:rsidR="003A2C8B" w:rsidRPr="00105D8C">
              <w:rPr>
                <w:rFonts w:ascii="Times New Roman" w:eastAsia="Times New Roman" w:hAnsi="Times New Roman"/>
                <w:sz w:val="24"/>
                <w:szCs w:val="24"/>
              </w:rPr>
              <w:t xml:space="preserve"> або </w:t>
            </w:r>
            <w:r w:rsidR="007F2E49" w:rsidRPr="00105D8C">
              <w:rPr>
                <w:rFonts w:ascii="Times New Roman" w:eastAsia="Times New Roman" w:hAnsi="Times New Roman"/>
                <w:sz w:val="24"/>
                <w:szCs w:val="24"/>
              </w:rPr>
              <w:t xml:space="preserve">Витяг з Єдиного державного демографічного реєстру щодо реєстрації місця проживання або </w:t>
            </w:r>
            <w:r w:rsidRPr="00105D8C">
              <w:rPr>
                <w:rFonts w:ascii="Times New Roman" w:hAnsi="Times New Roman"/>
                <w:sz w:val="24"/>
                <w:szCs w:val="24"/>
              </w:rPr>
              <w:t>копію іншого документа, який посвідчує особу, передбаченого чинним законодавством України</w:t>
            </w:r>
            <w:r w:rsidR="007F2E49" w:rsidRPr="00105D8C">
              <w:rPr>
                <w:rFonts w:ascii="Times New Roman" w:hAnsi="Times New Roman"/>
                <w:sz w:val="24"/>
                <w:szCs w:val="24"/>
              </w:rPr>
              <w:t>.</w:t>
            </w:r>
            <w:r w:rsidRPr="00105D8C">
              <w:rPr>
                <w:rFonts w:ascii="Times New Roman" w:hAnsi="Times New Roman"/>
                <w:sz w:val="24"/>
                <w:szCs w:val="24"/>
              </w:rPr>
              <w:t xml:space="preserve"> </w:t>
            </w:r>
          </w:p>
          <w:p w:rsidR="00E310CC" w:rsidRPr="00105D8C" w:rsidRDefault="00E310CC" w:rsidP="00EA03FF">
            <w:pPr>
              <w:pStyle w:val="a8"/>
              <w:spacing w:before="0" w:beforeAutospacing="0" w:after="0" w:afterAutospacing="0"/>
              <w:ind w:left="-21" w:firstLine="478"/>
              <w:jc w:val="both"/>
              <w:rPr>
                <w:rFonts w:eastAsia="Calibri"/>
                <w:lang w:eastAsia="en-US"/>
              </w:rPr>
            </w:pPr>
            <w:r w:rsidRPr="00105D8C">
              <w:rPr>
                <w:rFonts w:eastAsia="Calibri"/>
                <w:lang w:eastAsia="en-US"/>
              </w:rPr>
              <w:t xml:space="preserve">Всі визначені цією тендерною документацією </w:t>
            </w:r>
            <w:r w:rsidR="00564C91" w:rsidRPr="00105D8C">
              <w:rPr>
                <w:rFonts w:eastAsia="Calibri"/>
                <w:lang w:eastAsia="en-US"/>
              </w:rPr>
              <w:t xml:space="preserve">документи (інформація, матеріали) </w:t>
            </w:r>
            <w:r w:rsidRPr="00105D8C">
              <w:rPr>
                <w:rFonts w:eastAsia="Calibri"/>
                <w:lang w:eastAsia="en-US"/>
              </w:rPr>
              <w:t>завантажуються в електронну систему закупівель</w:t>
            </w:r>
            <w:r w:rsidR="003A2C8B" w:rsidRPr="00105D8C">
              <w:rPr>
                <w:rFonts w:eastAsia="Calibri"/>
                <w:lang w:eastAsia="en-US"/>
              </w:rPr>
              <w:t xml:space="preserve">, мають бути </w:t>
            </w:r>
            <w:r w:rsidRPr="00105D8C">
              <w:rPr>
                <w:rFonts w:eastAsia="Calibri"/>
                <w:lang w:eastAsia="en-US"/>
              </w:rPr>
              <w:t>придатн</w:t>
            </w:r>
            <w:r w:rsidR="003A2C8B" w:rsidRPr="00105D8C">
              <w:rPr>
                <w:rFonts w:eastAsia="Calibri"/>
                <w:lang w:eastAsia="en-US"/>
              </w:rPr>
              <w:t>і</w:t>
            </w:r>
            <w:r w:rsidRPr="00105D8C">
              <w:rPr>
                <w:rFonts w:eastAsia="Calibri"/>
                <w:lang w:eastAsia="en-US"/>
              </w:rPr>
              <w:t xml:space="preserve"> для машин</w:t>
            </w:r>
            <w:r w:rsidR="00564C91" w:rsidRPr="00105D8C">
              <w:rPr>
                <w:rFonts w:eastAsia="Calibri"/>
                <w:lang w:eastAsia="en-US"/>
              </w:rPr>
              <w:t>н</w:t>
            </w:r>
            <w:r w:rsidRPr="00105D8C">
              <w:rPr>
                <w:rFonts w:eastAsia="Calibri"/>
                <w:lang w:eastAsia="en-US"/>
              </w:rPr>
              <w:t>о</w:t>
            </w:r>
            <w:r w:rsidR="00564C91" w:rsidRPr="00105D8C">
              <w:rPr>
                <w:rFonts w:eastAsia="Calibri"/>
                <w:lang w:eastAsia="en-US"/>
              </w:rPr>
              <w:t xml:space="preserve">го </w:t>
            </w:r>
            <w:r w:rsidRPr="00105D8C">
              <w:rPr>
                <w:rFonts w:eastAsia="Calibri"/>
                <w:lang w:eastAsia="en-US"/>
              </w:rPr>
              <w:t xml:space="preserve">зчитування (файли з розширенням </w:t>
            </w:r>
            <w:r w:rsidR="00E86F28">
              <w:rPr>
                <w:rFonts w:eastAsia="Calibri"/>
                <w:lang w:eastAsia="en-US"/>
              </w:rPr>
              <w:t>"</w:t>
            </w:r>
            <w:r w:rsidRPr="00105D8C">
              <w:rPr>
                <w:rFonts w:eastAsia="Calibri"/>
                <w:lang w:eastAsia="en-US"/>
              </w:rPr>
              <w:t>..</w:t>
            </w:r>
            <w:proofErr w:type="spellStart"/>
            <w:r w:rsidRPr="00105D8C">
              <w:rPr>
                <w:rFonts w:eastAsia="Calibri"/>
                <w:lang w:eastAsia="en-US"/>
              </w:rPr>
              <w:t>pdf</w:t>
            </w:r>
            <w:proofErr w:type="spellEnd"/>
            <w:r w:rsidRPr="00105D8C">
              <w:rPr>
                <w:rFonts w:eastAsia="Calibri"/>
                <w:lang w:eastAsia="en-US"/>
              </w:rPr>
              <w:t>.</w:t>
            </w:r>
            <w:r w:rsidR="00E86F28">
              <w:rPr>
                <w:rFonts w:eastAsia="Calibri"/>
                <w:lang w:eastAsia="en-US"/>
              </w:rPr>
              <w:t>"</w:t>
            </w:r>
            <w:r w:rsidRPr="00105D8C">
              <w:rPr>
                <w:rFonts w:eastAsia="Calibri"/>
                <w:lang w:eastAsia="en-US"/>
              </w:rPr>
              <w:t xml:space="preserve">, </w:t>
            </w:r>
            <w:r w:rsidR="00E86F28">
              <w:rPr>
                <w:rFonts w:eastAsia="Calibri"/>
                <w:lang w:eastAsia="en-US"/>
              </w:rPr>
              <w:t>"</w:t>
            </w:r>
            <w:r w:rsidRPr="00105D8C">
              <w:rPr>
                <w:rFonts w:eastAsia="Calibri"/>
                <w:lang w:eastAsia="en-US"/>
              </w:rPr>
              <w:t>..</w:t>
            </w:r>
            <w:proofErr w:type="spellStart"/>
            <w:r w:rsidRPr="00105D8C">
              <w:rPr>
                <w:rFonts w:eastAsia="Calibri"/>
                <w:lang w:eastAsia="en-US"/>
              </w:rPr>
              <w:t>jpeg</w:t>
            </w:r>
            <w:proofErr w:type="spellEnd"/>
            <w:r w:rsidRPr="00105D8C">
              <w:rPr>
                <w:rFonts w:eastAsia="Calibri"/>
                <w:lang w:eastAsia="en-US"/>
              </w:rPr>
              <w:t>.</w:t>
            </w:r>
            <w:r w:rsidR="00E86F28">
              <w:rPr>
                <w:rFonts w:eastAsia="Calibri"/>
                <w:lang w:eastAsia="en-US"/>
              </w:rPr>
              <w:t>"</w:t>
            </w:r>
            <w:r w:rsidRPr="00105D8C">
              <w:rPr>
                <w:rFonts w:eastAsia="Calibri"/>
                <w:lang w:eastAsia="en-US"/>
              </w:rPr>
              <w:t>, тощо)</w:t>
            </w:r>
            <w:r w:rsidR="003A2C8B" w:rsidRPr="00105D8C">
              <w:rPr>
                <w:rFonts w:eastAsia="Calibri"/>
                <w:lang w:eastAsia="en-US"/>
              </w:rPr>
              <w:t>.</w:t>
            </w:r>
            <w:r w:rsidR="00D65559">
              <w:rPr>
                <w:rFonts w:eastAsia="Calibri"/>
                <w:lang w:eastAsia="en-US"/>
              </w:rPr>
              <w:t xml:space="preserve"> </w:t>
            </w:r>
          </w:p>
          <w:p w:rsidR="00E310CC" w:rsidRPr="00105D8C" w:rsidRDefault="00E310CC" w:rsidP="00EA03FF">
            <w:pPr>
              <w:pStyle w:val="a8"/>
              <w:spacing w:before="0" w:beforeAutospacing="0" w:after="0" w:afterAutospacing="0"/>
              <w:ind w:left="-21" w:firstLine="478"/>
              <w:jc w:val="both"/>
              <w:rPr>
                <w:rFonts w:eastAsia="Calibri"/>
                <w:lang w:eastAsia="en-US"/>
              </w:rPr>
            </w:pPr>
            <w:r w:rsidRPr="00105D8C">
              <w:rPr>
                <w:rFonts w:eastAsia="Calibri"/>
                <w:lang w:eastAsia="en-US"/>
              </w:rPr>
              <w:t xml:space="preserve">Документи, що складаються </w:t>
            </w:r>
            <w:r w:rsidR="00F45661">
              <w:rPr>
                <w:rFonts w:eastAsia="Calibri"/>
                <w:lang w:eastAsia="en-US"/>
              </w:rPr>
              <w:t>Учасник</w:t>
            </w:r>
            <w:r w:rsidRPr="00105D8C">
              <w:rPr>
                <w:rFonts w:eastAsia="Calibri"/>
                <w:lang w:eastAsia="en-US"/>
              </w:rPr>
              <w:t xml:space="preserve">ом, повинні бути оформлені належним чином у відповідності до вимог чинного законодавства в частині дотримання письмової форми документу (бути викладені в повному обсязі, а саме: мати чіткий вигляд повного (завершеного) документу), складеного суб’єктом господарювання, в тому числі за власноручним підписом </w:t>
            </w:r>
            <w:r w:rsidR="00F45661">
              <w:rPr>
                <w:rFonts w:eastAsia="Calibri"/>
                <w:lang w:eastAsia="en-US"/>
              </w:rPr>
              <w:t>Учасник</w:t>
            </w:r>
            <w:r w:rsidRPr="00105D8C">
              <w:rPr>
                <w:rFonts w:eastAsia="Calibri"/>
                <w:lang w:eastAsia="en-US"/>
              </w:rPr>
              <w:t>а</w:t>
            </w:r>
            <w:r w:rsidR="002169E8" w:rsidRPr="00105D8C">
              <w:rPr>
                <w:rFonts w:eastAsia="Calibri"/>
                <w:lang w:eastAsia="en-US"/>
              </w:rPr>
              <w:t xml:space="preserve"> </w:t>
            </w:r>
            <w:r w:rsidRPr="00105D8C">
              <w:rPr>
                <w:rFonts w:eastAsia="Calibri"/>
                <w:lang w:eastAsia="en-US"/>
              </w:rPr>
              <w:t>/</w:t>
            </w:r>
            <w:r w:rsidR="002169E8" w:rsidRPr="00105D8C">
              <w:rPr>
                <w:rFonts w:eastAsia="Calibri"/>
                <w:lang w:eastAsia="en-US"/>
              </w:rPr>
              <w:t xml:space="preserve"> </w:t>
            </w:r>
            <w:r w:rsidRPr="00105D8C">
              <w:rPr>
                <w:rFonts w:eastAsia="Calibri"/>
                <w:lang w:eastAsia="en-US"/>
              </w:rPr>
              <w:t xml:space="preserve">уповноваженої особи </w:t>
            </w:r>
            <w:r w:rsidR="00F45661">
              <w:rPr>
                <w:rFonts w:eastAsia="Calibri"/>
                <w:lang w:eastAsia="en-US"/>
              </w:rPr>
              <w:t>Учасник</w:t>
            </w:r>
            <w:r w:rsidRPr="00105D8C">
              <w:rPr>
                <w:rFonts w:eastAsia="Calibri"/>
                <w:lang w:eastAsia="en-US"/>
              </w:rPr>
              <w:t>а</w:t>
            </w:r>
            <w:r w:rsidR="007F2E49" w:rsidRPr="00105D8C">
              <w:rPr>
                <w:rFonts w:eastAsia="Calibri"/>
                <w:lang w:eastAsia="en-US"/>
              </w:rPr>
              <w:t xml:space="preserve">, якщо такі документи (матеріали та інформація) надані </w:t>
            </w:r>
            <w:r w:rsidR="002169E8" w:rsidRPr="00105D8C">
              <w:rPr>
                <w:rFonts w:eastAsia="Calibri"/>
                <w:lang w:eastAsia="en-US"/>
              </w:rPr>
              <w:t xml:space="preserve">не </w:t>
            </w:r>
            <w:r w:rsidR="007F2E49" w:rsidRPr="00105D8C">
              <w:rPr>
                <w:rFonts w:eastAsia="Calibri"/>
                <w:lang w:eastAsia="en-US"/>
              </w:rPr>
              <w:t xml:space="preserve">у формі електронного документа через електронну систему закупівель та розміщенні без накладання кваліфікованого електронного підпису </w:t>
            </w:r>
            <w:r w:rsidR="00F45661">
              <w:rPr>
                <w:rFonts w:eastAsia="Calibri"/>
                <w:lang w:eastAsia="en-US"/>
              </w:rPr>
              <w:t>Учасник</w:t>
            </w:r>
            <w:r w:rsidR="007F2E49" w:rsidRPr="00105D8C">
              <w:rPr>
                <w:rFonts w:eastAsia="Calibri"/>
                <w:lang w:eastAsia="en-US"/>
              </w:rPr>
              <w:t>а.</w:t>
            </w:r>
            <w:r w:rsidR="00D65559">
              <w:rPr>
                <w:rFonts w:eastAsia="Calibri"/>
                <w:lang w:eastAsia="en-US"/>
              </w:rPr>
              <w:t xml:space="preserve"> </w:t>
            </w:r>
          </w:p>
          <w:p w:rsidR="00E310CC" w:rsidRPr="00105D8C" w:rsidRDefault="00E310CC" w:rsidP="00EA03FF">
            <w:pPr>
              <w:pStyle w:val="a8"/>
              <w:spacing w:before="0" w:beforeAutospacing="0" w:after="0" w:afterAutospacing="0"/>
              <w:ind w:left="-21" w:firstLine="478"/>
              <w:jc w:val="both"/>
              <w:rPr>
                <w:rFonts w:eastAsia="Calibri"/>
                <w:b/>
                <w:lang w:eastAsia="en-US"/>
              </w:rPr>
            </w:pPr>
            <w:r w:rsidRPr="00105D8C">
              <w:rPr>
                <w:rFonts w:eastAsia="Calibri"/>
                <w:b/>
                <w:lang w:eastAsia="en-US"/>
              </w:rPr>
              <w:t xml:space="preserve">Вимога </w:t>
            </w:r>
            <w:r w:rsidR="007F2E49" w:rsidRPr="00105D8C">
              <w:rPr>
                <w:rFonts w:eastAsia="Calibri"/>
                <w:b/>
                <w:lang w:eastAsia="en-US"/>
              </w:rPr>
              <w:t xml:space="preserve">в тендерній документації </w:t>
            </w:r>
            <w:r w:rsidRPr="00105D8C">
              <w:rPr>
                <w:rFonts w:eastAsia="Calibri"/>
                <w:b/>
                <w:lang w:eastAsia="en-US"/>
              </w:rPr>
              <w:t xml:space="preserve">щодо засвідчення </w:t>
            </w:r>
            <w:r w:rsidRPr="00105D8C">
              <w:rPr>
                <w:rFonts w:eastAsia="Calibri"/>
                <w:b/>
                <w:lang w:eastAsia="en-US"/>
              </w:rPr>
              <w:lastRenderedPageBreak/>
              <w:t xml:space="preserve">того чи іншого документу тендерної пропозиції </w:t>
            </w:r>
            <w:r w:rsidR="00F45661">
              <w:rPr>
                <w:rFonts w:eastAsia="Calibri"/>
                <w:b/>
                <w:lang w:eastAsia="en-US"/>
              </w:rPr>
              <w:t>Учасник</w:t>
            </w:r>
            <w:r w:rsidR="007F2E49" w:rsidRPr="00105D8C">
              <w:rPr>
                <w:rFonts w:eastAsia="Calibri"/>
                <w:b/>
                <w:lang w:eastAsia="en-US"/>
              </w:rPr>
              <w:t xml:space="preserve">а </w:t>
            </w:r>
            <w:r w:rsidRPr="00105D8C">
              <w:rPr>
                <w:rFonts w:eastAsia="Calibri"/>
                <w:b/>
                <w:lang w:eastAsia="en-US"/>
              </w:rPr>
              <w:t xml:space="preserve">власноручним підписом </w:t>
            </w:r>
            <w:r w:rsidR="00F45661">
              <w:rPr>
                <w:rFonts w:eastAsia="Calibri"/>
                <w:b/>
                <w:lang w:eastAsia="en-US"/>
              </w:rPr>
              <w:t>Учасник</w:t>
            </w:r>
            <w:r w:rsidRPr="00105D8C">
              <w:rPr>
                <w:rFonts w:eastAsia="Calibri"/>
                <w:b/>
                <w:lang w:eastAsia="en-US"/>
              </w:rPr>
              <w:t>а</w:t>
            </w:r>
            <w:r w:rsidR="002169E8" w:rsidRPr="00105D8C">
              <w:rPr>
                <w:rFonts w:eastAsia="Calibri"/>
                <w:b/>
                <w:lang w:eastAsia="en-US"/>
              </w:rPr>
              <w:t xml:space="preserve"> </w:t>
            </w:r>
            <w:r w:rsidRPr="00105D8C">
              <w:rPr>
                <w:rFonts w:eastAsia="Calibri"/>
                <w:b/>
                <w:lang w:eastAsia="en-US"/>
              </w:rPr>
              <w:t>/</w:t>
            </w:r>
            <w:r w:rsidR="002169E8" w:rsidRPr="00105D8C">
              <w:rPr>
                <w:rFonts w:eastAsia="Calibri"/>
                <w:b/>
                <w:lang w:eastAsia="en-US"/>
              </w:rPr>
              <w:t xml:space="preserve"> </w:t>
            </w:r>
            <w:r w:rsidRPr="00105D8C">
              <w:rPr>
                <w:rFonts w:eastAsia="Calibri"/>
                <w:b/>
                <w:lang w:eastAsia="en-US"/>
              </w:rPr>
              <w:t xml:space="preserve">уповноваженої </w:t>
            </w:r>
            <w:r w:rsidR="007F2E49" w:rsidRPr="00105D8C">
              <w:rPr>
                <w:rFonts w:eastAsia="Calibri"/>
                <w:b/>
                <w:lang w:eastAsia="en-US"/>
              </w:rPr>
              <w:t xml:space="preserve">особи </w:t>
            </w:r>
            <w:r w:rsidR="00F45661">
              <w:rPr>
                <w:rFonts w:eastAsia="Calibri"/>
                <w:b/>
                <w:lang w:eastAsia="en-US"/>
              </w:rPr>
              <w:t>Учасник</w:t>
            </w:r>
            <w:r w:rsidR="007F2E49" w:rsidRPr="00105D8C">
              <w:rPr>
                <w:rFonts w:eastAsia="Calibri"/>
                <w:b/>
                <w:lang w:eastAsia="en-US"/>
              </w:rPr>
              <w:t xml:space="preserve">а </w:t>
            </w:r>
            <w:r w:rsidRPr="00105D8C">
              <w:rPr>
                <w:rFonts w:eastAsia="Calibri"/>
                <w:b/>
                <w:lang w:eastAsia="en-US"/>
              </w:rPr>
              <w:t xml:space="preserve">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w:t>
            </w:r>
            <w:r w:rsidR="00F45661">
              <w:rPr>
                <w:rFonts w:eastAsia="Calibri"/>
                <w:b/>
                <w:lang w:eastAsia="en-US"/>
              </w:rPr>
              <w:t>Учасник</w:t>
            </w:r>
            <w:r w:rsidRPr="00105D8C">
              <w:rPr>
                <w:rFonts w:eastAsia="Calibri"/>
                <w:b/>
                <w:lang w:eastAsia="en-US"/>
              </w:rPr>
              <w:t>ом у формі електронного документа через електронну систему закупівель із накладанням кваліфікованого електронного підпису</w:t>
            </w:r>
            <w:r w:rsidR="007F2E49" w:rsidRPr="00105D8C">
              <w:rPr>
                <w:rFonts w:eastAsia="Calibri"/>
                <w:b/>
                <w:lang w:eastAsia="en-US"/>
              </w:rPr>
              <w:t xml:space="preserve"> </w:t>
            </w:r>
            <w:r w:rsidR="00F45661">
              <w:rPr>
                <w:rFonts w:eastAsia="Calibri"/>
                <w:b/>
                <w:lang w:eastAsia="en-US"/>
              </w:rPr>
              <w:t>Учасник</w:t>
            </w:r>
            <w:r w:rsidR="007F2E49" w:rsidRPr="00105D8C">
              <w:rPr>
                <w:rFonts w:eastAsia="Calibri"/>
                <w:b/>
                <w:lang w:eastAsia="en-US"/>
              </w:rPr>
              <w:t>а</w:t>
            </w:r>
            <w:r w:rsidRPr="00105D8C">
              <w:rPr>
                <w:rFonts w:eastAsia="Calibri"/>
                <w:b/>
                <w:lang w:eastAsia="en-US"/>
              </w:rPr>
              <w:t>.</w:t>
            </w:r>
          </w:p>
          <w:p w:rsidR="00E310CC" w:rsidRPr="00105D8C" w:rsidRDefault="00E310CC" w:rsidP="00EA03FF">
            <w:pPr>
              <w:spacing w:after="0" w:line="240" w:lineRule="auto"/>
              <w:ind w:firstLine="478"/>
              <w:jc w:val="both"/>
              <w:rPr>
                <w:rFonts w:ascii="Times New Roman" w:hAnsi="Times New Roman"/>
                <w:sz w:val="24"/>
                <w:szCs w:val="24"/>
              </w:rPr>
            </w:pPr>
            <w:r w:rsidRPr="00105D8C">
              <w:rPr>
                <w:rFonts w:ascii="Times New Roman" w:hAnsi="Times New Roman"/>
                <w:sz w:val="24"/>
                <w:szCs w:val="24"/>
              </w:rPr>
              <w:t xml:space="preserve">Документи, які оформлюються </w:t>
            </w:r>
            <w:r w:rsidR="00F45661">
              <w:rPr>
                <w:rFonts w:ascii="Times New Roman" w:hAnsi="Times New Roman"/>
                <w:sz w:val="24"/>
                <w:szCs w:val="24"/>
              </w:rPr>
              <w:t>Учасник</w:t>
            </w:r>
            <w:r w:rsidRPr="00105D8C">
              <w:rPr>
                <w:rFonts w:ascii="Times New Roman" w:hAnsi="Times New Roman"/>
                <w:sz w:val="24"/>
                <w:szCs w:val="24"/>
              </w:rPr>
              <w:t>ом в довільній формі, повинні мати такі</w:t>
            </w:r>
            <w:r w:rsidR="00D65559">
              <w:rPr>
                <w:rFonts w:ascii="Times New Roman" w:hAnsi="Times New Roman"/>
                <w:sz w:val="24"/>
                <w:szCs w:val="24"/>
              </w:rPr>
              <w:t xml:space="preserve"> </w:t>
            </w:r>
            <w:r w:rsidRPr="00105D8C">
              <w:rPr>
                <w:rFonts w:ascii="Times New Roman" w:hAnsi="Times New Roman"/>
                <w:sz w:val="24"/>
                <w:szCs w:val="24"/>
              </w:rPr>
              <w:t xml:space="preserve">реквізити: назву </w:t>
            </w:r>
            <w:r w:rsidR="00F45661">
              <w:rPr>
                <w:rFonts w:ascii="Times New Roman" w:hAnsi="Times New Roman"/>
                <w:sz w:val="24"/>
                <w:szCs w:val="24"/>
              </w:rPr>
              <w:t>Учасник</w:t>
            </w:r>
            <w:r w:rsidRPr="00105D8C">
              <w:rPr>
                <w:rFonts w:ascii="Times New Roman" w:hAnsi="Times New Roman"/>
                <w:sz w:val="24"/>
                <w:szCs w:val="24"/>
              </w:rPr>
              <w:t>а (або установи, організації, тощо), назва виду документ</w:t>
            </w:r>
            <w:r w:rsidR="00502F62" w:rsidRPr="00105D8C">
              <w:rPr>
                <w:rFonts w:ascii="Times New Roman" w:hAnsi="Times New Roman"/>
                <w:sz w:val="24"/>
                <w:szCs w:val="24"/>
              </w:rPr>
              <w:t>у</w:t>
            </w:r>
            <w:r w:rsidRPr="00105D8C">
              <w:rPr>
                <w:rFonts w:ascii="Times New Roman" w:hAnsi="Times New Roman"/>
                <w:sz w:val="24"/>
                <w:szCs w:val="24"/>
              </w:rPr>
              <w:t>, дата складання, реєстраційний номер</w:t>
            </w:r>
            <w:r w:rsidR="003A2C8B" w:rsidRPr="00105D8C">
              <w:rPr>
                <w:rFonts w:ascii="Times New Roman" w:hAnsi="Times New Roman"/>
                <w:sz w:val="24"/>
                <w:szCs w:val="24"/>
              </w:rPr>
              <w:t xml:space="preserve"> (за бажанням)</w:t>
            </w:r>
            <w:r w:rsidRPr="00105D8C">
              <w:rPr>
                <w:rFonts w:ascii="Times New Roman" w:hAnsi="Times New Roman"/>
                <w:sz w:val="24"/>
                <w:szCs w:val="24"/>
              </w:rPr>
              <w:t xml:space="preserve">, текст документа. </w:t>
            </w:r>
          </w:p>
          <w:p w:rsidR="00E310CC" w:rsidRPr="00105D8C" w:rsidRDefault="00E310CC" w:rsidP="00EA03FF">
            <w:pPr>
              <w:spacing w:after="0" w:line="240" w:lineRule="auto"/>
              <w:ind w:firstLine="478"/>
              <w:jc w:val="both"/>
              <w:rPr>
                <w:rFonts w:ascii="Times New Roman" w:hAnsi="Times New Roman"/>
                <w:sz w:val="24"/>
                <w:szCs w:val="24"/>
              </w:rPr>
            </w:pPr>
            <w:r w:rsidRPr="00105D8C">
              <w:rPr>
                <w:rFonts w:ascii="Times New Roman" w:hAnsi="Times New Roman"/>
                <w:sz w:val="24"/>
                <w:szCs w:val="24"/>
              </w:rPr>
              <w:t xml:space="preserve">Забороняється обмежувати перегляд файлів шляхом встановлення на них паролів або у будь-який інший спосіб. </w:t>
            </w:r>
          </w:p>
          <w:p w:rsidR="00A217B2" w:rsidRPr="00105D8C" w:rsidRDefault="00A217B2" w:rsidP="00EA03FF">
            <w:pPr>
              <w:spacing w:after="0" w:line="240" w:lineRule="auto"/>
              <w:ind w:firstLine="478"/>
              <w:jc w:val="both"/>
              <w:rPr>
                <w:rFonts w:ascii="Times New Roman" w:hAnsi="Times New Roman"/>
                <w:sz w:val="24"/>
                <w:szCs w:val="24"/>
              </w:rPr>
            </w:pPr>
            <w:r w:rsidRPr="00105D8C">
              <w:rPr>
                <w:rFonts w:ascii="Times New Roman" w:hAnsi="Times New Roman"/>
                <w:sz w:val="24"/>
                <w:szCs w:val="24"/>
              </w:rPr>
              <w:t xml:space="preserve">До формальних (несуттєвих) помилок </w:t>
            </w:r>
            <w:r w:rsidR="008A2DB6">
              <w:rPr>
                <w:rFonts w:ascii="Times New Roman" w:hAnsi="Times New Roman"/>
                <w:sz w:val="24"/>
                <w:szCs w:val="24"/>
              </w:rPr>
              <w:t>Замовник</w:t>
            </w:r>
            <w:r w:rsidRPr="00105D8C">
              <w:rPr>
                <w:rFonts w:ascii="Times New Roman" w:hAnsi="Times New Roman"/>
                <w:sz w:val="24"/>
                <w:szCs w:val="24"/>
              </w:rPr>
              <w:t>а відповідно до Переліку формальних помилок, затвердженого наказом Міністерства економіки, торгівлі та сільського госп</w:t>
            </w:r>
            <w:r w:rsidR="00A07E92">
              <w:rPr>
                <w:rFonts w:ascii="Times New Roman" w:hAnsi="Times New Roman"/>
                <w:sz w:val="24"/>
                <w:szCs w:val="24"/>
              </w:rPr>
              <w:t>одарства України від 15.04.2020</w:t>
            </w:r>
            <w:r w:rsidRPr="00105D8C">
              <w:rPr>
                <w:rFonts w:ascii="Times New Roman" w:hAnsi="Times New Roman"/>
                <w:sz w:val="24"/>
                <w:szCs w:val="24"/>
              </w:rPr>
              <w:t>р. № 710, зареєстрованого в Міністерст</w:t>
            </w:r>
            <w:r w:rsidR="00A07E92">
              <w:rPr>
                <w:rFonts w:ascii="Times New Roman" w:hAnsi="Times New Roman"/>
                <w:sz w:val="24"/>
                <w:szCs w:val="24"/>
              </w:rPr>
              <w:t xml:space="preserve">ві юстиції України 29.07.2020р. </w:t>
            </w:r>
            <w:r w:rsidRPr="00105D8C">
              <w:rPr>
                <w:rFonts w:ascii="Times New Roman" w:hAnsi="Times New Roman"/>
                <w:sz w:val="24"/>
                <w:szCs w:val="24"/>
              </w:rPr>
              <w:t>за № 715/34998, відносяться:</w:t>
            </w:r>
          </w:p>
          <w:p w:rsidR="00A217B2" w:rsidRPr="00105D8C" w:rsidRDefault="00A217B2" w:rsidP="00EA03FF">
            <w:pPr>
              <w:spacing w:after="0" w:line="240" w:lineRule="auto"/>
              <w:ind w:firstLine="478"/>
              <w:jc w:val="both"/>
              <w:rPr>
                <w:rFonts w:ascii="Times New Roman" w:hAnsi="Times New Roman"/>
                <w:sz w:val="24"/>
                <w:szCs w:val="24"/>
              </w:rPr>
            </w:pPr>
            <w:r w:rsidRPr="00105D8C">
              <w:rPr>
                <w:rFonts w:ascii="Times New Roman" w:hAnsi="Times New Roman"/>
                <w:sz w:val="24"/>
                <w:szCs w:val="24"/>
              </w:rPr>
              <w:t xml:space="preserve">1. Інформація/документ, подана </w:t>
            </w:r>
            <w:r w:rsidR="00F45661">
              <w:rPr>
                <w:rFonts w:ascii="Times New Roman" w:hAnsi="Times New Roman"/>
                <w:sz w:val="24"/>
                <w:szCs w:val="24"/>
              </w:rPr>
              <w:t>Учасник</w:t>
            </w:r>
            <w:r w:rsidRPr="00105D8C">
              <w:rPr>
                <w:rFonts w:ascii="Times New Roman" w:hAnsi="Times New Roman"/>
                <w:sz w:val="24"/>
                <w:szCs w:val="24"/>
              </w:rPr>
              <w:t>ом процедури закупівлі у складі тендерної пропозиції, містить помилку (помилки) у частині:</w:t>
            </w:r>
          </w:p>
          <w:p w:rsidR="00A217B2" w:rsidRPr="00105D8C" w:rsidRDefault="00A217B2" w:rsidP="00EA03FF">
            <w:pPr>
              <w:spacing w:after="0" w:line="240" w:lineRule="auto"/>
              <w:ind w:firstLine="478"/>
              <w:jc w:val="both"/>
              <w:rPr>
                <w:rFonts w:ascii="Times New Roman" w:hAnsi="Times New Roman"/>
                <w:sz w:val="24"/>
                <w:szCs w:val="24"/>
              </w:rPr>
            </w:pPr>
            <w:r w:rsidRPr="00105D8C">
              <w:rPr>
                <w:rFonts w:ascii="Times New Roman" w:hAnsi="Times New Roman"/>
                <w:sz w:val="24"/>
                <w:szCs w:val="24"/>
              </w:rPr>
              <w:t>уживання великої літери;</w:t>
            </w:r>
          </w:p>
          <w:p w:rsidR="00A217B2" w:rsidRPr="00105D8C" w:rsidRDefault="00A217B2" w:rsidP="00EA03FF">
            <w:pPr>
              <w:spacing w:after="0" w:line="240" w:lineRule="auto"/>
              <w:ind w:firstLine="478"/>
              <w:jc w:val="both"/>
              <w:rPr>
                <w:rFonts w:ascii="Times New Roman" w:hAnsi="Times New Roman"/>
                <w:sz w:val="24"/>
                <w:szCs w:val="24"/>
              </w:rPr>
            </w:pPr>
            <w:r w:rsidRPr="00105D8C">
              <w:rPr>
                <w:rFonts w:ascii="Times New Roman" w:hAnsi="Times New Roman"/>
                <w:sz w:val="24"/>
                <w:szCs w:val="24"/>
              </w:rPr>
              <w:t>уживання розділових знаків та відмінювання слів у реченні;</w:t>
            </w:r>
          </w:p>
          <w:p w:rsidR="00A217B2" w:rsidRPr="00105D8C" w:rsidRDefault="00A217B2" w:rsidP="00EA03FF">
            <w:pPr>
              <w:spacing w:after="0" w:line="240" w:lineRule="auto"/>
              <w:ind w:firstLine="478"/>
              <w:jc w:val="both"/>
              <w:rPr>
                <w:rFonts w:ascii="Times New Roman" w:hAnsi="Times New Roman"/>
                <w:sz w:val="24"/>
                <w:szCs w:val="24"/>
              </w:rPr>
            </w:pPr>
            <w:r w:rsidRPr="00105D8C">
              <w:rPr>
                <w:rFonts w:ascii="Times New Roman" w:hAnsi="Times New Roman"/>
                <w:sz w:val="24"/>
                <w:szCs w:val="24"/>
              </w:rPr>
              <w:t>використання слова або мовного звороту, запозичених з іншої мови;</w:t>
            </w:r>
          </w:p>
          <w:p w:rsidR="00A217B2" w:rsidRPr="00105D8C" w:rsidRDefault="00A217B2" w:rsidP="00EA03FF">
            <w:pPr>
              <w:spacing w:after="0" w:line="240" w:lineRule="auto"/>
              <w:ind w:firstLine="478"/>
              <w:jc w:val="both"/>
              <w:rPr>
                <w:rFonts w:ascii="Times New Roman" w:hAnsi="Times New Roman"/>
                <w:sz w:val="24"/>
                <w:szCs w:val="24"/>
              </w:rPr>
            </w:pPr>
            <w:r w:rsidRPr="00105D8C">
              <w:rPr>
                <w:rFonts w:ascii="Times New Roman" w:hAnsi="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217B2" w:rsidRPr="00105D8C" w:rsidRDefault="00A217B2" w:rsidP="00EA03FF">
            <w:pPr>
              <w:spacing w:after="0" w:line="240" w:lineRule="auto"/>
              <w:ind w:firstLine="478"/>
              <w:jc w:val="both"/>
              <w:rPr>
                <w:rFonts w:ascii="Times New Roman" w:hAnsi="Times New Roman"/>
                <w:sz w:val="24"/>
                <w:szCs w:val="24"/>
              </w:rPr>
            </w:pPr>
            <w:r w:rsidRPr="00105D8C">
              <w:rPr>
                <w:rFonts w:ascii="Times New Roman" w:hAnsi="Times New Roman"/>
                <w:sz w:val="24"/>
                <w:szCs w:val="24"/>
              </w:rPr>
              <w:t>застосування правил переносу частини слова з рядка в рядок;</w:t>
            </w:r>
          </w:p>
          <w:p w:rsidR="00A217B2" w:rsidRPr="00105D8C" w:rsidRDefault="00A217B2" w:rsidP="00EA03FF">
            <w:pPr>
              <w:spacing w:after="0" w:line="240" w:lineRule="auto"/>
              <w:ind w:firstLine="478"/>
              <w:jc w:val="both"/>
              <w:rPr>
                <w:rFonts w:ascii="Times New Roman" w:hAnsi="Times New Roman"/>
                <w:sz w:val="24"/>
                <w:szCs w:val="24"/>
              </w:rPr>
            </w:pPr>
            <w:r w:rsidRPr="00105D8C">
              <w:rPr>
                <w:rFonts w:ascii="Times New Roman" w:hAnsi="Times New Roman"/>
                <w:sz w:val="24"/>
                <w:szCs w:val="24"/>
              </w:rPr>
              <w:t>написання слів разом та/або окремо, та/або через дефіс;</w:t>
            </w:r>
          </w:p>
          <w:p w:rsidR="00A217B2" w:rsidRPr="00105D8C" w:rsidRDefault="00A217B2" w:rsidP="00EA03FF">
            <w:pPr>
              <w:spacing w:after="0" w:line="240" w:lineRule="auto"/>
              <w:ind w:firstLine="478"/>
              <w:jc w:val="both"/>
              <w:rPr>
                <w:rFonts w:ascii="Times New Roman" w:hAnsi="Times New Roman"/>
                <w:sz w:val="24"/>
                <w:szCs w:val="24"/>
              </w:rPr>
            </w:pPr>
            <w:r w:rsidRPr="00105D8C">
              <w:rPr>
                <w:rFonts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17B2" w:rsidRPr="00105D8C" w:rsidRDefault="00A217B2" w:rsidP="00EA03FF">
            <w:pPr>
              <w:spacing w:after="0" w:line="240" w:lineRule="auto"/>
              <w:ind w:firstLine="478"/>
              <w:jc w:val="both"/>
              <w:rPr>
                <w:rFonts w:ascii="Times New Roman" w:hAnsi="Times New Roman"/>
                <w:sz w:val="24"/>
                <w:szCs w:val="24"/>
              </w:rPr>
            </w:pPr>
            <w:r w:rsidRPr="00105D8C">
              <w:rPr>
                <w:rFonts w:ascii="Times New Roman" w:hAnsi="Times New Roman"/>
                <w:sz w:val="24"/>
                <w:szCs w:val="24"/>
              </w:rPr>
              <w:t xml:space="preserve">2. Помилка, зроблена </w:t>
            </w:r>
            <w:r w:rsidR="00F45661">
              <w:rPr>
                <w:rFonts w:ascii="Times New Roman" w:hAnsi="Times New Roman"/>
                <w:sz w:val="24"/>
                <w:szCs w:val="24"/>
              </w:rPr>
              <w:t>Учасник</w:t>
            </w:r>
            <w:r w:rsidRPr="00105D8C">
              <w:rPr>
                <w:rFonts w:ascii="Times New Roman" w:hAnsi="Times New Roman"/>
                <w:sz w:val="24"/>
                <w:szCs w:val="24"/>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F45661">
              <w:rPr>
                <w:rFonts w:ascii="Times New Roman" w:hAnsi="Times New Roman"/>
                <w:sz w:val="24"/>
                <w:szCs w:val="24"/>
              </w:rPr>
              <w:t>Учасник</w:t>
            </w:r>
            <w:r w:rsidRPr="00105D8C">
              <w:rPr>
                <w:rFonts w:ascii="Times New Roman" w:hAnsi="Times New Roman"/>
                <w:sz w:val="24"/>
                <w:szCs w:val="24"/>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F45661">
              <w:rPr>
                <w:rFonts w:ascii="Times New Roman" w:hAnsi="Times New Roman"/>
                <w:sz w:val="24"/>
                <w:szCs w:val="24"/>
              </w:rPr>
              <w:t>Учасник</w:t>
            </w:r>
            <w:r w:rsidRPr="00105D8C">
              <w:rPr>
                <w:rFonts w:ascii="Times New Roman" w:hAnsi="Times New Roman"/>
                <w:sz w:val="24"/>
                <w:szCs w:val="24"/>
              </w:rPr>
              <w:t>а процедури закупівлі.</w:t>
            </w:r>
          </w:p>
          <w:p w:rsidR="00A217B2" w:rsidRPr="00105D8C" w:rsidRDefault="00A217B2" w:rsidP="00EA03FF">
            <w:pPr>
              <w:spacing w:after="0" w:line="240" w:lineRule="auto"/>
              <w:ind w:firstLine="478"/>
              <w:jc w:val="both"/>
              <w:rPr>
                <w:rFonts w:ascii="Times New Roman" w:hAnsi="Times New Roman"/>
                <w:sz w:val="24"/>
                <w:szCs w:val="24"/>
              </w:rPr>
            </w:pPr>
            <w:r w:rsidRPr="00105D8C">
              <w:rPr>
                <w:rFonts w:ascii="Times New Roman" w:hAnsi="Times New Roman"/>
                <w:sz w:val="24"/>
                <w:szCs w:val="24"/>
              </w:rPr>
              <w:t xml:space="preserve">3. Невірна назва документа (документів), що подається </w:t>
            </w:r>
            <w:r w:rsidR="00F45661">
              <w:rPr>
                <w:rFonts w:ascii="Times New Roman" w:hAnsi="Times New Roman"/>
                <w:sz w:val="24"/>
                <w:szCs w:val="24"/>
              </w:rPr>
              <w:t>Учасник</w:t>
            </w:r>
            <w:r w:rsidRPr="00105D8C">
              <w:rPr>
                <w:rFonts w:ascii="Times New Roman" w:hAnsi="Times New Roman"/>
                <w:sz w:val="24"/>
                <w:szCs w:val="24"/>
              </w:rPr>
              <w:t xml:space="preserve">ом процедури закупівлі у складі тендерної пропозиції, зміст якого відповідає вимогам, визначеним </w:t>
            </w:r>
            <w:r w:rsidR="008A2DB6">
              <w:rPr>
                <w:rFonts w:ascii="Times New Roman" w:hAnsi="Times New Roman"/>
                <w:sz w:val="24"/>
                <w:szCs w:val="24"/>
              </w:rPr>
              <w:t>Замовник</w:t>
            </w:r>
            <w:r w:rsidRPr="00105D8C">
              <w:rPr>
                <w:rFonts w:ascii="Times New Roman" w:hAnsi="Times New Roman"/>
                <w:sz w:val="24"/>
                <w:szCs w:val="24"/>
              </w:rPr>
              <w:t>ом у тендерній документації.</w:t>
            </w:r>
          </w:p>
          <w:p w:rsidR="00A217B2" w:rsidRPr="00105D8C" w:rsidRDefault="00A217B2" w:rsidP="00EA03FF">
            <w:pPr>
              <w:spacing w:after="0" w:line="240" w:lineRule="auto"/>
              <w:ind w:firstLine="478"/>
              <w:jc w:val="both"/>
              <w:rPr>
                <w:rFonts w:ascii="Times New Roman" w:hAnsi="Times New Roman"/>
                <w:sz w:val="24"/>
                <w:szCs w:val="24"/>
              </w:rPr>
            </w:pPr>
            <w:r w:rsidRPr="00105D8C">
              <w:rPr>
                <w:rFonts w:ascii="Times New Roman" w:hAnsi="Times New Roman"/>
                <w:sz w:val="24"/>
                <w:szCs w:val="24"/>
              </w:rPr>
              <w:lastRenderedPageBreak/>
              <w:t xml:space="preserve">4. Окрема сторінка (сторінки) копії документа (документів) не завірена підписом та/або печаткою </w:t>
            </w:r>
            <w:r w:rsidR="00F45661">
              <w:rPr>
                <w:rFonts w:ascii="Times New Roman" w:hAnsi="Times New Roman"/>
                <w:sz w:val="24"/>
                <w:szCs w:val="24"/>
              </w:rPr>
              <w:t>Учасник</w:t>
            </w:r>
            <w:r w:rsidRPr="00105D8C">
              <w:rPr>
                <w:rFonts w:ascii="Times New Roman" w:hAnsi="Times New Roman"/>
                <w:sz w:val="24"/>
                <w:szCs w:val="24"/>
              </w:rPr>
              <w:t>а процедури закупівлі (у разі її використання).</w:t>
            </w:r>
          </w:p>
          <w:p w:rsidR="00A217B2" w:rsidRPr="00105D8C" w:rsidRDefault="00A217B2" w:rsidP="00EA03FF">
            <w:pPr>
              <w:spacing w:after="0" w:line="240" w:lineRule="auto"/>
              <w:ind w:firstLine="478"/>
              <w:jc w:val="both"/>
              <w:rPr>
                <w:rFonts w:ascii="Times New Roman" w:hAnsi="Times New Roman"/>
                <w:sz w:val="24"/>
                <w:szCs w:val="24"/>
              </w:rPr>
            </w:pPr>
            <w:r w:rsidRPr="00105D8C">
              <w:rPr>
                <w:rFonts w:ascii="Times New Roman" w:hAnsi="Times New Roman"/>
                <w:sz w:val="24"/>
                <w:szCs w:val="24"/>
              </w:rPr>
              <w:t xml:space="preserve">5. У складі тендерної пропозиції немає документа (документів), на який посилається </w:t>
            </w:r>
            <w:r w:rsidR="00F45661">
              <w:rPr>
                <w:rFonts w:ascii="Times New Roman" w:hAnsi="Times New Roman"/>
                <w:sz w:val="24"/>
                <w:szCs w:val="24"/>
              </w:rPr>
              <w:t>Учасник</w:t>
            </w:r>
            <w:r w:rsidRPr="00105D8C">
              <w:rPr>
                <w:rFonts w:ascii="Times New Roman" w:hAnsi="Times New Roman"/>
                <w:sz w:val="24"/>
                <w:szCs w:val="24"/>
              </w:rPr>
              <w:t xml:space="preserve"> процедури закупівлі у своїй тендерній пропозиції, при цьому </w:t>
            </w:r>
            <w:r w:rsidR="008A2DB6">
              <w:rPr>
                <w:rFonts w:ascii="Times New Roman" w:hAnsi="Times New Roman"/>
                <w:sz w:val="24"/>
                <w:szCs w:val="24"/>
              </w:rPr>
              <w:t>Замовник</w:t>
            </w:r>
            <w:r w:rsidRPr="00105D8C">
              <w:rPr>
                <w:rFonts w:ascii="Times New Roman" w:hAnsi="Times New Roman"/>
                <w:sz w:val="24"/>
                <w:szCs w:val="24"/>
              </w:rPr>
              <w:t>ом не вимагається подання такого документа в тендерній документації.</w:t>
            </w:r>
          </w:p>
          <w:p w:rsidR="00A217B2" w:rsidRPr="00105D8C" w:rsidRDefault="00A217B2" w:rsidP="00EA03FF">
            <w:pPr>
              <w:spacing w:after="0" w:line="240" w:lineRule="auto"/>
              <w:ind w:firstLine="478"/>
              <w:jc w:val="both"/>
              <w:rPr>
                <w:rFonts w:ascii="Times New Roman" w:hAnsi="Times New Roman"/>
                <w:sz w:val="24"/>
                <w:szCs w:val="24"/>
              </w:rPr>
            </w:pPr>
            <w:r w:rsidRPr="00105D8C">
              <w:rPr>
                <w:rFonts w:ascii="Times New Roman" w:hAnsi="Times New Roman"/>
                <w:sz w:val="24"/>
                <w:szCs w:val="24"/>
              </w:rPr>
              <w:t xml:space="preserve">6. Подання документа (документів) </w:t>
            </w:r>
            <w:r w:rsidR="00F45661">
              <w:rPr>
                <w:rFonts w:ascii="Times New Roman" w:hAnsi="Times New Roman"/>
                <w:sz w:val="24"/>
                <w:szCs w:val="24"/>
              </w:rPr>
              <w:t>Учасник</w:t>
            </w:r>
            <w:r w:rsidRPr="00105D8C">
              <w:rPr>
                <w:rFonts w:ascii="Times New Roman" w:hAnsi="Times New Roman"/>
                <w:sz w:val="24"/>
                <w:szCs w:val="24"/>
              </w:rPr>
              <w:t xml:space="preserve">ом процедури закупівлі у складі тендерної пропозиції, що не містить власноручного підпису уповноваженої особи </w:t>
            </w:r>
            <w:r w:rsidR="00F45661">
              <w:rPr>
                <w:rFonts w:ascii="Times New Roman" w:hAnsi="Times New Roman"/>
                <w:sz w:val="24"/>
                <w:szCs w:val="24"/>
              </w:rPr>
              <w:t>Учасник</w:t>
            </w:r>
            <w:r w:rsidRPr="00105D8C">
              <w:rPr>
                <w:rFonts w:ascii="Times New Roman" w:hAnsi="Times New Roman"/>
                <w:sz w:val="24"/>
                <w:szCs w:val="24"/>
              </w:rPr>
              <w:t>а процедури закупівлі, якщо на цей документ (документи) накладено її кваліфікований електронний підпис.</w:t>
            </w:r>
          </w:p>
          <w:p w:rsidR="00A217B2" w:rsidRPr="00105D8C" w:rsidRDefault="00A217B2" w:rsidP="00EA03FF">
            <w:pPr>
              <w:spacing w:after="0" w:line="240" w:lineRule="auto"/>
              <w:ind w:firstLine="478"/>
              <w:jc w:val="both"/>
              <w:rPr>
                <w:rFonts w:ascii="Times New Roman" w:hAnsi="Times New Roman"/>
                <w:sz w:val="24"/>
                <w:szCs w:val="24"/>
              </w:rPr>
            </w:pPr>
            <w:r w:rsidRPr="00105D8C">
              <w:rPr>
                <w:rFonts w:ascii="Times New Roman" w:hAnsi="Times New Roman"/>
                <w:sz w:val="24"/>
                <w:szCs w:val="24"/>
              </w:rPr>
              <w:t xml:space="preserve">7. Подання документа (документів) </w:t>
            </w:r>
            <w:r w:rsidR="00F45661">
              <w:rPr>
                <w:rFonts w:ascii="Times New Roman" w:hAnsi="Times New Roman"/>
                <w:sz w:val="24"/>
                <w:szCs w:val="24"/>
              </w:rPr>
              <w:t>Учасник</w:t>
            </w:r>
            <w:r w:rsidRPr="00105D8C">
              <w:rPr>
                <w:rFonts w:ascii="Times New Roman" w:hAnsi="Times New Roman"/>
                <w:sz w:val="24"/>
                <w:szCs w:val="24"/>
              </w:rPr>
              <w:t>ом процедури закупівлі у складі тендерної пропозиції, що складений у довільній формі та не містить вихідного номера.</w:t>
            </w:r>
          </w:p>
          <w:p w:rsidR="00A217B2" w:rsidRPr="00105D8C" w:rsidRDefault="00A217B2" w:rsidP="00EA03FF">
            <w:pPr>
              <w:spacing w:after="0" w:line="240" w:lineRule="auto"/>
              <w:ind w:firstLine="478"/>
              <w:jc w:val="both"/>
              <w:rPr>
                <w:rFonts w:ascii="Times New Roman" w:hAnsi="Times New Roman"/>
                <w:sz w:val="24"/>
                <w:szCs w:val="24"/>
              </w:rPr>
            </w:pPr>
            <w:r w:rsidRPr="00105D8C">
              <w:rPr>
                <w:rFonts w:ascii="Times New Roman" w:hAnsi="Times New Roman"/>
                <w:sz w:val="24"/>
                <w:szCs w:val="24"/>
              </w:rPr>
              <w:t xml:space="preserve">8. Подання документа </w:t>
            </w:r>
            <w:r w:rsidR="00F45661">
              <w:rPr>
                <w:rFonts w:ascii="Times New Roman" w:hAnsi="Times New Roman"/>
                <w:sz w:val="24"/>
                <w:szCs w:val="24"/>
              </w:rPr>
              <w:t>Учасник</w:t>
            </w:r>
            <w:r w:rsidRPr="00105D8C">
              <w:rPr>
                <w:rFonts w:ascii="Times New Roman" w:hAnsi="Times New Roman"/>
                <w:sz w:val="24"/>
                <w:szCs w:val="24"/>
              </w:rPr>
              <w:t>ом процедури закупівлі у складі тендерної пропозиції, що є сканованою копією оригіналу документа/електронного документа.</w:t>
            </w:r>
          </w:p>
          <w:p w:rsidR="00A217B2" w:rsidRPr="00105D8C" w:rsidRDefault="00A217B2" w:rsidP="00EA03FF">
            <w:pPr>
              <w:spacing w:after="0" w:line="240" w:lineRule="auto"/>
              <w:ind w:firstLine="478"/>
              <w:jc w:val="both"/>
              <w:rPr>
                <w:rFonts w:ascii="Times New Roman" w:hAnsi="Times New Roman"/>
                <w:sz w:val="24"/>
                <w:szCs w:val="24"/>
              </w:rPr>
            </w:pPr>
            <w:r w:rsidRPr="00105D8C">
              <w:rPr>
                <w:rFonts w:ascii="Times New Roman" w:hAnsi="Times New Roman"/>
                <w:sz w:val="24"/>
                <w:szCs w:val="24"/>
              </w:rPr>
              <w:t xml:space="preserve">9. Подання документа </w:t>
            </w:r>
            <w:r w:rsidR="00F45661">
              <w:rPr>
                <w:rFonts w:ascii="Times New Roman" w:hAnsi="Times New Roman"/>
                <w:sz w:val="24"/>
                <w:szCs w:val="24"/>
              </w:rPr>
              <w:t>Учасник</w:t>
            </w:r>
            <w:r w:rsidRPr="00105D8C">
              <w:rPr>
                <w:rFonts w:ascii="Times New Roman" w:hAnsi="Times New Roman"/>
                <w:sz w:val="24"/>
                <w:szCs w:val="24"/>
              </w:rPr>
              <w:t xml:space="preserve">ом процедури закупівлі у складі тендерної пропозиції, який засвідчений підписом уповноваженої особи </w:t>
            </w:r>
            <w:r w:rsidR="00F45661">
              <w:rPr>
                <w:rFonts w:ascii="Times New Roman" w:hAnsi="Times New Roman"/>
                <w:sz w:val="24"/>
                <w:szCs w:val="24"/>
              </w:rPr>
              <w:t>Учасник</w:t>
            </w:r>
            <w:r w:rsidRPr="00105D8C">
              <w:rPr>
                <w:rFonts w:ascii="Times New Roman" w:hAnsi="Times New Roman"/>
                <w:sz w:val="24"/>
                <w:szCs w:val="24"/>
              </w:rPr>
              <w:t xml:space="preserve">а процедури закупівлі та додатково містить підпис (візу) особи, повноваження якої </w:t>
            </w:r>
            <w:r w:rsidR="00F45661">
              <w:rPr>
                <w:rFonts w:ascii="Times New Roman" w:hAnsi="Times New Roman"/>
                <w:sz w:val="24"/>
                <w:szCs w:val="24"/>
              </w:rPr>
              <w:t>Учасник</w:t>
            </w:r>
            <w:r w:rsidRPr="00105D8C">
              <w:rPr>
                <w:rFonts w:ascii="Times New Roman" w:hAnsi="Times New Roman"/>
                <w:sz w:val="24"/>
                <w:szCs w:val="24"/>
              </w:rPr>
              <w:t>ом процедури закупівлі не підтверджені (наприклад, переклад документа завізований перекладачем тощо).</w:t>
            </w:r>
          </w:p>
          <w:p w:rsidR="00A217B2" w:rsidRPr="00105D8C" w:rsidRDefault="00A217B2" w:rsidP="00EA03FF">
            <w:pPr>
              <w:spacing w:after="0" w:line="240" w:lineRule="auto"/>
              <w:ind w:firstLine="478"/>
              <w:jc w:val="both"/>
              <w:rPr>
                <w:rFonts w:ascii="Times New Roman" w:hAnsi="Times New Roman"/>
                <w:sz w:val="24"/>
                <w:szCs w:val="24"/>
              </w:rPr>
            </w:pPr>
            <w:r w:rsidRPr="00105D8C">
              <w:rPr>
                <w:rFonts w:ascii="Times New Roman" w:hAnsi="Times New Roman"/>
                <w:sz w:val="24"/>
                <w:szCs w:val="24"/>
              </w:rPr>
              <w:t xml:space="preserve">10. Подання документа (документів) </w:t>
            </w:r>
            <w:r w:rsidR="00F45661">
              <w:rPr>
                <w:rFonts w:ascii="Times New Roman" w:hAnsi="Times New Roman"/>
                <w:sz w:val="24"/>
                <w:szCs w:val="24"/>
              </w:rPr>
              <w:t>Учасник</w:t>
            </w:r>
            <w:r w:rsidRPr="00105D8C">
              <w:rPr>
                <w:rFonts w:ascii="Times New Roman" w:hAnsi="Times New Roman"/>
                <w:sz w:val="24"/>
                <w:szCs w:val="24"/>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17B2" w:rsidRPr="00105D8C" w:rsidRDefault="00A217B2" w:rsidP="00EA03FF">
            <w:pPr>
              <w:spacing w:after="0" w:line="240" w:lineRule="auto"/>
              <w:ind w:firstLine="478"/>
              <w:jc w:val="both"/>
              <w:rPr>
                <w:rFonts w:ascii="Times New Roman" w:hAnsi="Times New Roman"/>
                <w:sz w:val="24"/>
                <w:szCs w:val="24"/>
              </w:rPr>
            </w:pPr>
            <w:r w:rsidRPr="00105D8C">
              <w:rPr>
                <w:rFonts w:ascii="Times New Roman" w:hAnsi="Times New Roman"/>
                <w:sz w:val="24"/>
                <w:szCs w:val="24"/>
              </w:rPr>
              <w:t xml:space="preserve">11. Подання документа (документів) </w:t>
            </w:r>
            <w:r w:rsidR="00F45661">
              <w:rPr>
                <w:rFonts w:ascii="Times New Roman" w:hAnsi="Times New Roman"/>
                <w:sz w:val="24"/>
                <w:szCs w:val="24"/>
              </w:rPr>
              <w:t>Учасник</w:t>
            </w:r>
            <w:r w:rsidRPr="00105D8C">
              <w:rPr>
                <w:rFonts w:ascii="Times New Roman" w:hAnsi="Times New Roman"/>
                <w:sz w:val="24"/>
                <w:szCs w:val="24"/>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217B2" w:rsidRPr="00105D8C" w:rsidRDefault="00A217B2" w:rsidP="00EA03FF">
            <w:pPr>
              <w:spacing w:after="0" w:line="240" w:lineRule="auto"/>
              <w:ind w:firstLine="478"/>
              <w:jc w:val="both"/>
              <w:rPr>
                <w:rFonts w:ascii="Times New Roman" w:hAnsi="Times New Roman"/>
                <w:sz w:val="24"/>
                <w:szCs w:val="24"/>
              </w:rPr>
            </w:pPr>
            <w:r w:rsidRPr="00105D8C">
              <w:rPr>
                <w:rFonts w:ascii="Times New Roman" w:hAnsi="Times New Roman"/>
                <w:sz w:val="24"/>
                <w:szCs w:val="24"/>
              </w:rPr>
              <w:t xml:space="preserve">12. Подання документа (документів) </w:t>
            </w:r>
            <w:r w:rsidR="00F45661">
              <w:rPr>
                <w:rFonts w:ascii="Times New Roman" w:hAnsi="Times New Roman"/>
                <w:sz w:val="24"/>
                <w:szCs w:val="24"/>
              </w:rPr>
              <w:t>Учасник</w:t>
            </w:r>
            <w:r w:rsidRPr="00105D8C">
              <w:rPr>
                <w:rFonts w:ascii="Times New Roman" w:hAnsi="Times New Roman"/>
                <w:sz w:val="24"/>
                <w:szCs w:val="24"/>
              </w:rPr>
              <w:t xml:space="preserve">ом процедури закупівлі у складі тендерної пропозиції в форматі, що відрізняється від формату, який вимагається </w:t>
            </w:r>
            <w:r w:rsidR="008A2DB6">
              <w:rPr>
                <w:rFonts w:ascii="Times New Roman" w:hAnsi="Times New Roman"/>
                <w:sz w:val="24"/>
                <w:szCs w:val="24"/>
              </w:rPr>
              <w:t>Замовник</w:t>
            </w:r>
            <w:r w:rsidRPr="00105D8C">
              <w:rPr>
                <w:rFonts w:ascii="Times New Roman" w:hAnsi="Times New Roman"/>
                <w:sz w:val="24"/>
                <w:szCs w:val="24"/>
              </w:rPr>
              <w:t>ом у тендерній документації, при цьому такий формат документа забезпечує можливість його перегляду.</w:t>
            </w:r>
          </w:p>
          <w:p w:rsidR="00A217B2" w:rsidRPr="00105D8C" w:rsidRDefault="00A217B2" w:rsidP="00EA03FF">
            <w:pPr>
              <w:spacing w:after="0" w:line="240" w:lineRule="auto"/>
              <w:ind w:firstLine="478"/>
              <w:jc w:val="both"/>
              <w:rPr>
                <w:rFonts w:ascii="Times New Roman" w:hAnsi="Times New Roman"/>
                <w:sz w:val="24"/>
                <w:szCs w:val="24"/>
              </w:rPr>
            </w:pPr>
            <w:r w:rsidRPr="00105D8C">
              <w:rPr>
                <w:rFonts w:ascii="Times New Roman" w:hAnsi="Times New Roman"/>
                <w:sz w:val="24"/>
                <w:szCs w:val="24"/>
              </w:rPr>
              <w:t xml:space="preserve">Допущення формальних помилок </w:t>
            </w:r>
            <w:r w:rsidR="00F45661">
              <w:rPr>
                <w:rFonts w:ascii="Times New Roman" w:hAnsi="Times New Roman"/>
                <w:sz w:val="24"/>
                <w:szCs w:val="24"/>
              </w:rPr>
              <w:t>Учасник</w:t>
            </w:r>
            <w:r w:rsidRPr="00105D8C">
              <w:rPr>
                <w:rFonts w:ascii="Times New Roman" w:hAnsi="Times New Roman"/>
                <w:sz w:val="24"/>
                <w:szCs w:val="24"/>
              </w:rPr>
              <w:t xml:space="preserve">ами не призведе до відхилення їх тендерних пропозицій. Рішення про віднесення помилки до формальної приймається </w:t>
            </w:r>
            <w:r w:rsidR="008A2DB6">
              <w:rPr>
                <w:rFonts w:ascii="Times New Roman" w:hAnsi="Times New Roman"/>
                <w:sz w:val="24"/>
                <w:szCs w:val="24"/>
              </w:rPr>
              <w:t>Замовник</w:t>
            </w:r>
            <w:r w:rsidRPr="00105D8C">
              <w:rPr>
                <w:rFonts w:ascii="Times New Roman" w:hAnsi="Times New Roman"/>
                <w:sz w:val="24"/>
                <w:szCs w:val="24"/>
              </w:rPr>
              <w:t>ом.</w:t>
            </w:r>
          </w:p>
          <w:p w:rsidR="00E310CC" w:rsidRPr="00105D8C" w:rsidRDefault="00E310CC" w:rsidP="00EA03FF">
            <w:pPr>
              <w:spacing w:after="0" w:line="240" w:lineRule="auto"/>
              <w:ind w:firstLine="478"/>
              <w:jc w:val="both"/>
              <w:rPr>
                <w:rFonts w:ascii="Times New Roman" w:hAnsi="Times New Roman"/>
                <w:sz w:val="24"/>
                <w:szCs w:val="24"/>
              </w:rPr>
            </w:pPr>
            <w:r w:rsidRPr="00105D8C">
              <w:rPr>
                <w:rFonts w:ascii="Times New Roman" w:hAnsi="Times New Roman"/>
                <w:sz w:val="24"/>
                <w:szCs w:val="24"/>
              </w:rPr>
              <w:t xml:space="preserve">Для правильного оформлення тендерної пропозиції </w:t>
            </w:r>
            <w:r w:rsidR="00F45661">
              <w:rPr>
                <w:rFonts w:ascii="Times New Roman" w:hAnsi="Times New Roman"/>
                <w:sz w:val="24"/>
                <w:szCs w:val="24"/>
              </w:rPr>
              <w:t>Учасник</w:t>
            </w:r>
            <w:r w:rsidRPr="00105D8C">
              <w:rPr>
                <w:rFonts w:ascii="Times New Roman" w:hAnsi="Times New Roman"/>
                <w:sz w:val="24"/>
                <w:szCs w:val="24"/>
              </w:rPr>
              <w:t xml:space="preserve">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w:t>
            </w:r>
            <w:r w:rsidR="00F45661">
              <w:rPr>
                <w:rFonts w:ascii="Times New Roman" w:hAnsi="Times New Roman"/>
                <w:sz w:val="24"/>
                <w:szCs w:val="24"/>
              </w:rPr>
              <w:t>Учасник</w:t>
            </w:r>
            <w:r w:rsidRPr="00105D8C">
              <w:rPr>
                <w:rFonts w:ascii="Times New Roman" w:hAnsi="Times New Roman"/>
                <w:sz w:val="24"/>
                <w:szCs w:val="24"/>
              </w:rPr>
              <w:t xml:space="preserve">а та спричинить за собою відхилення такої пропозиції. </w:t>
            </w:r>
          </w:p>
          <w:p w:rsidR="00E310CC" w:rsidRPr="00105D8C" w:rsidRDefault="008A2DB6" w:rsidP="00EA03FF">
            <w:pPr>
              <w:spacing w:after="0" w:line="240" w:lineRule="auto"/>
              <w:ind w:firstLine="478"/>
              <w:jc w:val="both"/>
              <w:rPr>
                <w:rFonts w:ascii="Times New Roman" w:hAnsi="Times New Roman"/>
                <w:sz w:val="24"/>
                <w:szCs w:val="24"/>
              </w:rPr>
            </w:pPr>
            <w:r>
              <w:rPr>
                <w:rFonts w:ascii="Times New Roman" w:hAnsi="Times New Roman"/>
                <w:sz w:val="24"/>
                <w:szCs w:val="24"/>
              </w:rPr>
              <w:t>Замовник</w:t>
            </w:r>
            <w:r w:rsidR="00E310CC" w:rsidRPr="00105D8C">
              <w:rPr>
                <w:rFonts w:ascii="Times New Roman" w:hAnsi="Times New Roman"/>
                <w:sz w:val="24"/>
                <w:szCs w:val="24"/>
              </w:rPr>
              <w:t xml:space="preserve"> не заперечує щодо надання </w:t>
            </w:r>
            <w:r w:rsidR="00F45661">
              <w:rPr>
                <w:rFonts w:ascii="Times New Roman" w:hAnsi="Times New Roman"/>
                <w:sz w:val="24"/>
                <w:szCs w:val="24"/>
              </w:rPr>
              <w:t>Учасник</w:t>
            </w:r>
            <w:r w:rsidR="00E310CC" w:rsidRPr="00105D8C">
              <w:rPr>
                <w:rFonts w:ascii="Times New Roman" w:hAnsi="Times New Roman"/>
                <w:sz w:val="24"/>
                <w:szCs w:val="24"/>
              </w:rPr>
              <w:t>ом за його бажанням будь-яких додаткових документів. Подання таких додаткових документів, які не вимагаються Документацією, не буде розцінено як невідповідність тендерної пропозиції умовам Документації.</w:t>
            </w:r>
            <w:r w:rsidR="00D65559">
              <w:rPr>
                <w:rFonts w:ascii="Times New Roman" w:hAnsi="Times New Roman"/>
                <w:sz w:val="24"/>
                <w:szCs w:val="24"/>
              </w:rPr>
              <w:t xml:space="preserve"> </w:t>
            </w:r>
          </w:p>
          <w:p w:rsidR="00E310CC" w:rsidRPr="00105D8C" w:rsidRDefault="00E310CC" w:rsidP="00EA03FF">
            <w:pPr>
              <w:spacing w:after="0" w:line="240" w:lineRule="auto"/>
              <w:ind w:firstLine="478"/>
              <w:jc w:val="both"/>
              <w:rPr>
                <w:rFonts w:ascii="Times New Roman" w:hAnsi="Times New Roman"/>
                <w:bCs/>
                <w:sz w:val="24"/>
                <w:szCs w:val="24"/>
              </w:rPr>
            </w:pPr>
            <w:r w:rsidRPr="00105D8C">
              <w:rPr>
                <w:rFonts w:ascii="Times New Roman" w:hAnsi="Times New Roman"/>
                <w:b/>
                <w:bCs/>
                <w:sz w:val="24"/>
                <w:szCs w:val="24"/>
                <w:u w:val="single"/>
              </w:rPr>
              <w:lastRenderedPageBreak/>
              <w:t xml:space="preserve">Обов’язково до виконання </w:t>
            </w:r>
            <w:r w:rsidR="00F45661">
              <w:rPr>
                <w:rFonts w:ascii="Times New Roman" w:hAnsi="Times New Roman"/>
                <w:b/>
                <w:bCs/>
                <w:sz w:val="24"/>
                <w:szCs w:val="24"/>
                <w:u w:val="single"/>
              </w:rPr>
              <w:t>Учасник</w:t>
            </w:r>
            <w:r w:rsidRPr="00105D8C">
              <w:rPr>
                <w:rFonts w:ascii="Times New Roman" w:hAnsi="Times New Roman"/>
                <w:b/>
                <w:bCs/>
                <w:sz w:val="24"/>
                <w:szCs w:val="24"/>
                <w:u w:val="single"/>
              </w:rPr>
              <w:t>ами:</w:t>
            </w:r>
          </w:p>
          <w:p w:rsidR="00E310CC" w:rsidRPr="00105D8C" w:rsidRDefault="00E310CC" w:rsidP="00EA03FF">
            <w:pPr>
              <w:spacing w:after="0" w:line="240" w:lineRule="auto"/>
              <w:ind w:firstLine="478"/>
              <w:jc w:val="both"/>
              <w:rPr>
                <w:rFonts w:ascii="Times New Roman" w:hAnsi="Times New Roman"/>
                <w:bCs/>
                <w:sz w:val="24"/>
                <w:szCs w:val="24"/>
              </w:rPr>
            </w:pPr>
            <w:r w:rsidRPr="00105D8C">
              <w:rPr>
                <w:rFonts w:ascii="Times New Roman" w:hAnsi="Times New Roman"/>
                <w:bCs/>
                <w:sz w:val="24"/>
                <w:szCs w:val="24"/>
              </w:rPr>
              <w:t xml:space="preserve">документи, що надаються, повинні бути дійсними на час розкриття тендерної пропозиції </w:t>
            </w:r>
            <w:r w:rsidR="00F45661">
              <w:rPr>
                <w:rFonts w:ascii="Times New Roman" w:hAnsi="Times New Roman"/>
                <w:bCs/>
                <w:sz w:val="24"/>
                <w:szCs w:val="24"/>
              </w:rPr>
              <w:t>Учасник</w:t>
            </w:r>
            <w:r w:rsidRPr="00105D8C">
              <w:rPr>
                <w:rFonts w:ascii="Times New Roman" w:hAnsi="Times New Roman"/>
                <w:bCs/>
                <w:sz w:val="24"/>
                <w:szCs w:val="24"/>
              </w:rPr>
              <w:t>а, тобто, термін дії їх не повинен закінчитися;</w:t>
            </w:r>
          </w:p>
          <w:p w:rsidR="00E310CC" w:rsidRPr="00105D8C" w:rsidRDefault="00E310CC" w:rsidP="00EA03FF">
            <w:pPr>
              <w:spacing w:after="0" w:line="240" w:lineRule="auto"/>
              <w:ind w:firstLine="478"/>
              <w:jc w:val="both"/>
              <w:rPr>
                <w:rFonts w:ascii="Times New Roman" w:hAnsi="Times New Roman"/>
                <w:bCs/>
                <w:sz w:val="24"/>
                <w:szCs w:val="24"/>
              </w:rPr>
            </w:pPr>
            <w:r w:rsidRPr="00105D8C">
              <w:rPr>
                <w:rFonts w:ascii="Times New Roman" w:hAnsi="Times New Roman"/>
                <w:bCs/>
                <w:sz w:val="24"/>
                <w:szCs w:val="24"/>
              </w:rPr>
              <w:t xml:space="preserve">усі документи, які </w:t>
            </w:r>
            <w:r w:rsidR="00F45661">
              <w:rPr>
                <w:rFonts w:ascii="Times New Roman" w:hAnsi="Times New Roman"/>
                <w:bCs/>
                <w:sz w:val="24"/>
                <w:szCs w:val="24"/>
              </w:rPr>
              <w:t>Учасник</w:t>
            </w:r>
            <w:r w:rsidRPr="00105D8C">
              <w:rPr>
                <w:rFonts w:ascii="Times New Roman" w:hAnsi="Times New Roman"/>
                <w:bCs/>
                <w:sz w:val="24"/>
                <w:szCs w:val="24"/>
              </w:rPr>
              <w:t xml:space="preserve"> готує самостійно (довідки, листи тощо) повинні мати вихідний номер</w:t>
            </w:r>
            <w:r w:rsidR="003A2C8B" w:rsidRPr="00105D8C">
              <w:rPr>
                <w:rFonts w:ascii="Times New Roman" w:hAnsi="Times New Roman"/>
                <w:bCs/>
                <w:sz w:val="24"/>
                <w:szCs w:val="24"/>
              </w:rPr>
              <w:t xml:space="preserve"> (за бажанням) та</w:t>
            </w:r>
            <w:r w:rsidRPr="00105D8C">
              <w:rPr>
                <w:rFonts w:ascii="Times New Roman" w:hAnsi="Times New Roman"/>
                <w:bCs/>
                <w:sz w:val="24"/>
                <w:szCs w:val="24"/>
              </w:rPr>
              <w:t xml:space="preserve"> дату</w:t>
            </w:r>
            <w:r w:rsidR="003A2C8B" w:rsidRPr="00105D8C">
              <w:rPr>
                <w:rFonts w:ascii="Times New Roman" w:hAnsi="Times New Roman"/>
                <w:bCs/>
                <w:sz w:val="24"/>
                <w:szCs w:val="24"/>
              </w:rPr>
              <w:t xml:space="preserve"> документу</w:t>
            </w:r>
            <w:r w:rsidRPr="00105D8C">
              <w:rPr>
                <w:rFonts w:ascii="Times New Roman" w:hAnsi="Times New Roman"/>
                <w:bCs/>
                <w:sz w:val="24"/>
                <w:szCs w:val="24"/>
              </w:rPr>
              <w:t xml:space="preserve"> (дата не раніше</w:t>
            </w:r>
            <w:r w:rsidR="009F65EF" w:rsidRPr="00105D8C">
              <w:rPr>
                <w:rFonts w:ascii="Times New Roman" w:hAnsi="Times New Roman"/>
                <w:bCs/>
                <w:sz w:val="24"/>
                <w:szCs w:val="24"/>
              </w:rPr>
              <w:t xml:space="preserve"> дати оголошення закупівлі</w:t>
            </w:r>
            <w:r w:rsidRPr="00105D8C">
              <w:rPr>
                <w:rFonts w:ascii="Times New Roman" w:hAnsi="Times New Roman"/>
                <w:bCs/>
                <w:sz w:val="24"/>
                <w:szCs w:val="24"/>
              </w:rPr>
              <w:t>);</w:t>
            </w:r>
          </w:p>
          <w:p w:rsidR="00CC48E8" w:rsidRPr="00105D8C" w:rsidRDefault="00E310CC" w:rsidP="00EA03FF">
            <w:pPr>
              <w:pStyle w:val="a8"/>
              <w:spacing w:before="0" w:beforeAutospacing="0" w:after="0" w:afterAutospacing="0"/>
              <w:ind w:left="-21" w:firstLine="478"/>
              <w:jc w:val="both"/>
            </w:pPr>
            <w:r w:rsidRPr="00105D8C">
              <w:t xml:space="preserve">Інформація, зазначена </w:t>
            </w:r>
            <w:r w:rsidR="00F45661">
              <w:t>Учасник</w:t>
            </w:r>
            <w:r w:rsidRPr="00105D8C">
              <w:t xml:space="preserve">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 </w:t>
            </w:r>
          </w:p>
          <w:p w:rsidR="00CC48E8" w:rsidRPr="00105D8C" w:rsidRDefault="003A2C8B" w:rsidP="00EA03FF">
            <w:pPr>
              <w:pStyle w:val="a8"/>
              <w:spacing w:before="0" w:beforeAutospacing="0" w:after="0" w:afterAutospacing="0"/>
              <w:ind w:left="-21" w:firstLine="478"/>
              <w:jc w:val="both"/>
            </w:pPr>
            <w:r w:rsidRPr="00105D8C">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документ</w:t>
            </w:r>
            <w:r w:rsidR="00D05A1D" w:rsidRPr="00105D8C">
              <w:t>и</w:t>
            </w:r>
            <w:r w:rsidRPr="00105D8C">
              <w:t xml:space="preserve"> тендерної пропозиції </w:t>
            </w:r>
            <w:r w:rsidR="00D05A1D" w:rsidRPr="00105D8C">
              <w:t xml:space="preserve">можуть бути завантажені </w:t>
            </w:r>
            <w:r w:rsidRPr="00105D8C">
              <w:t>у формі електронних документ</w:t>
            </w:r>
            <w:r w:rsidR="00D05A1D" w:rsidRPr="00105D8C">
              <w:t>ів</w:t>
            </w:r>
            <w:r w:rsidRPr="00105D8C">
              <w:t xml:space="preserve"> </w:t>
            </w:r>
            <w:r w:rsidR="00D05A1D" w:rsidRPr="00105D8C">
              <w:t>з</w:t>
            </w:r>
            <w:r w:rsidRPr="00105D8C">
              <w:t xml:space="preserve"> накладення</w:t>
            </w:r>
            <w:r w:rsidR="00D05A1D" w:rsidRPr="00105D8C">
              <w:t>м</w:t>
            </w:r>
            <w:r w:rsidRPr="00105D8C">
              <w:t xml:space="preserve"> на електронні документи пропозиції кваліфікованого електронного підпису (КЕП) особи уповноваженої на підписання тендерної пропозиції (окрім </w:t>
            </w:r>
            <w:r w:rsidR="00F45661">
              <w:t>Учасник</w:t>
            </w:r>
            <w:r w:rsidRPr="00105D8C">
              <w:t>ів-нерезидентів).</w:t>
            </w:r>
          </w:p>
          <w:p w:rsidR="00CC48E8" w:rsidRPr="00105D8C" w:rsidRDefault="008A2DB6" w:rsidP="00EA03FF">
            <w:pPr>
              <w:pStyle w:val="a8"/>
              <w:spacing w:before="0" w:beforeAutospacing="0" w:after="0" w:afterAutospacing="0"/>
              <w:ind w:left="-21" w:firstLine="478"/>
              <w:jc w:val="both"/>
            </w:pPr>
            <w:r>
              <w:t>Замовник</w:t>
            </w:r>
            <w:r w:rsidR="003A2C8B" w:rsidRPr="00105D8C">
              <w:t xml:space="preserve"> перевіряє КЕП</w:t>
            </w:r>
            <w:r w:rsidR="003E73E0" w:rsidRPr="00105D8C">
              <w:t xml:space="preserve"> </w:t>
            </w:r>
            <w:r w:rsidR="00F45661">
              <w:t>Учасник</w:t>
            </w:r>
            <w:r w:rsidR="003A2C8B" w:rsidRPr="00105D8C">
              <w:t xml:space="preserve">а на сайті центрального </w:t>
            </w:r>
            <w:proofErr w:type="spellStart"/>
            <w:r w:rsidR="003A2C8B" w:rsidRPr="00105D8C">
              <w:t>засвідчувального</w:t>
            </w:r>
            <w:proofErr w:type="spellEnd"/>
            <w:r w:rsidR="003A2C8B" w:rsidRPr="00105D8C">
              <w:t xml:space="preserve"> органу за посиланням https://czo.gov.ua/verify.</w:t>
            </w:r>
          </w:p>
          <w:p w:rsidR="003A2C8B" w:rsidRPr="00105D8C" w:rsidRDefault="003A2C8B" w:rsidP="00EA03FF">
            <w:pPr>
              <w:pStyle w:val="a8"/>
              <w:spacing w:before="0" w:beforeAutospacing="0" w:after="0" w:afterAutospacing="0"/>
              <w:ind w:left="-21" w:firstLine="478"/>
              <w:jc w:val="both"/>
            </w:pPr>
            <w:r w:rsidRPr="00105D8C">
              <w:t>Під час перевірки КЕП</w:t>
            </w:r>
            <w:r w:rsidR="003E73E0" w:rsidRPr="00105D8C">
              <w:t xml:space="preserve"> </w:t>
            </w:r>
            <w:r w:rsidRPr="00105D8C">
              <w:t xml:space="preserve">повинні відображатися прізвище та ініціали </w:t>
            </w:r>
            <w:r w:rsidR="003E73E0" w:rsidRPr="00105D8C">
              <w:t xml:space="preserve">та назва посади </w:t>
            </w:r>
            <w:r w:rsidRPr="00105D8C">
              <w:t>особи</w:t>
            </w:r>
            <w:r w:rsidR="00B70989" w:rsidRPr="00105D8C">
              <w:t xml:space="preserve"> (назва посади для </w:t>
            </w:r>
            <w:r w:rsidR="00F45661">
              <w:t>Учасник</w:t>
            </w:r>
            <w:r w:rsidR="00B70989" w:rsidRPr="00105D8C">
              <w:t>а - юридичної особи)</w:t>
            </w:r>
            <w:r w:rsidRPr="00105D8C">
              <w:t xml:space="preserve">, уповноваженої на підписання тендерної пропозиції (власника ключа). У випадку відсутності даної інформації </w:t>
            </w:r>
            <w:r w:rsidR="00F45661">
              <w:t>Учасник</w:t>
            </w:r>
            <w:r w:rsidRPr="00105D8C">
              <w:t xml:space="preserve"> вважається таким, що не відповідає встановленим абзацом першим частини третьої статті 22 Закону вимогам до </w:t>
            </w:r>
            <w:r w:rsidR="00F45661">
              <w:t>Учасник</w:t>
            </w:r>
            <w:r w:rsidRPr="00105D8C">
              <w:t>а відповідно до законодавства та його пропозицію буде відхилено на підставі підпункту 2 пункту 1 частини</w:t>
            </w:r>
            <w:r w:rsidR="00CC48E8" w:rsidRPr="00105D8C">
              <w:t xml:space="preserve"> </w:t>
            </w:r>
            <w:r w:rsidRPr="00105D8C">
              <w:t>1 статті 31 Закону.</w:t>
            </w:r>
          </w:p>
          <w:p w:rsidR="00E310CC" w:rsidRPr="00105D8C" w:rsidRDefault="00E310CC" w:rsidP="00EA03FF">
            <w:pPr>
              <w:pStyle w:val="a8"/>
              <w:spacing w:before="0" w:beforeAutospacing="0" w:after="0" w:afterAutospacing="0"/>
              <w:ind w:left="-21" w:firstLine="478"/>
              <w:jc w:val="both"/>
            </w:pPr>
            <w:r w:rsidRPr="00105D8C">
              <w:t xml:space="preserve">У випадку розбіжності в документах, завантажених (розміщених) на електронних майданчиках та на </w:t>
            </w:r>
            <w:proofErr w:type="spellStart"/>
            <w:r w:rsidRPr="00105D8C">
              <w:t>веб-порталі</w:t>
            </w:r>
            <w:proofErr w:type="spellEnd"/>
            <w:r w:rsidRPr="00105D8C">
              <w:t xml:space="preserve"> Уповноваженого органу, пріоритетною вважається інформація (ціна, перелік документів, їх зміст тощо), що розміщені на </w:t>
            </w:r>
            <w:proofErr w:type="spellStart"/>
            <w:r w:rsidRPr="00105D8C">
              <w:t>веб-порталі</w:t>
            </w:r>
            <w:proofErr w:type="spellEnd"/>
            <w:r w:rsidRPr="00105D8C">
              <w:t xml:space="preserve"> Уповноваженого органу в мережі Інтернет: http://prozorro.gov.ua.</w:t>
            </w:r>
            <w:r w:rsidR="00D65559">
              <w:t xml:space="preserve"> </w:t>
            </w:r>
          </w:p>
        </w:tc>
      </w:tr>
      <w:tr w:rsidR="00E67FB9" w:rsidRPr="00105D8C" w:rsidTr="00CE4489">
        <w:trPr>
          <w:trHeight w:val="983"/>
          <w:jc w:val="center"/>
        </w:trPr>
        <w:tc>
          <w:tcPr>
            <w:tcW w:w="737" w:type="dxa"/>
            <w:tcBorders>
              <w:top w:val="single" w:sz="4" w:space="0" w:color="00000A"/>
              <w:left w:val="single" w:sz="4" w:space="0" w:color="00000A"/>
              <w:bottom w:val="single" w:sz="4" w:space="0" w:color="00000A"/>
              <w:right w:val="single" w:sz="4" w:space="0" w:color="00000A"/>
            </w:tcBorders>
            <w:hideMark/>
          </w:tcPr>
          <w:p w:rsidR="00E67FB9" w:rsidRPr="00105D8C" w:rsidRDefault="00E67FB9" w:rsidP="00D6789A">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lastRenderedPageBreak/>
              <w:t>2</w:t>
            </w:r>
          </w:p>
        </w:tc>
        <w:tc>
          <w:tcPr>
            <w:tcW w:w="2720" w:type="dxa"/>
            <w:tcBorders>
              <w:top w:val="single" w:sz="4" w:space="0" w:color="00000A"/>
              <w:left w:val="single" w:sz="4" w:space="0" w:color="00000A"/>
              <w:bottom w:val="single" w:sz="4" w:space="0" w:color="00000A"/>
              <w:right w:val="single" w:sz="4" w:space="0" w:color="00000A"/>
            </w:tcBorders>
            <w:hideMark/>
          </w:tcPr>
          <w:p w:rsidR="00E67FB9" w:rsidRPr="00105D8C" w:rsidRDefault="00E67FB9" w:rsidP="00D6789A">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Забезпечення тендерної пропозиції</w:t>
            </w:r>
          </w:p>
        </w:tc>
        <w:tc>
          <w:tcPr>
            <w:tcW w:w="6603" w:type="dxa"/>
          </w:tcPr>
          <w:p w:rsidR="0083526E" w:rsidRPr="00105D8C" w:rsidRDefault="00CE4489" w:rsidP="00BD3435">
            <w:pPr>
              <w:spacing w:after="0" w:line="276" w:lineRule="auto"/>
              <w:ind w:firstLine="478"/>
              <w:jc w:val="both"/>
              <w:rPr>
                <w:rFonts w:ascii="Times New Roman" w:eastAsia="Tahoma" w:hAnsi="Times New Roman"/>
                <w:sz w:val="24"/>
                <w:szCs w:val="24"/>
                <w:highlight w:val="yellow"/>
                <w:lang w:eastAsia="zh-CN" w:bidi="hi-IN"/>
              </w:rPr>
            </w:pPr>
            <w:r w:rsidRPr="00105D8C">
              <w:rPr>
                <w:rFonts w:ascii="Times New Roman" w:hAnsi="Times New Roman"/>
                <w:sz w:val="24"/>
                <w:szCs w:val="24"/>
                <w:lang w:eastAsia="zh-CN" w:bidi="hi-IN"/>
              </w:rPr>
              <w:t>Не вимагається</w:t>
            </w:r>
            <w:r w:rsidR="003541D7" w:rsidRPr="00105D8C">
              <w:rPr>
                <w:rFonts w:ascii="Times New Roman" w:hAnsi="Times New Roman"/>
                <w:b/>
                <w:sz w:val="24"/>
                <w:szCs w:val="24"/>
                <w:lang w:eastAsia="zh-CN" w:bidi="hi-IN"/>
              </w:rPr>
              <w:t xml:space="preserve"> </w:t>
            </w:r>
          </w:p>
        </w:tc>
      </w:tr>
      <w:tr w:rsidR="00E67FB9" w:rsidRPr="00105D8C" w:rsidTr="008F693B">
        <w:trPr>
          <w:trHeight w:val="520"/>
          <w:jc w:val="center"/>
        </w:trPr>
        <w:tc>
          <w:tcPr>
            <w:tcW w:w="737" w:type="dxa"/>
            <w:tcBorders>
              <w:top w:val="single" w:sz="4" w:space="0" w:color="00000A"/>
              <w:left w:val="single" w:sz="4" w:space="0" w:color="00000A"/>
              <w:bottom w:val="single" w:sz="4" w:space="0" w:color="00000A"/>
              <w:right w:val="single" w:sz="4" w:space="0" w:color="00000A"/>
            </w:tcBorders>
            <w:hideMark/>
          </w:tcPr>
          <w:p w:rsidR="00E67FB9" w:rsidRPr="00105D8C" w:rsidRDefault="00E67FB9" w:rsidP="00D6789A">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3</w:t>
            </w:r>
          </w:p>
        </w:tc>
        <w:tc>
          <w:tcPr>
            <w:tcW w:w="2720" w:type="dxa"/>
            <w:tcBorders>
              <w:top w:val="single" w:sz="4" w:space="0" w:color="00000A"/>
              <w:left w:val="single" w:sz="4" w:space="0" w:color="00000A"/>
              <w:bottom w:val="single" w:sz="4" w:space="0" w:color="00000A"/>
              <w:right w:val="single" w:sz="4" w:space="0" w:color="00000A"/>
            </w:tcBorders>
            <w:hideMark/>
          </w:tcPr>
          <w:p w:rsidR="00E67FB9" w:rsidRPr="00105D8C" w:rsidRDefault="00E67FB9" w:rsidP="00D6789A">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Умови повернення чи неповернення забезпечення тендерної пропозиції</w:t>
            </w:r>
          </w:p>
        </w:tc>
        <w:tc>
          <w:tcPr>
            <w:tcW w:w="6603" w:type="dxa"/>
          </w:tcPr>
          <w:p w:rsidR="00CE4489" w:rsidRPr="00105D8C" w:rsidRDefault="00CE4489" w:rsidP="00BD3435">
            <w:pPr>
              <w:spacing w:after="0" w:line="240" w:lineRule="auto"/>
              <w:ind w:firstLine="478"/>
              <w:jc w:val="both"/>
              <w:rPr>
                <w:rFonts w:ascii="Times New Roman" w:eastAsia="Tahoma" w:hAnsi="Times New Roman"/>
                <w:sz w:val="24"/>
                <w:szCs w:val="24"/>
                <w:lang w:eastAsia="uk-UA" w:bidi="hi-IN"/>
              </w:rPr>
            </w:pPr>
            <w:bookmarkStart w:id="1" w:name="h.2et92p0"/>
            <w:bookmarkEnd w:id="1"/>
            <w:r w:rsidRPr="00105D8C">
              <w:rPr>
                <w:rFonts w:ascii="Times New Roman" w:hAnsi="Times New Roman"/>
                <w:sz w:val="24"/>
                <w:szCs w:val="24"/>
              </w:rPr>
              <w:t>Не передбачено, оскільки з</w:t>
            </w:r>
            <w:r w:rsidR="0083526E" w:rsidRPr="00105D8C">
              <w:rPr>
                <w:rFonts w:ascii="Times New Roman" w:hAnsi="Times New Roman"/>
                <w:sz w:val="24"/>
                <w:szCs w:val="24"/>
              </w:rPr>
              <w:t xml:space="preserve">абезпечення тендерної пропозиції </w:t>
            </w:r>
            <w:r w:rsidRPr="00105D8C">
              <w:rPr>
                <w:rFonts w:ascii="Times New Roman" w:hAnsi="Times New Roman"/>
                <w:sz w:val="24"/>
                <w:szCs w:val="24"/>
              </w:rPr>
              <w:t>не вимагається</w:t>
            </w:r>
            <w:r w:rsidR="00D65559">
              <w:rPr>
                <w:rFonts w:ascii="Times New Roman" w:hAnsi="Times New Roman"/>
                <w:sz w:val="24"/>
                <w:szCs w:val="24"/>
              </w:rPr>
              <w:t xml:space="preserve"> </w:t>
            </w:r>
          </w:p>
          <w:p w:rsidR="00E67FB9" w:rsidRPr="00105D8C" w:rsidRDefault="00E67FB9" w:rsidP="003A5155">
            <w:pPr>
              <w:spacing w:after="0" w:line="240" w:lineRule="auto"/>
              <w:ind w:firstLine="479"/>
              <w:jc w:val="both"/>
              <w:rPr>
                <w:rFonts w:ascii="Times New Roman" w:eastAsia="Tahoma" w:hAnsi="Times New Roman"/>
                <w:sz w:val="24"/>
                <w:szCs w:val="24"/>
                <w:highlight w:val="yellow"/>
                <w:lang w:eastAsia="uk-UA" w:bidi="hi-IN"/>
              </w:rPr>
            </w:pPr>
          </w:p>
        </w:tc>
      </w:tr>
      <w:tr w:rsidR="00D6789A" w:rsidRPr="00105D8C" w:rsidTr="007A3634">
        <w:trPr>
          <w:trHeight w:val="520"/>
          <w:jc w:val="center"/>
        </w:trPr>
        <w:tc>
          <w:tcPr>
            <w:tcW w:w="737" w:type="dxa"/>
            <w:tcBorders>
              <w:top w:val="single" w:sz="4" w:space="0" w:color="00000A"/>
              <w:left w:val="single" w:sz="4" w:space="0" w:color="00000A"/>
              <w:bottom w:val="single" w:sz="4" w:space="0" w:color="00000A"/>
              <w:right w:val="single" w:sz="4" w:space="0" w:color="00000A"/>
            </w:tcBorders>
            <w:hideMark/>
          </w:tcPr>
          <w:p w:rsidR="00D6789A" w:rsidRPr="00105D8C" w:rsidRDefault="00D6789A" w:rsidP="00D6789A">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4</w:t>
            </w:r>
          </w:p>
        </w:tc>
        <w:tc>
          <w:tcPr>
            <w:tcW w:w="2720" w:type="dxa"/>
            <w:tcBorders>
              <w:top w:val="single" w:sz="4" w:space="0" w:color="00000A"/>
              <w:left w:val="single" w:sz="4" w:space="0" w:color="00000A"/>
              <w:bottom w:val="single" w:sz="4" w:space="0" w:color="00000A"/>
              <w:right w:val="single" w:sz="4" w:space="0" w:color="00000A"/>
            </w:tcBorders>
            <w:hideMark/>
          </w:tcPr>
          <w:p w:rsidR="00D6789A" w:rsidRPr="00105D8C" w:rsidRDefault="00D6789A" w:rsidP="00D6789A">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Строк, протягом якого тендерні пропозиції є дійсними</w:t>
            </w:r>
          </w:p>
        </w:tc>
        <w:tc>
          <w:tcPr>
            <w:tcW w:w="6603" w:type="dxa"/>
            <w:tcBorders>
              <w:top w:val="single" w:sz="4" w:space="0" w:color="00000A"/>
              <w:left w:val="single" w:sz="4" w:space="0" w:color="00000A"/>
              <w:bottom w:val="single" w:sz="4" w:space="0" w:color="00000A"/>
              <w:right w:val="single" w:sz="4" w:space="0" w:color="00000A"/>
            </w:tcBorders>
            <w:hideMark/>
          </w:tcPr>
          <w:p w:rsidR="00D6789A" w:rsidRPr="00105D8C" w:rsidRDefault="00D6789A" w:rsidP="00EB25D8">
            <w:pPr>
              <w:widowControl w:val="0"/>
              <w:spacing w:after="0" w:line="240" w:lineRule="auto"/>
              <w:ind w:firstLine="478"/>
              <w:jc w:val="both"/>
              <w:rPr>
                <w:rFonts w:ascii="Times New Roman" w:eastAsia="Tahoma" w:hAnsi="Times New Roman"/>
                <w:sz w:val="24"/>
                <w:szCs w:val="24"/>
                <w:lang w:eastAsia="zh-CN"/>
              </w:rPr>
            </w:pPr>
            <w:r w:rsidRPr="00105D8C">
              <w:rPr>
                <w:rFonts w:ascii="Times New Roman" w:eastAsia="Tahoma" w:hAnsi="Times New Roman"/>
                <w:sz w:val="24"/>
                <w:szCs w:val="24"/>
                <w:lang w:eastAsia="zh-CN"/>
              </w:rPr>
              <w:t xml:space="preserve">Тендерні пропозиції вважаються дійсними протягом </w:t>
            </w:r>
            <w:r w:rsidRPr="00105D8C">
              <w:rPr>
                <w:rFonts w:ascii="Times New Roman" w:eastAsia="Tahoma" w:hAnsi="Times New Roman"/>
                <w:b/>
                <w:sz w:val="24"/>
                <w:szCs w:val="24"/>
                <w:lang w:eastAsia="zh-CN"/>
              </w:rPr>
              <w:t xml:space="preserve">90 днів </w:t>
            </w:r>
            <w:r w:rsidRPr="00105D8C">
              <w:rPr>
                <w:rFonts w:ascii="Times New Roman" w:eastAsia="Tahoma" w:hAnsi="Times New Roman"/>
                <w:bCs/>
                <w:sz w:val="24"/>
                <w:szCs w:val="24"/>
                <w:lang w:eastAsia="zh-CN"/>
              </w:rPr>
              <w:t>і</w:t>
            </w:r>
            <w:r w:rsidRPr="00105D8C">
              <w:rPr>
                <w:rFonts w:ascii="Times New Roman" w:eastAsia="Times New Roman" w:hAnsi="Times New Roman"/>
                <w:sz w:val="24"/>
                <w:szCs w:val="24"/>
                <w:lang w:eastAsia="ru-RU"/>
              </w:rPr>
              <w:t>з дати кінцевого строку подання тендерних пропозицій</w:t>
            </w:r>
            <w:r w:rsidRPr="00105D8C">
              <w:rPr>
                <w:rFonts w:ascii="Times New Roman" w:eastAsia="Tahoma" w:hAnsi="Times New Roman"/>
                <w:sz w:val="24"/>
                <w:szCs w:val="24"/>
                <w:lang w:eastAsia="zh-CN"/>
              </w:rPr>
              <w:t xml:space="preserve">. </w:t>
            </w:r>
          </w:p>
          <w:p w:rsidR="00D6789A" w:rsidRPr="00105D8C" w:rsidRDefault="00D6789A" w:rsidP="00EB25D8">
            <w:pPr>
              <w:widowControl w:val="0"/>
              <w:spacing w:after="0" w:line="240" w:lineRule="auto"/>
              <w:ind w:firstLine="478"/>
              <w:jc w:val="both"/>
              <w:rPr>
                <w:rFonts w:ascii="Times New Roman" w:eastAsia="Tahoma" w:hAnsi="Times New Roman"/>
                <w:sz w:val="24"/>
                <w:szCs w:val="24"/>
                <w:lang w:eastAsia="zh-CN"/>
              </w:rPr>
            </w:pPr>
            <w:r w:rsidRPr="00105D8C">
              <w:rPr>
                <w:rFonts w:ascii="Times New Roman" w:eastAsia="Tahoma" w:hAnsi="Times New Roman"/>
                <w:sz w:val="24"/>
                <w:szCs w:val="24"/>
                <w:lang w:eastAsia="zh-CN"/>
              </w:rPr>
              <w:t xml:space="preserve">До закінчення цього строку </w:t>
            </w:r>
            <w:r w:rsidR="008A2DB6">
              <w:rPr>
                <w:rFonts w:ascii="Times New Roman" w:eastAsia="Tahoma" w:hAnsi="Times New Roman"/>
                <w:sz w:val="24"/>
                <w:szCs w:val="24"/>
                <w:lang w:eastAsia="zh-CN"/>
              </w:rPr>
              <w:t>Замовник</w:t>
            </w:r>
            <w:r w:rsidRPr="00105D8C">
              <w:rPr>
                <w:rFonts w:ascii="Times New Roman" w:eastAsia="Tahoma" w:hAnsi="Times New Roman"/>
                <w:sz w:val="24"/>
                <w:szCs w:val="24"/>
                <w:lang w:eastAsia="zh-CN"/>
              </w:rPr>
              <w:t xml:space="preserve"> має право вимагати від </w:t>
            </w:r>
            <w:r w:rsidR="00F45661">
              <w:rPr>
                <w:rFonts w:ascii="Times New Roman" w:eastAsia="Tahoma" w:hAnsi="Times New Roman"/>
                <w:sz w:val="24"/>
                <w:szCs w:val="24"/>
                <w:lang w:eastAsia="zh-CN"/>
              </w:rPr>
              <w:t>Учасник</w:t>
            </w:r>
            <w:r w:rsidRPr="00105D8C">
              <w:rPr>
                <w:rFonts w:ascii="Times New Roman" w:eastAsia="Tahoma" w:hAnsi="Times New Roman"/>
                <w:sz w:val="24"/>
                <w:szCs w:val="24"/>
                <w:lang w:eastAsia="zh-CN"/>
              </w:rPr>
              <w:t>ів продовження строку дії тендерних пропозицій;</w:t>
            </w:r>
          </w:p>
          <w:p w:rsidR="00D6789A" w:rsidRPr="00105D8C" w:rsidRDefault="00F45661" w:rsidP="00EB25D8">
            <w:pPr>
              <w:widowControl w:val="0"/>
              <w:spacing w:after="0" w:line="240" w:lineRule="auto"/>
              <w:ind w:firstLine="478"/>
              <w:jc w:val="both"/>
              <w:rPr>
                <w:rFonts w:ascii="Times New Roman" w:eastAsia="Tahoma" w:hAnsi="Times New Roman"/>
                <w:sz w:val="24"/>
                <w:szCs w:val="24"/>
                <w:lang w:eastAsia="zh-CN"/>
              </w:rPr>
            </w:pPr>
            <w:r>
              <w:rPr>
                <w:rFonts w:ascii="Times New Roman" w:eastAsia="Tahoma" w:hAnsi="Times New Roman"/>
                <w:sz w:val="24"/>
                <w:szCs w:val="24"/>
                <w:lang w:eastAsia="zh-CN"/>
              </w:rPr>
              <w:t>Учасник</w:t>
            </w:r>
            <w:r w:rsidR="00D6789A" w:rsidRPr="00105D8C">
              <w:rPr>
                <w:rFonts w:ascii="Times New Roman" w:eastAsia="Tahoma" w:hAnsi="Times New Roman"/>
                <w:sz w:val="24"/>
                <w:szCs w:val="24"/>
                <w:lang w:eastAsia="zh-CN"/>
              </w:rPr>
              <w:t xml:space="preserve"> має право:</w:t>
            </w:r>
          </w:p>
          <w:p w:rsidR="00D6789A" w:rsidRPr="00105D8C" w:rsidRDefault="00876370" w:rsidP="00EB25D8">
            <w:pPr>
              <w:widowControl w:val="0"/>
              <w:spacing w:after="0" w:line="240" w:lineRule="auto"/>
              <w:ind w:firstLine="478"/>
              <w:jc w:val="both"/>
              <w:rPr>
                <w:rFonts w:ascii="Times New Roman" w:eastAsia="Tahoma" w:hAnsi="Times New Roman"/>
                <w:sz w:val="24"/>
                <w:szCs w:val="24"/>
                <w:lang w:eastAsia="zh-CN"/>
              </w:rPr>
            </w:pPr>
            <w:r>
              <w:rPr>
                <w:rFonts w:ascii="Times New Roman" w:eastAsia="Tahoma" w:hAnsi="Times New Roman"/>
                <w:sz w:val="24"/>
                <w:szCs w:val="24"/>
                <w:lang w:eastAsia="zh-CN"/>
              </w:rPr>
              <w:t xml:space="preserve">- </w:t>
            </w:r>
            <w:r w:rsidR="00D6789A" w:rsidRPr="00105D8C">
              <w:rPr>
                <w:rFonts w:ascii="Times New Roman" w:eastAsia="Tahoma" w:hAnsi="Times New Roman"/>
                <w:sz w:val="24"/>
                <w:szCs w:val="24"/>
                <w:lang w:eastAsia="zh-CN"/>
              </w:rPr>
              <w:t>відхилити таку вимогу не втрачаючи при цьому наданого ним забезпечення тендерної пропозиції;</w:t>
            </w:r>
          </w:p>
          <w:p w:rsidR="00D6789A" w:rsidRPr="00105D8C" w:rsidRDefault="00876370" w:rsidP="00EB25D8">
            <w:pPr>
              <w:widowControl w:val="0"/>
              <w:spacing w:after="0" w:line="240" w:lineRule="auto"/>
              <w:ind w:firstLine="478"/>
              <w:jc w:val="both"/>
              <w:rPr>
                <w:rFonts w:ascii="Times New Roman" w:eastAsia="Tahoma" w:hAnsi="Times New Roman"/>
                <w:sz w:val="24"/>
                <w:szCs w:val="24"/>
                <w:lang w:eastAsia="zh-CN"/>
              </w:rPr>
            </w:pPr>
            <w:r>
              <w:rPr>
                <w:rFonts w:ascii="Times New Roman" w:eastAsia="Tahoma" w:hAnsi="Times New Roman"/>
                <w:sz w:val="24"/>
                <w:szCs w:val="24"/>
                <w:lang w:eastAsia="zh-CN"/>
              </w:rPr>
              <w:t xml:space="preserve">- </w:t>
            </w:r>
            <w:r w:rsidR="00D6789A" w:rsidRPr="00105D8C">
              <w:rPr>
                <w:rFonts w:ascii="Times New Roman" w:eastAsia="Tahoma" w:hAnsi="Times New Roman"/>
                <w:sz w:val="24"/>
                <w:szCs w:val="24"/>
                <w:lang w:eastAsia="zh-CN"/>
              </w:rPr>
              <w:t xml:space="preserve">погодитися з вимогою та продовжити строк дії поданої </w:t>
            </w:r>
            <w:r w:rsidR="00D6789A" w:rsidRPr="00105D8C">
              <w:rPr>
                <w:rFonts w:ascii="Times New Roman" w:eastAsia="Tahoma" w:hAnsi="Times New Roman"/>
                <w:sz w:val="24"/>
                <w:szCs w:val="24"/>
                <w:lang w:eastAsia="zh-CN"/>
              </w:rPr>
              <w:lastRenderedPageBreak/>
              <w:t>ним тендерної пропозиції та наданого забезпечення тендерної пропозиції.</w:t>
            </w:r>
          </w:p>
        </w:tc>
      </w:tr>
      <w:tr w:rsidR="00D6789A" w:rsidRPr="00105D8C" w:rsidTr="007A3634">
        <w:trPr>
          <w:trHeight w:val="520"/>
          <w:jc w:val="center"/>
        </w:trPr>
        <w:tc>
          <w:tcPr>
            <w:tcW w:w="737" w:type="dxa"/>
            <w:tcBorders>
              <w:top w:val="single" w:sz="4" w:space="0" w:color="00000A"/>
              <w:left w:val="single" w:sz="4" w:space="0" w:color="00000A"/>
              <w:bottom w:val="single" w:sz="4" w:space="0" w:color="00000A"/>
              <w:right w:val="single" w:sz="4" w:space="0" w:color="00000A"/>
            </w:tcBorders>
            <w:hideMark/>
          </w:tcPr>
          <w:p w:rsidR="00D6789A" w:rsidRPr="00105D8C" w:rsidRDefault="00D6789A" w:rsidP="00D6789A">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lastRenderedPageBreak/>
              <w:t>5</w:t>
            </w:r>
          </w:p>
        </w:tc>
        <w:tc>
          <w:tcPr>
            <w:tcW w:w="2720" w:type="dxa"/>
            <w:tcBorders>
              <w:top w:val="single" w:sz="4" w:space="0" w:color="00000A"/>
              <w:left w:val="single" w:sz="4" w:space="0" w:color="00000A"/>
              <w:bottom w:val="single" w:sz="4" w:space="0" w:color="00000A"/>
              <w:right w:val="single" w:sz="4" w:space="0" w:color="00000A"/>
            </w:tcBorders>
            <w:hideMark/>
          </w:tcPr>
          <w:p w:rsidR="00D6789A" w:rsidRPr="00105D8C" w:rsidRDefault="00D6789A" w:rsidP="00D6789A">
            <w:pPr>
              <w:widowControl w:val="0"/>
              <w:suppressAutoHyphens/>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bidi="hi-IN"/>
              </w:rPr>
              <w:t xml:space="preserve">Кваліфікаційні критерії до </w:t>
            </w:r>
            <w:r w:rsidR="00F45661">
              <w:rPr>
                <w:rFonts w:ascii="Times New Roman" w:eastAsia="Tahoma" w:hAnsi="Times New Roman"/>
                <w:sz w:val="24"/>
                <w:szCs w:val="24"/>
                <w:lang w:eastAsia="zh-CN" w:bidi="hi-IN"/>
              </w:rPr>
              <w:t>Учасник</w:t>
            </w:r>
            <w:r w:rsidRPr="00105D8C">
              <w:rPr>
                <w:rFonts w:ascii="Times New Roman" w:eastAsia="Tahoma" w:hAnsi="Times New Roman"/>
                <w:sz w:val="24"/>
                <w:szCs w:val="24"/>
                <w:lang w:eastAsia="zh-CN" w:bidi="hi-IN"/>
              </w:rPr>
              <w:t>ів та вимоги, установлені статтею 17 Закону</w:t>
            </w:r>
          </w:p>
        </w:tc>
        <w:tc>
          <w:tcPr>
            <w:tcW w:w="6603" w:type="dxa"/>
            <w:tcBorders>
              <w:top w:val="single" w:sz="4" w:space="0" w:color="00000A"/>
              <w:left w:val="single" w:sz="4" w:space="0" w:color="00000A"/>
              <w:bottom w:val="single" w:sz="4" w:space="0" w:color="00000A"/>
              <w:right w:val="single" w:sz="4" w:space="0" w:color="00000A"/>
            </w:tcBorders>
            <w:hideMark/>
          </w:tcPr>
          <w:p w:rsidR="00E7775B" w:rsidRPr="0016313D" w:rsidRDefault="00E7775B" w:rsidP="00E7775B">
            <w:pPr>
              <w:spacing w:after="0" w:line="240" w:lineRule="auto"/>
              <w:ind w:left="-32" w:right="15" w:firstLine="349"/>
              <w:jc w:val="both"/>
              <w:textAlignment w:val="baseline"/>
              <w:rPr>
                <w:rFonts w:ascii="Times New Roman" w:hAnsi="Times New Roman"/>
                <w:sz w:val="24"/>
                <w:szCs w:val="24"/>
                <w:lang w:bidi="hi-IN"/>
              </w:rPr>
            </w:pPr>
            <w:r w:rsidRPr="0016313D">
              <w:rPr>
                <w:rFonts w:ascii="Times New Roman" w:hAnsi="Times New Roman"/>
                <w:sz w:val="24"/>
                <w:szCs w:val="24"/>
                <w:lang w:bidi="hi-IN"/>
              </w:rPr>
              <w:t>Кваліфікаційні критерії до учасників, визначені Замовником відповідно до вимог статті 16 Закону; вимоги, встановлені статтею 17 Закону та інформація про спосіб документального підтвердження відповідності учасників кваліфікаційним критеріям, вимогам ст. 17 Закону визначені у Додатку 2 до тендерної документації.</w:t>
            </w:r>
          </w:p>
          <w:p w:rsidR="006866A2" w:rsidRPr="00105D8C" w:rsidRDefault="00E7775B" w:rsidP="00E7775B">
            <w:pPr>
              <w:shd w:val="clear" w:color="auto" w:fill="FFFFFF"/>
              <w:spacing w:after="0"/>
              <w:ind w:firstLine="478"/>
              <w:jc w:val="both"/>
              <w:rPr>
                <w:rFonts w:ascii="Times New Roman" w:eastAsia="Tahoma" w:hAnsi="Times New Roman"/>
                <w:sz w:val="24"/>
                <w:szCs w:val="24"/>
                <w:lang w:eastAsia="zh-CN" w:bidi="hi-IN"/>
              </w:rPr>
            </w:pPr>
            <w:r w:rsidRPr="0016313D">
              <w:rPr>
                <w:rFonts w:ascii="Times New Roman" w:hAnsi="Times New Roman"/>
                <w:sz w:val="24"/>
                <w:szCs w:val="24"/>
                <w:lang w:bidi="hi-IN"/>
              </w:rPr>
              <w:t>Переможець процедури закупівлі надає замовнику докуме</w:t>
            </w:r>
            <w:r>
              <w:rPr>
                <w:rFonts w:ascii="Times New Roman" w:hAnsi="Times New Roman"/>
                <w:sz w:val="24"/>
                <w:szCs w:val="24"/>
                <w:lang w:bidi="hi-IN"/>
              </w:rPr>
              <w:t>нти,  щодо відсутності підстав,</w:t>
            </w:r>
            <w:r w:rsidRPr="0016313D">
              <w:rPr>
                <w:rFonts w:ascii="Times New Roman" w:hAnsi="Times New Roman"/>
                <w:sz w:val="24"/>
                <w:szCs w:val="24"/>
                <w:lang w:bidi="hi-IN"/>
              </w:rPr>
              <w:t xml:space="preserve"> визначених у статті 17 Закону (інформація наведена у Додатку 2 до тендерної документації), шляхом оприлюднення їх в електронній системі закупівель.</w:t>
            </w:r>
          </w:p>
        </w:tc>
      </w:tr>
      <w:tr w:rsidR="00525B31" w:rsidRPr="00105D8C" w:rsidTr="007A3634">
        <w:trPr>
          <w:trHeight w:val="520"/>
          <w:jc w:val="center"/>
        </w:trPr>
        <w:tc>
          <w:tcPr>
            <w:tcW w:w="737" w:type="dxa"/>
            <w:tcBorders>
              <w:top w:val="single" w:sz="4" w:space="0" w:color="00000A"/>
              <w:left w:val="single" w:sz="4" w:space="0" w:color="00000A"/>
              <w:bottom w:val="single" w:sz="4" w:space="0" w:color="00000A"/>
              <w:right w:val="single" w:sz="4" w:space="0" w:color="00000A"/>
            </w:tcBorders>
            <w:hideMark/>
          </w:tcPr>
          <w:p w:rsidR="00525B31" w:rsidRPr="00105D8C" w:rsidRDefault="00525B31" w:rsidP="00D6789A">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6</w:t>
            </w:r>
          </w:p>
        </w:tc>
        <w:tc>
          <w:tcPr>
            <w:tcW w:w="2720" w:type="dxa"/>
            <w:tcBorders>
              <w:top w:val="single" w:sz="4" w:space="0" w:color="00000A"/>
              <w:left w:val="single" w:sz="4" w:space="0" w:color="00000A"/>
              <w:bottom w:val="single" w:sz="4" w:space="0" w:color="00000A"/>
              <w:right w:val="single" w:sz="4" w:space="0" w:color="00000A"/>
            </w:tcBorders>
            <w:hideMark/>
          </w:tcPr>
          <w:p w:rsidR="00525B31" w:rsidRPr="00105D8C" w:rsidRDefault="00525B31" w:rsidP="00D6789A">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Інформація про технічні, якісні та кількісні характеристики предмета закупівлі</w:t>
            </w:r>
          </w:p>
        </w:tc>
        <w:tc>
          <w:tcPr>
            <w:tcW w:w="6603" w:type="dxa"/>
            <w:tcBorders>
              <w:top w:val="single" w:sz="4" w:space="0" w:color="00000A"/>
              <w:left w:val="single" w:sz="4" w:space="0" w:color="00000A"/>
              <w:bottom w:val="single" w:sz="4" w:space="0" w:color="00000A"/>
              <w:right w:val="single" w:sz="4" w:space="0" w:color="00000A"/>
            </w:tcBorders>
            <w:hideMark/>
          </w:tcPr>
          <w:p w:rsidR="00E8175C" w:rsidRPr="00105D8C" w:rsidRDefault="00F45661" w:rsidP="00E8175C">
            <w:pPr>
              <w:widowControl w:val="0"/>
              <w:spacing w:line="240" w:lineRule="auto"/>
              <w:ind w:right="113" w:firstLine="476"/>
              <w:contextualSpacing/>
              <w:jc w:val="both"/>
              <w:rPr>
                <w:rFonts w:ascii="Times New Roman" w:hAnsi="Times New Roman"/>
                <w:sz w:val="24"/>
                <w:szCs w:val="24"/>
              </w:rPr>
            </w:pPr>
            <w:r>
              <w:rPr>
                <w:rFonts w:ascii="Times New Roman" w:hAnsi="Times New Roman"/>
                <w:sz w:val="24"/>
                <w:szCs w:val="24"/>
              </w:rPr>
              <w:t>Учасник</w:t>
            </w:r>
            <w:r w:rsidR="00E8175C" w:rsidRPr="00105D8C">
              <w:rPr>
                <w:rFonts w:ascii="Times New Roman" w:hAnsi="Times New Roman"/>
                <w:sz w:val="24"/>
                <w:szCs w:val="24"/>
              </w:rPr>
              <w:t xml:space="preserve">и тендерної процедури закупівлі повинні надати у складі тендерної пропозиції інформацію та документи, які підтверджують відповідність тендерної пропозиції </w:t>
            </w:r>
            <w:r>
              <w:rPr>
                <w:rFonts w:ascii="Times New Roman" w:hAnsi="Times New Roman"/>
                <w:sz w:val="24"/>
                <w:szCs w:val="24"/>
              </w:rPr>
              <w:t>Учасник</w:t>
            </w:r>
            <w:r w:rsidR="00E8175C" w:rsidRPr="00105D8C">
              <w:rPr>
                <w:rFonts w:ascii="Times New Roman" w:hAnsi="Times New Roman"/>
                <w:sz w:val="24"/>
                <w:szCs w:val="24"/>
              </w:rPr>
              <w:t>а технічним, якісним, кількісним та іншим вимогам до предмета закупівлі (технічні та якісні характеристики наведені в Додатку 3</w:t>
            </w:r>
            <w:r w:rsidR="00105D8C">
              <w:rPr>
                <w:rFonts w:ascii="Times New Roman" w:hAnsi="Times New Roman"/>
                <w:sz w:val="24"/>
                <w:szCs w:val="24"/>
              </w:rPr>
              <w:t>, 3.1</w:t>
            </w:r>
            <w:r w:rsidR="00E8175C" w:rsidRPr="00105D8C">
              <w:rPr>
                <w:rFonts w:ascii="Times New Roman" w:hAnsi="Times New Roman"/>
                <w:sz w:val="24"/>
                <w:szCs w:val="24"/>
              </w:rPr>
              <w:t xml:space="preserve"> даної документації).</w:t>
            </w:r>
          </w:p>
          <w:p w:rsidR="00897E89" w:rsidRDefault="008A2DB6" w:rsidP="00897E89">
            <w:pPr>
              <w:widowControl w:val="0"/>
              <w:spacing w:line="240" w:lineRule="auto"/>
              <w:ind w:right="113" w:firstLine="476"/>
              <w:contextualSpacing/>
              <w:jc w:val="both"/>
              <w:rPr>
                <w:rFonts w:ascii="Times New Roman" w:hAnsi="Times New Roman"/>
                <w:sz w:val="24"/>
                <w:szCs w:val="24"/>
              </w:rPr>
            </w:pPr>
            <w:r>
              <w:rPr>
                <w:rFonts w:ascii="Times New Roman" w:hAnsi="Times New Roman"/>
                <w:sz w:val="24"/>
                <w:szCs w:val="24"/>
              </w:rPr>
              <w:t>Замовник</w:t>
            </w:r>
            <w:r w:rsidR="00E8175C" w:rsidRPr="00105D8C">
              <w:rPr>
                <w:rFonts w:ascii="Times New Roman" w:hAnsi="Times New Roman"/>
                <w:sz w:val="24"/>
                <w:szCs w:val="24"/>
              </w:rPr>
              <w:t>ом зазначаються вимоги до предмета закупівлі згідно</w:t>
            </w:r>
            <w:r w:rsidR="00D65559">
              <w:rPr>
                <w:rFonts w:ascii="Times New Roman" w:hAnsi="Times New Roman"/>
                <w:sz w:val="24"/>
                <w:szCs w:val="24"/>
              </w:rPr>
              <w:t xml:space="preserve"> </w:t>
            </w:r>
            <w:r w:rsidR="00E8175C" w:rsidRPr="00105D8C">
              <w:rPr>
                <w:rFonts w:ascii="Times New Roman" w:hAnsi="Times New Roman"/>
                <w:sz w:val="24"/>
                <w:szCs w:val="24"/>
              </w:rPr>
              <w:t>ст. 23 Закону. Усі посилання у Документації та додатках до неї, в тому числі у Додатку 3</w:t>
            </w:r>
            <w:r w:rsidR="00105D8C">
              <w:rPr>
                <w:rFonts w:ascii="Times New Roman" w:hAnsi="Times New Roman"/>
                <w:sz w:val="24"/>
                <w:szCs w:val="24"/>
              </w:rPr>
              <w:t>, 3.1</w:t>
            </w:r>
            <w:r w:rsidR="00E8175C" w:rsidRPr="00105D8C">
              <w:rPr>
                <w:rFonts w:ascii="Times New Roman" w:hAnsi="Times New Roman"/>
                <w:sz w:val="24"/>
                <w:szCs w:val="24"/>
              </w:rPr>
              <w:t xml:space="preserve">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rsidR="00897E89" w:rsidRDefault="00E8175C" w:rsidP="00897E89">
            <w:pPr>
              <w:widowControl w:val="0"/>
              <w:spacing w:line="240" w:lineRule="auto"/>
              <w:ind w:right="113" w:firstLine="476"/>
              <w:contextualSpacing/>
              <w:jc w:val="both"/>
              <w:rPr>
                <w:rFonts w:ascii="Times New Roman" w:hAnsi="Times New Roman"/>
                <w:sz w:val="24"/>
                <w:szCs w:val="24"/>
              </w:rPr>
            </w:pPr>
            <w:r w:rsidRPr="00105D8C">
              <w:rPr>
                <w:rFonts w:ascii="Times New Roman" w:hAnsi="Times New Roman"/>
                <w:sz w:val="24"/>
                <w:szCs w:val="24"/>
              </w:rPr>
              <w:t xml:space="preserve">Невідповідність запропонованої </w:t>
            </w:r>
            <w:r w:rsidR="00F45661">
              <w:rPr>
                <w:rFonts w:ascii="Times New Roman" w:hAnsi="Times New Roman"/>
                <w:sz w:val="24"/>
                <w:szCs w:val="24"/>
              </w:rPr>
              <w:t>Учасник</w:t>
            </w:r>
            <w:r w:rsidRPr="00105D8C">
              <w:rPr>
                <w:rFonts w:ascii="Times New Roman" w:hAnsi="Times New Roman"/>
                <w:sz w:val="24"/>
                <w:szCs w:val="24"/>
              </w:rPr>
              <w:t>ом пропозиції встановленим вимогам (Додаток 3</w:t>
            </w:r>
            <w:r w:rsidR="00105D8C">
              <w:rPr>
                <w:rFonts w:ascii="Times New Roman" w:hAnsi="Times New Roman"/>
                <w:sz w:val="24"/>
                <w:szCs w:val="24"/>
              </w:rPr>
              <w:t>, 3.1</w:t>
            </w:r>
            <w:r w:rsidRPr="00105D8C">
              <w:rPr>
                <w:rFonts w:ascii="Times New Roman" w:hAnsi="Times New Roman"/>
                <w:sz w:val="24"/>
                <w:szCs w:val="24"/>
              </w:rPr>
              <w:t>) розцінюється як невідповідність пропозиції умовам тендерної документації.</w:t>
            </w:r>
          </w:p>
          <w:p w:rsidR="00897E89" w:rsidRDefault="00E8175C" w:rsidP="00897E89">
            <w:pPr>
              <w:widowControl w:val="0"/>
              <w:spacing w:line="240" w:lineRule="auto"/>
              <w:ind w:right="113" w:firstLine="476"/>
              <w:contextualSpacing/>
              <w:jc w:val="both"/>
              <w:rPr>
                <w:rFonts w:ascii="Times New Roman" w:hAnsi="Times New Roman"/>
                <w:sz w:val="24"/>
                <w:szCs w:val="24"/>
              </w:rPr>
            </w:pPr>
            <w:r w:rsidRPr="00105D8C">
              <w:rPr>
                <w:rFonts w:ascii="Times New Roman" w:hAnsi="Times New Roman"/>
                <w:sz w:val="24"/>
                <w:szCs w:val="24"/>
              </w:rPr>
              <w:t xml:space="preserve">Для забезпечення розуміння обсягу послуг та правильного розрахунку договірної ціни, </w:t>
            </w:r>
            <w:r w:rsidR="00F45661">
              <w:rPr>
                <w:rFonts w:ascii="Times New Roman" w:hAnsi="Times New Roman"/>
                <w:sz w:val="24"/>
                <w:szCs w:val="24"/>
              </w:rPr>
              <w:t>Учасник</w:t>
            </w:r>
            <w:r w:rsidRPr="00105D8C">
              <w:rPr>
                <w:rFonts w:ascii="Times New Roman" w:hAnsi="Times New Roman"/>
                <w:sz w:val="24"/>
                <w:szCs w:val="24"/>
              </w:rPr>
              <w:t xml:space="preserve"> має здійснити попередній огляд об’єкту, за адресою надання послуг спільно з представником </w:t>
            </w:r>
            <w:r w:rsidR="008A2DB6">
              <w:rPr>
                <w:rFonts w:ascii="Times New Roman" w:hAnsi="Times New Roman"/>
                <w:sz w:val="24"/>
                <w:szCs w:val="24"/>
              </w:rPr>
              <w:t>Замовник</w:t>
            </w:r>
            <w:r w:rsidRPr="00105D8C">
              <w:rPr>
                <w:rFonts w:ascii="Times New Roman" w:hAnsi="Times New Roman"/>
                <w:sz w:val="24"/>
                <w:szCs w:val="24"/>
              </w:rPr>
              <w:t xml:space="preserve">а. </w:t>
            </w:r>
          </w:p>
          <w:p w:rsidR="00E8175C" w:rsidRPr="00105D8C" w:rsidRDefault="00E8175C" w:rsidP="00897E89">
            <w:pPr>
              <w:widowControl w:val="0"/>
              <w:spacing w:line="240" w:lineRule="auto"/>
              <w:ind w:right="113" w:firstLine="476"/>
              <w:contextualSpacing/>
              <w:jc w:val="both"/>
              <w:rPr>
                <w:rFonts w:ascii="Times New Roman" w:hAnsi="Times New Roman"/>
                <w:sz w:val="24"/>
                <w:szCs w:val="24"/>
              </w:rPr>
            </w:pPr>
            <w:r w:rsidRPr="00105D8C">
              <w:rPr>
                <w:rFonts w:ascii="Times New Roman" w:hAnsi="Times New Roman"/>
                <w:sz w:val="24"/>
                <w:szCs w:val="24"/>
              </w:rPr>
              <w:t xml:space="preserve">Факт проведення огляду підтверджується </w:t>
            </w:r>
            <w:r w:rsidR="00F45661">
              <w:rPr>
                <w:rFonts w:ascii="Times New Roman" w:hAnsi="Times New Roman"/>
                <w:sz w:val="24"/>
                <w:szCs w:val="24"/>
              </w:rPr>
              <w:t>Учасник</w:t>
            </w:r>
            <w:r w:rsidRPr="00105D8C">
              <w:rPr>
                <w:rFonts w:ascii="Times New Roman" w:hAnsi="Times New Roman"/>
                <w:sz w:val="24"/>
                <w:szCs w:val="24"/>
              </w:rPr>
              <w:t xml:space="preserve">ами шляхом складання акту проведеного огляду укладеного </w:t>
            </w:r>
            <w:r w:rsidR="00020D00">
              <w:rPr>
                <w:rFonts w:ascii="Times New Roman" w:hAnsi="Times New Roman"/>
                <w:sz w:val="24"/>
                <w:szCs w:val="24"/>
              </w:rPr>
              <w:t>за фактом</w:t>
            </w:r>
            <w:r w:rsidRPr="00105D8C">
              <w:rPr>
                <w:rFonts w:ascii="Times New Roman" w:hAnsi="Times New Roman"/>
                <w:sz w:val="24"/>
                <w:szCs w:val="24"/>
              </w:rPr>
              <w:t xml:space="preserve"> проведення огляду та підписаного представниками </w:t>
            </w:r>
            <w:r w:rsidR="008A2DB6">
              <w:rPr>
                <w:rFonts w:ascii="Times New Roman" w:hAnsi="Times New Roman"/>
                <w:sz w:val="24"/>
                <w:szCs w:val="24"/>
              </w:rPr>
              <w:t>Замовник</w:t>
            </w:r>
            <w:r w:rsidRPr="00105D8C">
              <w:rPr>
                <w:rFonts w:ascii="Times New Roman" w:hAnsi="Times New Roman"/>
                <w:sz w:val="24"/>
                <w:szCs w:val="24"/>
              </w:rPr>
              <w:t xml:space="preserve">а та </w:t>
            </w:r>
            <w:r w:rsidR="00F45661">
              <w:rPr>
                <w:rFonts w:ascii="Times New Roman" w:hAnsi="Times New Roman"/>
                <w:sz w:val="24"/>
                <w:szCs w:val="24"/>
              </w:rPr>
              <w:t>Учасник</w:t>
            </w:r>
            <w:r w:rsidRPr="00105D8C">
              <w:rPr>
                <w:rFonts w:ascii="Times New Roman" w:hAnsi="Times New Roman"/>
                <w:sz w:val="24"/>
                <w:szCs w:val="24"/>
              </w:rPr>
              <w:t xml:space="preserve">а, який подається у складі тендерної пропозиції </w:t>
            </w:r>
            <w:r w:rsidR="00F45661">
              <w:rPr>
                <w:rFonts w:ascii="Times New Roman" w:hAnsi="Times New Roman"/>
                <w:sz w:val="24"/>
                <w:szCs w:val="24"/>
              </w:rPr>
              <w:t>Учасник</w:t>
            </w:r>
            <w:r w:rsidRPr="00105D8C">
              <w:rPr>
                <w:rFonts w:ascii="Times New Roman" w:hAnsi="Times New Roman"/>
                <w:sz w:val="24"/>
                <w:szCs w:val="24"/>
              </w:rPr>
              <w:t xml:space="preserve">а. Витрати, пов’язані з такими відвідуваннями та отриманнями інформації, покладаються на </w:t>
            </w:r>
            <w:r w:rsidR="00F45661">
              <w:rPr>
                <w:rFonts w:ascii="Times New Roman" w:hAnsi="Times New Roman"/>
                <w:sz w:val="24"/>
                <w:szCs w:val="24"/>
              </w:rPr>
              <w:t>Учасник</w:t>
            </w:r>
            <w:r w:rsidRPr="00105D8C">
              <w:rPr>
                <w:rFonts w:ascii="Times New Roman" w:hAnsi="Times New Roman"/>
                <w:sz w:val="24"/>
                <w:szCs w:val="24"/>
              </w:rPr>
              <w:t>а .</w:t>
            </w:r>
          </w:p>
          <w:p w:rsidR="00E8175C" w:rsidRPr="00105D8C" w:rsidRDefault="00E8175C" w:rsidP="00E8175C">
            <w:pPr>
              <w:widowControl w:val="0"/>
              <w:spacing w:line="240" w:lineRule="auto"/>
              <w:ind w:right="113" w:firstLine="476"/>
              <w:contextualSpacing/>
              <w:jc w:val="both"/>
              <w:rPr>
                <w:rFonts w:ascii="Times New Roman" w:hAnsi="Times New Roman"/>
                <w:sz w:val="24"/>
                <w:szCs w:val="24"/>
              </w:rPr>
            </w:pPr>
            <w:r w:rsidRPr="00105D8C">
              <w:rPr>
                <w:rFonts w:ascii="Times New Roman" w:hAnsi="Times New Roman"/>
                <w:sz w:val="24"/>
                <w:szCs w:val="24"/>
              </w:rPr>
              <w:t xml:space="preserve">Вимоги щодо необхідності застосування заходів із захисту довкілля: - запобігати утворенню та зменшувати обсяги будівельних відходів; - здійснювати збирання, складування та вивезення відходів, які утворюються при проведенні робіт, визначених договірними зобов'язаннями щодо предмета закупівлі; - не допускати розливу нафтопродуктів, мастил та інших хімічних речовин на ґрунт; - під час експлуатації будівельних машин і механізмів здійснювати заходи щодо зниження токсичності викидів; - ощадливо використовувати воду та електроенергію. Відповідальність за виконання вимог екологічної безпеки несуть керівники </w:t>
            </w:r>
            <w:r w:rsidR="00F45661">
              <w:rPr>
                <w:rFonts w:ascii="Times New Roman" w:hAnsi="Times New Roman"/>
                <w:sz w:val="24"/>
                <w:szCs w:val="24"/>
              </w:rPr>
              <w:t>Учасник</w:t>
            </w:r>
            <w:r w:rsidRPr="00105D8C">
              <w:rPr>
                <w:rFonts w:ascii="Times New Roman" w:hAnsi="Times New Roman"/>
                <w:sz w:val="24"/>
                <w:szCs w:val="24"/>
              </w:rPr>
              <w:t>а-переможця.</w:t>
            </w:r>
          </w:p>
          <w:p w:rsidR="00E8175C" w:rsidRPr="00105D8C" w:rsidRDefault="00E8175C" w:rsidP="00E8175C">
            <w:pPr>
              <w:widowControl w:val="0"/>
              <w:spacing w:line="240" w:lineRule="auto"/>
              <w:ind w:right="113" w:firstLine="476"/>
              <w:contextualSpacing/>
              <w:jc w:val="both"/>
              <w:rPr>
                <w:rFonts w:ascii="Times New Roman" w:hAnsi="Times New Roman"/>
                <w:sz w:val="24"/>
                <w:szCs w:val="24"/>
              </w:rPr>
            </w:pPr>
            <w:r w:rsidRPr="00105D8C">
              <w:rPr>
                <w:rFonts w:ascii="Times New Roman" w:hAnsi="Times New Roman"/>
                <w:sz w:val="24"/>
                <w:szCs w:val="24"/>
              </w:rPr>
              <w:t xml:space="preserve">Якщо документи та розрахунок ціни пропозиції </w:t>
            </w:r>
            <w:r w:rsidR="00F45661">
              <w:rPr>
                <w:rFonts w:ascii="Times New Roman" w:hAnsi="Times New Roman"/>
                <w:sz w:val="24"/>
                <w:szCs w:val="24"/>
              </w:rPr>
              <w:t>Учасник</w:t>
            </w:r>
            <w:r w:rsidRPr="00105D8C">
              <w:rPr>
                <w:rFonts w:ascii="Times New Roman" w:hAnsi="Times New Roman"/>
                <w:sz w:val="24"/>
                <w:szCs w:val="24"/>
              </w:rPr>
              <w:t xml:space="preserve">а не відповідають вищенаведеним Вимогам, пропозиція буде відхилена </w:t>
            </w:r>
            <w:r w:rsidR="008A2DB6">
              <w:rPr>
                <w:rFonts w:ascii="Times New Roman" w:hAnsi="Times New Roman"/>
                <w:sz w:val="24"/>
                <w:szCs w:val="24"/>
              </w:rPr>
              <w:t>Замовник</w:t>
            </w:r>
            <w:r w:rsidRPr="00105D8C">
              <w:rPr>
                <w:rFonts w:ascii="Times New Roman" w:hAnsi="Times New Roman"/>
                <w:sz w:val="24"/>
                <w:szCs w:val="24"/>
              </w:rPr>
              <w:t>ом.</w:t>
            </w:r>
          </w:p>
          <w:p w:rsidR="00E8175C" w:rsidRPr="00105D8C" w:rsidRDefault="00E8175C" w:rsidP="00E8175C">
            <w:pPr>
              <w:widowControl w:val="0"/>
              <w:suppressAutoHyphens/>
              <w:spacing w:after="0" w:line="240" w:lineRule="auto"/>
              <w:ind w:firstLine="476"/>
              <w:contextualSpacing/>
              <w:jc w:val="both"/>
              <w:rPr>
                <w:rFonts w:ascii="Times New Roman" w:eastAsia="Tahoma" w:hAnsi="Times New Roman"/>
                <w:sz w:val="24"/>
                <w:szCs w:val="24"/>
                <w:lang w:eastAsia="zh-CN" w:bidi="hi-IN"/>
              </w:rPr>
            </w:pPr>
            <w:r w:rsidRPr="00105D8C">
              <w:rPr>
                <w:rFonts w:ascii="Times New Roman" w:hAnsi="Times New Roman"/>
                <w:sz w:val="24"/>
                <w:szCs w:val="24"/>
              </w:rPr>
              <w:t xml:space="preserve">Для підтвердження відповідності вимогам </w:t>
            </w:r>
            <w:r w:rsidR="008A2DB6">
              <w:rPr>
                <w:rFonts w:ascii="Times New Roman" w:hAnsi="Times New Roman"/>
                <w:sz w:val="24"/>
                <w:szCs w:val="24"/>
              </w:rPr>
              <w:t>Замовник</w:t>
            </w:r>
            <w:r w:rsidRPr="00105D8C">
              <w:rPr>
                <w:rFonts w:ascii="Times New Roman" w:hAnsi="Times New Roman"/>
                <w:sz w:val="24"/>
                <w:szCs w:val="24"/>
              </w:rPr>
              <w:t xml:space="preserve">а </w:t>
            </w:r>
            <w:r w:rsidRPr="00105D8C">
              <w:rPr>
                <w:rFonts w:ascii="Times New Roman" w:hAnsi="Times New Roman"/>
                <w:sz w:val="24"/>
                <w:szCs w:val="24"/>
              </w:rPr>
              <w:lastRenderedPageBreak/>
              <w:t xml:space="preserve">щодо необхідності застосування заходів із захисту довкілля, </w:t>
            </w:r>
            <w:r w:rsidR="00F45661">
              <w:rPr>
                <w:rFonts w:ascii="Times New Roman" w:hAnsi="Times New Roman"/>
                <w:sz w:val="24"/>
                <w:szCs w:val="24"/>
              </w:rPr>
              <w:t>Учасник</w:t>
            </w:r>
            <w:r w:rsidRPr="00105D8C">
              <w:rPr>
                <w:rFonts w:ascii="Times New Roman" w:hAnsi="Times New Roman"/>
                <w:sz w:val="24"/>
                <w:szCs w:val="24"/>
              </w:rPr>
              <w:t>ом надається довідка в довільній формі, яка містить інформацію про застосування заходів із захисту довкілля та інформацію про гарантійний термін наданих послуг.</w:t>
            </w:r>
          </w:p>
          <w:p w:rsidR="00525B31" w:rsidRPr="00105D8C" w:rsidRDefault="00525B31" w:rsidP="00E8175C">
            <w:pPr>
              <w:spacing w:after="0" w:line="240" w:lineRule="auto"/>
              <w:ind w:left="-32" w:right="15" w:firstLine="476"/>
              <w:contextualSpacing/>
              <w:jc w:val="both"/>
              <w:textAlignment w:val="baseline"/>
              <w:rPr>
                <w:rFonts w:ascii="Times New Roman" w:hAnsi="Times New Roman"/>
                <w:sz w:val="24"/>
                <w:szCs w:val="24"/>
                <w:lang w:eastAsia="ru-RU" w:bidi="hi-IN"/>
              </w:rPr>
            </w:pPr>
            <w:r w:rsidRPr="007874C5">
              <w:rPr>
                <w:rFonts w:ascii="Times New Roman" w:hAnsi="Times New Roman"/>
                <w:sz w:val="24"/>
                <w:szCs w:val="24"/>
                <w:u w:val="single"/>
                <w:lang w:eastAsia="zh-CN"/>
              </w:rPr>
              <w:t xml:space="preserve">Сторони домовились що договірна ціна є </w:t>
            </w:r>
            <w:r w:rsidR="00B946DD" w:rsidRPr="007874C5">
              <w:rPr>
                <w:rFonts w:ascii="Times New Roman" w:hAnsi="Times New Roman"/>
                <w:sz w:val="24"/>
                <w:szCs w:val="24"/>
                <w:u w:val="single"/>
                <w:lang w:eastAsia="zh-CN"/>
              </w:rPr>
              <w:t>динамічна</w:t>
            </w:r>
            <w:r w:rsidRPr="007874C5">
              <w:rPr>
                <w:rFonts w:ascii="Times New Roman" w:hAnsi="Times New Roman"/>
                <w:sz w:val="24"/>
                <w:szCs w:val="24"/>
                <w:lang w:eastAsia="ru-RU" w:bidi="hi-IN"/>
              </w:rPr>
              <w:t>.</w:t>
            </w:r>
          </w:p>
          <w:p w:rsidR="00525B31" w:rsidRPr="00105D8C" w:rsidRDefault="00F45661" w:rsidP="00B946DD">
            <w:pPr>
              <w:spacing w:after="0" w:line="240" w:lineRule="auto"/>
              <w:ind w:left="-32" w:right="15" w:firstLine="476"/>
              <w:contextualSpacing/>
              <w:jc w:val="both"/>
              <w:textAlignment w:val="baseline"/>
              <w:rPr>
                <w:rFonts w:ascii="Times New Roman" w:eastAsia="Tahoma" w:hAnsi="Times New Roman"/>
                <w:sz w:val="24"/>
                <w:szCs w:val="24"/>
                <w:lang w:eastAsia="zh-CN" w:bidi="hi-IN"/>
              </w:rPr>
            </w:pPr>
            <w:r>
              <w:rPr>
                <w:rFonts w:ascii="Times New Roman" w:hAnsi="Times New Roman"/>
                <w:sz w:val="24"/>
                <w:szCs w:val="24"/>
                <w:lang w:eastAsia="ru-RU" w:bidi="hi-IN"/>
              </w:rPr>
              <w:t>Учасник</w:t>
            </w:r>
            <w:r w:rsidR="00525B31" w:rsidRPr="00105D8C">
              <w:rPr>
                <w:rFonts w:ascii="Times New Roman" w:hAnsi="Times New Roman"/>
                <w:sz w:val="24"/>
                <w:szCs w:val="24"/>
                <w:lang w:eastAsia="ru-RU" w:bidi="hi-IN"/>
              </w:rPr>
              <w:t xml:space="preserve"> самостійно відповідає за одержання всіх необхідних дозволів, свідоцтв та ліцензій у разі необхідності відповідно до чинного законодавства України.</w:t>
            </w:r>
            <w:r w:rsidR="00D65559">
              <w:rPr>
                <w:rFonts w:ascii="Times New Roman" w:eastAsia="Tahoma" w:hAnsi="Times New Roman"/>
                <w:sz w:val="24"/>
                <w:szCs w:val="24"/>
                <w:lang w:eastAsia="zh-CN" w:bidi="hi-IN"/>
              </w:rPr>
              <w:t xml:space="preserve"> </w:t>
            </w:r>
          </w:p>
        </w:tc>
      </w:tr>
      <w:tr w:rsidR="00D6789A" w:rsidRPr="00105D8C" w:rsidTr="007A3634">
        <w:trPr>
          <w:trHeight w:val="520"/>
          <w:jc w:val="center"/>
        </w:trPr>
        <w:tc>
          <w:tcPr>
            <w:tcW w:w="737" w:type="dxa"/>
            <w:tcBorders>
              <w:top w:val="single" w:sz="4" w:space="0" w:color="00000A"/>
              <w:left w:val="single" w:sz="4" w:space="0" w:color="00000A"/>
              <w:bottom w:val="single" w:sz="4" w:space="0" w:color="00000A"/>
              <w:right w:val="single" w:sz="4" w:space="0" w:color="00000A"/>
            </w:tcBorders>
            <w:hideMark/>
          </w:tcPr>
          <w:p w:rsidR="00D6789A" w:rsidRPr="00105D8C" w:rsidRDefault="00D6789A" w:rsidP="00D6789A">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lastRenderedPageBreak/>
              <w:t>7.</w:t>
            </w:r>
          </w:p>
        </w:tc>
        <w:tc>
          <w:tcPr>
            <w:tcW w:w="2720" w:type="dxa"/>
            <w:tcBorders>
              <w:top w:val="single" w:sz="4" w:space="0" w:color="00000A"/>
              <w:left w:val="single" w:sz="4" w:space="0" w:color="00000A"/>
              <w:bottom w:val="single" w:sz="4" w:space="0" w:color="00000A"/>
              <w:right w:val="single" w:sz="4" w:space="0" w:color="00000A"/>
            </w:tcBorders>
            <w:hideMark/>
          </w:tcPr>
          <w:p w:rsidR="00D6789A" w:rsidRPr="00105D8C" w:rsidRDefault="00D6789A" w:rsidP="00D6789A">
            <w:pPr>
              <w:widowControl w:val="0"/>
              <w:spacing w:after="0" w:line="240" w:lineRule="auto"/>
              <w:jc w:val="center"/>
              <w:rPr>
                <w:rFonts w:ascii="Times New Roman" w:eastAsia="Tahoma" w:hAnsi="Times New Roman"/>
                <w:sz w:val="24"/>
                <w:szCs w:val="24"/>
                <w:lang w:eastAsia="zh-CN" w:bidi="hi-IN"/>
              </w:rPr>
            </w:pPr>
            <w:r w:rsidRPr="00105D8C">
              <w:rPr>
                <w:rFonts w:ascii="Times New Roman" w:eastAsia="Tahoma" w:hAnsi="Times New Roman"/>
                <w:sz w:val="24"/>
                <w:szCs w:val="24"/>
                <w:lang w:eastAsia="zh-CN" w:bidi="hi-IN"/>
              </w:rPr>
              <w:t>Інформація про субпідрядника</w:t>
            </w:r>
          </w:p>
          <w:p w:rsidR="00D6789A" w:rsidRPr="00105D8C" w:rsidRDefault="00D6789A" w:rsidP="00D6789A">
            <w:pPr>
              <w:widowControl w:val="0"/>
              <w:spacing w:after="0" w:line="240" w:lineRule="auto"/>
              <w:jc w:val="center"/>
              <w:rPr>
                <w:rFonts w:ascii="Times New Roman" w:eastAsia="Tahoma" w:hAnsi="Times New Roman"/>
                <w:sz w:val="24"/>
                <w:szCs w:val="24"/>
                <w:lang w:eastAsia="zh-CN" w:bidi="hi-IN"/>
              </w:rPr>
            </w:pPr>
            <w:r w:rsidRPr="00105D8C">
              <w:rPr>
                <w:rFonts w:ascii="Times New Roman" w:eastAsia="Tahoma" w:hAnsi="Times New Roman"/>
                <w:sz w:val="24"/>
                <w:szCs w:val="24"/>
                <w:lang w:eastAsia="zh-CN" w:bidi="hi-IN"/>
              </w:rPr>
              <w:t>\ співвиконавця (субпідрядників)</w:t>
            </w:r>
          </w:p>
        </w:tc>
        <w:tc>
          <w:tcPr>
            <w:tcW w:w="6603" w:type="dxa"/>
            <w:tcBorders>
              <w:top w:val="single" w:sz="4" w:space="0" w:color="00000A"/>
              <w:left w:val="single" w:sz="4" w:space="0" w:color="00000A"/>
              <w:bottom w:val="single" w:sz="4" w:space="0" w:color="00000A"/>
              <w:right w:val="single" w:sz="4" w:space="0" w:color="00000A"/>
            </w:tcBorders>
            <w:hideMark/>
          </w:tcPr>
          <w:p w:rsidR="00D6789A" w:rsidRPr="00105D8C" w:rsidRDefault="00D6789A" w:rsidP="00F53AB1">
            <w:pPr>
              <w:spacing w:after="0" w:line="240" w:lineRule="auto"/>
              <w:ind w:firstLine="478"/>
              <w:jc w:val="both"/>
              <w:rPr>
                <w:rFonts w:ascii="Times New Roman" w:eastAsia="Times New Roman" w:hAnsi="Times New Roman"/>
                <w:sz w:val="24"/>
                <w:szCs w:val="24"/>
                <w:lang w:eastAsia="ru-RU" w:bidi="hi-IN"/>
              </w:rPr>
            </w:pPr>
            <w:r w:rsidRPr="00105D8C">
              <w:rPr>
                <w:rFonts w:ascii="Times New Roman" w:eastAsia="Times New Roman" w:hAnsi="Times New Roman"/>
                <w:sz w:val="24"/>
                <w:szCs w:val="24"/>
                <w:lang w:eastAsia="ru-RU" w:bidi="hi-IN"/>
              </w:rPr>
              <w:t xml:space="preserve">У разі закупівлі робіт або послуг </w:t>
            </w:r>
            <w:r w:rsidR="00F45661">
              <w:rPr>
                <w:rFonts w:ascii="Times New Roman" w:eastAsia="Times New Roman" w:hAnsi="Times New Roman"/>
                <w:sz w:val="24"/>
                <w:szCs w:val="24"/>
                <w:lang w:eastAsia="ru-RU" w:bidi="hi-IN"/>
              </w:rPr>
              <w:t>Учасник</w:t>
            </w:r>
            <w:r w:rsidRPr="00105D8C">
              <w:rPr>
                <w:rFonts w:ascii="Times New Roman" w:eastAsia="Times New Roman" w:hAnsi="Times New Roman"/>
                <w:sz w:val="24"/>
                <w:szCs w:val="24"/>
                <w:lang w:eastAsia="ru-RU" w:bidi="hi-IN"/>
              </w:rPr>
              <w:t xml:space="preserve"> зазначає у тендерній пропозиції повне найменування та місцезнаходження кожного суб’єкта господарювання, </w:t>
            </w:r>
            <w:r w:rsidR="00E3463B" w:rsidRPr="00105D8C">
              <w:rPr>
                <w:rFonts w:ascii="Times New Roman" w:eastAsia="Times New Roman" w:hAnsi="Times New Roman"/>
                <w:sz w:val="24"/>
                <w:szCs w:val="24"/>
                <w:lang w:eastAsia="ru-RU" w:bidi="hi-IN"/>
              </w:rPr>
              <w:t xml:space="preserve">у тому числі ЄДРПОУ, </w:t>
            </w:r>
            <w:r w:rsidRPr="00105D8C">
              <w:rPr>
                <w:rFonts w:ascii="Times New Roman" w:eastAsia="Times New Roman" w:hAnsi="Times New Roman"/>
                <w:sz w:val="24"/>
                <w:szCs w:val="24"/>
                <w:lang w:eastAsia="ru-RU" w:bidi="hi-IN"/>
              </w:rPr>
              <w:t xml:space="preserve">якого </w:t>
            </w:r>
            <w:r w:rsidR="00F45661">
              <w:rPr>
                <w:rFonts w:ascii="Times New Roman" w:eastAsia="Times New Roman" w:hAnsi="Times New Roman"/>
                <w:sz w:val="24"/>
                <w:szCs w:val="24"/>
                <w:lang w:eastAsia="ru-RU" w:bidi="hi-IN"/>
              </w:rPr>
              <w:t>Учасник</w:t>
            </w:r>
            <w:r w:rsidRPr="00105D8C">
              <w:rPr>
                <w:rFonts w:ascii="Times New Roman" w:eastAsia="Times New Roman" w:hAnsi="Times New Roman"/>
                <w:sz w:val="24"/>
                <w:szCs w:val="24"/>
                <w:lang w:eastAsia="ru-RU" w:bidi="hi-IN"/>
              </w:rPr>
              <w:t xml:space="preserve"> планує залучати до виконання робіт як субпідрядника/співвиконавця в обсязі не менше ніж 20 відсотків від вартості договору про закупівлю. </w:t>
            </w:r>
          </w:p>
          <w:p w:rsidR="00D6789A" w:rsidRPr="00105D8C" w:rsidRDefault="00D6789A" w:rsidP="00F53AB1">
            <w:pPr>
              <w:widowControl w:val="0"/>
              <w:suppressAutoHyphens/>
              <w:spacing w:after="0" w:line="240" w:lineRule="auto"/>
              <w:ind w:firstLine="478"/>
              <w:jc w:val="both"/>
              <w:rPr>
                <w:rFonts w:ascii="Times New Roman" w:eastAsia="Times New Roman" w:hAnsi="Times New Roman"/>
                <w:sz w:val="24"/>
                <w:szCs w:val="24"/>
                <w:lang w:eastAsia="ru-RU" w:bidi="hi-IN"/>
              </w:rPr>
            </w:pPr>
            <w:r w:rsidRPr="00105D8C">
              <w:rPr>
                <w:rFonts w:ascii="Times New Roman" w:eastAsia="Times New Roman" w:hAnsi="Times New Roman"/>
                <w:sz w:val="24"/>
                <w:szCs w:val="24"/>
                <w:lang w:eastAsia="ru-RU" w:bidi="hi-IN"/>
              </w:rPr>
              <w:t xml:space="preserve">У разі якщо </w:t>
            </w:r>
            <w:r w:rsidR="00F45661">
              <w:rPr>
                <w:rFonts w:ascii="Times New Roman" w:eastAsia="Times New Roman" w:hAnsi="Times New Roman"/>
                <w:sz w:val="24"/>
                <w:szCs w:val="24"/>
                <w:lang w:eastAsia="ru-RU" w:bidi="hi-IN"/>
              </w:rPr>
              <w:t>Учасник</w:t>
            </w:r>
            <w:r w:rsidRPr="00105D8C">
              <w:rPr>
                <w:rFonts w:ascii="Times New Roman" w:eastAsia="Times New Roman" w:hAnsi="Times New Roman"/>
                <w:sz w:val="24"/>
                <w:szCs w:val="24"/>
                <w:lang w:eastAsia="ru-RU" w:bidi="hi-IN"/>
              </w:rPr>
              <w:t xml:space="preserve"> планує залучати до виконання робіт субпідрядників/ співвиконавців в обсязі не менше ніж 20 відсотків від вартості договору про закупівлю, </w:t>
            </w:r>
            <w:r w:rsidR="00F45661">
              <w:rPr>
                <w:rFonts w:ascii="Times New Roman" w:eastAsia="Times New Roman" w:hAnsi="Times New Roman"/>
                <w:sz w:val="24"/>
                <w:szCs w:val="24"/>
                <w:lang w:eastAsia="ru-RU" w:bidi="hi-IN"/>
              </w:rPr>
              <w:t>Учасник</w:t>
            </w:r>
            <w:r w:rsidRPr="00105D8C">
              <w:rPr>
                <w:rFonts w:ascii="Times New Roman" w:eastAsia="Times New Roman" w:hAnsi="Times New Roman"/>
                <w:sz w:val="24"/>
                <w:szCs w:val="24"/>
                <w:lang w:eastAsia="ru-RU" w:bidi="hi-IN"/>
              </w:rPr>
              <w:t xml:space="preserve"> має надати інформаційну довідку, складену в довільній формі, яка повинна містити повне найменування та місцезнаходження кожного суб’єкта господарювання, якого </w:t>
            </w:r>
            <w:r w:rsidR="00F45661">
              <w:rPr>
                <w:rFonts w:ascii="Times New Roman" w:eastAsia="Times New Roman" w:hAnsi="Times New Roman"/>
                <w:sz w:val="24"/>
                <w:szCs w:val="24"/>
                <w:lang w:eastAsia="ru-RU" w:bidi="hi-IN"/>
              </w:rPr>
              <w:t>Учасник</w:t>
            </w:r>
            <w:r w:rsidRPr="00105D8C">
              <w:rPr>
                <w:rFonts w:ascii="Times New Roman" w:eastAsia="Times New Roman" w:hAnsi="Times New Roman"/>
                <w:sz w:val="24"/>
                <w:szCs w:val="24"/>
                <w:lang w:eastAsia="ru-RU" w:bidi="hi-IN"/>
              </w:rPr>
              <w:t xml:space="preserve"> планує залучати до виконання робіт, а також перелік робіт, які планується передати на виконання субпідрядної організації. Також, зазначені субпідрядники/співвиконавці, що залучаються до виконання робіт в обсязі не менше ніж 20 відсотків від вартості договору про закупівлю, повинні мати обладнання, машини та механізми для виконання робіт згідно вказаного переліку. На підтвердження зазначеної інформації </w:t>
            </w:r>
            <w:r w:rsidR="00F45661">
              <w:rPr>
                <w:rFonts w:ascii="Times New Roman" w:eastAsia="Times New Roman" w:hAnsi="Times New Roman"/>
                <w:sz w:val="24"/>
                <w:szCs w:val="24"/>
                <w:lang w:eastAsia="ru-RU" w:bidi="hi-IN"/>
              </w:rPr>
              <w:t>Учасник</w:t>
            </w:r>
            <w:r w:rsidRPr="00105D8C">
              <w:rPr>
                <w:rFonts w:ascii="Times New Roman" w:eastAsia="Times New Roman" w:hAnsi="Times New Roman"/>
                <w:sz w:val="24"/>
                <w:szCs w:val="24"/>
                <w:lang w:eastAsia="ru-RU" w:bidi="hi-IN"/>
              </w:rPr>
              <w:t xml:space="preserve">у необхідно підготувати інформаційну довідку, в довільній формі, за підписом </w:t>
            </w:r>
            <w:r w:rsidR="00F45661">
              <w:rPr>
                <w:rFonts w:ascii="Times New Roman" w:eastAsia="Times New Roman" w:hAnsi="Times New Roman"/>
                <w:sz w:val="24"/>
                <w:szCs w:val="24"/>
                <w:lang w:eastAsia="ru-RU" w:bidi="hi-IN"/>
              </w:rPr>
              <w:t>Учасник</w:t>
            </w:r>
            <w:r w:rsidRPr="00105D8C">
              <w:rPr>
                <w:rFonts w:ascii="Times New Roman" w:eastAsia="Times New Roman" w:hAnsi="Times New Roman"/>
                <w:sz w:val="24"/>
                <w:szCs w:val="24"/>
                <w:lang w:eastAsia="ru-RU" w:bidi="hi-IN"/>
              </w:rPr>
              <w:t xml:space="preserve">а та субпідрядника/ співвиконавця щодо наявності обладнання, машин та механізмів у субпідрядника, які будуть залучені до виконання робіт. Для підтвердження інформації зазначеної в довідці </w:t>
            </w:r>
            <w:r w:rsidR="00F45661">
              <w:rPr>
                <w:rFonts w:ascii="Times New Roman" w:eastAsia="Times New Roman" w:hAnsi="Times New Roman"/>
                <w:sz w:val="24"/>
                <w:szCs w:val="24"/>
                <w:lang w:eastAsia="ru-RU" w:bidi="hi-IN"/>
              </w:rPr>
              <w:t>Учасник</w:t>
            </w:r>
            <w:r w:rsidRPr="00105D8C">
              <w:rPr>
                <w:rFonts w:ascii="Times New Roman" w:eastAsia="Times New Roman" w:hAnsi="Times New Roman"/>
                <w:sz w:val="24"/>
                <w:szCs w:val="24"/>
                <w:lang w:eastAsia="ru-RU" w:bidi="hi-IN"/>
              </w:rPr>
              <w:t xml:space="preserve"> повинен надати в складі своєї пропозиції копії технічних паспортів або копії технічних паспортів та копії договорів оренди (надання послуг), що підтверджують наявність у субпідрядника/співвиконавця обладнання, машин та механізмів, які будуть залучені до виконання робіт. У разі, якщо чинним законодавством не передбачена обов’язкова наявність технічних паспортів, свідоцтв про реєстрацію транспортних засобів, то </w:t>
            </w:r>
            <w:r w:rsidR="00F45661">
              <w:rPr>
                <w:rFonts w:ascii="Times New Roman" w:eastAsia="Times New Roman" w:hAnsi="Times New Roman"/>
                <w:sz w:val="24"/>
                <w:szCs w:val="24"/>
                <w:lang w:eastAsia="ru-RU" w:bidi="hi-IN"/>
              </w:rPr>
              <w:t>Учасник</w:t>
            </w:r>
            <w:r w:rsidRPr="00105D8C">
              <w:rPr>
                <w:rFonts w:ascii="Times New Roman" w:eastAsia="Times New Roman" w:hAnsi="Times New Roman"/>
                <w:sz w:val="24"/>
                <w:szCs w:val="24"/>
                <w:lang w:eastAsia="ru-RU" w:bidi="hi-IN"/>
              </w:rPr>
              <w:t xml:space="preserve"> у складі пропозиції на дане обладнання, машини та/або механізми надає копію балансової або інвентаризаційної відомості субпідрядника/ співвиконавця. У разі, якщо відсутня можливість підтвердити наявність матеріально-технічної бази вище переліченими документами, </w:t>
            </w:r>
            <w:r w:rsidR="00F45661">
              <w:rPr>
                <w:rFonts w:ascii="Times New Roman" w:eastAsia="Times New Roman" w:hAnsi="Times New Roman"/>
                <w:sz w:val="24"/>
                <w:szCs w:val="24"/>
                <w:lang w:eastAsia="ru-RU" w:bidi="hi-IN"/>
              </w:rPr>
              <w:t>Учасник</w:t>
            </w:r>
            <w:r w:rsidRPr="00105D8C">
              <w:rPr>
                <w:rFonts w:ascii="Times New Roman" w:eastAsia="Times New Roman" w:hAnsi="Times New Roman"/>
                <w:sz w:val="24"/>
                <w:szCs w:val="24"/>
                <w:lang w:eastAsia="ru-RU" w:bidi="hi-IN"/>
              </w:rPr>
              <w:t xml:space="preserve">и у складі пропозиції надають інформаційну довідку, складену в довільній формі, із обґрунтованими причинами та зазначенням законодавчих підстав за підписом </w:t>
            </w:r>
            <w:r w:rsidR="00F45661">
              <w:rPr>
                <w:rFonts w:ascii="Times New Roman" w:eastAsia="Times New Roman" w:hAnsi="Times New Roman"/>
                <w:sz w:val="24"/>
                <w:szCs w:val="24"/>
                <w:lang w:eastAsia="ru-RU" w:bidi="hi-IN"/>
              </w:rPr>
              <w:t>Учасник</w:t>
            </w:r>
            <w:r w:rsidRPr="00105D8C">
              <w:rPr>
                <w:rFonts w:ascii="Times New Roman" w:eastAsia="Times New Roman" w:hAnsi="Times New Roman"/>
                <w:sz w:val="24"/>
                <w:szCs w:val="24"/>
                <w:lang w:eastAsia="ru-RU" w:bidi="hi-IN"/>
              </w:rPr>
              <w:t xml:space="preserve">а та субпідрядника/ співвиконавця. Також, </w:t>
            </w:r>
            <w:r w:rsidR="00F45661">
              <w:rPr>
                <w:rFonts w:ascii="Times New Roman" w:eastAsia="Times New Roman" w:hAnsi="Times New Roman"/>
                <w:sz w:val="24"/>
                <w:szCs w:val="24"/>
                <w:lang w:eastAsia="ru-RU" w:bidi="hi-IN"/>
              </w:rPr>
              <w:t>Учасник</w:t>
            </w:r>
            <w:r w:rsidRPr="00105D8C">
              <w:rPr>
                <w:rFonts w:ascii="Times New Roman" w:eastAsia="Times New Roman" w:hAnsi="Times New Roman"/>
                <w:sz w:val="24"/>
                <w:szCs w:val="24"/>
                <w:lang w:eastAsia="ru-RU" w:bidi="hi-IN"/>
              </w:rPr>
              <w:t xml:space="preserve">у необхідно підготувати інформаційну довідку, в довільній формі, за підписом </w:t>
            </w:r>
            <w:r w:rsidR="00F45661">
              <w:rPr>
                <w:rFonts w:ascii="Times New Roman" w:eastAsia="Times New Roman" w:hAnsi="Times New Roman"/>
                <w:sz w:val="24"/>
                <w:szCs w:val="24"/>
                <w:lang w:eastAsia="ru-RU" w:bidi="hi-IN"/>
              </w:rPr>
              <w:t>Учасник</w:t>
            </w:r>
            <w:r w:rsidRPr="00105D8C">
              <w:rPr>
                <w:rFonts w:ascii="Times New Roman" w:eastAsia="Times New Roman" w:hAnsi="Times New Roman"/>
                <w:sz w:val="24"/>
                <w:szCs w:val="24"/>
                <w:lang w:eastAsia="ru-RU" w:bidi="hi-IN"/>
              </w:rPr>
              <w:t>а та вищезазначеного субпідрядника/співвиконавця щодо наявності працівників для виконання робіт</w:t>
            </w:r>
            <w:r w:rsidR="00456C75" w:rsidRPr="00105D8C">
              <w:rPr>
                <w:rFonts w:ascii="Times New Roman" w:eastAsia="Times New Roman" w:hAnsi="Times New Roman"/>
                <w:sz w:val="24"/>
                <w:szCs w:val="24"/>
                <w:lang w:eastAsia="ru-RU" w:bidi="hi-IN"/>
              </w:rPr>
              <w:t xml:space="preserve"> та</w:t>
            </w:r>
            <w:r w:rsidRPr="00105D8C">
              <w:rPr>
                <w:rFonts w:ascii="Times New Roman" w:eastAsia="Times New Roman" w:hAnsi="Times New Roman"/>
                <w:sz w:val="24"/>
                <w:szCs w:val="24"/>
                <w:lang w:eastAsia="ru-RU" w:bidi="hi-IN"/>
              </w:rPr>
              <w:t xml:space="preserve"> </w:t>
            </w:r>
            <w:r w:rsidR="00456C75" w:rsidRPr="00105D8C">
              <w:rPr>
                <w:rFonts w:ascii="Times New Roman" w:eastAsia="Tahoma" w:hAnsi="Times New Roman"/>
                <w:sz w:val="24"/>
                <w:szCs w:val="24"/>
                <w:lang w:eastAsia="zh-CN" w:bidi="hi-IN"/>
              </w:rPr>
              <w:t>надати копії медичних</w:t>
            </w:r>
            <w:r w:rsidR="00D65559">
              <w:rPr>
                <w:rFonts w:ascii="Times New Roman" w:eastAsia="Tahoma" w:hAnsi="Times New Roman"/>
                <w:sz w:val="24"/>
                <w:szCs w:val="24"/>
                <w:lang w:eastAsia="zh-CN" w:bidi="hi-IN"/>
              </w:rPr>
              <w:t xml:space="preserve"> </w:t>
            </w:r>
            <w:r w:rsidR="00456C75" w:rsidRPr="00105D8C">
              <w:rPr>
                <w:rFonts w:ascii="Times New Roman" w:eastAsia="Tahoma" w:hAnsi="Times New Roman"/>
                <w:sz w:val="24"/>
                <w:szCs w:val="24"/>
                <w:lang w:eastAsia="zh-CN" w:bidi="hi-IN"/>
              </w:rPr>
              <w:t>книжок на працівників робітничих спеціальностей.</w:t>
            </w:r>
          </w:p>
        </w:tc>
      </w:tr>
      <w:tr w:rsidR="00D6789A" w:rsidRPr="00105D8C" w:rsidTr="007A3634">
        <w:trPr>
          <w:trHeight w:val="520"/>
          <w:jc w:val="center"/>
        </w:trPr>
        <w:tc>
          <w:tcPr>
            <w:tcW w:w="737" w:type="dxa"/>
            <w:tcBorders>
              <w:top w:val="single" w:sz="4" w:space="0" w:color="00000A"/>
              <w:left w:val="single" w:sz="4" w:space="0" w:color="00000A"/>
              <w:bottom w:val="single" w:sz="4" w:space="0" w:color="00000A"/>
              <w:right w:val="single" w:sz="4" w:space="0" w:color="00000A"/>
            </w:tcBorders>
            <w:hideMark/>
          </w:tcPr>
          <w:p w:rsidR="00D6789A" w:rsidRPr="00105D8C" w:rsidRDefault="00D6789A" w:rsidP="00D6789A">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8</w:t>
            </w:r>
          </w:p>
        </w:tc>
        <w:tc>
          <w:tcPr>
            <w:tcW w:w="2720" w:type="dxa"/>
            <w:tcBorders>
              <w:top w:val="single" w:sz="4" w:space="0" w:color="00000A"/>
              <w:left w:val="single" w:sz="4" w:space="0" w:color="00000A"/>
              <w:bottom w:val="single" w:sz="4" w:space="0" w:color="00000A"/>
              <w:right w:val="single" w:sz="4" w:space="0" w:color="00000A"/>
            </w:tcBorders>
            <w:hideMark/>
          </w:tcPr>
          <w:p w:rsidR="00D6789A" w:rsidRPr="00105D8C" w:rsidRDefault="00D6789A" w:rsidP="00D6789A">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 xml:space="preserve">Унесення змін або відкликання тендерної пропозиції </w:t>
            </w:r>
            <w:r w:rsidR="00F45661">
              <w:rPr>
                <w:rFonts w:ascii="Times New Roman" w:eastAsia="Tahoma" w:hAnsi="Times New Roman"/>
                <w:sz w:val="24"/>
                <w:szCs w:val="24"/>
                <w:lang w:eastAsia="zh-CN"/>
              </w:rPr>
              <w:t>Учасник</w:t>
            </w:r>
            <w:r w:rsidRPr="00105D8C">
              <w:rPr>
                <w:rFonts w:ascii="Times New Roman" w:eastAsia="Tahoma" w:hAnsi="Times New Roman"/>
                <w:sz w:val="24"/>
                <w:szCs w:val="24"/>
                <w:lang w:eastAsia="zh-CN"/>
              </w:rPr>
              <w:t>ом</w:t>
            </w:r>
          </w:p>
        </w:tc>
        <w:tc>
          <w:tcPr>
            <w:tcW w:w="6603" w:type="dxa"/>
            <w:tcBorders>
              <w:top w:val="single" w:sz="4" w:space="0" w:color="00000A"/>
              <w:left w:val="single" w:sz="4" w:space="0" w:color="00000A"/>
              <w:bottom w:val="single" w:sz="4" w:space="0" w:color="00000A"/>
              <w:right w:val="single" w:sz="4" w:space="0" w:color="00000A"/>
            </w:tcBorders>
            <w:hideMark/>
          </w:tcPr>
          <w:p w:rsidR="00D6789A" w:rsidRPr="00105D8C" w:rsidRDefault="00F45661" w:rsidP="00D6789A">
            <w:pPr>
              <w:widowControl w:val="0"/>
              <w:spacing w:after="0" w:line="240" w:lineRule="auto"/>
              <w:ind w:firstLine="318"/>
              <w:jc w:val="both"/>
              <w:rPr>
                <w:rFonts w:ascii="Times New Roman" w:eastAsia="Times New Roman" w:hAnsi="Times New Roman"/>
                <w:sz w:val="24"/>
                <w:szCs w:val="24"/>
                <w:lang w:eastAsia="ru-RU" w:bidi="hi-IN"/>
              </w:rPr>
            </w:pPr>
            <w:r>
              <w:rPr>
                <w:rFonts w:ascii="Times New Roman" w:eastAsia="Times New Roman" w:hAnsi="Times New Roman"/>
                <w:sz w:val="24"/>
                <w:szCs w:val="24"/>
                <w:lang w:eastAsia="ru-RU" w:bidi="hi-IN"/>
              </w:rPr>
              <w:t>Учасник</w:t>
            </w:r>
            <w:r w:rsidR="00D6789A" w:rsidRPr="00105D8C">
              <w:rPr>
                <w:rFonts w:ascii="Times New Roman" w:eastAsia="Times New Roman" w:hAnsi="Times New Roman"/>
                <w:sz w:val="24"/>
                <w:szCs w:val="24"/>
                <w:lang w:eastAsia="ru-RU" w:bidi="hi-IN"/>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00D6789A" w:rsidRPr="00105D8C">
              <w:rPr>
                <w:rFonts w:ascii="Times New Roman" w:eastAsia="Times New Roman" w:hAnsi="Times New Roman"/>
                <w:sz w:val="24"/>
                <w:szCs w:val="24"/>
                <w:lang w:eastAsia="ru-RU" w:bidi="hi-IN"/>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6789A" w:rsidRPr="00105D8C" w:rsidRDefault="00D6789A" w:rsidP="00D6789A">
            <w:pPr>
              <w:widowControl w:val="0"/>
              <w:spacing w:after="0" w:line="240" w:lineRule="auto"/>
              <w:ind w:firstLine="318"/>
              <w:jc w:val="both"/>
              <w:rPr>
                <w:rFonts w:ascii="Times New Roman" w:eastAsia="Times New Roman" w:hAnsi="Times New Roman"/>
                <w:sz w:val="24"/>
                <w:szCs w:val="24"/>
                <w:lang w:eastAsia="ru-RU" w:bidi="hi-IN"/>
              </w:rPr>
            </w:pPr>
            <w:r w:rsidRPr="00105D8C">
              <w:rPr>
                <w:rFonts w:ascii="Times New Roman" w:eastAsia="Times New Roman" w:hAnsi="Times New Roman"/>
                <w:sz w:val="24"/>
                <w:szCs w:val="24"/>
                <w:lang w:eastAsia="ru-RU" w:bidi="hi-IN"/>
              </w:rPr>
              <w:t xml:space="preserve">Якщо </w:t>
            </w:r>
            <w:r w:rsidR="008A2DB6">
              <w:rPr>
                <w:rFonts w:ascii="Times New Roman" w:eastAsia="Times New Roman" w:hAnsi="Times New Roman"/>
                <w:sz w:val="24"/>
                <w:szCs w:val="24"/>
                <w:lang w:eastAsia="ru-RU" w:bidi="hi-IN"/>
              </w:rPr>
              <w:t>Замовник</w:t>
            </w:r>
            <w:r w:rsidRPr="00105D8C">
              <w:rPr>
                <w:rFonts w:ascii="Times New Roman" w:eastAsia="Times New Roman" w:hAnsi="Times New Roman"/>
                <w:sz w:val="24"/>
                <w:szCs w:val="24"/>
                <w:lang w:eastAsia="ru-RU" w:bidi="hi-IN"/>
              </w:rPr>
              <w:t xml:space="preserve">ом під час розгляду тендерної пропозиції </w:t>
            </w:r>
            <w:r w:rsidR="00F45661">
              <w:rPr>
                <w:rFonts w:ascii="Times New Roman" w:eastAsia="Times New Roman" w:hAnsi="Times New Roman"/>
                <w:sz w:val="24"/>
                <w:szCs w:val="24"/>
                <w:lang w:eastAsia="ru-RU" w:bidi="hi-IN"/>
              </w:rPr>
              <w:t>Учасник</w:t>
            </w:r>
            <w:r w:rsidRPr="00105D8C">
              <w:rPr>
                <w:rFonts w:ascii="Times New Roman" w:eastAsia="Times New Roman" w:hAnsi="Times New Roman"/>
                <w:sz w:val="24"/>
                <w:szCs w:val="24"/>
                <w:lang w:eastAsia="ru-RU" w:bidi="hi-IN"/>
              </w:rPr>
              <w:t xml:space="preserve">а виявлено невідповідності в інформації та/або документах, що підтверджують відповідність </w:t>
            </w:r>
            <w:r w:rsidR="00F45661">
              <w:rPr>
                <w:rFonts w:ascii="Times New Roman" w:eastAsia="Times New Roman" w:hAnsi="Times New Roman"/>
                <w:sz w:val="24"/>
                <w:szCs w:val="24"/>
                <w:lang w:eastAsia="ru-RU" w:bidi="hi-IN"/>
              </w:rPr>
              <w:t>Учасник</w:t>
            </w:r>
            <w:r w:rsidRPr="00105D8C">
              <w:rPr>
                <w:rFonts w:ascii="Times New Roman" w:eastAsia="Times New Roman" w:hAnsi="Times New Roman"/>
                <w:sz w:val="24"/>
                <w:szCs w:val="24"/>
                <w:lang w:eastAsia="ru-RU" w:bidi="hi-IN"/>
              </w:rPr>
              <w:t>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6789A" w:rsidRPr="00105D8C" w:rsidRDefault="008A2DB6" w:rsidP="00D6789A">
            <w:pPr>
              <w:widowControl w:val="0"/>
              <w:spacing w:after="0" w:line="240" w:lineRule="auto"/>
              <w:ind w:firstLine="318"/>
              <w:jc w:val="both"/>
              <w:rPr>
                <w:rFonts w:ascii="Times New Roman" w:eastAsia="Times New Roman" w:hAnsi="Times New Roman"/>
                <w:sz w:val="24"/>
                <w:szCs w:val="24"/>
                <w:lang w:eastAsia="ru-RU" w:bidi="hi-IN"/>
              </w:rPr>
            </w:pPr>
            <w:r>
              <w:rPr>
                <w:rFonts w:ascii="Times New Roman" w:eastAsia="Times New Roman" w:hAnsi="Times New Roman"/>
                <w:sz w:val="24"/>
                <w:szCs w:val="24"/>
                <w:lang w:eastAsia="ru-RU" w:bidi="hi-IN"/>
              </w:rPr>
              <w:t>Замовник</w:t>
            </w:r>
            <w:r w:rsidR="00D6789A" w:rsidRPr="00105D8C">
              <w:rPr>
                <w:rFonts w:ascii="Times New Roman" w:eastAsia="Times New Roman" w:hAnsi="Times New Roman"/>
                <w:sz w:val="24"/>
                <w:szCs w:val="24"/>
                <w:lang w:eastAsia="ru-RU" w:bidi="hi-IN"/>
              </w:rPr>
              <w:t xml:space="preserve"> розміщує повідомлення з вимогою про усунення невідповідностей в інформації та/або документах:</w:t>
            </w:r>
          </w:p>
          <w:p w:rsidR="00D6789A" w:rsidRPr="00105D8C" w:rsidRDefault="00D6789A" w:rsidP="00D6789A">
            <w:pPr>
              <w:widowControl w:val="0"/>
              <w:spacing w:after="0" w:line="240" w:lineRule="auto"/>
              <w:ind w:firstLine="318"/>
              <w:jc w:val="both"/>
              <w:rPr>
                <w:rFonts w:ascii="Times New Roman" w:eastAsia="Times New Roman" w:hAnsi="Times New Roman"/>
                <w:sz w:val="24"/>
                <w:szCs w:val="24"/>
                <w:lang w:eastAsia="ru-RU" w:bidi="hi-IN"/>
              </w:rPr>
            </w:pPr>
            <w:r w:rsidRPr="00105D8C">
              <w:rPr>
                <w:rFonts w:ascii="Times New Roman" w:eastAsia="Times New Roman" w:hAnsi="Times New Roman"/>
                <w:sz w:val="24"/>
                <w:szCs w:val="24"/>
                <w:lang w:eastAsia="ru-RU" w:bidi="hi-IN"/>
              </w:rPr>
              <w:t>1)</w:t>
            </w:r>
            <w:r w:rsidRPr="00105D8C">
              <w:rPr>
                <w:rFonts w:ascii="Times New Roman" w:eastAsia="Times New Roman" w:hAnsi="Times New Roman"/>
                <w:sz w:val="24"/>
                <w:szCs w:val="24"/>
                <w:lang w:eastAsia="ru-RU" w:bidi="hi-IN"/>
              </w:rPr>
              <w:tab/>
              <w:t xml:space="preserve">що підтверджують відповідність </w:t>
            </w:r>
            <w:r w:rsidR="00F45661">
              <w:rPr>
                <w:rFonts w:ascii="Times New Roman" w:eastAsia="Times New Roman" w:hAnsi="Times New Roman"/>
                <w:sz w:val="24"/>
                <w:szCs w:val="24"/>
                <w:lang w:eastAsia="ru-RU" w:bidi="hi-IN"/>
              </w:rPr>
              <w:t>Учасник</w:t>
            </w:r>
            <w:r w:rsidRPr="00105D8C">
              <w:rPr>
                <w:rFonts w:ascii="Times New Roman" w:eastAsia="Times New Roman" w:hAnsi="Times New Roman"/>
                <w:sz w:val="24"/>
                <w:szCs w:val="24"/>
                <w:lang w:eastAsia="ru-RU" w:bidi="hi-IN"/>
              </w:rPr>
              <w:t>а процедури закупівлі кваліфікаційним критеріям відповідно до статті 16 Закону;</w:t>
            </w:r>
          </w:p>
          <w:p w:rsidR="00D6789A" w:rsidRPr="00105D8C" w:rsidRDefault="00D6789A" w:rsidP="00D6789A">
            <w:pPr>
              <w:widowControl w:val="0"/>
              <w:spacing w:after="0" w:line="240" w:lineRule="auto"/>
              <w:ind w:firstLine="318"/>
              <w:jc w:val="both"/>
              <w:rPr>
                <w:rFonts w:ascii="Times New Roman" w:eastAsia="Times New Roman" w:hAnsi="Times New Roman"/>
                <w:sz w:val="24"/>
                <w:szCs w:val="24"/>
                <w:lang w:eastAsia="ru-RU" w:bidi="hi-IN"/>
              </w:rPr>
            </w:pPr>
            <w:r w:rsidRPr="00105D8C">
              <w:rPr>
                <w:rFonts w:ascii="Times New Roman" w:eastAsia="Times New Roman" w:hAnsi="Times New Roman"/>
                <w:sz w:val="24"/>
                <w:szCs w:val="24"/>
                <w:lang w:eastAsia="ru-RU" w:bidi="hi-IN"/>
              </w:rPr>
              <w:t>2)</w:t>
            </w:r>
            <w:r w:rsidRPr="00105D8C">
              <w:rPr>
                <w:rFonts w:ascii="Times New Roman" w:eastAsia="Times New Roman" w:hAnsi="Times New Roman"/>
                <w:sz w:val="24"/>
                <w:szCs w:val="24"/>
                <w:lang w:eastAsia="ru-RU" w:bidi="hi-IN"/>
              </w:rPr>
              <w:tab/>
              <w:t>на підтвердження права підпису тендерної пропозиції та/або договору про закупівлю.</w:t>
            </w:r>
          </w:p>
          <w:p w:rsidR="00D6789A" w:rsidRPr="00105D8C" w:rsidRDefault="00F45661" w:rsidP="00D6789A">
            <w:pPr>
              <w:widowControl w:val="0"/>
              <w:spacing w:after="0" w:line="240" w:lineRule="auto"/>
              <w:ind w:firstLine="318"/>
              <w:jc w:val="both"/>
              <w:rPr>
                <w:rFonts w:ascii="Times New Roman" w:eastAsia="Times New Roman" w:hAnsi="Times New Roman"/>
                <w:sz w:val="24"/>
                <w:szCs w:val="24"/>
                <w:lang w:eastAsia="ru-RU" w:bidi="hi-IN"/>
              </w:rPr>
            </w:pPr>
            <w:r>
              <w:rPr>
                <w:rFonts w:ascii="Times New Roman" w:eastAsia="Times New Roman" w:hAnsi="Times New Roman"/>
                <w:sz w:val="24"/>
                <w:szCs w:val="24"/>
                <w:lang w:eastAsia="ru-RU" w:bidi="hi-IN"/>
              </w:rPr>
              <w:t>Учасник</w:t>
            </w:r>
            <w:r w:rsidR="00D6789A" w:rsidRPr="00105D8C">
              <w:rPr>
                <w:rFonts w:ascii="Times New Roman" w:eastAsia="Times New Roman" w:hAnsi="Times New Roman"/>
                <w:sz w:val="24"/>
                <w:szCs w:val="24"/>
                <w:lang w:eastAsia="ru-RU" w:bidi="hi-IN"/>
              </w:rPr>
              <w:t xml:space="preserve"> процедури закупівлі виправляє невідповідності в інформації та/або документах, що подані ним у своїй тендерній пропозиції, виявлені </w:t>
            </w:r>
            <w:r w:rsidR="008A2DB6">
              <w:rPr>
                <w:rFonts w:ascii="Times New Roman" w:eastAsia="Times New Roman" w:hAnsi="Times New Roman"/>
                <w:sz w:val="24"/>
                <w:szCs w:val="24"/>
                <w:lang w:eastAsia="ru-RU" w:bidi="hi-IN"/>
              </w:rPr>
              <w:t>Замовник</w:t>
            </w:r>
            <w:r w:rsidR="00D6789A" w:rsidRPr="00105D8C">
              <w:rPr>
                <w:rFonts w:ascii="Times New Roman" w:eastAsia="Times New Roman" w:hAnsi="Times New Roman"/>
                <w:sz w:val="24"/>
                <w:szCs w:val="24"/>
                <w:lang w:eastAsia="ru-RU" w:bidi="hi-IN"/>
              </w:rPr>
              <w:t xml:space="preserve">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w:t>
            </w:r>
            <w:r w:rsidR="008A2DB6">
              <w:rPr>
                <w:rFonts w:ascii="Times New Roman" w:eastAsia="Times New Roman" w:hAnsi="Times New Roman"/>
                <w:sz w:val="24"/>
                <w:szCs w:val="24"/>
                <w:lang w:eastAsia="ru-RU" w:bidi="hi-IN"/>
              </w:rPr>
              <w:t>Замовник</w:t>
            </w:r>
            <w:r w:rsidR="00D6789A" w:rsidRPr="00105D8C">
              <w:rPr>
                <w:rFonts w:ascii="Times New Roman" w:eastAsia="Times New Roman" w:hAnsi="Times New Roman"/>
                <w:sz w:val="24"/>
                <w:szCs w:val="24"/>
                <w:lang w:eastAsia="ru-RU" w:bidi="hi-IN"/>
              </w:rPr>
              <w:t>ом в електронній системі закупівель повідомлення з вимогою про усунення таких невідповідностей.</w:t>
            </w:r>
          </w:p>
          <w:p w:rsidR="00D6789A" w:rsidRPr="00105D8C" w:rsidRDefault="008A2DB6" w:rsidP="00D6789A">
            <w:pPr>
              <w:widowControl w:val="0"/>
              <w:spacing w:after="0" w:line="240" w:lineRule="auto"/>
              <w:ind w:firstLine="318"/>
              <w:jc w:val="both"/>
              <w:rPr>
                <w:rFonts w:ascii="Times New Roman" w:eastAsia="Times New Roman" w:hAnsi="Times New Roman"/>
                <w:sz w:val="24"/>
                <w:szCs w:val="24"/>
                <w:lang w:eastAsia="ru-RU" w:bidi="hi-IN"/>
              </w:rPr>
            </w:pPr>
            <w:r>
              <w:rPr>
                <w:rFonts w:ascii="Times New Roman" w:eastAsia="Times New Roman" w:hAnsi="Times New Roman"/>
                <w:sz w:val="24"/>
                <w:szCs w:val="24"/>
                <w:lang w:eastAsia="ru-RU" w:bidi="hi-IN"/>
              </w:rPr>
              <w:t>Замовник</w:t>
            </w:r>
            <w:r w:rsidR="00D6789A" w:rsidRPr="00105D8C">
              <w:rPr>
                <w:rFonts w:ascii="Times New Roman" w:eastAsia="Times New Roman" w:hAnsi="Times New Roman"/>
                <w:sz w:val="24"/>
                <w:szCs w:val="24"/>
                <w:lang w:eastAsia="ru-RU" w:bidi="hi-IN"/>
              </w:rPr>
              <w:t xml:space="preserve"> розглядає подані тендерні пропозиції з урахуванням виправлення або </w:t>
            </w:r>
            <w:proofErr w:type="spellStart"/>
            <w:r w:rsidR="00D6789A" w:rsidRPr="00105D8C">
              <w:rPr>
                <w:rFonts w:ascii="Times New Roman" w:eastAsia="Times New Roman" w:hAnsi="Times New Roman"/>
                <w:sz w:val="24"/>
                <w:szCs w:val="24"/>
                <w:lang w:eastAsia="ru-RU" w:bidi="hi-IN"/>
              </w:rPr>
              <w:t>невиправлення</w:t>
            </w:r>
            <w:proofErr w:type="spellEnd"/>
            <w:r w:rsidR="00D6789A" w:rsidRPr="00105D8C">
              <w:rPr>
                <w:rFonts w:ascii="Times New Roman" w:eastAsia="Times New Roman" w:hAnsi="Times New Roman"/>
                <w:sz w:val="24"/>
                <w:szCs w:val="24"/>
                <w:lang w:eastAsia="ru-RU" w:bidi="hi-IN"/>
              </w:rPr>
              <w:t xml:space="preserve"> </w:t>
            </w:r>
            <w:r w:rsidR="00F45661">
              <w:rPr>
                <w:rFonts w:ascii="Times New Roman" w:eastAsia="Times New Roman" w:hAnsi="Times New Roman"/>
                <w:sz w:val="24"/>
                <w:szCs w:val="24"/>
                <w:lang w:eastAsia="ru-RU" w:bidi="hi-IN"/>
              </w:rPr>
              <w:t>Учасник</w:t>
            </w:r>
            <w:r w:rsidR="00D6789A" w:rsidRPr="00105D8C">
              <w:rPr>
                <w:rFonts w:ascii="Times New Roman" w:eastAsia="Times New Roman" w:hAnsi="Times New Roman"/>
                <w:sz w:val="24"/>
                <w:szCs w:val="24"/>
                <w:lang w:eastAsia="ru-RU" w:bidi="hi-IN"/>
              </w:rPr>
              <w:t>ами виявлених невідповідностей.</w:t>
            </w:r>
          </w:p>
        </w:tc>
      </w:tr>
      <w:tr w:rsidR="00D6789A" w:rsidRPr="00105D8C" w:rsidTr="007A3634">
        <w:trPr>
          <w:trHeight w:val="371"/>
          <w:jc w:val="center"/>
        </w:trPr>
        <w:tc>
          <w:tcPr>
            <w:tcW w:w="10060" w:type="dxa"/>
            <w:gridSpan w:val="3"/>
            <w:tcBorders>
              <w:top w:val="single" w:sz="4" w:space="0" w:color="00000A"/>
              <w:left w:val="single" w:sz="4" w:space="0" w:color="00000A"/>
              <w:bottom w:val="single" w:sz="4" w:space="0" w:color="00000A"/>
              <w:right w:val="single" w:sz="4" w:space="0" w:color="00000A"/>
            </w:tcBorders>
            <w:hideMark/>
          </w:tcPr>
          <w:p w:rsidR="00D6789A" w:rsidRPr="00105D8C" w:rsidRDefault="00D6789A" w:rsidP="00D6789A">
            <w:pPr>
              <w:widowControl w:val="0"/>
              <w:spacing w:after="0" w:line="240" w:lineRule="auto"/>
              <w:ind w:firstLine="318"/>
              <w:jc w:val="center"/>
              <w:rPr>
                <w:rFonts w:ascii="Times New Roman" w:eastAsia="Tahoma" w:hAnsi="Times New Roman"/>
                <w:b/>
                <w:sz w:val="24"/>
                <w:szCs w:val="24"/>
                <w:lang w:eastAsia="zh-CN"/>
              </w:rPr>
            </w:pPr>
            <w:r w:rsidRPr="00105D8C">
              <w:rPr>
                <w:rFonts w:ascii="Times New Roman" w:eastAsia="Tahoma" w:hAnsi="Times New Roman"/>
                <w:b/>
                <w:sz w:val="24"/>
                <w:szCs w:val="24"/>
                <w:lang w:eastAsia="zh-CN"/>
              </w:rPr>
              <w:lastRenderedPageBreak/>
              <w:t>ІV. Подання та розкриття тендерних пропозицій</w:t>
            </w:r>
          </w:p>
        </w:tc>
      </w:tr>
      <w:tr w:rsidR="00D6789A" w:rsidRPr="00105D8C" w:rsidTr="007A3634">
        <w:trPr>
          <w:trHeight w:val="520"/>
          <w:jc w:val="center"/>
        </w:trPr>
        <w:tc>
          <w:tcPr>
            <w:tcW w:w="737" w:type="dxa"/>
            <w:tcBorders>
              <w:top w:val="single" w:sz="4" w:space="0" w:color="00000A"/>
              <w:left w:val="single" w:sz="4" w:space="0" w:color="00000A"/>
              <w:bottom w:val="single" w:sz="4" w:space="0" w:color="00000A"/>
              <w:right w:val="single" w:sz="4" w:space="0" w:color="00000A"/>
            </w:tcBorders>
            <w:hideMark/>
          </w:tcPr>
          <w:p w:rsidR="00D6789A" w:rsidRPr="00105D8C" w:rsidRDefault="00D6789A" w:rsidP="00D6789A">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1</w:t>
            </w:r>
          </w:p>
        </w:tc>
        <w:tc>
          <w:tcPr>
            <w:tcW w:w="2720" w:type="dxa"/>
            <w:tcBorders>
              <w:top w:val="single" w:sz="4" w:space="0" w:color="00000A"/>
              <w:left w:val="single" w:sz="4" w:space="0" w:color="00000A"/>
              <w:bottom w:val="single" w:sz="4" w:space="0" w:color="00000A"/>
              <w:right w:val="single" w:sz="4" w:space="0" w:color="00000A"/>
            </w:tcBorders>
            <w:hideMark/>
          </w:tcPr>
          <w:p w:rsidR="00D6789A" w:rsidRPr="00105D8C" w:rsidRDefault="00D6789A" w:rsidP="00D6789A">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Кінцевий строк подання тендерної пропозиції</w:t>
            </w:r>
          </w:p>
        </w:tc>
        <w:tc>
          <w:tcPr>
            <w:tcW w:w="6603" w:type="dxa"/>
            <w:tcBorders>
              <w:top w:val="single" w:sz="4" w:space="0" w:color="00000A"/>
              <w:left w:val="single" w:sz="4" w:space="0" w:color="00000A"/>
              <w:bottom w:val="single" w:sz="4" w:space="0" w:color="00000A"/>
              <w:right w:val="single" w:sz="4" w:space="0" w:color="00000A"/>
            </w:tcBorders>
            <w:hideMark/>
          </w:tcPr>
          <w:p w:rsidR="00D6789A" w:rsidRPr="00105D8C" w:rsidRDefault="00D6789A" w:rsidP="00D6789A">
            <w:pPr>
              <w:widowControl w:val="0"/>
              <w:spacing w:after="0" w:line="240" w:lineRule="auto"/>
              <w:ind w:firstLine="318"/>
              <w:jc w:val="both"/>
              <w:rPr>
                <w:rFonts w:ascii="Times New Roman" w:eastAsia="Tahoma" w:hAnsi="Times New Roman"/>
                <w:sz w:val="24"/>
                <w:szCs w:val="24"/>
                <w:lang w:eastAsia="zh-CN"/>
              </w:rPr>
            </w:pPr>
            <w:r w:rsidRPr="00105D8C">
              <w:rPr>
                <w:rFonts w:ascii="Times New Roman" w:eastAsia="Tahoma" w:hAnsi="Times New Roman"/>
                <w:sz w:val="24"/>
                <w:szCs w:val="24"/>
                <w:lang w:eastAsia="zh-CN"/>
              </w:rPr>
              <w:t xml:space="preserve">Кінцевий строк подання тендерних пропозицій – </w:t>
            </w:r>
            <w:bookmarkStart w:id="2" w:name="_GoBack"/>
            <w:bookmarkEnd w:id="2"/>
            <w:r w:rsidR="00B946DD" w:rsidRPr="00105D8C">
              <w:rPr>
                <w:rFonts w:ascii="Times New Roman" w:eastAsia="Tahoma" w:hAnsi="Times New Roman"/>
                <w:sz w:val="24"/>
                <w:szCs w:val="24"/>
                <w:lang w:eastAsia="zh-CN"/>
              </w:rPr>
              <w:t>1</w:t>
            </w:r>
            <w:r w:rsidR="00606721" w:rsidRPr="00606721">
              <w:rPr>
                <w:rFonts w:ascii="Times New Roman" w:eastAsia="Tahoma" w:hAnsi="Times New Roman"/>
                <w:sz w:val="24"/>
                <w:szCs w:val="24"/>
                <w:lang w:val="ru-RU" w:eastAsia="zh-CN"/>
              </w:rPr>
              <w:t>9</w:t>
            </w:r>
            <w:r w:rsidR="00560352" w:rsidRPr="00105D8C">
              <w:rPr>
                <w:rFonts w:ascii="Times New Roman" w:eastAsia="Tahoma" w:hAnsi="Times New Roman"/>
                <w:sz w:val="24"/>
                <w:szCs w:val="24"/>
                <w:lang w:eastAsia="zh-CN"/>
              </w:rPr>
              <w:t>.0</w:t>
            </w:r>
            <w:r w:rsidR="001A5E68" w:rsidRPr="00105D8C">
              <w:rPr>
                <w:rFonts w:ascii="Times New Roman" w:eastAsia="Tahoma" w:hAnsi="Times New Roman"/>
                <w:sz w:val="24"/>
                <w:szCs w:val="24"/>
                <w:lang w:eastAsia="zh-CN"/>
              </w:rPr>
              <w:t>8</w:t>
            </w:r>
            <w:r w:rsidR="00560352" w:rsidRPr="00105D8C">
              <w:rPr>
                <w:rFonts w:ascii="Times New Roman" w:eastAsia="Tahoma" w:hAnsi="Times New Roman"/>
                <w:sz w:val="24"/>
                <w:szCs w:val="24"/>
                <w:lang w:eastAsia="zh-CN"/>
              </w:rPr>
              <w:t>.202</w:t>
            </w:r>
            <w:r w:rsidR="00B946DD" w:rsidRPr="00105D8C">
              <w:rPr>
                <w:rFonts w:ascii="Times New Roman" w:eastAsia="Tahoma" w:hAnsi="Times New Roman"/>
                <w:sz w:val="24"/>
                <w:szCs w:val="24"/>
                <w:lang w:eastAsia="zh-CN"/>
              </w:rPr>
              <w:t>2</w:t>
            </w:r>
            <w:r w:rsidR="00C80BEB" w:rsidRPr="00105D8C">
              <w:rPr>
                <w:rFonts w:ascii="Times New Roman" w:eastAsia="Tahoma" w:hAnsi="Times New Roman"/>
                <w:sz w:val="24"/>
                <w:szCs w:val="24"/>
                <w:lang w:eastAsia="zh-CN"/>
              </w:rPr>
              <w:t xml:space="preserve"> </w:t>
            </w:r>
            <w:r w:rsidR="00F007DA" w:rsidRPr="00105D8C">
              <w:rPr>
                <w:rFonts w:ascii="Times New Roman" w:eastAsia="Tahoma" w:hAnsi="Times New Roman"/>
                <w:sz w:val="24"/>
                <w:szCs w:val="24"/>
                <w:lang w:eastAsia="zh-CN"/>
              </w:rPr>
              <w:t>р. до 2</w:t>
            </w:r>
            <w:r w:rsidR="00606721" w:rsidRPr="00C86CDC">
              <w:rPr>
                <w:rFonts w:ascii="Times New Roman" w:eastAsia="Tahoma" w:hAnsi="Times New Roman"/>
                <w:sz w:val="24"/>
                <w:szCs w:val="24"/>
                <w:lang w:val="ru-RU" w:eastAsia="zh-CN"/>
              </w:rPr>
              <w:t>1</w:t>
            </w:r>
            <w:r w:rsidRPr="00105D8C">
              <w:rPr>
                <w:rFonts w:ascii="Times New Roman" w:eastAsia="Tahoma" w:hAnsi="Times New Roman"/>
                <w:sz w:val="24"/>
                <w:szCs w:val="24"/>
                <w:lang w:eastAsia="zh-CN"/>
              </w:rPr>
              <w:t>:00.</w:t>
            </w:r>
          </w:p>
          <w:p w:rsidR="00D6789A" w:rsidRPr="00105D8C" w:rsidRDefault="00D6789A" w:rsidP="00D6789A">
            <w:pPr>
              <w:widowControl w:val="0"/>
              <w:spacing w:after="0" w:line="240" w:lineRule="auto"/>
              <w:ind w:firstLine="318"/>
              <w:jc w:val="both"/>
              <w:rPr>
                <w:rFonts w:ascii="Times New Roman" w:eastAsia="Tahoma" w:hAnsi="Times New Roman"/>
                <w:sz w:val="24"/>
                <w:szCs w:val="24"/>
                <w:lang w:eastAsia="zh-CN"/>
              </w:rPr>
            </w:pPr>
            <w:r w:rsidRPr="00105D8C">
              <w:rPr>
                <w:rFonts w:ascii="Times New Roman" w:eastAsia="Tahoma" w:hAnsi="Times New Roman"/>
                <w:sz w:val="24"/>
                <w:szCs w:val="24"/>
                <w:lang w:eastAsia="zh-CN"/>
              </w:rPr>
              <w:t>Отримана тендерна пропозиція автоматично вноситься до реєстру.</w:t>
            </w:r>
          </w:p>
          <w:p w:rsidR="00D6789A" w:rsidRPr="00105D8C" w:rsidRDefault="00D6789A" w:rsidP="00D6789A">
            <w:pPr>
              <w:widowControl w:val="0"/>
              <w:spacing w:after="0" w:line="240" w:lineRule="auto"/>
              <w:ind w:firstLine="318"/>
              <w:jc w:val="both"/>
              <w:rPr>
                <w:rFonts w:eastAsia="Tahoma"/>
                <w:lang w:eastAsia="zh-CN"/>
              </w:rPr>
            </w:pPr>
            <w:r w:rsidRPr="00105D8C">
              <w:rPr>
                <w:rFonts w:ascii="Times New Roman" w:eastAsia="Tahoma" w:hAnsi="Times New Roman"/>
                <w:sz w:val="24"/>
                <w:szCs w:val="24"/>
                <w:lang w:eastAsia="zh-CN"/>
              </w:rPr>
              <w:t xml:space="preserve">Електронна система закупівель автоматично формує та надсилає повідомлення </w:t>
            </w:r>
            <w:r w:rsidR="00F45661">
              <w:rPr>
                <w:rFonts w:ascii="Times New Roman" w:eastAsia="Tahoma" w:hAnsi="Times New Roman"/>
                <w:sz w:val="24"/>
                <w:szCs w:val="24"/>
                <w:lang w:eastAsia="zh-CN"/>
              </w:rPr>
              <w:t>Учасник</w:t>
            </w:r>
            <w:r w:rsidRPr="00105D8C">
              <w:rPr>
                <w:rFonts w:ascii="Times New Roman" w:eastAsia="Tahoma" w:hAnsi="Times New Roman"/>
                <w:sz w:val="24"/>
                <w:szCs w:val="24"/>
                <w:lang w:eastAsia="zh-CN"/>
              </w:rPr>
              <w:t>у про отримання його пропозиції із зазначенням дати та часу.</w:t>
            </w:r>
          </w:p>
        </w:tc>
      </w:tr>
      <w:tr w:rsidR="00D6789A" w:rsidRPr="00105D8C" w:rsidTr="007A3634">
        <w:trPr>
          <w:trHeight w:val="520"/>
          <w:jc w:val="center"/>
        </w:trPr>
        <w:tc>
          <w:tcPr>
            <w:tcW w:w="737" w:type="dxa"/>
            <w:tcBorders>
              <w:top w:val="single" w:sz="4" w:space="0" w:color="00000A"/>
              <w:left w:val="single" w:sz="4" w:space="0" w:color="00000A"/>
              <w:bottom w:val="single" w:sz="4" w:space="0" w:color="00000A"/>
              <w:right w:val="single" w:sz="4" w:space="0" w:color="00000A"/>
            </w:tcBorders>
            <w:hideMark/>
          </w:tcPr>
          <w:p w:rsidR="00D6789A" w:rsidRPr="00105D8C" w:rsidRDefault="00D6789A" w:rsidP="00D6789A">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2</w:t>
            </w:r>
          </w:p>
        </w:tc>
        <w:tc>
          <w:tcPr>
            <w:tcW w:w="2720" w:type="dxa"/>
            <w:tcBorders>
              <w:top w:val="single" w:sz="4" w:space="0" w:color="00000A"/>
              <w:left w:val="single" w:sz="4" w:space="0" w:color="00000A"/>
              <w:bottom w:val="single" w:sz="4" w:space="0" w:color="00000A"/>
              <w:right w:val="single" w:sz="4" w:space="0" w:color="00000A"/>
            </w:tcBorders>
            <w:hideMark/>
          </w:tcPr>
          <w:p w:rsidR="00D6789A" w:rsidRPr="00105D8C" w:rsidRDefault="00D6789A" w:rsidP="00D6789A">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Дата та час розкриття тендерних пропозицій</w:t>
            </w:r>
          </w:p>
        </w:tc>
        <w:tc>
          <w:tcPr>
            <w:tcW w:w="6603" w:type="dxa"/>
            <w:tcBorders>
              <w:top w:val="single" w:sz="4" w:space="0" w:color="00000A"/>
              <w:left w:val="single" w:sz="4" w:space="0" w:color="00000A"/>
              <w:bottom w:val="single" w:sz="4" w:space="0" w:color="00000A"/>
              <w:right w:val="single" w:sz="4" w:space="0" w:color="00000A"/>
            </w:tcBorders>
            <w:hideMark/>
          </w:tcPr>
          <w:p w:rsidR="00FA550C" w:rsidRPr="00105D8C" w:rsidRDefault="00FA550C" w:rsidP="00FA550C">
            <w:pPr>
              <w:widowControl w:val="0"/>
              <w:spacing w:after="0" w:line="240" w:lineRule="auto"/>
              <w:ind w:firstLine="318"/>
              <w:jc w:val="both"/>
              <w:rPr>
                <w:rFonts w:ascii="Times New Roman" w:eastAsia="Tahoma" w:hAnsi="Times New Roman"/>
                <w:sz w:val="24"/>
                <w:szCs w:val="24"/>
                <w:lang w:eastAsia="zh-CN"/>
              </w:rPr>
            </w:pPr>
            <w:r w:rsidRPr="00105D8C">
              <w:rPr>
                <w:rFonts w:ascii="Times New Roman" w:eastAsia="Tahoma" w:hAnsi="Times New Roman"/>
                <w:sz w:val="24"/>
                <w:szCs w:val="24"/>
                <w:lang w:eastAsia="zh-CN"/>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FA550C" w:rsidRPr="00105D8C" w:rsidRDefault="00FA550C" w:rsidP="00FA550C">
            <w:pPr>
              <w:widowControl w:val="0"/>
              <w:spacing w:after="0" w:line="240" w:lineRule="auto"/>
              <w:ind w:firstLine="318"/>
              <w:jc w:val="both"/>
              <w:rPr>
                <w:rFonts w:ascii="Times New Roman" w:eastAsia="Tahoma" w:hAnsi="Times New Roman"/>
                <w:sz w:val="24"/>
                <w:szCs w:val="24"/>
                <w:shd w:val="clear" w:color="auto" w:fill="FFFFFF"/>
                <w:lang w:eastAsia="zh-CN"/>
              </w:rPr>
            </w:pPr>
            <w:r w:rsidRPr="00105D8C">
              <w:rPr>
                <w:rFonts w:ascii="Times New Roman" w:eastAsia="Tahoma" w:hAnsi="Times New Roman"/>
                <w:sz w:val="24"/>
                <w:szCs w:val="24"/>
                <w:shd w:val="clear" w:color="auto" w:fill="FFFFFF"/>
                <w:lang w:eastAsia="zh-CN"/>
              </w:rPr>
              <w:t xml:space="preserve">Розкриття тендерних пропозицій з інформацією та документами, що підтверджують відповідність </w:t>
            </w:r>
            <w:r w:rsidR="00F45661">
              <w:rPr>
                <w:rFonts w:ascii="Times New Roman" w:eastAsia="Tahoma" w:hAnsi="Times New Roman"/>
                <w:sz w:val="24"/>
                <w:szCs w:val="24"/>
                <w:shd w:val="clear" w:color="auto" w:fill="FFFFFF"/>
                <w:lang w:eastAsia="zh-CN"/>
              </w:rPr>
              <w:t>Учасник</w:t>
            </w:r>
            <w:r w:rsidRPr="00105D8C">
              <w:rPr>
                <w:rFonts w:ascii="Times New Roman" w:eastAsia="Tahoma" w:hAnsi="Times New Roman"/>
                <w:sz w:val="24"/>
                <w:szCs w:val="24"/>
                <w:shd w:val="clear" w:color="auto" w:fill="FFFFFF"/>
                <w:lang w:eastAsia="zh-CN"/>
              </w:rPr>
              <w:t>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ціни/приведені ціни тендерних пропозицій.</w:t>
            </w:r>
          </w:p>
          <w:p w:rsidR="00FA550C" w:rsidRPr="00105D8C" w:rsidRDefault="00FA550C" w:rsidP="00FA550C">
            <w:pPr>
              <w:widowControl w:val="0"/>
              <w:spacing w:after="0" w:line="240" w:lineRule="auto"/>
              <w:ind w:firstLine="318"/>
              <w:jc w:val="both"/>
              <w:rPr>
                <w:rFonts w:ascii="Times New Roman" w:eastAsia="Tahoma" w:hAnsi="Times New Roman"/>
                <w:sz w:val="24"/>
                <w:szCs w:val="24"/>
                <w:shd w:val="clear" w:color="auto" w:fill="FFFFFF"/>
                <w:lang w:eastAsia="zh-CN"/>
              </w:rPr>
            </w:pPr>
            <w:r w:rsidRPr="00105D8C">
              <w:rPr>
                <w:rFonts w:ascii="Times New Roman" w:eastAsia="Tahoma" w:hAnsi="Times New Roman"/>
                <w:sz w:val="24"/>
                <w:szCs w:val="24"/>
                <w:shd w:val="clear" w:color="auto" w:fill="FFFFFF"/>
                <w:lang w:eastAsia="zh-CN"/>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w:t>
            </w:r>
            <w:r w:rsidRPr="00105D8C">
              <w:rPr>
                <w:rFonts w:ascii="Times New Roman" w:eastAsia="Tahoma" w:hAnsi="Times New Roman"/>
                <w:sz w:val="24"/>
                <w:szCs w:val="24"/>
                <w:shd w:val="clear" w:color="auto" w:fill="FFFFFF"/>
                <w:lang w:eastAsia="zh-CN"/>
              </w:rPr>
              <w:lastRenderedPageBreak/>
              <w:t xml:space="preserve">зазначення найменувань та інформації про </w:t>
            </w:r>
            <w:r w:rsidR="00F45661">
              <w:rPr>
                <w:rFonts w:ascii="Times New Roman" w:eastAsia="Tahoma" w:hAnsi="Times New Roman"/>
                <w:sz w:val="24"/>
                <w:szCs w:val="24"/>
                <w:shd w:val="clear" w:color="auto" w:fill="FFFFFF"/>
                <w:lang w:eastAsia="zh-CN"/>
              </w:rPr>
              <w:t>Учасник</w:t>
            </w:r>
            <w:r w:rsidRPr="00105D8C">
              <w:rPr>
                <w:rFonts w:ascii="Times New Roman" w:eastAsia="Tahoma" w:hAnsi="Times New Roman"/>
                <w:sz w:val="24"/>
                <w:szCs w:val="24"/>
                <w:shd w:val="clear" w:color="auto" w:fill="FFFFFF"/>
                <w:lang w:eastAsia="zh-CN"/>
              </w:rPr>
              <w:t>ів.</w:t>
            </w:r>
          </w:p>
          <w:p w:rsidR="00FA550C" w:rsidRPr="00105D8C" w:rsidRDefault="00FA550C" w:rsidP="00FA550C">
            <w:pPr>
              <w:widowControl w:val="0"/>
              <w:spacing w:after="0" w:line="240" w:lineRule="auto"/>
              <w:ind w:firstLine="318"/>
              <w:jc w:val="both"/>
              <w:rPr>
                <w:rFonts w:ascii="Times New Roman" w:eastAsia="Tahoma" w:hAnsi="Times New Roman"/>
                <w:sz w:val="24"/>
                <w:szCs w:val="24"/>
                <w:shd w:val="clear" w:color="auto" w:fill="FFFFFF"/>
                <w:lang w:eastAsia="zh-CN"/>
              </w:rPr>
            </w:pPr>
            <w:r w:rsidRPr="00105D8C">
              <w:rPr>
                <w:rFonts w:ascii="Times New Roman" w:eastAsia="Tahoma" w:hAnsi="Times New Roman"/>
                <w:sz w:val="24"/>
                <w:szCs w:val="24"/>
                <w:shd w:val="clear" w:color="auto" w:fill="FFFFFF"/>
                <w:lang w:eastAsia="zh-CN"/>
              </w:rPr>
              <w:t xml:space="preserve">У разі якщо крім ціни установлені інші критерії оцінки до початку електронного аукціону в електронній системі закупівель автоматично, відповідно до методики оцінки, установленої </w:t>
            </w:r>
            <w:r w:rsidR="008A2DB6">
              <w:rPr>
                <w:rFonts w:ascii="Times New Roman" w:eastAsia="Tahoma" w:hAnsi="Times New Roman"/>
                <w:sz w:val="24"/>
                <w:szCs w:val="24"/>
                <w:shd w:val="clear" w:color="auto" w:fill="FFFFFF"/>
                <w:lang w:eastAsia="zh-CN"/>
              </w:rPr>
              <w:t>Замовник</w:t>
            </w:r>
            <w:r w:rsidRPr="00105D8C">
              <w:rPr>
                <w:rFonts w:ascii="Times New Roman" w:eastAsia="Tahoma" w:hAnsi="Times New Roman"/>
                <w:sz w:val="24"/>
                <w:szCs w:val="24"/>
                <w:shd w:val="clear" w:color="auto" w:fill="FFFFFF"/>
                <w:lang w:eastAsia="zh-CN"/>
              </w:rPr>
              <w:t xml:space="preserve">ом в тендерній документації,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розміщений у порядку від найнижчої до найвищої ціни без зазначення найменувань та інформації про </w:t>
            </w:r>
            <w:r w:rsidR="00F45661">
              <w:rPr>
                <w:rFonts w:ascii="Times New Roman" w:eastAsia="Tahoma" w:hAnsi="Times New Roman"/>
                <w:sz w:val="24"/>
                <w:szCs w:val="24"/>
                <w:shd w:val="clear" w:color="auto" w:fill="FFFFFF"/>
                <w:lang w:eastAsia="zh-CN"/>
              </w:rPr>
              <w:t>Учасник</w:t>
            </w:r>
            <w:r w:rsidRPr="00105D8C">
              <w:rPr>
                <w:rFonts w:ascii="Times New Roman" w:eastAsia="Tahoma" w:hAnsi="Times New Roman"/>
                <w:sz w:val="24"/>
                <w:szCs w:val="24"/>
                <w:shd w:val="clear" w:color="auto" w:fill="FFFFFF"/>
                <w:lang w:eastAsia="zh-CN"/>
              </w:rPr>
              <w:t>ів.</w:t>
            </w:r>
          </w:p>
          <w:p w:rsidR="00FA550C" w:rsidRPr="00105D8C" w:rsidRDefault="00FA550C" w:rsidP="00FA550C">
            <w:pPr>
              <w:widowControl w:val="0"/>
              <w:spacing w:after="0" w:line="240" w:lineRule="auto"/>
              <w:ind w:firstLine="318"/>
              <w:jc w:val="both"/>
              <w:rPr>
                <w:rFonts w:ascii="Times New Roman" w:eastAsia="Tahoma" w:hAnsi="Times New Roman"/>
                <w:sz w:val="24"/>
                <w:szCs w:val="24"/>
                <w:shd w:val="clear" w:color="auto" w:fill="FFFFFF"/>
                <w:lang w:eastAsia="zh-CN"/>
              </w:rPr>
            </w:pPr>
            <w:r w:rsidRPr="00105D8C">
              <w:rPr>
                <w:rFonts w:ascii="Times New Roman" w:eastAsia="Tahoma" w:hAnsi="Times New Roman"/>
                <w:sz w:val="24"/>
                <w:szCs w:val="24"/>
                <w:shd w:val="clear" w:color="auto" w:fill="FFFFFF"/>
                <w:lang w:eastAsia="zh-CN"/>
              </w:rPr>
              <w:t xml:space="preserve">Під час проведення електронного аукціону в електронній системі відображаються значення ціни пропозиції </w:t>
            </w:r>
            <w:r w:rsidR="00F45661">
              <w:rPr>
                <w:rFonts w:ascii="Times New Roman" w:eastAsia="Tahoma" w:hAnsi="Times New Roman"/>
                <w:sz w:val="24"/>
                <w:szCs w:val="24"/>
                <w:shd w:val="clear" w:color="auto" w:fill="FFFFFF"/>
                <w:lang w:eastAsia="zh-CN"/>
              </w:rPr>
              <w:t>Учасник</w:t>
            </w:r>
            <w:r w:rsidRPr="00105D8C">
              <w:rPr>
                <w:rFonts w:ascii="Times New Roman" w:eastAsia="Tahoma" w:hAnsi="Times New Roman"/>
                <w:sz w:val="24"/>
                <w:szCs w:val="24"/>
                <w:shd w:val="clear" w:color="auto" w:fill="FFFFFF"/>
                <w:lang w:eastAsia="zh-CN"/>
              </w:rPr>
              <w:t>а та приведеної ціни.</w:t>
            </w:r>
          </w:p>
          <w:p w:rsidR="00FA550C" w:rsidRPr="00105D8C" w:rsidRDefault="00FA550C" w:rsidP="00FA550C">
            <w:pPr>
              <w:widowControl w:val="0"/>
              <w:spacing w:after="0" w:line="240" w:lineRule="auto"/>
              <w:ind w:firstLine="318"/>
              <w:jc w:val="both"/>
              <w:rPr>
                <w:rFonts w:ascii="Times New Roman" w:eastAsia="Tahoma" w:hAnsi="Times New Roman"/>
                <w:sz w:val="24"/>
                <w:szCs w:val="24"/>
                <w:shd w:val="clear" w:color="auto" w:fill="FFFFFF"/>
                <w:lang w:eastAsia="zh-CN"/>
              </w:rPr>
            </w:pPr>
            <w:r w:rsidRPr="00105D8C">
              <w:rPr>
                <w:rFonts w:ascii="Times New Roman" w:eastAsia="Tahoma" w:hAnsi="Times New Roman"/>
                <w:sz w:val="24"/>
                <w:szCs w:val="24"/>
                <w:shd w:val="clear" w:color="auto" w:fill="FFFFFF"/>
                <w:lang w:eastAsia="zh-CN"/>
              </w:rPr>
              <w:t xml:space="preserve">Під час розкриття тендерних пропозицій автоматично розкривається вся інформація, зазначена в пропозиціях </w:t>
            </w:r>
            <w:r w:rsidR="00F45661">
              <w:rPr>
                <w:rFonts w:ascii="Times New Roman" w:eastAsia="Tahoma" w:hAnsi="Times New Roman"/>
                <w:sz w:val="24"/>
                <w:szCs w:val="24"/>
                <w:shd w:val="clear" w:color="auto" w:fill="FFFFFF"/>
                <w:lang w:eastAsia="zh-CN"/>
              </w:rPr>
              <w:t>Учасник</w:t>
            </w:r>
            <w:r w:rsidRPr="00105D8C">
              <w:rPr>
                <w:rFonts w:ascii="Times New Roman" w:eastAsia="Tahoma" w:hAnsi="Times New Roman"/>
                <w:sz w:val="24"/>
                <w:szCs w:val="24"/>
                <w:shd w:val="clear" w:color="auto" w:fill="FFFFFF"/>
                <w:lang w:eastAsia="zh-CN"/>
              </w:rPr>
              <w:t xml:space="preserve">ів, та формується перелік </w:t>
            </w:r>
            <w:r w:rsidR="00F45661">
              <w:rPr>
                <w:rFonts w:ascii="Times New Roman" w:eastAsia="Tahoma" w:hAnsi="Times New Roman"/>
                <w:sz w:val="24"/>
                <w:szCs w:val="24"/>
                <w:shd w:val="clear" w:color="auto" w:fill="FFFFFF"/>
                <w:lang w:eastAsia="zh-CN"/>
              </w:rPr>
              <w:t>Учасник</w:t>
            </w:r>
            <w:r w:rsidRPr="00105D8C">
              <w:rPr>
                <w:rFonts w:ascii="Times New Roman" w:eastAsia="Tahoma" w:hAnsi="Times New Roman"/>
                <w:sz w:val="24"/>
                <w:szCs w:val="24"/>
                <w:shd w:val="clear" w:color="auto" w:fill="FFFFFF"/>
                <w:lang w:eastAsia="zh-CN"/>
              </w:rPr>
              <w:t xml:space="preserve">ів у порядку від найнижчої до найвищої запропонованої ними ціни/приведеної ціни. Не підлягає розкриттю інформація, що обґрунтовано визначена </w:t>
            </w:r>
            <w:r w:rsidR="00F45661">
              <w:rPr>
                <w:rFonts w:ascii="Times New Roman" w:eastAsia="Tahoma" w:hAnsi="Times New Roman"/>
                <w:sz w:val="24"/>
                <w:szCs w:val="24"/>
                <w:shd w:val="clear" w:color="auto" w:fill="FFFFFF"/>
                <w:lang w:eastAsia="zh-CN"/>
              </w:rPr>
              <w:t>Учасник</w:t>
            </w:r>
            <w:r w:rsidRPr="00105D8C">
              <w:rPr>
                <w:rFonts w:ascii="Times New Roman" w:eastAsia="Tahoma" w:hAnsi="Times New Roman"/>
                <w:sz w:val="24"/>
                <w:szCs w:val="24"/>
                <w:shd w:val="clear" w:color="auto" w:fill="FFFFFF"/>
                <w:lang w:eastAsia="zh-CN"/>
              </w:rPr>
              <w:t xml:space="preserve">ом конфіденційною. </w:t>
            </w:r>
          </w:p>
          <w:p w:rsidR="00FA550C" w:rsidRPr="00105D8C" w:rsidRDefault="00FA550C" w:rsidP="00FA550C">
            <w:pPr>
              <w:widowControl w:val="0"/>
              <w:spacing w:after="0" w:line="240" w:lineRule="auto"/>
              <w:ind w:firstLine="318"/>
              <w:jc w:val="both"/>
              <w:rPr>
                <w:rFonts w:ascii="Times New Roman" w:eastAsia="Tahoma" w:hAnsi="Times New Roman"/>
                <w:sz w:val="24"/>
                <w:szCs w:val="24"/>
                <w:shd w:val="clear" w:color="auto" w:fill="FFFFFF"/>
                <w:lang w:eastAsia="zh-CN"/>
              </w:rPr>
            </w:pPr>
            <w:r w:rsidRPr="00105D8C">
              <w:rPr>
                <w:rFonts w:ascii="Times New Roman" w:eastAsia="Tahoma" w:hAnsi="Times New Roman"/>
                <w:sz w:val="24"/>
                <w:szCs w:val="24"/>
                <w:shd w:val="clear" w:color="auto" w:fill="FFFFFF"/>
                <w:lang w:eastAsia="zh-CN"/>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105D8C">
              <w:rPr>
                <w:rFonts w:ascii="Times New Roman" w:eastAsia="Tahoma" w:hAnsi="Times New Roman"/>
                <w:sz w:val="24"/>
                <w:szCs w:val="24"/>
                <w:bdr w:val="none" w:sz="0" w:space="0" w:color="auto" w:frame="1"/>
                <w:shd w:val="clear" w:color="auto" w:fill="FFFFFF"/>
                <w:lang w:eastAsia="zh-CN"/>
              </w:rPr>
              <w:t xml:space="preserve">статті 16 </w:t>
            </w:r>
            <w:r w:rsidRPr="00105D8C">
              <w:rPr>
                <w:rFonts w:ascii="Times New Roman" w:eastAsia="Tahoma" w:hAnsi="Times New Roman"/>
                <w:sz w:val="24"/>
                <w:szCs w:val="24"/>
                <w:shd w:val="clear" w:color="auto" w:fill="FFFFFF"/>
                <w:lang w:eastAsia="zh-CN"/>
              </w:rPr>
              <w:t>Закону і вимогам, установленим </w:t>
            </w:r>
            <w:r w:rsidRPr="00105D8C">
              <w:rPr>
                <w:rFonts w:ascii="Times New Roman" w:eastAsia="Tahoma" w:hAnsi="Times New Roman"/>
                <w:sz w:val="24"/>
                <w:szCs w:val="24"/>
                <w:bdr w:val="none" w:sz="0" w:space="0" w:color="auto" w:frame="1"/>
                <w:shd w:val="clear" w:color="auto" w:fill="FFFFFF"/>
                <w:lang w:eastAsia="zh-CN"/>
              </w:rPr>
              <w:t>статтею 17</w:t>
            </w:r>
            <w:r w:rsidRPr="00105D8C">
              <w:rPr>
                <w:rFonts w:ascii="Times New Roman" w:eastAsia="Tahoma" w:hAnsi="Times New Roman"/>
                <w:sz w:val="24"/>
                <w:szCs w:val="24"/>
                <w:shd w:val="clear" w:color="auto" w:fill="FFFFFF"/>
                <w:lang w:eastAsia="zh-CN"/>
              </w:rPr>
              <w:t xml:space="preserve"> Закону.</w:t>
            </w:r>
          </w:p>
          <w:p w:rsidR="00FA550C" w:rsidRPr="00105D8C" w:rsidRDefault="00FA550C" w:rsidP="00FA550C">
            <w:pPr>
              <w:widowControl w:val="0"/>
              <w:spacing w:after="0" w:line="240" w:lineRule="auto"/>
              <w:ind w:firstLine="318"/>
              <w:jc w:val="both"/>
              <w:rPr>
                <w:rFonts w:ascii="Times New Roman" w:eastAsia="Tahoma" w:hAnsi="Times New Roman"/>
                <w:sz w:val="24"/>
                <w:szCs w:val="24"/>
                <w:shd w:val="clear" w:color="auto" w:fill="FFFFFF"/>
                <w:lang w:eastAsia="zh-CN"/>
              </w:rPr>
            </w:pPr>
            <w:r w:rsidRPr="00105D8C">
              <w:rPr>
                <w:rFonts w:ascii="Times New Roman" w:eastAsia="Tahoma" w:hAnsi="Times New Roman"/>
                <w:sz w:val="24"/>
                <w:szCs w:val="24"/>
                <w:shd w:val="clear" w:color="auto" w:fill="FFFFFF"/>
                <w:lang w:eastAsia="zh-CN"/>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p w:rsidR="00FA550C" w:rsidRPr="00105D8C" w:rsidRDefault="00FA550C" w:rsidP="00FA550C">
            <w:pPr>
              <w:widowControl w:val="0"/>
              <w:spacing w:after="0" w:line="240" w:lineRule="auto"/>
              <w:ind w:firstLine="318"/>
              <w:jc w:val="both"/>
              <w:rPr>
                <w:rFonts w:ascii="Times New Roman" w:eastAsia="Tahoma" w:hAnsi="Times New Roman"/>
                <w:sz w:val="24"/>
                <w:szCs w:val="24"/>
                <w:shd w:val="clear" w:color="auto" w:fill="FFFFFF"/>
                <w:lang w:eastAsia="zh-CN"/>
              </w:rPr>
            </w:pPr>
            <w:r w:rsidRPr="00105D8C">
              <w:rPr>
                <w:rFonts w:ascii="Times New Roman" w:eastAsia="Tahoma" w:hAnsi="Times New Roman"/>
                <w:sz w:val="24"/>
                <w:szCs w:val="24"/>
                <w:shd w:val="clear" w:color="auto" w:fill="FFFFFF"/>
                <w:lang w:eastAsia="zh-CN"/>
              </w:rPr>
              <w:t xml:space="preserve">Після оцінки тендерних пропозицій </w:t>
            </w:r>
            <w:r w:rsidR="008A2DB6">
              <w:rPr>
                <w:rFonts w:ascii="Times New Roman" w:eastAsia="Tahoma" w:hAnsi="Times New Roman"/>
                <w:sz w:val="24"/>
                <w:szCs w:val="24"/>
                <w:shd w:val="clear" w:color="auto" w:fill="FFFFFF"/>
                <w:lang w:eastAsia="zh-CN"/>
              </w:rPr>
              <w:t>Замовник</w:t>
            </w:r>
            <w:r w:rsidRPr="00105D8C">
              <w:rPr>
                <w:rFonts w:ascii="Times New Roman" w:eastAsia="Tahoma" w:hAnsi="Times New Roman"/>
                <w:sz w:val="24"/>
                <w:szCs w:val="24"/>
                <w:shd w:val="clear" w:color="auto" w:fill="FFFFFF"/>
                <w:lang w:eastAsia="zh-CN"/>
              </w:rPr>
              <w:t xml:space="preserve"> розглядає на відповідність вимогам тендерної документації тендерну пропозицію, яка визначена найбільш економічно вигідною.</w:t>
            </w:r>
          </w:p>
          <w:p w:rsidR="00D6789A" w:rsidRPr="00105D8C" w:rsidRDefault="00FA550C" w:rsidP="00FA550C">
            <w:pPr>
              <w:widowControl w:val="0"/>
              <w:spacing w:after="0" w:line="240" w:lineRule="auto"/>
              <w:ind w:firstLine="318"/>
              <w:jc w:val="both"/>
              <w:rPr>
                <w:rFonts w:ascii="Times New Roman" w:eastAsia="Tahoma" w:hAnsi="Times New Roman"/>
                <w:sz w:val="24"/>
                <w:szCs w:val="24"/>
                <w:shd w:val="clear" w:color="auto" w:fill="FFFFFF"/>
                <w:lang w:eastAsia="zh-CN"/>
              </w:rPr>
            </w:pPr>
            <w:r w:rsidRPr="00105D8C">
              <w:rPr>
                <w:rFonts w:ascii="Times New Roman" w:eastAsia="Tahoma" w:hAnsi="Times New Roman"/>
                <w:sz w:val="24"/>
                <w:szCs w:val="24"/>
                <w:shd w:val="clear" w:color="auto" w:fill="FFFFFF"/>
                <w:lang w:eastAsia="zh-C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w:t>
            </w:r>
            <w:r w:rsidR="008A2DB6">
              <w:rPr>
                <w:rFonts w:ascii="Times New Roman" w:eastAsia="Tahoma" w:hAnsi="Times New Roman"/>
                <w:sz w:val="24"/>
                <w:szCs w:val="24"/>
                <w:shd w:val="clear" w:color="auto" w:fill="FFFFFF"/>
                <w:lang w:eastAsia="zh-CN"/>
              </w:rPr>
              <w:t>Замовник</w:t>
            </w:r>
            <w:r w:rsidRPr="00105D8C">
              <w:rPr>
                <w:rFonts w:ascii="Times New Roman" w:eastAsia="Tahoma" w:hAnsi="Times New Roman"/>
                <w:sz w:val="24"/>
                <w:szCs w:val="24"/>
                <w:shd w:val="clear" w:color="auto" w:fill="FFFFFF"/>
                <w:lang w:eastAsia="zh-CN"/>
              </w:rPr>
              <w:t xml:space="preserve">ом до 20 робочих днів. У разі продовження строку </w:t>
            </w:r>
            <w:r w:rsidR="008A2DB6">
              <w:rPr>
                <w:rFonts w:ascii="Times New Roman" w:eastAsia="Tahoma" w:hAnsi="Times New Roman"/>
                <w:sz w:val="24"/>
                <w:szCs w:val="24"/>
                <w:shd w:val="clear" w:color="auto" w:fill="FFFFFF"/>
                <w:lang w:eastAsia="zh-CN"/>
              </w:rPr>
              <w:t>Замовник</w:t>
            </w:r>
            <w:r w:rsidRPr="00105D8C">
              <w:rPr>
                <w:rFonts w:ascii="Times New Roman" w:eastAsia="Tahoma" w:hAnsi="Times New Roman"/>
                <w:sz w:val="24"/>
                <w:szCs w:val="24"/>
                <w:shd w:val="clear" w:color="auto" w:fill="FFFFFF"/>
                <w:lang w:eastAsia="zh-CN"/>
              </w:rPr>
              <w:t xml:space="preserve"> оприлюднює повідомлення в електронній системі закупівель протягом одного дня з дня прийняття відповідного рішення.</w:t>
            </w:r>
          </w:p>
        </w:tc>
      </w:tr>
      <w:tr w:rsidR="00D6789A" w:rsidRPr="00105D8C" w:rsidTr="007A3634">
        <w:trPr>
          <w:trHeight w:val="362"/>
          <w:jc w:val="center"/>
        </w:trPr>
        <w:tc>
          <w:tcPr>
            <w:tcW w:w="10060" w:type="dxa"/>
            <w:gridSpan w:val="3"/>
            <w:tcBorders>
              <w:top w:val="single" w:sz="4" w:space="0" w:color="00000A"/>
              <w:left w:val="single" w:sz="4" w:space="0" w:color="00000A"/>
              <w:bottom w:val="single" w:sz="4" w:space="0" w:color="00000A"/>
              <w:right w:val="single" w:sz="4" w:space="0" w:color="00000A"/>
            </w:tcBorders>
            <w:hideMark/>
          </w:tcPr>
          <w:p w:rsidR="00D6789A" w:rsidRPr="00105D8C" w:rsidRDefault="00D6789A" w:rsidP="00D6789A">
            <w:pPr>
              <w:widowControl w:val="0"/>
              <w:spacing w:after="0" w:line="240" w:lineRule="auto"/>
              <w:ind w:firstLine="318"/>
              <w:jc w:val="center"/>
              <w:rPr>
                <w:rFonts w:ascii="Times New Roman" w:eastAsia="Tahoma" w:hAnsi="Times New Roman"/>
                <w:b/>
                <w:sz w:val="24"/>
                <w:szCs w:val="24"/>
                <w:lang w:eastAsia="zh-CN"/>
              </w:rPr>
            </w:pPr>
            <w:r w:rsidRPr="00105D8C">
              <w:rPr>
                <w:rFonts w:ascii="Times New Roman" w:eastAsia="Tahoma" w:hAnsi="Times New Roman"/>
                <w:b/>
                <w:sz w:val="24"/>
                <w:szCs w:val="24"/>
                <w:lang w:eastAsia="zh-CN"/>
              </w:rPr>
              <w:lastRenderedPageBreak/>
              <w:t>V. Оцінка тендерної пропозиції</w:t>
            </w:r>
          </w:p>
        </w:tc>
      </w:tr>
      <w:tr w:rsidR="00D6789A" w:rsidRPr="00105D8C" w:rsidTr="007A3634">
        <w:trPr>
          <w:trHeight w:val="520"/>
          <w:jc w:val="center"/>
        </w:trPr>
        <w:tc>
          <w:tcPr>
            <w:tcW w:w="737" w:type="dxa"/>
            <w:tcBorders>
              <w:top w:val="single" w:sz="4" w:space="0" w:color="00000A"/>
              <w:left w:val="single" w:sz="4" w:space="0" w:color="00000A"/>
              <w:bottom w:val="single" w:sz="4" w:space="0" w:color="00000A"/>
              <w:right w:val="single" w:sz="4" w:space="0" w:color="00000A"/>
            </w:tcBorders>
            <w:hideMark/>
          </w:tcPr>
          <w:p w:rsidR="00D6789A" w:rsidRPr="00105D8C" w:rsidRDefault="00D6789A" w:rsidP="00D6789A">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1</w:t>
            </w:r>
          </w:p>
        </w:tc>
        <w:tc>
          <w:tcPr>
            <w:tcW w:w="2720" w:type="dxa"/>
            <w:tcBorders>
              <w:top w:val="single" w:sz="4" w:space="0" w:color="00000A"/>
              <w:left w:val="single" w:sz="4" w:space="0" w:color="00000A"/>
              <w:bottom w:val="single" w:sz="4" w:space="0" w:color="00000A"/>
              <w:right w:val="single" w:sz="4" w:space="0" w:color="00000A"/>
            </w:tcBorders>
            <w:hideMark/>
          </w:tcPr>
          <w:p w:rsidR="00D6789A" w:rsidRPr="00105D8C" w:rsidRDefault="00D6789A" w:rsidP="00D6789A">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Перелік критеріїв та методика оцінки тендерної пропозиції із зазначенням питомої ваги критерію</w:t>
            </w:r>
          </w:p>
        </w:tc>
        <w:tc>
          <w:tcPr>
            <w:tcW w:w="6603" w:type="dxa"/>
            <w:tcBorders>
              <w:top w:val="single" w:sz="4" w:space="0" w:color="00000A"/>
              <w:left w:val="single" w:sz="4" w:space="0" w:color="00000A"/>
              <w:bottom w:val="single" w:sz="4" w:space="0" w:color="00000A"/>
              <w:right w:val="single" w:sz="4" w:space="0" w:color="00000A"/>
            </w:tcBorders>
            <w:hideMark/>
          </w:tcPr>
          <w:p w:rsidR="00D6789A" w:rsidRPr="00105D8C" w:rsidRDefault="00D6789A" w:rsidP="00D6789A">
            <w:pPr>
              <w:widowControl w:val="0"/>
              <w:spacing w:after="0" w:line="240" w:lineRule="auto"/>
              <w:ind w:firstLine="318"/>
              <w:jc w:val="both"/>
              <w:rPr>
                <w:rFonts w:ascii="Times New Roman" w:eastAsia="Tahoma" w:hAnsi="Times New Roman"/>
                <w:sz w:val="24"/>
                <w:szCs w:val="24"/>
                <w:lang w:eastAsia="zh-CN"/>
              </w:rPr>
            </w:pPr>
            <w:r w:rsidRPr="00105D8C">
              <w:rPr>
                <w:rFonts w:ascii="Times New Roman" w:eastAsia="Tahoma" w:hAnsi="Times New Roman"/>
                <w:sz w:val="24"/>
                <w:szCs w:val="24"/>
                <w:lang w:eastAsia="zh-CN"/>
              </w:rPr>
              <w:t>Критерії та методика оцінки визначаються відповідно до статті 29 Закону.</w:t>
            </w:r>
          </w:p>
          <w:p w:rsidR="00D6789A" w:rsidRPr="00105D8C" w:rsidRDefault="00D6789A" w:rsidP="00D6789A">
            <w:pPr>
              <w:widowControl w:val="0"/>
              <w:spacing w:after="0" w:line="240" w:lineRule="auto"/>
              <w:ind w:firstLine="318"/>
              <w:jc w:val="both"/>
              <w:rPr>
                <w:rFonts w:ascii="Times New Roman" w:eastAsia="Tahoma" w:hAnsi="Times New Roman"/>
                <w:sz w:val="24"/>
                <w:szCs w:val="24"/>
                <w:lang w:eastAsia="zh-CN"/>
              </w:rPr>
            </w:pPr>
            <w:r w:rsidRPr="00105D8C">
              <w:rPr>
                <w:rFonts w:ascii="Times New Roman" w:eastAsia="Tahoma" w:hAnsi="Times New Roman"/>
                <w:sz w:val="24"/>
                <w:szCs w:val="24"/>
                <w:lang w:eastAsia="zh-CN"/>
              </w:rPr>
              <w:t xml:space="preserve">Оцінка тендерних пропозицій здійснюється на основі критерію </w:t>
            </w:r>
            <w:proofErr w:type="spellStart"/>
            <w:r w:rsidRPr="00105D8C">
              <w:rPr>
                <w:rFonts w:ascii="Times New Roman" w:eastAsia="Tahoma" w:hAnsi="Times New Roman"/>
                <w:sz w:val="24"/>
                <w:szCs w:val="24"/>
                <w:lang w:eastAsia="zh-CN"/>
              </w:rPr>
              <w:t>„Ціна”</w:t>
            </w:r>
            <w:proofErr w:type="spellEnd"/>
            <w:r w:rsidRPr="00105D8C">
              <w:rPr>
                <w:rFonts w:ascii="Times New Roman" w:eastAsia="Tahoma" w:hAnsi="Times New Roman"/>
                <w:sz w:val="24"/>
                <w:szCs w:val="24"/>
                <w:lang w:eastAsia="zh-CN"/>
              </w:rPr>
              <w:t>. Питома вага – 100%.</w:t>
            </w:r>
          </w:p>
          <w:p w:rsidR="00D6789A" w:rsidRPr="00105D8C" w:rsidRDefault="00D6789A" w:rsidP="00D6789A">
            <w:pPr>
              <w:widowControl w:val="0"/>
              <w:spacing w:after="0" w:line="240" w:lineRule="auto"/>
              <w:ind w:firstLine="318"/>
              <w:jc w:val="both"/>
              <w:rPr>
                <w:rFonts w:ascii="Times New Roman" w:eastAsia="Tahoma" w:hAnsi="Times New Roman"/>
                <w:sz w:val="24"/>
                <w:szCs w:val="24"/>
                <w:lang w:eastAsia="zh-CN"/>
              </w:rPr>
            </w:pPr>
            <w:r w:rsidRPr="00105D8C">
              <w:rPr>
                <w:rFonts w:ascii="Times New Roman" w:eastAsia="Tahoma" w:hAnsi="Times New Roman"/>
                <w:sz w:val="24"/>
                <w:szCs w:val="24"/>
                <w:lang w:eastAsia="zh-CN"/>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w:t>
            </w:r>
            <w:r w:rsidR="00F45661">
              <w:rPr>
                <w:rFonts w:ascii="Times New Roman" w:eastAsia="Tahoma" w:hAnsi="Times New Roman"/>
                <w:sz w:val="24"/>
                <w:szCs w:val="24"/>
                <w:lang w:eastAsia="zh-CN"/>
              </w:rPr>
              <w:t>Учасник</w:t>
            </w:r>
            <w:r w:rsidRPr="00105D8C">
              <w:rPr>
                <w:rFonts w:ascii="Times New Roman" w:eastAsia="Tahoma" w:hAnsi="Times New Roman"/>
                <w:sz w:val="24"/>
                <w:szCs w:val="24"/>
                <w:lang w:eastAsia="zh-CN"/>
              </w:rPr>
              <w:t xml:space="preserve"> є платником ПДВ або без ПДВ</w:t>
            </w:r>
            <w:r w:rsidR="0065779A" w:rsidRPr="00105D8C">
              <w:rPr>
                <w:rFonts w:ascii="Times New Roman" w:eastAsia="Tahoma" w:hAnsi="Times New Roman"/>
                <w:sz w:val="24"/>
                <w:szCs w:val="24"/>
                <w:lang w:eastAsia="zh-CN"/>
              </w:rPr>
              <w:t xml:space="preserve"> – у </w:t>
            </w:r>
            <w:r w:rsidRPr="00105D8C">
              <w:rPr>
                <w:rFonts w:ascii="Times New Roman" w:eastAsia="Tahoma" w:hAnsi="Times New Roman"/>
                <w:sz w:val="24"/>
                <w:szCs w:val="24"/>
                <w:lang w:eastAsia="zh-CN"/>
              </w:rPr>
              <w:t xml:space="preserve">разі, якщо </w:t>
            </w:r>
            <w:r w:rsidR="00F45661">
              <w:rPr>
                <w:rFonts w:ascii="Times New Roman" w:eastAsia="Tahoma" w:hAnsi="Times New Roman"/>
                <w:sz w:val="24"/>
                <w:szCs w:val="24"/>
                <w:lang w:eastAsia="zh-CN"/>
              </w:rPr>
              <w:t>Учасник</w:t>
            </w:r>
            <w:r w:rsidR="00D65559">
              <w:rPr>
                <w:rFonts w:ascii="Times New Roman" w:eastAsia="Tahoma" w:hAnsi="Times New Roman"/>
                <w:sz w:val="24"/>
                <w:szCs w:val="24"/>
                <w:lang w:eastAsia="zh-CN"/>
              </w:rPr>
              <w:t xml:space="preserve"> </w:t>
            </w:r>
            <w:r w:rsidRPr="00105D8C">
              <w:rPr>
                <w:rFonts w:ascii="Times New Roman" w:eastAsia="Tahoma" w:hAnsi="Times New Roman"/>
                <w:sz w:val="24"/>
                <w:szCs w:val="24"/>
                <w:lang w:eastAsia="zh-CN"/>
              </w:rPr>
              <w:t>не є платником ПДВ.</w:t>
            </w:r>
          </w:p>
          <w:p w:rsidR="00D6789A" w:rsidRPr="00105D8C" w:rsidRDefault="00D6789A" w:rsidP="00D6789A">
            <w:pPr>
              <w:widowControl w:val="0"/>
              <w:spacing w:after="0" w:line="240" w:lineRule="auto"/>
              <w:ind w:firstLine="318"/>
              <w:jc w:val="both"/>
              <w:rPr>
                <w:rFonts w:ascii="Times New Roman" w:eastAsia="Tahoma" w:hAnsi="Times New Roman"/>
                <w:sz w:val="24"/>
                <w:szCs w:val="24"/>
                <w:lang w:eastAsia="zh-CN"/>
              </w:rPr>
            </w:pPr>
            <w:r w:rsidRPr="00105D8C">
              <w:rPr>
                <w:rFonts w:ascii="Times New Roman" w:eastAsia="Tahoma" w:hAnsi="Times New Roman"/>
                <w:sz w:val="24"/>
                <w:szCs w:val="24"/>
                <w:lang w:eastAsia="zh-CN"/>
              </w:rPr>
              <w:t>Оцінка здійснюється щодо предмета закупівлі в</w:t>
            </w:r>
            <w:r w:rsidR="006841F7">
              <w:rPr>
                <w:rFonts w:ascii="Times New Roman" w:eastAsia="Tahoma" w:hAnsi="Times New Roman"/>
                <w:sz w:val="24"/>
                <w:szCs w:val="24"/>
                <w:lang w:eastAsia="zh-CN"/>
              </w:rPr>
              <w:t xml:space="preserve"> </w:t>
            </w:r>
            <w:r w:rsidRPr="00105D8C">
              <w:rPr>
                <w:rFonts w:ascii="Times New Roman" w:eastAsia="Tahoma" w:hAnsi="Times New Roman"/>
                <w:sz w:val="24"/>
                <w:szCs w:val="24"/>
                <w:lang w:eastAsia="zh-CN"/>
              </w:rPr>
              <w:t>цілому.</w:t>
            </w:r>
          </w:p>
          <w:p w:rsidR="00D6789A" w:rsidRPr="00105D8C" w:rsidRDefault="00D6789A" w:rsidP="00D6789A">
            <w:pPr>
              <w:widowControl w:val="0"/>
              <w:spacing w:after="0" w:line="240" w:lineRule="auto"/>
              <w:ind w:firstLine="318"/>
              <w:jc w:val="both"/>
              <w:rPr>
                <w:rFonts w:ascii="Times New Roman" w:eastAsia="Tahoma" w:hAnsi="Times New Roman"/>
                <w:sz w:val="24"/>
                <w:szCs w:val="24"/>
                <w:lang w:eastAsia="zh-CN"/>
              </w:rPr>
            </w:pPr>
            <w:r w:rsidRPr="00105D8C">
              <w:rPr>
                <w:rFonts w:ascii="Times New Roman" w:eastAsia="Tahoma" w:hAnsi="Times New Roman"/>
                <w:sz w:val="24"/>
                <w:szCs w:val="24"/>
                <w:lang w:eastAsia="zh-CN"/>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w:t>
            </w:r>
            <w:r w:rsidR="00F45661">
              <w:rPr>
                <w:rFonts w:ascii="Times New Roman" w:eastAsia="Tahoma" w:hAnsi="Times New Roman"/>
                <w:sz w:val="24"/>
                <w:szCs w:val="24"/>
                <w:lang w:eastAsia="zh-CN"/>
              </w:rPr>
              <w:t>Учасник</w:t>
            </w:r>
            <w:r w:rsidRPr="00105D8C">
              <w:rPr>
                <w:rFonts w:ascii="Times New Roman" w:eastAsia="Tahoma" w:hAnsi="Times New Roman"/>
                <w:sz w:val="24"/>
                <w:szCs w:val="24"/>
                <w:lang w:eastAsia="zh-CN"/>
              </w:rPr>
              <w:t>ів.</w:t>
            </w:r>
          </w:p>
          <w:p w:rsidR="00D6789A" w:rsidRPr="00105D8C" w:rsidRDefault="00D6789A" w:rsidP="00D6789A">
            <w:pPr>
              <w:widowControl w:val="0"/>
              <w:spacing w:after="0" w:line="240" w:lineRule="auto"/>
              <w:ind w:firstLine="318"/>
              <w:jc w:val="both"/>
              <w:rPr>
                <w:rFonts w:ascii="Times New Roman" w:eastAsia="Tahoma" w:hAnsi="Times New Roman"/>
                <w:sz w:val="24"/>
                <w:szCs w:val="24"/>
                <w:lang w:eastAsia="zh-CN"/>
              </w:rPr>
            </w:pPr>
            <w:r w:rsidRPr="00105D8C">
              <w:rPr>
                <w:rFonts w:ascii="Times New Roman" w:eastAsia="Tahoma" w:hAnsi="Times New Roman"/>
                <w:sz w:val="24"/>
                <w:szCs w:val="24"/>
                <w:lang w:eastAsia="zh-CN"/>
              </w:rPr>
              <w:t xml:space="preserve">Під час проведення електронного аукціону в електронній </w:t>
            </w:r>
            <w:r w:rsidRPr="00105D8C">
              <w:rPr>
                <w:rFonts w:ascii="Times New Roman" w:eastAsia="Tahoma" w:hAnsi="Times New Roman"/>
                <w:sz w:val="24"/>
                <w:szCs w:val="24"/>
                <w:lang w:eastAsia="zh-CN"/>
              </w:rPr>
              <w:lastRenderedPageBreak/>
              <w:t xml:space="preserve">системі закупівель відображаються значення ціни тендерної пропозиції </w:t>
            </w:r>
            <w:r w:rsidR="00F45661">
              <w:rPr>
                <w:rFonts w:ascii="Times New Roman" w:eastAsia="Tahoma" w:hAnsi="Times New Roman"/>
                <w:sz w:val="24"/>
                <w:szCs w:val="24"/>
                <w:lang w:eastAsia="zh-CN"/>
              </w:rPr>
              <w:t>Учасник</w:t>
            </w:r>
            <w:r w:rsidRPr="00105D8C">
              <w:rPr>
                <w:rFonts w:ascii="Times New Roman" w:eastAsia="Tahoma" w:hAnsi="Times New Roman"/>
                <w:sz w:val="24"/>
                <w:szCs w:val="24"/>
                <w:lang w:eastAsia="zh-CN"/>
              </w:rPr>
              <w:t>а та приведеної ціни.</w:t>
            </w:r>
          </w:p>
          <w:p w:rsidR="00D6789A" w:rsidRPr="00105D8C" w:rsidRDefault="00D6789A" w:rsidP="00D6789A">
            <w:pPr>
              <w:widowControl w:val="0"/>
              <w:spacing w:after="0" w:line="240" w:lineRule="auto"/>
              <w:ind w:firstLine="318"/>
              <w:jc w:val="both"/>
              <w:rPr>
                <w:rFonts w:ascii="Times New Roman" w:eastAsia="Tahoma" w:hAnsi="Times New Roman"/>
                <w:sz w:val="24"/>
                <w:szCs w:val="24"/>
                <w:lang w:eastAsia="zh-CN"/>
              </w:rPr>
            </w:pPr>
            <w:r w:rsidRPr="00105D8C">
              <w:rPr>
                <w:rFonts w:ascii="Times New Roman" w:eastAsia="Tahoma" w:hAnsi="Times New Roman"/>
                <w:sz w:val="24"/>
                <w:szCs w:val="24"/>
                <w:lang w:eastAsia="zh-CN"/>
              </w:rPr>
              <w:t>Розмір мінімального кроку пониження ціни під час електронного аукціону – 0,5% .</w:t>
            </w:r>
          </w:p>
          <w:p w:rsidR="00D6789A" w:rsidRPr="00105D8C" w:rsidRDefault="00F45661" w:rsidP="00D6789A">
            <w:pPr>
              <w:widowControl w:val="0"/>
              <w:spacing w:after="0" w:line="240" w:lineRule="auto"/>
              <w:ind w:firstLine="318"/>
              <w:jc w:val="both"/>
              <w:rPr>
                <w:rFonts w:ascii="Times New Roman" w:eastAsia="Tahoma" w:hAnsi="Times New Roman"/>
                <w:sz w:val="24"/>
                <w:szCs w:val="24"/>
                <w:lang w:eastAsia="zh-CN"/>
              </w:rPr>
            </w:pPr>
            <w:r>
              <w:rPr>
                <w:rFonts w:ascii="Times New Roman" w:eastAsia="Tahoma" w:hAnsi="Times New Roman"/>
                <w:sz w:val="24"/>
                <w:szCs w:val="24"/>
                <w:lang w:eastAsia="zh-CN"/>
              </w:rPr>
              <w:t>Учасник</w:t>
            </w:r>
            <w:r w:rsidR="00D6789A" w:rsidRPr="00105D8C">
              <w:rPr>
                <w:rFonts w:ascii="Times New Roman" w:eastAsia="Tahoma" w:hAnsi="Times New Roman"/>
                <w:sz w:val="24"/>
                <w:szCs w:val="24"/>
                <w:lang w:eastAsia="zh-CN"/>
              </w:rPr>
              <w:t xml:space="preserve"> визначає ціни на товар/послуги/роботи, що він пропонує поставити/надати/виконати за Договором, з урахуванням податків і зборів (в тому числі податку на додану вартість (ПДВ), у разі якщо </w:t>
            </w:r>
            <w:r>
              <w:rPr>
                <w:rFonts w:ascii="Times New Roman" w:eastAsia="Tahoma" w:hAnsi="Times New Roman"/>
                <w:sz w:val="24"/>
                <w:szCs w:val="24"/>
                <w:lang w:eastAsia="zh-CN"/>
              </w:rPr>
              <w:t>Учасник</w:t>
            </w:r>
            <w:r w:rsidR="00D6789A" w:rsidRPr="00105D8C">
              <w:rPr>
                <w:rFonts w:ascii="Times New Roman" w:eastAsia="Tahoma" w:hAnsi="Times New Roman"/>
                <w:sz w:val="24"/>
                <w:szCs w:val="24"/>
                <w:lang w:eastAsia="zh-CN"/>
              </w:rPr>
              <w:t xml:space="preserve"> є платником ПДВ), що сплачуються або мають бути сплачені, усіх інших витрат передбачених для товару/послуг/робіт даного виду.</w:t>
            </w:r>
          </w:p>
          <w:p w:rsidR="00D6789A" w:rsidRPr="00105D8C" w:rsidRDefault="00D6789A" w:rsidP="00D6789A">
            <w:pPr>
              <w:widowControl w:val="0"/>
              <w:spacing w:after="0" w:line="240" w:lineRule="auto"/>
              <w:ind w:firstLine="318"/>
              <w:jc w:val="both"/>
              <w:rPr>
                <w:rFonts w:ascii="Times New Roman" w:eastAsia="Tahoma" w:hAnsi="Times New Roman"/>
                <w:sz w:val="24"/>
                <w:szCs w:val="24"/>
                <w:lang w:eastAsia="zh-CN"/>
              </w:rPr>
            </w:pPr>
            <w:r w:rsidRPr="00105D8C">
              <w:rPr>
                <w:rFonts w:ascii="Times New Roman" w:eastAsia="Tahoma" w:hAnsi="Times New Roman"/>
                <w:sz w:val="24"/>
                <w:szCs w:val="24"/>
                <w:lang w:eastAsia="zh-CN"/>
              </w:rPr>
              <w:t xml:space="preserve">Після оцінки тендерних пропозицій </w:t>
            </w:r>
            <w:r w:rsidR="008A2DB6">
              <w:rPr>
                <w:rFonts w:ascii="Times New Roman" w:eastAsia="Tahoma" w:hAnsi="Times New Roman"/>
                <w:sz w:val="24"/>
                <w:szCs w:val="24"/>
                <w:lang w:eastAsia="zh-CN"/>
              </w:rPr>
              <w:t>Замовник</w:t>
            </w:r>
            <w:r w:rsidRPr="00105D8C">
              <w:rPr>
                <w:rFonts w:ascii="Times New Roman" w:eastAsia="Tahoma" w:hAnsi="Times New Roman"/>
                <w:sz w:val="24"/>
                <w:szCs w:val="24"/>
                <w:lang w:eastAsia="zh-CN"/>
              </w:rPr>
              <w:t xml:space="preserve"> розглядає на відповідність вимогам тендерної документації тендерну пропозицію, яка визначена найбільш економічно вигідною.</w:t>
            </w:r>
          </w:p>
          <w:p w:rsidR="00D6789A" w:rsidRPr="00105D8C" w:rsidRDefault="00D6789A" w:rsidP="00D6789A">
            <w:pPr>
              <w:widowControl w:val="0"/>
              <w:spacing w:after="0" w:line="240" w:lineRule="auto"/>
              <w:ind w:firstLine="318"/>
              <w:jc w:val="both"/>
              <w:rPr>
                <w:rFonts w:ascii="Times New Roman" w:eastAsia="Tahoma" w:hAnsi="Times New Roman"/>
                <w:sz w:val="24"/>
                <w:szCs w:val="24"/>
                <w:lang w:eastAsia="zh-CN"/>
              </w:rPr>
            </w:pPr>
            <w:r w:rsidRPr="00105D8C">
              <w:rPr>
                <w:rFonts w:ascii="Times New Roman" w:eastAsia="Tahoma" w:hAnsi="Times New Roman"/>
                <w:sz w:val="24"/>
                <w:szCs w:val="24"/>
                <w:lang w:eastAsia="zh-C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w:t>
            </w:r>
            <w:r w:rsidR="008A2DB6">
              <w:rPr>
                <w:rFonts w:ascii="Times New Roman" w:eastAsia="Tahoma" w:hAnsi="Times New Roman"/>
                <w:sz w:val="24"/>
                <w:szCs w:val="24"/>
                <w:lang w:eastAsia="zh-CN"/>
              </w:rPr>
              <w:t>Замовник</w:t>
            </w:r>
            <w:r w:rsidRPr="00105D8C">
              <w:rPr>
                <w:rFonts w:ascii="Times New Roman" w:eastAsia="Tahoma" w:hAnsi="Times New Roman"/>
                <w:sz w:val="24"/>
                <w:szCs w:val="24"/>
                <w:lang w:eastAsia="zh-CN"/>
              </w:rPr>
              <w:t xml:space="preserve">ом до 20 робочих днів. У разі продовження строку </w:t>
            </w:r>
            <w:r w:rsidR="008A2DB6">
              <w:rPr>
                <w:rFonts w:ascii="Times New Roman" w:eastAsia="Tahoma" w:hAnsi="Times New Roman"/>
                <w:sz w:val="24"/>
                <w:szCs w:val="24"/>
                <w:lang w:eastAsia="zh-CN"/>
              </w:rPr>
              <w:t>Замовник</w:t>
            </w:r>
            <w:r w:rsidRPr="00105D8C">
              <w:rPr>
                <w:rFonts w:ascii="Times New Roman" w:eastAsia="Tahoma" w:hAnsi="Times New Roman"/>
                <w:sz w:val="24"/>
                <w:szCs w:val="24"/>
                <w:lang w:eastAsia="zh-CN"/>
              </w:rPr>
              <w:t xml:space="preserve"> оприлюднює повідомлення в електронній системі закупівель протягом одного дня з дня прийняття відповідного рішення.</w:t>
            </w:r>
          </w:p>
          <w:p w:rsidR="00D6789A" w:rsidRPr="00105D8C" w:rsidRDefault="00D6789A" w:rsidP="00D6789A">
            <w:pPr>
              <w:widowControl w:val="0"/>
              <w:spacing w:after="0" w:line="240" w:lineRule="auto"/>
              <w:ind w:firstLine="318"/>
              <w:jc w:val="both"/>
              <w:rPr>
                <w:rFonts w:ascii="Times New Roman" w:eastAsia="Tahoma" w:hAnsi="Times New Roman"/>
                <w:sz w:val="24"/>
                <w:szCs w:val="24"/>
                <w:lang w:eastAsia="zh-CN"/>
              </w:rPr>
            </w:pPr>
            <w:r w:rsidRPr="00105D8C">
              <w:rPr>
                <w:rFonts w:ascii="Times New Roman" w:eastAsia="Tahoma" w:hAnsi="Times New Roman"/>
                <w:sz w:val="24"/>
                <w:szCs w:val="24"/>
                <w:lang w:eastAsia="zh-CN"/>
              </w:rPr>
              <w:t xml:space="preserve">У разі відхилення тендерної пропозиції, що за результатами оцінки визначена найбільш економічно вигідною, </w:t>
            </w:r>
            <w:r w:rsidR="008A2DB6">
              <w:rPr>
                <w:rFonts w:ascii="Times New Roman" w:eastAsia="Tahoma" w:hAnsi="Times New Roman"/>
                <w:sz w:val="24"/>
                <w:szCs w:val="24"/>
                <w:lang w:eastAsia="zh-CN"/>
              </w:rPr>
              <w:t>Замовник</w:t>
            </w:r>
            <w:r w:rsidRPr="00105D8C">
              <w:rPr>
                <w:rFonts w:ascii="Times New Roman" w:eastAsia="Tahoma" w:hAnsi="Times New Roman"/>
                <w:sz w:val="24"/>
                <w:szCs w:val="24"/>
                <w:lang w:eastAsia="zh-CN"/>
              </w:rPr>
              <w:t xml:space="preserve">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D6789A" w:rsidRPr="00105D8C" w:rsidRDefault="008A2DB6" w:rsidP="00D6789A">
            <w:pPr>
              <w:widowControl w:val="0"/>
              <w:spacing w:after="0" w:line="240" w:lineRule="auto"/>
              <w:ind w:firstLine="318"/>
              <w:jc w:val="both"/>
              <w:rPr>
                <w:rFonts w:ascii="Times New Roman" w:eastAsia="Tahoma" w:hAnsi="Times New Roman"/>
                <w:sz w:val="24"/>
                <w:szCs w:val="24"/>
                <w:lang w:eastAsia="zh-CN"/>
              </w:rPr>
            </w:pPr>
            <w:r>
              <w:rPr>
                <w:rFonts w:ascii="Times New Roman" w:eastAsia="Tahoma" w:hAnsi="Times New Roman"/>
                <w:sz w:val="24"/>
                <w:szCs w:val="24"/>
                <w:lang w:eastAsia="zh-CN"/>
              </w:rPr>
              <w:t>Замовник</w:t>
            </w:r>
            <w:r w:rsidR="00D6789A" w:rsidRPr="00105D8C">
              <w:rPr>
                <w:rFonts w:ascii="Times New Roman" w:eastAsia="Tahoma" w:hAnsi="Times New Roman"/>
                <w:sz w:val="24"/>
                <w:szCs w:val="24"/>
                <w:lang w:eastAsia="zh-CN"/>
              </w:rPr>
              <w:t xml:space="preserve"> та </w:t>
            </w:r>
            <w:r w:rsidR="00F45661">
              <w:rPr>
                <w:rFonts w:ascii="Times New Roman" w:eastAsia="Tahoma" w:hAnsi="Times New Roman"/>
                <w:sz w:val="24"/>
                <w:szCs w:val="24"/>
                <w:lang w:eastAsia="zh-CN"/>
              </w:rPr>
              <w:t>Учасник</w:t>
            </w:r>
            <w:r w:rsidR="00D6789A" w:rsidRPr="00105D8C">
              <w:rPr>
                <w:rFonts w:ascii="Times New Roman" w:eastAsia="Tahoma" w:hAnsi="Times New Roman"/>
                <w:sz w:val="24"/>
                <w:szCs w:val="24"/>
                <w:lang w:eastAsia="zh-CN"/>
              </w:rPr>
              <w:t>и не можуть ініціювати будь-які переговори з питань внесення змін до змісту або ціни поданої тендерної пропозиції.</w:t>
            </w:r>
          </w:p>
          <w:p w:rsidR="00D6789A" w:rsidRPr="00105D8C" w:rsidRDefault="00D6789A" w:rsidP="00D6789A">
            <w:pPr>
              <w:widowControl w:val="0"/>
              <w:spacing w:after="0" w:line="240" w:lineRule="auto"/>
              <w:ind w:firstLine="318"/>
              <w:jc w:val="both"/>
              <w:rPr>
                <w:rFonts w:ascii="Times New Roman" w:eastAsia="Tahoma" w:hAnsi="Times New Roman"/>
                <w:sz w:val="24"/>
                <w:szCs w:val="24"/>
                <w:lang w:eastAsia="zh-CN"/>
              </w:rPr>
            </w:pPr>
            <w:r w:rsidRPr="00105D8C">
              <w:rPr>
                <w:rFonts w:ascii="Times New Roman" w:eastAsia="Tahoma" w:hAnsi="Times New Roman"/>
                <w:sz w:val="24"/>
                <w:szCs w:val="24"/>
                <w:lang w:eastAsia="zh-CN"/>
              </w:rPr>
              <w:t xml:space="preserve">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w:t>
            </w:r>
            <w:r w:rsidR="00F45661">
              <w:rPr>
                <w:rFonts w:ascii="Times New Roman" w:eastAsia="Tahoma" w:hAnsi="Times New Roman"/>
                <w:sz w:val="24"/>
                <w:szCs w:val="24"/>
                <w:lang w:eastAsia="zh-CN"/>
              </w:rPr>
              <w:t>Учасник</w:t>
            </w:r>
            <w:r w:rsidRPr="00105D8C">
              <w:rPr>
                <w:rFonts w:ascii="Times New Roman" w:eastAsia="Tahoma" w:hAnsi="Times New Roman"/>
                <w:sz w:val="24"/>
                <w:szCs w:val="24"/>
                <w:lang w:eastAsia="zh-CN"/>
              </w:rPr>
              <w:t xml:space="preserve">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w:t>
            </w:r>
            <w:r w:rsidR="00F45661">
              <w:rPr>
                <w:rFonts w:ascii="Times New Roman" w:eastAsia="Tahoma" w:hAnsi="Times New Roman"/>
                <w:sz w:val="24"/>
                <w:szCs w:val="24"/>
                <w:lang w:eastAsia="zh-CN"/>
              </w:rPr>
              <w:t>Учасник</w:t>
            </w:r>
            <w:r w:rsidRPr="00105D8C">
              <w:rPr>
                <w:rFonts w:ascii="Times New Roman" w:eastAsia="Tahoma" w:hAnsi="Times New Roman"/>
                <w:sz w:val="24"/>
                <w:szCs w:val="24"/>
                <w:lang w:eastAsia="zh-CN"/>
              </w:rPr>
              <w:t>ів, які подали свої тендерні пропозиції щодо предмета закупівлі або його частини (лота) у разі проведення закупівлі по лотам.</w:t>
            </w:r>
          </w:p>
          <w:p w:rsidR="00D6789A" w:rsidRPr="00105D8C" w:rsidRDefault="00F45661" w:rsidP="00D6789A">
            <w:pPr>
              <w:widowControl w:val="0"/>
              <w:spacing w:after="0" w:line="240" w:lineRule="auto"/>
              <w:ind w:firstLine="318"/>
              <w:jc w:val="both"/>
              <w:rPr>
                <w:rFonts w:ascii="Times New Roman" w:eastAsia="Tahoma" w:hAnsi="Times New Roman"/>
                <w:sz w:val="24"/>
                <w:szCs w:val="24"/>
                <w:lang w:eastAsia="zh-CN"/>
              </w:rPr>
            </w:pPr>
            <w:r>
              <w:rPr>
                <w:rFonts w:ascii="Times New Roman" w:eastAsia="Tahoma" w:hAnsi="Times New Roman"/>
                <w:sz w:val="24"/>
                <w:szCs w:val="24"/>
                <w:lang w:eastAsia="zh-CN"/>
              </w:rPr>
              <w:t>Учасник</w:t>
            </w:r>
            <w:r w:rsidR="00D6789A" w:rsidRPr="00105D8C">
              <w:rPr>
                <w:rFonts w:ascii="Times New Roman" w:eastAsia="Tahoma" w:hAnsi="Times New Roman"/>
                <w:sz w:val="24"/>
                <w:szCs w:val="24"/>
                <w:lang w:eastAsia="zh-CN"/>
              </w:rPr>
              <w:t>,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6789A" w:rsidRPr="00105D8C" w:rsidRDefault="008A2DB6" w:rsidP="00D6789A">
            <w:pPr>
              <w:widowControl w:val="0"/>
              <w:spacing w:after="0" w:line="240" w:lineRule="auto"/>
              <w:ind w:firstLine="318"/>
              <w:jc w:val="both"/>
              <w:rPr>
                <w:rFonts w:ascii="Times New Roman" w:eastAsia="Tahoma" w:hAnsi="Times New Roman"/>
                <w:sz w:val="24"/>
                <w:szCs w:val="24"/>
                <w:lang w:eastAsia="zh-CN"/>
              </w:rPr>
            </w:pPr>
            <w:r>
              <w:rPr>
                <w:rFonts w:ascii="Times New Roman" w:eastAsia="Tahoma" w:hAnsi="Times New Roman"/>
                <w:sz w:val="24"/>
                <w:szCs w:val="24"/>
                <w:lang w:eastAsia="zh-CN"/>
              </w:rPr>
              <w:t>Замовник</w:t>
            </w:r>
            <w:r w:rsidR="00D6789A" w:rsidRPr="00105D8C">
              <w:rPr>
                <w:rFonts w:ascii="Times New Roman" w:eastAsia="Tahoma" w:hAnsi="Times New Roman"/>
                <w:sz w:val="24"/>
                <w:szCs w:val="24"/>
                <w:lang w:eastAsia="zh-CN"/>
              </w:rPr>
              <w:t xml:space="preserve"> може відхилити аномально низьку тендерну пропозицію, у разі якщо </w:t>
            </w:r>
            <w:r w:rsidR="00F45661">
              <w:rPr>
                <w:rFonts w:ascii="Times New Roman" w:eastAsia="Tahoma" w:hAnsi="Times New Roman"/>
                <w:sz w:val="24"/>
                <w:szCs w:val="24"/>
                <w:lang w:eastAsia="zh-CN"/>
              </w:rPr>
              <w:t>Учасник</w:t>
            </w:r>
            <w:r w:rsidR="00D6789A" w:rsidRPr="00105D8C">
              <w:rPr>
                <w:rFonts w:ascii="Times New Roman" w:eastAsia="Tahoma" w:hAnsi="Times New Roman"/>
                <w:sz w:val="24"/>
                <w:szCs w:val="24"/>
                <w:lang w:eastAsia="zh-CN"/>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 29 Закону.</w:t>
            </w:r>
          </w:p>
          <w:p w:rsidR="00D6789A" w:rsidRPr="00105D8C" w:rsidRDefault="00D6789A" w:rsidP="00D6789A">
            <w:pPr>
              <w:widowControl w:val="0"/>
              <w:spacing w:after="0" w:line="240" w:lineRule="auto"/>
              <w:ind w:firstLine="318"/>
              <w:jc w:val="both"/>
              <w:rPr>
                <w:rFonts w:ascii="Times New Roman" w:eastAsia="Tahoma" w:hAnsi="Times New Roman"/>
                <w:sz w:val="24"/>
                <w:szCs w:val="24"/>
                <w:lang w:eastAsia="zh-CN"/>
              </w:rPr>
            </w:pPr>
            <w:r w:rsidRPr="00105D8C">
              <w:rPr>
                <w:rFonts w:ascii="Times New Roman" w:eastAsia="Tahoma" w:hAnsi="Times New Roman"/>
                <w:sz w:val="24"/>
                <w:szCs w:val="24"/>
                <w:lang w:eastAsia="zh-CN"/>
              </w:rPr>
              <w:t xml:space="preserve">Обґрунтування аномально низької тендерної пропозиції </w:t>
            </w:r>
            <w:r w:rsidRPr="00105D8C">
              <w:rPr>
                <w:rFonts w:ascii="Times New Roman" w:eastAsia="Tahoma" w:hAnsi="Times New Roman"/>
                <w:sz w:val="24"/>
                <w:szCs w:val="24"/>
                <w:lang w:eastAsia="zh-CN"/>
              </w:rPr>
              <w:lastRenderedPageBreak/>
              <w:t>може містити інформацію про:</w:t>
            </w:r>
          </w:p>
          <w:p w:rsidR="00D6789A" w:rsidRPr="00105D8C" w:rsidRDefault="00D6789A" w:rsidP="00D6789A">
            <w:pPr>
              <w:widowControl w:val="0"/>
              <w:spacing w:after="0" w:line="240" w:lineRule="auto"/>
              <w:ind w:firstLine="318"/>
              <w:jc w:val="both"/>
              <w:rPr>
                <w:rFonts w:ascii="Times New Roman" w:eastAsia="Tahoma" w:hAnsi="Times New Roman"/>
                <w:sz w:val="24"/>
                <w:szCs w:val="24"/>
                <w:lang w:eastAsia="zh-CN"/>
              </w:rPr>
            </w:pPr>
            <w:r w:rsidRPr="00105D8C">
              <w:rPr>
                <w:rFonts w:ascii="Times New Roman" w:eastAsia="Tahoma" w:hAnsi="Times New Roman"/>
                <w:sz w:val="24"/>
                <w:szCs w:val="24"/>
                <w:lang w:eastAsia="zh-CN"/>
              </w:rPr>
              <w:t>1)</w:t>
            </w:r>
            <w:r w:rsidRPr="00105D8C">
              <w:rPr>
                <w:rFonts w:ascii="Times New Roman" w:eastAsia="Tahoma" w:hAnsi="Times New Roman"/>
                <w:sz w:val="24"/>
                <w:szCs w:val="24"/>
                <w:lang w:eastAsia="zh-CN"/>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D6789A" w:rsidRPr="00105D8C" w:rsidRDefault="00D6789A" w:rsidP="00D6789A">
            <w:pPr>
              <w:widowControl w:val="0"/>
              <w:spacing w:after="0" w:line="240" w:lineRule="auto"/>
              <w:ind w:firstLine="318"/>
              <w:jc w:val="both"/>
              <w:rPr>
                <w:rFonts w:ascii="Times New Roman" w:eastAsia="Tahoma" w:hAnsi="Times New Roman"/>
                <w:sz w:val="24"/>
                <w:szCs w:val="24"/>
                <w:lang w:eastAsia="zh-CN"/>
              </w:rPr>
            </w:pPr>
            <w:r w:rsidRPr="00105D8C">
              <w:rPr>
                <w:rFonts w:ascii="Times New Roman" w:eastAsia="Tahoma" w:hAnsi="Times New Roman"/>
                <w:sz w:val="24"/>
                <w:szCs w:val="24"/>
                <w:lang w:eastAsia="zh-CN"/>
              </w:rPr>
              <w:t>2)</w:t>
            </w:r>
            <w:r w:rsidRPr="00105D8C">
              <w:rPr>
                <w:rFonts w:ascii="Times New Roman" w:eastAsia="Tahoma" w:hAnsi="Times New Roman"/>
                <w:sz w:val="24"/>
                <w:szCs w:val="24"/>
                <w:lang w:eastAsia="zh-CN"/>
              </w:rPr>
              <w:tab/>
              <w:t xml:space="preserve">сприятливі умови, за яких </w:t>
            </w:r>
            <w:r w:rsidR="00F45661">
              <w:rPr>
                <w:rFonts w:ascii="Times New Roman" w:eastAsia="Tahoma" w:hAnsi="Times New Roman"/>
                <w:sz w:val="24"/>
                <w:szCs w:val="24"/>
                <w:lang w:eastAsia="zh-CN"/>
              </w:rPr>
              <w:t>Учасник</w:t>
            </w:r>
            <w:r w:rsidRPr="00105D8C">
              <w:rPr>
                <w:rFonts w:ascii="Times New Roman" w:eastAsia="Tahoma" w:hAnsi="Times New Roman"/>
                <w:sz w:val="24"/>
                <w:szCs w:val="24"/>
                <w:lang w:eastAsia="zh-CN"/>
              </w:rPr>
              <w:t xml:space="preserve"> може поставити товари, надати послуги чи виконати роботи, зокрема спеціальна цінова пропозиція (знижка) </w:t>
            </w:r>
            <w:r w:rsidR="00F45661">
              <w:rPr>
                <w:rFonts w:ascii="Times New Roman" w:eastAsia="Tahoma" w:hAnsi="Times New Roman"/>
                <w:sz w:val="24"/>
                <w:szCs w:val="24"/>
                <w:lang w:eastAsia="zh-CN"/>
              </w:rPr>
              <w:t>Учасник</w:t>
            </w:r>
            <w:r w:rsidRPr="00105D8C">
              <w:rPr>
                <w:rFonts w:ascii="Times New Roman" w:eastAsia="Tahoma" w:hAnsi="Times New Roman"/>
                <w:sz w:val="24"/>
                <w:szCs w:val="24"/>
                <w:lang w:eastAsia="zh-CN"/>
              </w:rPr>
              <w:t>а;</w:t>
            </w:r>
          </w:p>
          <w:p w:rsidR="00D6789A" w:rsidRPr="00105D8C" w:rsidRDefault="00D6789A" w:rsidP="00D6789A">
            <w:pPr>
              <w:widowControl w:val="0"/>
              <w:spacing w:after="0" w:line="240" w:lineRule="auto"/>
              <w:ind w:firstLine="318"/>
              <w:jc w:val="both"/>
              <w:rPr>
                <w:rFonts w:ascii="Times New Roman" w:eastAsia="Tahoma" w:hAnsi="Times New Roman"/>
                <w:sz w:val="24"/>
                <w:szCs w:val="24"/>
                <w:lang w:eastAsia="zh-CN"/>
              </w:rPr>
            </w:pPr>
            <w:r w:rsidRPr="00105D8C">
              <w:rPr>
                <w:rFonts w:ascii="Times New Roman" w:eastAsia="Tahoma" w:hAnsi="Times New Roman"/>
                <w:sz w:val="24"/>
                <w:szCs w:val="24"/>
                <w:lang w:eastAsia="zh-CN"/>
              </w:rPr>
              <w:t>3)</w:t>
            </w:r>
            <w:r w:rsidRPr="00105D8C">
              <w:rPr>
                <w:rFonts w:ascii="Times New Roman" w:eastAsia="Tahoma" w:hAnsi="Times New Roman"/>
                <w:sz w:val="24"/>
                <w:szCs w:val="24"/>
                <w:lang w:eastAsia="zh-CN"/>
              </w:rPr>
              <w:tab/>
              <w:t xml:space="preserve">отримання </w:t>
            </w:r>
            <w:r w:rsidR="00F45661">
              <w:rPr>
                <w:rFonts w:ascii="Times New Roman" w:eastAsia="Tahoma" w:hAnsi="Times New Roman"/>
                <w:sz w:val="24"/>
                <w:szCs w:val="24"/>
                <w:lang w:eastAsia="zh-CN"/>
              </w:rPr>
              <w:t>Учасник</w:t>
            </w:r>
            <w:r w:rsidRPr="00105D8C">
              <w:rPr>
                <w:rFonts w:ascii="Times New Roman" w:eastAsia="Tahoma" w:hAnsi="Times New Roman"/>
                <w:sz w:val="24"/>
                <w:szCs w:val="24"/>
                <w:lang w:eastAsia="zh-CN"/>
              </w:rPr>
              <w:t>ом державної допомоги згідно із законодавством.</w:t>
            </w:r>
          </w:p>
          <w:p w:rsidR="00D6789A" w:rsidRPr="00105D8C" w:rsidRDefault="00D6789A" w:rsidP="00D6789A">
            <w:pPr>
              <w:widowControl w:val="0"/>
              <w:spacing w:after="0" w:line="240" w:lineRule="auto"/>
              <w:ind w:firstLine="318"/>
              <w:jc w:val="both"/>
              <w:rPr>
                <w:rFonts w:ascii="Times New Roman" w:eastAsia="Tahoma" w:hAnsi="Times New Roman"/>
                <w:sz w:val="24"/>
                <w:szCs w:val="24"/>
                <w:lang w:eastAsia="zh-CN"/>
              </w:rPr>
            </w:pPr>
            <w:r w:rsidRPr="00105D8C">
              <w:rPr>
                <w:rFonts w:ascii="Times New Roman" w:eastAsia="Tahoma" w:hAnsi="Times New Roman"/>
                <w:sz w:val="24"/>
                <w:szCs w:val="24"/>
                <w:lang w:eastAsia="zh-CN"/>
              </w:rPr>
              <w:t xml:space="preserve">За результатами розгляду та оцінки тендерної пропозиції </w:t>
            </w:r>
            <w:r w:rsidR="008A2DB6">
              <w:rPr>
                <w:rFonts w:ascii="Times New Roman" w:eastAsia="Tahoma" w:hAnsi="Times New Roman"/>
                <w:sz w:val="24"/>
                <w:szCs w:val="24"/>
                <w:lang w:eastAsia="zh-CN"/>
              </w:rPr>
              <w:t>Замовник</w:t>
            </w:r>
            <w:r w:rsidRPr="00105D8C">
              <w:rPr>
                <w:rFonts w:ascii="Times New Roman" w:eastAsia="Tahoma" w:hAnsi="Times New Roman"/>
                <w:sz w:val="24"/>
                <w:szCs w:val="24"/>
                <w:lang w:eastAsia="zh-CN"/>
              </w:rPr>
              <w:t xml:space="preserve"> визначає переможця процедури закупівлі та приймає рішення про намір укласти договір про закупівлю згідно із Законом.</w:t>
            </w:r>
          </w:p>
          <w:p w:rsidR="00D6789A" w:rsidRPr="00105D8C" w:rsidRDefault="008A2DB6" w:rsidP="00D6789A">
            <w:pPr>
              <w:widowControl w:val="0"/>
              <w:spacing w:after="0" w:line="240" w:lineRule="auto"/>
              <w:ind w:firstLine="318"/>
              <w:jc w:val="both"/>
              <w:rPr>
                <w:rFonts w:ascii="Times New Roman" w:eastAsia="Tahoma" w:hAnsi="Times New Roman"/>
                <w:sz w:val="24"/>
                <w:szCs w:val="24"/>
                <w:lang w:eastAsia="zh-CN"/>
              </w:rPr>
            </w:pPr>
            <w:r>
              <w:rPr>
                <w:rFonts w:ascii="Times New Roman" w:eastAsia="Tahoma" w:hAnsi="Times New Roman"/>
                <w:sz w:val="24"/>
                <w:szCs w:val="24"/>
                <w:lang w:eastAsia="zh-CN"/>
              </w:rPr>
              <w:t>Замовник</w:t>
            </w:r>
            <w:r w:rsidR="00D6789A" w:rsidRPr="00105D8C">
              <w:rPr>
                <w:rFonts w:ascii="Times New Roman" w:eastAsia="Tahoma" w:hAnsi="Times New Roman"/>
                <w:sz w:val="24"/>
                <w:szCs w:val="24"/>
                <w:lang w:eastAsia="zh-CN"/>
              </w:rPr>
              <w:t xml:space="preserve"> має право звернутися за підтвердженням інформації, наданої </w:t>
            </w:r>
            <w:r w:rsidR="00F45661">
              <w:rPr>
                <w:rFonts w:ascii="Times New Roman" w:eastAsia="Tahoma" w:hAnsi="Times New Roman"/>
                <w:sz w:val="24"/>
                <w:szCs w:val="24"/>
                <w:lang w:eastAsia="zh-CN"/>
              </w:rPr>
              <w:t>Учасник</w:t>
            </w:r>
            <w:r w:rsidR="00D6789A" w:rsidRPr="00105D8C">
              <w:rPr>
                <w:rFonts w:ascii="Times New Roman" w:eastAsia="Tahoma" w:hAnsi="Times New Roman"/>
                <w:sz w:val="24"/>
                <w:szCs w:val="24"/>
                <w:lang w:eastAsia="zh-CN"/>
              </w:rPr>
              <w:t>ом, до органів державної влади, підприємств, установ, організацій відповідно до їх компетенції.</w:t>
            </w:r>
          </w:p>
          <w:p w:rsidR="00D6789A" w:rsidRPr="00105D8C" w:rsidRDefault="00D6789A" w:rsidP="00D6789A">
            <w:pPr>
              <w:widowControl w:val="0"/>
              <w:spacing w:after="0" w:line="240" w:lineRule="auto"/>
              <w:ind w:firstLine="318"/>
              <w:jc w:val="both"/>
              <w:rPr>
                <w:rFonts w:ascii="Times New Roman" w:eastAsia="Tahoma" w:hAnsi="Times New Roman"/>
                <w:sz w:val="24"/>
                <w:szCs w:val="24"/>
                <w:lang w:eastAsia="zh-CN"/>
              </w:rPr>
            </w:pPr>
            <w:r w:rsidRPr="00105D8C">
              <w:rPr>
                <w:rFonts w:ascii="Times New Roman" w:eastAsia="Tahoma" w:hAnsi="Times New Roman"/>
                <w:sz w:val="24"/>
                <w:szCs w:val="24"/>
                <w:lang w:eastAsia="zh-CN"/>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w:t>
            </w:r>
            <w:r w:rsidR="008A2DB6">
              <w:rPr>
                <w:rFonts w:ascii="Times New Roman" w:eastAsia="Tahoma" w:hAnsi="Times New Roman"/>
                <w:sz w:val="24"/>
                <w:szCs w:val="24"/>
                <w:lang w:eastAsia="zh-CN"/>
              </w:rPr>
              <w:t>Замовник</w:t>
            </w:r>
            <w:r w:rsidRPr="00105D8C">
              <w:rPr>
                <w:rFonts w:ascii="Times New Roman" w:eastAsia="Tahoma" w:hAnsi="Times New Roman"/>
                <w:sz w:val="24"/>
                <w:szCs w:val="24"/>
                <w:lang w:eastAsia="zh-CN"/>
              </w:rPr>
              <w:t xml:space="preserve"> відхиляє тендерну пропозицію такого </w:t>
            </w:r>
            <w:r w:rsidR="00F45661">
              <w:rPr>
                <w:rFonts w:ascii="Times New Roman" w:eastAsia="Tahoma" w:hAnsi="Times New Roman"/>
                <w:sz w:val="24"/>
                <w:szCs w:val="24"/>
                <w:lang w:eastAsia="zh-CN"/>
              </w:rPr>
              <w:t>Учасник</w:t>
            </w:r>
            <w:r w:rsidRPr="00105D8C">
              <w:rPr>
                <w:rFonts w:ascii="Times New Roman" w:eastAsia="Tahoma" w:hAnsi="Times New Roman"/>
                <w:sz w:val="24"/>
                <w:szCs w:val="24"/>
                <w:lang w:eastAsia="zh-CN"/>
              </w:rPr>
              <w:t>а.</w:t>
            </w:r>
          </w:p>
          <w:p w:rsidR="00D6789A" w:rsidRPr="00105D8C" w:rsidRDefault="00D6789A" w:rsidP="00D6789A">
            <w:pPr>
              <w:spacing w:after="0" w:line="240" w:lineRule="auto"/>
              <w:ind w:firstLine="318"/>
              <w:jc w:val="both"/>
              <w:rPr>
                <w:rFonts w:ascii="Times New Roman" w:eastAsia="Tahoma" w:hAnsi="Times New Roman"/>
                <w:sz w:val="24"/>
                <w:szCs w:val="24"/>
                <w:lang w:eastAsia="zh-CN"/>
              </w:rPr>
            </w:pPr>
            <w:r w:rsidRPr="00105D8C">
              <w:rPr>
                <w:rFonts w:ascii="Times New Roman" w:eastAsia="Tahoma" w:hAnsi="Times New Roman"/>
                <w:sz w:val="24"/>
                <w:szCs w:val="24"/>
                <w:lang w:eastAsia="zh-CN"/>
              </w:rPr>
              <w:t xml:space="preserve">Єдиним критерієм оцінки для визначення найбільш економічно вигідної тендерної пропозиції є ціна тендерної пропозиції </w:t>
            </w:r>
            <w:r w:rsidR="00F45661">
              <w:rPr>
                <w:rFonts w:ascii="Times New Roman" w:eastAsia="Tahoma" w:hAnsi="Times New Roman"/>
                <w:sz w:val="24"/>
                <w:szCs w:val="24"/>
                <w:lang w:eastAsia="zh-CN"/>
              </w:rPr>
              <w:t>Учасник</w:t>
            </w:r>
            <w:r w:rsidRPr="00105D8C">
              <w:rPr>
                <w:rFonts w:ascii="Times New Roman" w:eastAsia="Tahoma" w:hAnsi="Times New Roman"/>
                <w:sz w:val="24"/>
                <w:szCs w:val="24"/>
                <w:lang w:eastAsia="zh-CN"/>
              </w:rPr>
              <w:t xml:space="preserve">а. </w:t>
            </w:r>
            <w:r w:rsidR="00F45661">
              <w:rPr>
                <w:rFonts w:ascii="Times New Roman" w:eastAsia="Tahoma" w:hAnsi="Times New Roman"/>
                <w:sz w:val="24"/>
                <w:szCs w:val="24"/>
                <w:lang w:eastAsia="zh-CN"/>
              </w:rPr>
              <w:t>Учасник</w:t>
            </w:r>
            <w:r w:rsidRPr="00105D8C">
              <w:rPr>
                <w:rFonts w:ascii="Times New Roman" w:eastAsia="Tahoma" w:hAnsi="Times New Roman"/>
                <w:sz w:val="24"/>
                <w:szCs w:val="24"/>
                <w:lang w:eastAsia="zh-CN"/>
              </w:rPr>
              <w:t>и у тендерній пропозиції надають свою пропозицію з урахуванням ПДВ або без ПДВ у разі коли суб’єкт господарювання звільнений від сплати ПДВ згідно з чинним законодавством України.</w:t>
            </w:r>
          </w:p>
        </w:tc>
      </w:tr>
      <w:tr w:rsidR="00D6789A" w:rsidRPr="00105D8C" w:rsidTr="007A3634">
        <w:trPr>
          <w:trHeight w:val="136"/>
          <w:jc w:val="center"/>
        </w:trPr>
        <w:tc>
          <w:tcPr>
            <w:tcW w:w="737" w:type="dxa"/>
            <w:tcBorders>
              <w:top w:val="single" w:sz="4" w:space="0" w:color="00000A"/>
              <w:left w:val="single" w:sz="4" w:space="0" w:color="00000A"/>
              <w:bottom w:val="single" w:sz="4" w:space="0" w:color="00000A"/>
              <w:right w:val="single" w:sz="4" w:space="0" w:color="00000A"/>
            </w:tcBorders>
            <w:hideMark/>
          </w:tcPr>
          <w:p w:rsidR="00D6789A" w:rsidRPr="00105D8C" w:rsidRDefault="00D6789A" w:rsidP="00D6789A">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lastRenderedPageBreak/>
              <w:t>2</w:t>
            </w:r>
          </w:p>
        </w:tc>
        <w:tc>
          <w:tcPr>
            <w:tcW w:w="2720" w:type="dxa"/>
            <w:tcBorders>
              <w:top w:val="single" w:sz="4" w:space="0" w:color="00000A"/>
              <w:left w:val="single" w:sz="4" w:space="0" w:color="00000A"/>
              <w:bottom w:val="single" w:sz="4" w:space="0" w:color="00000A"/>
              <w:right w:val="single" w:sz="4" w:space="0" w:color="00000A"/>
            </w:tcBorders>
            <w:hideMark/>
          </w:tcPr>
          <w:p w:rsidR="00D6789A" w:rsidRPr="00105D8C" w:rsidRDefault="00D6789A" w:rsidP="00D6789A">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Інша інформація</w:t>
            </w:r>
          </w:p>
        </w:tc>
        <w:tc>
          <w:tcPr>
            <w:tcW w:w="6603" w:type="dxa"/>
            <w:tcBorders>
              <w:top w:val="single" w:sz="4" w:space="0" w:color="00000A"/>
              <w:left w:val="single" w:sz="4" w:space="0" w:color="00000A"/>
              <w:bottom w:val="single" w:sz="4" w:space="0" w:color="00000A"/>
              <w:right w:val="single" w:sz="4" w:space="0" w:color="00000A"/>
            </w:tcBorders>
            <w:hideMark/>
          </w:tcPr>
          <w:p w:rsidR="00D6789A" w:rsidRPr="00105D8C" w:rsidRDefault="00D6789A" w:rsidP="006841F7">
            <w:pPr>
              <w:spacing w:after="0" w:line="240" w:lineRule="auto"/>
              <w:ind w:left="-32" w:right="15" w:firstLine="510"/>
              <w:jc w:val="both"/>
              <w:textAlignment w:val="baseline"/>
              <w:rPr>
                <w:rFonts w:ascii="Times New Roman" w:eastAsia="Times New Roman" w:hAnsi="Times New Roman"/>
                <w:sz w:val="24"/>
                <w:szCs w:val="24"/>
                <w:lang w:eastAsia="ru-RU" w:bidi="hi-IN"/>
              </w:rPr>
            </w:pPr>
            <w:r w:rsidRPr="00105D8C">
              <w:rPr>
                <w:rFonts w:ascii="Times New Roman" w:eastAsia="Times New Roman" w:hAnsi="Times New Roman"/>
                <w:sz w:val="24"/>
                <w:szCs w:val="24"/>
                <w:lang w:eastAsia="ru-RU" w:bidi="hi-IN"/>
              </w:rPr>
              <w:t>Ціна пропозиції.</w:t>
            </w:r>
          </w:p>
          <w:p w:rsidR="00D6789A" w:rsidRPr="00105D8C" w:rsidRDefault="00D6789A" w:rsidP="006841F7">
            <w:pPr>
              <w:spacing w:after="0" w:line="240" w:lineRule="auto"/>
              <w:ind w:left="-32" w:right="15" w:firstLine="510"/>
              <w:jc w:val="both"/>
              <w:textAlignment w:val="baseline"/>
              <w:rPr>
                <w:rFonts w:ascii="Times New Roman" w:eastAsia="Times New Roman" w:hAnsi="Times New Roman"/>
                <w:sz w:val="24"/>
                <w:szCs w:val="24"/>
                <w:lang w:eastAsia="ru-RU" w:bidi="hi-IN"/>
              </w:rPr>
            </w:pPr>
            <w:r w:rsidRPr="00105D8C">
              <w:rPr>
                <w:rFonts w:ascii="Times New Roman" w:eastAsia="Times New Roman" w:hAnsi="Times New Roman"/>
                <w:sz w:val="24"/>
                <w:szCs w:val="24"/>
                <w:lang w:eastAsia="ru-RU" w:bidi="hi-IN"/>
              </w:rPr>
              <w:t xml:space="preserve">При розрахунку ціни, за яку </w:t>
            </w:r>
            <w:r w:rsidR="00F45661">
              <w:rPr>
                <w:rFonts w:ascii="Times New Roman" w:eastAsia="Times New Roman" w:hAnsi="Times New Roman"/>
                <w:sz w:val="24"/>
                <w:szCs w:val="24"/>
                <w:lang w:eastAsia="ru-RU" w:bidi="hi-IN"/>
              </w:rPr>
              <w:t>Учасник</w:t>
            </w:r>
            <w:r w:rsidRPr="00105D8C">
              <w:rPr>
                <w:rFonts w:ascii="Times New Roman" w:eastAsia="Times New Roman" w:hAnsi="Times New Roman"/>
                <w:sz w:val="24"/>
                <w:szCs w:val="24"/>
                <w:lang w:eastAsia="ru-RU" w:bidi="hi-IN"/>
              </w:rPr>
              <w:t xml:space="preserve"> згоден виконати замовлення, враховується ціна предмету закупівлі, відповідно до цієї Документації; всі витрати, пов’язані з виконанням зобов’язань </w:t>
            </w:r>
            <w:r w:rsidR="00F45661">
              <w:rPr>
                <w:rFonts w:ascii="Times New Roman" w:eastAsia="Times New Roman" w:hAnsi="Times New Roman"/>
                <w:sz w:val="24"/>
                <w:szCs w:val="24"/>
                <w:lang w:eastAsia="ru-RU" w:bidi="hi-IN"/>
              </w:rPr>
              <w:t>Учасник</w:t>
            </w:r>
            <w:r w:rsidRPr="00105D8C">
              <w:rPr>
                <w:rFonts w:ascii="Times New Roman" w:eastAsia="Times New Roman" w:hAnsi="Times New Roman"/>
                <w:sz w:val="24"/>
                <w:szCs w:val="24"/>
                <w:lang w:eastAsia="ru-RU" w:bidi="hi-IN"/>
              </w:rPr>
              <w:t>а процедури закупівлі по виконанню договору; усі податки, збори та обов’язкові платежі відповідно до законодавства України, та ін.</w:t>
            </w:r>
          </w:p>
          <w:p w:rsidR="00D6789A" w:rsidRPr="00105D8C" w:rsidRDefault="00D6789A" w:rsidP="006841F7">
            <w:pPr>
              <w:spacing w:after="0" w:line="240" w:lineRule="auto"/>
              <w:ind w:left="-32" w:right="15" w:firstLine="510"/>
              <w:jc w:val="both"/>
              <w:textAlignment w:val="baseline"/>
              <w:rPr>
                <w:rFonts w:ascii="Times New Roman" w:eastAsia="Times New Roman" w:hAnsi="Times New Roman"/>
                <w:sz w:val="24"/>
                <w:szCs w:val="24"/>
                <w:lang w:eastAsia="ru-RU" w:bidi="hi-IN"/>
              </w:rPr>
            </w:pPr>
            <w:r w:rsidRPr="00105D8C">
              <w:rPr>
                <w:rFonts w:ascii="Times New Roman" w:eastAsia="Times New Roman" w:hAnsi="Times New Roman"/>
                <w:sz w:val="24"/>
                <w:szCs w:val="24"/>
                <w:lang w:eastAsia="ru-RU" w:bidi="hi-IN"/>
              </w:rPr>
              <w:t xml:space="preserve">При формуванні ціни тендерної пропозиції слід врахувати вимоги Розділу V </w:t>
            </w:r>
            <w:r w:rsidR="00E86F28">
              <w:rPr>
                <w:rFonts w:ascii="Times New Roman" w:eastAsia="Times New Roman" w:hAnsi="Times New Roman"/>
                <w:sz w:val="24"/>
                <w:szCs w:val="24"/>
                <w:lang w:eastAsia="ru-RU" w:bidi="hi-IN"/>
              </w:rPr>
              <w:t>"</w:t>
            </w:r>
            <w:r w:rsidRPr="00105D8C">
              <w:rPr>
                <w:rFonts w:ascii="Times New Roman" w:eastAsia="Times New Roman" w:hAnsi="Times New Roman"/>
                <w:sz w:val="24"/>
                <w:szCs w:val="24"/>
                <w:lang w:eastAsia="ru-RU" w:bidi="hi-IN"/>
              </w:rPr>
              <w:t>Податок на додану вартість</w:t>
            </w:r>
            <w:r w:rsidR="00E86F28">
              <w:rPr>
                <w:rFonts w:ascii="Times New Roman" w:eastAsia="Times New Roman" w:hAnsi="Times New Roman"/>
                <w:sz w:val="24"/>
                <w:szCs w:val="24"/>
                <w:lang w:eastAsia="ru-RU" w:bidi="hi-IN"/>
              </w:rPr>
              <w:t>"</w:t>
            </w:r>
            <w:r w:rsidRPr="00105D8C">
              <w:rPr>
                <w:rFonts w:ascii="Times New Roman" w:eastAsia="Times New Roman" w:hAnsi="Times New Roman"/>
                <w:sz w:val="24"/>
                <w:szCs w:val="24"/>
                <w:lang w:eastAsia="ru-RU" w:bidi="hi-IN"/>
              </w:rPr>
              <w:t xml:space="preserve"> Податкового кодексу України.</w:t>
            </w:r>
          </w:p>
          <w:p w:rsidR="00D6789A" w:rsidRPr="00105D8C" w:rsidRDefault="00D6789A" w:rsidP="006841F7">
            <w:pPr>
              <w:spacing w:after="0" w:line="240" w:lineRule="auto"/>
              <w:ind w:left="-32" w:right="15" w:firstLine="510"/>
              <w:jc w:val="both"/>
              <w:textAlignment w:val="baseline"/>
              <w:rPr>
                <w:rFonts w:ascii="Times New Roman" w:eastAsia="Times New Roman" w:hAnsi="Times New Roman"/>
                <w:sz w:val="24"/>
                <w:szCs w:val="24"/>
                <w:lang w:eastAsia="ru-RU" w:bidi="hi-IN"/>
              </w:rPr>
            </w:pPr>
            <w:r w:rsidRPr="00105D8C">
              <w:rPr>
                <w:rFonts w:ascii="Times New Roman" w:eastAsia="Times New Roman" w:hAnsi="Times New Roman"/>
                <w:sz w:val="24"/>
                <w:szCs w:val="24"/>
                <w:lang w:eastAsia="ru-RU" w:bidi="hi-IN"/>
              </w:rPr>
              <w:t>Загальна вартість тендерної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конкурсних торгів.</w:t>
            </w:r>
          </w:p>
          <w:p w:rsidR="00D6789A" w:rsidRPr="00105D8C" w:rsidRDefault="00F45661" w:rsidP="006841F7">
            <w:pPr>
              <w:spacing w:after="0" w:line="240" w:lineRule="auto"/>
              <w:ind w:left="-32" w:right="15" w:firstLine="510"/>
              <w:jc w:val="both"/>
              <w:textAlignment w:val="baseline"/>
              <w:rPr>
                <w:rFonts w:ascii="Times New Roman" w:eastAsia="Times New Roman" w:hAnsi="Times New Roman"/>
                <w:sz w:val="24"/>
                <w:szCs w:val="24"/>
                <w:lang w:eastAsia="ru-RU" w:bidi="hi-IN"/>
              </w:rPr>
            </w:pPr>
            <w:r>
              <w:rPr>
                <w:rFonts w:ascii="Times New Roman" w:eastAsia="Times New Roman" w:hAnsi="Times New Roman"/>
                <w:sz w:val="24"/>
                <w:szCs w:val="24"/>
                <w:lang w:eastAsia="ru-RU" w:bidi="hi-IN"/>
              </w:rPr>
              <w:t>Учасник</w:t>
            </w:r>
            <w:r w:rsidR="00D6789A" w:rsidRPr="00105D8C">
              <w:rPr>
                <w:rFonts w:ascii="Times New Roman" w:eastAsia="Times New Roman" w:hAnsi="Times New Roman"/>
                <w:sz w:val="24"/>
                <w:szCs w:val="24"/>
                <w:lang w:eastAsia="ru-RU" w:bidi="hi-IN"/>
              </w:rPr>
              <w:t xml:space="preserve"> самостійно відповідає за одержання всіх необхідних дозволів, свідоцтв та ліцензій у разі необхідності відповідно до чинного законодавства України.</w:t>
            </w:r>
          </w:p>
          <w:p w:rsidR="00D6789A" w:rsidRPr="00105D8C" w:rsidRDefault="00D6789A" w:rsidP="006841F7">
            <w:pPr>
              <w:spacing w:after="0" w:line="240" w:lineRule="auto"/>
              <w:ind w:left="-32" w:right="15" w:firstLine="510"/>
              <w:jc w:val="both"/>
              <w:textAlignment w:val="baseline"/>
              <w:rPr>
                <w:rFonts w:ascii="Times New Roman" w:eastAsia="Times New Roman" w:hAnsi="Times New Roman"/>
                <w:sz w:val="24"/>
                <w:szCs w:val="24"/>
                <w:lang w:eastAsia="ru-RU" w:bidi="hi-IN"/>
              </w:rPr>
            </w:pPr>
            <w:r w:rsidRPr="00105D8C">
              <w:rPr>
                <w:rFonts w:ascii="Times New Roman" w:eastAsia="Times New Roman" w:hAnsi="Times New Roman"/>
                <w:sz w:val="24"/>
                <w:szCs w:val="24"/>
                <w:lang w:eastAsia="ru-RU" w:bidi="hi-IN"/>
              </w:rPr>
              <w:t xml:space="preserve">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w:t>
            </w:r>
            <w:r w:rsidR="008A2DB6">
              <w:rPr>
                <w:rFonts w:ascii="Times New Roman" w:eastAsia="Times New Roman" w:hAnsi="Times New Roman"/>
                <w:sz w:val="24"/>
                <w:szCs w:val="24"/>
                <w:lang w:eastAsia="ru-RU" w:bidi="hi-IN"/>
              </w:rPr>
              <w:t>Замовник</w:t>
            </w:r>
            <w:r w:rsidRPr="00105D8C">
              <w:rPr>
                <w:rFonts w:ascii="Times New Roman" w:eastAsia="Times New Roman" w:hAnsi="Times New Roman"/>
                <w:sz w:val="24"/>
                <w:szCs w:val="24"/>
                <w:lang w:eastAsia="ru-RU" w:bidi="hi-IN"/>
              </w:rPr>
              <w:t>ом окремо не будуть.</w:t>
            </w:r>
          </w:p>
          <w:p w:rsidR="00A378F7" w:rsidRPr="00105D8C" w:rsidRDefault="00A378F7" w:rsidP="006841F7">
            <w:pPr>
              <w:tabs>
                <w:tab w:val="left" w:pos="5530"/>
              </w:tabs>
              <w:spacing w:after="0" w:line="240" w:lineRule="auto"/>
              <w:ind w:right="15" w:firstLine="510"/>
              <w:jc w:val="both"/>
              <w:textAlignment w:val="baseline"/>
              <w:rPr>
                <w:rFonts w:ascii="Times New Roman" w:eastAsia="Times New Roman" w:hAnsi="Times New Roman"/>
                <w:sz w:val="24"/>
                <w:szCs w:val="24"/>
                <w:u w:val="single"/>
                <w:lang w:eastAsia="ru-RU" w:bidi="hi-IN"/>
              </w:rPr>
            </w:pPr>
            <w:r w:rsidRPr="00105D8C">
              <w:rPr>
                <w:rFonts w:ascii="Times New Roman" w:eastAsia="Times New Roman" w:hAnsi="Times New Roman"/>
                <w:sz w:val="24"/>
                <w:szCs w:val="24"/>
                <w:u w:val="single"/>
                <w:lang w:eastAsia="ru-RU" w:bidi="hi-IN"/>
              </w:rPr>
              <w:t>Інші положення.</w:t>
            </w:r>
          </w:p>
          <w:p w:rsidR="00D6789A" w:rsidRPr="00105D8C" w:rsidRDefault="00F45661" w:rsidP="006841F7">
            <w:pPr>
              <w:spacing w:after="0" w:line="240" w:lineRule="auto"/>
              <w:ind w:right="15" w:firstLine="510"/>
              <w:jc w:val="both"/>
              <w:textAlignment w:val="baseline"/>
              <w:rPr>
                <w:rFonts w:ascii="Times New Roman" w:eastAsia="Times New Roman" w:hAnsi="Times New Roman"/>
                <w:sz w:val="24"/>
                <w:szCs w:val="24"/>
                <w:lang w:eastAsia="ru-RU" w:bidi="hi-IN"/>
              </w:rPr>
            </w:pPr>
            <w:r>
              <w:rPr>
                <w:rFonts w:ascii="Times New Roman" w:eastAsia="Times New Roman" w:hAnsi="Times New Roman"/>
                <w:sz w:val="24"/>
                <w:szCs w:val="24"/>
                <w:lang w:eastAsia="ru-RU" w:bidi="hi-IN"/>
              </w:rPr>
              <w:t>Учасник</w:t>
            </w:r>
            <w:r w:rsidR="00D6789A" w:rsidRPr="00105D8C">
              <w:rPr>
                <w:rFonts w:ascii="Times New Roman" w:eastAsia="Times New Roman" w:hAnsi="Times New Roman"/>
                <w:sz w:val="24"/>
                <w:szCs w:val="24"/>
                <w:lang w:eastAsia="ru-RU" w:bidi="hi-IN"/>
              </w:rPr>
              <w:t xml:space="preserve"> для підтвердження повноважень щодо підпису договору за результатами процедури закупівлі у складі </w:t>
            </w:r>
            <w:r w:rsidR="00D6789A" w:rsidRPr="00105D8C">
              <w:rPr>
                <w:rFonts w:ascii="Times New Roman" w:eastAsia="Times New Roman" w:hAnsi="Times New Roman"/>
                <w:sz w:val="24"/>
                <w:szCs w:val="24"/>
                <w:lang w:eastAsia="ru-RU" w:bidi="hi-IN"/>
              </w:rPr>
              <w:lastRenderedPageBreak/>
              <w:t xml:space="preserve">пропозиції має надати наступні документи: </w:t>
            </w:r>
          </w:p>
          <w:p w:rsidR="00653C91" w:rsidRPr="00105D8C" w:rsidRDefault="00D6789A" w:rsidP="006841F7">
            <w:pPr>
              <w:spacing w:after="0" w:line="240" w:lineRule="auto"/>
              <w:ind w:right="15" w:firstLine="510"/>
              <w:jc w:val="both"/>
              <w:textAlignment w:val="baseline"/>
              <w:rPr>
                <w:rFonts w:ascii="Times New Roman" w:eastAsia="Times New Roman" w:hAnsi="Times New Roman"/>
                <w:sz w:val="24"/>
                <w:szCs w:val="24"/>
                <w:lang w:eastAsia="ru-RU" w:bidi="hi-IN"/>
              </w:rPr>
            </w:pPr>
            <w:r w:rsidRPr="00105D8C">
              <w:rPr>
                <w:rFonts w:ascii="Times New Roman" w:eastAsia="Times New Roman" w:hAnsi="Times New Roman"/>
                <w:sz w:val="24"/>
                <w:szCs w:val="24"/>
                <w:lang w:eastAsia="ru-RU" w:bidi="hi-IN"/>
              </w:rPr>
              <w:t xml:space="preserve">Інформаційну довідку, складену в довільній формі, про уповноважену особу </w:t>
            </w:r>
            <w:r w:rsidR="00F45661">
              <w:rPr>
                <w:rFonts w:ascii="Times New Roman" w:eastAsia="Times New Roman" w:hAnsi="Times New Roman"/>
                <w:sz w:val="24"/>
                <w:szCs w:val="24"/>
                <w:lang w:eastAsia="ru-RU" w:bidi="hi-IN"/>
              </w:rPr>
              <w:t>Учасник</w:t>
            </w:r>
            <w:r w:rsidRPr="00105D8C">
              <w:rPr>
                <w:rFonts w:ascii="Times New Roman" w:eastAsia="Times New Roman" w:hAnsi="Times New Roman"/>
                <w:sz w:val="24"/>
                <w:szCs w:val="24"/>
                <w:lang w:eastAsia="ru-RU" w:bidi="hi-IN"/>
              </w:rPr>
              <w:t xml:space="preserve">а на підписання договору за результатами процедури закупівлі. </w:t>
            </w:r>
          </w:p>
          <w:p w:rsidR="00D6789A" w:rsidRPr="00105D8C" w:rsidRDefault="00653C91" w:rsidP="006841F7">
            <w:pPr>
              <w:spacing w:after="0" w:line="240" w:lineRule="auto"/>
              <w:ind w:right="15" w:firstLine="510"/>
              <w:jc w:val="both"/>
              <w:textAlignment w:val="baseline"/>
              <w:rPr>
                <w:rFonts w:ascii="Times New Roman" w:eastAsia="Times New Roman" w:hAnsi="Times New Roman"/>
                <w:sz w:val="24"/>
                <w:szCs w:val="24"/>
                <w:lang w:eastAsia="ru-RU" w:bidi="hi-IN"/>
              </w:rPr>
            </w:pPr>
            <w:r w:rsidRPr="00105D8C">
              <w:rPr>
                <w:rFonts w:ascii="Times New Roman" w:eastAsia="Times New Roman" w:hAnsi="Times New Roman"/>
                <w:sz w:val="24"/>
                <w:szCs w:val="24"/>
                <w:lang w:eastAsia="ru-RU" w:bidi="hi-IN"/>
              </w:rPr>
              <w:t>До вищезазначеної довідки необхідно надати: копію паспорту, сторінки 1 – 6 та місце проживання (сторінки 5-6 надаються у разі наявності будь-якої інформації / фото),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щодо реєстрації місця проживання; або копію іншого документа, який посвідчує особу, передбаченого чинним законодавством України, особи, що буде підписувати договір.</w:t>
            </w:r>
          </w:p>
          <w:p w:rsidR="00D6789A" w:rsidRPr="00105D8C" w:rsidRDefault="00D6789A" w:rsidP="006841F7">
            <w:pPr>
              <w:spacing w:after="0" w:line="240" w:lineRule="auto"/>
              <w:ind w:left="-32" w:right="15" w:firstLine="510"/>
              <w:jc w:val="both"/>
              <w:textAlignment w:val="baseline"/>
              <w:rPr>
                <w:rFonts w:ascii="Times New Roman" w:eastAsia="Times New Roman" w:hAnsi="Times New Roman"/>
                <w:sz w:val="24"/>
                <w:szCs w:val="24"/>
                <w:lang w:eastAsia="ru-RU" w:bidi="hi-IN"/>
              </w:rPr>
            </w:pPr>
            <w:r w:rsidRPr="00105D8C">
              <w:rPr>
                <w:rFonts w:ascii="Times New Roman" w:eastAsia="Times New Roman" w:hAnsi="Times New Roman"/>
                <w:sz w:val="24"/>
                <w:szCs w:val="24"/>
                <w:lang w:eastAsia="ru-RU" w:bidi="hi-IN"/>
              </w:rPr>
              <w:t xml:space="preserve">Довідку складену в довільній формі, щодо надання згоди уповноваженою особою, яка підписуватиме договір, на оброблення персональних даних, відповідно до Закону України </w:t>
            </w:r>
            <w:r w:rsidR="00E86F28">
              <w:rPr>
                <w:rFonts w:ascii="Times New Roman" w:eastAsia="Times New Roman" w:hAnsi="Times New Roman"/>
                <w:sz w:val="24"/>
                <w:szCs w:val="24"/>
                <w:lang w:eastAsia="ru-RU" w:bidi="hi-IN"/>
              </w:rPr>
              <w:t>"</w:t>
            </w:r>
            <w:r w:rsidRPr="00105D8C">
              <w:rPr>
                <w:rFonts w:ascii="Times New Roman" w:eastAsia="Times New Roman" w:hAnsi="Times New Roman"/>
                <w:sz w:val="24"/>
                <w:szCs w:val="24"/>
                <w:lang w:eastAsia="ru-RU" w:bidi="hi-IN"/>
              </w:rPr>
              <w:t>Про захист персональних даних</w:t>
            </w:r>
            <w:r w:rsidR="00E86F28">
              <w:rPr>
                <w:rFonts w:ascii="Times New Roman" w:eastAsia="Times New Roman" w:hAnsi="Times New Roman"/>
                <w:sz w:val="24"/>
                <w:szCs w:val="24"/>
                <w:lang w:eastAsia="ru-RU" w:bidi="hi-IN"/>
              </w:rPr>
              <w:t>"</w:t>
            </w:r>
            <w:r w:rsidRPr="00105D8C">
              <w:rPr>
                <w:rFonts w:ascii="Times New Roman" w:eastAsia="Times New Roman" w:hAnsi="Times New Roman"/>
                <w:sz w:val="24"/>
                <w:szCs w:val="24"/>
                <w:lang w:eastAsia="ru-RU" w:bidi="hi-IN"/>
              </w:rPr>
              <w:t xml:space="preserve">, у т.ч. збирання, зберігання і поширення, включаючи оприлюднення на </w:t>
            </w:r>
            <w:proofErr w:type="spellStart"/>
            <w:r w:rsidRPr="00105D8C">
              <w:rPr>
                <w:rFonts w:ascii="Times New Roman" w:eastAsia="Times New Roman" w:hAnsi="Times New Roman"/>
                <w:sz w:val="24"/>
                <w:szCs w:val="24"/>
                <w:lang w:eastAsia="ru-RU" w:bidi="hi-IN"/>
              </w:rPr>
              <w:t>веб-порталі</w:t>
            </w:r>
            <w:proofErr w:type="spellEnd"/>
            <w:r w:rsidRPr="00105D8C">
              <w:rPr>
                <w:rFonts w:ascii="Times New Roman" w:eastAsia="Times New Roman" w:hAnsi="Times New Roman"/>
                <w:sz w:val="24"/>
                <w:szCs w:val="24"/>
                <w:lang w:eastAsia="ru-RU" w:bidi="hi-IN"/>
              </w:rPr>
              <w:t xml:space="preserve"> Уповноваженого органу </w:t>
            </w:r>
            <w:r w:rsidR="00E86F28">
              <w:rPr>
                <w:rFonts w:ascii="Times New Roman" w:eastAsia="Times New Roman" w:hAnsi="Times New Roman"/>
                <w:sz w:val="24"/>
                <w:szCs w:val="24"/>
                <w:lang w:eastAsia="ru-RU" w:bidi="hi-IN"/>
              </w:rPr>
              <w:t>"</w:t>
            </w:r>
            <w:proofErr w:type="spellStart"/>
            <w:r w:rsidRPr="00105D8C">
              <w:rPr>
                <w:rFonts w:ascii="Times New Roman" w:eastAsia="Times New Roman" w:hAnsi="Times New Roman"/>
                <w:sz w:val="24"/>
                <w:szCs w:val="24"/>
                <w:lang w:eastAsia="ru-RU" w:bidi="hi-IN"/>
              </w:rPr>
              <w:t>Прозорро</w:t>
            </w:r>
            <w:proofErr w:type="spellEnd"/>
            <w:r w:rsidR="00E86F28">
              <w:rPr>
                <w:rFonts w:ascii="Times New Roman" w:eastAsia="Times New Roman" w:hAnsi="Times New Roman"/>
                <w:sz w:val="24"/>
                <w:szCs w:val="24"/>
                <w:lang w:eastAsia="ru-RU" w:bidi="hi-IN"/>
              </w:rPr>
              <w:t>"</w:t>
            </w:r>
            <w:r w:rsidRPr="00105D8C">
              <w:rPr>
                <w:rFonts w:ascii="Times New Roman" w:eastAsia="Times New Roman" w:hAnsi="Times New Roman"/>
                <w:sz w:val="24"/>
                <w:szCs w:val="24"/>
                <w:lang w:eastAsia="ru-RU" w:bidi="hi-IN"/>
              </w:rPr>
              <w:t xml:space="preserve"> – </w:t>
            </w:r>
            <w:proofErr w:type="spellStart"/>
            <w:r w:rsidRPr="00105D8C">
              <w:rPr>
                <w:rFonts w:ascii="Times New Roman" w:eastAsia="Times New Roman" w:hAnsi="Times New Roman"/>
                <w:sz w:val="24"/>
                <w:szCs w:val="24"/>
                <w:lang w:eastAsia="ru-RU" w:bidi="hi-IN"/>
              </w:rPr>
              <w:t>prozorro.gov.ua</w:t>
            </w:r>
            <w:proofErr w:type="spellEnd"/>
            <w:r w:rsidRPr="00105D8C">
              <w:rPr>
                <w:rFonts w:ascii="Times New Roman" w:eastAsia="Times New Roman" w:hAnsi="Times New Roman"/>
                <w:sz w:val="24"/>
                <w:szCs w:val="24"/>
                <w:lang w:eastAsia="ru-RU" w:bidi="hi-IN"/>
              </w:rPr>
              <w:t xml:space="preserve">. Факт подання тендерної пропозиції </w:t>
            </w:r>
            <w:r w:rsidR="00F45661">
              <w:rPr>
                <w:rFonts w:ascii="Times New Roman" w:eastAsia="Times New Roman" w:hAnsi="Times New Roman"/>
                <w:sz w:val="24"/>
                <w:szCs w:val="24"/>
                <w:lang w:eastAsia="ru-RU" w:bidi="hi-IN"/>
              </w:rPr>
              <w:t>Учасник</w:t>
            </w:r>
            <w:r w:rsidRPr="00105D8C">
              <w:rPr>
                <w:rFonts w:ascii="Times New Roman" w:eastAsia="Times New Roman" w:hAnsi="Times New Roman"/>
                <w:sz w:val="24"/>
                <w:szCs w:val="24"/>
                <w:lang w:eastAsia="ru-RU" w:bidi="hi-IN"/>
              </w:rPr>
              <w:t xml:space="preserve">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00E86F28">
              <w:rPr>
                <w:rFonts w:ascii="Times New Roman" w:eastAsia="Times New Roman" w:hAnsi="Times New Roman"/>
                <w:sz w:val="24"/>
                <w:szCs w:val="24"/>
                <w:lang w:eastAsia="ru-RU" w:bidi="hi-IN"/>
              </w:rPr>
              <w:t>"</w:t>
            </w:r>
            <w:r w:rsidRPr="00105D8C">
              <w:rPr>
                <w:rFonts w:ascii="Times New Roman" w:eastAsia="Times New Roman" w:hAnsi="Times New Roman"/>
                <w:sz w:val="24"/>
                <w:szCs w:val="24"/>
                <w:lang w:eastAsia="ru-RU" w:bidi="hi-IN"/>
              </w:rPr>
              <w:t>Про захист персональних даних</w:t>
            </w:r>
            <w:r w:rsidR="00E86F28">
              <w:rPr>
                <w:rFonts w:ascii="Times New Roman" w:eastAsia="Times New Roman" w:hAnsi="Times New Roman"/>
                <w:sz w:val="24"/>
                <w:szCs w:val="24"/>
                <w:lang w:eastAsia="ru-RU" w:bidi="hi-IN"/>
              </w:rPr>
              <w:t>"</w:t>
            </w:r>
            <w:r w:rsidRPr="00105D8C">
              <w:rPr>
                <w:rFonts w:ascii="Times New Roman" w:eastAsia="Times New Roman" w:hAnsi="Times New Roman"/>
                <w:sz w:val="24"/>
                <w:szCs w:val="24"/>
                <w:lang w:eastAsia="ru-RU" w:bidi="hi-IN"/>
              </w:rPr>
              <w:t xml:space="preserve"> від 01.06.2010 № 2297-VI.</w:t>
            </w:r>
          </w:p>
          <w:p w:rsidR="00D6789A" w:rsidRPr="00105D8C" w:rsidRDefault="00D6789A" w:rsidP="006841F7">
            <w:pPr>
              <w:spacing w:after="0" w:line="240" w:lineRule="auto"/>
              <w:ind w:left="-32" w:right="15" w:firstLine="510"/>
              <w:jc w:val="both"/>
              <w:textAlignment w:val="baseline"/>
              <w:rPr>
                <w:rFonts w:ascii="Times New Roman" w:eastAsia="Times New Roman" w:hAnsi="Times New Roman"/>
                <w:sz w:val="24"/>
                <w:szCs w:val="24"/>
                <w:lang w:eastAsia="ru-RU" w:bidi="hi-IN"/>
              </w:rPr>
            </w:pPr>
            <w:r w:rsidRPr="00105D8C">
              <w:rPr>
                <w:rFonts w:ascii="Times New Roman" w:eastAsia="Times New Roman" w:hAnsi="Times New Roman"/>
                <w:sz w:val="24"/>
                <w:szCs w:val="24"/>
                <w:lang w:eastAsia="ru-RU" w:bidi="hi-IN"/>
              </w:rPr>
              <w:t xml:space="preserve">В усіх інших випадках, факт подання тендерної пропозиції </w:t>
            </w:r>
            <w:r w:rsidR="00F45661">
              <w:rPr>
                <w:rFonts w:ascii="Times New Roman" w:eastAsia="Times New Roman" w:hAnsi="Times New Roman"/>
                <w:sz w:val="24"/>
                <w:szCs w:val="24"/>
                <w:lang w:eastAsia="ru-RU" w:bidi="hi-IN"/>
              </w:rPr>
              <w:t>Учасник</w:t>
            </w:r>
            <w:r w:rsidRPr="00105D8C">
              <w:rPr>
                <w:rFonts w:ascii="Times New Roman" w:eastAsia="Times New Roman" w:hAnsi="Times New Roman"/>
                <w:sz w:val="24"/>
                <w:szCs w:val="24"/>
                <w:lang w:eastAsia="ru-RU" w:bidi="hi-IN"/>
              </w:rPr>
              <w:t xml:space="preserve">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w:t>
            </w:r>
            <w:r w:rsidR="008A2DB6">
              <w:rPr>
                <w:rFonts w:ascii="Times New Roman" w:eastAsia="Times New Roman" w:hAnsi="Times New Roman"/>
                <w:sz w:val="24"/>
                <w:szCs w:val="24"/>
                <w:lang w:eastAsia="ru-RU" w:bidi="hi-IN"/>
              </w:rPr>
              <w:t>Замовник</w:t>
            </w:r>
            <w:r w:rsidRPr="00105D8C">
              <w:rPr>
                <w:rFonts w:ascii="Times New Roman" w:eastAsia="Times New Roman" w:hAnsi="Times New Roman"/>
                <w:sz w:val="24"/>
                <w:szCs w:val="24"/>
                <w:lang w:eastAsia="ru-RU" w:bidi="hi-IN"/>
              </w:rPr>
              <w:t xml:space="preserve">у, як одержувачу зазначених персональних даних від імені суб’єкта (володільця). Таким чином, відповідальність за неправомірну передачу </w:t>
            </w:r>
            <w:r w:rsidR="008A2DB6">
              <w:rPr>
                <w:rFonts w:ascii="Times New Roman" w:eastAsia="Times New Roman" w:hAnsi="Times New Roman"/>
                <w:sz w:val="24"/>
                <w:szCs w:val="24"/>
                <w:lang w:eastAsia="ru-RU" w:bidi="hi-IN"/>
              </w:rPr>
              <w:t>Замовник</w:t>
            </w:r>
            <w:r w:rsidRPr="00105D8C">
              <w:rPr>
                <w:rFonts w:ascii="Times New Roman" w:eastAsia="Times New Roman" w:hAnsi="Times New Roman"/>
                <w:sz w:val="24"/>
                <w:szCs w:val="24"/>
                <w:lang w:eastAsia="ru-RU" w:bidi="hi-IN"/>
              </w:rPr>
              <w:t xml:space="preserve">у персональних даних, а також їх обробку, несе виключно </w:t>
            </w:r>
            <w:r w:rsidR="00F45661">
              <w:rPr>
                <w:rFonts w:ascii="Times New Roman" w:eastAsia="Times New Roman" w:hAnsi="Times New Roman"/>
                <w:sz w:val="24"/>
                <w:szCs w:val="24"/>
                <w:lang w:eastAsia="ru-RU" w:bidi="hi-IN"/>
              </w:rPr>
              <w:t>Учасник</w:t>
            </w:r>
            <w:r w:rsidRPr="00105D8C">
              <w:rPr>
                <w:rFonts w:ascii="Times New Roman" w:eastAsia="Times New Roman" w:hAnsi="Times New Roman"/>
                <w:sz w:val="24"/>
                <w:szCs w:val="24"/>
                <w:lang w:eastAsia="ru-RU" w:bidi="hi-IN"/>
              </w:rPr>
              <w:t xml:space="preserve"> процедури закупівлі, що подав тендерну пропозицію.</w:t>
            </w:r>
          </w:p>
          <w:p w:rsidR="00D6789A" w:rsidRPr="00105D8C" w:rsidRDefault="00D6789A" w:rsidP="006841F7">
            <w:pPr>
              <w:spacing w:after="0" w:line="240" w:lineRule="auto"/>
              <w:ind w:left="-32" w:right="15" w:firstLine="510"/>
              <w:jc w:val="both"/>
              <w:textAlignment w:val="baseline"/>
              <w:rPr>
                <w:rFonts w:ascii="Times New Roman" w:eastAsia="Times New Roman" w:hAnsi="Times New Roman"/>
                <w:sz w:val="24"/>
                <w:szCs w:val="24"/>
                <w:lang w:eastAsia="ru-RU" w:bidi="hi-IN"/>
              </w:rPr>
            </w:pPr>
            <w:r w:rsidRPr="00105D8C">
              <w:rPr>
                <w:rFonts w:ascii="Times New Roman" w:eastAsia="Times New Roman" w:hAnsi="Times New Roman"/>
                <w:sz w:val="24"/>
                <w:szCs w:val="24"/>
                <w:lang w:eastAsia="ru-RU" w:bidi="hi-IN"/>
              </w:rPr>
              <w:t xml:space="preserve">Довідка, складена в довільній формі, про відсутність або наявність Статутних (або іншого установчого документу) обмежень щодо права уповноваженої особи </w:t>
            </w:r>
            <w:r w:rsidR="00F45661">
              <w:rPr>
                <w:rFonts w:ascii="Times New Roman" w:eastAsia="Times New Roman" w:hAnsi="Times New Roman"/>
                <w:sz w:val="24"/>
                <w:szCs w:val="24"/>
                <w:lang w:eastAsia="ru-RU" w:bidi="hi-IN"/>
              </w:rPr>
              <w:t>Учасник</w:t>
            </w:r>
            <w:r w:rsidRPr="00105D8C">
              <w:rPr>
                <w:rFonts w:ascii="Times New Roman" w:eastAsia="Times New Roman" w:hAnsi="Times New Roman"/>
                <w:sz w:val="24"/>
                <w:szCs w:val="24"/>
                <w:lang w:eastAsia="ru-RU" w:bidi="hi-IN"/>
              </w:rPr>
              <w:t xml:space="preserve">а на підписання договору на суму наданої пропозиції. При наявності обмежень у Статуті (або іншому установчому документі) органів управління </w:t>
            </w:r>
            <w:r w:rsidR="00F45661">
              <w:rPr>
                <w:rFonts w:ascii="Times New Roman" w:eastAsia="Times New Roman" w:hAnsi="Times New Roman"/>
                <w:sz w:val="24"/>
                <w:szCs w:val="24"/>
                <w:lang w:eastAsia="ru-RU" w:bidi="hi-IN"/>
              </w:rPr>
              <w:t>Учасник</w:t>
            </w:r>
            <w:r w:rsidRPr="00105D8C">
              <w:rPr>
                <w:rFonts w:ascii="Times New Roman" w:eastAsia="Times New Roman" w:hAnsi="Times New Roman"/>
                <w:sz w:val="24"/>
                <w:szCs w:val="24"/>
                <w:lang w:eastAsia="ru-RU" w:bidi="hi-IN"/>
              </w:rPr>
              <w:t xml:space="preserve">а на укладання договорів, відповідно до Господарського кодексу України, обов’язково надається копія рішення загальних зборів </w:t>
            </w:r>
            <w:r w:rsidR="00F45661">
              <w:rPr>
                <w:rFonts w:ascii="Times New Roman" w:eastAsia="Times New Roman" w:hAnsi="Times New Roman"/>
                <w:sz w:val="24"/>
                <w:szCs w:val="24"/>
                <w:lang w:eastAsia="ru-RU" w:bidi="hi-IN"/>
              </w:rPr>
              <w:t>Учасник</w:t>
            </w:r>
            <w:r w:rsidRPr="00105D8C">
              <w:rPr>
                <w:rFonts w:ascii="Times New Roman" w:eastAsia="Times New Roman" w:hAnsi="Times New Roman"/>
                <w:sz w:val="24"/>
                <w:szCs w:val="24"/>
                <w:lang w:eastAsia="ru-RU" w:bidi="hi-IN"/>
              </w:rPr>
              <w:t xml:space="preserve">ів (засновників) товариства, або інший документ згідно законодавства, який дає право підписання договору на суму наданої пропозиції. </w:t>
            </w:r>
          </w:p>
          <w:p w:rsidR="00D6789A" w:rsidRPr="00105D8C" w:rsidRDefault="00D6789A" w:rsidP="006841F7">
            <w:pPr>
              <w:spacing w:after="0" w:line="240" w:lineRule="auto"/>
              <w:ind w:left="-32" w:right="15" w:firstLine="510"/>
              <w:jc w:val="both"/>
              <w:textAlignment w:val="baseline"/>
              <w:rPr>
                <w:rFonts w:ascii="Times New Roman" w:eastAsia="Times New Roman" w:hAnsi="Times New Roman"/>
                <w:sz w:val="24"/>
                <w:szCs w:val="24"/>
                <w:lang w:eastAsia="ru-RU" w:bidi="hi-IN"/>
              </w:rPr>
            </w:pPr>
            <w:r w:rsidRPr="00105D8C">
              <w:rPr>
                <w:rFonts w:ascii="Times New Roman" w:eastAsia="Times New Roman" w:hAnsi="Times New Roman"/>
                <w:sz w:val="24"/>
                <w:szCs w:val="24"/>
                <w:lang w:eastAsia="ru-RU" w:bidi="hi-IN"/>
              </w:rPr>
              <w:t xml:space="preserve">Відсутність будь-яких запитань або уточнень стосовно змісту та викладення вимог тендерної документації з боку </w:t>
            </w:r>
            <w:r w:rsidR="00F45661">
              <w:rPr>
                <w:rFonts w:ascii="Times New Roman" w:eastAsia="Times New Roman" w:hAnsi="Times New Roman"/>
                <w:sz w:val="24"/>
                <w:szCs w:val="24"/>
                <w:lang w:eastAsia="ru-RU" w:bidi="hi-IN"/>
              </w:rPr>
              <w:t>Учасник</w:t>
            </w:r>
            <w:r w:rsidRPr="00105D8C">
              <w:rPr>
                <w:rFonts w:ascii="Times New Roman" w:eastAsia="Times New Roman" w:hAnsi="Times New Roman"/>
                <w:sz w:val="24"/>
                <w:szCs w:val="24"/>
                <w:lang w:eastAsia="ru-RU" w:bidi="hi-IN"/>
              </w:rPr>
              <w:t xml:space="preserve">ів процедури закупівлі, які отримали цю документацію у встановленому порядку, означатиме, що </w:t>
            </w:r>
            <w:r w:rsidR="00F45661">
              <w:rPr>
                <w:rFonts w:ascii="Times New Roman" w:eastAsia="Times New Roman" w:hAnsi="Times New Roman"/>
                <w:sz w:val="24"/>
                <w:szCs w:val="24"/>
                <w:lang w:eastAsia="ru-RU" w:bidi="hi-IN"/>
              </w:rPr>
              <w:t>Учасник</w:t>
            </w:r>
            <w:r w:rsidRPr="00105D8C">
              <w:rPr>
                <w:rFonts w:ascii="Times New Roman" w:eastAsia="Times New Roman" w:hAnsi="Times New Roman"/>
                <w:sz w:val="24"/>
                <w:szCs w:val="24"/>
                <w:lang w:eastAsia="ru-RU" w:bidi="hi-IN"/>
              </w:rPr>
              <w:t xml:space="preserve">и процедури закупівлі, що беруть участь в цих торгах, повністю усвідомлюють зміст цієї тендерної документації та вимоги, викладені </w:t>
            </w:r>
            <w:r w:rsidR="008A2DB6">
              <w:rPr>
                <w:rFonts w:ascii="Times New Roman" w:eastAsia="Times New Roman" w:hAnsi="Times New Roman"/>
                <w:sz w:val="24"/>
                <w:szCs w:val="24"/>
                <w:lang w:eastAsia="ru-RU" w:bidi="hi-IN"/>
              </w:rPr>
              <w:t>Замовник</w:t>
            </w:r>
            <w:r w:rsidRPr="00105D8C">
              <w:rPr>
                <w:rFonts w:ascii="Times New Roman" w:eastAsia="Times New Roman" w:hAnsi="Times New Roman"/>
                <w:sz w:val="24"/>
                <w:szCs w:val="24"/>
                <w:lang w:eastAsia="ru-RU" w:bidi="hi-IN"/>
              </w:rPr>
              <w:t xml:space="preserve">ом при </w:t>
            </w:r>
            <w:r w:rsidRPr="00105D8C">
              <w:rPr>
                <w:rFonts w:ascii="Times New Roman" w:eastAsia="Times New Roman" w:hAnsi="Times New Roman"/>
                <w:sz w:val="24"/>
                <w:szCs w:val="24"/>
                <w:lang w:eastAsia="ru-RU" w:bidi="hi-IN"/>
              </w:rPr>
              <w:lastRenderedPageBreak/>
              <w:t xml:space="preserve">підготовці цієї закупівлі. </w:t>
            </w:r>
          </w:p>
          <w:p w:rsidR="00F007DA" w:rsidRPr="00105D8C" w:rsidRDefault="00D6789A" w:rsidP="006841F7">
            <w:pPr>
              <w:spacing w:after="0" w:line="240" w:lineRule="auto"/>
              <w:ind w:left="-32" w:right="15" w:firstLine="510"/>
              <w:jc w:val="both"/>
              <w:textAlignment w:val="baseline"/>
              <w:rPr>
                <w:rFonts w:ascii="Times New Roman" w:eastAsia="Times New Roman" w:hAnsi="Times New Roman"/>
                <w:sz w:val="24"/>
                <w:szCs w:val="24"/>
                <w:lang w:eastAsia="ru-RU" w:bidi="hi-IN"/>
              </w:rPr>
            </w:pPr>
            <w:r w:rsidRPr="00105D8C">
              <w:rPr>
                <w:rFonts w:ascii="Times New Roman" w:eastAsia="Times New Roman" w:hAnsi="Times New Roman"/>
                <w:sz w:val="24"/>
                <w:szCs w:val="24"/>
                <w:lang w:eastAsia="ru-RU" w:bidi="hi-IN"/>
              </w:rPr>
              <w:t xml:space="preserve">За підроблення документів </w:t>
            </w:r>
            <w:r w:rsidR="00F45661">
              <w:rPr>
                <w:rFonts w:ascii="Times New Roman" w:eastAsia="Times New Roman" w:hAnsi="Times New Roman"/>
                <w:sz w:val="24"/>
                <w:szCs w:val="24"/>
                <w:lang w:eastAsia="ru-RU" w:bidi="hi-IN"/>
              </w:rPr>
              <w:t>Учасник</w:t>
            </w:r>
            <w:r w:rsidRPr="00105D8C">
              <w:rPr>
                <w:rFonts w:ascii="Times New Roman" w:eastAsia="Times New Roman" w:hAnsi="Times New Roman"/>
                <w:sz w:val="24"/>
                <w:szCs w:val="24"/>
                <w:lang w:eastAsia="ru-RU" w:bidi="hi-IN"/>
              </w:rPr>
              <w:t xml:space="preserve"> торгів несе кримінальну відповідальність згідно статті 358 Кримінального Кодексу України</w:t>
            </w:r>
            <w:r w:rsidR="00F007DA" w:rsidRPr="00105D8C">
              <w:rPr>
                <w:rFonts w:ascii="Times New Roman" w:eastAsia="Times New Roman" w:hAnsi="Times New Roman"/>
                <w:sz w:val="24"/>
                <w:szCs w:val="24"/>
                <w:lang w:eastAsia="ru-RU" w:bidi="hi-IN"/>
              </w:rPr>
              <w:t>.</w:t>
            </w:r>
          </w:p>
        </w:tc>
      </w:tr>
      <w:tr w:rsidR="00D6789A" w:rsidRPr="00105D8C" w:rsidTr="007A3634">
        <w:trPr>
          <w:trHeight w:val="346"/>
          <w:jc w:val="center"/>
        </w:trPr>
        <w:tc>
          <w:tcPr>
            <w:tcW w:w="737" w:type="dxa"/>
            <w:tcBorders>
              <w:top w:val="single" w:sz="4" w:space="0" w:color="00000A"/>
              <w:left w:val="single" w:sz="4" w:space="0" w:color="00000A"/>
              <w:bottom w:val="single" w:sz="4" w:space="0" w:color="00000A"/>
              <w:right w:val="single" w:sz="4" w:space="0" w:color="00000A"/>
            </w:tcBorders>
            <w:hideMark/>
          </w:tcPr>
          <w:p w:rsidR="00D6789A" w:rsidRPr="00105D8C" w:rsidRDefault="00D6789A" w:rsidP="00D6789A">
            <w:pPr>
              <w:widowControl w:val="0"/>
              <w:spacing w:after="0" w:line="240" w:lineRule="auto"/>
              <w:jc w:val="center"/>
              <w:rPr>
                <w:rFonts w:ascii="Times New Roman" w:eastAsia="Times New Roman" w:hAnsi="Times New Roman"/>
                <w:color w:val="000000"/>
                <w:sz w:val="24"/>
                <w:szCs w:val="24"/>
                <w:lang w:eastAsia="uk-UA"/>
              </w:rPr>
            </w:pPr>
            <w:r w:rsidRPr="00105D8C">
              <w:rPr>
                <w:rFonts w:ascii="Times New Roman" w:eastAsia="Times New Roman" w:hAnsi="Times New Roman"/>
                <w:color w:val="000000"/>
                <w:sz w:val="24"/>
                <w:szCs w:val="24"/>
                <w:lang w:eastAsia="uk-UA"/>
              </w:rPr>
              <w:lastRenderedPageBreak/>
              <w:t>3</w:t>
            </w:r>
          </w:p>
        </w:tc>
        <w:tc>
          <w:tcPr>
            <w:tcW w:w="2720" w:type="dxa"/>
            <w:tcBorders>
              <w:top w:val="single" w:sz="4" w:space="0" w:color="00000A"/>
              <w:left w:val="single" w:sz="4" w:space="0" w:color="00000A"/>
              <w:bottom w:val="single" w:sz="4" w:space="0" w:color="00000A"/>
              <w:right w:val="single" w:sz="4" w:space="0" w:color="00000A"/>
            </w:tcBorders>
            <w:hideMark/>
          </w:tcPr>
          <w:p w:rsidR="00D6789A" w:rsidRPr="00105D8C" w:rsidRDefault="00D6789A" w:rsidP="00D6789A">
            <w:pPr>
              <w:widowControl w:val="0"/>
              <w:spacing w:after="0" w:line="240" w:lineRule="auto"/>
              <w:jc w:val="center"/>
              <w:rPr>
                <w:rFonts w:ascii="Times New Roman" w:eastAsia="Times New Roman" w:hAnsi="Times New Roman"/>
                <w:color w:val="000000"/>
                <w:sz w:val="24"/>
                <w:szCs w:val="24"/>
                <w:lang w:eastAsia="uk-UA"/>
              </w:rPr>
            </w:pPr>
            <w:r w:rsidRPr="00105D8C">
              <w:rPr>
                <w:rFonts w:ascii="Times New Roman" w:eastAsia="Times New Roman" w:hAnsi="Times New Roman"/>
                <w:color w:val="000000"/>
                <w:sz w:val="24"/>
                <w:szCs w:val="24"/>
                <w:lang w:eastAsia="uk-UA"/>
              </w:rPr>
              <w:t>Відхилення тендерних пропозицій</w:t>
            </w:r>
          </w:p>
        </w:tc>
        <w:tc>
          <w:tcPr>
            <w:tcW w:w="6603" w:type="dxa"/>
            <w:tcBorders>
              <w:top w:val="single" w:sz="4" w:space="0" w:color="00000A"/>
              <w:left w:val="single" w:sz="4" w:space="0" w:color="00000A"/>
              <w:bottom w:val="single" w:sz="4" w:space="0" w:color="00000A"/>
              <w:right w:val="single" w:sz="4" w:space="0" w:color="00000A"/>
            </w:tcBorders>
            <w:hideMark/>
          </w:tcPr>
          <w:p w:rsidR="00D6789A" w:rsidRPr="00105D8C" w:rsidRDefault="00D6789A" w:rsidP="00766A0A">
            <w:pPr>
              <w:widowControl w:val="0"/>
              <w:spacing w:after="0" w:line="240" w:lineRule="auto"/>
              <w:ind w:firstLine="478"/>
              <w:jc w:val="both"/>
              <w:rPr>
                <w:rFonts w:ascii="Times New Roman" w:eastAsia="Tahoma" w:hAnsi="Times New Roman"/>
                <w:sz w:val="24"/>
                <w:szCs w:val="24"/>
                <w:lang w:eastAsia="zh-CN"/>
              </w:rPr>
            </w:pPr>
            <w:bookmarkStart w:id="3" w:name="h.3rdcrjn"/>
            <w:bookmarkEnd w:id="3"/>
            <w:r w:rsidRPr="00105D8C">
              <w:rPr>
                <w:rFonts w:ascii="Times New Roman" w:eastAsia="Tahoma" w:hAnsi="Times New Roman"/>
                <w:sz w:val="24"/>
                <w:szCs w:val="24"/>
                <w:lang w:eastAsia="zh-CN"/>
              </w:rPr>
              <w:t xml:space="preserve">Тендерна пропозиція відхиляється </w:t>
            </w:r>
            <w:r w:rsidR="008A2DB6">
              <w:rPr>
                <w:rFonts w:ascii="Times New Roman" w:eastAsia="Tahoma" w:hAnsi="Times New Roman"/>
                <w:sz w:val="24"/>
                <w:szCs w:val="24"/>
                <w:lang w:eastAsia="zh-CN"/>
              </w:rPr>
              <w:t>Замовник</w:t>
            </w:r>
            <w:r w:rsidRPr="00105D8C">
              <w:rPr>
                <w:rFonts w:ascii="Times New Roman" w:eastAsia="Tahoma" w:hAnsi="Times New Roman"/>
                <w:sz w:val="24"/>
                <w:szCs w:val="24"/>
                <w:lang w:eastAsia="zh-CN"/>
              </w:rPr>
              <w:t xml:space="preserve">ом відповідно до ст. 31 Закону у разі якщо: </w:t>
            </w:r>
          </w:p>
          <w:p w:rsidR="00D6789A" w:rsidRPr="00105D8C" w:rsidRDefault="00D6789A" w:rsidP="00766A0A">
            <w:pPr>
              <w:shd w:val="clear" w:color="auto" w:fill="FFFFFF"/>
              <w:spacing w:after="0" w:line="240" w:lineRule="auto"/>
              <w:ind w:firstLine="478"/>
              <w:jc w:val="both"/>
              <w:rPr>
                <w:rFonts w:ascii="Times New Roman" w:eastAsia="Times New Roman" w:hAnsi="Times New Roman"/>
                <w:color w:val="000000"/>
                <w:sz w:val="24"/>
                <w:szCs w:val="24"/>
                <w:lang w:eastAsia="uk-UA"/>
              </w:rPr>
            </w:pPr>
            <w:bookmarkStart w:id="4" w:name="h.26in1rg"/>
            <w:bookmarkEnd w:id="4"/>
            <w:r w:rsidRPr="00105D8C">
              <w:rPr>
                <w:rFonts w:ascii="Times New Roman" w:eastAsia="Times New Roman" w:hAnsi="Times New Roman"/>
                <w:color w:val="000000"/>
                <w:sz w:val="24"/>
                <w:szCs w:val="24"/>
                <w:lang w:eastAsia="uk-UA"/>
              </w:rPr>
              <w:t xml:space="preserve">1) </w:t>
            </w:r>
            <w:r w:rsidR="00F45661">
              <w:rPr>
                <w:rFonts w:ascii="Times New Roman" w:eastAsia="Times New Roman" w:hAnsi="Times New Roman"/>
                <w:color w:val="000000"/>
                <w:sz w:val="24"/>
                <w:szCs w:val="24"/>
                <w:lang w:eastAsia="uk-UA"/>
              </w:rPr>
              <w:t>Учасник</w:t>
            </w:r>
            <w:r w:rsidRPr="00105D8C">
              <w:rPr>
                <w:rFonts w:ascii="Times New Roman" w:eastAsia="Times New Roman" w:hAnsi="Times New Roman"/>
                <w:color w:val="000000"/>
                <w:sz w:val="24"/>
                <w:szCs w:val="24"/>
                <w:lang w:eastAsia="uk-UA"/>
              </w:rPr>
              <w:t xml:space="preserve"> процедури закупівлі:</w:t>
            </w:r>
            <w:bookmarkStart w:id="5" w:name="n844"/>
            <w:bookmarkEnd w:id="5"/>
          </w:p>
          <w:p w:rsidR="00D6789A" w:rsidRPr="00105D8C" w:rsidRDefault="00D6789A" w:rsidP="00766A0A">
            <w:pPr>
              <w:shd w:val="clear" w:color="auto" w:fill="FFFFFF"/>
              <w:spacing w:after="0" w:line="240" w:lineRule="auto"/>
              <w:ind w:firstLine="478"/>
              <w:jc w:val="both"/>
              <w:rPr>
                <w:rFonts w:ascii="Times New Roman" w:eastAsia="Times New Roman" w:hAnsi="Times New Roman"/>
                <w:color w:val="000000"/>
                <w:sz w:val="24"/>
                <w:szCs w:val="24"/>
                <w:lang w:eastAsia="uk-UA"/>
              </w:rPr>
            </w:pPr>
            <w:r w:rsidRPr="00105D8C">
              <w:rPr>
                <w:rFonts w:ascii="Times New Roman" w:eastAsia="Times New Roman" w:hAnsi="Times New Roman"/>
                <w:color w:val="000000"/>
                <w:sz w:val="24"/>
                <w:szCs w:val="24"/>
                <w:lang w:eastAsia="uk-UA"/>
              </w:rPr>
              <w:t>не відповідає кваліфікаційним (кваліфікаційному) критеріям, установленим статтею 16 цього Закону та/або наявні підстави, встановлені частиною першою статті 17 цього Закону;</w:t>
            </w:r>
          </w:p>
          <w:p w:rsidR="00D6789A" w:rsidRPr="00105D8C" w:rsidRDefault="00D6789A" w:rsidP="00766A0A">
            <w:pPr>
              <w:shd w:val="clear" w:color="auto" w:fill="FFFFFF"/>
              <w:spacing w:after="0" w:line="240" w:lineRule="auto"/>
              <w:ind w:firstLine="478"/>
              <w:jc w:val="both"/>
              <w:rPr>
                <w:rFonts w:ascii="Times New Roman" w:eastAsia="Times New Roman" w:hAnsi="Times New Roman"/>
                <w:color w:val="000000"/>
                <w:sz w:val="24"/>
                <w:szCs w:val="24"/>
                <w:lang w:eastAsia="uk-UA"/>
              </w:rPr>
            </w:pPr>
            <w:bookmarkStart w:id="6" w:name="n845"/>
            <w:bookmarkEnd w:id="6"/>
            <w:r w:rsidRPr="00105D8C">
              <w:rPr>
                <w:rFonts w:ascii="Times New Roman" w:eastAsia="Times New Roman" w:hAnsi="Times New Roman"/>
                <w:color w:val="000000"/>
                <w:sz w:val="24"/>
                <w:szCs w:val="24"/>
                <w:lang w:eastAsia="uk-UA"/>
              </w:rPr>
              <w:t xml:space="preserve">не відповідає встановленим абзацом першим частини третьої статті 22 цього Закону вимогам до </w:t>
            </w:r>
            <w:r w:rsidR="00F45661">
              <w:rPr>
                <w:rFonts w:ascii="Times New Roman" w:eastAsia="Times New Roman" w:hAnsi="Times New Roman"/>
                <w:color w:val="000000"/>
                <w:sz w:val="24"/>
                <w:szCs w:val="24"/>
                <w:lang w:eastAsia="uk-UA"/>
              </w:rPr>
              <w:t>Учасник</w:t>
            </w:r>
            <w:r w:rsidRPr="00105D8C">
              <w:rPr>
                <w:rFonts w:ascii="Times New Roman" w:eastAsia="Times New Roman" w:hAnsi="Times New Roman"/>
                <w:color w:val="000000"/>
                <w:sz w:val="24"/>
                <w:szCs w:val="24"/>
                <w:lang w:eastAsia="uk-UA"/>
              </w:rPr>
              <w:t>а відповідно до законодавства;</w:t>
            </w:r>
          </w:p>
          <w:p w:rsidR="00D6789A" w:rsidRPr="00105D8C" w:rsidRDefault="00D6789A" w:rsidP="00766A0A">
            <w:pPr>
              <w:shd w:val="clear" w:color="auto" w:fill="FFFFFF"/>
              <w:spacing w:after="0" w:line="240" w:lineRule="auto"/>
              <w:ind w:firstLine="478"/>
              <w:jc w:val="both"/>
              <w:rPr>
                <w:rFonts w:ascii="Times New Roman" w:eastAsia="Times New Roman" w:hAnsi="Times New Roman"/>
                <w:color w:val="000000"/>
                <w:sz w:val="24"/>
                <w:szCs w:val="24"/>
                <w:lang w:eastAsia="uk-UA"/>
              </w:rPr>
            </w:pPr>
            <w:bookmarkStart w:id="7" w:name="n846"/>
            <w:bookmarkEnd w:id="7"/>
            <w:r w:rsidRPr="00105D8C">
              <w:rPr>
                <w:rFonts w:ascii="Times New Roman" w:eastAsia="Times New Roman" w:hAnsi="Times New Roman"/>
                <w:color w:val="000000"/>
                <w:sz w:val="24"/>
                <w:szCs w:val="24"/>
                <w:lang w:eastAsia="uk-UA"/>
              </w:rPr>
              <w:t xml:space="preserve">зазначив у тендерній пропозиції недостовірну інформацію, що є суттєвою при визначенні результатів процедури закупівлі, яку </w:t>
            </w:r>
            <w:r w:rsidR="008A2DB6">
              <w:rPr>
                <w:rFonts w:ascii="Times New Roman" w:eastAsia="Times New Roman" w:hAnsi="Times New Roman"/>
                <w:color w:val="000000"/>
                <w:sz w:val="24"/>
                <w:szCs w:val="24"/>
                <w:lang w:eastAsia="uk-UA"/>
              </w:rPr>
              <w:t>Замовник</w:t>
            </w:r>
            <w:r w:rsidRPr="00105D8C">
              <w:rPr>
                <w:rFonts w:ascii="Times New Roman" w:eastAsia="Times New Roman" w:hAnsi="Times New Roman"/>
                <w:color w:val="000000"/>
                <w:sz w:val="24"/>
                <w:szCs w:val="24"/>
                <w:lang w:eastAsia="uk-UA"/>
              </w:rPr>
              <w:t>ом виявлено згідно з частиною п’ятнадцятою статті 29 цього Закону;</w:t>
            </w:r>
          </w:p>
          <w:p w:rsidR="00D6789A" w:rsidRPr="00105D8C" w:rsidRDefault="00D6789A" w:rsidP="00766A0A">
            <w:pPr>
              <w:shd w:val="clear" w:color="auto" w:fill="FFFFFF"/>
              <w:spacing w:after="0" w:line="240" w:lineRule="auto"/>
              <w:ind w:firstLine="478"/>
              <w:jc w:val="both"/>
              <w:rPr>
                <w:rFonts w:ascii="Times New Roman" w:eastAsia="Times New Roman" w:hAnsi="Times New Roman"/>
                <w:color w:val="000000"/>
                <w:sz w:val="24"/>
                <w:szCs w:val="24"/>
                <w:lang w:eastAsia="uk-UA"/>
              </w:rPr>
            </w:pPr>
            <w:bookmarkStart w:id="8" w:name="n847"/>
            <w:bookmarkEnd w:id="8"/>
            <w:r w:rsidRPr="00105D8C">
              <w:rPr>
                <w:rFonts w:ascii="Times New Roman" w:eastAsia="Times New Roman" w:hAnsi="Times New Roman"/>
                <w:color w:val="000000"/>
                <w:sz w:val="24"/>
                <w:szCs w:val="24"/>
                <w:lang w:eastAsia="uk-UA"/>
              </w:rPr>
              <w:t xml:space="preserve">не надав забезпечення тендерної пропозиції, якщо таке забезпечення вимагалося </w:t>
            </w:r>
            <w:r w:rsidR="008A2DB6">
              <w:rPr>
                <w:rFonts w:ascii="Times New Roman" w:eastAsia="Times New Roman" w:hAnsi="Times New Roman"/>
                <w:color w:val="000000"/>
                <w:sz w:val="24"/>
                <w:szCs w:val="24"/>
                <w:lang w:eastAsia="uk-UA"/>
              </w:rPr>
              <w:t>Замовник</w:t>
            </w:r>
            <w:r w:rsidRPr="00105D8C">
              <w:rPr>
                <w:rFonts w:ascii="Times New Roman" w:eastAsia="Times New Roman" w:hAnsi="Times New Roman"/>
                <w:color w:val="000000"/>
                <w:sz w:val="24"/>
                <w:szCs w:val="24"/>
                <w:lang w:eastAsia="uk-UA"/>
              </w:rPr>
              <w:t xml:space="preserve">ом, та/або забезпечення тендерної пропозиції не відповідає умовам, що визначені </w:t>
            </w:r>
            <w:r w:rsidR="008A2DB6">
              <w:rPr>
                <w:rFonts w:ascii="Times New Roman" w:eastAsia="Times New Roman" w:hAnsi="Times New Roman"/>
                <w:color w:val="000000"/>
                <w:sz w:val="24"/>
                <w:szCs w:val="24"/>
                <w:lang w:eastAsia="uk-UA"/>
              </w:rPr>
              <w:t>Замовник</w:t>
            </w:r>
            <w:r w:rsidRPr="00105D8C">
              <w:rPr>
                <w:rFonts w:ascii="Times New Roman" w:eastAsia="Times New Roman" w:hAnsi="Times New Roman"/>
                <w:color w:val="000000"/>
                <w:sz w:val="24"/>
                <w:szCs w:val="24"/>
                <w:lang w:eastAsia="uk-UA"/>
              </w:rPr>
              <w:t>ом у тендерній документації до такого забезпечення тендерної пропозиції;</w:t>
            </w:r>
          </w:p>
          <w:p w:rsidR="00D6789A" w:rsidRPr="00105D8C" w:rsidRDefault="00D6789A" w:rsidP="00766A0A">
            <w:pPr>
              <w:shd w:val="clear" w:color="auto" w:fill="FFFFFF"/>
              <w:spacing w:after="0" w:line="240" w:lineRule="auto"/>
              <w:ind w:firstLine="478"/>
              <w:jc w:val="both"/>
              <w:rPr>
                <w:rFonts w:ascii="Times New Roman" w:eastAsia="Times New Roman" w:hAnsi="Times New Roman"/>
                <w:color w:val="000000"/>
                <w:sz w:val="24"/>
                <w:szCs w:val="24"/>
                <w:lang w:eastAsia="uk-UA"/>
              </w:rPr>
            </w:pPr>
            <w:bookmarkStart w:id="9" w:name="n848"/>
            <w:bookmarkEnd w:id="9"/>
            <w:r w:rsidRPr="00105D8C">
              <w:rPr>
                <w:rFonts w:ascii="Times New Roman" w:eastAsia="Times New Roman" w:hAnsi="Times New Roman"/>
                <w:color w:val="000000"/>
                <w:sz w:val="24"/>
                <w:szCs w:val="24"/>
                <w:lang w:eastAsia="uk-UA"/>
              </w:rPr>
              <w:t xml:space="preserve">не виправив виявлені </w:t>
            </w:r>
            <w:r w:rsidR="008A2DB6">
              <w:rPr>
                <w:rFonts w:ascii="Times New Roman" w:eastAsia="Times New Roman" w:hAnsi="Times New Roman"/>
                <w:color w:val="000000"/>
                <w:sz w:val="24"/>
                <w:szCs w:val="24"/>
                <w:lang w:eastAsia="uk-UA"/>
              </w:rPr>
              <w:t>Замовник</w:t>
            </w:r>
            <w:r w:rsidRPr="00105D8C">
              <w:rPr>
                <w:rFonts w:ascii="Times New Roman" w:eastAsia="Times New Roman" w:hAnsi="Times New Roman"/>
                <w:color w:val="000000"/>
                <w:sz w:val="24"/>
                <w:szCs w:val="24"/>
                <w:lang w:eastAsia="uk-UA"/>
              </w:rPr>
              <w:t xml:space="preserve">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w:t>
            </w:r>
            <w:r w:rsidR="008A2DB6">
              <w:rPr>
                <w:rFonts w:ascii="Times New Roman" w:eastAsia="Times New Roman" w:hAnsi="Times New Roman"/>
                <w:color w:val="000000"/>
                <w:sz w:val="24"/>
                <w:szCs w:val="24"/>
                <w:lang w:eastAsia="uk-UA"/>
              </w:rPr>
              <w:t>Замовник</w:t>
            </w:r>
            <w:r w:rsidRPr="00105D8C">
              <w:rPr>
                <w:rFonts w:ascii="Times New Roman" w:eastAsia="Times New Roman" w:hAnsi="Times New Roman"/>
                <w:color w:val="000000"/>
                <w:sz w:val="24"/>
                <w:szCs w:val="24"/>
                <w:lang w:eastAsia="uk-UA"/>
              </w:rPr>
              <w:t>ом в електронній системі закупівель повідомлення з вимогою про усунення таких невідповідностей;</w:t>
            </w:r>
          </w:p>
          <w:p w:rsidR="00D6789A" w:rsidRPr="00105D8C" w:rsidRDefault="00D6789A" w:rsidP="00766A0A">
            <w:pPr>
              <w:shd w:val="clear" w:color="auto" w:fill="FFFFFF"/>
              <w:spacing w:after="0" w:line="240" w:lineRule="auto"/>
              <w:ind w:firstLine="478"/>
              <w:jc w:val="both"/>
              <w:rPr>
                <w:rFonts w:ascii="Times New Roman" w:eastAsia="Times New Roman" w:hAnsi="Times New Roman"/>
                <w:color w:val="000000"/>
                <w:sz w:val="24"/>
                <w:szCs w:val="24"/>
                <w:lang w:eastAsia="uk-UA"/>
              </w:rPr>
            </w:pPr>
            <w:bookmarkStart w:id="10" w:name="n849"/>
            <w:bookmarkEnd w:id="10"/>
            <w:r w:rsidRPr="00105D8C">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цього Закону;</w:t>
            </w:r>
          </w:p>
          <w:p w:rsidR="00D6789A" w:rsidRPr="00105D8C" w:rsidRDefault="00D6789A" w:rsidP="00766A0A">
            <w:pPr>
              <w:shd w:val="clear" w:color="auto" w:fill="FFFFFF"/>
              <w:spacing w:after="0" w:line="240" w:lineRule="auto"/>
              <w:ind w:firstLine="478"/>
              <w:jc w:val="both"/>
              <w:rPr>
                <w:rFonts w:ascii="Times New Roman" w:eastAsia="Times New Roman" w:hAnsi="Times New Roman"/>
                <w:color w:val="000000"/>
                <w:sz w:val="24"/>
                <w:szCs w:val="24"/>
                <w:lang w:eastAsia="uk-UA"/>
              </w:rPr>
            </w:pPr>
            <w:bookmarkStart w:id="11" w:name="n850"/>
            <w:bookmarkEnd w:id="11"/>
            <w:r w:rsidRPr="00105D8C">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D6789A" w:rsidRPr="00105D8C" w:rsidRDefault="00D6789A" w:rsidP="00766A0A">
            <w:pPr>
              <w:shd w:val="clear" w:color="auto" w:fill="FFFFFF"/>
              <w:spacing w:after="0" w:line="240" w:lineRule="auto"/>
              <w:ind w:firstLine="478"/>
              <w:jc w:val="both"/>
              <w:rPr>
                <w:rFonts w:ascii="Times New Roman" w:eastAsia="Times New Roman" w:hAnsi="Times New Roman"/>
                <w:color w:val="000000"/>
                <w:sz w:val="24"/>
                <w:szCs w:val="24"/>
                <w:lang w:eastAsia="uk-UA"/>
              </w:rPr>
            </w:pPr>
            <w:bookmarkStart w:id="12" w:name="n851"/>
            <w:bookmarkEnd w:id="12"/>
            <w:r w:rsidRPr="00105D8C">
              <w:rPr>
                <w:rFonts w:ascii="Times New Roman" w:eastAsia="Times New Roman" w:hAnsi="Times New Roman"/>
                <w:color w:val="000000"/>
                <w:sz w:val="24"/>
                <w:szCs w:val="24"/>
                <w:lang w:eastAsia="uk-UA"/>
              </w:rPr>
              <w:t xml:space="preserve">2) тендерна пропозиція </w:t>
            </w:r>
            <w:r w:rsidR="00F45661">
              <w:rPr>
                <w:rFonts w:ascii="Times New Roman" w:eastAsia="Times New Roman" w:hAnsi="Times New Roman"/>
                <w:color w:val="000000"/>
                <w:sz w:val="24"/>
                <w:szCs w:val="24"/>
                <w:lang w:eastAsia="uk-UA"/>
              </w:rPr>
              <w:t>Учасник</w:t>
            </w:r>
            <w:r w:rsidRPr="00105D8C">
              <w:rPr>
                <w:rFonts w:ascii="Times New Roman" w:eastAsia="Times New Roman" w:hAnsi="Times New Roman"/>
                <w:color w:val="000000"/>
                <w:sz w:val="24"/>
                <w:szCs w:val="24"/>
                <w:lang w:eastAsia="uk-UA"/>
              </w:rPr>
              <w:t>а:</w:t>
            </w:r>
          </w:p>
          <w:p w:rsidR="00D6789A" w:rsidRPr="00105D8C" w:rsidRDefault="00D6789A" w:rsidP="00766A0A">
            <w:pPr>
              <w:shd w:val="clear" w:color="auto" w:fill="FFFFFF"/>
              <w:spacing w:after="0" w:line="240" w:lineRule="auto"/>
              <w:ind w:firstLine="478"/>
              <w:jc w:val="both"/>
              <w:rPr>
                <w:rFonts w:ascii="Times New Roman" w:eastAsia="Times New Roman" w:hAnsi="Times New Roman"/>
                <w:color w:val="000000"/>
                <w:sz w:val="24"/>
                <w:szCs w:val="24"/>
                <w:lang w:eastAsia="uk-UA"/>
              </w:rPr>
            </w:pPr>
            <w:bookmarkStart w:id="13" w:name="n852"/>
            <w:bookmarkEnd w:id="13"/>
            <w:r w:rsidRPr="00105D8C">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D6789A" w:rsidRPr="00105D8C" w:rsidRDefault="00D6789A" w:rsidP="00766A0A">
            <w:pPr>
              <w:shd w:val="clear" w:color="auto" w:fill="FFFFFF"/>
              <w:spacing w:after="0" w:line="240" w:lineRule="auto"/>
              <w:ind w:firstLine="478"/>
              <w:jc w:val="both"/>
              <w:rPr>
                <w:rFonts w:ascii="Times New Roman" w:eastAsia="Times New Roman" w:hAnsi="Times New Roman"/>
                <w:color w:val="000000"/>
                <w:sz w:val="24"/>
                <w:szCs w:val="24"/>
                <w:lang w:eastAsia="uk-UA"/>
              </w:rPr>
            </w:pPr>
            <w:bookmarkStart w:id="14" w:name="n853"/>
            <w:bookmarkEnd w:id="14"/>
            <w:r w:rsidRPr="00105D8C">
              <w:rPr>
                <w:rFonts w:ascii="Times New Roman" w:eastAsia="Times New Roman" w:hAnsi="Times New Roman"/>
                <w:color w:val="000000"/>
                <w:sz w:val="24"/>
                <w:szCs w:val="24"/>
                <w:lang w:eastAsia="uk-UA"/>
              </w:rPr>
              <w:t>викладена іншою мовою (мовами), аніж мова (мови), що вимагається тендерною документацією;</w:t>
            </w:r>
          </w:p>
          <w:p w:rsidR="00D6789A" w:rsidRPr="00105D8C" w:rsidRDefault="00D6789A" w:rsidP="00766A0A">
            <w:pPr>
              <w:shd w:val="clear" w:color="auto" w:fill="FFFFFF"/>
              <w:spacing w:after="0" w:line="240" w:lineRule="auto"/>
              <w:ind w:firstLine="478"/>
              <w:jc w:val="both"/>
              <w:rPr>
                <w:rFonts w:ascii="Times New Roman" w:eastAsia="Times New Roman" w:hAnsi="Times New Roman"/>
                <w:color w:val="000000"/>
                <w:sz w:val="24"/>
                <w:szCs w:val="24"/>
                <w:lang w:eastAsia="uk-UA"/>
              </w:rPr>
            </w:pPr>
            <w:bookmarkStart w:id="15" w:name="n854"/>
            <w:bookmarkEnd w:id="15"/>
            <w:r w:rsidRPr="00105D8C">
              <w:rPr>
                <w:rFonts w:ascii="Times New Roman" w:eastAsia="Times New Roman" w:hAnsi="Times New Roman"/>
                <w:color w:val="000000"/>
                <w:sz w:val="24"/>
                <w:szCs w:val="24"/>
                <w:lang w:eastAsia="uk-UA"/>
              </w:rPr>
              <w:t>є такою, строк дії якої закінчився;</w:t>
            </w:r>
          </w:p>
          <w:p w:rsidR="00D6789A" w:rsidRPr="00105D8C" w:rsidRDefault="00D6789A" w:rsidP="00766A0A">
            <w:pPr>
              <w:shd w:val="clear" w:color="auto" w:fill="FFFFFF"/>
              <w:spacing w:after="0" w:line="240" w:lineRule="auto"/>
              <w:ind w:firstLine="478"/>
              <w:jc w:val="both"/>
              <w:rPr>
                <w:rFonts w:ascii="Times New Roman" w:eastAsia="Times New Roman" w:hAnsi="Times New Roman"/>
                <w:color w:val="000000"/>
                <w:sz w:val="24"/>
                <w:szCs w:val="24"/>
                <w:lang w:eastAsia="uk-UA"/>
              </w:rPr>
            </w:pPr>
            <w:bookmarkStart w:id="16" w:name="n855"/>
            <w:bookmarkEnd w:id="16"/>
            <w:r w:rsidRPr="00105D8C">
              <w:rPr>
                <w:rFonts w:ascii="Times New Roman" w:eastAsia="Times New Roman" w:hAnsi="Times New Roman"/>
                <w:color w:val="000000"/>
                <w:sz w:val="24"/>
                <w:szCs w:val="24"/>
                <w:lang w:eastAsia="uk-UA"/>
              </w:rPr>
              <w:t>3) переможець процедури закупівлі:</w:t>
            </w:r>
          </w:p>
          <w:p w:rsidR="00D6789A" w:rsidRPr="00105D8C" w:rsidRDefault="00D6789A" w:rsidP="00766A0A">
            <w:pPr>
              <w:shd w:val="clear" w:color="auto" w:fill="FFFFFF"/>
              <w:spacing w:after="0" w:line="240" w:lineRule="auto"/>
              <w:ind w:firstLine="478"/>
              <w:jc w:val="both"/>
              <w:rPr>
                <w:rFonts w:ascii="Times New Roman" w:eastAsia="Times New Roman" w:hAnsi="Times New Roman"/>
                <w:color w:val="000000"/>
                <w:sz w:val="24"/>
                <w:szCs w:val="24"/>
                <w:lang w:eastAsia="uk-UA"/>
              </w:rPr>
            </w:pPr>
            <w:bookmarkStart w:id="17" w:name="n856"/>
            <w:bookmarkEnd w:id="17"/>
            <w:r w:rsidRPr="00105D8C">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D6789A" w:rsidRPr="00105D8C" w:rsidRDefault="00D6789A" w:rsidP="00766A0A">
            <w:pPr>
              <w:shd w:val="clear" w:color="auto" w:fill="FFFFFF"/>
              <w:spacing w:after="0" w:line="240" w:lineRule="auto"/>
              <w:ind w:firstLine="478"/>
              <w:jc w:val="both"/>
              <w:rPr>
                <w:rFonts w:ascii="Times New Roman" w:eastAsia="Times New Roman" w:hAnsi="Times New Roman"/>
                <w:color w:val="000000"/>
                <w:sz w:val="24"/>
                <w:szCs w:val="24"/>
                <w:lang w:eastAsia="uk-UA"/>
              </w:rPr>
            </w:pPr>
            <w:bookmarkStart w:id="18" w:name="n857"/>
            <w:bookmarkEnd w:id="18"/>
            <w:r w:rsidRPr="00105D8C">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цього Закону;</w:t>
            </w:r>
          </w:p>
          <w:p w:rsidR="00D6789A" w:rsidRPr="00105D8C" w:rsidRDefault="00D6789A" w:rsidP="00766A0A">
            <w:pPr>
              <w:shd w:val="clear" w:color="auto" w:fill="FFFFFF"/>
              <w:spacing w:after="0" w:line="240" w:lineRule="auto"/>
              <w:ind w:firstLine="478"/>
              <w:jc w:val="both"/>
              <w:rPr>
                <w:rFonts w:ascii="Times New Roman" w:eastAsia="Times New Roman" w:hAnsi="Times New Roman"/>
                <w:color w:val="000000"/>
                <w:sz w:val="24"/>
                <w:szCs w:val="24"/>
                <w:lang w:eastAsia="uk-UA"/>
              </w:rPr>
            </w:pPr>
            <w:bookmarkStart w:id="19" w:name="n858"/>
            <w:bookmarkEnd w:id="19"/>
            <w:r w:rsidRPr="00105D8C">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цього Закону;</w:t>
            </w:r>
          </w:p>
          <w:p w:rsidR="00D6789A" w:rsidRPr="00105D8C" w:rsidRDefault="00D6789A" w:rsidP="00766A0A">
            <w:pPr>
              <w:shd w:val="clear" w:color="auto" w:fill="FFFFFF"/>
              <w:spacing w:after="0" w:line="240" w:lineRule="auto"/>
              <w:ind w:firstLine="478"/>
              <w:jc w:val="both"/>
              <w:rPr>
                <w:rFonts w:ascii="Times New Roman" w:eastAsia="Times New Roman" w:hAnsi="Times New Roman"/>
                <w:color w:val="000000"/>
                <w:sz w:val="24"/>
                <w:szCs w:val="24"/>
                <w:lang w:eastAsia="uk-UA"/>
              </w:rPr>
            </w:pPr>
            <w:bookmarkStart w:id="20" w:name="n859"/>
            <w:bookmarkEnd w:id="20"/>
            <w:r w:rsidRPr="00105D8C">
              <w:rPr>
                <w:rFonts w:ascii="Times New Roman" w:eastAsia="Times New Roman" w:hAnsi="Times New Roman"/>
                <w:color w:val="000000"/>
                <w:sz w:val="24"/>
                <w:szCs w:val="24"/>
                <w:lang w:eastAsia="uk-UA"/>
              </w:rPr>
              <w:t xml:space="preserve">не надав забезпечення виконання договору про закупівлю, якщо таке забезпечення вимагалося </w:t>
            </w:r>
            <w:r w:rsidR="008A2DB6">
              <w:rPr>
                <w:rFonts w:ascii="Times New Roman" w:eastAsia="Times New Roman" w:hAnsi="Times New Roman"/>
                <w:color w:val="000000"/>
                <w:sz w:val="24"/>
                <w:szCs w:val="24"/>
                <w:lang w:eastAsia="uk-UA"/>
              </w:rPr>
              <w:t>Замовник</w:t>
            </w:r>
            <w:r w:rsidRPr="00105D8C">
              <w:rPr>
                <w:rFonts w:ascii="Times New Roman" w:eastAsia="Times New Roman" w:hAnsi="Times New Roman"/>
                <w:color w:val="000000"/>
                <w:sz w:val="24"/>
                <w:szCs w:val="24"/>
                <w:lang w:eastAsia="uk-UA"/>
              </w:rPr>
              <w:t>ом.</w:t>
            </w:r>
          </w:p>
          <w:p w:rsidR="00D6789A" w:rsidRPr="00105D8C" w:rsidRDefault="008A2DB6" w:rsidP="00766A0A">
            <w:pPr>
              <w:pStyle w:val="rvps2"/>
              <w:shd w:val="clear" w:color="auto" w:fill="FFFFFF"/>
              <w:spacing w:before="0" w:beforeAutospacing="0" w:after="0" w:afterAutospacing="0"/>
              <w:ind w:firstLine="478"/>
              <w:jc w:val="both"/>
              <w:rPr>
                <w:color w:val="000000"/>
              </w:rPr>
            </w:pPr>
            <w:r>
              <w:rPr>
                <w:color w:val="000000"/>
              </w:rPr>
              <w:t>Замовник</w:t>
            </w:r>
            <w:r w:rsidR="00D6789A" w:rsidRPr="00105D8C">
              <w:rPr>
                <w:color w:val="000000"/>
              </w:rPr>
              <w:t xml:space="preserve"> має право звернутися за підтвердженням інформації, наданої </w:t>
            </w:r>
            <w:r w:rsidR="00F45661">
              <w:rPr>
                <w:color w:val="000000"/>
              </w:rPr>
              <w:t>Учасник</w:t>
            </w:r>
            <w:r w:rsidR="00D6789A" w:rsidRPr="00105D8C">
              <w:rPr>
                <w:color w:val="000000"/>
              </w:rPr>
              <w:t>ом, до органів державної влади, підприємств, установ, організацій відповідно до їх компетенції.</w:t>
            </w:r>
          </w:p>
          <w:p w:rsidR="00D6789A" w:rsidRPr="00105D8C" w:rsidRDefault="00D6789A" w:rsidP="00766A0A">
            <w:pPr>
              <w:widowControl w:val="0"/>
              <w:spacing w:after="0" w:line="240" w:lineRule="auto"/>
              <w:ind w:firstLine="478"/>
              <w:jc w:val="both"/>
              <w:rPr>
                <w:rFonts w:ascii="Times New Roman" w:eastAsia="Times New Roman" w:hAnsi="Times New Roman"/>
                <w:color w:val="000000"/>
                <w:sz w:val="24"/>
                <w:szCs w:val="24"/>
                <w:lang w:eastAsia="uk-UA"/>
              </w:rPr>
            </w:pPr>
            <w:bookmarkStart w:id="21" w:name="n822"/>
            <w:bookmarkEnd w:id="21"/>
            <w:r w:rsidRPr="00105D8C">
              <w:rPr>
                <w:rFonts w:ascii="Times New Roman" w:eastAsia="Times New Roman" w:hAnsi="Times New Roman"/>
                <w:color w:val="000000"/>
                <w:sz w:val="24"/>
                <w:szCs w:val="24"/>
                <w:lang w:eastAsia="uk-UA"/>
              </w:rPr>
              <w:lastRenderedPageBreak/>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w:t>
            </w:r>
            <w:r w:rsidR="008A2DB6">
              <w:rPr>
                <w:rFonts w:ascii="Times New Roman" w:eastAsia="Times New Roman" w:hAnsi="Times New Roman"/>
                <w:color w:val="000000"/>
                <w:sz w:val="24"/>
                <w:szCs w:val="24"/>
                <w:lang w:eastAsia="uk-UA"/>
              </w:rPr>
              <w:t>Замовник</w:t>
            </w:r>
            <w:r w:rsidRPr="00105D8C">
              <w:rPr>
                <w:rFonts w:ascii="Times New Roman" w:eastAsia="Times New Roman" w:hAnsi="Times New Roman"/>
                <w:color w:val="000000"/>
                <w:sz w:val="24"/>
                <w:szCs w:val="24"/>
                <w:lang w:eastAsia="uk-UA"/>
              </w:rPr>
              <w:t xml:space="preserve"> відхиляє тендерну пропозицію такого </w:t>
            </w:r>
            <w:r w:rsidR="00F45661">
              <w:rPr>
                <w:rFonts w:ascii="Times New Roman" w:eastAsia="Times New Roman" w:hAnsi="Times New Roman"/>
                <w:color w:val="000000"/>
                <w:sz w:val="24"/>
                <w:szCs w:val="24"/>
                <w:lang w:eastAsia="uk-UA"/>
              </w:rPr>
              <w:t>Учасник</w:t>
            </w:r>
            <w:r w:rsidRPr="00105D8C">
              <w:rPr>
                <w:rFonts w:ascii="Times New Roman" w:eastAsia="Times New Roman" w:hAnsi="Times New Roman"/>
                <w:color w:val="000000"/>
                <w:sz w:val="24"/>
                <w:szCs w:val="24"/>
                <w:lang w:eastAsia="uk-UA"/>
              </w:rPr>
              <w:t>а.</w:t>
            </w:r>
          </w:p>
          <w:p w:rsidR="00D6789A" w:rsidRPr="00105D8C" w:rsidRDefault="00D6789A" w:rsidP="00766A0A">
            <w:pPr>
              <w:widowControl w:val="0"/>
              <w:spacing w:after="0" w:line="240" w:lineRule="auto"/>
              <w:ind w:firstLine="478"/>
              <w:jc w:val="both"/>
              <w:rPr>
                <w:rFonts w:ascii="Times New Roman" w:eastAsia="Times New Roman" w:hAnsi="Times New Roman"/>
                <w:color w:val="000000"/>
                <w:sz w:val="24"/>
                <w:szCs w:val="24"/>
                <w:lang w:eastAsia="uk-UA"/>
              </w:rPr>
            </w:pPr>
            <w:r w:rsidRPr="00105D8C">
              <w:rPr>
                <w:rFonts w:ascii="Times New Roman" w:eastAsia="Times New Roman" w:hAnsi="Times New Roman"/>
                <w:color w:val="000000"/>
                <w:sz w:val="24"/>
                <w:szCs w:val="24"/>
                <w:lang w:eastAsia="uk-UA"/>
              </w:rPr>
              <w:t xml:space="preserve">Відповідно до ч.2 ст. 17 Закону </w:t>
            </w:r>
            <w:r w:rsidR="008A2DB6">
              <w:rPr>
                <w:rFonts w:ascii="Times New Roman" w:eastAsia="Times New Roman" w:hAnsi="Times New Roman"/>
                <w:color w:val="000000"/>
                <w:sz w:val="24"/>
                <w:szCs w:val="24"/>
                <w:lang w:eastAsia="uk-UA"/>
              </w:rPr>
              <w:t>Замовник</w:t>
            </w:r>
            <w:r w:rsidRPr="00105D8C">
              <w:rPr>
                <w:rFonts w:ascii="Times New Roman" w:eastAsia="Times New Roman" w:hAnsi="Times New Roman"/>
                <w:color w:val="000000"/>
                <w:sz w:val="24"/>
                <w:szCs w:val="24"/>
                <w:lang w:eastAsia="uk-UA"/>
              </w:rPr>
              <w:t xml:space="preserve"> може прийняти рішення про відмову </w:t>
            </w:r>
            <w:r w:rsidR="00F45661">
              <w:rPr>
                <w:rFonts w:ascii="Times New Roman" w:eastAsia="Times New Roman" w:hAnsi="Times New Roman"/>
                <w:color w:val="000000"/>
                <w:sz w:val="24"/>
                <w:szCs w:val="24"/>
                <w:lang w:eastAsia="uk-UA"/>
              </w:rPr>
              <w:t>Учасник</w:t>
            </w:r>
            <w:r w:rsidRPr="00105D8C">
              <w:rPr>
                <w:rFonts w:ascii="Times New Roman" w:eastAsia="Times New Roman" w:hAnsi="Times New Roman"/>
                <w:color w:val="000000"/>
                <w:sz w:val="24"/>
                <w:szCs w:val="24"/>
                <w:lang w:eastAsia="uk-UA"/>
              </w:rPr>
              <w:t xml:space="preserve">у в участі у процедурі закупівлі та може відхилити тендерну пропозицію </w:t>
            </w:r>
            <w:r w:rsidR="00F45661">
              <w:rPr>
                <w:rFonts w:ascii="Times New Roman" w:eastAsia="Times New Roman" w:hAnsi="Times New Roman"/>
                <w:color w:val="000000"/>
                <w:sz w:val="24"/>
                <w:szCs w:val="24"/>
                <w:lang w:eastAsia="uk-UA"/>
              </w:rPr>
              <w:t>Учасник</w:t>
            </w:r>
            <w:r w:rsidRPr="00105D8C">
              <w:rPr>
                <w:rFonts w:ascii="Times New Roman" w:eastAsia="Times New Roman" w:hAnsi="Times New Roman"/>
                <w:color w:val="000000"/>
                <w:sz w:val="24"/>
                <w:szCs w:val="24"/>
                <w:lang w:eastAsia="uk-UA"/>
              </w:rPr>
              <w:t xml:space="preserve">а в разі, якщо </w:t>
            </w:r>
            <w:r w:rsidR="00F45661">
              <w:rPr>
                <w:rFonts w:ascii="Times New Roman" w:eastAsia="Times New Roman" w:hAnsi="Times New Roman"/>
                <w:color w:val="000000"/>
                <w:sz w:val="24"/>
                <w:szCs w:val="24"/>
                <w:lang w:eastAsia="uk-UA"/>
              </w:rPr>
              <w:t>Учасник</w:t>
            </w:r>
            <w:r w:rsidRPr="00105D8C">
              <w:rPr>
                <w:rFonts w:ascii="Times New Roman" w:eastAsia="Times New Roman" w:hAnsi="Times New Roman"/>
                <w:color w:val="000000"/>
                <w:sz w:val="24"/>
                <w:szCs w:val="24"/>
                <w:lang w:eastAsia="uk-UA"/>
              </w:rPr>
              <w:t xml:space="preserve"> процедури закупівлі не виконав свої зобов’язання за раніше укладеним договором про закупівлю з цим самим </w:t>
            </w:r>
            <w:r w:rsidR="008A2DB6">
              <w:rPr>
                <w:rFonts w:ascii="Times New Roman" w:eastAsia="Times New Roman" w:hAnsi="Times New Roman"/>
                <w:color w:val="000000"/>
                <w:sz w:val="24"/>
                <w:szCs w:val="24"/>
                <w:lang w:eastAsia="uk-UA"/>
              </w:rPr>
              <w:t>Замовник</w:t>
            </w:r>
            <w:r w:rsidRPr="00105D8C">
              <w:rPr>
                <w:rFonts w:ascii="Times New Roman" w:eastAsia="Times New Roman" w:hAnsi="Times New Roman"/>
                <w:color w:val="000000"/>
                <w:sz w:val="24"/>
                <w:szCs w:val="24"/>
                <w:lang w:eastAsia="uk-UA"/>
              </w:rPr>
              <w:t>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6789A" w:rsidRPr="00105D8C" w:rsidRDefault="00F45661" w:rsidP="00766A0A">
            <w:pPr>
              <w:widowControl w:val="0"/>
              <w:spacing w:after="0" w:line="240" w:lineRule="auto"/>
              <w:ind w:firstLine="478"/>
              <w:jc w:val="both"/>
              <w:rPr>
                <w:rFonts w:ascii="Times New Roman" w:eastAsia="Times New Roman" w:hAnsi="Times New Roman"/>
                <w:color w:val="000000"/>
                <w:sz w:val="24"/>
                <w:szCs w:val="24"/>
                <w:lang w:eastAsia="uk-UA"/>
              </w:rPr>
            </w:pPr>
            <w:bookmarkStart w:id="22" w:name="n548"/>
            <w:bookmarkEnd w:id="22"/>
            <w:r>
              <w:rPr>
                <w:rFonts w:ascii="Times New Roman" w:eastAsia="Times New Roman" w:hAnsi="Times New Roman"/>
                <w:color w:val="000000"/>
                <w:sz w:val="24"/>
                <w:szCs w:val="24"/>
                <w:lang w:eastAsia="uk-UA"/>
              </w:rPr>
              <w:t>Учасник</w:t>
            </w:r>
            <w:r w:rsidR="00D6789A" w:rsidRPr="00105D8C">
              <w:rPr>
                <w:rFonts w:ascii="Times New Roman" w:eastAsia="Times New Roman" w:hAnsi="Times New Roman"/>
                <w:color w:val="000000"/>
                <w:sz w:val="24"/>
                <w:szCs w:val="24"/>
                <w:lang w:eastAsia="uk-UA"/>
              </w:rPr>
              <w:t xml:space="preserve"> процедури закупівлі, що перебуває в обставинах, зазначених у ч. 2 ст.17,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Pr>
                <w:rFonts w:ascii="Times New Roman" w:eastAsia="Times New Roman" w:hAnsi="Times New Roman"/>
                <w:color w:val="000000"/>
                <w:sz w:val="24"/>
                <w:szCs w:val="24"/>
                <w:lang w:eastAsia="uk-UA"/>
              </w:rPr>
              <w:t>Учасник</w:t>
            </w:r>
            <w:r w:rsidR="00D6789A" w:rsidRPr="00105D8C">
              <w:rPr>
                <w:rFonts w:ascii="Times New Roman" w:eastAsia="Times New Roman" w:hAnsi="Times New Roman"/>
                <w:color w:val="000000"/>
                <w:sz w:val="24"/>
                <w:szCs w:val="24"/>
                <w:lang w:eastAsia="uk-UA"/>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p>
          <w:p w:rsidR="00D6789A" w:rsidRPr="00105D8C" w:rsidRDefault="00D6789A" w:rsidP="00766A0A">
            <w:pPr>
              <w:widowControl w:val="0"/>
              <w:spacing w:after="0" w:line="240" w:lineRule="auto"/>
              <w:ind w:firstLine="478"/>
              <w:jc w:val="both"/>
              <w:rPr>
                <w:rFonts w:ascii="Times New Roman" w:eastAsia="Times New Roman" w:hAnsi="Times New Roman"/>
                <w:color w:val="000000"/>
                <w:sz w:val="24"/>
                <w:szCs w:val="24"/>
                <w:lang w:eastAsia="uk-UA"/>
              </w:rPr>
            </w:pPr>
            <w:bookmarkStart w:id="23" w:name="n549"/>
            <w:bookmarkEnd w:id="23"/>
            <w:r w:rsidRPr="00105D8C">
              <w:rPr>
                <w:rFonts w:ascii="Times New Roman" w:eastAsia="Times New Roman" w:hAnsi="Times New Roman"/>
                <w:color w:val="000000"/>
                <w:sz w:val="24"/>
                <w:szCs w:val="24"/>
                <w:lang w:eastAsia="uk-UA"/>
              </w:rPr>
              <w:t xml:space="preserve">Якщо </w:t>
            </w:r>
            <w:r w:rsidR="008A2DB6">
              <w:rPr>
                <w:rFonts w:ascii="Times New Roman" w:eastAsia="Times New Roman" w:hAnsi="Times New Roman"/>
                <w:color w:val="000000"/>
                <w:sz w:val="24"/>
                <w:szCs w:val="24"/>
                <w:lang w:eastAsia="uk-UA"/>
              </w:rPr>
              <w:t>Замовник</w:t>
            </w:r>
            <w:r w:rsidRPr="00105D8C">
              <w:rPr>
                <w:rFonts w:ascii="Times New Roman" w:eastAsia="Times New Roman" w:hAnsi="Times New Roman"/>
                <w:color w:val="000000"/>
                <w:sz w:val="24"/>
                <w:szCs w:val="24"/>
                <w:lang w:eastAsia="uk-UA"/>
              </w:rPr>
              <w:t xml:space="preserve"> вважає таке підтвердження достатнім, </w:t>
            </w:r>
            <w:r w:rsidR="00F45661">
              <w:rPr>
                <w:rFonts w:ascii="Times New Roman" w:eastAsia="Times New Roman" w:hAnsi="Times New Roman"/>
                <w:color w:val="000000"/>
                <w:sz w:val="24"/>
                <w:szCs w:val="24"/>
                <w:lang w:eastAsia="uk-UA"/>
              </w:rPr>
              <w:t>Учасник</w:t>
            </w:r>
            <w:r w:rsidRPr="00105D8C">
              <w:rPr>
                <w:rFonts w:ascii="Times New Roman" w:eastAsia="Times New Roman" w:hAnsi="Times New Roman"/>
                <w:color w:val="000000"/>
                <w:sz w:val="24"/>
                <w:szCs w:val="24"/>
                <w:lang w:eastAsia="uk-UA"/>
              </w:rPr>
              <w:t>у не може бути відмовлено в участі в процедурі закупівлі.</w:t>
            </w:r>
          </w:p>
          <w:p w:rsidR="00D6789A" w:rsidRPr="00105D8C" w:rsidRDefault="00D6789A" w:rsidP="00766A0A">
            <w:pPr>
              <w:widowControl w:val="0"/>
              <w:spacing w:after="0" w:line="240" w:lineRule="auto"/>
              <w:ind w:firstLine="478"/>
              <w:jc w:val="both"/>
              <w:rPr>
                <w:rFonts w:ascii="Times New Roman" w:eastAsia="Tahoma" w:hAnsi="Times New Roman"/>
                <w:sz w:val="24"/>
                <w:szCs w:val="24"/>
                <w:lang w:eastAsia="zh-CN"/>
              </w:rPr>
            </w:pPr>
            <w:bookmarkStart w:id="24" w:name="n825"/>
            <w:bookmarkEnd w:id="24"/>
            <w:r w:rsidRPr="00105D8C">
              <w:rPr>
                <w:rFonts w:ascii="Times New Roman" w:eastAsia="Tahoma" w:hAnsi="Times New Roman"/>
                <w:sz w:val="24"/>
                <w:szCs w:val="24"/>
                <w:lang w:eastAsia="zh-CN"/>
              </w:rPr>
              <w:t xml:space="preserve">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w:t>
            </w:r>
            <w:r w:rsidR="00F45661">
              <w:rPr>
                <w:rFonts w:ascii="Times New Roman" w:eastAsia="Tahoma" w:hAnsi="Times New Roman"/>
                <w:sz w:val="24"/>
                <w:szCs w:val="24"/>
                <w:lang w:eastAsia="zh-CN"/>
              </w:rPr>
              <w:t>Учасник</w:t>
            </w:r>
            <w:r w:rsidRPr="00105D8C">
              <w:rPr>
                <w:rFonts w:ascii="Times New Roman" w:eastAsia="Tahoma" w:hAnsi="Times New Roman"/>
                <w:sz w:val="24"/>
                <w:szCs w:val="24"/>
                <w:lang w:eastAsia="zh-CN"/>
              </w:rPr>
              <w:t>у/переможцю, тендерна пропозиція якого відхилена через електронну систему закупівель.</w:t>
            </w:r>
          </w:p>
        </w:tc>
      </w:tr>
      <w:tr w:rsidR="00D6789A" w:rsidRPr="00105D8C" w:rsidTr="007A3634">
        <w:trPr>
          <w:trHeight w:val="520"/>
          <w:jc w:val="center"/>
        </w:trPr>
        <w:tc>
          <w:tcPr>
            <w:tcW w:w="10060" w:type="dxa"/>
            <w:gridSpan w:val="3"/>
            <w:tcBorders>
              <w:top w:val="single" w:sz="4" w:space="0" w:color="00000A"/>
              <w:left w:val="single" w:sz="4" w:space="0" w:color="00000A"/>
              <w:bottom w:val="single" w:sz="4" w:space="0" w:color="00000A"/>
              <w:right w:val="single" w:sz="4" w:space="0" w:color="00000A"/>
            </w:tcBorders>
            <w:hideMark/>
          </w:tcPr>
          <w:p w:rsidR="00D6789A" w:rsidRPr="00105D8C" w:rsidRDefault="00D6789A" w:rsidP="00D6789A">
            <w:pPr>
              <w:widowControl w:val="0"/>
              <w:spacing w:after="0" w:line="240" w:lineRule="auto"/>
              <w:ind w:firstLine="318"/>
              <w:jc w:val="center"/>
              <w:rPr>
                <w:rFonts w:ascii="Times New Roman" w:eastAsia="Tahoma" w:hAnsi="Times New Roman"/>
                <w:b/>
                <w:sz w:val="24"/>
                <w:szCs w:val="24"/>
                <w:lang w:eastAsia="zh-CN"/>
              </w:rPr>
            </w:pPr>
            <w:r w:rsidRPr="00105D8C">
              <w:rPr>
                <w:rFonts w:ascii="Times New Roman" w:eastAsia="Tahoma" w:hAnsi="Times New Roman"/>
                <w:b/>
                <w:sz w:val="24"/>
                <w:szCs w:val="24"/>
                <w:lang w:eastAsia="zh-CN"/>
              </w:rPr>
              <w:lastRenderedPageBreak/>
              <w:t>VІ. Результати торгів та укладання договору про закупівлю</w:t>
            </w:r>
          </w:p>
        </w:tc>
      </w:tr>
      <w:tr w:rsidR="00D6789A" w:rsidRPr="00105D8C" w:rsidTr="007A3634">
        <w:trPr>
          <w:trHeight w:val="520"/>
          <w:jc w:val="center"/>
        </w:trPr>
        <w:tc>
          <w:tcPr>
            <w:tcW w:w="737" w:type="dxa"/>
            <w:tcBorders>
              <w:top w:val="single" w:sz="4" w:space="0" w:color="00000A"/>
              <w:left w:val="single" w:sz="4" w:space="0" w:color="00000A"/>
              <w:bottom w:val="single" w:sz="4" w:space="0" w:color="00000A"/>
              <w:right w:val="single" w:sz="4" w:space="0" w:color="00000A"/>
            </w:tcBorders>
            <w:hideMark/>
          </w:tcPr>
          <w:p w:rsidR="00D6789A" w:rsidRPr="00105D8C" w:rsidRDefault="00D6789A" w:rsidP="00D6789A">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1.</w:t>
            </w:r>
          </w:p>
        </w:tc>
        <w:tc>
          <w:tcPr>
            <w:tcW w:w="2720" w:type="dxa"/>
            <w:tcBorders>
              <w:top w:val="single" w:sz="4" w:space="0" w:color="00000A"/>
              <w:left w:val="single" w:sz="4" w:space="0" w:color="00000A"/>
              <w:bottom w:val="single" w:sz="4" w:space="0" w:color="00000A"/>
              <w:right w:val="single" w:sz="4" w:space="0" w:color="00000A"/>
            </w:tcBorders>
          </w:tcPr>
          <w:p w:rsidR="00D6789A" w:rsidRPr="00105D8C" w:rsidRDefault="00D6789A" w:rsidP="00D6789A">
            <w:pPr>
              <w:widowControl w:val="0"/>
              <w:spacing w:after="0" w:line="240" w:lineRule="auto"/>
              <w:jc w:val="center"/>
              <w:rPr>
                <w:rFonts w:ascii="Times New Roman" w:eastAsia="Times New Roman" w:hAnsi="Times New Roman"/>
                <w:color w:val="000000"/>
                <w:sz w:val="24"/>
                <w:szCs w:val="24"/>
                <w:lang w:eastAsia="uk-UA"/>
              </w:rPr>
            </w:pPr>
            <w:r w:rsidRPr="00105D8C">
              <w:rPr>
                <w:rFonts w:ascii="Times New Roman" w:eastAsia="Times New Roman" w:hAnsi="Times New Roman"/>
                <w:color w:val="000000"/>
                <w:sz w:val="24"/>
                <w:szCs w:val="24"/>
                <w:lang w:eastAsia="uk-UA"/>
              </w:rPr>
              <w:t xml:space="preserve">Відміна </w:t>
            </w:r>
            <w:r w:rsidR="008A2DB6">
              <w:rPr>
                <w:rFonts w:ascii="Times New Roman" w:eastAsia="Times New Roman" w:hAnsi="Times New Roman"/>
                <w:color w:val="000000"/>
                <w:sz w:val="24"/>
                <w:szCs w:val="24"/>
                <w:lang w:eastAsia="uk-UA"/>
              </w:rPr>
              <w:t>Замовник</w:t>
            </w:r>
            <w:r w:rsidRPr="00105D8C">
              <w:rPr>
                <w:rFonts w:ascii="Times New Roman" w:eastAsia="Times New Roman" w:hAnsi="Times New Roman"/>
                <w:color w:val="000000"/>
                <w:sz w:val="24"/>
                <w:szCs w:val="24"/>
                <w:lang w:eastAsia="uk-UA"/>
              </w:rPr>
              <w:t>ом торгів чи визнання їх такими, що не відбулися</w:t>
            </w:r>
          </w:p>
          <w:p w:rsidR="00D6789A" w:rsidRPr="00105D8C" w:rsidRDefault="00D6789A" w:rsidP="00D6789A">
            <w:pPr>
              <w:widowControl w:val="0"/>
              <w:spacing w:after="0" w:line="240" w:lineRule="auto"/>
              <w:rPr>
                <w:rFonts w:ascii="Times New Roman" w:eastAsia="Tahoma" w:hAnsi="Times New Roman"/>
                <w:sz w:val="24"/>
                <w:szCs w:val="24"/>
                <w:lang w:eastAsia="zh-CN"/>
              </w:rPr>
            </w:pPr>
          </w:p>
        </w:tc>
        <w:tc>
          <w:tcPr>
            <w:tcW w:w="6603" w:type="dxa"/>
            <w:tcBorders>
              <w:top w:val="single" w:sz="4" w:space="0" w:color="00000A"/>
              <w:left w:val="single" w:sz="4" w:space="0" w:color="00000A"/>
              <w:bottom w:val="single" w:sz="4" w:space="0" w:color="00000A"/>
              <w:right w:val="single" w:sz="4" w:space="0" w:color="00000A"/>
            </w:tcBorders>
            <w:hideMark/>
          </w:tcPr>
          <w:p w:rsidR="00D6789A" w:rsidRPr="00105D8C" w:rsidRDefault="008A2DB6" w:rsidP="00D6789A">
            <w:pPr>
              <w:widowControl w:val="0"/>
              <w:spacing w:after="0" w:line="240" w:lineRule="auto"/>
              <w:ind w:firstLine="318"/>
              <w:jc w:val="both"/>
              <w:rPr>
                <w:rFonts w:ascii="Times New Roman" w:eastAsia="Tahoma" w:hAnsi="Times New Roman"/>
                <w:sz w:val="24"/>
                <w:szCs w:val="24"/>
                <w:lang w:eastAsia="zh-CN"/>
              </w:rPr>
            </w:pPr>
            <w:bookmarkStart w:id="25" w:name="h.z337ya"/>
            <w:bookmarkEnd w:id="25"/>
            <w:r>
              <w:rPr>
                <w:rFonts w:ascii="Times New Roman" w:eastAsia="Tahoma" w:hAnsi="Times New Roman"/>
                <w:sz w:val="24"/>
                <w:szCs w:val="24"/>
                <w:lang w:eastAsia="zh-CN"/>
              </w:rPr>
              <w:t>Замовник</w:t>
            </w:r>
            <w:r w:rsidR="00D6789A" w:rsidRPr="00105D8C">
              <w:rPr>
                <w:rFonts w:ascii="Times New Roman" w:eastAsia="Tahoma" w:hAnsi="Times New Roman"/>
                <w:sz w:val="24"/>
                <w:szCs w:val="24"/>
                <w:lang w:eastAsia="zh-CN"/>
              </w:rPr>
              <w:t xml:space="preserve"> відміняє торги відповідно до ст.32 Закону в разі:</w:t>
            </w:r>
          </w:p>
          <w:p w:rsidR="00D6789A" w:rsidRPr="00105D8C" w:rsidRDefault="00D6789A" w:rsidP="00D6789A">
            <w:pPr>
              <w:shd w:val="clear" w:color="auto" w:fill="FFFFFF"/>
              <w:spacing w:after="0" w:line="240" w:lineRule="auto"/>
              <w:ind w:firstLine="450"/>
              <w:jc w:val="both"/>
              <w:rPr>
                <w:rFonts w:ascii="Times New Roman" w:eastAsia="Times New Roman" w:hAnsi="Times New Roman"/>
                <w:color w:val="000000"/>
                <w:sz w:val="24"/>
                <w:szCs w:val="24"/>
                <w:lang w:eastAsia="uk-UA"/>
              </w:rPr>
            </w:pPr>
            <w:bookmarkStart w:id="26" w:name="n864"/>
            <w:bookmarkEnd w:id="26"/>
            <w:r w:rsidRPr="00105D8C">
              <w:rPr>
                <w:rFonts w:ascii="Times New Roman" w:eastAsia="Times New Roman" w:hAnsi="Times New Roman"/>
                <w:color w:val="000000"/>
                <w:sz w:val="24"/>
                <w:szCs w:val="24"/>
                <w:lang w:eastAsia="uk-UA"/>
              </w:rPr>
              <w:t>1) відсутності подальшої потреби в закупівлі товарів, робіт чи послуг;</w:t>
            </w:r>
          </w:p>
          <w:p w:rsidR="00D6789A" w:rsidRPr="00105D8C" w:rsidRDefault="00D6789A" w:rsidP="00D6789A">
            <w:pPr>
              <w:shd w:val="clear" w:color="auto" w:fill="FFFFFF"/>
              <w:spacing w:after="0" w:line="240" w:lineRule="auto"/>
              <w:ind w:firstLine="450"/>
              <w:jc w:val="both"/>
              <w:rPr>
                <w:rFonts w:ascii="Times New Roman" w:eastAsia="Times New Roman" w:hAnsi="Times New Roman"/>
                <w:color w:val="000000"/>
                <w:sz w:val="24"/>
                <w:szCs w:val="24"/>
                <w:lang w:eastAsia="uk-UA"/>
              </w:rPr>
            </w:pPr>
            <w:bookmarkStart w:id="27" w:name="n865"/>
            <w:bookmarkEnd w:id="27"/>
            <w:r w:rsidRPr="00105D8C">
              <w:rPr>
                <w:rFonts w:ascii="Times New Roman" w:eastAsia="Times New Roman" w:hAnsi="Times New Roman"/>
                <w:color w:val="000000"/>
                <w:sz w:val="24"/>
                <w:szCs w:val="24"/>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D6789A" w:rsidRPr="00105D8C" w:rsidRDefault="00D6789A" w:rsidP="00D6789A">
            <w:pPr>
              <w:shd w:val="clear" w:color="auto" w:fill="FFFFFF"/>
              <w:spacing w:after="0" w:line="240" w:lineRule="auto"/>
              <w:ind w:firstLine="450"/>
              <w:jc w:val="both"/>
              <w:rPr>
                <w:rFonts w:ascii="Times New Roman" w:eastAsia="Times New Roman" w:hAnsi="Times New Roman"/>
                <w:color w:val="000000"/>
                <w:sz w:val="24"/>
                <w:szCs w:val="24"/>
                <w:lang w:eastAsia="uk-UA"/>
              </w:rPr>
            </w:pPr>
            <w:bookmarkStart w:id="28" w:name="n866"/>
            <w:bookmarkEnd w:id="28"/>
            <w:r w:rsidRPr="00105D8C">
              <w:rPr>
                <w:rFonts w:ascii="Times New Roman" w:eastAsia="Times New Roman" w:hAnsi="Times New Roman"/>
                <w:color w:val="000000"/>
                <w:sz w:val="24"/>
                <w:szCs w:val="24"/>
                <w:lang w:eastAsia="uk-UA"/>
              </w:rPr>
              <w:t>Тендер автоматично відміняється електронною системою закупівель у разі:</w:t>
            </w:r>
          </w:p>
          <w:p w:rsidR="00D6789A" w:rsidRPr="00105D8C" w:rsidRDefault="00D6789A" w:rsidP="00D6789A">
            <w:pPr>
              <w:shd w:val="clear" w:color="auto" w:fill="FFFFFF"/>
              <w:spacing w:after="0" w:line="240" w:lineRule="auto"/>
              <w:ind w:firstLine="450"/>
              <w:jc w:val="both"/>
              <w:rPr>
                <w:rFonts w:ascii="Times New Roman" w:eastAsia="Times New Roman" w:hAnsi="Times New Roman"/>
                <w:color w:val="000000"/>
                <w:sz w:val="24"/>
                <w:szCs w:val="24"/>
                <w:lang w:eastAsia="uk-UA"/>
              </w:rPr>
            </w:pPr>
            <w:bookmarkStart w:id="29" w:name="n867"/>
            <w:bookmarkEnd w:id="29"/>
            <w:r w:rsidRPr="00105D8C">
              <w:rPr>
                <w:rFonts w:ascii="Times New Roman" w:eastAsia="Times New Roman" w:hAnsi="Times New Roman"/>
                <w:color w:val="000000"/>
                <w:sz w:val="24"/>
                <w:szCs w:val="24"/>
                <w:lang w:eastAsia="uk-UA"/>
              </w:rPr>
              <w:t>1) подання для участі:</w:t>
            </w:r>
          </w:p>
          <w:p w:rsidR="00D6789A" w:rsidRPr="00105D8C" w:rsidRDefault="00D6789A" w:rsidP="00D6789A">
            <w:pPr>
              <w:shd w:val="clear" w:color="auto" w:fill="FFFFFF"/>
              <w:spacing w:after="0" w:line="240" w:lineRule="auto"/>
              <w:ind w:firstLine="450"/>
              <w:jc w:val="both"/>
              <w:rPr>
                <w:rFonts w:ascii="Times New Roman" w:eastAsia="Times New Roman" w:hAnsi="Times New Roman"/>
                <w:color w:val="000000"/>
                <w:sz w:val="24"/>
                <w:szCs w:val="24"/>
                <w:lang w:eastAsia="uk-UA"/>
              </w:rPr>
            </w:pPr>
            <w:bookmarkStart w:id="30" w:name="n868"/>
            <w:bookmarkEnd w:id="30"/>
            <w:r w:rsidRPr="00105D8C">
              <w:rPr>
                <w:rFonts w:ascii="Times New Roman" w:eastAsia="Times New Roman" w:hAnsi="Times New Roman"/>
                <w:color w:val="000000"/>
                <w:sz w:val="24"/>
                <w:szCs w:val="24"/>
                <w:lang w:eastAsia="uk-UA"/>
              </w:rPr>
              <w:t>у відкритих торгах - менше двох тендерних пропозицій;</w:t>
            </w:r>
          </w:p>
          <w:p w:rsidR="00D6789A" w:rsidRPr="00105D8C" w:rsidRDefault="00D6789A" w:rsidP="00D6789A">
            <w:pPr>
              <w:shd w:val="clear" w:color="auto" w:fill="FFFFFF"/>
              <w:spacing w:after="0" w:line="240" w:lineRule="auto"/>
              <w:ind w:firstLine="450"/>
              <w:jc w:val="both"/>
              <w:rPr>
                <w:rFonts w:ascii="Times New Roman" w:eastAsia="Times New Roman" w:hAnsi="Times New Roman"/>
                <w:color w:val="000000"/>
                <w:sz w:val="24"/>
                <w:szCs w:val="24"/>
                <w:lang w:eastAsia="uk-UA"/>
              </w:rPr>
            </w:pPr>
            <w:bookmarkStart w:id="31" w:name="n869"/>
            <w:bookmarkStart w:id="32" w:name="n872"/>
            <w:bookmarkEnd w:id="31"/>
            <w:bookmarkEnd w:id="32"/>
            <w:r w:rsidRPr="00105D8C">
              <w:rPr>
                <w:rFonts w:ascii="Times New Roman" w:eastAsia="Times New Roman" w:hAnsi="Times New Roman"/>
                <w:color w:val="000000"/>
                <w:sz w:val="24"/>
                <w:szCs w:val="24"/>
                <w:lang w:eastAsia="uk-UA"/>
              </w:rPr>
              <w:t xml:space="preserve">2) допущення до оцінки менше двох тендерних пропозицій у процедурі відкритих торгів, у разі якщо оголошення про проведення відкритих торгів </w:t>
            </w:r>
            <w:proofErr w:type="spellStart"/>
            <w:r w:rsidRPr="00105D8C">
              <w:rPr>
                <w:rFonts w:ascii="Times New Roman" w:eastAsia="Times New Roman" w:hAnsi="Times New Roman"/>
                <w:color w:val="000000"/>
                <w:sz w:val="24"/>
                <w:szCs w:val="24"/>
                <w:lang w:eastAsia="uk-UA"/>
              </w:rPr>
              <w:t>оприлюднено</w:t>
            </w:r>
            <w:proofErr w:type="spellEnd"/>
            <w:r w:rsidRPr="00105D8C">
              <w:rPr>
                <w:rFonts w:ascii="Times New Roman" w:eastAsia="Times New Roman" w:hAnsi="Times New Roman"/>
                <w:color w:val="000000"/>
                <w:sz w:val="24"/>
                <w:szCs w:val="24"/>
                <w:lang w:eastAsia="uk-UA"/>
              </w:rPr>
              <w:t xml:space="preserve"> відповідно до частини третьої статті 10 цього Закону</w:t>
            </w:r>
            <w:bookmarkStart w:id="33" w:name="n873"/>
            <w:bookmarkEnd w:id="33"/>
            <w:r w:rsidRPr="00105D8C">
              <w:rPr>
                <w:rFonts w:ascii="Times New Roman" w:eastAsia="Times New Roman" w:hAnsi="Times New Roman"/>
                <w:color w:val="000000"/>
                <w:sz w:val="24"/>
                <w:szCs w:val="24"/>
                <w:lang w:eastAsia="uk-UA"/>
              </w:rPr>
              <w:t>;</w:t>
            </w:r>
          </w:p>
          <w:p w:rsidR="00D6789A" w:rsidRPr="00105D8C" w:rsidRDefault="00D6789A" w:rsidP="00D6789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105D8C">
              <w:rPr>
                <w:rFonts w:ascii="Times New Roman" w:eastAsia="Times New Roman" w:hAnsi="Times New Roman"/>
                <w:color w:val="000000"/>
                <w:sz w:val="24"/>
                <w:szCs w:val="24"/>
                <w:lang w:eastAsia="uk-UA"/>
              </w:rPr>
              <w:t>3) відхилення всіх тендерних пропозицій згідно з цим Законом.</w:t>
            </w:r>
          </w:p>
          <w:p w:rsidR="00D6789A" w:rsidRPr="00105D8C" w:rsidRDefault="008A2DB6" w:rsidP="00D6789A">
            <w:pPr>
              <w:shd w:val="clear" w:color="auto" w:fill="FFFFFF"/>
              <w:spacing w:after="0" w:line="240" w:lineRule="auto"/>
              <w:ind w:firstLine="450"/>
              <w:jc w:val="both"/>
              <w:rPr>
                <w:rFonts w:ascii="Times New Roman" w:eastAsia="Times New Roman" w:hAnsi="Times New Roman"/>
                <w:color w:val="000000"/>
                <w:sz w:val="24"/>
                <w:szCs w:val="24"/>
                <w:lang w:eastAsia="uk-UA"/>
              </w:rPr>
            </w:pPr>
            <w:bookmarkStart w:id="34" w:name="n874"/>
            <w:bookmarkStart w:id="35" w:name="n875"/>
            <w:bookmarkStart w:id="36" w:name="n876"/>
            <w:bookmarkEnd w:id="34"/>
            <w:bookmarkEnd w:id="35"/>
            <w:bookmarkEnd w:id="36"/>
            <w:r>
              <w:rPr>
                <w:rFonts w:ascii="Times New Roman" w:eastAsia="Times New Roman" w:hAnsi="Times New Roman"/>
                <w:color w:val="000000"/>
                <w:sz w:val="24"/>
                <w:szCs w:val="24"/>
                <w:lang w:eastAsia="uk-UA"/>
              </w:rPr>
              <w:t>Замовник</w:t>
            </w:r>
            <w:r w:rsidR="00D6789A" w:rsidRPr="00105D8C">
              <w:rPr>
                <w:rFonts w:ascii="Times New Roman" w:eastAsia="Times New Roman" w:hAnsi="Times New Roman"/>
                <w:color w:val="000000"/>
                <w:sz w:val="24"/>
                <w:szCs w:val="24"/>
                <w:lang w:eastAsia="uk-UA"/>
              </w:rPr>
              <w:t xml:space="preserve"> має право визнати тендер таким, що не відбувся, у разі:</w:t>
            </w:r>
          </w:p>
          <w:p w:rsidR="00D6789A" w:rsidRPr="00105D8C" w:rsidRDefault="00D6789A" w:rsidP="00D6789A">
            <w:pPr>
              <w:shd w:val="clear" w:color="auto" w:fill="FFFFFF"/>
              <w:spacing w:after="0" w:line="240" w:lineRule="auto"/>
              <w:ind w:firstLine="450"/>
              <w:jc w:val="both"/>
              <w:rPr>
                <w:rFonts w:ascii="Times New Roman" w:eastAsia="Times New Roman" w:hAnsi="Times New Roman"/>
                <w:color w:val="000000"/>
                <w:sz w:val="24"/>
                <w:szCs w:val="24"/>
                <w:lang w:eastAsia="uk-UA"/>
              </w:rPr>
            </w:pPr>
            <w:bookmarkStart w:id="37" w:name="n877"/>
            <w:bookmarkEnd w:id="37"/>
            <w:r w:rsidRPr="00105D8C">
              <w:rPr>
                <w:rFonts w:ascii="Times New Roman" w:eastAsia="Times New Roman" w:hAnsi="Times New Roman"/>
                <w:color w:val="000000"/>
                <w:sz w:val="24"/>
                <w:szCs w:val="24"/>
                <w:lang w:eastAsia="uk-UA"/>
              </w:rPr>
              <w:t>1) якщо здійснення закупівлі стало неможливим внаслідок дії непереборної сили;</w:t>
            </w:r>
          </w:p>
          <w:p w:rsidR="00D6789A" w:rsidRPr="00105D8C" w:rsidRDefault="00D6789A" w:rsidP="00D6789A">
            <w:pPr>
              <w:shd w:val="clear" w:color="auto" w:fill="FFFFFF"/>
              <w:spacing w:after="0" w:line="240" w:lineRule="auto"/>
              <w:ind w:firstLine="450"/>
              <w:jc w:val="both"/>
              <w:rPr>
                <w:rFonts w:ascii="Times New Roman" w:eastAsia="Times New Roman" w:hAnsi="Times New Roman"/>
                <w:color w:val="000000"/>
                <w:sz w:val="24"/>
                <w:szCs w:val="24"/>
                <w:lang w:eastAsia="uk-UA"/>
              </w:rPr>
            </w:pPr>
            <w:bookmarkStart w:id="38" w:name="n878"/>
            <w:bookmarkEnd w:id="38"/>
            <w:r w:rsidRPr="00105D8C">
              <w:rPr>
                <w:rFonts w:ascii="Times New Roman" w:eastAsia="Times New Roman" w:hAnsi="Times New Roman"/>
                <w:color w:val="000000"/>
                <w:sz w:val="24"/>
                <w:szCs w:val="24"/>
                <w:lang w:eastAsia="uk-UA"/>
              </w:rPr>
              <w:lastRenderedPageBreak/>
              <w:t>2) скорочення видатків на здійснення закупівлі товарів, робіт чи послуг.</w:t>
            </w:r>
          </w:p>
          <w:p w:rsidR="00D6789A" w:rsidRPr="00105D8C" w:rsidRDefault="00D6789A" w:rsidP="00D6789A">
            <w:pPr>
              <w:shd w:val="clear" w:color="auto" w:fill="FFFFFF"/>
              <w:spacing w:after="0" w:line="240" w:lineRule="auto"/>
              <w:ind w:firstLine="450"/>
              <w:jc w:val="both"/>
              <w:rPr>
                <w:rFonts w:ascii="Times New Roman" w:eastAsia="Times New Roman" w:hAnsi="Times New Roman"/>
                <w:color w:val="000000"/>
                <w:sz w:val="24"/>
                <w:szCs w:val="24"/>
                <w:lang w:eastAsia="uk-UA"/>
              </w:rPr>
            </w:pPr>
            <w:bookmarkStart w:id="39" w:name="n879"/>
            <w:bookmarkStart w:id="40" w:name="n880"/>
            <w:bookmarkEnd w:id="39"/>
            <w:bookmarkEnd w:id="40"/>
            <w:r w:rsidRPr="00105D8C">
              <w:rPr>
                <w:rFonts w:ascii="Times New Roman" w:eastAsia="Times New Roman" w:hAnsi="Times New Roman"/>
                <w:color w:val="000000"/>
                <w:sz w:val="24"/>
                <w:szCs w:val="24"/>
                <w:lang w:eastAsia="uk-UA"/>
              </w:rPr>
              <w:t xml:space="preserve">У разі відміни тендеру </w:t>
            </w:r>
            <w:r w:rsidR="008A2DB6">
              <w:rPr>
                <w:rFonts w:ascii="Times New Roman" w:eastAsia="Times New Roman" w:hAnsi="Times New Roman"/>
                <w:color w:val="000000"/>
                <w:sz w:val="24"/>
                <w:szCs w:val="24"/>
                <w:lang w:eastAsia="uk-UA"/>
              </w:rPr>
              <w:t>Замовник</w:t>
            </w:r>
            <w:r w:rsidRPr="00105D8C">
              <w:rPr>
                <w:rFonts w:ascii="Times New Roman" w:eastAsia="Times New Roman" w:hAnsi="Times New Roman"/>
                <w:color w:val="000000"/>
                <w:sz w:val="24"/>
                <w:szCs w:val="24"/>
                <w:lang w:eastAsia="uk-UA"/>
              </w:rPr>
              <w:t xml:space="preserve">ом або визнання тендеру таким, що не відбувся, </w:t>
            </w:r>
            <w:r w:rsidR="008A2DB6">
              <w:rPr>
                <w:rFonts w:ascii="Times New Roman" w:eastAsia="Times New Roman" w:hAnsi="Times New Roman"/>
                <w:color w:val="000000"/>
                <w:sz w:val="24"/>
                <w:szCs w:val="24"/>
                <w:lang w:eastAsia="uk-UA"/>
              </w:rPr>
              <w:t>Замовник</w:t>
            </w:r>
            <w:r w:rsidRPr="00105D8C">
              <w:rPr>
                <w:rFonts w:ascii="Times New Roman" w:eastAsia="Times New Roman" w:hAnsi="Times New Roman"/>
                <w:color w:val="000000"/>
                <w:sz w:val="24"/>
                <w:szCs w:val="24"/>
                <w:lang w:eastAsia="uk-UA"/>
              </w:rPr>
              <w:t xml:space="preserve"> протягом одного робочого дня з дня прийняття відповідного рішення зазначає в електронній системі закупівель підстави прийняття рішення.</w:t>
            </w:r>
          </w:p>
          <w:p w:rsidR="00D6789A" w:rsidRPr="00105D8C" w:rsidRDefault="00D6789A" w:rsidP="00D6789A">
            <w:pPr>
              <w:shd w:val="clear" w:color="auto" w:fill="FFFFFF"/>
              <w:spacing w:after="0" w:line="240" w:lineRule="auto"/>
              <w:ind w:firstLine="450"/>
              <w:jc w:val="both"/>
              <w:rPr>
                <w:rFonts w:ascii="Times New Roman" w:eastAsia="Tahoma" w:hAnsi="Times New Roman"/>
                <w:sz w:val="24"/>
                <w:szCs w:val="24"/>
                <w:lang w:eastAsia="zh-CN"/>
              </w:rPr>
            </w:pPr>
            <w:bookmarkStart w:id="41" w:name="n881"/>
            <w:bookmarkEnd w:id="41"/>
            <w:r w:rsidRPr="00105D8C">
              <w:rPr>
                <w:rFonts w:ascii="Times New Roman" w:eastAsia="Times New Roman" w:hAnsi="Times New Roman"/>
                <w:color w:val="000000"/>
                <w:sz w:val="24"/>
                <w:szCs w:val="24"/>
                <w:lang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D6789A" w:rsidRPr="00105D8C" w:rsidTr="007A3634">
        <w:trPr>
          <w:trHeight w:val="136"/>
          <w:jc w:val="center"/>
        </w:trPr>
        <w:tc>
          <w:tcPr>
            <w:tcW w:w="737" w:type="dxa"/>
            <w:tcBorders>
              <w:top w:val="single" w:sz="4" w:space="0" w:color="00000A"/>
              <w:left w:val="single" w:sz="4" w:space="0" w:color="00000A"/>
              <w:bottom w:val="single" w:sz="4" w:space="0" w:color="00000A"/>
              <w:right w:val="single" w:sz="4" w:space="0" w:color="00000A"/>
            </w:tcBorders>
            <w:hideMark/>
          </w:tcPr>
          <w:p w:rsidR="00D6789A" w:rsidRPr="00105D8C" w:rsidRDefault="00D6789A" w:rsidP="00D6789A">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lastRenderedPageBreak/>
              <w:t>2</w:t>
            </w:r>
          </w:p>
        </w:tc>
        <w:tc>
          <w:tcPr>
            <w:tcW w:w="2720" w:type="dxa"/>
            <w:tcBorders>
              <w:top w:val="single" w:sz="4" w:space="0" w:color="00000A"/>
              <w:left w:val="single" w:sz="4" w:space="0" w:color="00000A"/>
              <w:bottom w:val="single" w:sz="4" w:space="0" w:color="00000A"/>
              <w:right w:val="single" w:sz="4" w:space="0" w:color="00000A"/>
            </w:tcBorders>
            <w:hideMark/>
          </w:tcPr>
          <w:p w:rsidR="00D6789A" w:rsidRPr="00105D8C" w:rsidRDefault="00D6789A" w:rsidP="00D6789A">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Строк укладання договору</w:t>
            </w:r>
          </w:p>
        </w:tc>
        <w:tc>
          <w:tcPr>
            <w:tcW w:w="6603" w:type="dxa"/>
            <w:tcBorders>
              <w:top w:val="single" w:sz="4" w:space="0" w:color="00000A"/>
              <w:left w:val="single" w:sz="4" w:space="0" w:color="00000A"/>
              <w:bottom w:val="single" w:sz="4" w:space="0" w:color="00000A"/>
              <w:right w:val="single" w:sz="4" w:space="0" w:color="00000A"/>
            </w:tcBorders>
            <w:hideMark/>
          </w:tcPr>
          <w:p w:rsidR="00D6789A" w:rsidRPr="00105D8C" w:rsidRDefault="008A2DB6" w:rsidP="00D6789A">
            <w:pPr>
              <w:widowControl w:val="0"/>
              <w:spacing w:after="0" w:line="240" w:lineRule="auto"/>
              <w:ind w:firstLine="318"/>
              <w:jc w:val="both"/>
              <w:rPr>
                <w:rFonts w:ascii="Times New Roman" w:eastAsia="Tahoma" w:hAnsi="Times New Roman"/>
                <w:sz w:val="24"/>
                <w:szCs w:val="24"/>
                <w:lang w:eastAsia="zh-CN"/>
              </w:rPr>
            </w:pPr>
            <w:r>
              <w:rPr>
                <w:rFonts w:ascii="Times New Roman" w:eastAsia="Tahoma" w:hAnsi="Times New Roman"/>
                <w:sz w:val="24"/>
                <w:szCs w:val="24"/>
                <w:lang w:eastAsia="zh-CN"/>
              </w:rPr>
              <w:t>Замовник</w:t>
            </w:r>
            <w:r w:rsidR="00D6789A" w:rsidRPr="00105D8C">
              <w:rPr>
                <w:rFonts w:ascii="Times New Roman" w:eastAsia="Tahoma" w:hAnsi="Times New Roman"/>
                <w:sz w:val="24"/>
                <w:szCs w:val="24"/>
                <w:lang w:eastAsia="zh-CN"/>
              </w:rPr>
              <w:t xml:space="preserve"> укладає договір про закупівлю з </w:t>
            </w:r>
            <w:r w:rsidR="00F45661">
              <w:rPr>
                <w:rFonts w:ascii="Times New Roman" w:eastAsia="Tahoma" w:hAnsi="Times New Roman"/>
                <w:sz w:val="24"/>
                <w:szCs w:val="24"/>
                <w:lang w:eastAsia="zh-CN"/>
              </w:rPr>
              <w:t>Учасник</w:t>
            </w:r>
            <w:r w:rsidR="00D6789A" w:rsidRPr="00105D8C">
              <w:rPr>
                <w:rFonts w:ascii="Times New Roman" w:eastAsia="Tahoma" w:hAnsi="Times New Roman"/>
                <w:sz w:val="24"/>
                <w:szCs w:val="24"/>
                <w:lang w:eastAsia="zh-CN"/>
              </w:rPr>
              <w:t>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D6789A" w:rsidRPr="00105D8C" w:rsidRDefault="00D6789A" w:rsidP="00D6789A">
            <w:pPr>
              <w:widowControl w:val="0"/>
              <w:spacing w:after="0" w:line="240" w:lineRule="auto"/>
              <w:ind w:firstLine="318"/>
              <w:jc w:val="both"/>
              <w:rPr>
                <w:rFonts w:ascii="Times New Roman" w:eastAsia="Tahoma" w:hAnsi="Times New Roman"/>
                <w:sz w:val="24"/>
                <w:szCs w:val="24"/>
                <w:lang w:eastAsia="zh-CN"/>
              </w:rPr>
            </w:pPr>
            <w:r w:rsidRPr="00105D8C">
              <w:rPr>
                <w:rFonts w:ascii="Times New Roman" w:eastAsia="Tahoma" w:hAnsi="Times New Roman"/>
                <w:sz w:val="24"/>
                <w:szCs w:val="24"/>
                <w:lang w:eastAsia="zh-CN"/>
              </w:rPr>
              <w:t xml:space="preserve">З метою забезпечення права на оскарження рішень </w:t>
            </w:r>
            <w:r w:rsidR="008A2DB6">
              <w:rPr>
                <w:rFonts w:ascii="Times New Roman" w:eastAsia="Tahoma" w:hAnsi="Times New Roman"/>
                <w:sz w:val="24"/>
                <w:szCs w:val="24"/>
                <w:lang w:eastAsia="zh-CN"/>
              </w:rPr>
              <w:t>Замовник</w:t>
            </w:r>
            <w:r w:rsidRPr="00105D8C">
              <w:rPr>
                <w:rFonts w:ascii="Times New Roman" w:eastAsia="Tahoma" w:hAnsi="Times New Roman"/>
                <w:sz w:val="24"/>
                <w:szCs w:val="24"/>
                <w:lang w:eastAsia="zh-CN"/>
              </w:rPr>
              <w:t xml:space="preserve">а договір про закупівлю не може бути укладено раніше ніж через десять днів з дати оприлюднення на </w:t>
            </w:r>
            <w:proofErr w:type="spellStart"/>
            <w:r w:rsidRPr="00105D8C">
              <w:rPr>
                <w:rFonts w:ascii="Times New Roman" w:eastAsia="Tahoma" w:hAnsi="Times New Roman"/>
                <w:sz w:val="24"/>
                <w:szCs w:val="24"/>
                <w:lang w:eastAsia="zh-CN"/>
              </w:rPr>
              <w:t>веб-порталі</w:t>
            </w:r>
            <w:proofErr w:type="spellEnd"/>
            <w:r w:rsidRPr="00105D8C">
              <w:rPr>
                <w:rFonts w:ascii="Times New Roman" w:eastAsia="Tahoma" w:hAnsi="Times New Roman"/>
                <w:sz w:val="24"/>
                <w:szCs w:val="24"/>
                <w:lang w:eastAsia="zh-CN"/>
              </w:rPr>
              <w:t xml:space="preserve"> Уповноваженого органу повідомлення про намір укласти договір про закупівлю.</w:t>
            </w:r>
          </w:p>
        </w:tc>
      </w:tr>
      <w:tr w:rsidR="00D6789A" w:rsidRPr="00105D8C" w:rsidTr="007A3634">
        <w:trPr>
          <w:trHeight w:val="520"/>
          <w:jc w:val="center"/>
        </w:trPr>
        <w:tc>
          <w:tcPr>
            <w:tcW w:w="737" w:type="dxa"/>
            <w:tcBorders>
              <w:top w:val="single" w:sz="4" w:space="0" w:color="00000A"/>
              <w:left w:val="single" w:sz="4" w:space="0" w:color="00000A"/>
              <w:bottom w:val="single" w:sz="4" w:space="0" w:color="00000A"/>
              <w:right w:val="single" w:sz="4" w:space="0" w:color="00000A"/>
            </w:tcBorders>
            <w:hideMark/>
          </w:tcPr>
          <w:p w:rsidR="00D6789A" w:rsidRPr="00105D8C" w:rsidRDefault="00D6789A" w:rsidP="00D6789A">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3</w:t>
            </w:r>
          </w:p>
        </w:tc>
        <w:tc>
          <w:tcPr>
            <w:tcW w:w="2720" w:type="dxa"/>
            <w:tcBorders>
              <w:top w:val="single" w:sz="4" w:space="0" w:color="00000A"/>
              <w:left w:val="single" w:sz="4" w:space="0" w:color="00000A"/>
              <w:bottom w:val="single" w:sz="4" w:space="0" w:color="00000A"/>
              <w:right w:val="single" w:sz="4" w:space="0" w:color="00000A"/>
            </w:tcBorders>
            <w:hideMark/>
          </w:tcPr>
          <w:p w:rsidR="00D6789A" w:rsidRPr="00105D8C" w:rsidRDefault="00D6789A" w:rsidP="00D6789A">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Проект договору про закупівлю</w:t>
            </w:r>
          </w:p>
        </w:tc>
        <w:tc>
          <w:tcPr>
            <w:tcW w:w="6603" w:type="dxa"/>
            <w:tcBorders>
              <w:top w:val="single" w:sz="4" w:space="0" w:color="00000A"/>
              <w:left w:val="single" w:sz="4" w:space="0" w:color="00000A"/>
              <w:bottom w:val="single" w:sz="4" w:space="0" w:color="00000A"/>
              <w:right w:val="single" w:sz="4" w:space="0" w:color="00000A"/>
            </w:tcBorders>
            <w:hideMark/>
          </w:tcPr>
          <w:p w:rsidR="00D6789A" w:rsidRPr="00105D8C" w:rsidRDefault="00D6789A" w:rsidP="00D6789A">
            <w:pPr>
              <w:widowControl w:val="0"/>
              <w:spacing w:after="0" w:line="240" w:lineRule="auto"/>
              <w:ind w:firstLine="318"/>
              <w:jc w:val="both"/>
              <w:rPr>
                <w:rFonts w:ascii="Times New Roman" w:eastAsia="Tahoma" w:hAnsi="Times New Roman"/>
                <w:sz w:val="24"/>
                <w:szCs w:val="24"/>
                <w:lang w:eastAsia="zh-CN"/>
              </w:rPr>
            </w:pPr>
            <w:r w:rsidRPr="00105D8C">
              <w:rPr>
                <w:rFonts w:ascii="Times New Roman" w:eastAsia="Tahoma" w:hAnsi="Times New Roman"/>
                <w:sz w:val="24"/>
                <w:szCs w:val="24"/>
                <w:lang w:eastAsia="zh-CN"/>
              </w:rPr>
              <w:t xml:space="preserve">Разом з тендерною документацією </w:t>
            </w:r>
            <w:r w:rsidR="008A2DB6">
              <w:rPr>
                <w:rFonts w:ascii="Times New Roman" w:eastAsia="Tahoma" w:hAnsi="Times New Roman"/>
                <w:sz w:val="24"/>
                <w:szCs w:val="24"/>
                <w:lang w:eastAsia="zh-CN"/>
              </w:rPr>
              <w:t>Замовник</w:t>
            </w:r>
            <w:r w:rsidRPr="00105D8C">
              <w:rPr>
                <w:rFonts w:ascii="Times New Roman" w:eastAsia="Tahoma" w:hAnsi="Times New Roman"/>
                <w:sz w:val="24"/>
                <w:szCs w:val="24"/>
                <w:lang w:eastAsia="zh-CN"/>
              </w:rPr>
              <w:t>ом в окремому файлі, Додаток 4,</w:t>
            </w:r>
            <w:r w:rsidR="00D65559">
              <w:rPr>
                <w:rFonts w:ascii="Times New Roman" w:eastAsia="Tahoma" w:hAnsi="Times New Roman"/>
                <w:sz w:val="24"/>
                <w:szCs w:val="24"/>
                <w:lang w:eastAsia="zh-CN"/>
              </w:rPr>
              <w:t xml:space="preserve"> </w:t>
            </w:r>
            <w:r w:rsidRPr="00105D8C">
              <w:rPr>
                <w:rFonts w:ascii="Times New Roman" w:eastAsia="Tahoma" w:hAnsi="Times New Roman"/>
                <w:sz w:val="24"/>
                <w:szCs w:val="24"/>
                <w:lang w:eastAsia="zh-CN"/>
              </w:rPr>
              <w:t>подається Проект договору про закупівлю з обов’язковим зазначенням змін його умов.</w:t>
            </w:r>
          </w:p>
          <w:p w:rsidR="00D6789A" w:rsidRPr="00105D8C" w:rsidRDefault="00D6789A" w:rsidP="00D6789A">
            <w:pPr>
              <w:widowControl w:val="0"/>
              <w:spacing w:after="0" w:line="240" w:lineRule="auto"/>
              <w:ind w:firstLine="318"/>
              <w:jc w:val="both"/>
              <w:rPr>
                <w:rFonts w:ascii="Times New Roman" w:eastAsia="Tahoma" w:hAnsi="Times New Roman"/>
                <w:sz w:val="24"/>
                <w:szCs w:val="24"/>
                <w:lang w:eastAsia="zh-CN"/>
              </w:rPr>
            </w:pPr>
            <w:r w:rsidRPr="00105D8C">
              <w:rPr>
                <w:rFonts w:ascii="Times New Roman" w:eastAsia="Tahoma" w:hAnsi="Times New Roman"/>
                <w:sz w:val="24"/>
                <w:szCs w:val="24"/>
                <w:lang w:eastAsia="zh-CN"/>
              </w:rPr>
              <w:t>Умови договору про закупівлю не повинні відрізнятися від змісту тендерної пропозиції/пропозиції за результатами електронного аукціону</w:t>
            </w:r>
            <w:r w:rsidR="007E7E98" w:rsidRPr="00105D8C">
              <w:rPr>
                <w:rFonts w:ascii="Times New Roman" w:eastAsia="Tahoma" w:hAnsi="Times New Roman"/>
                <w:sz w:val="24"/>
                <w:szCs w:val="24"/>
                <w:lang w:eastAsia="zh-CN"/>
              </w:rPr>
              <w:t xml:space="preserve"> </w:t>
            </w:r>
            <w:r w:rsidRPr="00105D8C">
              <w:rPr>
                <w:rFonts w:ascii="Times New Roman" w:eastAsia="Tahoma" w:hAnsi="Times New Roman"/>
                <w:sz w:val="24"/>
                <w:szCs w:val="24"/>
                <w:lang w:eastAsia="zh-CN"/>
              </w:rPr>
              <w:t xml:space="preserve">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w:t>
            </w:r>
            <w:r w:rsidR="00F45661">
              <w:rPr>
                <w:rFonts w:ascii="Times New Roman" w:eastAsia="Tahoma" w:hAnsi="Times New Roman"/>
                <w:sz w:val="24"/>
                <w:szCs w:val="24"/>
                <w:lang w:eastAsia="zh-CN"/>
              </w:rPr>
              <w:t>Учасник</w:t>
            </w:r>
            <w:r w:rsidRPr="00105D8C">
              <w:rPr>
                <w:rFonts w:ascii="Times New Roman" w:eastAsia="Tahoma" w:hAnsi="Times New Roman"/>
                <w:sz w:val="24"/>
                <w:szCs w:val="24"/>
                <w:lang w:eastAsia="zh-CN"/>
              </w:rPr>
              <w:t>а без зменшення обсягів закупівлі.</w:t>
            </w:r>
          </w:p>
        </w:tc>
      </w:tr>
      <w:tr w:rsidR="00D6789A" w:rsidRPr="00105D8C" w:rsidTr="007A3634">
        <w:trPr>
          <w:trHeight w:val="520"/>
          <w:jc w:val="center"/>
        </w:trPr>
        <w:tc>
          <w:tcPr>
            <w:tcW w:w="737" w:type="dxa"/>
            <w:tcBorders>
              <w:top w:val="single" w:sz="4" w:space="0" w:color="00000A"/>
              <w:left w:val="single" w:sz="4" w:space="0" w:color="00000A"/>
              <w:bottom w:val="single" w:sz="4" w:space="0" w:color="00000A"/>
              <w:right w:val="single" w:sz="4" w:space="0" w:color="00000A"/>
            </w:tcBorders>
            <w:hideMark/>
          </w:tcPr>
          <w:p w:rsidR="00D6789A" w:rsidRPr="00105D8C" w:rsidRDefault="00D6789A" w:rsidP="00D6789A">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4</w:t>
            </w:r>
          </w:p>
        </w:tc>
        <w:tc>
          <w:tcPr>
            <w:tcW w:w="2720" w:type="dxa"/>
            <w:tcBorders>
              <w:top w:val="single" w:sz="4" w:space="0" w:color="00000A"/>
              <w:left w:val="single" w:sz="4" w:space="0" w:color="00000A"/>
              <w:bottom w:val="single" w:sz="4" w:space="0" w:color="00000A"/>
              <w:right w:val="single" w:sz="4" w:space="0" w:color="00000A"/>
            </w:tcBorders>
            <w:hideMark/>
          </w:tcPr>
          <w:p w:rsidR="00D6789A" w:rsidRPr="00105D8C" w:rsidRDefault="00D6789A" w:rsidP="00D6789A">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Істотні умови, що обов’язково включаються до договору про закупівлю</w:t>
            </w:r>
          </w:p>
        </w:tc>
        <w:tc>
          <w:tcPr>
            <w:tcW w:w="6603" w:type="dxa"/>
            <w:tcBorders>
              <w:top w:val="single" w:sz="4" w:space="0" w:color="00000A"/>
              <w:left w:val="single" w:sz="4" w:space="0" w:color="00000A"/>
              <w:bottom w:val="single" w:sz="4" w:space="0" w:color="00000A"/>
              <w:right w:val="single" w:sz="4" w:space="0" w:color="00000A"/>
            </w:tcBorders>
            <w:hideMark/>
          </w:tcPr>
          <w:p w:rsidR="00D6789A" w:rsidRPr="00105D8C" w:rsidRDefault="00D6789A" w:rsidP="00D6789A">
            <w:pPr>
              <w:widowControl w:val="0"/>
              <w:spacing w:after="0" w:line="240" w:lineRule="auto"/>
              <w:ind w:firstLine="318"/>
              <w:jc w:val="both"/>
              <w:rPr>
                <w:rFonts w:ascii="Times New Roman" w:eastAsia="Tahoma" w:hAnsi="Times New Roman"/>
                <w:sz w:val="24"/>
                <w:szCs w:val="24"/>
                <w:lang w:eastAsia="zh-CN"/>
              </w:rPr>
            </w:pPr>
            <w:bookmarkStart w:id="42" w:name="n588"/>
            <w:bookmarkStart w:id="43" w:name="n577"/>
            <w:bookmarkEnd w:id="42"/>
            <w:bookmarkEnd w:id="43"/>
            <w:r w:rsidRPr="00105D8C">
              <w:rPr>
                <w:rFonts w:ascii="Times New Roman" w:eastAsia="Tahoma" w:hAnsi="Times New Roman"/>
                <w:sz w:val="24"/>
                <w:szCs w:val="24"/>
                <w:lang w:eastAsia="zh-CN"/>
              </w:rPr>
              <w:t xml:space="preserve">Істотні умови зазначаються </w:t>
            </w:r>
            <w:r w:rsidR="008A2DB6">
              <w:rPr>
                <w:rFonts w:ascii="Times New Roman" w:eastAsia="Tahoma" w:hAnsi="Times New Roman"/>
                <w:sz w:val="24"/>
                <w:szCs w:val="24"/>
                <w:lang w:eastAsia="zh-CN"/>
              </w:rPr>
              <w:t>Замовник</w:t>
            </w:r>
            <w:r w:rsidRPr="00105D8C">
              <w:rPr>
                <w:rFonts w:ascii="Times New Roman" w:eastAsia="Tahoma" w:hAnsi="Times New Roman"/>
                <w:sz w:val="24"/>
                <w:szCs w:val="24"/>
                <w:lang w:eastAsia="zh-CN"/>
              </w:rPr>
              <w:t xml:space="preserve">ом відповідно до вимог ч. 5 ст. 41 Закону.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w:t>
            </w:r>
          </w:p>
          <w:p w:rsidR="00D6789A" w:rsidRPr="00105D8C" w:rsidRDefault="00D6789A" w:rsidP="00D6789A">
            <w:pPr>
              <w:widowControl w:val="0"/>
              <w:spacing w:after="0" w:line="240" w:lineRule="auto"/>
              <w:ind w:firstLine="318"/>
              <w:jc w:val="both"/>
              <w:rPr>
                <w:rFonts w:ascii="Times New Roman" w:eastAsia="Tahoma" w:hAnsi="Times New Roman"/>
                <w:sz w:val="24"/>
                <w:szCs w:val="24"/>
                <w:lang w:eastAsia="zh-CN"/>
              </w:rPr>
            </w:pPr>
            <w:r w:rsidRPr="00105D8C">
              <w:rPr>
                <w:rFonts w:ascii="Times New Roman" w:eastAsia="Tahoma" w:hAnsi="Times New Roman"/>
                <w:sz w:val="24"/>
                <w:szCs w:val="24"/>
                <w:lang w:eastAsia="zh-CN"/>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B30EFB" w:rsidRPr="00105D8C" w:rsidRDefault="00B30EFB" w:rsidP="002A55AE">
            <w:pPr>
              <w:shd w:val="clear" w:color="auto" w:fill="FFFFFF"/>
              <w:spacing w:after="150" w:line="240" w:lineRule="auto"/>
              <w:ind w:firstLine="448"/>
              <w:contextualSpacing/>
              <w:jc w:val="both"/>
              <w:rPr>
                <w:rFonts w:ascii="Times New Roman" w:eastAsia="Tahoma" w:hAnsi="Times New Roman"/>
                <w:sz w:val="24"/>
                <w:szCs w:val="24"/>
                <w:lang w:eastAsia="zh-CN"/>
              </w:rPr>
            </w:pPr>
            <w:r w:rsidRPr="00105D8C">
              <w:rPr>
                <w:rFonts w:ascii="Times New Roman" w:eastAsia="Tahoma" w:hAnsi="Times New Roman"/>
                <w:sz w:val="24"/>
                <w:szCs w:val="24"/>
                <w:lang w:eastAsia="zh-CN"/>
              </w:rPr>
              <w:t xml:space="preserve">1) зменшення обсягів закупівлі, зокрема з урахуванням фактичного обсягу видатків </w:t>
            </w:r>
            <w:r w:rsidR="008A2DB6">
              <w:rPr>
                <w:rFonts w:ascii="Times New Roman" w:eastAsia="Tahoma" w:hAnsi="Times New Roman"/>
                <w:sz w:val="24"/>
                <w:szCs w:val="24"/>
                <w:lang w:eastAsia="zh-CN"/>
              </w:rPr>
              <w:t>Замовник</w:t>
            </w:r>
            <w:r w:rsidRPr="00105D8C">
              <w:rPr>
                <w:rFonts w:ascii="Times New Roman" w:eastAsia="Tahoma" w:hAnsi="Times New Roman"/>
                <w:sz w:val="24"/>
                <w:szCs w:val="24"/>
                <w:lang w:eastAsia="zh-CN"/>
              </w:rPr>
              <w:t>а;</w:t>
            </w:r>
          </w:p>
          <w:p w:rsidR="00B30EFB" w:rsidRPr="00105D8C" w:rsidRDefault="00B30EFB" w:rsidP="002A55AE">
            <w:pPr>
              <w:shd w:val="clear" w:color="auto" w:fill="FFFFFF"/>
              <w:spacing w:after="150" w:line="240" w:lineRule="auto"/>
              <w:ind w:firstLine="450"/>
              <w:contextualSpacing/>
              <w:jc w:val="both"/>
              <w:rPr>
                <w:rFonts w:ascii="Times New Roman" w:eastAsia="Tahoma" w:hAnsi="Times New Roman"/>
                <w:sz w:val="24"/>
                <w:szCs w:val="24"/>
                <w:lang w:eastAsia="zh-CN"/>
              </w:rPr>
            </w:pPr>
            <w:bookmarkStart w:id="44" w:name="n1770"/>
            <w:bookmarkEnd w:id="44"/>
            <w:r w:rsidRPr="00105D8C">
              <w:rPr>
                <w:rFonts w:ascii="Times New Roman" w:eastAsia="Tahoma" w:hAnsi="Times New Roman"/>
                <w:sz w:val="24"/>
                <w:szCs w:val="24"/>
                <w:lang w:eastAsia="zh-CN"/>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B30EFB" w:rsidRPr="00105D8C" w:rsidRDefault="00B30EFB" w:rsidP="002A55AE">
            <w:pPr>
              <w:shd w:val="clear" w:color="auto" w:fill="FFFFFF"/>
              <w:spacing w:after="150" w:line="240" w:lineRule="auto"/>
              <w:ind w:firstLine="450"/>
              <w:contextualSpacing/>
              <w:jc w:val="both"/>
              <w:rPr>
                <w:rFonts w:ascii="Times New Roman" w:eastAsia="Tahoma" w:hAnsi="Times New Roman"/>
                <w:sz w:val="24"/>
                <w:szCs w:val="24"/>
                <w:lang w:eastAsia="zh-CN"/>
              </w:rPr>
            </w:pPr>
            <w:bookmarkStart w:id="45" w:name="n2101"/>
            <w:bookmarkStart w:id="46" w:name="n1771"/>
            <w:bookmarkEnd w:id="45"/>
            <w:bookmarkEnd w:id="46"/>
            <w:r w:rsidRPr="00105D8C">
              <w:rPr>
                <w:rFonts w:ascii="Times New Roman" w:eastAsia="Tahoma" w:hAnsi="Times New Roman"/>
                <w:sz w:val="24"/>
                <w:szCs w:val="24"/>
                <w:lang w:eastAsia="zh-CN"/>
              </w:rPr>
              <w:t xml:space="preserve">3) покращення якості предмета закупівлі, за умови що таке покращення не призведе до збільшення суми, визначеної </w:t>
            </w:r>
            <w:r w:rsidRPr="00105D8C">
              <w:rPr>
                <w:rFonts w:ascii="Times New Roman" w:eastAsia="Tahoma" w:hAnsi="Times New Roman"/>
                <w:sz w:val="24"/>
                <w:szCs w:val="24"/>
                <w:lang w:eastAsia="zh-CN"/>
              </w:rPr>
              <w:lastRenderedPageBreak/>
              <w:t>в договорі про закупівлю;</w:t>
            </w:r>
          </w:p>
          <w:p w:rsidR="00B30EFB" w:rsidRPr="00105D8C" w:rsidRDefault="00B30EFB" w:rsidP="002A55AE">
            <w:pPr>
              <w:shd w:val="clear" w:color="auto" w:fill="FFFFFF"/>
              <w:spacing w:after="150" w:line="240" w:lineRule="auto"/>
              <w:ind w:firstLine="450"/>
              <w:contextualSpacing/>
              <w:jc w:val="both"/>
              <w:rPr>
                <w:rFonts w:ascii="Times New Roman" w:eastAsia="Tahoma" w:hAnsi="Times New Roman"/>
                <w:sz w:val="24"/>
                <w:szCs w:val="24"/>
                <w:lang w:eastAsia="zh-CN"/>
              </w:rPr>
            </w:pPr>
            <w:bookmarkStart w:id="47" w:name="n1772"/>
            <w:bookmarkEnd w:id="47"/>
            <w:r w:rsidRPr="00105D8C">
              <w:rPr>
                <w:rFonts w:ascii="Times New Roman" w:eastAsia="Tahoma" w:hAnsi="Times New Roman"/>
                <w:sz w:val="24"/>
                <w:szCs w:val="24"/>
                <w:lang w:eastAsia="zh-C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8A2DB6">
              <w:rPr>
                <w:rFonts w:ascii="Times New Roman" w:eastAsia="Tahoma" w:hAnsi="Times New Roman"/>
                <w:sz w:val="24"/>
                <w:szCs w:val="24"/>
                <w:lang w:eastAsia="zh-CN"/>
              </w:rPr>
              <w:t>Замовник</w:t>
            </w:r>
            <w:r w:rsidRPr="00105D8C">
              <w:rPr>
                <w:rFonts w:ascii="Times New Roman" w:eastAsia="Tahoma" w:hAnsi="Times New Roman"/>
                <w:sz w:val="24"/>
                <w:szCs w:val="24"/>
                <w:lang w:eastAsia="zh-CN"/>
              </w:rPr>
              <w:t>а, за умови що такі зміни не призведуть до збільшення суми, визначеної в договорі про закупівлю;</w:t>
            </w:r>
          </w:p>
          <w:p w:rsidR="00B30EFB" w:rsidRPr="00105D8C" w:rsidRDefault="00B30EFB" w:rsidP="002A55AE">
            <w:pPr>
              <w:shd w:val="clear" w:color="auto" w:fill="FFFFFF"/>
              <w:spacing w:after="150" w:line="240" w:lineRule="auto"/>
              <w:ind w:firstLine="450"/>
              <w:contextualSpacing/>
              <w:jc w:val="both"/>
              <w:rPr>
                <w:rFonts w:ascii="Times New Roman" w:eastAsia="Tahoma" w:hAnsi="Times New Roman"/>
                <w:sz w:val="24"/>
                <w:szCs w:val="24"/>
                <w:lang w:eastAsia="zh-CN"/>
              </w:rPr>
            </w:pPr>
            <w:bookmarkStart w:id="48" w:name="n1773"/>
            <w:bookmarkEnd w:id="48"/>
            <w:r w:rsidRPr="00105D8C">
              <w:rPr>
                <w:rFonts w:ascii="Times New Roman" w:eastAsia="Tahoma" w:hAnsi="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30EFB" w:rsidRPr="00105D8C" w:rsidRDefault="00B30EFB" w:rsidP="002A55AE">
            <w:pPr>
              <w:shd w:val="clear" w:color="auto" w:fill="FFFFFF"/>
              <w:spacing w:after="150" w:line="240" w:lineRule="auto"/>
              <w:ind w:firstLine="450"/>
              <w:contextualSpacing/>
              <w:jc w:val="both"/>
              <w:rPr>
                <w:rFonts w:ascii="Times New Roman" w:eastAsia="Tahoma" w:hAnsi="Times New Roman"/>
                <w:sz w:val="24"/>
                <w:szCs w:val="24"/>
                <w:lang w:eastAsia="zh-CN"/>
              </w:rPr>
            </w:pPr>
            <w:bookmarkStart w:id="49" w:name="n1774"/>
            <w:bookmarkEnd w:id="49"/>
            <w:r w:rsidRPr="00105D8C">
              <w:rPr>
                <w:rFonts w:ascii="Times New Roman" w:eastAsia="Tahoma" w:hAnsi="Times New Roman"/>
                <w:sz w:val="24"/>
                <w:szCs w:val="24"/>
                <w:lang w:eastAsia="zh-C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30EFB" w:rsidRPr="00105D8C" w:rsidRDefault="00B30EFB" w:rsidP="002A55AE">
            <w:pPr>
              <w:shd w:val="clear" w:color="auto" w:fill="FFFFFF"/>
              <w:spacing w:after="150" w:line="240" w:lineRule="auto"/>
              <w:ind w:firstLine="450"/>
              <w:contextualSpacing/>
              <w:jc w:val="both"/>
              <w:rPr>
                <w:rFonts w:ascii="Times New Roman" w:eastAsia="Tahoma" w:hAnsi="Times New Roman"/>
                <w:sz w:val="24"/>
                <w:szCs w:val="24"/>
                <w:lang w:eastAsia="zh-CN"/>
              </w:rPr>
            </w:pPr>
            <w:bookmarkStart w:id="50" w:name="n1775"/>
            <w:bookmarkEnd w:id="50"/>
            <w:r w:rsidRPr="00105D8C">
              <w:rPr>
                <w:rFonts w:ascii="Times New Roman" w:eastAsia="Tahoma" w:hAnsi="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05D8C">
              <w:rPr>
                <w:rFonts w:ascii="Times New Roman" w:eastAsia="Tahoma" w:hAnsi="Times New Roman"/>
                <w:sz w:val="24"/>
                <w:szCs w:val="24"/>
                <w:lang w:eastAsia="zh-CN"/>
              </w:rPr>
              <w:t>Platts</w:t>
            </w:r>
            <w:proofErr w:type="spellEnd"/>
            <w:r w:rsidRPr="00105D8C">
              <w:rPr>
                <w:rFonts w:ascii="Times New Roman" w:eastAsia="Tahoma" w:hAnsi="Times New Roman"/>
                <w:sz w:val="24"/>
                <w:szCs w:val="24"/>
                <w:lang w:eastAsia="zh-C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D6789A" w:rsidRPr="00105D8C" w:rsidRDefault="00B30EFB" w:rsidP="002A55AE">
            <w:pPr>
              <w:shd w:val="clear" w:color="auto" w:fill="FFFFFF"/>
              <w:spacing w:after="150" w:line="240" w:lineRule="auto"/>
              <w:ind w:firstLine="450"/>
              <w:contextualSpacing/>
              <w:jc w:val="both"/>
              <w:rPr>
                <w:rFonts w:ascii="Times New Roman" w:eastAsia="Tahoma" w:hAnsi="Times New Roman"/>
                <w:sz w:val="24"/>
                <w:szCs w:val="24"/>
                <w:lang w:eastAsia="zh-CN"/>
              </w:rPr>
            </w:pPr>
            <w:bookmarkStart w:id="51" w:name="n1776"/>
            <w:bookmarkEnd w:id="51"/>
            <w:r w:rsidRPr="00105D8C">
              <w:rPr>
                <w:rFonts w:ascii="Times New Roman" w:eastAsia="Tahoma" w:hAnsi="Times New Roman"/>
                <w:sz w:val="24"/>
                <w:szCs w:val="24"/>
                <w:lang w:eastAsia="zh-CN"/>
              </w:rPr>
              <w:t>8) зміни умов у зв’язку із застосуванням положень </w:t>
            </w:r>
            <w:hyperlink r:id="rId8" w:anchor="n1778" w:history="1">
              <w:r w:rsidRPr="00105D8C">
                <w:rPr>
                  <w:rFonts w:ascii="Times New Roman" w:eastAsia="Tahoma" w:hAnsi="Times New Roman"/>
                  <w:sz w:val="24"/>
                  <w:szCs w:val="24"/>
                  <w:lang w:eastAsia="zh-CN"/>
                </w:rPr>
                <w:t>частини шостої</w:t>
              </w:r>
            </w:hyperlink>
            <w:r w:rsidR="00D65559">
              <w:rPr>
                <w:rFonts w:ascii="Times New Roman" w:eastAsia="Tahoma" w:hAnsi="Times New Roman"/>
                <w:sz w:val="24"/>
                <w:szCs w:val="24"/>
                <w:lang w:eastAsia="zh-CN"/>
              </w:rPr>
              <w:t xml:space="preserve"> </w:t>
            </w:r>
            <w:r w:rsidRPr="00105D8C">
              <w:rPr>
                <w:rFonts w:ascii="Times New Roman" w:eastAsia="Tahoma" w:hAnsi="Times New Roman"/>
                <w:sz w:val="24"/>
                <w:szCs w:val="24"/>
                <w:lang w:eastAsia="zh-CN"/>
              </w:rPr>
              <w:t>статті 41 ЗУ.</w:t>
            </w:r>
          </w:p>
        </w:tc>
      </w:tr>
      <w:tr w:rsidR="00D6789A" w:rsidRPr="00105D8C" w:rsidTr="007A3634">
        <w:trPr>
          <w:trHeight w:val="520"/>
          <w:jc w:val="center"/>
        </w:trPr>
        <w:tc>
          <w:tcPr>
            <w:tcW w:w="737" w:type="dxa"/>
            <w:tcBorders>
              <w:top w:val="single" w:sz="4" w:space="0" w:color="00000A"/>
              <w:left w:val="single" w:sz="4" w:space="0" w:color="00000A"/>
              <w:bottom w:val="single" w:sz="4" w:space="0" w:color="00000A"/>
              <w:right w:val="single" w:sz="4" w:space="0" w:color="00000A"/>
            </w:tcBorders>
            <w:hideMark/>
          </w:tcPr>
          <w:p w:rsidR="00D6789A" w:rsidRPr="00105D8C" w:rsidRDefault="00D6789A" w:rsidP="00D6789A">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lastRenderedPageBreak/>
              <w:t>5</w:t>
            </w:r>
          </w:p>
        </w:tc>
        <w:tc>
          <w:tcPr>
            <w:tcW w:w="2720" w:type="dxa"/>
            <w:tcBorders>
              <w:top w:val="single" w:sz="4" w:space="0" w:color="00000A"/>
              <w:left w:val="single" w:sz="4" w:space="0" w:color="00000A"/>
              <w:bottom w:val="single" w:sz="4" w:space="0" w:color="00000A"/>
              <w:right w:val="single" w:sz="4" w:space="0" w:color="00000A"/>
            </w:tcBorders>
            <w:hideMark/>
          </w:tcPr>
          <w:p w:rsidR="00D6789A" w:rsidRPr="00105D8C" w:rsidRDefault="00D6789A" w:rsidP="00D6789A">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 xml:space="preserve">Дії </w:t>
            </w:r>
            <w:r w:rsidR="008A2DB6">
              <w:rPr>
                <w:rFonts w:ascii="Times New Roman" w:eastAsia="Tahoma" w:hAnsi="Times New Roman"/>
                <w:sz w:val="24"/>
                <w:szCs w:val="24"/>
                <w:lang w:eastAsia="zh-CN"/>
              </w:rPr>
              <w:t>Замовник</w:t>
            </w:r>
            <w:r w:rsidRPr="00105D8C">
              <w:rPr>
                <w:rFonts w:ascii="Times New Roman" w:eastAsia="Tahoma" w:hAnsi="Times New Roman"/>
                <w:sz w:val="24"/>
                <w:szCs w:val="24"/>
                <w:lang w:eastAsia="zh-CN"/>
              </w:rPr>
              <w:t>а при відмові переможця торгів підписати договір про закупівлю або ненадання переможцем необхідних документів</w:t>
            </w:r>
          </w:p>
        </w:tc>
        <w:tc>
          <w:tcPr>
            <w:tcW w:w="6603" w:type="dxa"/>
            <w:tcBorders>
              <w:top w:val="single" w:sz="4" w:space="0" w:color="00000A"/>
              <w:left w:val="single" w:sz="4" w:space="0" w:color="00000A"/>
              <w:bottom w:val="single" w:sz="4" w:space="0" w:color="00000A"/>
              <w:right w:val="single" w:sz="4" w:space="0" w:color="00000A"/>
            </w:tcBorders>
            <w:hideMark/>
          </w:tcPr>
          <w:p w:rsidR="00D6789A" w:rsidRPr="00105D8C" w:rsidRDefault="00D6789A" w:rsidP="00D6789A">
            <w:pPr>
              <w:widowControl w:val="0"/>
              <w:spacing w:after="0" w:line="240" w:lineRule="auto"/>
              <w:ind w:firstLine="318"/>
              <w:jc w:val="both"/>
              <w:rPr>
                <w:rFonts w:ascii="Times New Roman" w:eastAsia="Tahoma" w:hAnsi="Times New Roman"/>
                <w:sz w:val="24"/>
                <w:szCs w:val="24"/>
                <w:lang w:eastAsia="zh-CN"/>
              </w:rPr>
            </w:pPr>
            <w:r w:rsidRPr="00105D8C">
              <w:rPr>
                <w:rFonts w:ascii="Times New Roman" w:eastAsia="Tahoma" w:hAnsi="Times New Roman"/>
                <w:sz w:val="24"/>
                <w:szCs w:val="24"/>
                <w:lang w:eastAsia="zh-C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05D8C">
              <w:rPr>
                <w:rFonts w:ascii="Times New Roman" w:eastAsia="Tahoma" w:hAnsi="Times New Roman"/>
                <w:sz w:val="24"/>
                <w:szCs w:val="24"/>
                <w:lang w:eastAsia="zh-CN"/>
              </w:rPr>
              <w:t>неукладення</w:t>
            </w:r>
            <w:proofErr w:type="spellEnd"/>
            <w:r w:rsidRPr="00105D8C">
              <w:rPr>
                <w:rFonts w:ascii="Times New Roman" w:eastAsia="Tahoma" w:hAnsi="Times New Roman"/>
                <w:sz w:val="24"/>
                <w:szCs w:val="24"/>
                <w:lang w:eastAsia="zh-CN"/>
              </w:rPr>
              <w:t xml:space="preserve"> договору про закупівлю з вини </w:t>
            </w:r>
            <w:r w:rsidR="00F45661">
              <w:rPr>
                <w:rFonts w:ascii="Times New Roman" w:eastAsia="Tahoma" w:hAnsi="Times New Roman"/>
                <w:sz w:val="24"/>
                <w:szCs w:val="24"/>
                <w:lang w:eastAsia="zh-CN"/>
              </w:rPr>
              <w:t>Учасник</w:t>
            </w:r>
            <w:r w:rsidRPr="00105D8C">
              <w:rPr>
                <w:rFonts w:ascii="Times New Roman" w:eastAsia="Tahoma" w:hAnsi="Times New Roman"/>
                <w:sz w:val="24"/>
                <w:szCs w:val="24"/>
                <w:lang w:eastAsia="zh-CN"/>
              </w:rPr>
              <w:t xml:space="preserve">а або ненадання </w:t>
            </w:r>
            <w:r w:rsidR="008A2DB6">
              <w:rPr>
                <w:rFonts w:ascii="Times New Roman" w:eastAsia="Tahoma" w:hAnsi="Times New Roman"/>
                <w:sz w:val="24"/>
                <w:szCs w:val="24"/>
                <w:lang w:eastAsia="zh-CN"/>
              </w:rPr>
              <w:t>Замовник</w:t>
            </w:r>
            <w:r w:rsidRPr="00105D8C">
              <w:rPr>
                <w:rFonts w:ascii="Times New Roman" w:eastAsia="Tahoma" w:hAnsi="Times New Roman"/>
                <w:sz w:val="24"/>
                <w:szCs w:val="24"/>
                <w:lang w:eastAsia="zh-CN"/>
              </w:rPr>
              <w:t xml:space="preserve">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w:t>
            </w:r>
            <w:r w:rsidR="008A2DB6">
              <w:rPr>
                <w:rFonts w:ascii="Times New Roman" w:eastAsia="Tahoma" w:hAnsi="Times New Roman"/>
                <w:sz w:val="24"/>
                <w:szCs w:val="24"/>
                <w:lang w:eastAsia="zh-CN"/>
              </w:rPr>
              <w:t>Замовник</w:t>
            </w:r>
            <w:r w:rsidRPr="00105D8C">
              <w:rPr>
                <w:rFonts w:ascii="Times New Roman" w:eastAsia="Tahoma" w:hAnsi="Times New Roman"/>
                <w:sz w:val="24"/>
                <w:szCs w:val="24"/>
                <w:lang w:eastAsia="zh-CN"/>
              </w:rPr>
              <w:t xml:space="preserve"> відхиляє тендерну пропозицію такого </w:t>
            </w:r>
            <w:r w:rsidR="00F45661">
              <w:rPr>
                <w:rFonts w:ascii="Times New Roman" w:eastAsia="Tahoma" w:hAnsi="Times New Roman"/>
                <w:sz w:val="24"/>
                <w:szCs w:val="24"/>
                <w:lang w:eastAsia="zh-CN"/>
              </w:rPr>
              <w:t>Учасник</w:t>
            </w:r>
            <w:r w:rsidRPr="00105D8C">
              <w:rPr>
                <w:rFonts w:ascii="Times New Roman" w:eastAsia="Tahoma" w:hAnsi="Times New Roman"/>
                <w:sz w:val="24"/>
                <w:szCs w:val="24"/>
                <w:lang w:eastAsia="zh-CN"/>
              </w:rPr>
              <w:t xml:space="preserve">а, визначає переможця процедури закупівлі серед тих </w:t>
            </w:r>
            <w:r w:rsidR="00F45661">
              <w:rPr>
                <w:rFonts w:ascii="Times New Roman" w:eastAsia="Tahoma" w:hAnsi="Times New Roman"/>
                <w:sz w:val="24"/>
                <w:szCs w:val="24"/>
                <w:lang w:eastAsia="zh-CN"/>
              </w:rPr>
              <w:t>Учасник</w:t>
            </w:r>
            <w:r w:rsidRPr="00105D8C">
              <w:rPr>
                <w:rFonts w:ascii="Times New Roman" w:eastAsia="Tahoma" w:hAnsi="Times New Roman"/>
                <w:sz w:val="24"/>
                <w:szCs w:val="24"/>
                <w:lang w:eastAsia="zh-CN"/>
              </w:rPr>
              <w:t>ів, строк дії тендерної пропозиції яких ще не минув, та приймає рішення про намір укласти договір про закупівлю у порядку та на умовах, визначених ст. 33 Закону.</w:t>
            </w:r>
          </w:p>
          <w:p w:rsidR="00D6789A" w:rsidRPr="00105D8C" w:rsidRDefault="00D6789A" w:rsidP="00D6789A">
            <w:pPr>
              <w:widowControl w:val="0"/>
              <w:spacing w:after="0" w:line="240" w:lineRule="auto"/>
              <w:ind w:firstLine="318"/>
              <w:jc w:val="both"/>
              <w:rPr>
                <w:rFonts w:ascii="Times New Roman" w:eastAsia="Tahoma" w:hAnsi="Times New Roman"/>
                <w:sz w:val="24"/>
                <w:szCs w:val="24"/>
                <w:lang w:eastAsia="zh-CN"/>
              </w:rPr>
            </w:pPr>
            <w:r w:rsidRPr="00105D8C">
              <w:rPr>
                <w:rFonts w:ascii="Times New Roman" w:eastAsia="Tahoma" w:hAnsi="Times New Roman"/>
                <w:sz w:val="24"/>
                <w:szCs w:val="24"/>
                <w:lang w:eastAsia="zh-CN"/>
              </w:rPr>
              <w:t>Переможець процедури закупівлі під час укладення договору про закупівлю повинен надати:</w:t>
            </w:r>
          </w:p>
          <w:p w:rsidR="00D6789A" w:rsidRPr="00105D8C" w:rsidRDefault="00D6789A" w:rsidP="00D6789A">
            <w:pPr>
              <w:widowControl w:val="0"/>
              <w:spacing w:after="0" w:line="240" w:lineRule="auto"/>
              <w:ind w:firstLine="318"/>
              <w:jc w:val="both"/>
              <w:rPr>
                <w:rFonts w:ascii="Times New Roman" w:eastAsia="Tahoma" w:hAnsi="Times New Roman"/>
                <w:sz w:val="24"/>
                <w:szCs w:val="24"/>
                <w:lang w:eastAsia="zh-CN"/>
              </w:rPr>
            </w:pPr>
            <w:r w:rsidRPr="00105D8C">
              <w:rPr>
                <w:rFonts w:ascii="Times New Roman" w:eastAsia="Tahoma" w:hAnsi="Times New Roman"/>
                <w:sz w:val="24"/>
                <w:szCs w:val="24"/>
                <w:lang w:eastAsia="zh-CN"/>
              </w:rPr>
              <w:t>1)</w:t>
            </w:r>
            <w:r w:rsidRPr="00105D8C">
              <w:rPr>
                <w:rFonts w:ascii="Times New Roman" w:eastAsia="Tahoma" w:hAnsi="Times New Roman"/>
                <w:sz w:val="24"/>
                <w:szCs w:val="24"/>
                <w:lang w:eastAsia="zh-CN"/>
              </w:rPr>
              <w:tab/>
              <w:t>інформацію про право підписання договору про закупівлю;</w:t>
            </w:r>
          </w:p>
          <w:p w:rsidR="00D6789A" w:rsidRPr="00105D8C" w:rsidRDefault="00D6789A" w:rsidP="00D6789A">
            <w:pPr>
              <w:widowControl w:val="0"/>
              <w:spacing w:after="0" w:line="240" w:lineRule="auto"/>
              <w:ind w:firstLine="318"/>
              <w:jc w:val="both"/>
              <w:rPr>
                <w:rFonts w:ascii="Times New Roman" w:eastAsia="Tahoma" w:hAnsi="Times New Roman"/>
                <w:sz w:val="24"/>
                <w:szCs w:val="24"/>
                <w:lang w:eastAsia="zh-CN"/>
              </w:rPr>
            </w:pPr>
            <w:r w:rsidRPr="00105D8C">
              <w:rPr>
                <w:rFonts w:ascii="Times New Roman" w:eastAsia="Tahoma" w:hAnsi="Times New Roman"/>
                <w:sz w:val="24"/>
                <w:szCs w:val="24"/>
                <w:lang w:eastAsia="zh-CN"/>
              </w:rPr>
              <w:t>2)</w:t>
            </w:r>
            <w:r w:rsidRPr="00105D8C">
              <w:rPr>
                <w:rFonts w:ascii="Times New Roman" w:eastAsia="Tahoma" w:hAnsi="Times New Roman"/>
                <w:sz w:val="24"/>
                <w:szCs w:val="24"/>
                <w:lang w:eastAsia="zh-CN"/>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D6789A" w:rsidRPr="00105D8C" w:rsidTr="008F693B">
        <w:trPr>
          <w:trHeight w:val="520"/>
          <w:jc w:val="center"/>
        </w:trPr>
        <w:tc>
          <w:tcPr>
            <w:tcW w:w="737" w:type="dxa"/>
            <w:tcBorders>
              <w:top w:val="single" w:sz="4" w:space="0" w:color="00000A"/>
              <w:left w:val="single" w:sz="4" w:space="0" w:color="00000A"/>
              <w:bottom w:val="single" w:sz="4" w:space="0" w:color="00000A"/>
              <w:right w:val="single" w:sz="4" w:space="0" w:color="00000A"/>
            </w:tcBorders>
            <w:hideMark/>
          </w:tcPr>
          <w:p w:rsidR="00D6789A" w:rsidRPr="00105D8C" w:rsidRDefault="00D6789A" w:rsidP="00D6789A">
            <w:pPr>
              <w:widowControl w:val="0"/>
              <w:spacing w:after="0" w:line="240" w:lineRule="auto"/>
              <w:jc w:val="center"/>
              <w:rPr>
                <w:rFonts w:ascii="Times New Roman" w:eastAsia="Tahoma" w:hAnsi="Times New Roman"/>
                <w:sz w:val="24"/>
                <w:szCs w:val="24"/>
                <w:lang w:eastAsia="zh-CN"/>
              </w:rPr>
            </w:pPr>
            <w:r w:rsidRPr="00105D8C">
              <w:rPr>
                <w:rFonts w:ascii="Times New Roman" w:eastAsia="Tahoma" w:hAnsi="Times New Roman"/>
                <w:sz w:val="24"/>
                <w:szCs w:val="24"/>
                <w:lang w:eastAsia="zh-CN"/>
              </w:rPr>
              <w:t>6</w:t>
            </w:r>
          </w:p>
          <w:p w:rsidR="00580892" w:rsidRPr="00105D8C" w:rsidRDefault="00580892" w:rsidP="00D6789A">
            <w:pPr>
              <w:widowControl w:val="0"/>
              <w:spacing w:after="0" w:line="240" w:lineRule="auto"/>
              <w:jc w:val="center"/>
              <w:rPr>
                <w:rFonts w:ascii="Times New Roman" w:eastAsia="Tahoma" w:hAnsi="Times New Roman"/>
                <w:sz w:val="24"/>
                <w:szCs w:val="24"/>
                <w:lang w:eastAsia="zh-CN"/>
              </w:rPr>
            </w:pPr>
          </w:p>
        </w:tc>
        <w:tc>
          <w:tcPr>
            <w:tcW w:w="2720" w:type="dxa"/>
            <w:tcBorders>
              <w:top w:val="single" w:sz="4" w:space="0" w:color="00000A"/>
              <w:left w:val="single" w:sz="4" w:space="0" w:color="00000A"/>
              <w:bottom w:val="single" w:sz="4" w:space="0" w:color="00000A"/>
              <w:right w:val="single" w:sz="4" w:space="0" w:color="00000A"/>
            </w:tcBorders>
            <w:hideMark/>
          </w:tcPr>
          <w:p w:rsidR="00D6789A" w:rsidRPr="00105D8C" w:rsidRDefault="00D6789A" w:rsidP="00D6789A">
            <w:pPr>
              <w:widowControl w:val="0"/>
              <w:spacing w:after="0" w:line="240" w:lineRule="auto"/>
              <w:jc w:val="center"/>
              <w:rPr>
                <w:rFonts w:ascii="Times New Roman" w:eastAsia="Tahoma" w:hAnsi="Times New Roman"/>
                <w:sz w:val="24"/>
                <w:szCs w:val="24"/>
                <w:highlight w:val="red"/>
                <w:lang w:eastAsia="zh-CN"/>
              </w:rPr>
            </w:pPr>
            <w:r w:rsidRPr="00105D8C">
              <w:rPr>
                <w:rFonts w:ascii="Times New Roman" w:eastAsia="Tahoma" w:hAnsi="Times New Roman"/>
                <w:sz w:val="24"/>
                <w:szCs w:val="24"/>
                <w:lang w:eastAsia="zh-CN"/>
              </w:rPr>
              <w:t>Забезпечення виконання договору про закупівлю</w:t>
            </w:r>
          </w:p>
        </w:tc>
        <w:tc>
          <w:tcPr>
            <w:tcW w:w="6603" w:type="dxa"/>
            <w:hideMark/>
          </w:tcPr>
          <w:p w:rsidR="00D6789A" w:rsidRPr="00105D8C" w:rsidRDefault="00D95E37" w:rsidP="00330475">
            <w:pPr>
              <w:spacing w:after="0" w:line="276" w:lineRule="auto"/>
              <w:jc w:val="both"/>
              <w:rPr>
                <w:rFonts w:ascii="Times New Roman" w:hAnsi="Times New Roman"/>
                <w:color w:val="000000"/>
                <w:sz w:val="24"/>
                <w:szCs w:val="24"/>
                <w:lang w:eastAsia="uk-UA"/>
              </w:rPr>
            </w:pPr>
            <w:r w:rsidRPr="00105D8C">
              <w:rPr>
                <w:rFonts w:ascii="Times New Roman" w:hAnsi="Times New Roman"/>
                <w:sz w:val="24"/>
                <w:szCs w:val="24"/>
              </w:rPr>
              <w:t>Не передбачено</w:t>
            </w:r>
          </w:p>
        </w:tc>
      </w:tr>
    </w:tbl>
    <w:p w:rsidR="00456215" w:rsidRPr="00105D8C" w:rsidRDefault="00E276B5" w:rsidP="001825DA">
      <w:pPr>
        <w:jc w:val="right"/>
        <w:rPr>
          <w:rFonts w:ascii="Times New Roman" w:eastAsia="Tahoma" w:hAnsi="Times New Roman"/>
          <w:sz w:val="24"/>
          <w:szCs w:val="24"/>
          <w:lang w:eastAsia="ru-RU" w:bidi="hi-IN"/>
        </w:rPr>
      </w:pPr>
      <w:r w:rsidRPr="00105D8C">
        <w:rPr>
          <w:rFonts w:ascii="Times New Roman" w:eastAsia="Tahoma" w:hAnsi="Times New Roman"/>
          <w:sz w:val="24"/>
          <w:szCs w:val="24"/>
          <w:lang w:eastAsia="ru-RU" w:bidi="hi-IN"/>
        </w:rPr>
        <w:br w:type="page"/>
      </w:r>
    </w:p>
    <w:p w:rsidR="00E276B5" w:rsidRPr="00105D8C" w:rsidRDefault="00E276B5" w:rsidP="001825DA">
      <w:pPr>
        <w:jc w:val="right"/>
        <w:rPr>
          <w:rFonts w:ascii="Times New Roman" w:hAnsi="Times New Roman"/>
          <w:b/>
          <w:sz w:val="24"/>
          <w:szCs w:val="24"/>
          <w:lang w:eastAsia="zh-CN" w:bidi="hi-IN"/>
        </w:rPr>
      </w:pPr>
      <w:r w:rsidRPr="00105D8C">
        <w:rPr>
          <w:rFonts w:ascii="Times New Roman" w:hAnsi="Times New Roman"/>
          <w:b/>
          <w:sz w:val="24"/>
          <w:szCs w:val="24"/>
          <w:lang w:eastAsia="zh-CN" w:bidi="hi-IN"/>
        </w:rPr>
        <w:lastRenderedPageBreak/>
        <w:t>Додаток № 1</w:t>
      </w:r>
    </w:p>
    <w:p w:rsidR="00E276B5" w:rsidRPr="00105D8C" w:rsidRDefault="00E276B5" w:rsidP="00E2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0" w:firstLine="708"/>
        <w:jc w:val="right"/>
        <w:rPr>
          <w:rFonts w:ascii="Times New Roman" w:hAnsi="Times New Roman"/>
          <w:b/>
          <w:sz w:val="24"/>
          <w:szCs w:val="24"/>
          <w:lang w:eastAsia="zh-CN" w:bidi="hi-IN"/>
        </w:rPr>
      </w:pPr>
      <w:r w:rsidRPr="00105D8C">
        <w:rPr>
          <w:rFonts w:ascii="Times New Roman" w:hAnsi="Times New Roman"/>
          <w:b/>
          <w:sz w:val="24"/>
          <w:szCs w:val="24"/>
          <w:lang w:eastAsia="zh-CN" w:bidi="hi-IN"/>
        </w:rPr>
        <w:t xml:space="preserve">до Документації </w:t>
      </w:r>
    </w:p>
    <w:p w:rsidR="0027029C" w:rsidRPr="00105D8C" w:rsidRDefault="0027029C" w:rsidP="00E2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firstLine="180"/>
        <w:jc w:val="center"/>
        <w:rPr>
          <w:rFonts w:ascii="Times New Roman" w:hAnsi="Times New Roman"/>
          <w:b/>
          <w:iCs/>
          <w:sz w:val="24"/>
          <w:szCs w:val="24"/>
          <w:lang w:eastAsia="zh-CN" w:bidi="hi-IN"/>
        </w:rPr>
      </w:pPr>
    </w:p>
    <w:p w:rsidR="0027029C" w:rsidRPr="00105D8C" w:rsidRDefault="0027029C" w:rsidP="00E2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firstLine="180"/>
        <w:jc w:val="center"/>
        <w:rPr>
          <w:rFonts w:ascii="Times New Roman" w:hAnsi="Times New Roman"/>
          <w:b/>
          <w:iCs/>
          <w:sz w:val="24"/>
          <w:szCs w:val="24"/>
          <w:lang w:eastAsia="zh-CN" w:bidi="hi-IN"/>
        </w:rPr>
      </w:pPr>
    </w:p>
    <w:p w:rsidR="00E276B5" w:rsidRPr="00105D8C" w:rsidRDefault="00E276B5" w:rsidP="00E2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firstLine="180"/>
        <w:jc w:val="center"/>
        <w:rPr>
          <w:rFonts w:ascii="Times New Roman" w:hAnsi="Times New Roman"/>
          <w:b/>
          <w:iCs/>
          <w:sz w:val="24"/>
          <w:szCs w:val="24"/>
          <w:lang w:eastAsia="zh-CN" w:bidi="hi-IN"/>
        </w:rPr>
      </w:pPr>
      <w:r w:rsidRPr="00105D8C">
        <w:rPr>
          <w:rFonts w:ascii="Times New Roman" w:hAnsi="Times New Roman"/>
          <w:b/>
          <w:iCs/>
          <w:sz w:val="24"/>
          <w:szCs w:val="24"/>
          <w:lang w:eastAsia="zh-CN" w:bidi="hi-IN"/>
        </w:rPr>
        <w:t>ФОРМА</w:t>
      </w:r>
    </w:p>
    <w:p w:rsidR="00E276B5" w:rsidRPr="00105D8C" w:rsidRDefault="00E276B5" w:rsidP="00E2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firstLine="180"/>
        <w:jc w:val="center"/>
        <w:rPr>
          <w:rFonts w:ascii="Times New Roman" w:hAnsi="Times New Roman"/>
          <w:b/>
          <w:iCs/>
          <w:sz w:val="24"/>
          <w:szCs w:val="24"/>
          <w:lang w:eastAsia="zh-CN" w:bidi="hi-IN"/>
        </w:rPr>
      </w:pPr>
      <w:r w:rsidRPr="00105D8C">
        <w:rPr>
          <w:rFonts w:ascii="Times New Roman" w:hAnsi="Times New Roman"/>
          <w:b/>
          <w:iCs/>
          <w:sz w:val="24"/>
          <w:szCs w:val="24"/>
          <w:lang w:eastAsia="zh-CN" w:bidi="hi-IN"/>
        </w:rPr>
        <w:t xml:space="preserve">тендерної пропозиції </w:t>
      </w:r>
    </w:p>
    <w:p w:rsidR="00E276B5" w:rsidRPr="00105D8C" w:rsidRDefault="00E276B5" w:rsidP="00E2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firstLine="180"/>
        <w:jc w:val="center"/>
        <w:rPr>
          <w:rFonts w:ascii="Times New Roman" w:hAnsi="Times New Roman"/>
          <w:i/>
          <w:iCs/>
          <w:sz w:val="24"/>
          <w:szCs w:val="24"/>
          <w:lang w:eastAsia="zh-CN" w:bidi="hi-IN"/>
        </w:rPr>
      </w:pPr>
    </w:p>
    <w:p w:rsidR="00B22581" w:rsidRPr="00105D8C" w:rsidRDefault="00B22581" w:rsidP="00B22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firstLine="180"/>
        <w:jc w:val="center"/>
        <w:rPr>
          <w:rFonts w:ascii="Times New Roman" w:hAnsi="Times New Roman"/>
          <w:b/>
          <w:bCs/>
          <w:sz w:val="24"/>
          <w:szCs w:val="24"/>
          <w:lang w:eastAsia="zh-CN" w:bidi="hi-IN"/>
        </w:rPr>
      </w:pPr>
    </w:p>
    <w:p w:rsidR="001203E1" w:rsidRPr="00105D8C" w:rsidRDefault="001203E1" w:rsidP="00B22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firstLine="180"/>
        <w:jc w:val="center"/>
        <w:rPr>
          <w:rFonts w:ascii="Times New Roman" w:hAnsi="Times New Roman"/>
          <w:b/>
          <w:bCs/>
          <w:sz w:val="24"/>
          <w:szCs w:val="24"/>
          <w:lang w:eastAsia="zh-CN" w:bidi="hi-IN"/>
        </w:rPr>
      </w:pPr>
    </w:p>
    <w:p w:rsidR="00E276B5" w:rsidRPr="00105D8C" w:rsidRDefault="00E276B5" w:rsidP="00B22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firstLine="180"/>
        <w:jc w:val="center"/>
        <w:rPr>
          <w:rFonts w:ascii="Times New Roman" w:hAnsi="Times New Roman"/>
          <w:b/>
          <w:bCs/>
          <w:sz w:val="24"/>
          <w:szCs w:val="24"/>
          <w:lang w:eastAsia="zh-CN" w:bidi="hi-IN"/>
        </w:rPr>
      </w:pPr>
      <w:r w:rsidRPr="00105D8C">
        <w:rPr>
          <w:rFonts w:ascii="Times New Roman" w:hAnsi="Times New Roman"/>
          <w:b/>
          <w:bCs/>
          <w:sz w:val="24"/>
          <w:szCs w:val="24"/>
          <w:lang w:eastAsia="zh-CN" w:bidi="hi-IN"/>
        </w:rPr>
        <w:t>ТЕНДЕРНА ПРОПОЗИЦІЯ</w:t>
      </w:r>
    </w:p>
    <w:p w:rsidR="00E276B5" w:rsidRPr="00105D8C" w:rsidRDefault="00E276B5" w:rsidP="00E2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25"/>
        <w:rPr>
          <w:rFonts w:ascii="Times New Roman" w:hAnsi="Times New Roman"/>
          <w:sz w:val="24"/>
          <w:szCs w:val="24"/>
          <w:lang w:eastAsia="ru-RU"/>
        </w:rPr>
      </w:pPr>
    </w:p>
    <w:p w:rsidR="00E276B5" w:rsidRPr="00105D8C" w:rsidRDefault="00E276B5" w:rsidP="00E2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720"/>
        <w:jc w:val="both"/>
        <w:rPr>
          <w:rFonts w:ascii="Times New Roman" w:hAnsi="Times New Roman"/>
          <w:b/>
          <w:i/>
          <w:color w:val="00000A"/>
          <w:sz w:val="24"/>
          <w:szCs w:val="24"/>
          <w:lang w:eastAsia="zh-CN" w:bidi="hi-IN"/>
        </w:rPr>
      </w:pPr>
      <w:r w:rsidRPr="00105D8C">
        <w:rPr>
          <w:rFonts w:ascii="Times New Roman" w:hAnsi="Times New Roman"/>
          <w:color w:val="00000A"/>
          <w:sz w:val="24"/>
          <w:szCs w:val="24"/>
          <w:lang w:eastAsia="zh-CN" w:bidi="hi-IN"/>
        </w:rPr>
        <w:t xml:space="preserve">Ми, (назва </w:t>
      </w:r>
      <w:r w:rsidR="00F45661">
        <w:rPr>
          <w:rFonts w:ascii="Times New Roman" w:hAnsi="Times New Roman"/>
          <w:color w:val="00000A"/>
          <w:sz w:val="24"/>
          <w:szCs w:val="24"/>
          <w:lang w:eastAsia="zh-CN" w:bidi="hi-IN"/>
        </w:rPr>
        <w:t>Учасник</w:t>
      </w:r>
      <w:r w:rsidRPr="00105D8C">
        <w:rPr>
          <w:rFonts w:ascii="Times New Roman" w:hAnsi="Times New Roman"/>
          <w:color w:val="00000A"/>
          <w:sz w:val="24"/>
          <w:szCs w:val="24"/>
          <w:lang w:eastAsia="zh-CN" w:bidi="hi-IN"/>
        </w:rPr>
        <w:t xml:space="preserve">а)_____________________________________________, надаємо свою пропозицію щодо участі у торгах на закупівлю: </w:t>
      </w:r>
      <w:r w:rsidRPr="00105D8C">
        <w:rPr>
          <w:rFonts w:ascii="Times New Roman" w:hAnsi="Times New Roman"/>
          <w:b/>
          <w:i/>
          <w:color w:val="00000A"/>
          <w:sz w:val="24"/>
          <w:szCs w:val="24"/>
          <w:lang w:eastAsia="zh-CN" w:bidi="hi-IN"/>
        </w:rPr>
        <w:t>_______________________________</w:t>
      </w:r>
      <w:r w:rsidR="00D65559">
        <w:rPr>
          <w:rFonts w:ascii="Times New Roman" w:hAnsi="Times New Roman"/>
          <w:b/>
          <w:i/>
          <w:color w:val="00000A"/>
          <w:sz w:val="24"/>
          <w:szCs w:val="24"/>
          <w:lang w:eastAsia="zh-CN" w:bidi="hi-IN"/>
        </w:rPr>
        <w:t xml:space="preserve"> </w:t>
      </w:r>
      <w:r w:rsidRPr="00105D8C">
        <w:rPr>
          <w:rFonts w:ascii="Times New Roman" w:hAnsi="Times New Roman"/>
          <w:color w:val="00000A"/>
          <w:sz w:val="24"/>
          <w:szCs w:val="24"/>
          <w:lang w:eastAsia="zh-CN" w:bidi="hi-IN"/>
        </w:rPr>
        <w:t>згідно</w:t>
      </w:r>
      <w:r w:rsidRPr="00105D8C">
        <w:rPr>
          <w:rFonts w:ascii="Times New Roman" w:hAnsi="Times New Roman"/>
          <w:b/>
          <w:i/>
          <w:color w:val="00000A"/>
          <w:sz w:val="24"/>
          <w:szCs w:val="24"/>
          <w:lang w:eastAsia="zh-CN" w:bidi="hi-IN"/>
        </w:rPr>
        <w:t xml:space="preserve"> </w:t>
      </w:r>
      <w:r w:rsidRPr="00105D8C">
        <w:rPr>
          <w:rFonts w:ascii="Times New Roman" w:hAnsi="Times New Roman"/>
          <w:color w:val="00000A"/>
          <w:sz w:val="24"/>
          <w:szCs w:val="24"/>
          <w:lang w:eastAsia="zh-CN" w:bidi="hi-IN"/>
        </w:rPr>
        <w:t xml:space="preserve">з технічними та іншими вимогами </w:t>
      </w:r>
      <w:r w:rsidR="008A2DB6">
        <w:rPr>
          <w:rFonts w:ascii="Times New Roman" w:hAnsi="Times New Roman"/>
          <w:color w:val="00000A"/>
          <w:sz w:val="24"/>
          <w:szCs w:val="24"/>
          <w:lang w:eastAsia="zh-CN" w:bidi="hi-IN"/>
        </w:rPr>
        <w:t>Замовник</w:t>
      </w:r>
      <w:r w:rsidRPr="00105D8C">
        <w:rPr>
          <w:rFonts w:ascii="Times New Roman" w:hAnsi="Times New Roman"/>
          <w:color w:val="00000A"/>
          <w:sz w:val="24"/>
          <w:szCs w:val="24"/>
          <w:lang w:eastAsia="zh-CN" w:bidi="hi-IN"/>
        </w:rPr>
        <w:t>а торгів.</w:t>
      </w:r>
    </w:p>
    <w:p w:rsidR="00E276B5" w:rsidRPr="00105D8C" w:rsidRDefault="00D65559" w:rsidP="00E2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 xml:space="preserve"> </w:t>
      </w:r>
      <w:r w:rsidR="00E276B5" w:rsidRPr="00105D8C">
        <w:rPr>
          <w:rFonts w:ascii="Times New Roman" w:hAnsi="Times New Roman"/>
          <w:color w:val="00000A"/>
          <w:sz w:val="24"/>
          <w:szCs w:val="24"/>
          <w:lang w:eastAsia="zh-CN" w:bidi="hi-IN"/>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w:t>
      </w:r>
      <w:r w:rsidR="008A2DB6">
        <w:rPr>
          <w:rFonts w:ascii="Times New Roman" w:hAnsi="Times New Roman"/>
          <w:color w:val="00000A"/>
          <w:sz w:val="24"/>
          <w:szCs w:val="24"/>
          <w:lang w:eastAsia="zh-CN" w:bidi="hi-IN"/>
        </w:rPr>
        <w:t>Замовник</w:t>
      </w:r>
      <w:r w:rsidR="00E276B5" w:rsidRPr="00105D8C">
        <w:rPr>
          <w:rFonts w:ascii="Times New Roman" w:hAnsi="Times New Roman"/>
          <w:color w:val="00000A"/>
          <w:sz w:val="24"/>
          <w:szCs w:val="24"/>
          <w:lang w:eastAsia="zh-CN" w:bidi="hi-IN"/>
        </w:rPr>
        <w:t xml:space="preserve">а та Договору на умовах, зазначених у даній тендерній пропозиції за наступною ціною: </w:t>
      </w:r>
    </w:p>
    <w:p w:rsidR="00E276B5" w:rsidRPr="00105D8C" w:rsidRDefault="00E276B5" w:rsidP="00E276B5">
      <w:pPr>
        <w:tabs>
          <w:tab w:val="left" w:pos="3079"/>
          <w:tab w:val="left" w:pos="6442"/>
          <w:tab w:val="left" w:pos="7846"/>
          <w:tab w:val="left" w:pos="9781"/>
        </w:tabs>
        <w:spacing w:after="0" w:line="240" w:lineRule="auto"/>
        <w:ind w:left="118" w:firstLine="549"/>
        <w:jc w:val="both"/>
        <w:rPr>
          <w:rFonts w:ascii="Times New Roman" w:hAnsi="Times New Roman"/>
          <w:sz w:val="24"/>
          <w:szCs w:val="24"/>
          <w:lang w:eastAsia="zh-CN" w:bidi="hi-IN"/>
        </w:rPr>
      </w:pPr>
      <w:r w:rsidRPr="00105D8C">
        <w:rPr>
          <w:rFonts w:ascii="Times New Roman" w:hAnsi="Times New Roman"/>
          <w:color w:val="00000A"/>
          <w:sz w:val="24"/>
          <w:szCs w:val="24"/>
          <w:lang w:eastAsia="zh-CN" w:bidi="hi-IN"/>
        </w:rPr>
        <w:t xml:space="preserve">Загальна вартість пропозиції </w:t>
      </w:r>
      <w:r w:rsidRPr="00105D8C">
        <w:rPr>
          <w:rFonts w:ascii="Times New Roman" w:hAnsi="Times New Roman"/>
          <w:sz w:val="24"/>
          <w:szCs w:val="24"/>
          <w:lang w:eastAsia="zh-CN" w:bidi="hi-IN"/>
        </w:rPr>
        <w:t>становить</w:t>
      </w:r>
      <w:r w:rsidRPr="00105D8C">
        <w:rPr>
          <w:rFonts w:ascii="Times New Roman" w:hAnsi="Times New Roman"/>
          <w:sz w:val="24"/>
          <w:szCs w:val="24"/>
          <w:u w:val="single"/>
          <w:lang w:eastAsia="zh-CN" w:bidi="hi-IN"/>
        </w:rPr>
        <w:tab/>
      </w:r>
      <w:r w:rsidR="00D65559">
        <w:rPr>
          <w:rFonts w:ascii="Times New Roman" w:hAnsi="Times New Roman"/>
          <w:sz w:val="24"/>
          <w:szCs w:val="24"/>
          <w:u w:val="single"/>
          <w:lang w:eastAsia="zh-CN" w:bidi="hi-IN"/>
        </w:rPr>
        <w:t xml:space="preserve"> </w:t>
      </w:r>
      <w:r w:rsidR="00B44AAE" w:rsidRPr="00105D8C">
        <w:rPr>
          <w:rFonts w:ascii="Times New Roman" w:hAnsi="Times New Roman"/>
          <w:sz w:val="24"/>
          <w:szCs w:val="24"/>
          <w:lang w:eastAsia="zh-CN" w:bidi="hi-IN"/>
        </w:rPr>
        <w:t xml:space="preserve">грн. </w:t>
      </w:r>
      <w:r w:rsidRPr="00105D8C">
        <w:rPr>
          <w:rFonts w:ascii="Times New Roman" w:hAnsi="Times New Roman"/>
          <w:sz w:val="24"/>
          <w:szCs w:val="24"/>
          <w:lang w:eastAsia="zh-CN" w:bidi="hi-IN"/>
        </w:rPr>
        <w:t>(</w:t>
      </w:r>
      <w:r w:rsidRPr="00105D8C">
        <w:rPr>
          <w:rFonts w:ascii="Times New Roman" w:hAnsi="Times New Roman"/>
          <w:sz w:val="24"/>
          <w:szCs w:val="24"/>
          <w:u w:val="single"/>
          <w:lang w:eastAsia="zh-CN" w:bidi="hi-IN"/>
        </w:rPr>
        <w:tab/>
      </w:r>
      <w:r w:rsidRPr="00105D8C">
        <w:rPr>
          <w:rFonts w:ascii="Times New Roman" w:hAnsi="Times New Roman"/>
          <w:sz w:val="24"/>
          <w:szCs w:val="24"/>
          <w:lang w:eastAsia="zh-CN" w:bidi="hi-IN"/>
        </w:rPr>
        <w:t>)</w:t>
      </w:r>
      <w:r w:rsidR="00B44AAE" w:rsidRPr="00105D8C">
        <w:rPr>
          <w:rFonts w:ascii="Times New Roman" w:hAnsi="Times New Roman"/>
          <w:sz w:val="24"/>
          <w:szCs w:val="24"/>
          <w:lang w:eastAsia="zh-CN" w:bidi="hi-IN"/>
        </w:rPr>
        <w:t xml:space="preserve">, </w:t>
      </w:r>
      <w:r w:rsidRPr="00105D8C">
        <w:rPr>
          <w:rFonts w:ascii="Times New Roman" w:hAnsi="Times New Roman"/>
          <w:sz w:val="24"/>
          <w:szCs w:val="24"/>
          <w:lang w:eastAsia="zh-CN" w:bidi="hi-IN"/>
        </w:rPr>
        <w:t>без ПДВ, сума ПДВ</w:t>
      </w:r>
      <w:r w:rsidRPr="00105D8C">
        <w:rPr>
          <w:rFonts w:ascii="Times New Roman" w:hAnsi="Times New Roman"/>
          <w:sz w:val="24"/>
          <w:szCs w:val="24"/>
          <w:u w:val="single"/>
          <w:lang w:eastAsia="zh-CN" w:bidi="hi-IN"/>
        </w:rPr>
        <w:tab/>
      </w:r>
      <w:r w:rsidRPr="00105D8C">
        <w:rPr>
          <w:rFonts w:ascii="Times New Roman" w:hAnsi="Times New Roman"/>
          <w:sz w:val="24"/>
          <w:szCs w:val="24"/>
          <w:lang w:eastAsia="zh-CN" w:bidi="hi-IN"/>
        </w:rPr>
        <w:t xml:space="preserve">грн., </w:t>
      </w:r>
    </w:p>
    <w:p w:rsidR="00E276B5" w:rsidRPr="00105D8C" w:rsidRDefault="00E276B5" w:rsidP="00E276B5">
      <w:pPr>
        <w:tabs>
          <w:tab w:val="left" w:pos="3079"/>
          <w:tab w:val="left" w:pos="6442"/>
          <w:tab w:val="left" w:pos="7846"/>
          <w:tab w:val="left" w:pos="9781"/>
        </w:tabs>
        <w:spacing w:after="0" w:line="240" w:lineRule="auto"/>
        <w:ind w:left="118" w:firstLine="549"/>
        <w:jc w:val="both"/>
        <w:rPr>
          <w:rFonts w:ascii="Times New Roman" w:hAnsi="Times New Roman"/>
          <w:color w:val="00000A"/>
          <w:sz w:val="24"/>
          <w:szCs w:val="24"/>
          <w:lang w:eastAsia="zh-CN" w:bidi="hi-IN"/>
        </w:rPr>
      </w:pPr>
      <w:r w:rsidRPr="00105D8C">
        <w:rPr>
          <w:rFonts w:ascii="Times New Roman" w:hAnsi="Times New Roman"/>
          <w:color w:val="00000A"/>
          <w:sz w:val="24"/>
          <w:szCs w:val="24"/>
          <w:lang w:eastAsia="zh-CN" w:bidi="hi-IN"/>
        </w:rPr>
        <w:t>загальна вартість</w:t>
      </w:r>
      <w:r w:rsidRPr="00105D8C">
        <w:rPr>
          <w:rFonts w:ascii="Times New Roman" w:hAnsi="Times New Roman"/>
          <w:sz w:val="24"/>
          <w:szCs w:val="24"/>
          <w:lang w:eastAsia="zh-CN" w:bidi="hi-IN"/>
        </w:rPr>
        <w:t xml:space="preserve"> тендерної пропозиції складає ____________</w:t>
      </w:r>
      <w:r w:rsidR="00B44AAE" w:rsidRPr="00105D8C">
        <w:rPr>
          <w:rFonts w:ascii="Times New Roman" w:hAnsi="Times New Roman"/>
          <w:sz w:val="24"/>
          <w:szCs w:val="24"/>
          <w:lang w:eastAsia="zh-CN" w:bidi="hi-IN"/>
        </w:rPr>
        <w:t xml:space="preserve"> грн. </w:t>
      </w:r>
      <w:r w:rsidRPr="00105D8C">
        <w:rPr>
          <w:rFonts w:ascii="Times New Roman" w:hAnsi="Times New Roman"/>
          <w:sz w:val="24"/>
          <w:szCs w:val="24"/>
          <w:lang w:eastAsia="zh-CN" w:bidi="hi-IN"/>
        </w:rPr>
        <w:t>(</w:t>
      </w:r>
      <w:r w:rsidRPr="00105D8C">
        <w:rPr>
          <w:rFonts w:ascii="Times New Roman" w:hAnsi="Times New Roman"/>
          <w:sz w:val="24"/>
          <w:szCs w:val="24"/>
          <w:u w:val="single"/>
          <w:lang w:eastAsia="zh-CN" w:bidi="hi-IN"/>
        </w:rPr>
        <w:t>___________</w:t>
      </w:r>
      <w:r w:rsidRPr="00105D8C">
        <w:rPr>
          <w:rFonts w:ascii="Times New Roman" w:hAnsi="Times New Roman"/>
          <w:sz w:val="24"/>
          <w:szCs w:val="24"/>
          <w:lang w:eastAsia="zh-CN" w:bidi="hi-IN"/>
        </w:rPr>
        <w:t>)</w:t>
      </w:r>
      <w:r w:rsidR="00B44AAE" w:rsidRPr="00105D8C">
        <w:rPr>
          <w:rFonts w:ascii="Times New Roman" w:hAnsi="Times New Roman"/>
          <w:sz w:val="24"/>
          <w:szCs w:val="24"/>
          <w:lang w:eastAsia="zh-CN" w:bidi="hi-IN"/>
        </w:rPr>
        <w:t xml:space="preserve"> </w:t>
      </w:r>
      <w:r w:rsidRPr="00105D8C">
        <w:rPr>
          <w:rFonts w:ascii="Times New Roman" w:hAnsi="Times New Roman"/>
          <w:sz w:val="24"/>
          <w:szCs w:val="24"/>
          <w:lang w:eastAsia="zh-CN" w:bidi="hi-IN"/>
        </w:rPr>
        <w:t>з ПДВ (</w:t>
      </w:r>
      <w:r w:rsidR="00B44AAE" w:rsidRPr="00105D8C">
        <w:rPr>
          <w:rFonts w:ascii="Times New Roman" w:hAnsi="Times New Roman"/>
          <w:i/>
          <w:sz w:val="24"/>
          <w:szCs w:val="24"/>
          <w:lang w:eastAsia="zh-CN" w:bidi="hi-IN"/>
        </w:rPr>
        <w:t>вартість</w:t>
      </w:r>
      <w:r w:rsidR="00B44AAE" w:rsidRPr="00105D8C">
        <w:rPr>
          <w:rFonts w:ascii="Times New Roman" w:hAnsi="Times New Roman"/>
          <w:sz w:val="24"/>
          <w:szCs w:val="24"/>
          <w:lang w:eastAsia="zh-CN" w:bidi="hi-IN"/>
        </w:rPr>
        <w:t xml:space="preserve"> </w:t>
      </w:r>
      <w:r w:rsidRPr="00105D8C">
        <w:rPr>
          <w:rFonts w:ascii="Times New Roman" w:hAnsi="Times New Roman"/>
          <w:i/>
          <w:sz w:val="24"/>
          <w:szCs w:val="24"/>
          <w:lang w:eastAsia="zh-CN" w:bidi="hi-IN"/>
        </w:rPr>
        <w:t>зазначити цифрами та словами)</w:t>
      </w:r>
      <w:r w:rsidR="00B44AAE" w:rsidRPr="00105D8C">
        <w:rPr>
          <w:rFonts w:ascii="Times New Roman" w:hAnsi="Times New Roman"/>
          <w:sz w:val="24"/>
          <w:szCs w:val="24"/>
          <w:lang w:eastAsia="zh-CN" w:bidi="hi-IN"/>
        </w:rPr>
        <w:t>.</w:t>
      </w:r>
    </w:p>
    <w:p w:rsidR="00E276B5" w:rsidRPr="00105D8C" w:rsidRDefault="00E276B5" w:rsidP="00E2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25"/>
        <w:rPr>
          <w:rFonts w:ascii="Times New Roman" w:hAnsi="Times New Roman"/>
          <w:sz w:val="24"/>
          <w:szCs w:val="24"/>
          <w:lang w:eastAsia="ru-RU"/>
        </w:rPr>
      </w:pPr>
    </w:p>
    <w:p w:rsidR="00E276B5" w:rsidRPr="00105D8C" w:rsidRDefault="00E276B5" w:rsidP="007249E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3"/>
        <w:jc w:val="both"/>
        <w:rPr>
          <w:rFonts w:ascii="Times New Roman" w:hAnsi="Times New Roman"/>
          <w:sz w:val="24"/>
          <w:szCs w:val="24"/>
          <w:lang w:eastAsia="zh-CN" w:bidi="hi-IN"/>
        </w:rPr>
      </w:pPr>
      <w:r w:rsidRPr="00105D8C">
        <w:rPr>
          <w:rFonts w:ascii="Times New Roman" w:hAnsi="Times New Roman"/>
          <w:sz w:val="24"/>
          <w:szCs w:val="24"/>
          <w:lang w:eastAsia="zh-CN" w:bidi="hi-IN"/>
        </w:rPr>
        <w:t xml:space="preserve">Ми погоджуємося з проектом Договору, який викладено у Додатку 4 до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w:t>
      </w:r>
      <w:r w:rsidR="00B57E6B" w:rsidRPr="00105D8C">
        <w:rPr>
          <w:rFonts w:ascii="Times New Roman" w:hAnsi="Times New Roman"/>
          <w:sz w:val="24"/>
          <w:szCs w:val="24"/>
          <w:lang w:eastAsia="zh-CN" w:bidi="hi-IN"/>
        </w:rPr>
        <w:t>п’ятою</w:t>
      </w:r>
      <w:r w:rsidRPr="00105D8C">
        <w:rPr>
          <w:rFonts w:ascii="Times New Roman" w:hAnsi="Times New Roman"/>
          <w:sz w:val="24"/>
          <w:szCs w:val="24"/>
          <w:lang w:eastAsia="zh-CN" w:bidi="hi-IN"/>
        </w:rPr>
        <w:t xml:space="preserve"> статті </w:t>
      </w:r>
      <w:r w:rsidR="00B57E6B" w:rsidRPr="00105D8C">
        <w:rPr>
          <w:rFonts w:ascii="Times New Roman" w:hAnsi="Times New Roman"/>
          <w:sz w:val="24"/>
          <w:szCs w:val="24"/>
          <w:lang w:eastAsia="zh-CN" w:bidi="hi-IN"/>
        </w:rPr>
        <w:t>41</w:t>
      </w:r>
      <w:r w:rsidRPr="00105D8C">
        <w:rPr>
          <w:rFonts w:ascii="Times New Roman" w:hAnsi="Times New Roman"/>
          <w:sz w:val="24"/>
          <w:szCs w:val="24"/>
          <w:lang w:eastAsia="zh-CN" w:bidi="hi-IN"/>
        </w:rPr>
        <w:t xml:space="preserve"> Закону. </w:t>
      </w:r>
    </w:p>
    <w:p w:rsidR="007249E1" w:rsidRPr="00105D8C" w:rsidRDefault="007249E1" w:rsidP="007249E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3"/>
        <w:jc w:val="both"/>
        <w:rPr>
          <w:rFonts w:ascii="Times New Roman" w:hAnsi="Times New Roman"/>
          <w:sz w:val="24"/>
          <w:szCs w:val="24"/>
          <w:lang w:eastAsia="zh-CN" w:bidi="hi-IN"/>
        </w:rPr>
      </w:pPr>
      <w:r w:rsidRPr="00105D8C">
        <w:rPr>
          <w:rFonts w:ascii="Times New Roman" w:hAnsi="Times New Roman"/>
          <w:sz w:val="24"/>
          <w:szCs w:val="24"/>
          <w:lang w:eastAsia="zh-CN" w:bidi="hi-IN"/>
        </w:rPr>
        <w:t xml:space="preserve">Ми погоджуємося дотримуватися умов тендерної пропозиції протягом 90 днів із дати кінцевого строку подання тендерних пропозицій. Наша тендерна пропозиція буде обов’язковою для нас і може бути прийнята </w:t>
      </w:r>
      <w:r w:rsidR="008A2DB6">
        <w:rPr>
          <w:rFonts w:ascii="Times New Roman" w:hAnsi="Times New Roman"/>
          <w:sz w:val="24"/>
          <w:szCs w:val="24"/>
          <w:lang w:eastAsia="zh-CN" w:bidi="hi-IN"/>
        </w:rPr>
        <w:t>Замовник</w:t>
      </w:r>
      <w:r w:rsidRPr="00105D8C">
        <w:rPr>
          <w:rFonts w:ascii="Times New Roman" w:hAnsi="Times New Roman"/>
          <w:sz w:val="24"/>
          <w:szCs w:val="24"/>
          <w:lang w:eastAsia="zh-CN" w:bidi="hi-IN"/>
        </w:rPr>
        <w:t>ом у будь-який час до закінчення встановленого Законом терміну.</w:t>
      </w:r>
    </w:p>
    <w:p w:rsidR="00E276B5" w:rsidRPr="00105D8C" w:rsidRDefault="007249E1" w:rsidP="00724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hanging="284"/>
        <w:jc w:val="both"/>
        <w:rPr>
          <w:rFonts w:ascii="Times New Roman" w:hAnsi="Times New Roman"/>
          <w:sz w:val="24"/>
          <w:szCs w:val="24"/>
          <w:lang w:eastAsia="zh-CN" w:bidi="hi-IN"/>
        </w:rPr>
      </w:pPr>
      <w:r w:rsidRPr="00105D8C">
        <w:rPr>
          <w:rFonts w:ascii="Times New Roman" w:hAnsi="Times New Roman"/>
          <w:sz w:val="24"/>
          <w:szCs w:val="24"/>
          <w:lang w:eastAsia="zh-CN" w:bidi="hi-IN"/>
        </w:rPr>
        <w:t>3.</w:t>
      </w:r>
      <w:r w:rsidR="00D65559">
        <w:rPr>
          <w:rFonts w:ascii="Times New Roman" w:hAnsi="Times New Roman"/>
          <w:sz w:val="24"/>
          <w:szCs w:val="24"/>
          <w:lang w:eastAsia="zh-CN" w:bidi="hi-IN"/>
        </w:rPr>
        <w:t xml:space="preserve"> </w:t>
      </w:r>
      <w:r w:rsidR="00E276B5" w:rsidRPr="00105D8C">
        <w:rPr>
          <w:rFonts w:ascii="Times New Roman" w:hAnsi="Times New Roman"/>
          <w:sz w:val="24"/>
          <w:szCs w:val="24"/>
          <w:lang w:eastAsia="zh-CN" w:bidi="hi-IN"/>
        </w:rPr>
        <w:t xml:space="preserve">У разі прийняття </w:t>
      </w:r>
      <w:r w:rsidR="008A2DB6">
        <w:rPr>
          <w:rFonts w:ascii="Times New Roman" w:hAnsi="Times New Roman"/>
          <w:sz w:val="24"/>
          <w:szCs w:val="24"/>
          <w:lang w:eastAsia="zh-CN" w:bidi="hi-IN"/>
        </w:rPr>
        <w:t>Замовник</w:t>
      </w:r>
      <w:r w:rsidR="00E276B5" w:rsidRPr="00105D8C">
        <w:rPr>
          <w:rFonts w:ascii="Times New Roman" w:hAnsi="Times New Roman"/>
          <w:sz w:val="24"/>
          <w:szCs w:val="24"/>
          <w:lang w:eastAsia="zh-CN" w:bidi="hi-IN"/>
        </w:rPr>
        <w:t xml:space="preserve">ом рішення про намір укласти договір, ми зобов’язуємося підписати Договір із </w:t>
      </w:r>
      <w:r w:rsidR="008A2DB6">
        <w:rPr>
          <w:rFonts w:ascii="Times New Roman" w:hAnsi="Times New Roman"/>
          <w:sz w:val="24"/>
          <w:szCs w:val="24"/>
          <w:lang w:eastAsia="zh-CN" w:bidi="hi-IN"/>
        </w:rPr>
        <w:t>Замовник</w:t>
      </w:r>
      <w:r w:rsidR="00E276B5" w:rsidRPr="00105D8C">
        <w:rPr>
          <w:rFonts w:ascii="Times New Roman" w:hAnsi="Times New Roman"/>
          <w:sz w:val="24"/>
          <w:szCs w:val="24"/>
          <w:lang w:eastAsia="zh-CN" w:bidi="hi-IN"/>
        </w:rPr>
        <w:t xml:space="preserve">ом не пізніше, ніж через 20 днів з дня прийняття рішення про намір укласти договір про закупівлю відповідно до вимог тендерної документації та пропозиції </w:t>
      </w:r>
      <w:r w:rsidR="00F45661">
        <w:rPr>
          <w:rFonts w:ascii="Times New Roman" w:hAnsi="Times New Roman"/>
          <w:sz w:val="24"/>
          <w:szCs w:val="24"/>
          <w:lang w:eastAsia="zh-CN" w:bidi="hi-IN"/>
        </w:rPr>
        <w:t>Учасник</w:t>
      </w:r>
      <w:r w:rsidR="00E276B5" w:rsidRPr="00105D8C">
        <w:rPr>
          <w:rFonts w:ascii="Times New Roman" w:hAnsi="Times New Roman"/>
          <w:sz w:val="24"/>
          <w:szCs w:val="24"/>
          <w:lang w:eastAsia="zh-CN" w:bidi="hi-IN"/>
        </w:rPr>
        <w:t xml:space="preserve">а-переможця, але не раніше, ніж через десять днів з дати оприлюднення на </w:t>
      </w:r>
      <w:proofErr w:type="spellStart"/>
      <w:r w:rsidR="00E276B5" w:rsidRPr="00105D8C">
        <w:rPr>
          <w:rFonts w:ascii="Times New Roman" w:hAnsi="Times New Roman"/>
          <w:sz w:val="24"/>
          <w:szCs w:val="24"/>
          <w:lang w:eastAsia="zh-CN" w:bidi="hi-IN"/>
        </w:rPr>
        <w:t>веб-порталі</w:t>
      </w:r>
      <w:proofErr w:type="spellEnd"/>
      <w:r w:rsidR="00E276B5" w:rsidRPr="00105D8C">
        <w:rPr>
          <w:rFonts w:ascii="Times New Roman" w:hAnsi="Times New Roman"/>
          <w:sz w:val="24"/>
          <w:szCs w:val="24"/>
          <w:lang w:eastAsia="zh-CN" w:bidi="hi-IN"/>
        </w:rPr>
        <w:t xml:space="preserve"> Уповноваженого органу повідомлення про намір укласти договір про закупівлю.</w:t>
      </w:r>
    </w:p>
    <w:p w:rsidR="00E276B5" w:rsidRPr="00105D8C" w:rsidRDefault="007249E1" w:rsidP="00724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3" w:hanging="142"/>
        <w:jc w:val="both"/>
        <w:rPr>
          <w:rFonts w:ascii="Times New Roman" w:hAnsi="Times New Roman"/>
          <w:sz w:val="24"/>
          <w:szCs w:val="24"/>
          <w:lang w:eastAsia="zh-CN" w:bidi="hi-IN"/>
        </w:rPr>
      </w:pPr>
      <w:r w:rsidRPr="00105D8C">
        <w:rPr>
          <w:rFonts w:ascii="Times New Roman" w:hAnsi="Times New Roman"/>
          <w:sz w:val="24"/>
          <w:szCs w:val="24"/>
          <w:lang w:eastAsia="zh-CN" w:bidi="hi-IN"/>
        </w:rPr>
        <w:t>4.</w:t>
      </w:r>
      <w:r w:rsidR="00D65559">
        <w:rPr>
          <w:rFonts w:ascii="Times New Roman" w:hAnsi="Times New Roman"/>
          <w:sz w:val="24"/>
          <w:szCs w:val="24"/>
          <w:lang w:eastAsia="zh-CN" w:bidi="hi-IN"/>
        </w:rPr>
        <w:t xml:space="preserve"> </w:t>
      </w:r>
      <w:r w:rsidR="00E276B5" w:rsidRPr="00105D8C">
        <w:rPr>
          <w:rFonts w:ascii="Times New Roman" w:hAnsi="Times New Roman"/>
          <w:sz w:val="24"/>
          <w:szCs w:val="24"/>
          <w:lang w:eastAsia="zh-CN" w:bidi="hi-IN"/>
        </w:rPr>
        <w:t xml:space="preserve">У разі визнання нас переможцем торгів та прийняття рішення про намір укласти договір _________ (назва </w:t>
      </w:r>
      <w:r w:rsidR="00F45661">
        <w:rPr>
          <w:rFonts w:ascii="Times New Roman" w:hAnsi="Times New Roman"/>
          <w:sz w:val="24"/>
          <w:szCs w:val="24"/>
          <w:lang w:eastAsia="zh-CN" w:bidi="hi-IN"/>
        </w:rPr>
        <w:t>Учасник</w:t>
      </w:r>
      <w:r w:rsidR="00E276B5" w:rsidRPr="00105D8C">
        <w:rPr>
          <w:rFonts w:ascii="Times New Roman" w:hAnsi="Times New Roman"/>
          <w:sz w:val="24"/>
          <w:szCs w:val="24"/>
          <w:lang w:eastAsia="zh-CN" w:bidi="hi-IN"/>
        </w:rPr>
        <w:t>а) зобов’язується в строк</w:t>
      </w:r>
      <w:r w:rsidR="00B57E6B" w:rsidRPr="00105D8C">
        <w:rPr>
          <w:rFonts w:ascii="Times New Roman" w:hAnsi="Times New Roman"/>
          <w:sz w:val="24"/>
          <w:szCs w:val="24"/>
          <w:lang w:eastAsia="zh-CN" w:bidi="hi-IN"/>
        </w:rPr>
        <w:t xml:space="preserve">, що не перевищує десяти </w:t>
      </w:r>
      <w:r w:rsidR="00E276B5" w:rsidRPr="00105D8C">
        <w:rPr>
          <w:rFonts w:ascii="Times New Roman" w:hAnsi="Times New Roman"/>
          <w:sz w:val="24"/>
          <w:szCs w:val="24"/>
          <w:lang w:eastAsia="zh-CN" w:bidi="hi-IN"/>
        </w:rPr>
        <w:t xml:space="preserve">днів з дати оприлюднення на </w:t>
      </w:r>
      <w:proofErr w:type="spellStart"/>
      <w:r w:rsidR="00E276B5" w:rsidRPr="00105D8C">
        <w:rPr>
          <w:rFonts w:ascii="Times New Roman" w:hAnsi="Times New Roman"/>
          <w:sz w:val="24"/>
          <w:szCs w:val="24"/>
          <w:lang w:eastAsia="zh-CN" w:bidi="hi-IN"/>
        </w:rPr>
        <w:t>веб-порталі</w:t>
      </w:r>
      <w:proofErr w:type="spellEnd"/>
      <w:r w:rsidR="00E276B5" w:rsidRPr="00105D8C">
        <w:rPr>
          <w:rFonts w:ascii="Times New Roman" w:hAnsi="Times New Roman"/>
          <w:sz w:val="24"/>
          <w:szCs w:val="24"/>
          <w:lang w:eastAsia="zh-CN" w:bidi="hi-IN"/>
        </w:rPr>
        <w:t xml:space="preserve"> Уповноваженого органу повідомлення про намір укласти договір надати </w:t>
      </w:r>
      <w:r w:rsidR="008A2DB6">
        <w:rPr>
          <w:rFonts w:ascii="Times New Roman" w:hAnsi="Times New Roman"/>
          <w:sz w:val="24"/>
          <w:szCs w:val="24"/>
          <w:lang w:eastAsia="zh-CN" w:bidi="hi-IN"/>
        </w:rPr>
        <w:t>Замовник</w:t>
      </w:r>
      <w:r w:rsidR="00E276B5" w:rsidRPr="00105D8C">
        <w:rPr>
          <w:rFonts w:ascii="Times New Roman" w:hAnsi="Times New Roman"/>
          <w:sz w:val="24"/>
          <w:szCs w:val="24"/>
          <w:lang w:eastAsia="zh-CN" w:bidi="hi-IN"/>
        </w:rPr>
        <w:t>у перераховану ціну тендерної пропозиції з урахуванням результатів аукціону (заповнену та підписану тендерну пропозицію (Додаток 1)).</w:t>
      </w:r>
    </w:p>
    <w:p w:rsidR="00E276B5" w:rsidRPr="00105D8C" w:rsidRDefault="00E276B5" w:rsidP="00E2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zh-CN" w:bidi="hi-IN"/>
        </w:rPr>
      </w:pPr>
    </w:p>
    <w:p w:rsidR="00E276B5" w:rsidRPr="00105D8C" w:rsidRDefault="00E276B5" w:rsidP="00E2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sz w:val="24"/>
          <w:szCs w:val="24"/>
          <w:lang w:eastAsia="zh-CN" w:bidi="hi-IN"/>
        </w:rPr>
      </w:pPr>
      <w:r w:rsidRPr="00105D8C">
        <w:rPr>
          <w:rFonts w:ascii="Times New Roman" w:hAnsi="Times New Roman"/>
          <w:i/>
          <w:sz w:val="24"/>
          <w:szCs w:val="24"/>
          <w:lang w:eastAsia="zh-CN" w:bidi="hi-IN"/>
        </w:rPr>
        <w:t xml:space="preserve">Посада, прізвище, ініціали, підпис уповноваженої особи </w:t>
      </w:r>
      <w:r w:rsidR="00F45661">
        <w:rPr>
          <w:rFonts w:ascii="Times New Roman" w:hAnsi="Times New Roman"/>
          <w:i/>
          <w:sz w:val="24"/>
          <w:szCs w:val="24"/>
          <w:lang w:eastAsia="zh-CN" w:bidi="hi-IN"/>
        </w:rPr>
        <w:t>Учасник</w:t>
      </w:r>
      <w:r w:rsidRPr="00105D8C">
        <w:rPr>
          <w:rFonts w:ascii="Times New Roman" w:hAnsi="Times New Roman"/>
          <w:i/>
          <w:sz w:val="24"/>
          <w:szCs w:val="24"/>
          <w:lang w:eastAsia="zh-CN" w:bidi="hi-IN"/>
        </w:rPr>
        <w:t>а.</w:t>
      </w:r>
    </w:p>
    <w:p w:rsidR="00E276B5" w:rsidRPr="00105D8C" w:rsidRDefault="00E276B5" w:rsidP="00E2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iCs/>
          <w:sz w:val="24"/>
          <w:szCs w:val="24"/>
          <w:lang w:eastAsia="zh-CN" w:bidi="hi-IN"/>
        </w:rPr>
      </w:pPr>
    </w:p>
    <w:p w:rsidR="00E276B5" w:rsidRPr="00105D8C" w:rsidRDefault="00E276B5" w:rsidP="00E2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Cs/>
          <w:sz w:val="24"/>
          <w:szCs w:val="24"/>
          <w:lang w:eastAsia="zh-CN" w:bidi="hi-IN"/>
        </w:rPr>
      </w:pPr>
      <w:r w:rsidRPr="00105D8C">
        <w:rPr>
          <w:rFonts w:ascii="Times New Roman" w:hAnsi="Times New Roman"/>
          <w:b/>
          <w:iCs/>
          <w:sz w:val="24"/>
          <w:szCs w:val="24"/>
          <w:lang w:eastAsia="zh-CN" w:bidi="hi-IN"/>
        </w:rPr>
        <w:t>Примітки:</w:t>
      </w:r>
    </w:p>
    <w:p w:rsidR="00E276B5" w:rsidRPr="00105D8C" w:rsidRDefault="00E276B5" w:rsidP="00E2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lang w:eastAsia="zh-CN" w:bidi="hi-IN"/>
        </w:rPr>
      </w:pPr>
      <w:r w:rsidRPr="00105D8C">
        <w:rPr>
          <w:rFonts w:ascii="Times New Roman" w:hAnsi="Times New Roman"/>
          <w:iCs/>
          <w:sz w:val="24"/>
          <w:szCs w:val="24"/>
          <w:lang w:eastAsia="zh-CN" w:bidi="hi-IN"/>
        </w:rPr>
        <w:t xml:space="preserve">*Тендерна пропозиція подається на бланку </w:t>
      </w:r>
      <w:r w:rsidR="00F45661">
        <w:rPr>
          <w:rFonts w:ascii="Times New Roman" w:hAnsi="Times New Roman"/>
          <w:iCs/>
          <w:sz w:val="24"/>
          <w:szCs w:val="24"/>
          <w:lang w:eastAsia="zh-CN" w:bidi="hi-IN"/>
        </w:rPr>
        <w:t>Учасник</w:t>
      </w:r>
      <w:r w:rsidRPr="00105D8C">
        <w:rPr>
          <w:rFonts w:ascii="Times New Roman" w:hAnsi="Times New Roman"/>
          <w:iCs/>
          <w:sz w:val="24"/>
          <w:szCs w:val="24"/>
          <w:lang w:eastAsia="zh-CN" w:bidi="hi-IN"/>
        </w:rPr>
        <w:t xml:space="preserve">а (за наявності). </w:t>
      </w:r>
      <w:r w:rsidR="00F45661">
        <w:rPr>
          <w:rFonts w:ascii="Times New Roman" w:hAnsi="Times New Roman"/>
          <w:iCs/>
          <w:sz w:val="24"/>
          <w:szCs w:val="24"/>
          <w:lang w:eastAsia="zh-CN" w:bidi="hi-IN"/>
        </w:rPr>
        <w:t>Учасник</w:t>
      </w:r>
      <w:r w:rsidRPr="00105D8C">
        <w:rPr>
          <w:rFonts w:ascii="Times New Roman" w:hAnsi="Times New Roman"/>
          <w:iCs/>
          <w:sz w:val="24"/>
          <w:szCs w:val="24"/>
          <w:lang w:eastAsia="zh-CN" w:bidi="hi-IN"/>
        </w:rPr>
        <w:t xml:space="preserve"> не повинен відступати від даної форми.</w:t>
      </w:r>
    </w:p>
    <w:p w:rsidR="00E276B5" w:rsidRPr="00105D8C" w:rsidRDefault="00E276B5" w:rsidP="00E2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lang w:eastAsia="zh-CN" w:bidi="hi-IN"/>
        </w:rPr>
      </w:pPr>
    </w:p>
    <w:p w:rsidR="00E276B5" w:rsidRPr="00105D8C" w:rsidRDefault="00F45661" w:rsidP="00E2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b/>
          <w:i/>
          <w:sz w:val="24"/>
          <w:szCs w:val="24"/>
          <w:lang w:eastAsia="zh-CN" w:bidi="hi-IN"/>
        </w:rPr>
      </w:pPr>
      <w:r>
        <w:rPr>
          <w:rFonts w:ascii="Times New Roman" w:hAnsi="Times New Roman"/>
          <w:b/>
          <w:i/>
          <w:sz w:val="24"/>
          <w:szCs w:val="24"/>
          <w:lang w:eastAsia="zh-CN" w:bidi="hi-IN"/>
        </w:rPr>
        <w:t>Учасник</w:t>
      </w:r>
      <w:r w:rsidR="00E276B5" w:rsidRPr="00105D8C">
        <w:rPr>
          <w:rFonts w:ascii="Times New Roman" w:hAnsi="Times New Roman"/>
          <w:b/>
          <w:i/>
          <w:sz w:val="24"/>
          <w:szCs w:val="24"/>
          <w:lang w:eastAsia="zh-CN" w:bidi="hi-IN"/>
        </w:rPr>
        <w:t>и - фізичні особи-підприємці складають тендерну пропозицію за цією ж формою, але від імені першої особи.</w:t>
      </w:r>
    </w:p>
    <w:p w:rsidR="00E276B5" w:rsidRPr="00105D8C" w:rsidRDefault="00E276B5" w:rsidP="00E2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b/>
          <w:i/>
          <w:sz w:val="24"/>
          <w:szCs w:val="24"/>
          <w:lang w:eastAsia="zh-CN" w:bidi="hi-IN"/>
        </w:rPr>
      </w:pPr>
    </w:p>
    <w:p w:rsidR="00E276B5" w:rsidRPr="00105D8C" w:rsidRDefault="00E276B5" w:rsidP="00E2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right"/>
        <w:rPr>
          <w:rFonts w:ascii="Times New Roman" w:hAnsi="Times New Roman"/>
          <w:b/>
          <w:sz w:val="24"/>
          <w:szCs w:val="24"/>
          <w:lang w:eastAsia="zh-CN" w:bidi="hi-IN"/>
        </w:rPr>
      </w:pPr>
    </w:p>
    <w:p w:rsidR="001203E1" w:rsidRPr="00105D8C" w:rsidRDefault="001203E1">
      <w:pPr>
        <w:spacing w:after="0" w:line="240" w:lineRule="auto"/>
        <w:rPr>
          <w:rFonts w:ascii="Times New Roman" w:hAnsi="Times New Roman"/>
          <w:b/>
          <w:sz w:val="24"/>
          <w:szCs w:val="24"/>
          <w:lang w:eastAsia="zh-CN" w:bidi="hi-IN"/>
        </w:rPr>
      </w:pPr>
      <w:r w:rsidRPr="00105D8C">
        <w:rPr>
          <w:rFonts w:ascii="Times New Roman" w:hAnsi="Times New Roman"/>
          <w:b/>
          <w:sz w:val="24"/>
          <w:szCs w:val="24"/>
          <w:lang w:eastAsia="zh-CN" w:bidi="hi-IN"/>
        </w:rPr>
        <w:br w:type="page"/>
      </w:r>
    </w:p>
    <w:p w:rsidR="00363E63" w:rsidRPr="0016313D" w:rsidRDefault="00363E63" w:rsidP="00363E63">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pacing w:after="0" w:line="240" w:lineRule="auto"/>
        <w:ind w:right="22"/>
        <w:jc w:val="right"/>
        <w:rPr>
          <w:rFonts w:ascii="Times New Roman" w:hAnsi="Times New Roman"/>
          <w:b/>
          <w:sz w:val="24"/>
          <w:szCs w:val="24"/>
          <w:lang w:eastAsia="zh-CN" w:bidi="hi-IN"/>
        </w:rPr>
      </w:pPr>
      <w:r w:rsidRPr="0016313D">
        <w:rPr>
          <w:rFonts w:ascii="Times New Roman" w:hAnsi="Times New Roman"/>
          <w:b/>
          <w:sz w:val="24"/>
          <w:szCs w:val="24"/>
          <w:lang w:eastAsia="zh-CN" w:bidi="hi-IN"/>
        </w:rPr>
        <w:lastRenderedPageBreak/>
        <w:t>Додаток 2</w:t>
      </w:r>
    </w:p>
    <w:p w:rsidR="00363E63" w:rsidRPr="0016313D" w:rsidRDefault="00363E63" w:rsidP="00363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right"/>
        <w:rPr>
          <w:rFonts w:ascii="Times New Roman" w:hAnsi="Times New Roman"/>
          <w:b/>
          <w:sz w:val="24"/>
          <w:szCs w:val="24"/>
          <w:lang w:eastAsia="zh-CN" w:bidi="hi-IN"/>
        </w:rPr>
      </w:pPr>
      <w:r w:rsidRPr="0016313D">
        <w:rPr>
          <w:rFonts w:ascii="Times New Roman" w:hAnsi="Times New Roman"/>
          <w:b/>
          <w:sz w:val="24"/>
          <w:szCs w:val="24"/>
          <w:lang w:eastAsia="zh-CN" w:bidi="hi-IN"/>
        </w:rPr>
        <w:t>до Документації</w:t>
      </w:r>
    </w:p>
    <w:p w:rsidR="00363E63" w:rsidRPr="0016313D" w:rsidRDefault="00363E63" w:rsidP="00363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right"/>
        <w:rPr>
          <w:rFonts w:ascii="Times New Roman" w:hAnsi="Times New Roman"/>
          <w:b/>
          <w:sz w:val="24"/>
          <w:szCs w:val="24"/>
          <w:lang w:eastAsia="zh-CN" w:bidi="hi-IN"/>
        </w:rPr>
      </w:pPr>
    </w:p>
    <w:p w:rsidR="00363E63" w:rsidRPr="0016313D" w:rsidRDefault="00363E63" w:rsidP="00363E63">
      <w:pPr>
        <w:widowControl w:val="0"/>
        <w:spacing w:after="0" w:line="240" w:lineRule="auto"/>
        <w:jc w:val="center"/>
        <w:rPr>
          <w:rFonts w:ascii="Times New Roman" w:hAnsi="Times New Roman"/>
          <w:b/>
          <w:sz w:val="24"/>
          <w:szCs w:val="24"/>
        </w:rPr>
      </w:pPr>
      <w:r w:rsidRPr="0016313D">
        <w:rPr>
          <w:rFonts w:ascii="Times New Roman" w:hAnsi="Times New Roman"/>
          <w:b/>
          <w:sz w:val="24"/>
          <w:szCs w:val="24"/>
        </w:rPr>
        <w:t>Інформація про</w:t>
      </w:r>
    </w:p>
    <w:p w:rsidR="00363E63" w:rsidRPr="0016313D" w:rsidRDefault="00363E63" w:rsidP="00363E63">
      <w:pPr>
        <w:widowControl w:val="0"/>
        <w:spacing w:after="0" w:line="240" w:lineRule="auto"/>
        <w:jc w:val="center"/>
        <w:rPr>
          <w:rFonts w:ascii="Times New Roman" w:hAnsi="Times New Roman"/>
          <w:b/>
          <w:sz w:val="24"/>
          <w:szCs w:val="24"/>
        </w:rPr>
      </w:pPr>
      <w:r w:rsidRPr="0016313D">
        <w:rPr>
          <w:rFonts w:ascii="Times New Roman" w:hAnsi="Times New Roman"/>
          <w:b/>
          <w:sz w:val="24"/>
          <w:szCs w:val="24"/>
        </w:rPr>
        <w:t>спосіб документального підтвердження відповідності Учасників</w:t>
      </w:r>
    </w:p>
    <w:p w:rsidR="00363E63" w:rsidRPr="0016313D" w:rsidRDefault="00363E63" w:rsidP="00363E63">
      <w:pPr>
        <w:widowControl w:val="0"/>
        <w:spacing w:after="0" w:line="240" w:lineRule="auto"/>
        <w:jc w:val="center"/>
        <w:rPr>
          <w:rFonts w:ascii="Times New Roman" w:hAnsi="Times New Roman"/>
          <w:b/>
          <w:sz w:val="24"/>
          <w:szCs w:val="24"/>
        </w:rPr>
      </w:pPr>
      <w:r w:rsidRPr="0016313D">
        <w:rPr>
          <w:rFonts w:ascii="Times New Roman" w:hAnsi="Times New Roman"/>
          <w:b/>
          <w:sz w:val="24"/>
          <w:szCs w:val="24"/>
        </w:rPr>
        <w:t>встановленим критеріям та вимогам згідно із законодавством</w:t>
      </w:r>
    </w:p>
    <w:p w:rsidR="00363E63" w:rsidRPr="0016313D" w:rsidRDefault="00363E63" w:rsidP="00363E63">
      <w:pPr>
        <w:widowControl w:val="0"/>
        <w:spacing w:after="0" w:line="240" w:lineRule="auto"/>
        <w:jc w:val="center"/>
        <w:rPr>
          <w:rFonts w:ascii="Times New Roman" w:hAnsi="Times New Roman"/>
          <w:b/>
          <w:bCs/>
          <w:sz w:val="24"/>
          <w:szCs w:val="24"/>
          <w:shd w:val="clear" w:color="auto" w:fill="FFFFFF"/>
        </w:rPr>
      </w:pPr>
    </w:p>
    <w:p w:rsidR="00363E63" w:rsidRPr="0016313D" w:rsidRDefault="00363E63" w:rsidP="00363E63">
      <w:pPr>
        <w:widowControl w:val="0"/>
        <w:spacing w:after="0" w:line="240" w:lineRule="auto"/>
        <w:jc w:val="center"/>
        <w:rPr>
          <w:rFonts w:ascii="Times New Roman" w:hAnsi="Times New Roman"/>
          <w:b/>
          <w:bCs/>
          <w:sz w:val="24"/>
          <w:szCs w:val="24"/>
          <w:shd w:val="clear" w:color="auto" w:fill="FFFFFF"/>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
        <w:gridCol w:w="3059"/>
        <w:gridCol w:w="6379"/>
      </w:tblGrid>
      <w:tr w:rsidR="00363E63" w:rsidRPr="0016313D" w:rsidTr="00C65367">
        <w:trPr>
          <w:trHeight w:val="597"/>
        </w:trPr>
        <w:tc>
          <w:tcPr>
            <w:tcW w:w="735" w:type="dxa"/>
            <w:shd w:val="clear" w:color="auto" w:fill="auto"/>
          </w:tcPr>
          <w:p w:rsidR="00363E63" w:rsidRPr="0016313D" w:rsidRDefault="00363E63" w:rsidP="00C65367">
            <w:pPr>
              <w:widowControl w:val="0"/>
              <w:spacing w:after="0" w:line="240" w:lineRule="auto"/>
              <w:rPr>
                <w:rFonts w:ascii="Times New Roman" w:hAnsi="Times New Roman"/>
                <w:b/>
                <w:bCs/>
                <w:sz w:val="24"/>
                <w:szCs w:val="24"/>
              </w:rPr>
            </w:pPr>
            <w:r w:rsidRPr="0016313D">
              <w:rPr>
                <w:rFonts w:ascii="Times New Roman" w:hAnsi="Times New Roman"/>
                <w:b/>
                <w:bCs/>
                <w:sz w:val="24"/>
                <w:szCs w:val="24"/>
              </w:rPr>
              <w:t>№ з/п</w:t>
            </w:r>
          </w:p>
        </w:tc>
        <w:tc>
          <w:tcPr>
            <w:tcW w:w="3059" w:type="dxa"/>
            <w:shd w:val="clear" w:color="auto" w:fill="auto"/>
          </w:tcPr>
          <w:p w:rsidR="00363E63" w:rsidRPr="0016313D" w:rsidRDefault="00363E63" w:rsidP="00C65367">
            <w:pPr>
              <w:widowControl w:val="0"/>
              <w:spacing w:after="0" w:line="240" w:lineRule="auto"/>
              <w:jc w:val="center"/>
              <w:rPr>
                <w:rFonts w:ascii="Times New Roman" w:hAnsi="Times New Roman"/>
                <w:sz w:val="24"/>
                <w:szCs w:val="24"/>
              </w:rPr>
            </w:pPr>
            <w:r w:rsidRPr="0016313D">
              <w:rPr>
                <w:rFonts w:ascii="Times New Roman" w:hAnsi="Times New Roman"/>
                <w:b/>
                <w:sz w:val="24"/>
                <w:szCs w:val="24"/>
              </w:rPr>
              <w:t>Кваліфікаційна вимога</w:t>
            </w:r>
          </w:p>
        </w:tc>
        <w:tc>
          <w:tcPr>
            <w:tcW w:w="6379" w:type="dxa"/>
            <w:shd w:val="clear" w:color="auto" w:fill="auto"/>
          </w:tcPr>
          <w:p w:rsidR="00363E63" w:rsidRPr="0016313D" w:rsidRDefault="00363E63" w:rsidP="00C65367">
            <w:pPr>
              <w:widowControl w:val="0"/>
              <w:spacing w:after="0" w:line="240" w:lineRule="auto"/>
              <w:jc w:val="center"/>
              <w:rPr>
                <w:rFonts w:ascii="Times New Roman" w:hAnsi="Times New Roman"/>
                <w:sz w:val="24"/>
                <w:szCs w:val="24"/>
              </w:rPr>
            </w:pPr>
            <w:r w:rsidRPr="0016313D">
              <w:rPr>
                <w:rFonts w:ascii="Times New Roman" w:hAnsi="Times New Roman"/>
                <w:b/>
                <w:sz w:val="24"/>
                <w:szCs w:val="24"/>
              </w:rPr>
              <w:t>Документи, що підтверджують відповідність Учасника кваліфікаційній вимозі</w:t>
            </w:r>
          </w:p>
        </w:tc>
      </w:tr>
      <w:tr w:rsidR="00363E63" w:rsidRPr="0016313D" w:rsidTr="00C65367">
        <w:tc>
          <w:tcPr>
            <w:tcW w:w="735" w:type="dxa"/>
            <w:shd w:val="clear" w:color="auto" w:fill="auto"/>
          </w:tcPr>
          <w:p w:rsidR="00363E63" w:rsidRPr="0016313D" w:rsidRDefault="00363E63" w:rsidP="00C65367">
            <w:pPr>
              <w:widowControl w:val="0"/>
              <w:spacing w:after="0" w:line="240" w:lineRule="auto"/>
              <w:jc w:val="center"/>
              <w:rPr>
                <w:rFonts w:ascii="Times New Roman" w:hAnsi="Times New Roman"/>
                <w:bCs/>
                <w:sz w:val="24"/>
                <w:szCs w:val="24"/>
                <w:highlight w:val="yellow"/>
              </w:rPr>
            </w:pPr>
            <w:r w:rsidRPr="0016313D">
              <w:rPr>
                <w:rFonts w:ascii="Times New Roman" w:hAnsi="Times New Roman"/>
                <w:bCs/>
                <w:sz w:val="24"/>
                <w:szCs w:val="24"/>
              </w:rPr>
              <w:t>1.</w:t>
            </w:r>
          </w:p>
        </w:tc>
        <w:tc>
          <w:tcPr>
            <w:tcW w:w="3059" w:type="dxa"/>
            <w:shd w:val="clear" w:color="auto" w:fill="auto"/>
          </w:tcPr>
          <w:p w:rsidR="00363E63" w:rsidRPr="0016313D" w:rsidRDefault="00363E63" w:rsidP="00C65367">
            <w:pPr>
              <w:widowControl w:val="0"/>
              <w:spacing w:after="0" w:line="240" w:lineRule="auto"/>
              <w:rPr>
                <w:rFonts w:ascii="Times New Roman" w:hAnsi="Times New Roman"/>
                <w:color w:val="000000"/>
                <w:sz w:val="24"/>
                <w:szCs w:val="24"/>
                <w:highlight w:val="yellow"/>
              </w:rPr>
            </w:pPr>
            <w:r w:rsidRPr="0016313D">
              <w:rPr>
                <w:rFonts w:ascii="Times New Roman" w:hAnsi="Times New Roman"/>
                <w:color w:val="000000"/>
                <w:sz w:val="24"/>
                <w:szCs w:val="24"/>
              </w:rPr>
              <w:t>Наявність в учасника процедури закупівлі обладнання, матеріально-технічної бази та технологій</w:t>
            </w:r>
          </w:p>
        </w:tc>
        <w:tc>
          <w:tcPr>
            <w:tcW w:w="6379" w:type="dxa"/>
            <w:shd w:val="clear" w:color="auto" w:fill="auto"/>
          </w:tcPr>
          <w:p w:rsidR="00363E63" w:rsidRPr="0016313D" w:rsidRDefault="00363E63" w:rsidP="00C65367">
            <w:pPr>
              <w:widowControl w:val="0"/>
              <w:spacing w:after="0" w:line="240" w:lineRule="auto"/>
              <w:ind w:firstLine="175"/>
              <w:jc w:val="both"/>
              <w:rPr>
                <w:highlight w:val="yellow"/>
              </w:rPr>
            </w:pPr>
            <w:r>
              <w:rPr>
                <w:rFonts w:ascii="Times New Roman" w:hAnsi="Times New Roman"/>
                <w:color w:val="000000"/>
                <w:sz w:val="24"/>
                <w:szCs w:val="24"/>
              </w:rPr>
              <w:t xml:space="preserve">1.1 </w:t>
            </w:r>
            <w:r w:rsidRPr="0016313D">
              <w:rPr>
                <w:rFonts w:ascii="Times New Roman" w:hAnsi="Times New Roman"/>
                <w:color w:val="000000"/>
                <w:sz w:val="24"/>
                <w:szCs w:val="24"/>
              </w:rPr>
              <w:t>Довідку на фірмовому бланку (у разі наявності  такого бланку) у довільній формі, де Учасник зазначає інформацію про наявність необхідного обладнання, матеріально-технічної бази та технологій, в тому числі спеціалізованої техніки для надання послуг відповідно предмету закупівлі. Довідка надається за підписом уповноваженої особи учасника, якщо документи тендерної пропозиції учасника розміщені на електронному майданчику не в електронному вигляді без накладання кваліфікованого електронного підпису.</w:t>
            </w:r>
          </w:p>
        </w:tc>
      </w:tr>
      <w:tr w:rsidR="00363E63" w:rsidRPr="0016313D" w:rsidTr="00C65367">
        <w:tc>
          <w:tcPr>
            <w:tcW w:w="735" w:type="dxa"/>
            <w:shd w:val="clear" w:color="auto" w:fill="auto"/>
          </w:tcPr>
          <w:p w:rsidR="00363E63" w:rsidRPr="0016313D" w:rsidRDefault="00363E63" w:rsidP="00C65367">
            <w:pPr>
              <w:widowControl w:val="0"/>
              <w:spacing w:after="0" w:line="240" w:lineRule="auto"/>
              <w:jc w:val="center"/>
              <w:rPr>
                <w:rFonts w:ascii="Times New Roman" w:hAnsi="Times New Roman"/>
                <w:bCs/>
                <w:sz w:val="24"/>
                <w:szCs w:val="24"/>
              </w:rPr>
            </w:pPr>
            <w:r w:rsidRPr="0016313D">
              <w:rPr>
                <w:rFonts w:ascii="Times New Roman" w:hAnsi="Times New Roman"/>
                <w:bCs/>
                <w:sz w:val="24"/>
                <w:szCs w:val="24"/>
              </w:rPr>
              <w:t>2.</w:t>
            </w:r>
          </w:p>
        </w:tc>
        <w:tc>
          <w:tcPr>
            <w:tcW w:w="3059" w:type="dxa"/>
            <w:shd w:val="clear" w:color="auto" w:fill="auto"/>
          </w:tcPr>
          <w:p w:rsidR="00363E63" w:rsidRPr="0016313D" w:rsidRDefault="00363E63" w:rsidP="00C65367">
            <w:pPr>
              <w:widowControl w:val="0"/>
              <w:spacing w:after="0" w:line="240" w:lineRule="auto"/>
              <w:rPr>
                <w:rFonts w:ascii="Times New Roman" w:hAnsi="Times New Roman"/>
                <w:color w:val="000000"/>
                <w:sz w:val="24"/>
                <w:szCs w:val="24"/>
              </w:rPr>
            </w:pPr>
            <w:r w:rsidRPr="0016313D">
              <w:rPr>
                <w:rFonts w:ascii="Times New Roman" w:hAnsi="Times New Roman"/>
                <w:color w:val="000000"/>
                <w:sz w:val="24"/>
                <w:szCs w:val="24"/>
              </w:rPr>
              <w:t>Наявність в учасника процедури закупівлі працівників відповідної кваліфікації, які мають необхідні знання та досвід</w:t>
            </w:r>
          </w:p>
        </w:tc>
        <w:tc>
          <w:tcPr>
            <w:tcW w:w="6379" w:type="dxa"/>
            <w:shd w:val="clear" w:color="auto" w:fill="auto"/>
          </w:tcPr>
          <w:p w:rsidR="00363E63" w:rsidRPr="001E67B1" w:rsidRDefault="00363E63" w:rsidP="00C65367">
            <w:pPr>
              <w:widowControl w:val="0"/>
              <w:spacing w:after="0" w:line="240" w:lineRule="auto"/>
              <w:ind w:firstLine="175"/>
              <w:jc w:val="both"/>
              <w:rPr>
                <w:rFonts w:ascii="Times New Roman" w:hAnsi="Times New Roman"/>
                <w:color w:val="000000"/>
                <w:sz w:val="24"/>
                <w:szCs w:val="24"/>
              </w:rPr>
            </w:pPr>
            <w:r w:rsidRPr="001E67B1">
              <w:rPr>
                <w:rFonts w:ascii="Times New Roman" w:hAnsi="Times New Roman"/>
                <w:color w:val="000000"/>
                <w:sz w:val="24"/>
                <w:szCs w:val="24"/>
              </w:rPr>
              <w:t>2.1. Для підтвердження наявності працівників учасники у складі тендерної пропозиції повинні надати:</w:t>
            </w:r>
          </w:p>
          <w:p w:rsidR="00363E63" w:rsidRPr="001E67B1" w:rsidRDefault="00363E63" w:rsidP="00C65367">
            <w:pPr>
              <w:widowControl w:val="0"/>
              <w:spacing w:after="0" w:line="240" w:lineRule="auto"/>
              <w:ind w:firstLine="175"/>
              <w:jc w:val="both"/>
              <w:rPr>
                <w:rFonts w:ascii="Times New Roman" w:hAnsi="Times New Roman"/>
                <w:color w:val="000000"/>
                <w:sz w:val="24"/>
                <w:szCs w:val="24"/>
              </w:rPr>
            </w:pPr>
            <w:r w:rsidRPr="001E67B1">
              <w:rPr>
                <w:rFonts w:ascii="Times New Roman" w:hAnsi="Times New Roman"/>
                <w:color w:val="000000"/>
                <w:sz w:val="24"/>
                <w:szCs w:val="24"/>
              </w:rPr>
              <w:t>- інформацію про наявність працівників, що будуть залучені для надання послуг;</w:t>
            </w:r>
          </w:p>
          <w:p w:rsidR="00363E63" w:rsidRPr="0016313D" w:rsidRDefault="00363E63" w:rsidP="00C65367">
            <w:pPr>
              <w:widowControl w:val="0"/>
              <w:spacing w:after="0" w:line="240" w:lineRule="auto"/>
              <w:ind w:firstLine="175"/>
              <w:jc w:val="both"/>
              <w:rPr>
                <w:rFonts w:ascii="Times New Roman" w:hAnsi="Times New Roman"/>
                <w:color w:val="000000"/>
                <w:sz w:val="24"/>
                <w:szCs w:val="24"/>
              </w:rPr>
            </w:pPr>
            <w:r w:rsidRPr="001E67B1">
              <w:rPr>
                <w:rFonts w:ascii="Times New Roman" w:hAnsi="Times New Roman"/>
                <w:color w:val="000000"/>
                <w:sz w:val="24"/>
                <w:szCs w:val="24"/>
              </w:rPr>
              <w:t>- копії трудових книжок / витягів з трудових книжок з відповідними відмітками або наказів про прийняття на роботу або договори цивільно-правового характеру на усіх вказаних у відповідній довідці працівників.</w:t>
            </w:r>
            <w:r w:rsidRPr="0016313D">
              <w:rPr>
                <w:rFonts w:ascii="Times New Roman" w:hAnsi="Times New Roman"/>
                <w:color w:val="000000"/>
                <w:sz w:val="24"/>
                <w:szCs w:val="24"/>
              </w:rPr>
              <w:t xml:space="preserve"> </w:t>
            </w:r>
          </w:p>
        </w:tc>
      </w:tr>
      <w:tr w:rsidR="00363E63" w:rsidRPr="0016313D" w:rsidTr="00C65367">
        <w:tc>
          <w:tcPr>
            <w:tcW w:w="735" w:type="dxa"/>
            <w:shd w:val="clear" w:color="auto" w:fill="auto"/>
          </w:tcPr>
          <w:p w:rsidR="00363E63" w:rsidRPr="0016313D" w:rsidRDefault="00363E63" w:rsidP="00C65367">
            <w:pPr>
              <w:widowControl w:val="0"/>
              <w:spacing w:after="0" w:line="240" w:lineRule="auto"/>
              <w:jc w:val="center"/>
              <w:rPr>
                <w:rFonts w:ascii="Times New Roman" w:hAnsi="Times New Roman"/>
                <w:bCs/>
                <w:sz w:val="24"/>
                <w:szCs w:val="24"/>
              </w:rPr>
            </w:pPr>
            <w:r w:rsidRPr="0016313D">
              <w:rPr>
                <w:rFonts w:ascii="Times New Roman" w:hAnsi="Times New Roman"/>
                <w:bCs/>
                <w:sz w:val="24"/>
                <w:szCs w:val="24"/>
              </w:rPr>
              <w:t>3.</w:t>
            </w:r>
          </w:p>
        </w:tc>
        <w:tc>
          <w:tcPr>
            <w:tcW w:w="3059" w:type="dxa"/>
            <w:shd w:val="clear" w:color="auto" w:fill="auto"/>
          </w:tcPr>
          <w:p w:rsidR="00363E63" w:rsidRPr="0016313D" w:rsidRDefault="00363E63" w:rsidP="00C65367">
            <w:pPr>
              <w:widowControl w:val="0"/>
              <w:spacing w:after="0" w:line="240" w:lineRule="auto"/>
              <w:rPr>
                <w:rFonts w:ascii="Times New Roman" w:hAnsi="Times New Roman"/>
                <w:color w:val="000000"/>
                <w:sz w:val="24"/>
                <w:szCs w:val="24"/>
              </w:rPr>
            </w:pPr>
            <w:r w:rsidRPr="0016313D">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379" w:type="dxa"/>
            <w:shd w:val="clear" w:color="auto" w:fill="auto"/>
          </w:tcPr>
          <w:p w:rsidR="00363E63" w:rsidRPr="0016313D" w:rsidRDefault="00363E63" w:rsidP="00C65367">
            <w:pPr>
              <w:widowControl w:val="0"/>
              <w:spacing w:after="0" w:line="240" w:lineRule="auto"/>
              <w:ind w:firstLine="175"/>
              <w:jc w:val="both"/>
              <w:rPr>
                <w:rFonts w:ascii="Times New Roman" w:hAnsi="Times New Roman"/>
                <w:sz w:val="24"/>
                <w:szCs w:val="24"/>
              </w:rPr>
            </w:pPr>
            <w:r w:rsidRPr="0016313D">
              <w:rPr>
                <w:rFonts w:ascii="Times New Roman" w:hAnsi="Times New Roman"/>
                <w:sz w:val="24"/>
                <w:szCs w:val="24"/>
              </w:rPr>
              <w:t xml:space="preserve">3.1. Довідку, складену у довільній формі, що містить інформацію про наявність в Учасника досвіду виконання аналогічних за предметом закупівлі договорів. </w:t>
            </w:r>
          </w:p>
          <w:p w:rsidR="00363E63" w:rsidRPr="0016313D" w:rsidRDefault="00363E63" w:rsidP="00C65367">
            <w:pPr>
              <w:widowControl w:val="0"/>
              <w:spacing w:after="0" w:line="240" w:lineRule="auto"/>
              <w:ind w:firstLine="175"/>
              <w:jc w:val="both"/>
              <w:rPr>
                <w:rFonts w:ascii="Times New Roman" w:hAnsi="Times New Roman"/>
                <w:sz w:val="24"/>
                <w:szCs w:val="24"/>
              </w:rPr>
            </w:pPr>
            <w:r w:rsidRPr="0016313D">
              <w:rPr>
                <w:rFonts w:ascii="Times New Roman" w:hAnsi="Times New Roman"/>
                <w:sz w:val="24"/>
                <w:szCs w:val="24"/>
              </w:rPr>
              <w:t xml:space="preserve">Примітка: під аналогічним договором розуміється повністю виконаний (завершений) договір. </w:t>
            </w:r>
          </w:p>
          <w:p w:rsidR="00363E63" w:rsidRPr="0016313D" w:rsidRDefault="00363E63" w:rsidP="00C65367">
            <w:pPr>
              <w:widowControl w:val="0"/>
              <w:spacing w:after="0" w:line="240" w:lineRule="auto"/>
              <w:ind w:firstLine="175"/>
              <w:jc w:val="both"/>
              <w:rPr>
                <w:rFonts w:ascii="Times New Roman" w:hAnsi="Times New Roman"/>
                <w:sz w:val="24"/>
                <w:szCs w:val="24"/>
              </w:rPr>
            </w:pPr>
            <w:r w:rsidRPr="0016313D">
              <w:rPr>
                <w:rFonts w:ascii="Times New Roman" w:hAnsi="Times New Roman"/>
                <w:sz w:val="24"/>
                <w:szCs w:val="24"/>
              </w:rPr>
              <w:t xml:space="preserve">Аналогічний договір – договір, який повністю відповідає наступним вимогам: </w:t>
            </w:r>
          </w:p>
          <w:p w:rsidR="00363E63" w:rsidRPr="0016313D" w:rsidRDefault="00363E63" w:rsidP="00C65367">
            <w:pPr>
              <w:widowControl w:val="0"/>
              <w:spacing w:after="0" w:line="240" w:lineRule="auto"/>
              <w:ind w:firstLine="175"/>
              <w:jc w:val="both"/>
              <w:rPr>
                <w:rFonts w:ascii="Times New Roman" w:hAnsi="Times New Roman"/>
                <w:sz w:val="24"/>
                <w:szCs w:val="24"/>
              </w:rPr>
            </w:pPr>
            <w:r w:rsidRPr="0016313D">
              <w:rPr>
                <w:rFonts w:ascii="Times New Roman" w:hAnsi="Times New Roman"/>
                <w:sz w:val="24"/>
                <w:szCs w:val="24"/>
              </w:rPr>
              <w:t>- укладений між сторонами, предметом закупівлі якого є предмет закупівлі даних торгів</w:t>
            </w:r>
            <w:r>
              <w:rPr>
                <w:rFonts w:ascii="Times New Roman" w:hAnsi="Times New Roman"/>
                <w:sz w:val="24"/>
                <w:szCs w:val="24"/>
              </w:rPr>
              <w:t>, послуги з благоустрою, поточного ремонту доріг, тощо</w:t>
            </w:r>
            <w:r w:rsidRPr="0016313D">
              <w:rPr>
                <w:rFonts w:ascii="Times New Roman" w:hAnsi="Times New Roman"/>
                <w:sz w:val="24"/>
                <w:szCs w:val="24"/>
              </w:rPr>
              <w:t>.</w:t>
            </w:r>
          </w:p>
          <w:p w:rsidR="00363E63" w:rsidRPr="0016313D" w:rsidRDefault="00363E63" w:rsidP="00C65367">
            <w:pPr>
              <w:widowControl w:val="0"/>
              <w:spacing w:after="0" w:line="240" w:lineRule="auto"/>
              <w:ind w:firstLine="175"/>
              <w:jc w:val="both"/>
              <w:rPr>
                <w:rFonts w:ascii="Times New Roman" w:hAnsi="Times New Roman"/>
                <w:sz w:val="24"/>
                <w:szCs w:val="24"/>
              </w:rPr>
            </w:pPr>
            <w:r w:rsidRPr="0016313D">
              <w:rPr>
                <w:rFonts w:ascii="Times New Roman" w:hAnsi="Times New Roman"/>
                <w:sz w:val="24"/>
                <w:szCs w:val="24"/>
              </w:rPr>
              <w:t xml:space="preserve"> - сторонами визначена ціна договору; </w:t>
            </w:r>
          </w:p>
          <w:p w:rsidR="00363E63" w:rsidRPr="0016313D" w:rsidRDefault="00363E63" w:rsidP="00C65367">
            <w:pPr>
              <w:widowControl w:val="0"/>
              <w:spacing w:after="0" w:line="240" w:lineRule="auto"/>
              <w:ind w:firstLine="175"/>
              <w:jc w:val="both"/>
              <w:rPr>
                <w:rFonts w:ascii="Times New Roman" w:hAnsi="Times New Roman"/>
                <w:sz w:val="24"/>
                <w:szCs w:val="24"/>
              </w:rPr>
            </w:pPr>
            <w:r w:rsidRPr="0016313D">
              <w:rPr>
                <w:rFonts w:ascii="Times New Roman" w:hAnsi="Times New Roman"/>
                <w:sz w:val="24"/>
                <w:szCs w:val="24"/>
              </w:rPr>
              <w:t>- сторонами встановлений строк дії договору.</w:t>
            </w:r>
          </w:p>
          <w:p w:rsidR="00363E63" w:rsidRPr="0016313D" w:rsidRDefault="00363E63" w:rsidP="00C65367">
            <w:pPr>
              <w:widowControl w:val="0"/>
              <w:spacing w:after="0" w:line="240" w:lineRule="auto"/>
              <w:ind w:firstLine="175"/>
              <w:jc w:val="both"/>
              <w:rPr>
                <w:rFonts w:ascii="Times New Roman" w:hAnsi="Times New Roman"/>
                <w:sz w:val="24"/>
                <w:szCs w:val="24"/>
              </w:rPr>
            </w:pPr>
            <w:r w:rsidRPr="0016313D">
              <w:rPr>
                <w:rFonts w:ascii="Times New Roman" w:hAnsi="Times New Roman"/>
                <w:sz w:val="24"/>
                <w:szCs w:val="24"/>
              </w:rPr>
              <w:t>На підтвердження виконання аналогічного договору надається:</w:t>
            </w:r>
          </w:p>
          <w:p w:rsidR="00363E63" w:rsidRPr="0016313D" w:rsidRDefault="00363E63" w:rsidP="00C65367">
            <w:pPr>
              <w:widowControl w:val="0"/>
              <w:spacing w:after="0" w:line="240" w:lineRule="auto"/>
              <w:ind w:firstLine="175"/>
              <w:jc w:val="both"/>
              <w:rPr>
                <w:rFonts w:ascii="Times New Roman" w:hAnsi="Times New Roman"/>
                <w:sz w:val="24"/>
                <w:szCs w:val="24"/>
              </w:rPr>
            </w:pPr>
            <w:r w:rsidRPr="0016313D">
              <w:rPr>
                <w:rFonts w:ascii="Times New Roman" w:hAnsi="Times New Roman"/>
                <w:sz w:val="24"/>
                <w:szCs w:val="24"/>
              </w:rPr>
              <w:t xml:space="preserve"> - не менше одного повністю виконаного аналогічного договору укладеного не раніше 2020 року (аналогічний договір має бути наданий щодо контрагентів та договору, інформація про який надавалась у довідці про досвід виконання аналогічного договору). В тому числі, надаються додаткові угоди до зазначеного договору, що засвідчують зміну істотних умов / зобов’язань;</w:t>
            </w:r>
          </w:p>
          <w:p w:rsidR="00363E63" w:rsidRPr="0016313D" w:rsidRDefault="00363E63" w:rsidP="00C65367">
            <w:pPr>
              <w:widowControl w:val="0"/>
              <w:spacing w:after="0" w:line="240" w:lineRule="auto"/>
              <w:ind w:firstLine="175"/>
              <w:jc w:val="both"/>
              <w:rPr>
                <w:rFonts w:ascii="Times New Roman" w:hAnsi="Times New Roman"/>
                <w:sz w:val="24"/>
                <w:szCs w:val="24"/>
              </w:rPr>
            </w:pPr>
            <w:r w:rsidRPr="0016313D">
              <w:rPr>
                <w:rFonts w:ascii="Times New Roman" w:hAnsi="Times New Roman"/>
                <w:sz w:val="24"/>
                <w:szCs w:val="24"/>
              </w:rPr>
              <w:t>- разом із аналогічним договором на підтвердження його виконання учасники зобов’язані надати підтверджуючі документи, що свідчать про повне виконання наданого договору (загальна вартість, наданих у складі пропозиції підтверджуючих документів, повинна свідчити про 100% виконання наданого договору);</w:t>
            </w:r>
          </w:p>
          <w:p w:rsidR="00363E63" w:rsidRPr="0016313D" w:rsidRDefault="00363E63" w:rsidP="00C65367">
            <w:pPr>
              <w:widowControl w:val="0"/>
              <w:spacing w:after="0" w:line="240" w:lineRule="auto"/>
              <w:ind w:firstLine="175"/>
              <w:jc w:val="both"/>
              <w:rPr>
                <w:rFonts w:ascii="Times New Roman" w:hAnsi="Times New Roman"/>
                <w:sz w:val="24"/>
                <w:szCs w:val="24"/>
              </w:rPr>
            </w:pPr>
            <w:r w:rsidRPr="0016313D">
              <w:rPr>
                <w:rFonts w:ascii="Times New Roman" w:hAnsi="Times New Roman"/>
                <w:sz w:val="24"/>
                <w:szCs w:val="24"/>
              </w:rPr>
              <w:t xml:space="preserve">- лист-відгук по наданій копії договору за підписом та відтиском печатки контрагента за договором із </w:t>
            </w:r>
            <w:r w:rsidRPr="0016313D">
              <w:rPr>
                <w:rFonts w:ascii="Times New Roman" w:hAnsi="Times New Roman"/>
                <w:sz w:val="24"/>
                <w:szCs w:val="24"/>
              </w:rPr>
              <w:lastRenderedPageBreak/>
              <w:t>зазначенням номеру, дати та предмету договору.</w:t>
            </w:r>
          </w:p>
          <w:p w:rsidR="00363E63" w:rsidRPr="0016313D" w:rsidRDefault="00363E63" w:rsidP="00C65367">
            <w:pPr>
              <w:widowControl w:val="0"/>
              <w:spacing w:after="0" w:line="240" w:lineRule="auto"/>
              <w:ind w:firstLine="175"/>
              <w:jc w:val="both"/>
              <w:rPr>
                <w:rFonts w:ascii="Times New Roman" w:hAnsi="Times New Roman"/>
                <w:sz w:val="24"/>
                <w:szCs w:val="24"/>
              </w:rPr>
            </w:pPr>
            <w:r w:rsidRPr="0016313D">
              <w:rPr>
                <w:rFonts w:ascii="Times New Roman" w:hAnsi="Times New Roman"/>
                <w:sz w:val="24"/>
                <w:szCs w:val="24"/>
              </w:rPr>
              <w:t>Примітка: Документи надаються без зазначення даних, що можуть містити в собі ознаки порушення норм Закону України «Про захист персональних даних».</w:t>
            </w:r>
          </w:p>
        </w:tc>
      </w:tr>
    </w:tbl>
    <w:p w:rsidR="00363E63" w:rsidRPr="0016313D" w:rsidRDefault="00363E63" w:rsidP="00363E63">
      <w:pPr>
        <w:widowControl w:val="0"/>
        <w:shd w:val="clear" w:color="auto" w:fill="FFFFFF"/>
        <w:spacing w:after="0" w:line="240" w:lineRule="auto"/>
        <w:ind w:firstLine="448"/>
        <w:jc w:val="both"/>
        <w:rPr>
          <w:rFonts w:ascii="Times New Roman" w:hAnsi="Times New Roman"/>
          <w:sz w:val="24"/>
          <w:szCs w:val="24"/>
        </w:rPr>
      </w:pPr>
    </w:p>
    <w:p w:rsidR="00363E63" w:rsidRDefault="00363E63" w:rsidP="00363E63">
      <w:pPr>
        <w:widowControl w:val="0"/>
        <w:shd w:val="clear" w:color="auto" w:fill="FFFFFF"/>
        <w:spacing w:after="0" w:line="240" w:lineRule="auto"/>
        <w:ind w:firstLine="448"/>
        <w:jc w:val="both"/>
        <w:rPr>
          <w:rFonts w:ascii="Times New Roman" w:hAnsi="Times New Roman"/>
          <w:sz w:val="24"/>
          <w:szCs w:val="24"/>
        </w:rPr>
      </w:pPr>
      <w:r w:rsidRPr="0016313D">
        <w:rPr>
          <w:rFonts w:ascii="Times New Roman" w:hAnsi="Times New Roman"/>
          <w:sz w:val="24"/>
          <w:szCs w:val="24"/>
        </w:rPr>
        <w:t xml:space="preserve">4. Документи, які підтверджують, що Учасник провадить господарську діяльність відповідно до положень його статуту: </w:t>
      </w:r>
    </w:p>
    <w:p w:rsidR="00363E63" w:rsidRPr="006A3803" w:rsidRDefault="00363E63" w:rsidP="00363E63">
      <w:pPr>
        <w:widowControl w:val="0"/>
        <w:suppressAutoHyphens/>
        <w:spacing w:after="0" w:line="240" w:lineRule="auto"/>
        <w:ind w:firstLine="478"/>
        <w:contextualSpacing/>
        <w:jc w:val="both"/>
        <w:rPr>
          <w:rFonts w:ascii="Times New Roman" w:eastAsia="Tahoma" w:hAnsi="Times New Roman"/>
          <w:sz w:val="24"/>
          <w:szCs w:val="24"/>
          <w:lang w:eastAsia="zh-CN" w:bidi="hi-IN"/>
        </w:rPr>
      </w:pPr>
      <w:r>
        <w:rPr>
          <w:rFonts w:ascii="Times New Roman" w:eastAsia="Tahoma" w:hAnsi="Times New Roman"/>
          <w:sz w:val="24"/>
          <w:szCs w:val="24"/>
          <w:lang w:eastAsia="zh-CN" w:bidi="hi-IN"/>
        </w:rPr>
        <w:t>4.1.</w:t>
      </w:r>
      <w:r w:rsidRPr="006A3803">
        <w:rPr>
          <w:rFonts w:ascii="Times New Roman" w:eastAsia="Tahoma" w:hAnsi="Times New Roman"/>
          <w:sz w:val="24"/>
          <w:szCs w:val="24"/>
          <w:lang w:eastAsia="zh-CN" w:bidi="hi-IN"/>
        </w:rPr>
        <w:t xml:space="preserve"> </w:t>
      </w:r>
      <w:r>
        <w:rPr>
          <w:rFonts w:ascii="Times New Roman" w:eastAsia="Tahoma" w:hAnsi="Times New Roman"/>
          <w:sz w:val="24"/>
          <w:szCs w:val="24"/>
          <w:lang w:eastAsia="zh-CN" w:bidi="hi-IN"/>
        </w:rPr>
        <w:t>О</w:t>
      </w:r>
      <w:r w:rsidRPr="006A3803">
        <w:rPr>
          <w:rFonts w:ascii="Times New Roman" w:eastAsia="Tahoma" w:hAnsi="Times New Roman"/>
          <w:sz w:val="24"/>
          <w:szCs w:val="24"/>
          <w:lang w:eastAsia="zh-CN" w:bidi="hi-IN"/>
        </w:rPr>
        <w:t>ригінал або нотаріально завірена копія Статуту (для юридичних осіб) або лист у довільній формі з обов’язковим зазначенням коду доступу, за яким можливо здійснити пошук установчих документів юридичної особи (Статуту та/або останніх змін до Статуту (нова редакція),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w:t>
      </w:r>
    </w:p>
    <w:p w:rsidR="00363E63" w:rsidRPr="0016313D" w:rsidRDefault="00363E63" w:rsidP="00363E63">
      <w:pPr>
        <w:widowControl w:val="0"/>
        <w:shd w:val="clear" w:color="auto" w:fill="FFFFFF"/>
        <w:spacing w:after="0" w:line="240" w:lineRule="auto"/>
        <w:ind w:firstLine="448"/>
        <w:jc w:val="both"/>
        <w:rPr>
          <w:rFonts w:ascii="Times New Roman" w:hAnsi="Times New Roman"/>
          <w:sz w:val="24"/>
          <w:szCs w:val="24"/>
        </w:rPr>
      </w:pPr>
      <w:r w:rsidRPr="0016313D">
        <w:rPr>
          <w:rFonts w:ascii="Times New Roman" w:hAnsi="Times New Roman"/>
          <w:sz w:val="24"/>
          <w:szCs w:val="24"/>
        </w:rPr>
        <w:t>4.</w:t>
      </w:r>
      <w:r>
        <w:rPr>
          <w:rFonts w:ascii="Times New Roman" w:hAnsi="Times New Roman"/>
          <w:sz w:val="24"/>
          <w:szCs w:val="24"/>
        </w:rPr>
        <w:t>2</w:t>
      </w:r>
      <w:r w:rsidRPr="0016313D">
        <w:rPr>
          <w:rFonts w:ascii="Times New Roman" w:hAnsi="Times New Roman"/>
          <w:sz w:val="24"/>
          <w:szCs w:val="24"/>
        </w:rPr>
        <w:t>. Копія свідоцтва про реєстрацію платником податку на додану вартість (сплату єдиного податку) або витягу з реєстру платників податку на додану вартість чи єдиного податку у відповідності до порядку оподаткування Учасника.</w:t>
      </w:r>
    </w:p>
    <w:p w:rsidR="00363E63" w:rsidRPr="00BE291B" w:rsidRDefault="00363E63" w:rsidP="00363E63">
      <w:pPr>
        <w:widowControl w:val="0"/>
        <w:shd w:val="clear" w:color="auto" w:fill="FFFFFF"/>
        <w:spacing w:after="0" w:line="240" w:lineRule="auto"/>
        <w:ind w:firstLine="448"/>
        <w:jc w:val="both"/>
        <w:rPr>
          <w:rFonts w:ascii="Times New Roman" w:hAnsi="Times New Roman"/>
          <w:sz w:val="24"/>
          <w:szCs w:val="24"/>
        </w:rPr>
      </w:pPr>
      <w:r w:rsidRPr="00BE291B">
        <w:rPr>
          <w:rFonts w:ascii="Times New Roman" w:hAnsi="Times New Roman"/>
          <w:sz w:val="24"/>
          <w:szCs w:val="24"/>
        </w:rPr>
        <w:t>4.</w:t>
      </w:r>
      <w:r>
        <w:rPr>
          <w:rFonts w:ascii="Times New Roman" w:hAnsi="Times New Roman"/>
          <w:sz w:val="24"/>
          <w:szCs w:val="24"/>
        </w:rPr>
        <w:t>3</w:t>
      </w:r>
      <w:r w:rsidRPr="00BE291B">
        <w:rPr>
          <w:rFonts w:ascii="Times New Roman" w:hAnsi="Times New Roman"/>
          <w:sz w:val="24"/>
          <w:szCs w:val="24"/>
        </w:rPr>
        <w:t xml:space="preserve">. Довідка, що містить відомості про Учасника (складена згідно з формою, наведеною у Додатку 5 до Документації). </w:t>
      </w:r>
    </w:p>
    <w:p w:rsidR="00363E63" w:rsidRPr="00BE291B" w:rsidRDefault="00363E63" w:rsidP="00363E63">
      <w:pPr>
        <w:widowControl w:val="0"/>
        <w:shd w:val="clear" w:color="auto" w:fill="FFFFFF"/>
        <w:spacing w:after="0" w:line="240" w:lineRule="auto"/>
        <w:ind w:firstLine="448"/>
        <w:jc w:val="both"/>
        <w:rPr>
          <w:rFonts w:ascii="Times New Roman" w:hAnsi="Times New Roman"/>
          <w:sz w:val="24"/>
          <w:szCs w:val="24"/>
        </w:rPr>
      </w:pPr>
      <w:r w:rsidRPr="00BE291B">
        <w:rPr>
          <w:rFonts w:ascii="Times New Roman" w:hAnsi="Times New Roman"/>
          <w:sz w:val="24"/>
          <w:szCs w:val="24"/>
        </w:rPr>
        <w:t>4.</w:t>
      </w:r>
      <w:r>
        <w:rPr>
          <w:rFonts w:ascii="Times New Roman" w:hAnsi="Times New Roman"/>
          <w:sz w:val="24"/>
          <w:szCs w:val="24"/>
        </w:rPr>
        <w:t>4</w:t>
      </w:r>
      <w:r w:rsidRPr="00BE291B">
        <w:rPr>
          <w:rFonts w:ascii="Times New Roman" w:hAnsi="Times New Roman"/>
          <w:sz w:val="24"/>
          <w:szCs w:val="24"/>
        </w:rPr>
        <w:t>. Довідка в довільній формі за підписом уповноваженої особи учасника щодо впровадження учасником заходів запобігання забруднення навколишнього середовища.</w:t>
      </w:r>
    </w:p>
    <w:p w:rsidR="00363E63" w:rsidRDefault="00363E63" w:rsidP="00363E63">
      <w:pPr>
        <w:widowControl w:val="0"/>
        <w:shd w:val="clear" w:color="auto" w:fill="FFFFFF"/>
        <w:spacing w:after="0" w:line="240" w:lineRule="auto"/>
        <w:ind w:firstLine="448"/>
        <w:jc w:val="both"/>
        <w:rPr>
          <w:rFonts w:ascii="Times New Roman" w:hAnsi="Times New Roman"/>
          <w:color w:val="000000"/>
          <w:sz w:val="24"/>
          <w:szCs w:val="24"/>
        </w:rPr>
      </w:pPr>
      <w:r w:rsidRPr="00BE291B">
        <w:rPr>
          <w:rFonts w:ascii="Times New Roman" w:hAnsi="Times New Roman"/>
          <w:color w:val="000000"/>
          <w:sz w:val="24"/>
          <w:szCs w:val="24"/>
        </w:rPr>
        <w:t>5.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заяв (довідок тощо), складених учасником у довільній формі, зміст яких підтверджує відсутність відповідних підстав для відмови в участі у процедурі закупівлі.</w:t>
      </w:r>
    </w:p>
    <w:p w:rsidR="00363E63" w:rsidRPr="006A3803" w:rsidRDefault="00363E63" w:rsidP="00363E63">
      <w:pPr>
        <w:widowControl w:val="0"/>
        <w:shd w:val="clear" w:color="auto" w:fill="FFFFFF"/>
        <w:spacing w:after="0" w:line="240" w:lineRule="auto"/>
        <w:ind w:firstLine="448"/>
        <w:jc w:val="both"/>
        <w:rPr>
          <w:rFonts w:ascii="Times New Roman" w:hAnsi="Times New Roman"/>
          <w:color w:val="000000"/>
          <w:sz w:val="24"/>
          <w:szCs w:val="24"/>
        </w:rPr>
      </w:pPr>
      <w:r w:rsidRPr="006A3803">
        <w:rPr>
          <w:rFonts w:ascii="Times New Roman" w:hAnsi="Times New Roman"/>
          <w:color w:val="000000"/>
          <w:sz w:val="24"/>
          <w:szCs w:val="24"/>
        </w:rPr>
        <w:t>Перелік документів, що підтверджує інформацію учасника, щодо відсутність підстав, передбачених пунктами 5, 6, 12 і 13 частини першої та частиною другою статті 17 шляхом заповнення блоку «Електронна тендерна документація» в електронній системі закупівель при поданні тендерної пропозиції.</w:t>
      </w:r>
    </w:p>
    <w:p w:rsidR="00363E63" w:rsidRPr="006A3803" w:rsidRDefault="00363E63" w:rsidP="00363E63">
      <w:pPr>
        <w:widowControl w:val="0"/>
        <w:shd w:val="clear" w:color="auto" w:fill="FFFFFF"/>
        <w:spacing w:after="0" w:line="240" w:lineRule="auto"/>
        <w:ind w:firstLine="448"/>
        <w:jc w:val="both"/>
        <w:rPr>
          <w:rFonts w:ascii="Times New Roman" w:hAnsi="Times New Roman"/>
          <w:color w:val="000000"/>
          <w:sz w:val="24"/>
          <w:szCs w:val="24"/>
        </w:rPr>
      </w:pPr>
      <w:r w:rsidRPr="006A3803">
        <w:rPr>
          <w:rFonts w:ascii="Times New Roman" w:hAnsi="Times New Roman"/>
          <w:color w:val="000000"/>
          <w:sz w:val="24"/>
          <w:szCs w:val="24"/>
        </w:rPr>
        <w:t>Відсутність підстав, передбачених частиною другою статті 17 Закону підтверджується у вигляді довідки, складеної учасником у довільній формі, зміст якої підтверджує відсутність відповідної підстави для відмови в участі у процедурі закупівлі та надається у складі тендерної пропозиції.</w:t>
      </w:r>
    </w:p>
    <w:p w:rsidR="00363E63" w:rsidRPr="006A3803" w:rsidRDefault="00363E63" w:rsidP="00363E63">
      <w:pPr>
        <w:widowControl w:val="0"/>
        <w:shd w:val="clear" w:color="auto" w:fill="FFFFFF"/>
        <w:spacing w:after="0" w:line="240" w:lineRule="auto"/>
        <w:ind w:firstLine="448"/>
        <w:jc w:val="both"/>
        <w:rPr>
          <w:rFonts w:ascii="Times New Roman" w:hAnsi="Times New Roman"/>
          <w:sz w:val="24"/>
          <w:szCs w:val="24"/>
        </w:rPr>
      </w:pPr>
      <w:r w:rsidRPr="006A3803">
        <w:rPr>
          <w:rFonts w:ascii="Times New Roman" w:hAnsi="Times New Roman"/>
          <w:color w:val="000000"/>
          <w:sz w:val="24"/>
          <w:szCs w:val="24"/>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363E63" w:rsidRPr="006A3803" w:rsidRDefault="00363E63" w:rsidP="00363E63">
      <w:pPr>
        <w:widowControl w:val="0"/>
        <w:spacing w:after="0" w:line="240" w:lineRule="auto"/>
        <w:ind w:firstLine="448"/>
        <w:jc w:val="both"/>
        <w:rPr>
          <w:rFonts w:ascii="Times New Roman" w:hAnsi="Times New Roman"/>
          <w:sz w:val="24"/>
          <w:szCs w:val="24"/>
        </w:rPr>
      </w:pPr>
      <w:r w:rsidRPr="006A3803">
        <w:rPr>
          <w:rFonts w:ascii="Times New Roman" w:hAnsi="Times New Roman"/>
          <w:sz w:val="24"/>
          <w:szCs w:val="24"/>
        </w:rPr>
        <w:t>Документи, що готуються безпосередньо учасником, подаються за підписом уповноваженої посадової особи та печаткою (у разі її використання).</w:t>
      </w:r>
    </w:p>
    <w:p w:rsidR="00363E63" w:rsidRPr="006A3803" w:rsidRDefault="00363E63" w:rsidP="00363E63">
      <w:pPr>
        <w:widowControl w:val="0"/>
        <w:spacing w:after="0" w:line="240" w:lineRule="auto"/>
        <w:ind w:firstLine="448"/>
        <w:jc w:val="both"/>
        <w:rPr>
          <w:rFonts w:ascii="Times New Roman" w:hAnsi="Times New Roman"/>
          <w:sz w:val="24"/>
          <w:szCs w:val="24"/>
        </w:rPr>
      </w:pPr>
      <w:r w:rsidRPr="006A3803">
        <w:rPr>
          <w:rFonts w:ascii="Times New Roman" w:hAnsi="Times New Roman"/>
          <w:sz w:val="24"/>
          <w:szCs w:val="24"/>
        </w:rPr>
        <w:t>Усі документи, які подаються учасником, мають бути чинними на момент розкриття тендерної пропозиції. У разі перенесення дати розкриття, документи строк дії яких обмежено згідно законодавством України вважаються чинними на нову дату розкриття тендерної пропозицій, у разі якщо вони були дійсними на попередню дату розкриття.</w:t>
      </w:r>
    </w:p>
    <w:p w:rsidR="00363E63" w:rsidRPr="006A3803" w:rsidRDefault="00363E63" w:rsidP="00363E63">
      <w:pPr>
        <w:widowControl w:val="0"/>
        <w:spacing w:after="0" w:line="240" w:lineRule="auto"/>
        <w:ind w:firstLine="448"/>
        <w:jc w:val="both"/>
        <w:rPr>
          <w:rFonts w:ascii="Times New Roman" w:hAnsi="Times New Roman"/>
          <w:sz w:val="24"/>
          <w:szCs w:val="24"/>
        </w:rPr>
      </w:pPr>
      <w:r w:rsidRPr="006A3803">
        <w:rPr>
          <w:rFonts w:ascii="Times New Roman" w:hAnsi="Times New Roman"/>
          <w:sz w:val="24"/>
          <w:szCs w:val="24"/>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rsidR="00363E63" w:rsidRPr="006A3803" w:rsidRDefault="00363E63" w:rsidP="00363E63">
      <w:pPr>
        <w:widowControl w:val="0"/>
        <w:spacing w:after="0" w:line="240" w:lineRule="auto"/>
        <w:ind w:firstLine="448"/>
        <w:jc w:val="both"/>
        <w:rPr>
          <w:rFonts w:ascii="Times New Roman" w:hAnsi="Times New Roman"/>
          <w:sz w:val="24"/>
          <w:szCs w:val="24"/>
        </w:rPr>
      </w:pPr>
      <w:r w:rsidRPr="006A3803">
        <w:rPr>
          <w:rFonts w:ascii="Times New Roman" w:hAnsi="Times New Roman"/>
          <w:sz w:val="24"/>
          <w:szCs w:val="24"/>
        </w:rPr>
        <w:t>У разі якщо законодавством країни, де зареєстрований нерезидент – учасник, не передбачено надання відповідних документів, учасник надає лист – роз’яснення, в якому зазначає законодавчі підстави ненадання вищезазначених документів.</w:t>
      </w:r>
    </w:p>
    <w:p w:rsidR="00363E63" w:rsidRPr="006A3803" w:rsidRDefault="00363E63" w:rsidP="00363E63">
      <w:pPr>
        <w:widowControl w:val="0"/>
        <w:ind w:firstLine="448"/>
        <w:jc w:val="both"/>
        <w:rPr>
          <w:rFonts w:ascii="Times New Roman" w:hAnsi="Times New Roman"/>
          <w:sz w:val="24"/>
          <w:szCs w:val="24"/>
        </w:rPr>
      </w:pPr>
      <w:r w:rsidRPr="006A3803">
        <w:rPr>
          <w:rFonts w:ascii="Times New Roman" w:hAnsi="Times New Roman"/>
          <w:sz w:val="24"/>
          <w:szCs w:val="24"/>
        </w:rPr>
        <w:t>Учасник процедури закупівлі несе повну відповідальність за достовірність інформації та документів, які надані в складі тендерної пропозиції згідно із законодавством України.</w:t>
      </w:r>
    </w:p>
    <w:p w:rsidR="00363E63" w:rsidRPr="0016313D" w:rsidRDefault="00363E63" w:rsidP="00363E63">
      <w:pPr>
        <w:widowControl w:val="0"/>
        <w:spacing w:after="0" w:line="240" w:lineRule="auto"/>
        <w:ind w:firstLine="709"/>
        <w:jc w:val="both"/>
        <w:rPr>
          <w:rFonts w:ascii="Times New Roman" w:hAnsi="Times New Roman"/>
          <w:sz w:val="24"/>
          <w:szCs w:val="24"/>
        </w:rPr>
      </w:pPr>
    </w:p>
    <w:p w:rsidR="00363E63" w:rsidRPr="0016313D" w:rsidRDefault="00363E63" w:rsidP="00363E63">
      <w:pPr>
        <w:widowControl w:val="0"/>
        <w:spacing w:after="0" w:line="240" w:lineRule="auto"/>
        <w:ind w:firstLine="709"/>
        <w:jc w:val="both"/>
        <w:rPr>
          <w:rFonts w:ascii="Times New Roman" w:hAnsi="Times New Roman"/>
          <w:sz w:val="24"/>
          <w:szCs w:val="24"/>
        </w:rPr>
      </w:pPr>
    </w:p>
    <w:p w:rsidR="00363E63" w:rsidRPr="0016313D" w:rsidRDefault="00363E63" w:rsidP="00363E63">
      <w:pPr>
        <w:widowControl w:val="0"/>
        <w:spacing w:after="0" w:line="240" w:lineRule="auto"/>
        <w:ind w:firstLine="709"/>
        <w:jc w:val="both"/>
        <w:rPr>
          <w:rFonts w:ascii="Times New Roman" w:hAnsi="Times New Roman"/>
          <w:sz w:val="24"/>
          <w:szCs w:val="24"/>
        </w:rPr>
      </w:pPr>
    </w:p>
    <w:p w:rsidR="000C7A8A" w:rsidRDefault="000C7A8A" w:rsidP="00363E63">
      <w:pPr>
        <w:widowControl w:val="0"/>
        <w:spacing w:after="0" w:line="240" w:lineRule="auto"/>
        <w:jc w:val="center"/>
        <w:rPr>
          <w:rFonts w:ascii="Times New Roman" w:hAnsi="Times New Roman"/>
          <w:b/>
          <w:sz w:val="24"/>
          <w:szCs w:val="24"/>
        </w:rPr>
      </w:pPr>
    </w:p>
    <w:p w:rsidR="000C7A8A" w:rsidRDefault="000C7A8A" w:rsidP="00363E63">
      <w:pPr>
        <w:widowControl w:val="0"/>
        <w:spacing w:after="0" w:line="240" w:lineRule="auto"/>
        <w:jc w:val="center"/>
        <w:rPr>
          <w:rFonts w:ascii="Times New Roman" w:hAnsi="Times New Roman"/>
          <w:b/>
          <w:sz w:val="24"/>
          <w:szCs w:val="24"/>
        </w:rPr>
      </w:pPr>
    </w:p>
    <w:p w:rsidR="000C7A8A" w:rsidRDefault="000C7A8A" w:rsidP="00363E63">
      <w:pPr>
        <w:widowControl w:val="0"/>
        <w:spacing w:after="0" w:line="240" w:lineRule="auto"/>
        <w:jc w:val="center"/>
        <w:rPr>
          <w:rFonts w:ascii="Times New Roman" w:hAnsi="Times New Roman"/>
          <w:b/>
          <w:sz w:val="24"/>
          <w:szCs w:val="24"/>
        </w:rPr>
      </w:pPr>
    </w:p>
    <w:p w:rsidR="00363E63" w:rsidRPr="0016313D" w:rsidRDefault="00363E63" w:rsidP="00363E63">
      <w:pPr>
        <w:widowControl w:val="0"/>
        <w:spacing w:after="0" w:line="240" w:lineRule="auto"/>
        <w:jc w:val="center"/>
        <w:rPr>
          <w:rFonts w:ascii="Times New Roman" w:hAnsi="Times New Roman"/>
          <w:b/>
          <w:sz w:val="24"/>
          <w:szCs w:val="24"/>
        </w:rPr>
      </w:pPr>
      <w:r w:rsidRPr="0016313D">
        <w:rPr>
          <w:rFonts w:ascii="Times New Roman" w:hAnsi="Times New Roman"/>
          <w:b/>
          <w:sz w:val="24"/>
          <w:szCs w:val="24"/>
        </w:rPr>
        <w:lastRenderedPageBreak/>
        <w:t>ДЛЯ ПЕРЕМОЖЦЯ ТОРГІВ:</w:t>
      </w:r>
    </w:p>
    <w:p w:rsidR="00363E63" w:rsidRPr="0016313D" w:rsidRDefault="00363E63" w:rsidP="00363E63">
      <w:pPr>
        <w:widowControl w:val="0"/>
        <w:spacing w:after="0" w:line="240" w:lineRule="auto"/>
        <w:jc w:val="both"/>
        <w:rPr>
          <w:rFonts w:ascii="Times New Roman" w:hAnsi="Times New Roman"/>
          <w:sz w:val="24"/>
          <w:szCs w:val="24"/>
        </w:rPr>
      </w:pPr>
      <w:r w:rsidRPr="0016313D">
        <w:rPr>
          <w:rFonts w:ascii="Times New Roman" w:hAnsi="Times New Roman"/>
          <w:b/>
          <w:sz w:val="24"/>
          <w:szCs w:val="24"/>
        </w:rPr>
        <w:t>Переможець</w:t>
      </w:r>
      <w:r w:rsidRPr="0016313D">
        <w:rPr>
          <w:rFonts w:ascii="Times New Roman" w:hAnsi="Times New Roman"/>
          <w:sz w:val="24"/>
          <w:szCs w:val="24"/>
        </w:rPr>
        <w:t xml:space="preserve">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частинами першою і другою статті 17 Закону, а саме: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
        <w:gridCol w:w="3896"/>
        <w:gridCol w:w="5670"/>
      </w:tblGrid>
      <w:tr w:rsidR="00363E63" w:rsidRPr="0016313D" w:rsidTr="00C65367">
        <w:tc>
          <w:tcPr>
            <w:tcW w:w="607" w:type="dxa"/>
            <w:shd w:val="clear" w:color="auto" w:fill="auto"/>
          </w:tcPr>
          <w:p w:rsidR="00363E63" w:rsidRPr="0016313D" w:rsidRDefault="00363E63" w:rsidP="00C65367">
            <w:pPr>
              <w:widowControl w:val="0"/>
              <w:spacing w:after="0" w:line="240" w:lineRule="auto"/>
              <w:rPr>
                <w:rFonts w:ascii="Times New Roman" w:hAnsi="Times New Roman"/>
                <w:b/>
                <w:bCs/>
                <w:sz w:val="24"/>
                <w:szCs w:val="24"/>
              </w:rPr>
            </w:pPr>
            <w:r w:rsidRPr="0016313D">
              <w:rPr>
                <w:rFonts w:ascii="Times New Roman" w:hAnsi="Times New Roman"/>
                <w:b/>
                <w:bCs/>
                <w:sz w:val="24"/>
                <w:szCs w:val="24"/>
              </w:rPr>
              <w:t>№ з/п</w:t>
            </w:r>
          </w:p>
        </w:tc>
        <w:tc>
          <w:tcPr>
            <w:tcW w:w="3896" w:type="dxa"/>
            <w:shd w:val="clear" w:color="auto" w:fill="auto"/>
          </w:tcPr>
          <w:p w:rsidR="00363E63" w:rsidRPr="0016313D" w:rsidRDefault="00363E63" w:rsidP="00C65367">
            <w:pPr>
              <w:widowControl w:val="0"/>
              <w:tabs>
                <w:tab w:val="left" w:pos="3221"/>
              </w:tabs>
              <w:spacing w:after="0" w:line="240" w:lineRule="auto"/>
              <w:jc w:val="center"/>
              <w:rPr>
                <w:rFonts w:ascii="Times New Roman" w:hAnsi="Times New Roman"/>
                <w:b/>
                <w:bCs/>
                <w:sz w:val="24"/>
                <w:szCs w:val="24"/>
              </w:rPr>
            </w:pPr>
            <w:r w:rsidRPr="0016313D">
              <w:rPr>
                <w:rFonts w:ascii="Times New Roman" w:hAnsi="Times New Roman"/>
                <w:b/>
                <w:bCs/>
                <w:sz w:val="24"/>
                <w:szCs w:val="24"/>
              </w:rPr>
              <w:t>Підстава для відмови учаснику у участі в процедурі закупівлі (згідно ч.1 та ч.2 ст. 17 Закону)</w:t>
            </w:r>
          </w:p>
        </w:tc>
        <w:tc>
          <w:tcPr>
            <w:tcW w:w="5670" w:type="dxa"/>
            <w:shd w:val="clear" w:color="auto" w:fill="auto"/>
          </w:tcPr>
          <w:p w:rsidR="00363E63" w:rsidRPr="0016313D" w:rsidRDefault="00363E63" w:rsidP="00C65367">
            <w:pPr>
              <w:widowControl w:val="0"/>
              <w:spacing w:after="0" w:line="240" w:lineRule="auto"/>
              <w:jc w:val="center"/>
              <w:rPr>
                <w:rFonts w:ascii="Times New Roman" w:hAnsi="Times New Roman"/>
                <w:b/>
                <w:bCs/>
                <w:sz w:val="24"/>
                <w:szCs w:val="24"/>
              </w:rPr>
            </w:pPr>
            <w:r w:rsidRPr="0016313D">
              <w:rPr>
                <w:rFonts w:ascii="Times New Roman" w:hAnsi="Times New Roman"/>
                <w:b/>
                <w:bCs/>
                <w:sz w:val="24"/>
                <w:szCs w:val="24"/>
              </w:rPr>
              <w:t>Документи, що підтверджують відсутність підстави для відмови учаснику у участі в процедурі закупівлі</w:t>
            </w:r>
          </w:p>
        </w:tc>
      </w:tr>
      <w:tr w:rsidR="00363E63" w:rsidRPr="0016313D" w:rsidTr="00C65367">
        <w:tc>
          <w:tcPr>
            <w:tcW w:w="607" w:type="dxa"/>
            <w:shd w:val="clear" w:color="auto" w:fill="auto"/>
          </w:tcPr>
          <w:p w:rsidR="00363E63" w:rsidRPr="0016313D" w:rsidRDefault="00363E63" w:rsidP="00C65367">
            <w:pPr>
              <w:widowControl w:val="0"/>
              <w:spacing w:after="0" w:line="240" w:lineRule="auto"/>
              <w:rPr>
                <w:rFonts w:ascii="Times New Roman" w:hAnsi="Times New Roman"/>
                <w:sz w:val="24"/>
                <w:szCs w:val="24"/>
              </w:rPr>
            </w:pPr>
            <w:r w:rsidRPr="0016313D">
              <w:rPr>
                <w:rFonts w:ascii="Times New Roman" w:hAnsi="Times New Roman"/>
                <w:sz w:val="24"/>
                <w:szCs w:val="24"/>
              </w:rPr>
              <w:t>1</w:t>
            </w:r>
          </w:p>
        </w:tc>
        <w:tc>
          <w:tcPr>
            <w:tcW w:w="3896" w:type="dxa"/>
            <w:shd w:val="clear" w:color="auto" w:fill="auto"/>
          </w:tcPr>
          <w:p w:rsidR="00363E63" w:rsidRPr="0016313D" w:rsidRDefault="00363E63" w:rsidP="00C65367">
            <w:pPr>
              <w:widowControl w:val="0"/>
              <w:spacing w:after="0" w:line="240" w:lineRule="auto"/>
              <w:rPr>
                <w:rFonts w:ascii="Times New Roman" w:hAnsi="Times New Roman"/>
                <w:sz w:val="24"/>
                <w:szCs w:val="24"/>
              </w:rPr>
            </w:pPr>
            <w:r w:rsidRPr="0016313D">
              <w:rPr>
                <w:rFonts w:ascii="Times New Roman" w:hAnsi="Times New Roman"/>
                <w:color w:val="000000"/>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5670" w:type="dxa"/>
            <w:shd w:val="clear" w:color="auto" w:fill="auto"/>
          </w:tcPr>
          <w:p w:rsidR="00363E63" w:rsidRPr="0016313D" w:rsidRDefault="00363E63" w:rsidP="00D93C69">
            <w:pPr>
              <w:widowControl w:val="0"/>
              <w:spacing w:after="0" w:line="240" w:lineRule="auto"/>
              <w:ind w:firstLine="317"/>
              <w:jc w:val="both"/>
              <w:rPr>
                <w:rFonts w:ascii="Times New Roman" w:hAnsi="Times New Roman"/>
                <w:iCs/>
                <w:color w:val="000000"/>
                <w:sz w:val="24"/>
                <w:szCs w:val="24"/>
              </w:rPr>
            </w:pPr>
            <w:r w:rsidRPr="0016313D">
              <w:rPr>
                <w:rFonts w:ascii="Times New Roman" w:hAnsi="Times New Roman"/>
                <w:color w:val="000000"/>
                <w:sz w:val="24"/>
                <w:szCs w:val="24"/>
              </w:rPr>
              <w:t xml:space="preserve">1.1. Оригінал або нотаріально завірену копію інформаційної довідки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w:t>
            </w:r>
            <w:proofErr w:type="spellStart"/>
            <w:r w:rsidRPr="0016313D">
              <w:rPr>
                <w:rFonts w:ascii="Times New Roman" w:hAnsi="Times New Roman"/>
                <w:color w:val="000000"/>
                <w:sz w:val="24"/>
                <w:szCs w:val="24"/>
              </w:rPr>
              <w:t>веб-ресурсі</w:t>
            </w:r>
            <w:proofErr w:type="spellEnd"/>
            <w:r w:rsidRPr="0016313D">
              <w:rPr>
                <w:rFonts w:ascii="Times New Roman" w:hAnsi="Times New Roman"/>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 (надається учасниками юридичними особами).</w:t>
            </w:r>
          </w:p>
        </w:tc>
      </w:tr>
      <w:tr w:rsidR="00363E63" w:rsidRPr="0016313D" w:rsidTr="00C65367">
        <w:tc>
          <w:tcPr>
            <w:tcW w:w="607" w:type="dxa"/>
            <w:shd w:val="clear" w:color="auto" w:fill="auto"/>
          </w:tcPr>
          <w:p w:rsidR="00363E63" w:rsidRPr="0016313D" w:rsidRDefault="00363E63" w:rsidP="00C65367">
            <w:pPr>
              <w:widowControl w:val="0"/>
              <w:spacing w:after="0" w:line="240" w:lineRule="auto"/>
              <w:rPr>
                <w:rFonts w:ascii="Times New Roman" w:hAnsi="Times New Roman"/>
                <w:sz w:val="24"/>
                <w:szCs w:val="24"/>
              </w:rPr>
            </w:pPr>
            <w:r w:rsidRPr="0016313D">
              <w:rPr>
                <w:rFonts w:ascii="Times New Roman" w:hAnsi="Times New Roman"/>
                <w:sz w:val="24"/>
                <w:szCs w:val="24"/>
              </w:rPr>
              <w:t>2</w:t>
            </w:r>
          </w:p>
        </w:tc>
        <w:tc>
          <w:tcPr>
            <w:tcW w:w="3896" w:type="dxa"/>
            <w:shd w:val="clear" w:color="auto" w:fill="auto"/>
          </w:tcPr>
          <w:p w:rsidR="00363E63" w:rsidRPr="0016313D" w:rsidRDefault="00363E63" w:rsidP="00C65367">
            <w:pPr>
              <w:widowControl w:val="0"/>
              <w:spacing w:after="0" w:line="240" w:lineRule="auto"/>
              <w:rPr>
                <w:rFonts w:ascii="Times New Roman" w:hAnsi="Times New Roman"/>
                <w:sz w:val="24"/>
                <w:szCs w:val="24"/>
              </w:rPr>
            </w:pPr>
            <w:r w:rsidRPr="0016313D">
              <w:rPr>
                <w:rFonts w:ascii="Times New Roman" w:hAnsi="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670" w:type="dxa"/>
            <w:shd w:val="clear" w:color="auto" w:fill="auto"/>
          </w:tcPr>
          <w:p w:rsidR="00363E63" w:rsidRPr="0016313D" w:rsidRDefault="00363E63" w:rsidP="00D93C69">
            <w:pPr>
              <w:pStyle w:val="af0"/>
              <w:ind w:firstLine="317"/>
              <w:jc w:val="both"/>
              <w:rPr>
                <w:iCs/>
                <w:color w:val="000000"/>
                <w:lang w:eastAsia="en-US"/>
              </w:rPr>
            </w:pPr>
            <w:r w:rsidRPr="0016313D">
              <w:rPr>
                <w:color w:val="000000"/>
              </w:rPr>
              <w:t xml:space="preserve">2.1. Оригінал або нотаріально завірену копію інформаційної довідки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6313D">
              <w:rPr>
                <w:color w:val="000000"/>
              </w:rPr>
              <w:t>веб-ресурсі</w:t>
            </w:r>
            <w:proofErr w:type="spellEnd"/>
            <w:r w:rsidRPr="0016313D">
              <w:rPr>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63E63" w:rsidRPr="0016313D" w:rsidTr="00C65367">
        <w:tc>
          <w:tcPr>
            <w:tcW w:w="607" w:type="dxa"/>
            <w:shd w:val="clear" w:color="auto" w:fill="auto"/>
          </w:tcPr>
          <w:p w:rsidR="00363E63" w:rsidRPr="0016313D" w:rsidRDefault="00363E63" w:rsidP="00C65367">
            <w:pPr>
              <w:widowControl w:val="0"/>
              <w:spacing w:after="0" w:line="240" w:lineRule="auto"/>
              <w:rPr>
                <w:rFonts w:ascii="Times New Roman" w:hAnsi="Times New Roman"/>
                <w:sz w:val="24"/>
                <w:szCs w:val="24"/>
              </w:rPr>
            </w:pPr>
            <w:r w:rsidRPr="0016313D">
              <w:rPr>
                <w:rFonts w:ascii="Times New Roman" w:hAnsi="Times New Roman"/>
                <w:sz w:val="24"/>
                <w:szCs w:val="24"/>
              </w:rPr>
              <w:t>3</w:t>
            </w:r>
          </w:p>
        </w:tc>
        <w:tc>
          <w:tcPr>
            <w:tcW w:w="3896" w:type="dxa"/>
            <w:shd w:val="clear" w:color="auto" w:fill="auto"/>
          </w:tcPr>
          <w:p w:rsidR="00363E63" w:rsidRPr="0016313D" w:rsidRDefault="00363E63" w:rsidP="00C65367">
            <w:pPr>
              <w:widowControl w:val="0"/>
              <w:spacing w:after="0" w:line="240" w:lineRule="auto"/>
              <w:rPr>
                <w:rFonts w:ascii="Times New Roman" w:hAnsi="Times New Roman"/>
                <w:sz w:val="24"/>
                <w:szCs w:val="24"/>
              </w:rPr>
            </w:pPr>
            <w:r w:rsidRPr="0016313D">
              <w:rPr>
                <w:rFonts w:ascii="Times New Roman" w:hAnsi="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670" w:type="dxa"/>
            <w:shd w:val="clear" w:color="auto" w:fill="auto"/>
          </w:tcPr>
          <w:p w:rsidR="00363E63" w:rsidRPr="0016313D" w:rsidRDefault="00363E63" w:rsidP="00D93C69">
            <w:pPr>
              <w:widowControl w:val="0"/>
              <w:spacing w:after="0" w:line="240" w:lineRule="auto"/>
              <w:ind w:firstLine="317"/>
              <w:jc w:val="both"/>
              <w:rPr>
                <w:rFonts w:ascii="Times New Roman" w:hAnsi="Times New Roman"/>
                <w:color w:val="000000"/>
                <w:sz w:val="24"/>
                <w:szCs w:val="24"/>
              </w:rPr>
            </w:pPr>
            <w:r w:rsidRPr="0016313D">
              <w:rPr>
                <w:rFonts w:ascii="Times New Roman" w:hAnsi="Times New Roman"/>
                <w:color w:val="000000"/>
                <w:sz w:val="24"/>
                <w:szCs w:val="24"/>
              </w:rPr>
              <w:t xml:space="preserve">3.1. Оригінал або нотаріально завірену копію Витягу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виданий не раніше дати оприлюднення оголошення про проведення закупівлі в електронній системі закупівель . (у разі якщо учасник – фізична особа уповноважує іншу особу представляти її інтереси під час проведення процедури закупівлі, надається зазначений документ також на цю уповноважену особу) </w:t>
            </w:r>
          </w:p>
          <w:p w:rsidR="00363E63" w:rsidRPr="0016313D" w:rsidRDefault="00363E63" w:rsidP="00D93C69">
            <w:pPr>
              <w:widowControl w:val="0"/>
              <w:spacing w:after="0" w:line="240" w:lineRule="auto"/>
              <w:ind w:firstLine="317"/>
              <w:jc w:val="both"/>
              <w:rPr>
                <w:rFonts w:ascii="Times New Roman" w:hAnsi="Times New Roman"/>
                <w:i/>
                <w:sz w:val="24"/>
                <w:szCs w:val="24"/>
              </w:rPr>
            </w:pPr>
            <w:r w:rsidRPr="0016313D">
              <w:rPr>
                <w:rFonts w:ascii="Times New Roman" w:hAnsi="Times New Roman"/>
                <w:i/>
                <w:color w:val="000000"/>
                <w:sz w:val="24"/>
                <w:szCs w:val="24"/>
              </w:rPr>
              <w:t xml:space="preserve">*/Наказом МВС № 207 від 30 березня 2022 року була скасована видача Довідок МВС про відсутність судимості та було встановлено, що довідки про притягнення до кримінальної відповідальності, відсутність (наявність) судимості або обмежень, передбачених </w:t>
            </w:r>
            <w:r w:rsidRPr="0016313D">
              <w:rPr>
                <w:rFonts w:ascii="Times New Roman" w:hAnsi="Times New Roman"/>
                <w:i/>
                <w:color w:val="000000"/>
                <w:sz w:val="24"/>
                <w:szCs w:val="24"/>
              </w:rPr>
              <w:lastRenderedPageBreak/>
              <w:t>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 Спосіб отримання: шляхом електронного запиту на сайті МВС.</w:t>
            </w:r>
          </w:p>
        </w:tc>
      </w:tr>
      <w:tr w:rsidR="00363E63" w:rsidRPr="0016313D" w:rsidTr="00C65367">
        <w:tc>
          <w:tcPr>
            <w:tcW w:w="607" w:type="dxa"/>
            <w:shd w:val="clear" w:color="auto" w:fill="auto"/>
          </w:tcPr>
          <w:p w:rsidR="00363E63" w:rsidRPr="0016313D" w:rsidRDefault="00363E63" w:rsidP="00C65367">
            <w:pPr>
              <w:widowControl w:val="0"/>
              <w:spacing w:after="0" w:line="240" w:lineRule="auto"/>
              <w:rPr>
                <w:rFonts w:ascii="Times New Roman" w:hAnsi="Times New Roman"/>
                <w:sz w:val="24"/>
                <w:szCs w:val="24"/>
              </w:rPr>
            </w:pPr>
            <w:r w:rsidRPr="0016313D">
              <w:rPr>
                <w:rFonts w:ascii="Times New Roman" w:hAnsi="Times New Roman"/>
                <w:sz w:val="24"/>
                <w:szCs w:val="24"/>
              </w:rPr>
              <w:lastRenderedPageBreak/>
              <w:t>4</w:t>
            </w:r>
          </w:p>
        </w:tc>
        <w:tc>
          <w:tcPr>
            <w:tcW w:w="3896" w:type="dxa"/>
            <w:shd w:val="clear" w:color="auto" w:fill="auto"/>
          </w:tcPr>
          <w:p w:rsidR="00363E63" w:rsidRPr="0016313D" w:rsidRDefault="00363E63" w:rsidP="00C65367">
            <w:pPr>
              <w:widowControl w:val="0"/>
              <w:spacing w:after="0" w:line="240" w:lineRule="auto"/>
              <w:rPr>
                <w:rFonts w:ascii="Times New Roman" w:hAnsi="Times New Roman"/>
                <w:sz w:val="24"/>
                <w:szCs w:val="24"/>
              </w:rPr>
            </w:pPr>
            <w:r w:rsidRPr="0016313D">
              <w:rPr>
                <w:rFonts w:ascii="Times New Roman" w:hAnsi="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5670" w:type="dxa"/>
            <w:shd w:val="clear" w:color="auto" w:fill="auto"/>
          </w:tcPr>
          <w:p w:rsidR="00363E63" w:rsidRPr="0016313D" w:rsidRDefault="00363E63" w:rsidP="00D93C69">
            <w:pPr>
              <w:pStyle w:val="af0"/>
              <w:ind w:firstLine="317"/>
              <w:jc w:val="both"/>
              <w:rPr>
                <w:lang w:eastAsia="en-US"/>
              </w:rPr>
            </w:pPr>
            <w:r w:rsidRPr="0016313D">
              <w:rPr>
                <w:color w:val="000000"/>
              </w:rPr>
              <w:t xml:space="preserve">4.1. Оригінал або нотаріально завірену копію Витягу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виданий не раніше дати оприлюднення оголошення про проведення закупівлі в електронній системі закупівель . </w:t>
            </w:r>
            <w:r w:rsidRPr="0016313D">
              <w:rPr>
                <w:i/>
                <w:color w:val="000000"/>
              </w:rPr>
              <w:t>*/Наказом МВС № 207 від 30 березня 2022 року була скасована видача Довідок МВС про відсутність судимості та було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 Спосіб отримання: шляхом електронного запиту на сайті МВС.</w:t>
            </w:r>
          </w:p>
        </w:tc>
      </w:tr>
      <w:tr w:rsidR="00363E63" w:rsidRPr="0016313D" w:rsidTr="00C65367">
        <w:tc>
          <w:tcPr>
            <w:tcW w:w="607" w:type="dxa"/>
            <w:shd w:val="clear" w:color="auto" w:fill="auto"/>
          </w:tcPr>
          <w:p w:rsidR="00363E63" w:rsidRPr="0016313D" w:rsidRDefault="00363E63" w:rsidP="00C65367">
            <w:pPr>
              <w:widowControl w:val="0"/>
              <w:spacing w:after="0" w:line="240" w:lineRule="auto"/>
              <w:rPr>
                <w:rFonts w:ascii="Times New Roman" w:hAnsi="Times New Roman"/>
                <w:sz w:val="24"/>
                <w:szCs w:val="24"/>
              </w:rPr>
            </w:pPr>
            <w:r w:rsidRPr="0016313D">
              <w:rPr>
                <w:rFonts w:ascii="Times New Roman" w:hAnsi="Times New Roman"/>
                <w:sz w:val="24"/>
                <w:szCs w:val="24"/>
              </w:rPr>
              <w:t>5</w:t>
            </w:r>
          </w:p>
        </w:tc>
        <w:tc>
          <w:tcPr>
            <w:tcW w:w="3896" w:type="dxa"/>
            <w:shd w:val="clear" w:color="auto" w:fill="auto"/>
          </w:tcPr>
          <w:p w:rsidR="00363E63" w:rsidRPr="0016313D" w:rsidRDefault="00363E63" w:rsidP="00C65367">
            <w:pPr>
              <w:widowControl w:val="0"/>
              <w:spacing w:after="0" w:line="240" w:lineRule="auto"/>
              <w:rPr>
                <w:rFonts w:ascii="Times New Roman" w:hAnsi="Times New Roman"/>
                <w:sz w:val="24"/>
                <w:szCs w:val="24"/>
              </w:rPr>
            </w:pPr>
            <w:r w:rsidRPr="0016313D">
              <w:rPr>
                <w:rFonts w:ascii="Times New Roman" w:hAnsi="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5670" w:type="dxa"/>
            <w:shd w:val="clear" w:color="auto" w:fill="auto"/>
          </w:tcPr>
          <w:p w:rsidR="00363E63" w:rsidRPr="0016313D" w:rsidRDefault="00363E63" w:rsidP="00D93C69">
            <w:pPr>
              <w:widowControl w:val="0"/>
              <w:spacing w:after="0" w:line="240" w:lineRule="auto"/>
              <w:ind w:firstLine="317"/>
              <w:jc w:val="both"/>
              <w:rPr>
                <w:rFonts w:ascii="Times New Roman" w:hAnsi="Times New Roman"/>
                <w:sz w:val="24"/>
                <w:szCs w:val="24"/>
              </w:rPr>
            </w:pPr>
            <w:r w:rsidRPr="0016313D">
              <w:rPr>
                <w:rFonts w:ascii="Times New Roman" w:hAnsi="Times New Roman"/>
                <w:color w:val="000000"/>
                <w:sz w:val="24"/>
                <w:szCs w:val="24"/>
              </w:rPr>
              <w:t xml:space="preserve">5.1. Оригінал або нотаріально завірену копію довідки, (відомості, інформація) про банкрутство (п. 8 ч. 1 ст. 17) Спосіб отримання: шляхом направлення письмового запиту до відповідних міжрегіональних управлінь Міністерства юстиції України за місцем знаходження учасника. Довідка надається в період відсутності функціональної можливості перевірки інформації на </w:t>
            </w:r>
            <w:proofErr w:type="spellStart"/>
            <w:r w:rsidRPr="0016313D">
              <w:rPr>
                <w:rFonts w:ascii="Times New Roman" w:hAnsi="Times New Roman"/>
                <w:color w:val="000000"/>
                <w:sz w:val="24"/>
                <w:szCs w:val="24"/>
              </w:rPr>
              <w:t>веб-ресурсі</w:t>
            </w:r>
            <w:proofErr w:type="spellEnd"/>
            <w:r w:rsidRPr="0016313D">
              <w:rPr>
                <w:rFonts w:ascii="Times New Roman" w:hAnsi="Times New Roman"/>
                <w:color w:val="000000"/>
                <w:sz w:val="24"/>
                <w:szCs w:val="24"/>
              </w:rPr>
              <w:t xml:space="preserve"> Єдиного реєстру підприємств, яка не стосується запитувача (надається учасниками юридичними особами).</w:t>
            </w:r>
          </w:p>
        </w:tc>
      </w:tr>
      <w:tr w:rsidR="00363E63" w:rsidRPr="0016313D" w:rsidTr="00C65367">
        <w:tc>
          <w:tcPr>
            <w:tcW w:w="607" w:type="dxa"/>
            <w:shd w:val="clear" w:color="auto" w:fill="auto"/>
          </w:tcPr>
          <w:p w:rsidR="00363E63" w:rsidRPr="0016313D" w:rsidRDefault="00363E63" w:rsidP="00C65367">
            <w:pPr>
              <w:widowControl w:val="0"/>
              <w:spacing w:after="0" w:line="240" w:lineRule="auto"/>
              <w:rPr>
                <w:rFonts w:ascii="Times New Roman" w:hAnsi="Times New Roman"/>
                <w:sz w:val="24"/>
                <w:szCs w:val="24"/>
              </w:rPr>
            </w:pPr>
            <w:r w:rsidRPr="0016313D">
              <w:rPr>
                <w:rFonts w:ascii="Times New Roman" w:hAnsi="Times New Roman"/>
                <w:sz w:val="24"/>
                <w:szCs w:val="24"/>
              </w:rPr>
              <w:t>6</w:t>
            </w:r>
          </w:p>
        </w:tc>
        <w:tc>
          <w:tcPr>
            <w:tcW w:w="3896" w:type="dxa"/>
            <w:shd w:val="clear" w:color="auto" w:fill="auto"/>
          </w:tcPr>
          <w:p w:rsidR="00363E63" w:rsidRPr="0016313D" w:rsidRDefault="00363E63" w:rsidP="00C65367">
            <w:pPr>
              <w:widowControl w:val="0"/>
              <w:spacing w:after="0" w:line="240" w:lineRule="auto"/>
              <w:rPr>
                <w:rFonts w:ascii="Times New Roman" w:hAnsi="Times New Roman"/>
                <w:sz w:val="24"/>
                <w:szCs w:val="24"/>
                <w:shd w:val="clear" w:color="auto" w:fill="FFFFFF"/>
              </w:rPr>
            </w:pPr>
            <w:r w:rsidRPr="0016313D">
              <w:rPr>
                <w:rFonts w:ascii="Times New Roman" w:hAnsi="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670" w:type="dxa"/>
            <w:shd w:val="clear" w:color="auto" w:fill="auto"/>
          </w:tcPr>
          <w:p w:rsidR="00363E63" w:rsidRPr="0016313D" w:rsidRDefault="00363E63" w:rsidP="00D93C69">
            <w:pPr>
              <w:widowControl w:val="0"/>
              <w:spacing w:after="0" w:line="240" w:lineRule="auto"/>
              <w:ind w:firstLine="317"/>
              <w:jc w:val="both"/>
              <w:rPr>
                <w:rFonts w:ascii="Times New Roman" w:hAnsi="Times New Roman"/>
                <w:sz w:val="24"/>
                <w:szCs w:val="24"/>
              </w:rPr>
            </w:pPr>
            <w:r w:rsidRPr="0016313D">
              <w:rPr>
                <w:rFonts w:ascii="Times New Roman" w:hAnsi="Times New Roman"/>
                <w:color w:val="000000"/>
                <w:sz w:val="24"/>
                <w:szCs w:val="24"/>
              </w:rPr>
              <w:t>6.1. Інформація у довільній формі, яка підтверджує,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363E63" w:rsidRPr="0016313D" w:rsidTr="00C65367">
        <w:tc>
          <w:tcPr>
            <w:tcW w:w="607" w:type="dxa"/>
            <w:shd w:val="clear" w:color="auto" w:fill="auto"/>
          </w:tcPr>
          <w:p w:rsidR="00363E63" w:rsidRPr="0016313D" w:rsidRDefault="00363E63" w:rsidP="00C65367">
            <w:pPr>
              <w:widowControl w:val="0"/>
              <w:spacing w:after="0" w:line="240" w:lineRule="auto"/>
              <w:rPr>
                <w:rFonts w:ascii="Times New Roman" w:hAnsi="Times New Roman"/>
                <w:sz w:val="24"/>
                <w:szCs w:val="24"/>
              </w:rPr>
            </w:pPr>
            <w:r w:rsidRPr="0016313D">
              <w:rPr>
                <w:rFonts w:ascii="Times New Roman" w:hAnsi="Times New Roman"/>
                <w:sz w:val="24"/>
                <w:szCs w:val="24"/>
              </w:rPr>
              <w:t>7</w:t>
            </w:r>
          </w:p>
        </w:tc>
        <w:tc>
          <w:tcPr>
            <w:tcW w:w="3896" w:type="dxa"/>
            <w:shd w:val="clear" w:color="auto" w:fill="auto"/>
          </w:tcPr>
          <w:p w:rsidR="00363E63" w:rsidRPr="0016313D" w:rsidRDefault="00363E63" w:rsidP="00C65367">
            <w:pPr>
              <w:widowControl w:val="0"/>
              <w:spacing w:after="0" w:line="240" w:lineRule="auto"/>
              <w:rPr>
                <w:rFonts w:ascii="Times New Roman" w:hAnsi="Times New Roman"/>
                <w:color w:val="000000"/>
                <w:sz w:val="24"/>
                <w:szCs w:val="24"/>
                <w:shd w:val="clear" w:color="auto" w:fill="FFFFFF"/>
              </w:rPr>
            </w:pPr>
            <w:r w:rsidRPr="0016313D">
              <w:rPr>
                <w:rFonts w:ascii="Times New Roman" w:hAnsi="Times New Roman"/>
                <w:color w:val="000000"/>
                <w:sz w:val="24"/>
                <w:szCs w:val="24"/>
              </w:rPr>
              <w:t xml:space="preserve">Учасник процедури закупівлі має заборгованість із сплати податків і </w:t>
            </w:r>
            <w:r w:rsidRPr="0016313D">
              <w:rPr>
                <w:rFonts w:ascii="Times New Roman" w:hAnsi="Times New Roman"/>
                <w:color w:val="000000"/>
                <w:sz w:val="24"/>
                <w:szCs w:val="24"/>
              </w:rPr>
              <w:lastRenderedPageBreak/>
              <w:t>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5670" w:type="dxa"/>
            <w:shd w:val="clear" w:color="auto" w:fill="auto"/>
          </w:tcPr>
          <w:p w:rsidR="00363E63" w:rsidRPr="0016313D" w:rsidRDefault="00363E63" w:rsidP="00D93C69">
            <w:pPr>
              <w:widowControl w:val="0"/>
              <w:shd w:val="clear" w:color="auto" w:fill="FFFFFF"/>
              <w:spacing w:after="0" w:line="240" w:lineRule="auto"/>
              <w:ind w:firstLine="317"/>
              <w:jc w:val="both"/>
              <w:rPr>
                <w:rFonts w:ascii="Times New Roman" w:hAnsi="Times New Roman"/>
                <w:sz w:val="24"/>
                <w:szCs w:val="24"/>
              </w:rPr>
            </w:pPr>
            <w:r w:rsidRPr="0016313D">
              <w:rPr>
                <w:rFonts w:ascii="Times New Roman" w:hAnsi="Times New Roman"/>
                <w:color w:val="000000"/>
                <w:sz w:val="24"/>
                <w:szCs w:val="24"/>
              </w:rPr>
              <w:lastRenderedPageBreak/>
              <w:t xml:space="preserve">7.1. Оригінал або нотаріально завірену копію довідки, або електронну довідку з ДПС про </w:t>
            </w:r>
            <w:r w:rsidRPr="0016313D">
              <w:rPr>
                <w:rFonts w:ascii="Times New Roman" w:hAnsi="Times New Roman"/>
                <w:color w:val="000000"/>
                <w:sz w:val="24"/>
                <w:szCs w:val="24"/>
              </w:rPr>
              <w:lastRenderedPageBreak/>
              <w:t>відсутність заборгованості із сплати податків і зборів (обов’язкових платежів) до бюджету або довідка про відсутність заборгованості з платежів, контроль за справлянням яких покладено на контролюючі органи, дійсну на дату подання документа, або інформація, видана органами ДПС, про наявність такої заборгованості. Додатково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w:t>
            </w:r>
            <w:proofErr w:type="spellStart"/>
            <w:r w:rsidRPr="0016313D">
              <w:rPr>
                <w:rFonts w:ascii="Times New Roman" w:hAnsi="Times New Roman"/>
                <w:color w:val="000000"/>
                <w:sz w:val="24"/>
                <w:szCs w:val="24"/>
              </w:rPr>
              <w:t>Прозорро</w:t>
            </w:r>
            <w:proofErr w:type="spellEnd"/>
            <w:r w:rsidRPr="0016313D">
              <w:rPr>
                <w:rFonts w:ascii="Times New Roman" w:hAnsi="Times New Roman"/>
                <w:color w:val="000000"/>
                <w:sz w:val="24"/>
                <w:szCs w:val="24"/>
              </w:rPr>
              <w:t>» з інформаційними системами Державної фіскальної служби України.</w:t>
            </w:r>
          </w:p>
        </w:tc>
      </w:tr>
      <w:tr w:rsidR="00363E63" w:rsidRPr="0016313D" w:rsidTr="00C65367">
        <w:tc>
          <w:tcPr>
            <w:tcW w:w="607" w:type="dxa"/>
            <w:shd w:val="clear" w:color="auto" w:fill="auto"/>
          </w:tcPr>
          <w:p w:rsidR="00363E63" w:rsidRPr="0016313D" w:rsidRDefault="00363E63" w:rsidP="00C65367">
            <w:pPr>
              <w:widowControl w:val="0"/>
              <w:spacing w:after="0" w:line="240" w:lineRule="auto"/>
              <w:rPr>
                <w:rFonts w:ascii="Times New Roman" w:hAnsi="Times New Roman"/>
                <w:sz w:val="24"/>
                <w:szCs w:val="24"/>
              </w:rPr>
            </w:pPr>
            <w:r w:rsidRPr="0016313D">
              <w:rPr>
                <w:rFonts w:ascii="Times New Roman" w:hAnsi="Times New Roman"/>
                <w:sz w:val="24"/>
                <w:szCs w:val="24"/>
              </w:rPr>
              <w:lastRenderedPageBreak/>
              <w:t>8</w:t>
            </w:r>
          </w:p>
        </w:tc>
        <w:tc>
          <w:tcPr>
            <w:tcW w:w="3896" w:type="dxa"/>
            <w:shd w:val="clear" w:color="auto" w:fill="auto"/>
          </w:tcPr>
          <w:p w:rsidR="00363E63" w:rsidRPr="0016313D" w:rsidRDefault="00363E63" w:rsidP="00C65367">
            <w:pPr>
              <w:widowControl w:val="0"/>
              <w:spacing w:after="0" w:line="240" w:lineRule="auto"/>
              <w:rPr>
                <w:rFonts w:ascii="Times New Roman" w:hAnsi="Times New Roman"/>
                <w:color w:val="000000"/>
                <w:sz w:val="24"/>
                <w:szCs w:val="24"/>
                <w:shd w:val="clear" w:color="auto" w:fill="FFFFFF"/>
              </w:rPr>
            </w:pPr>
            <w:r w:rsidRPr="0016313D">
              <w:rPr>
                <w:rFonts w:ascii="Times New Roman" w:hAnsi="Times New Roman"/>
                <w:color w:val="000000"/>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670" w:type="dxa"/>
            <w:shd w:val="clear" w:color="auto" w:fill="auto"/>
          </w:tcPr>
          <w:p w:rsidR="00363E63" w:rsidRPr="0016313D" w:rsidRDefault="00363E63" w:rsidP="00D93C69">
            <w:pPr>
              <w:widowControl w:val="0"/>
              <w:spacing w:after="0" w:line="240" w:lineRule="auto"/>
              <w:ind w:firstLine="317"/>
              <w:jc w:val="both"/>
              <w:rPr>
                <w:rFonts w:ascii="Times New Roman" w:hAnsi="Times New Roman"/>
                <w:sz w:val="24"/>
                <w:szCs w:val="24"/>
              </w:rPr>
            </w:pPr>
            <w:r w:rsidRPr="0016313D">
              <w:rPr>
                <w:rFonts w:ascii="Times New Roman" w:hAnsi="Times New Roman"/>
                <w:color w:val="000000"/>
                <w:sz w:val="24"/>
                <w:szCs w:val="24"/>
              </w:rPr>
              <w:t>8.1. Інформація подається у довільній формі, із зазначенням інформації стосовно наявності чи відсутності в учасника договірних відносин із замовником, в результаті яких, було дострокове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rsidR="00363E63" w:rsidRPr="0016313D" w:rsidRDefault="00363E63" w:rsidP="00363E63">
      <w:pPr>
        <w:widowControl w:val="0"/>
        <w:spacing w:after="0" w:line="240" w:lineRule="auto"/>
        <w:ind w:firstLine="708"/>
        <w:jc w:val="both"/>
        <w:rPr>
          <w:rFonts w:ascii="Times New Roman" w:hAnsi="Times New Roman"/>
          <w:sz w:val="24"/>
          <w:szCs w:val="24"/>
        </w:rPr>
      </w:pPr>
      <w:r w:rsidRPr="0016313D">
        <w:rPr>
          <w:rFonts w:ascii="Times New Roman" w:hAnsi="Times New Roman"/>
          <w:sz w:val="24"/>
          <w:szCs w:val="24"/>
        </w:rPr>
        <w:t>Переможець повинен завантажити вищевказані документи в електронну систему закупівель у вигляді сканованих копій з оригіналів документів або</w:t>
      </w:r>
      <w:r w:rsidRPr="0016313D">
        <w:rPr>
          <w:rFonts w:ascii="Times New Roman" w:hAnsi="Times New Roman"/>
          <w:color w:val="000000"/>
          <w:sz w:val="24"/>
          <w:szCs w:val="24"/>
          <w:shd w:val="clear" w:color="auto" w:fill="FFFFFF"/>
        </w:rPr>
        <w:t xml:space="preserve"> нотаріально посвідчених копій документів</w:t>
      </w:r>
      <w:r w:rsidRPr="0016313D">
        <w:rPr>
          <w:rFonts w:ascii="Times New Roman" w:hAnsi="Times New Roman"/>
          <w:sz w:val="24"/>
          <w:szCs w:val="24"/>
        </w:rPr>
        <w:t xml:space="preserve"> в </w:t>
      </w:r>
      <w:r w:rsidRPr="0016313D">
        <w:rPr>
          <w:rFonts w:ascii="Times New Roman" w:hAnsi="Times New Roman"/>
          <w:sz w:val="24"/>
          <w:szCs w:val="24"/>
          <w:u w:val="single"/>
        </w:rPr>
        <w:t>кольоровому вигляді</w:t>
      </w:r>
      <w:r w:rsidRPr="0016313D">
        <w:rPr>
          <w:rFonts w:ascii="Times New Roman" w:hAnsi="Times New Roman"/>
          <w:sz w:val="24"/>
          <w:szCs w:val="24"/>
        </w:rPr>
        <w:t>.</w:t>
      </w:r>
    </w:p>
    <w:p w:rsidR="00363E63" w:rsidRPr="0016313D" w:rsidRDefault="00363E63" w:rsidP="00363E63">
      <w:pPr>
        <w:widowControl w:val="0"/>
        <w:spacing w:after="0" w:line="240" w:lineRule="auto"/>
        <w:ind w:firstLine="709"/>
        <w:jc w:val="both"/>
        <w:rPr>
          <w:rFonts w:ascii="Times New Roman" w:hAnsi="Times New Roman"/>
          <w:sz w:val="24"/>
          <w:szCs w:val="24"/>
        </w:rPr>
      </w:pPr>
      <w:r w:rsidRPr="0016313D">
        <w:rPr>
          <w:rFonts w:ascii="Times New Roman" w:hAnsi="Times New Roman"/>
          <w:sz w:val="24"/>
          <w:szCs w:val="24"/>
        </w:rPr>
        <w:t>У разі ненадання переможцем вищевказаних документів у встановлений термін, Замовник відхиляє його пропозицію.</w:t>
      </w:r>
    </w:p>
    <w:p w:rsidR="00363E63" w:rsidRPr="0016313D" w:rsidRDefault="00363E63" w:rsidP="00363E63">
      <w:pPr>
        <w:widowControl w:val="0"/>
        <w:spacing w:after="0" w:line="240" w:lineRule="auto"/>
        <w:ind w:firstLine="708"/>
        <w:jc w:val="both"/>
        <w:rPr>
          <w:rFonts w:ascii="Times New Roman" w:hAnsi="Times New Roman"/>
          <w:sz w:val="24"/>
          <w:szCs w:val="24"/>
        </w:rPr>
      </w:pPr>
      <w:r w:rsidRPr="0016313D">
        <w:rPr>
          <w:rFonts w:ascii="Times New Roman" w:hAnsi="Times New Roman"/>
          <w:sz w:val="24"/>
          <w:szCs w:val="24"/>
        </w:rPr>
        <w:t>Переможець процедури закупівлі несе повну відповідальність за достовірність інформації та документів, які надані в складі тендерної пропозиції згідно із законодавством України.</w:t>
      </w:r>
    </w:p>
    <w:p w:rsidR="00363E63" w:rsidRPr="0016313D" w:rsidRDefault="00363E63" w:rsidP="00363E63">
      <w:pPr>
        <w:widowControl w:val="0"/>
        <w:spacing w:after="0" w:line="240" w:lineRule="auto"/>
        <w:ind w:firstLine="708"/>
        <w:jc w:val="both"/>
        <w:rPr>
          <w:rFonts w:ascii="Times New Roman" w:hAnsi="Times New Roman"/>
          <w:sz w:val="24"/>
          <w:szCs w:val="24"/>
        </w:rPr>
      </w:pPr>
      <w:r w:rsidRPr="0016313D">
        <w:rPr>
          <w:rFonts w:ascii="Times New Roman" w:hAnsi="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p>
    <w:p w:rsidR="00363E63" w:rsidRPr="0016313D" w:rsidRDefault="00363E63" w:rsidP="00363E63">
      <w:pPr>
        <w:widowControl w:val="0"/>
        <w:spacing w:after="0" w:line="240" w:lineRule="auto"/>
        <w:ind w:firstLine="709"/>
        <w:jc w:val="both"/>
        <w:rPr>
          <w:rFonts w:ascii="Times New Roman" w:hAnsi="Times New Roman"/>
          <w:b/>
          <w:i/>
          <w:lang w:eastAsia="zh-CN" w:bidi="hi-IN"/>
        </w:rPr>
      </w:pPr>
      <w:r w:rsidRPr="0016313D">
        <w:rPr>
          <w:rFonts w:ascii="Times New Roman" w:hAnsi="Times New Roman"/>
          <w:i/>
        </w:rPr>
        <w:t xml:space="preserve">Учасники тендеру – нерезиденти для виконання вимог щодо подання документів, передбачених цим додатком, подають у складі своєї тендерної пропозиції документи, передбачені законодавством країн, де вони зареєстровані. Такі документи надаються разом з перекладом, завіреним підписом уповноваженої особи учасника та відбитком печатки </w:t>
      </w:r>
      <w:r w:rsidRPr="0016313D">
        <w:rPr>
          <w:rFonts w:ascii="Times New Roman" w:hAnsi="Times New Roman"/>
        </w:rPr>
        <w:t xml:space="preserve">(у </w:t>
      </w:r>
      <w:r w:rsidRPr="0016313D">
        <w:rPr>
          <w:rFonts w:ascii="Times New Roman" w:hAnsi="Times New Roman"/>
          <w:i/>
        </w:rPr>
        <w:t>разі її використання).</w:t>
      </w:r>
    </w:p>
    <w:p w:rsidR="00456215" w:rsidRPr="00105D8C" w:rsidRDefault="00E276B5" w:rsidP="00E276B5">
      <w:pPr>
        <w:spacing w:after="0" w:line="240" w:lineRule="auto"/>
        <w:jc w:val="right"/>
        <w:rPr>
          <w:rFonts w:ascii="Times New Roman" w:hAnsi="Times New Roman"/>
          <w:b/>
          <w:sz w:val="24"/>
          <w:szCs w:val="24"/>
          <w:lang w:eastAsia="zh-CN" w:bidi="hi-IN"/>
        </w:rPr>
      </w:pPr>
      <w:r w:rsidRPr="00105D8C">
        <w:rPr>
          <w:rFonts w:ascii="Times New Roman" w:hAnsi="Times New Roman"/>
          <w:b/>
          <w:sz w:val="24"/>
          <w:szCs w:val="24"/>
          <w:lang w:eastAsia="zh-CN" w:bidi="hi-IN"/>
        </w:rPr>
        <w:br w:type="page"/>
      </w:r>
    </w:p>
    <w:p w:rsidR="00661892" w:rsidRPr="00105D8C" w:rsidRDefault="00661892" w:rsidP="00E276B5">
      <w:pPr>
        <w:spacing w:after="0" w:line="240" w:lineRule="auto"/>
        <w:jc w:val="right"/>
        <w:rPr>
          <w:rFonts w:ascii="Times New Roman" w:hAnsi="Times New Roman"/>
          <w:b/>
          <w:sz w:val="24"/>
          <w:szCs w:val="24"/>
          <w:lang w:eastAsia="zh-CN" w:bidi="hi-IN"/>
        </w:rPr>
      </w:pPr>
    </w:p>
    <w:p w:rsidR="00E276B5" w:rsidRPr="00105D8C" w:rsidRDefault="00E276B5" w:rsidP="00E276B5">
      <w:pPr>
        <w:spacing w:after="0" w:line="240" w:lineRule="auto"/>
        <w:jc w:val="right"/>
        <w:rPr>
          <w:rFonts w:ascii="Times New Roman" w:hAnsi="Times New Roman"/>
          <w:b/>
          <w:sz w:val="24"/>
          <w:szCs w:val="24"/>
          <w:lang w:eastAsia="zh-CN" w:bidi="hi-IN"/>
        </w:rPr>
      </w:pPr>
      <w:r w:rsidRPr="00105D8C">
        <w:rPr>
          <w:rFonts w:ascii="Times New Roman" w:hAnsi="Times New Roman"/>
          <w:b/>
          <w:sz w:val="24"/>
          <w:szCs w:val="24"/>
          <w:lang w:eastAsia="zh-CN" w:bidi="hi-IN"/>
        </w:rPr>
        <w:t>Додаток 3</w:t>
      </w:r>
    </w:p>
    <w:p w:rsidR="00E276B5" w:rsidRPr="00105D8C" w:rsidRDefault="00E276B5" w:rsidP="00E276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zh-CN" w:bidi="hi-IN"/>
        </w:rPr>
      </w:pPr>
      <w:r w:rsidRPr="00105D8C">
        <w:rPr>
          <w:rFonts w:ascii="Times New Roman" w:hAnsi="Times New Roman"/>
          <w:b/>
          <w:sz w:val="24"/>
          <w:szCs w:val="24"/>
          <w:lang w:eastAsia="zh-CN" w:bidi="hi-IN"/>
        </w:rPr>
        <w:t>до Документації</w:t>
      </w:r>
    </w:p>
    <w:p w:rsidR="00E276B5" w:rsidRPr="00105D8C" w:rsidRDefault="00E276B5" w:rsidP="00E276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zh-CN" w:bidi="hi-IN"/>
        </w:rPr>
      </w:pPr>
    </w:p>
    <w:p w:rsidR="00661892" w:rsidRPr="00105D8C" w:rsidRDefault="00661892" w:rsidP="00E276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zh-CN" w:bidi="hi-IN"/>
        </w:rPr>
      </w:pPr>
    </w:p>
    <w:p w:rsidR="007F5BA3" w:rsidRPr="00105D8C" w:rsidRDefault="007F5BA3" w:rsidP="00E276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zh-CN" w:bidi="hi-IN"/>
        </w:rPr>
      </w:pPr>
    </w:p>
    <w:p w:rsidR="002250F8" w:rsidRPr="00105D8C" w:rsidRDefault="002250F8" w:rsidP="00225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sz w:val="24"/>
          <w:szCs w:val="24"/>
          <w:lang w:eastAsia="zh-CN" w:bidi="hi-IN"/>
        </w:rPr>
      </w:pPr>
      <w:r w:rsidRPr="00105D8C">
        <w:rPr>
          <w:rFonts w:ascii="Times New Roman" w:eastAsia="Tahoma" w:hAnsi="Times New Roman"/>
          <w:b/>
          <w:sz w:val="24"/>
          <w:szCs w:val="24"/>
          <w:lang w:eastAsia="zh-CN" w:bidi="hi-IN"/>
        </w:rPr>
        <w:t>ІНФОРМАЦІЯ</w:t>
      </w:r>
    </w:p>
    <w:p w:rsidR="002250F8" w:rsidRPr="00105D8C" w:rsidRDefault="002250F8" w:rsidP="00225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sz w:val="24"/>
          <w:szCs w:val="24"/>
          <w:lang w:eastAsia="zh-CN" w:bidi="hi-IN"/>
        </w:rPr>
      </w:pPr>
      <w:r w:rsidRPr="00105D8C">
        <w:rPr>
          <w:rFonts w:ascii="Times New Roman" w:eastAsia="Tahoma" w:hAnsi="Times New Roman"/>
          <w:b/>
          <w:sz w:val="24"/>
          <w:szCs w:val="24"/>
          <w:lang w:eastAsia="zh-CN" w:bidi="hi-IN"/>
        </w:rPr>
        <w:t xml:space="preserve">про необхідні технічні, якісні та кількісні характеристики предмета закупівлі, </w:t>
      </w:r>
    </w:p>
    <w:p w:rsidR="002250F8" w:rsidRPr="00105D8C" w:rsidRDefault="002250F8" w:rsidP="00225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sz w:val="24"/>
          <w:szCs w:val="24"/>
          <w:lang w:eastAsia="zh-CN" w:bidi="hi-IN"/>
        </w:rPr>
      </w:pPr>
      <w:r w:rsidRPr="00105D8C">
        <w:rPr>
          <w:rFonts w:ascii="Times New Roman" w:eastAsia="Tahoma" w:hAnsi="Times New Roman"/>
          <w:b/>
          <w:sz w:val="24"/>
          <w:szCs w:val="24"/>
          <w:lang w:eastAsia="zh-CN" w:bidi="hi-IN"/>
        </w:rPr>
        <w:t xml:space="preserve">в тому числі та документи, які повинен надати </w:t>
      </w:r>
      <w:r w:rsidR="00F45661">
        <w:rPr>
          <w:rFonts w:ascii="Times New Roman" w:eastAsia="Tahoma" w:hAnsi="Times New Roman"/>
          <w:b/>
          <w:sz w:val="24"/>
          <w:szCs w:val="24"/>
          <w:lang w:eastAsia="zh-CN" w:bidi="hi-IN"/>
        </w:rPr>
        <w:t>Учасник</w:t>
      </w:r>
      <w:r w:rsidRPr="00105D8C">
        <w:rPr>
          <w:rFonts w:ascii="Times New Roman" w:eastAsia="Tahoma" w:hAnsi="Times New Roman"/>
          <w:b/>
          <w:sz w:val="24"/>
          <w:szCs w:val="24"/>
          <w:lang w:eastAsia="zh-CN" w:bidi="hi-IN"/>
        </w:rPr>
        <w:t xml:space="preserve"> для підтвердження відповідності зазначеним характеристикам</w:t>
      </w:r>
    </w:p>
    <w:p w:rsidR="002250F8" w:rsidRPr="00105D8C" w:rsidRDefault="002250F8" w:rsidP="002250F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sz w:val="24"/>
          <w:szCs w:val="24"/>
          <w:lang w:eastAsia="zh-CN" w:bidi="hi-IN"/>
        </w:rPr>
      </w:pPr>
    </w:p>
    <w:p w:rsidR="002250F8" w:rsidRPr="00105D8C" w:rsidRDefault="002250F8" w:rsidP="00225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iCs/>
          <w:sz w:val="24"/>
          <w:szCs w:val="24"/>
          <w:lang w:eastAsia="ru-RU"/>
        </w:rPr>
      </w:pPr>
      <w:r w:rsidRPr="00105D8C">
        <w:rPr>
          <w:rFonts w:ascii="Times New Roman" w:eastAsia="Times New Roman" w:hAnsi="Times New Roman"/>
          <w:iCs/>
          <w:sz w:val="24"/>
          <w:szCs w:val="24"/>
          <w:lang w:eastAsia="ru-RU"/>
        </w:rPr>
        <w:t xml:space="preserve">У тих випадках, коли у технічному завданні містяться посилання на конкретні торговельні марки чи фірму, патент, конструкцію або тип предмета закупівлі, джерело його походження або виробника – слід читати як </w:t>
      </w:r>
      <w:r w:rsidR="00E86F28">
        <w:rPr>
          <w:rFonts w:ascii="Times New Roman" w:eastAsia="Times New Roman" w:hAnsi="Times New Roman"/>
          <w:b/>
          <w:iCs/>
          <w:sz w:val="24"/>
          <w:szCs w:val="24"/>
          <w:lang w:eastAsia="ru-RU"/>
        </w:rPr>
        <w:t>"</w:t>
      </w:r>
      <w:r w:rsidRPr="00105D8C">
        <w:rPr>
          <w:rFonts w:ascii="Times New Roman" w:eastAsia="Times New Roman" w:hAnsi="Times New Roman"/>
          <w:b/>
          <w:iCs/>
          <w:sz w:val="24"/>
          <w:szCs w:val="24"/>
          <w:lang w:eastAsia="ru-RU"/>
        </w:rPr>
        <w:t>або еквівалент</w:t>
      </w:r>
      <w:r w:rsidR="00E86F28">
        <w:rPr>
          <w:rFonts w:ascii="Times New Roman" w:eastAsia="Times New Roman" w:hAnsi="Times New Roman"/>
          <w:b/>
          <w:iCs/>
          <w:sz w:val="24"/>
          <w:szCs w:val="24"/>
          <w:lang w:eastAsia="ru-RU"/>
        </w:rPr>
        <w:t>"</w:t>
      </w:r>
      <w:r w:rsidRPr="00105D8C">
        <w:rPr>
          <w:rFonts w:ascii="Times New Roman" w:eastAsia="Times New Roman" w:hAnsi="Times New Roman"/>
          <w:iCs/>
          <w:sz w:val="24"/>
          <w:szCs w:val="24"/>
          <w:lang w:eastAsia="ru-RU"/>
        </w:rPr>
        <w:t>.</w:t>
      </w:r>
    </w:p>
    <w:p w:rsidR="002250F8" w:rsidRPr="00105D8C" w:rsidRDefault="002250F8" w:rsidP="00225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ahoma" w:hAnsi="Times New Roman"/>
          <w:color w:val="00000A"/>
          <w:sz w:val="24"/>
          <w:szCs w:val="24"/>
          <w:lang w:eastAsia="zh-CN" w:bidi="hi-IN"/>
        </w:rPr>
      </w:pPr>
      <w:r w:rsidRPr="00105D8C">
        <w:rPr>
          <w:rFonts w:ascii="Times New Roman" w:eastAsia="Tahoma" w:hAnsi="Times New Roman"/>
          <w:color w:val="00000A"/>
          <w:sz w:val="24"/>
          <w:szCs w:val="24"/>
          <w:lang w:eastAsia="zh-CN" w:bidi="hi-IN"/>
        </w:rPr>
        <w:t xml:space="preserve">Тривалість </w:t>
      </w:r>
      <w:r w:rsidR="001203E1" w:rsidRPr="00105D8C">
        <w:rPr>
          <w:rFonts w:ascii="Times New Roman" w:eastAsia="Tahoma" w:hAnsi="Times New Roman"/>
          <w:color w:val="00000A"/>
          <w:sz w:val="24"/>
          <w:szCs w:val="24"/>
          <w:lang w:eastAsia="zh-CN" w:bidi="hi-IN"/>
        </w:rPr>
        <w:t>надання послуг</w:t>
      </w:r>
      <w:r w:rsidRPr="00105D8C">
        <w:rPr>
          <w:rFonts w:ascii="Times New Roman" w:eastAsia="Tahoma" w:hAnsi="Times New Roman"/>
          <w:color w:val="00000A"/>
          <w:sz w:val="24"/>
          <w:szCs w:val="24"/>
          <w:lang w:eastAsia="zh-CN" w:bidi="hi-IN"/>
        </w:rPr>
        <w:t xml:space="preserve"> </w:t>
      </w:r>
      <w:r w:rsidR="006F6E6E" w:rsidRPr="00105D8C">
        <w:rPr>
          <w:rFonts w:ascii="Times New Roman" w:eastAsia="Tahoma" w:hAnsi="Times New Roman"/>
          <w:color w:val="00000A"/>
          <w:sz w:val="24"/>
          <w:szCs w:val="24"/>
          <w:lang w:eastAsia="zh-CN" w:bidi="hi-IN"/>
        </w:rPr>
        <w:t xml:space="preserve">– </w:t>
      </w:r>
      <w:r w:rsidR="001825DA" w:rsidRPr="00105D8C">
        <w:rPr>
          <w:rFonts w:ascii="Times New Roman" w:eastAsia="Tahoma" w:hAnsi="Times New Roman"/>
          <w:color w:val="00000A"/>
          <w:sz w:val="24"/>
          <w:szCs w:val="24"/>
          <w:lang w:eastAsia="zh-CN" w:bidi="hi-IN"/>
        </w:rPr>
        <w:t>до</w:t>
      </w:r>
      <w:r w:rsidR="001203E1" w:rsidRPr="00105D8C">
        <w:rPr>
          <w:rFonts w:ascii="Times New Roman" w:eastAsia="Tahoma" w:hAnsi="Times New Roman"/>
          <w:color w:val="00000A"/>
          <w:sz w:val="24"/>
          <w:szCs w:val="24"/>
          <w:lang w:eastAsia="zh-CN" w:bidi="hi-IN"/>
        </w:rPr>
        <w:t xml:space="preserve"> 30.09</w:t>
      </w:r>
      <w:r w:rsidR="00FD4231" w:rsidRPr="00105D8C">
        <w:rPr>
          <w:rFonts w:ascii="Times New Roman" w:eastAsia="Tahoma" w:hAnsi="Times New Roman"/>
          <w:color w:val="00000A"/>
          <w:sz w:val="24"/>
          <w:szCs w:val="24"/>
          <w:lang w:eastAsia="zh-CN" w:bidi="hi-IN"/>
        </w:rPr>
        <w:t>.202</w:t>
      </w:r>
      <w:r w:rsidR="009B4B41" w:rsidRPr="00105D8C">
        <w:rPr>
          <w:rFonts w:ascii="Times New Roman" w:eastAsia="Tahoma" w:hAnsi="Times New Roman"/>
          <w:color w:val="00000A"/>
          <w:sz w:val="24"/>
          <w:szCs w:val="24"/>
          <w:lang w:eastAsia="zh-CN" w:bidi="hi-IN"/>
        </w:rPr>
        <w:t>2</w:t>
      </w:r>
      <w:r w:rsidRPr="00105D8C">
        <w:rPr>
          <w:rFonts w:ascii="Times New Roman" w:eastAsia="Tahoma" w:hAnsi="Times New Roman"/>
          <w:color w:val="00000A"/>
          <w:sz w:val="24"/>
          <w:szCs w:val="24"/>
          <w:lang w:eastAsia="zh-CN" w:bidi="hi-IN"/>
        </w:rPr>
        <w:t xml:space="preserve"> року.</w:t>
      </w:r>
    </w:p>
    <w:p w:rsidR="002250F8" w:rsidRPr="00105D8C" w:rsidRDefault="002250F8" w:rsidP="00225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olor w:val="00000A"/>
          <w:sz w:val="24"/>
          <w:szCs w:val="24"/>
          <w:lang w:eastAsia="zh-CN" w:bidi="hi-IN"/>
        </w:rPr>
      </w:pPr>
      <w:r w:rsidRPr="00105D8C">
        <w:rPr>
          <w:rFonts w:ascii="Times New Roman" w:eastAsia="Tahoma" w:hAnsi="Times New Roman"/>
          <w:color w:val="00000A"/>
          <w:sz w:val="24"/>
          <w:szCs w:val="24"/>
          <w:lang w:eastAsia="zh-CN" w:bidi="hi-IN"/>
        </w:rPr>
        <w:t xml:space="preserve">Технічне завдання – </w:t>
      </w:r>
      <w:r w:rsidR="001203E1" w:rsidRPr="00105D8C">
        <w:rPr>
          <w:rFonts w:ascii="Times New Roman" w:eastAsia="Tahoma" w:hAnsi="Times New Roman"/>
          <w:color w:val="00000A"/>
          <w:sz w:val="24"/>
          <w:szCs w:val="24"/>
          <w:lang w:eastAsia="zh-CN" w:bidi="hi-IN"/>
        </w:rPr>
        <w:t>Дефектний акт (Додаток 3.1)</w:t>
      </w:r>
      <w:r w:rsidRPr="00105D8C">
        <w:rPr>
          <w:rFonts w:ascii="Times New Roman" w:eastAsia="Tahoma" w:hAnsi="Times New Roman"/>
          <w:color w:val="00000A"/>
          <w:sz w:val="24"/>
          <w:szCs w:val="24"/>
          <w:lang w:eastAsia="zh-CN" w:bidi="hi-IN"/>
        </w:rPr>
        <w:t xml:space="preserve"> до тендерної документації.</w:t>
      </w:r>
    </w:p>
    <w:p w:rsidR="00456215" w:rsidRPr="00105D8C" w:rsidRDefault="00456215" w:rsidP="00225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olor w:val="00000A"/>
          <w:sz w:val="24"/>
          <w:szCs w:val="24"/>
          <w:lang w:eastAsia="zh-CN" w:bidi="hi-IN"/>
        </w:rPr>
      </w:pPr>
    </w:p>
    <w:p w:rsidR="002250F8" w:rsidRPr="00105D8C" w:rsidRDefault="002250F8" w:rsidP="00225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b/>
          <w:color w:val="00000A"/>
          <w:sz w:val="24"/>
          <w:szCs w:val="24"/>
          <w:u w:val="single"/>
          <w:lang w:eastAsia="zh-CN" w:bidi="hi-IN"/>
        </w:rPr>
      </w:pPr>
      <w:r w:rsidRPr="00105D8C">
        <w:rPr>
          <w:rFonts w:ascii="Times New Roman" w:eastAsia="Tahoma" w:hAnsi="Times New Roman"/>
          <w:b/>
          <w:color w:val="00000A"/>
          <w:sz w:val="24"/>
          <w:szCs w:val="24"/>
          <w:u w:val="single"/>
          <w:lang w:eastAsia="zh-CN" w:bidi="hi-IN"/>
        </w:rPr>
        <w:t>Примітка:</w:t>
      </w:r>
      <w:r w:rsidR="00D65559">
        <w:rPr>
          <w:rFonts w:ascii="Times New Roman" w:eastAsia="Tahoma" w:hAnsi="Times New Roman"/>
          <w:b/>
          <w:color w:val="00000A"/>
          <w:sz w:val="24"/>
          <w:szCs w:val="24"/>
          <w:u w:val="single"/>
          <w:lang w:eastAsia="zh-CN" w:bidi="hi-IN"/>
        </w:rPr>
        <w:t xml:space="preserve"> </w:t>
      </w:r>
    </w:p>
    <w:p w:rsidR="002250F8" w:rsidRPr="00105D8C" w:rsidRDefault="00C136DF" w:rsidP="00225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709"/>
        <w:jc w:val="both"/>
        <w:rPr>
          <w:rFonts w:ascii="Times New Roman" w:eastAsia="Tahoma" w:hAnsi="Times New Roman"/>
          <w:color w:val="00000A"/>
          <w:sz w:val="24"/>
          <w:szCs w:val="24"/>
          <w:lang w:eastAsia="zh-CN" w:bidi="hi-IN"/>
        </w:rPr>
      </w:pPr>
      <w:r w:rsidRPr="00105D8C">
        <w:rPr>
          <w:rFonts w:ascii="Times New Roman" w:eastAsia="Tahoma" w:hAnsi="Times New Roman"/>
          <w:bCs/>
          <w:color w:val="00000A"/>
          <w:sz w:val="24"/>
          <w:szCs w:val="24"/>
          <w:lang w:eastAsia="zh-CN" w:bidi="hi-IN"/>
        </w:rPr>
        <w:t>Д</w:t>
      </w:r>
      <w:r w:rsidR="002250F8" w:rsidRPr="00105D8C">
        <w:rPr>
          <w:rFonts w:ascii="Times New Roman" w:eastAsia="Tahoma" w:hAnsi="Times New Roman"/>
          <w:bCs/>
          <w:color w:val="00000A"/>
          <w:sz w:val="24"/>
          <w:szCs w:val="24"/>
          <w:lang w:eastAsia="zh-CN" w:bidi="hi-IN"/>
        </w:rPr>
        <w:t xml:space="preserve">о пропозиції надається розрахунок вартості </w:t>
      </w:r>
      <w:r w:rsidR="002250F8" w:rsidRPr="00105D8C">
        <w:rPr>
          <w:rFonts w:ascii="Times New Roman" w:eastAsia="Tahoma" w:hAnsi="Times New Roman"/>
          <w:color w:val="00000A"/>
          <w:sz w:val="24"/>
          <w:szCs w:val="24"/>
          <w:lang w:eastAsia="zh-CN" w:bidi="hi-IN"/>
        </w:rPr>
        <w:t>бажано у програмному комплексі АВК у версіях або в інших програмних комплексах, які розроблено на підставі державних і галузевих нормативів (норм) (ДСТУ).</w:t>
      </w:r>
    </w:p>
    <w:p w:rsidR="002250F8" w:rsidRPr="00105D8C" w:rsidRDefault="002250F8" w:rsidP="00225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firstLine="709"/>
        <w:jc w:val="both"/>
        <w:rPr>
          <w:rFonts w:ascii="Times New Roman" w:eastAsia="Tahoma" w:hAnsi="Times New Roman"/>
          <w:color w:val="00000A"/>
          <w:sz w:val="24"/>
          <w:szCs w:val="24"/>
          <w:lang w:eastAsia="zh-CN" w:bidi="hi-IN"/>
        </w:rPr>
      </w:pPr>
      <w:r w:rsidRPr="00105D8C">
        <w:rPr>
          <w:rFonts w:ascii="Times New Roman" w:eastAsia="Tahoma" w:hAnsi="Times New Roman"/>
          <w:color w:val="00000A"/>
          <w:sz w:val="24"/>
          <w:szCs w:val="24"/>
          <w:lang w:eastAsia="zh-CN" w:bidi="hi-IN"/>
        </w:rPr>
        <w:t xml:space="preserve">Витрати </w:t>
      </w:r>
      <w:r w:rsidR="00F45661">
        <w:rPr>
          <w:rFonts w:ascii="Times New Roman" w:eastAsia="Tahoma" w:hAnsi="Times New Roman"/>
          <w:color w:val="00000A"/>
          <w:sz w:val="24"/>
          <w:szCs w:val="24"/>
          <w:lang w:eastAsia="zh-CN" w:bidi="hi-IN"/>
        </w:rPr>
        <w:t>Учасник</w:t>
      </w:r>
      <w:r w:rsidRPr="00105D8C">
        <w:rPr>
          <w:rFonts w:ascii="Times New Roman" w:eastAsia="Tahoma" w:hAnsi="Times New Roman"/>
          <w:color w:val="00000A"/>
          <w:sz w:val="24"/>
          <w:szCs w:val="24"/>
          <w:lang w:eastAsia="zh-CN" w:bidi="hi-IN"/>
        </w:rPr>
        <w:t xml:space="preserve">а пов’язанні з підготовкою та поданням тендерної пропозиції не відшкодовуються (у тому числі й у разі відміни торгів чи визнання торгів такими, що не відбулися). Роботи виконувати з дотриманням правил безпеки. </w:t>
      </w:r>
    </w:p>
    <w:p w:rsidR="00456215" w:rsidRPr="00105D8C" w:rsidRDefault="00456215" w:rsidP="00225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firstLine="709"/>
        <w:jc w:val="both"/>
        <w:rPr>
          <w:rFonts w:ascii="Times New Roman" w:eastAsia="Tahoma" w:hAnsi="Times New Roman"/>
          <w:color w:val="00000A"/>
          <w:sz w:val="24"/>
          <w:szCs w:val="24"/>
          <w:lang w:eastAsia="zh-CN" w:bidi="hi-IN"/>
        </w:rPr>
      </w:pPr>
    </w:p>
    <w:p w:rsidR="002250F8" w:rsidRPr="00105D8C" w:rsidRDefault="002250F8" w:rsidP="00225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ahoma" w:hAnsi="Times New Roman"/>
          <w:color w:val="00000A"/>
          <w:sz w:val="24"/>
          <w:szCs w:val="24"/>
          <w:lang w:eastAsia="zh-CN" w:bidi="hi-IN"/>
        </w:rPr>
      </w:pPr>
      <w:r w:rsidRPr="00105D8C">
        <w:rPr>
          <w:rFonts w:ascii="Times New Roman" w:eastAsia="Tahoma" w:hAnsi="Times New Roman"/>
          <w:bCs/>
          <w:iCs/>
          <w:color w:val="00000A"/>
          <w:sz w:val="24"/>
          <w:szCs w:val="24"/>
          <w:lang w:eastAsia="zh-CN" w:bidi="hi-IN"/>
        </w:rPr>
        <w:t>До ц</w:t>
      </w:r>
      <w:r w:rsidRPr="00105D8C">
        <w:rPr>
          <w:rFonts w:ascii="Times New Roman" w:eastAsia="Tahoma" w:hAnsi="Times New Roman"/>
          <w:color w:val="00000A"/>
          <w:sz w:val="24"/>
          <w:szCs w:val="24"/>
          <w:lang w:eastAsia="zh-CN" w:bidi="hi-IN"/>
        </w:rPr>
        <w:t>іни пропозиції (договірної ціни) надаються</w:t>
      </w:r>
      <w:r w:rsidR="00330475" w:rsidRPr="00105D8C">
        <w:rPr>
          <w:rFonts w:ascii="Times New Roman" w:eastAsia="Tahoma" w:hAnsi="Times New Roman"/>
          <w:color w:val="00000A"/>
          <w:sz w:val="24"/>
          <w:szCs w:val="24"/>
          <w:lang w:eastAsia="zh-CN" w:bidi="hi-IN"/>
        </w:rPr>
        <w:t xml:space="preserve"> усі</w:t>
      </w:r>
      <w:r w:rsidRPr="00105D8C">
        <w:rPr>
          <w:rFonts w:ascii="Times New Roman" w:eastAsia="Tahoma" w:hAnsi="Times New Roman"/>
          <w:color w:val="00000A"/>
          <w:sz w:val="24"/>
          <w:szCs w:val="24"/>
          <w:lang w:eastAsia="zh-CN" w:bidi="hi-IN"/>
        </w:rPr>
        <w:t xml:space="preserve"> розрахунки, які є її складовими</w:t>
      </w:r>
      <w:r w:rsidR="00330475" w:rsidRPr="00105D8C">
        <w:rPr>
          <w:rFonts w:ascii="Times New Roman" w:eastAsia="Tahoma" w:hAnsi="Times New Roman"/>
          <w:color w:val="00000A"/>
          <w:sz w:val="24"/>
          <w:szCs w:val="24"/>
          <w:lang w:eastAsia="zh-CN" w:bidi="hi-IN"/>
        </w:rPr>
        <w:t>, в тому числі</w:t>
      </w:r>
      <w:r w:rsidRPr="00105D8C">
        <w:rPr>
          <w:rFonts w:ascii="Times New Roman" w:eastAsia="Tahoma" w:hAnsi="Times New Roman"/>
          <w:color w:val="00000A"/>
          <w:sz w:val="24"/>
          <w:szCs w:val="24"/>
          <w:lang w:eastAsia="zh-CN" w:bidi="hi-IN"/>
        </w:rPr>
        <w:t>:</w:t>
      </w:r>
    </w:p>
    <w:p w:rsidR="002250F8" w:rsidRPr="00105D8C" w:rsidRDefault="001203E1" w:rsidP="002250F8">
      <w:pPr>
        <w:numPr>
          <w:ilvl w:val="0"/>
          <w:numId w:val="1"/>
        </w:numPr>
        <w:suppressAutoHyphens/>
        <w:spacing w:after="0" w:line="240" w:lineRule="auto"/>
        <w:jc w:val="both"/>
        <w:rPr>
          <w:rFonts w:ascii="Times New Roman" w:eastAsia="Tahoma" w:hAnsi="Times New Roman"/>
          <w:color w:val="00000A"/>
          <w:sz w:val="24"/>
          <w:szCs w:val="24"/>
          <w:lang w:eastAsia="zh-CN" w:bidi="hi-IN"/>
        </w:rPr>
      </w:pPr>
      <w:r w:rsidRPr="00105D8C">
        <w:rPr>
          <w:rFonts w:ascii="Times New Roman" w:eastAsia="Tahoma" w:hAnsi="Times New Roman"/>
          <w:color w:val="00000A"/>
          <w:sz w:val="24"/>
          <w:szCs w:val="24"/>
          <w:lang w:eastAsia="zh-CN" w:bidi="hi-IN"/>
        </w:rPr>
        <w:t xml:space="preserve">Локальний кошторис </w:t>
      </w:r>
    </w:p>
    <w:p w:rsidR="002250F8" w:rsidRPr="00105D8C" w:rsidRDefault="002250F8" w:rsidP="002250F8">
      <w:pPr>
        <w:numPr>
          <w:ilvl w:val="0"/>
          <w:numId w:val="1"/>
        </w:numPr>
        <w:suppressAutoHyphens/>
        <w:spacing w:after="0" w:line="240" w:lineRule="auto"/>
        <w:jc w:val="both"/>
        <w:rPr>
          <w:rFonts w:ascii="Times New Roman" w:eastAsia="Tahoma" w:hAnsi="Times New Roman"/>
          <w:color w:val="00000A"/>
          <w:sz w:val="24"/>
          <w:szCs w:val="24"/>
          <w:lang w:eastAsia="zh-CN" w:bidi="hi-IN"/>
        </w:rPr>
      </w:pPr>
      <w:r w:rsidRPr="00105D8C">
        <w:rPr>
          <w:rFonts w:ascii="Times New Roman" w:eastAsia="Tahoma" w:hAnsi="Times New Roman"/>
          <w:color w:val="00000A"/>
          <w:sz w:val="24"/>
          <w:szCs w:val="24"/>
          <w:lang w:eastAsia="zh-CN" w:bidi="hi-IN"/>
        </w:rPr>
        <w:t>Відомість ресурсів до локальних кошторисів</w:t>
      </w:r>
      <w:r w:rsidR="00D65559">
        <w:rPr>
          <w:rFonts w:ascii="Times New Roman" w:eastAsia="Tahoma" w:hAnsi="Times New Roman"/>
          <w:color w:val="00000A"/>
          <w:sz w:val="24"/>
          <w:szCs w:val="24"/>
          <w:lang w:eastAsia="zh-CN" w:bidi="hi-IN"/>
        </w:rPr>
        <w:t xml:space="preserve"> </w:t>
      </w:r>
    </w:p>
    <w:p w:rsidR="00456215" w:rsidRPr="00105D8C" w:rsidRDefault="00456215" w:rsidP="006F6E6E">
      <w:pPr>
        <w:suppressAutoHyphens/>
        <w:spacing w:after="0" w:line="240" w:lineRule="auto"/>
        <w:ind w:left="1332"/>
        <w:jc w:val="both"/>
        <w:rPr>
          <w:rFonts w:ascii="Times New Roman" w:eastAsia="Tahoma" w:hAnsi="Times New Roman"/>
          <w:color w:val="00000A"/>
          <w:sz w:val="24"/>
          <w:szCs w:val="24"/>
          <w:lang w:eastAsia="zh-CN" w:bidi="hi-IN"/>
        </w:rPr>
      </w:pPr>
    </w:p>
    <w:p w:rsidR="002250F8" w:rsidRPr="00105D8C" w:rsidRDefault="002250F8" w:rsidP="002250F8">
      <w:pPr>
        <w:widowControl w:val="0"/>
        <w:tabs>
          <w:tab w:val="left" w:pos="142"/>
        </w:tabs>
        <w:suppressAutoHyphens/>
        <w:autoSpaceDE w:val="0"/>
        <w:spacing w:after="0" w:line="240" w:lineRule="auto"/>
        <w:ind w:right="22"/>
        <w:jc w:val="both"/>
        <w:rPr>
          <w:rFonts w:ascii="Times New Roman" w:eastAsia="Tahoma" w:hAnsi="Times New Roman"/>
          <w:color w:val="00000A"/>
          <w:sz w:val="24"/>
          <w:szCs w:val="24"/>
          <w:lang w:eastAsia="zh-CN" w:bidi="hi-IN"/>
        </w:rPr>
      </w:pPr>
      <w:r w:rsidRPr="00105D8C">
        <w:rPr>
          <w:rFonts w:ascii="Times New Roman" w:eastAsia="Tahoma" w:hAnsi="Times New Roman"/>
          <w:color w:val="00000A"/>
          <w:sz w:val="24"/>
          <w:szCs w:val="24"/>
          <w:lang w:eastAsia="zh-CN" w:bidi="hi-IN"/>
        </w:rPr>
        <w:tab/>
      </w:r>
      <w:r w:rsidRPr="00105D8C">
        <w:rPr>
          <w:rFonts w:ascii="Times New Roman" w:eastAsia="Tahoma" w:hAnsi="Times New Roman"/>
          <w:color w:val="00000A"/>
          <w:sz w:val="24"/>
          <w:szCs w:val="24"/>
          <w:lang w:eastAsia="zh-CN" w:bidi="hi-IN"/>
        </w:rPr>
        <w:tab/>
      </w:r>
      <w:r w:rsidR="00F45661">
        <w:rPr>
          <w:rFonts w:ascii="Times New Roman" w:eastAsia="Tahoma" w:hAnsi="Times New Roman"/>
          <w:color w:val="00000A"/>
          <w:sz w:val="24"/>
          <w:szCs w:val="24"/>
          <w:lang w:eastAsia="zh-CN" w:bidi="hi-IN"/>
        </w:rPr>
        <w:t>Учасник</w:t>
      </w:r>
      <w:r w:rsidRPr="00105D8C">
        <w:rPr>
          <w:rFonts w:ascii="Times New Roman" w:eastAsia="Tahoma" w:hAnsi="Times New Roman"/>
          <w:color w:val="00000A"/>
          <w:sz w:val="24"/>
          <w:szCs w:val="24"/>
          <w:lang w:eastAsia="zh-CN" w:bidi="hi-IN"/>
        </w:rPr>
        <w:t xml:space="preserve"> відповідає за одержання всіх необхідних дозволів, ліцензій, сертифікатів на роботи (послуги), запропоновані на конкурсні торги, та самостійно несе всі витрати на отримання таких дозволів, ліцензій, сертифікатів.</w:t>
      </w:r>
    </w:p>
    <w:p w:rsidR="00F83A3C" w:rsidRPr="00105D8C" w:rsidRDefault="007249E1" w:rsidP="00F83A3C">
      <w:pPr>
        <w:tabs>
          <w:tab w:val="left" w:pos="8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zh-CN" w:bidi="hi-IN"/>
        </w:rPr>
      </w:pPr>
      <w:r w:rsidRPr="00105D8C">
        <w:rPr>
          <w:rFonts w:ascii="Times New Roman" w:hAnsi="Times New Roman"/>
          <w:b/>
          <w:sz w:val="24"/>
          <w:szCs w:val="24"/>
          <w:lang w:eastAsia="zh-CN" w:bidi="hi-IN"/>
        </w:rPr>
        <w:tab/>
      </w:r>
    </w:p>
    <w:p w:rsidR="00E276B5" w:rsidRPr="00105D8C" w:rsidRDefault="007249E1" w:rsidP="007249E1">
      <w:pPr>
        <w:tabs>
          <w:tab w:val="left" w:pos="8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zh-CN" w:bidi="hi-IN"/>
        </w:rPr>
      </w:pPr>
      <w:r w:rsidRPr="00105D8C">
        <w:rPr>
          <w:rFonts w:ascii="Times New Roman" w:hAnsi="Times New Roman"/>
          <w:b/>
          <w:sz w:val="24"/>
          <w:szCs w:val="24"/>
          <w:lang w:eastAsia="zh-CN" w:bidi="hi-IN"/>
        </w:rPr>
        <w:tab/>
      </w:r>
      <w:r w:rsidRPr="00105D8C">
        <w:rPr>
          <w:rFonts w:ascii="Times New Roman" w:hAnsi="Times New Roman"/>
          <w:b/>
          <w:sz w:val="24"/>
          <w:szCs w:val="24"/>
          <w:lang w:eastAsia="zh-CN" w:bidi="hi-IN"/>
        </w:rPr>
        <w:tab/>
      </w:r>
      <w:r w:rsidRPr="00105D8C">
        <w:rPr>
          <w:rFonts w:ascii="Times New Roman" w:hAnsi="Times New Roman"/>
          <w:b/>
          <w:sz w:val="24"/>
          <w:szCs w:val="24"/>
          <w:lang w:eastAsia="zh-CN" w:bidi="hi-IN"/>
        </w:rPr>
        <w:tab/>
      </w:r>
      <w:r w:rsidRPr="00105D8C">
        <w:rPr>
          <w:rFonts w:ascii="Times New Roman" w:hAnsi="Times New Roman"/>
          <w:b/>
          <w:sz w:val="24"/>
          <w:szCs w:val="24"/>
          <w:lang w:eastAsia="zh-CN" w:bidi="hi-IN"/>
        </w:rPr>
        <w:tab/>
      </w:r>
      <w:r w:rsidRPr="00105D8C">
        <w:rPr>
          <w:rFonts w:ascii="Times New Roman" w:hAnsi="Times New Roman"/>
          <w:b/>
          <w:sz w:val="24"/>
          <w:szCs w:val="24"/>
          <w:lang w:eastAsia="zh-CN" w:bidi="hi-IN"/>
        </w:rPr>
        <w:tab/>
      </w:r>
      <w:r w:rsidRPr="00105D8C">
        <w:rPr>
          <w:rFonts w:ascii="Times New Roman" w:hAnsi="Times New Roman"/>
          <w:b/>
          <w:sz w:val="24"/>
          <w:szCs w:val="24"/>
          <w:lang w:eastAsia="zh-CN" w:bidi="hi-IN"/>
        </w:rPr>
        <w:tab/>
      </w:r>
      <w:r w:rsidRPr="00105D8C">
        <w:rPr>
          <w:rFonts w:ascii="Times New Roman" w:hAnsi="Times New Roman"/>
          <w:b/>
          <w:sz w:val="24"/>
          <w:szCs w:val="24"/>
          <w:lang w:eastAsia="zh-CN" w:bidi="hi-IN"/>
        </w:rPr>
        <w:tab/>
      </w:r>
      <w:r w:rsidRPr="00105D8C">
        <w:rPr>
          <w:rFonts w:ascii="Times New Roman" w:hAnsi="Times New Roman"/>
          <w:b/>
          <w:sz w:val="24"/>
          <w:szCs w:val="24"/>
          <w:lang w:eastAsia="zh-CN" w:bidi="hi-IN"/>
        </w:rPr>
        <w:tab/>
      </w:r>
      <w:r w:rsidRPr="00105D8C">
        <w:rPr>
          <w:rFonts w:ascii="Times New Roman" w:hAnsi="Times New Roman"/>
          <w:b/>
          <w:sz w:val="24"/>
          <w:szCs w:val="24"/>
          <w:lang w:eastAsia="zh-CN" w:bidi="hi-IN"/>
        </w:rPr>
        <w:tab/>
      </w:r>
    </w:p>
    <w:p w:rsidR="0086180B" w:rsidRPr="00105D8C" w:rsidRDefault="0086180B" w:rsidP="0086180B">
      <w:pPr>
        <w:jc w:val="center"/>
        <w:rPr>
          <w:rFonts w:ascii="Times New Roman" w:hAnsi="Times New Roman"/>
          <w:b/>
          <w:sz w:val="24"/>
          <w:szCs w:val="24"/>
          <w:lang w:eastAsia="zh-CN" w:bidi="hi-IN"/>
        </w:rPr>
      </w:pPr>
    </w:p>
    <w:p w:rsidR="0086180B" w:rsidRPr="00105D8C" w:rsidRDefault="0086180B" w:rsidP="0086180B">
      <w:pPr>
        <w:tabs>
          <w:tab w:val="left" w:pos="2209"/>
          <w:tab w:val="center" w:pos="4819"/>
        </w:tabs>
        <w:rPr>
          <w:rFonts w:ascii="Times New Roman" w:eastAsia="Times New Roman" w:hAnsi="Times New Roman"/>
          <w:b/>
          <w:sz w:val="28"/>
        </w:rPr>
      </w:pPr>
      <w:r w:rsidRPr="00105D8C">
        <w:rPr>
          <w:rFonts w:ascii="Times New Roman" w:eastAsia="Times New Roman" w:hAnsi="Times New Roman"/>
          <w:b/>
          <w:sz w:val="28"/>
        </w:rPr>
        <w:tab/>
      </w:r>
    </w:p>
    <w:p w:rsidR="0086180B" w:rsidRPr="00105D8C" w:rsidRDefault="0086180B" w:rsidP="0086180B">
      <w:pPr>
        <w:jc w:val="center"/>
        <w:rPr>
          <w:rFonts w:ascii="Times New Roman" w:eastAsia="Times New Roman" w:hAnsi="Times New Roman"/>
          <w:b/>
          <w:sz w:val="28"/>
        </w:rPr>
      </w:pPr>
    </w:p>
    <w:p w:rsidR="0086180B" w:rsidRPr="00105D8C" w:rsidRDefault="0086180B" w:rsidP="0086180B">
      <w:pPr>
        <w:jc w:val="center"/>
        <w:rPr>
          <w:rFonts w:ascii="Times New Roman" w:eastAsia="Times New Roman" w:hAnsi="Times New Roman"/>
          <w:b/>
          <w:sz w:val="28"/>
        </w:rPr>
      </w:pPr>
    </w:p>
    <w:p w:rsidR="0086180B" w:rsidRPr="00105D8C" w:rsidRDefault="0086180B" w:rsidP="0086180B">
      <w:pPr>
        <w:jc w:val="center"/>
        <w:rPr>
          <w:rFonts w:ascii="Times New Roman" w:eastAsia="Times New Roman" w:hAnsi="Times New Roman"/>
          <w:b/>
          <w:sz w:val="28"/>
        </w:rPr>
      </w:pPr>
    </w:p>
    <w:p w:rsidR="0086180B" w:rsidRPr="00105D8C" w:rsidRDefault="0086180B" w:rsidP="0086180B">
      <w:pPr>
        <w:jc w:val="center"/>
        <w:rPr>
          <w:rFonts w:ascii="Times New Roman" w:eastAsia="Times New Roman" w:hAnsi="Times New Roman"/>
          <w:b/>
          <w:sz w:val="28"/>
        </w:rPr>
      </w:pPr>
    </w:p>
    <w:p w:rsidR="0086180B" w:rsidRPr="00105D8C" w:rsidRDefault="0086180B" w:rsidP="0086180B">
      <w:pPr>
        <w:spacing w:after="0" w:line="240" w:lineRule="auto"/>
        <w:rPr>
          <w:rFonts w:ascii="Times New Roman" w:eastAsia="Times New Roman" w:hAnsi="Times New Roman"/>
        </w:rPr>
      </w:pPr>
      <w:r w:rsidRPr="00105D8C">
        <w:rPr>
          <w:rFonts w:ascii="Times New Roman" w:eastAsia="Times New Roman" w:hAnsi="Times New Roman"/>
        </w:rPr>
        <w:tab/>
      </w:r>
    </w:p>
    <w:p w:rsidR="0086180B" w:rsidRPr="00105D8C" w:rsidRDefault="0086180B" w:rsidP="0086180B">
      <w:pPr>
        <w:spacing w:after="200" w:line="276" w:lineRule="auto"/>
        <w:ind w:left="-993"/>
        <w:rPr>
          <w:rFonts w:ascii="Times New Roman" w:eastAsia="Times New Roman" w:hAnsi="Times New Roman"/>
        </w:rPr>
      </w:pPr>
    </w:p>
    <w:p w:rsidR="0086180B" w:rsidRPr="00105D8C" w:rsidRDefault="0086180B" w:rsidP="0086180B">
      <w:pPr>
        <w:spacing w:after="200" w:line="276" w:lineRule="auto"/>
        <w:jc w:val="center"/>
        <w:rPr>
          <w:rFonts w:ascii="Times New Roman" w:eastAsia="Times New Roman" w:hAnsi="Times New Roman"/>
        </w:rPr>
      </w:pPr>
    </w:p>
    <w:p w:rsidR="009372AF" w:rsidRPr="00105D8C" w:rsidRDefault="003A4B91" w:rsidP="003A4B91">
      <w:pPr>
        <w:jc w:val="center"/>
        <w:rPr>
          <w:rFonts w:ascii="Times New Roman" w:eastAsia="Times New Roman" w:hAnsi="Times New Roman"/>
        </w:rPr>
      </w:pPr>
      <w:r w:rsidRPr="00105D8C">
        <w:rPr>
          <w:rFonts w:ascii="Times New Roman" w:eastAsia="Times New Roman" w:hAnsi="Times New Roman"/>
        </w:rPr>
        <w:tab/>
      </w:r>
    </w:p>
    <w:p w:rsidR="00E276B5" w:rsidRPr="00105D8C" w:rsidRDefault="009372AF" w:rsidP="009372AF">
      <w:pPr>
        <w:tabs>
          <w:tab w:val="left" w:pos="2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zh-CN" w:bidi="hi-IN"/>
        </w:rPr>
      </w:pPr>
      <w:r w:rsidRPr="00105D8C">
        <w:rPr>
          <w:rFonts w:ascii="Times New Roman" w:hAnsi="Times New Roman"/>
          <w:b/>
          <w:sz w:val="24"/>
          <w:szCs w:val="24"/>
          <w:lang w:eastAsia="zh-CN" w:bidi="hi-IN"/>
        </w:rPr>
        <w:tab/>
      </w:r>
    </w:p>
    <w:p w:rsidR="00E276B5" w:rsidRPr="00105D8C" w:rsidRDefault="00E276B5" w:rsidP="00E2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zh-CN" w:bidi="hi-IN"/>
        </w:rPr>
      </w:pPr>
    </w:p>
    <w:p w:rsidR="00E276B5" w:rsidRPr="00105D8C" w:rsidRDefault="00E276B5" w:rsidP="00E2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zh-CN" w:bidi="hi-IN"/>
        </w:rPr>
      </w:pPr>
    </w:p>
    <w:p w:rsidR="00E276B5" w:rsidRPr="00105D8C" w:rsidRDefault="00E276B5" w:rsidP="00E2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zh-CN" w:bidi="hi-IN"/>
        </w:rPr>
      </w:pPr>
    </w:p>
    <w:p w:rsidR="00E276B5" w:rsidRPr="00105D8C" w:rsidRDefault="00E276B5" w:rsidP="00E2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zh-CN" w:bidi="hi-IN"/>
        </w:rPr>
      </w:pPr>
    </w:p>
    <w:p w:rsidR="00E276B5" w:rsidRPr="00105D8C" w:rsidRDefault="00E276B5" w:rsidP="004920EF">
      <w:pPr>
        <w:jc w:val="right"/>
        <w:rPr>
          <w:rFonts w:ascii="Times New Roman" w:hAnsi="Times New Roman"/>
          <w:b/>
          <w:sz w:val="24"/>
          <w:szCs w:val="24"/>
          <w:lang w:eastAsia="zh-CN" w:bidi="hi-IN"/>
        </w:rPr>
      </w:pPr>
      <w:r w:rsidRPr="00105D8C">
        <w:rPr>
          <w:rFonts w:ascii="Times New Roman" w:hAnsi="Times New Roman"/>
          <w:b/>
          <w:sz w:val="24"/>
          <w:szCs w:val="24"/>
          <w:lang w:eastAsia="zh-CN" w:bidi="hi-IN"/>
        </w:rPr>
        <w:lastRenderedPageBreak/>
        <w:t>Додаток 5</w:t>
      </w:r>
    </w:p>
    <w:p w:rsidR="00E276B5" w:rsidRPr="00105D8C" w:rsidRDefault="00E276B5" w:rsidP="00E2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right"/>
        <w:rPr>
          <w:rFonts w:ascii="Times New Roman" w:hAnsi="Times New Roman"/>
          <w:b/>
          <w:sz w:val="24"/>
          <w:szCs w:val="24"/>
          <w:lang w:eastAsia="zh-CN" w:bidi="hi-IN"/>
        </w:rPr>
      </w:pPr>
      <w:r w:rsidRPr="00105D8C">
        <w:rPr>
          <w:rFonts w:ascii="Times New Roman" w:hAnsi="Times New Roman"/>
          <w:b/>
          <w:sz w:val="24"/>
          <w:szCs w:val="24"/>
          <w:lang w:eastAsia="zh-CN" w:bidi="hi-IN"/>
        </w:rPr>
        <w:t>до Документації</w:t>
      </w:r>
    </w:p>
    <w:p w:rsidR="00E276B5" w:rsidRPr="00105D8C" w:rsidRDefault="00E276B5" w:rsidP="00E276B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hAnsi="Times New Roman"/>
          <w:b/>
          <w:bCs/>
          <w:sz w:val="24"/>
          <w:szCs w:val="24"/>
          <w:lang w:eastAsia="uk-UA"/>
        </w:rPr>
      </w:pPr>
    </w:p>
    <w:p w:rsidR="00E276B5" w:rsidRPr="00105D8C" w:rsidRDefault="00E276B5" w:rsidP="00E276B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hAnsi="Times New Roman"/>
          <w:b/>
          <w:bCs/>
          <w:sz w:val="24"/>
          <w:szCs w:val="24"/>
          <w:lang w:eastAsia="uk-UA"/>
        </w:rPr>
      </w:pPr>
    </w:p>
    <w:p w:rsidR="00E276B5" w:rsidRPr="00105D8C" w:rsidRDefault="00E276B5" w:rsidP="00E276B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hAnsi="Times New Roman"/>
          <w:b/>
          <w:bCs/>
          <w:sz w:val="24"/>
          <w:szCs w:val="24"/>
          <w:lang w:eastAsia="uk-UA"/>
        </w:rPr>
      </w:pPr>
      <w:r w:rsidRPr="00105D8C">
        <w:rPr>
          <w:rFonts w:ascii="Times New Roman" w:hAnsi="Times New Roman"/>
          <w:b/>
          <w:bCs/>
          <w:sz w:val="24"/>
          <w:szCs w:val="24"/>
          <w:lang w:eastAsia="uk-UA"/>
        </w:rPr>
        <w:t>Форма</w:t>
      </w:r>
    </w:p>
    <w:p w:rsidR="00E276B5" w:rsidRPr="00105D8C" w:rsidRDefault="00E276B5" w:rsidP="00E276B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hAnsi="Times New Roman"/>
          <w:b/>
          <w:bCs/>
          <w:sz w:val="24"/>
          <w:szCs w:val="24"/>
          <w:lang w:eastAsia="uk-UA"/>
        </w:rPr>
      </w:pPr>
      <w:r w:rsidRPr="00105D8C">
        <w:rPr>
          <w:rFonts w:ascii="Times New Roman" w:hAnsi="Times New Roman"/>
          <w:b/>
          <w:bCs/>
          <w:sz w:val="24"/>
          <w:szCs w:val="24"/>
          <w:lang w:eastAsia="uk-UA"/>
        </w:rPr>
        <w:t xml:space="preserve">довідки, що містить відомості про </w:t>
      </w:r>
      <w:r w:rsidR="00F45661">
        <w:rPr>
          <w:rFonts w:ascii="Times New Roman" w:hAnsi="Times New Roman"/>
          <w:b/>
          <w:bCs/>
          <w:sz w:val="24"/>
          <w:szCs w:val="24"/>
          <w:lang w:eastAsia="uk-UA"/>
        </w:rPr>
        <w:t>Учасник</w:t>
      </w:r>
      <w:r w:rsidRPr="00105D8C">
        <w:rPr>
          <w:rFonts w:ascii="Times New Roman" w:hAnsi="Times New Roman"/>
          <w:b/>
          <w:bCs/>
          <w:sz w:val="24"/>
          <w:szCs w:val="24"/>
          <w:lang w:eastAsia="uk-UA"/>
        </w:rPr>
        <w:t>а</w:t>
      </w:r>
    </w:p>
    <w:p w:rsidR="00E276B5" w:rsidRPr="00105D8C" w:rsidRDefault="00E276B5" w:rsidP="00E276B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hAnsi="Times New Roman"/>
          <w:b/>
          <w:bCs/>
          <w:sz w:val="24"/>
          <w:szCs w:val="24"/>
          <w:lang w:eastAsia="uk-UA"/>
        </w:rPr>
      </w:pPr>
    </w:p>
    <w:p w:rsidR="00E276B5" w:rsidRPr="00105D8C" w:rsidRDefault="00E276B5" w:rsidP="00E276B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hAnsi="Times New Roman"/>
          <w:b/>
          <w:bCs/>
          <w:sz w:val="24"/>
          <w:szCs w:val="24"/>
          <w:lang w:eastAsia="uk-UA"/>
        </w:rPr>
      </w:pPr>
    </w:p>
    <w:p w:rsidR="001C2760" w:rsidRPr="00105D8C" w:rsidRDefault="001C2760" w:rsidP="00E276B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hAnsi="Times New Roman"/>
          <w:b/>
          <w:bCs/>
          <w:sz w:val="24"/>
          <w:szCs w:val="24"/>
          <w:lang w:eastAsia="uk-UA"/>
        </w:rPr>
      </w:pPr>
    </w:p>
    <w:p w:rsidR="00E276B5" w:rsidRPr="00105D8C" w:rsidRDefault="00E276B5" w:rsidP="00E276B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hAnsi="Times New Roman"/>
          <w:b/>
          <w:bCs/>
          <w:sz w:val="24"/>
          <w:szCs w:val="24"/>
          <w:lang w:eastAsia="uk-UA"/>
        </w:rPr>
      </w:pPr>
      <w:r w:rsidRPr="00105D8C">
        <w:rPr>
          <w:rFonts w:ascii="Times New Roman" w:hAnsi="Times New Roman"/>
          <w:b/>
          <w:bCs/>
          <w:sz w:val="24"/>
          <w:szCs w:val="24"/>
          <w:lang w:eastAsia="uk-UA"/>
        </w:rPr>
        <w:t xml:space="preserve">ВІДОМОСТІ </w:t>
      </w:r>
    </w:p>
    <w:p w:rsidR="00E276B5" w:rsidRPr="00105D8C" w:rsidRDefault="00E276B5" w:rsidP="00E276B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hAnsi="Times New Roman"/>
          <w:b/>
          <w:bCs/>
          <w:sz w:val="24"/>
          <w:szCs w:val="24"/>
          <w:lang w:eastAsia="uk-UA"/>
        </w:rPr>
      </w:pPr>
      <w:r w:rsidRPr="00105D8C">
        <w:rPr>
          <w:rFonts w:ascii="Times New Roman" w:hAnsi="Times New Roman"/>
          <w:b/>
          <w:bCs/>
          <w:sz w:val="24"/>
          <w:szCs w:val="24"/>
          <w:lang w:eastAsia="uk-UA"/>
        </w:rPr>
        <w:t xml:space="preserve">про </w:t>
      </w:r>
      <w:r w:rsidR="00F45661">
        <w:rPr>
          <w:rFonts w:ascii="Times New Roman" w:hAnsi="Times New Roman"/>
          <w:b/>
          <w:bCs/>
          <w:sz w:val="24"/>
          <w:szCs w:val="24"/>
          <w:lang w:eastAsia="uk-UA"/>
        </w:rPr>
        <w:t>Учасник</w:t>
      </w:r>
      <w:r w:rsidRPr="00105D8C">
        <w:rPr>
          <w:rFonts w:ascii="Times New Roman" w:hAnsi="Times New Roman"/>
          <w:b/>
          <w:bCs/>
          <w:sz w:val="24"/>
          <w:szCs w:val="24"/>
          <w:lang w:eastAsia="uk-UA"/>
        </w:rPr>
        <w:t>а</w:t>
      </w:r>
    </w:p>
    <w:p w:rsidR="00E276B5" w:rsidRPr="00105D8C" w:rsidRDefault="00E276B5" w:rsidP="00E276B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hAnsi="Times New Roman"/>
          <w:b/>
          <w:bCs/>
          <w:sz w:val="24"/>
          <w:szCs w:val="24"/>
          <w:lang w:eastAsia="uk-UA"/>
        </w:rPr>
      </w:pPr>
    </w:p>
    <w:p w:rsidR="00E276B5" w:rsidRPr="00105D8C" w:rsidRDefault="00E276B5" w:rsidP="00E276B5">
      <w:pPr>
        <w:tabs>
          <w:tab w:val="left" w:leader="underscore" w:pos="9049"/>
        </w:tabs>
        <w:spacing w:after="0" w:line="240" w:lineRule="auto"/>
        <w:ind w:left="20"/>
        <w:rPr>
          <w:rFonts w:ascii="Times New Roman" w:hAnsi="Times New Roman"/>
          <w:sz w:val="24"/>
          <w:szCs w:val="24"/>
          <w:lang w:eastAsia="ru-RU"/>
        </w:rPr>
      </w:pPr>
      <w:r w:rsidRPr="00105D8C">
        <w:rPr>
          <w:rFonts w:ascii="Times New Roman" w:hAnsi="Times New Roman"/>
          <w:sz w:val="24"/>
          <w:szCs w:val="24"/>
          <w:lang w:eastAsia="uk-UA"/>
        </w:rPr>
        <w:t>Повна назва:__________________________________________________________________</w:t>
      </w:r>
    </w:p>
    <w:p w:rsidR="00E276B5" w:rsidRPr="00105D8C" w:rsidRDefault="00E276B5" w:rsidP="00E276B5">
      <w:pPr>
        <w:tabs>
          <w:tab w:val="left" w:leader="underscore" w:pos="9025"/>
        </w:tabs>
        <w:spacing w:after="0" w:line="240" w:lineRule="auto"/>
        <w:ind w:left="20"/>
        <w:rPr>
          <w:rFonts w:ascii="Times New Roman" w:hAnsi="Times New Roman"/>
          <w:sz w:val="24"/>
          <w:szCs w:val="24"/>
          <w:lang w:eastAsia="uk-UA"/>
        </w:rPr>
      </w:pPr>
    </w:p>
    <w:p w:rsidR="00E276B5" w:rsidRPr="00105D8C" w:rsidRDefault="00E276B5" w:rsidP="00E276B5">
      <w:pPr>
        <w:tabs>
          <w:tab w:val="left" w:leader="underscore" w:pos="9025"/>
        </w:tabs>
        <w:spacing w:after="0" w:line="240" w:lineRule="auto"/>
        <w:ind w:left="20"/>
        <w:rPr>
          <w:rFonts w:ascii="Times New Roman" w:hAnsi="Times New Roman"/>
          <w:sz w:val="24"/>
          <w:szCs w:val="24"/>
          <w:lang w:eastAsia="ru-RU"/>
        </w:rPr>
      </w:pPr>
      <w:r w:rsidRPr="00105D8C">
        <w:rPr>
          <w:rFonts w:ascii="Times New Roman" w:hAnsi="Times New Roman"/>
          <w:sz w:val="24"/>
          <w:szCs w:val="24"/>
          <w:lang w:eastAsia="uk-UA"/>
        </w:rPr>
        <w:t>ЄДРПОУ/Ідентифікаційний код:_________________________________________________</w:t>
      </w:r>
    </w:p>
    <w:p w:rsidR="00E276B5" w:rsidRPr="00105D8C" w:rsidRDefault="00E276B5" w:rsidP="00E276B5">
      <w:pPr>
        <w:tabs>
          <w:tab w:val="left" w:leader="underscore" w:pos="8972"/>
        </w:tabs>
        <w:spacing w:after="0" w:line="240" w:lineRule="auto"/>
        <w:ind w:left="20"/>
        <w:rPr>
          <w:rFonts w:ascii="Times New Roman" w:hAnsi="Times New Roman"/>
          <w:sz w:val="24"/>
          <w:szCs w:val="24"/>
          <w:lang w:eastAsia="uk-UA"/>
        </w:rPr>
      </w:pPr>
    </w:p>
    <w:p w:rsidR="00E276B5" w:rsidRPr="00105D8C" w:rsidRDefault="00E276B5" w:rsidP="00E276B5">
      <w:pPr>
        <w:tabs>
          <w:tab w:val="left" w:leader="underscore" w:pos="8972"/>
        </w:tabs>
        <w:spacing w:after="0" w:line="240" w:lineRule="auto"/>
        <w:ind w:left="20"/>
        <w:rPr>
          <w:rFonts w:ascii="Times New Roman" w:hAnsi="Times New Roman"/>
          <w:sz w:val="24"/>
          <w:szCs w:val="24"/>
          <w:lang w:eastAsia="ru-RU"/>
        </w:rPr>
      </w:pPr>
      <w:r w:rsidRPr="00105D8C">
        <w:rPr>
          <w:rFonts w:ascii="Times New Roman" w:hAnsi="Times New Roman"/>
          <w:sz w:val="24"/>
          <w:szCs w:val="24"/>
          <w:lang w:eastAsia="uk-UA"/>
        </w:rPr>
        <w:t>Форма власності</w:t>
      </w:r>
      <w:r w:rsidR="00723681" w:rsidRPr="00105D8C">
        <w:rPr>
          <w:rFonts w:ascii="Times New Roman" w:hAnsi="Times New Roman"/>
          <w:sz w:val="24"/>
          <w:szCs w:val="24"/>
          <w:lang w:eastAsia="uk-UA"/>
        </w:rPr>
        <w:t xml:space="preserve">: </w:t>
      </w:r>
      <w:r w:rsidRPr="00105D8C">
        <w:rPr>
          <w:rFonts w:ascii="Times New Roman" w:hAnsi="Times New Roman"/>
          <w:sz w:val="24"/>
          <w:szCs w:val="24"/>
          <w:lang w:eastAsia="uk-UA"/>
        </w:rPr>
        <w:t>______________________________________________________________</w:t>
      </w:r>
    </w:p>
    <w:p w:rsidR="00E276B5" w:rsidRPr="00105D8C" w:rsidRDefault="00E276B5" w:rsidP="00E276B5">
      <w:pPr>
        <w:tabs>
          <w:tab w:val="left" w:leader="underscore" w:pos="9015"/>
        </w:tabs>
        <w:spacing w:after="0" w:line="240" w:lineRule="auto"/>
        <w:ind w:left="20"/>
        <w:rPr>
          <w:rFonts w:ascii="Times New Roman" w:hAnsi="Times New Roman"/>
          <w:sz w:val="24"/>
          <w:szCs w:val="24"/>
          <w:lang w:eastAsia="uk-UA"/>
        </w:rPr>
      </w:pPr>
    </w:p>
    <w:p w:rsidR="00E276B5" w:rsidRPr="00105D8C" w:rsidRDefault="00723681" w:rsidP="00E276B5">
      <w:pPr>
        <w:tabs>
          <w:tab w:val="left" w:leader="underscore" w:pos="9015"/>
        </w:tabs>
        <w:spacing w:after="0" w:line="240" w:lineRule="auto"/>
        <w:ind w:left="20"/>
        <w:rPr>
          <w:rFonts w:ascii="Times New Roman" w:hAnsi="Times New Roman"/>
          <w:sz w:val="24"/>
          <w:szCs w:val="24"/>
          <w:lang w:eastAsia="uk-UA"/>
        </w:rPr>
      </w:pPr>
      <w:r w:rsidRPr="00105D8C">
        <w:rPr>
          <w:rFonts w:ascii="Times New Roman" w:hAnsi="Times New Roman"/>
          <w:sz w:val="24"/>
          <w:szCs w:val="24"/>
          <w:lang w:eastAsia="uk-UA"/>
        </w:rPr>
        <w:t>Юридична адреса</w:t>
      </w:r>
      <w:r w:rsidR="00E276B5" w:rsidRPr="00105D8C">
        <w:rPr>
          <w:rFonts w:ascii="Times New Roman" w:hAnsi="Times New Roman"/>
          <w:sz w:val="24"/>
          <w:szCs w:val="24"/>
          <w:lang w:eastAsia="uk-UA"/>
        </w:rPr>
        <w:t>:_</w:t>
      </w:r>
      <w:r w:rsidRPr="00105D8C">
        <w:rPr>
          <w:rFonts w:ascii="Times New Roman" w:hAnsi="Times New Roman"/>
          <w:sz w:val="24"/>
          <w:szCs w:val="24"/>
          <w:lang w:eastAsia="uk-UA"/>
        </w:rPr>
        <w:t>_</w:t>
      </w:r>
      <w:r w:rsidR="00E276B5" w:rsidRPr="00105D8C">
        <w:rPr>
          <w:rFonts w:ascii="Times New Roman" w:hAnsi="Times New Roman"/>
          <w:sz w:val="24"/>
          <w:szCs w:val="24"/>
          <w:lang w:eastAsia="uk-UA"/>
        </w:rPr>
        <w:t>___________________________________________________________</w:t>
      </w:r>
      <w:r w:rsidR="00D65559">
        <w:rPr>
          <w:rFonts w:ascii="Times New Roman" w:hAnsi="Times New Roman"/>
          <w:sz w:val="24"/>
          <w:szCs w:val="24"/>
          <w:lang w:eastAsia="uk-UA"/>
        </w:rPr>
        <w:t xml:space="preserve"> </w:t>
      </w:r>
    </w:p>
    <w:p w:rsidR="00723681" w:rsidRPr="00105D8C" w:rsidRDefault="00723681" w:rsidP="00E276B5">
      <w:pPr>
        <w:tabs>
          <w:tab w:val="left" w:leader="underscore" w:pos="9015"/>
        </w:tabs>
        <w:spacing w:after="0" w:line="240" w:lineRule="auto"/>
        <w:ind w:left="20"/>
        <w:rPr>
          <w:rFonts w:ascii="Times New Roman" w:hAnsi="Times New Roman"/>
          <w:sz w:val="24"/>
          <w:szCs w:val="24"/>
          <w:lang w:eastAsia="uk-UA"/>
        </w:rPr>
      </w:pPr>
    </w:p>
    <w:p w:rsidR="00723681" w:rsidRPr="00105D8C" w:rsidRDefault="00723681" w:rsidP="00E276B5">
      <w:pPr>
        <w:tabs>
          <w:tab w:val="left" w:leader="underscore" w:pos="9015"/>
        </w:tabs>
        <w:spacing w:after="0" w:line="240" w:lineRule="auto"/>
        <w:ind w:left="20"/>
        <w:rPr>
          <w:rFonts w:ascii="Times New Roman" w:hAnsi="Times New Roman"/>
          <w:sz w:val="24"/>
          <w:szCs w:val="24"/>
          <w:lang w:eastAsia="ru-RU"/>
        </w:rPr>
      </w:pPr>
      <w:r w:rsidRPr="00105D8C">
        <w:rPr>
          <w:rFonts w:ascii="Times New Roman" w:hAnsi="Times New Roman"/>
          <w:sz w:val="24"/>
          <w:szCs w:val="24"/>
          <w:lang w:eastAsia="ru-RU"/>
        </w:rPr>
        <w:t>Фактична адреса:______________________________________________________________</w:t>
      </w:r>
    </w:p>
    <w:p w:rsidR="00E276B5" w:rsidRPr="00105D8C" w:rsidRDefault="00E276B5" w:rsidP="00E276B5">
      <w:pPr>
        <w:keepNext/>
        <w:keepLines/>
        <w:tabs>
          <w:tab w:val="left" w:leader="underscore" w:pos="4522"/>
          <w:tab w:val="left" w:leader="underscore" w:pos="9034"/>
        </w:tabs>
        <w:spacing w:after="0" w:line="240" w:lineRule="auto"/>
        <w:ind w:left="20"/>
        <w:outlineLvl w:val="1"/>
        <w:rPr>
          <w:rFonts w:ascii="Times New Roman" w:hAnsi="Times New Roman"/>
          <w:bCs/>
          <w:sz w:val="24"/>
          <w:szCs w:val="24"/>
          <w:lang w:eastAsia="uk-UA"/>
        </w:rPr>
      </w:pPr>
    </w:p>
    <w:p w:rsidR="00E276B5" w:rsidRPr="00105D8C" w:rsidRDefault="00E276B5" w:rsidP="00E276B5">
      <w:pPr>
        <w:keepNext/>
        <w:keepLines/>
        <w:tabs>
          <w:tab w:val="left" w:leader="underscore" w:pos="4522"/>
          <w:tab w:val="left" w:leader="underscore" w:pos="9034"/>
        </w:tabs>
        <w:spacing w:after="0" w:line="240" w:lineRule="auto"/>
        <w:ind w:left="20"/>
        <w:outlineLvl w:val="1"/>
        <w:rPr>
          <w:rFonts w:ascii="Times New Roman" w:hAnsi="Times New Roman"/>
          <w:bCs/>
          <w:sz w:val="24"/>
          <w:szCs w:val="24"/>
        </w:rPr>
      </w:pPr>
      <w:r w:rsidRPr="00105D8C">
        <w:rPr>
          <w:rFonts w:ascii="Times New Roman" w:hAnsi="Times New Roman"/>
          <w:bCs/>
          <w:sz w:val="24"/>
          <w:szCs w:val="24"/>
          <w:lang w:eastAsia="uk-UA"/>
        </w:rPr>
        <w:t>Телефон:_____________________________________________________________________</w:t>
      </w:r>
    </w:p>
    <w:p w:rsidR="00E276B5" w:rsidRPr="00105D8C" w:rsidRDefault="00E276B5" w:rsidP="00E276B5">
      <w:pPr>
        <w:tabs>
          <w:tab w:val="left" w:leader="underscore" w:pos="8554"/>
          <w:tab w:val="left" w:leader="underscore" w:pos="8593"/>
          <w:tab w:val="left" w:leader="underscore" w:pos="8842"/>
          <w:tab w:val="left" w:leader="underscore" w:pos="9020"/>
        </w:tabs>
        <w:spacing w:after="0" w:line="240" w:lineRule="auto"/>
        <w:ind w:left="20"/>
        <w:rPr>
          <w:rFonts w:ascii="Times New Roman" w:hAnsi="Times New Roman"/>
          <w:sz w:val="24"/>
          <w:szCs w:val="24"/>
          <w:lang w:eastAsia="uk-UA"/>
        </w:rPr>
      </w:pPr>
    </w:p>
    <w:p w:rsidR="00E276B5" w:rsidRPr="00105D8C" w:rsidRDefault="00E276B5" w:rsidP="00E276B5">
      <w:pPr>
        <w:tabs>
          <w:tab w:val="left" w:leader="underscore" w:pos="2905"/>
          <w:tab w:val="left" w:leader="underscore" w:pos="3020"/>
          <w:tab w:val="left" w:leader="underscore" w:pos="9049"/>
        </w:tabs>
        <w:spacing w:after="0" w:line="240" w:lineRule="auto"/>
        <w:ind w:left="20"/>
        <w:rPr>
          <w:rFonts w:ascii="Times New Roman" w:hAnsi="Times New Roman"/>
          <w:sz w:val="24"/>
          <w:szCs w:val="24"/>
          <w:lang w:eastAsia="ru-RU"/>
        </w:rPr>
      </w:pPr>
      <w:r w:rsidRPr="00105D8C">
        <w:rPr>
          <w:rFonts w:ascii="Times New Roman" w:hAnsi="Times New Roman"/>
          <w:sz w:val="24"/>
          <w:szCs w:val="24"/>
          <w:lang w:eastAsia="ru-RU"/>
        </w:rPr>
        <w:t>E-mail:_______________________________________________________________________</w:t>
      </w:r>
    </w:p>
    <w:p w:rsidR="00E276B5" w:rsidRPr="00105D8C" w:rsidRDefault="00E276B5" w:rsidP="00E276B5">
      <w:pPr>
        <w:tabs>
          <w:tab w:val="left" w:leader="underscore" w:pos="9068"/>
        </w:tabs>
        <w:spacing w:after="0" w:line="240" w:lineRule="auto"/>
        <w:ind w:left="20"/>
        <w:rPr>
          <w:rFonts w:ascii="Times New Roman" w:hAnsi="Times New Roman"/>
          <w:sz w:val="24"/>
          <w:szCs w:val="24"/>
          <w:lang w:eastAsia="uk-UA"/>
        </w:rPr>
      </w:pPr>
    </w:p>
    <w:p w:rsidR="00E276B5" w:rsidRPr="00105D8C" w:rsidRDefault="00E276B5" w:rsidP="00E276B5">
      <w:pPr>
        <w:tabs>
          <w:tab w:val="left" w:leader="underscore" w:pos="5430"/>
          <w:tab w:val="left" w:leader="underscore" w:pos="5506"/>
          <w:tab w:val="left" w:leader="underscore" w:pos="9015"/>
        </w:tabs>
        <w:spacing w:after="0" w:line="240" w:lineRule="auto"/>
        <w:ind w:left="20"/>
        <w:rPr>
          <w:rFonts w:ascii="Times New Roman" w:hAnsi="Times New Roman"/>
          <w:sz w:val="24"/>
          <w:szCs w:val="24"/>
          <w:lang w:eastAsia="ru-RU"/>
        </w:rPr>
      </w:pPr>
      <w:r w:rsidRPr="00105D8C">
        <w:rPr>
          <w:rFonts w:ascii="Times New Roman" w:hAnsi="Times New Roman"/>
          <w:sz w:val="24"/>
          <w:szCs w:val="24"/>
          <w:lang w:eastAsia="uk-UA"/>
        </w:rPr>
        <w:t>Профілюючий вид діяльності:___________________________________________________</w:t>
      </w:r>
    </w:p>
    <w:p w:rsidR="00E276B5" w:rsidRPr="00105D8C" w:rsidRDefault="00E276B5" w:rsidP="00E276B5">
      <w:pPr>
        <w:tabs>
          <w:tab w:val="left" w:leader="underscore" w:pos="9058"/>
        </w:tabs>
        <w:spacing w:after="0" w:line="240" w:lineRule="auto"/>
        <w:ind w:left="20"/>
        <w:rPr>
          <w:rFonts w:ascii="Times New Roman" w:hAnsi="Times New Roman"/>
          <w:sz w:val="24"/>
          <w:szCs w:val="24"/>
          <w:lang w:eastAsia="uk-UA"/>
        </w:rPr>
      </w:pPr>
    </w:p>
    <w:p w:rsidR="00E276B5" w:rsidRPr="00105D8C" w:rsidRDefault="00E276B5" w:rsidP="00E276B5">
      <w:pPr>
        <w:tabs>
          <w:tab w:val="left" w:leader="underscore" w:pos="9058"/>
        </w:tabs>
        <w:spacing w:after="0" w:line="240" w:lineRule="auto"/>
        <w:ind w:left="20"/>
        <w:rPr>
          <w:rFonts w:ascii="Times New Roman" w:hAnsi="Times New Roman"/>
          <w:sz w:val="24"/>
          <w:szCs w:val="24"/>
          <w:lang w:eastAsia="uk-UA"/>
        </w:rPr>
      </w:pPr>
      <w:r w:rsidRPr="00105D8C">
        <w:rPr>
          <w:rFonts w:ascii="Times New Roman" w:hAnsi="Times New Roman"/>
          <w:sz w:val="24"/>
          <w:szCs w:val="24"/>
          <w:lang w:eastAsia="uk-UA"/>
        </w:rPr>
        <w:t xml:space="preserve">Найменування банку, що обслуговує </w:t>
      </w:r>
      <w:r w:rsidR="00F45661">
        <w:rPr>
          <w:rFonts w:ascii="Times New Roman" w:hAnsi="Times New Roman"/>
          <w:sz w:val="24"/>
          <w:szCs w:val="24"/>
          <w:lang w:eastAsia="uk-UA"/>
        </w:rPr>
        <w:t>Учасник</w:t>
      </w:r>
      <w:r w:rsidRPr="00105D8C">
        <w:rPr>
          <w:rFonts w:ascii="Times New Roman" w:hAnsi="Times New Roman"/>
          <w:sz w:val="24"/>
          <w:szCs w:val="24"/>
          <w:lang w:eastAsia="uk-UA"/>
        </w:rPr>
        <w:t>а</w:t>
      </w:r>
      <w:r w:rsidR="00723681" w:rsidRPr="00105D8C">
        <w:rPr>
          <w:rFonts w:ascii="Times New Roman" w:hAnsi="Times New Roman"/>
          <w:sz w:val="24"/>
          <w:szCs w:val="24"/>
          <w:lang w:eastAsia="uk-UA"/>
        </w:rPr>
        <w:t>:</w:t>
      </w:r>
      <w:r w:rsidRPr="00105D8C">
        <w:rPr>
          <w:rFonts w:ascii="Times New Roman" w:hAnsi="Times New Roman"/>
          <w:sz w:val="24"/>
          <w:szCs w:val="24"/>
          <w:lang w:eastAsia="uk-UA"/>
        </w:rPr>
        <w:t xml:space="preserve"> ____________________________________</w:t>
      </w:r>
    </w:p>
    <w:p w:rsidR="00E276B5" w:rsidRPr="00105D8C" w:rsidRDefault="00E276B5" w:rsidP="00E276B5">
      <w:pPr>
        <w:tabs>
          <w:tab w:val="left" w:leader="underscore" w:pos="3870"/>
          <w:tab w:val="left" w:leader="underscore" w:pos="3980"/>
          <w:tab w:val="left" w:leader="underscore" w:pos="8022"/>
          <w:tab w:val="left" w:leader="underscore" w:pos="9020"/>
        </w:tabs>
        <w:spacing w:after="0" w:line="240" w:lineRule="auto"/>
        <w:ind w:left="20"/>
        <w:rPr>
          <w:rFonts w:ascii="Times New Roman" w:hAnsi="Times New Roman"/>
          <w:sz w:val="24"/>
          <w:szCs w:val="24"/>
          <w:lang w:eastAsia="uk-UA"/>
        </w:rPr>
      </w:pPr>
    </w:p>
    <w:p w:rsidR="00E276B5" w:rsidRPr="00105D8C" w:rsidRDefault="00E276B5" w:rsidP="00E276B5">
      <w:pPr>
        <w:tabs>
          <w:tab w:val="left" w:leader="underscore" w:pos="3870"/>
          <w:tab w:val="left" w:leader="underscore" w:pos="3980"/>
          <w:tab w:val="left" w:leader="underscore" w:pos="8022"/>
          <w:tab w:val="left" w:leader="underscore" w:pos="9020"/>
        </w:tabs>
        <w:spacing w:after="0" w:line="240" w:lineRule="auto"/>
        <w:ind w:left="20"/>
        <w:rPr>
          <w:rFonts w:ascii="Times New Roman" w:hAnsi="Times New Roman"/>
          <w:sz w:val="24"/>
          <w:szCs w:val="24"/>
          <w:lang w:eastAsia="ru-RU"/>
        </w:rPr>
      </w:pPr>
      <w:r w:rsidRPr="00105D8C">
        <w:rPr>
          <w:rFonts w:ascii="Times New Roman" w:hAnsi="Times New Roman"/>
          <w:sz w:val="24"/>
          <w:szCs w:val="24"/>
          <w:lang w:eastAsia="uk-UA"/>
        </w:rPr>
        <w:t>Розрахунковий рахунок:________________________________________________________</w:t>
      </w:r>
    </w:p>
    <w:p w:rsidR="00E276B5" w:rsidRPr="00105D8C" w:rsidRDefault="00E276B5" w:rsidP="00E276B5">
      <w:pPr>
        <w:tabs>
          <w:tab w:val="left" w:leader="underscore" w:pos="1657"/>
          <w:tab w:val="left" w:leader="underscore" w:pos="1868"/>
          <w:tab w:val="left" w:leader="underscore" w:pos="2319"/>
          <w:tab w:val="left" w:leader="underscore" w:pos="2482"/>
          <w:tab w:val="left" w:leader="underscore" w:pos="9049"/>
        </w:tabs>
        <w:spacing w:after="0" w:line="240" w:lineRule="auto"/>
        <w:ind w:left="20"/>
        <w:rPr>
          <w:rFonts w:ascii="Times New Roman" w:hAnsi="Times New Roman"/>
          <w:sz w:val="24"/>
          <w:szCs w:val="24"/>
          <w:lang w:eastAsia="ru-RU"/>
        </w:rPr>
      </w:pPr>
    </w:p>
    <w:p w:rsidR="00E276B5" w:rsidRPr="00105D8C" w:rsidRDefault="00E276B5" w:rsidP="00E276B5">
      <w:pPr>
        <w:tabs>
          <w:tab w:val="left" w:leader="underscore" w:pos="6999"/>
          <w:tab w:val="left" w:leader="underscore" w:pos="8986"/>
        </w:tabs>
        <w:spacing w:after="0" w:line="240" w:lineRule="auto"/>
        <w:ind w:left="20"/>
        <w:rPr>
          <w:rFonts w:ascii="Times New Roman" w:hAnsi="Times New Roman"/>
          <w:sz w:val="24"/>
          <w:szCs w:val="24"/>
          <w:lang w:eastAsia="ru-RU"/>
        </w:rPr>
      </w:pPr>
      <w:r w:rsidRPr="00105D8C">
        <w:rPr>
          <w:rFonts w:ascii="Times New Roman" w:hAnsi="Times New Roman"/>
          <w:sz w:val="24"/>
          <w:szCs w:val="24"/>
          <w:lang w:eastAsia="uk-UA"/>
        </w:rPr>
        <w:t>Прізвище, ім'я, по-батькові керівника:_____________________________________________</w:t>
      </w:r>
    </w:p>
    <w:p w:rsidR="00E276B5" w:rsidRPr="00105D8C" w:rsidRDefault="00E276B5" w:rsidP="00E276B5">
      <w:pPr>
        <w:tabs>
          <w:tab w:val="left" w:leader="underscore" w:pos="6999"/>
          <w:tab w:val="left" w:leader="underscore" w:pos="8986"/>
        </w:tabs>
        <w:spacing w:after="0" w:line="240" w:lineRule="auto"/>
        <w:ind w:left="20"/>
        <w:rPr>
          <w:rFonts w:ascii="Times New Roman" w:hAnsi="Times New Roman"/>
          <w:sz w:val="24"/>
          <w:szCs w:val="24"/>
          <w:lang w:eastAsia="ru-RU"/>
        </w:rPr>
      </w:pPr>
    </w:p>
    <w:p w:rsidR="00E276B5" w:rsidRPr="00105D8C" w:rsidRDefault="00E276B5" w:rsidP="00E276B5">
      <w:pPr>
        <w:tabs>
          <w:tab w:val="left" w:leader="underscore" w:pos="6999"/>
          <w:tab w:val="left" w:leader="underscore" w:pos="8986"/>
        </w:tabs>
        <w:spacing w:after="0" w:line="240" w:lineRule="auto"/>
        <w:ind w:left="20"/>
        <w:rPr>
          <w:rFonts w:ascii="Times New Roman" w:hAnsi="Times New Roman"/>
          <w:sz w:val="24"/>
          <w:szCs w:val="24"/>
          <w:lang w:eastAsia="ru-RU"/>
        </w:rPr>
      </w:pPr>
    </w:p>
    <w:p w:rsidR="00E276B5" w:rsidRPr="00105D8C" w:rsidRDefault="00E276B5" w:rsidP="00E2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4"/>
          <w:szCs w:val="24"/>
          <w:lang w:eastAsia="zh-CN" w:bidi="hi-IN"/>
        </w:rPr>
      </w:pPr>
      <w:bookmarkStart w:id="52" w:name="BM17"/>
      <w:bookmarkEnd w:id="52"/>
      <w:r w:rsidRPr="00105D8C">
        <w:rPr>
          <w:rFonts w:ascii="Times New Roman" w:hAnsi="Times New Roman"/>
          <w:i/>
          <w:sz w:val="24"/>
          <w:szCs w:val="24"/>
          <w:lang w:eastAsia="zh-CN" w:bidi="hi-IN"/>
        </w:rPr>
        <w:t xml:space="preserve">Посада, прізвище, ініціали, уповноваженої особи </w:t>
      </w:r>
      <w:r w:rsidR="00F45661">
        <w:rPr>
          <w:rFonts w:ascii="Times New Roman" w:hAnsi="Times New Roman"/>
          <w:i/>
          <w:sz w:val="24"/>
          <w:szCs w:val="24"/>
          <w:lang w:eastAsia="zh-CN" w:bidi="hi-IN"/>
        </w:rPr>
        <w:t>Учасник</w:t>
      </w:r>
      <w:r w:rsidRPr="00105D8C">
        <w:rPr>
          <w:rFonts w:ascii="Times New Roman" w:hAnsi="Times New Roman"/>
          <w:i/>
          <w:sz w:val="24"/>
          <w:szCs w:val="24"/>
          <w:lang w:eastAsia="zh-CN" w:bidi="hi-IN"/>
        </w:rPr>
        <w:t>а.</w:t>
      </w:r>
    </w:p>
    <w:p w:rsidR="00E276B5" w:rsidRPr="00105D8C" w:rsidRDefault="00E276B5" w:rsidP="00E2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i/>
          <w:sz w:val="24"/>
          <w:szCs w:val="24"/>
          <w:lang w:eastAsia="zh-CN" w:bidi="hi-IN"/>
        </w:rPr>
      </w:pPr>
    </w:p>
    <w:p w:rsidR="00E276B5" w:rsidRPr="00105D8C" w:rsidRDefault="00E276B5" w:rsidP="00E2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iCs/>
          <w:sz w:val="24"/>
          <w:szCs w:val="24"/>
          <w:lang w:eastAsia="zh-CN" w:bidi="hi-IN"/>
        </w:rPr>
      </w:pPr>
    </w:p>
    <w:p w:rsidR="00E276B5" w:rsidRPr="00105D8C" w:rsidRDefault="00E276B5" w:rsidP="00E2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eastAsia="zh-CN" w:bidi="hi-IN"/>
        </w:rPr>
      </w:pPr>
    </w:p>
    <w:p w:rsidR="00E276B5" w:rsidRPr="00105D8C" w:rsidRDefault="00E276B5" w:rsidP="00E2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eastAsia="zh-CN" w:bidi="hi-IN"/>
        </w:rPr>
      </w:pPr>
    </w:p>
    <w:p w:rsidR="00E276B5" w:rsidRPr="00105D8C" w:rsidRDefault="00E276B5" w:rsidP="00E2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eastAsia="zh-CN" w:bidi="hi-IN"/>
        </w:rPr>
      </w:pPr>
    </w:p>
    <w:p w:rsidR="00E276B5" w:rsidRPr="00105D8C" w:rsidRDefault="00E276B5" w:rsidP="00E2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eastAsia="zh-CN" w:bidi="hi-IN"/>
        </w:rPr>
      </w:pPr>
    </w:p>
    <w:p w:rsidR="00E276B5" w:rsidRPr="00105D8C" w:rsidRDefault="00E276B5" w:rsidP="00E2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eastAsia="zh-CN" w:bidi="hi-IN"/>
        </w:rPr>
      </w:pPr>
    </w:p>
    <w:p w:rsidR="00E276B5" w:rsidRPr="00105D8C" w:rsidRDefault="00E276B5" w:rsidP="00E2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eastAsia="zh-CN" w:bidi="hi-IN"/>
        </w:rPr>
      </w:pPr>
    </w:p>
    <w:p w:rsidR="00E276B5" w:rsidRPr="00105D8C" w:rsidRDefault="00E276B5" w:rsidP="00E2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eastAsia="zh-CN" w:bidi="hi-IN"/>
        </w:rPr>
      </w:pPr>
    </w:p>
    <w:p w:rsidR="00E276B5" w:rsidRPr="00105D8C" w:rsidRDefault="00E276B5" w:rsidP="00E2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eastAsia="zh-CN" w:bidi="hi-IN"/>
        </w:rPr>
      </w:pPr>
    </w:p>
    <w:p w:rsidR="00713A73" w:rsidRPr="00105D8C" w:rsidRDefault="00713A73" w:rsidP="00713A73">
      <w:pPr>
        <w:tabs>
          <w:tab w:val="left" w:pos="540"/>
        </w:tabs>
        <w:suppressAutoHyphens/>
        <w:spacing w:after="0" w:line="240" w:lineRule="auto"/>
        <w:ind w:firstLine="709"/>
        <w:jc w:val="right"/>
        <w:rPr>
          <w:rFonts w:ascii="Times New Roman" w:eastAsia="Tahoma" w:hAnsi="Times New Roman"/>
          <w:sz w:val="24"/>
          <w:szCs w:val="24"/>
          <w:lang w:eastAsia="ru-RU" w:bidi="hi-IN"/>
        </w:rPr>
      </w:pPr>
    </w:p>
    <w:sectPr w:rsidR="00713A73" w:rsidRPr="00105D8C" w:rsidSect="0086180B">
      <w:pgSz w:w="11906" w:h="16838"/>
      <w:pgMar w:top="284" w:right="282"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FreeSans">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1">
    <w:nsid w:val="0F590BAB"/>
    <w:multiLevelType w:val="hybridMultilevel"/>
    <w:tmpl w:val="AE4C07C6"/>
    <w:lvl w:ilvl="0" w:tplc="D43C79A2">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nsid w:val="1DA32383"/>
    <w:multiLevelType w:val="hybridMultilevel"/>
    <w:tmpl w:val="26585DD2"/>
    <w:lvl w:ilvl="0" w:tplc="59FA5DD4">
      <w:start w:val="5"/>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7DA6564"/>
    <w:multiLevelType w:val="hybridMultilevel"/>
    <w:tmpl w:val="470CFEB0"/>
    <w:lvl w:ilvl="0" w:tplc="3064CFE6">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4">
    <w:nsid w:val="3B24253B"/>
    <w:multiLevelType w:val="hybridMultilevel"/>
    <w:tmpl w:val="224622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EFA4799"/>
    <w:multiLevelType w:val="hybridMultilevel"/>
    <w:tmpl w:val="143CB73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CD53A0A"/>
    <w:multiLevelType w:val="hybridMultilevel"/>
    <w:tmpl w:val="87649714"/>
    <w:lvl w:ilvl="0" w:tplc="86D8A1A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A0B0EBD"/>
    <w:multiLevelType w:val="hybridMultilevel"/>
    <w:tmpl w:val="4006A9AA"/>
    <w:lvl w:ilvl="0" w:tplc="AF862D16">
      <w:start w:val="1"/>
      <w:numFmt w:val="bullet"/>
      <w:lvlText w:val="-"/>
      <w:lvlJc w:val="left"/>
      <w:pPr>
        <w:ind w:left="643" w:hanging="360"/>
      </w:pPr>
      <w:rPr>
        <w:rFonts w:ascii="Times New Roman" w:eastAsia="Calibri"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nsid w:val="65AF49E3"/>
    <w:multiLevelType w:val="multilevel"/>
    <w:tmpl w:val="A4EC64B6"/>
    <w:lvl w:ilvl="0">
      <w:start w:val="1"/>
      <w:numFmt w:val="decimal"/>
      <w:lvlText w:val="%1."/>
      <w:lvlJc w:val="left"/>
      <w:pPr>
        <w:ind w:left="720" w:hanging="360"/>
      </w:pPr>
      <w:rPr>
        <w:rFonts w:hint="default"/>
      </w:rPr>
    </w:lvl>
    <w:lvl w:ilvl="1">
      <w:start w:val="1"/>
      <w:numFmt w:val="decimal"/>
      <w:isLgl/>
      <w:lvlText w:val="%1.%2."/>
      <w:lvlJc w:val="left"/>
      <w:pPr>
        <w:ind w:left="2138"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9">
    <w:nsid w:val="74152242"/>
    <w:multiLevelType w:val="multilevel"/>
    <w:tmpl w:val="8CAC2CA4"/>
    <w:lvl w:ilvl="0">
      <w:start w:val="2"/>
      <w:numFmt w:val="decimal"/>
      <w:lvlText w:val="%1"/>
      <w:lvlJc w:val="left"/>
      <w:pPr>
        <w:ind w:left="316" w:hanging="449"/>
      </w:pPr>
      <w:rPr>
        <w:rFonts w:hint="default"/>
        <w:lang w:val="uk-UA" w:eastAsia="uk-UA" w:bidi="uk-UA"/>
      </w:rPr>
    </w:lvl>
    <w:lvl w:ilvl="1">
      <w:start w:val="3"/>
      <w:numFmt w:val="decimal"/>
      <w:lvlText w:val="%1.%2."/>
      <w:lvlJc w:val="left"/>
      <w:pPr>
        <w:ind w:left="316" w:hanging="449"/>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316" w:hanging="154"/>
      </w:pPr>
      <w:rPr>
        <w:rFonts w:ascii="Times New Roman" w:eastAsia="Times New Roman" w:hAnsi="Times New Roman" w:cs="Times New Roman" w:hint="default"/>
        <w:w w:val="99"/>
        <w:sz w:val="24"/>
        <w:szCs w:val="24"/>
        <w:lang w:val="uk-UA" w:eastAsia="uk-UA" w:bidi="uk-UA"/>
      </w:rPr>
    </w:lvl>
    <w:lvl w:ilvl="3">
      <w:numFmt w:val="bullet"/>
      <w:lvlText w:val="•"/>
      <w:lvlJc w:val="left"/>
      <w:pPr>
        <w:ind w:left="3309" w:hanging="154"/>
      </w:pPr>
      <w:rPr>
        <w:rFonts w:hint="default"/>
        <w:lang w:val="uk-UA" w:eastAsia="uk-UA" w:bidi="uk-UA"/>
      </w:rPr>
    </w:lvl>
    <w:lvl w:ilvl="4">
      <w:numFmt w:val="bullet"/>
      <w:lvlText w:val="•"/>
      <w:lvlJc w:val="left"/>
      <w:pPr>
        <w:ind w:left="4306" w:hanging="154"/>
      </w:pPr>
      <w:rPr>
        <w:rFonts w:hint="default"/>
        <w:lang w:val="uk-UA" w:eastAsia="uk-UA" w:bidi="uk-UA"/>
      </w:rPr>
    </w:lvl>
    <w:lvl w:ilvl="5">
      <w:numFmt w:val="bullet"/>
      <w:lvlText w:val="•"/>
      <w:lvlJc w:val="left"/>
      <w:pPr>
        <w:ind w:left="5303" w:hanging="154"/>
      </w:pPr>
      <w:rPr>
        <w:rFonts w:hint="default"/>
        <w:lang w:val="uk-UA" w:eastAsia="uk-UA" w:bidi="uk-UA"/>
      </w:rPr>
    </w:lvl>
    <w:lvl w:ilvl="6">
      <w:numFmt w:val="bullet"/>
      <w:lvlText w:val="•"/>
      <w:lvlJc w:val="left"/>
      <w:pPr>
        <w:ind w:left="6299" w:hanging="154"/>
      </w:pPr>
      <w:rPr>
        <w:rFonts w:hint="default"/>
        <w:lang w:val="uk-UA" w:eastAsia="uk-UA" w:bidi="uk-UA"/>
      </w:rPr>
    </w:lvl>
    <w:lvl w:ilvl="7">
      <w:numFmt w:val="bullet"/>
      <w:lvlText w:val="•"/>
      <w:lvlJc w:val="left"/>
      <w:pPr>
        <w:ind w:left="7296" w:hanging="154"/>
      </w:pPr>
      <w:rPr>
        <w:rFonts w:hint="default"/>
        <w:lang w:val="uk-UA" w:eastAsia="uk-UA" w:bidi="uk-UA"/>
      </w:rPr>
    </w:lvl>
    <w:lvl w:ilvl="8">
      <w:numFmt w:val="bullet"/>
      <w:lvlText w:val="•"/>
      <w:lvlJc w:val="left"/>
      <w:pPr>
        <w:ind w:left="8293" w:hanging="154"/>
      </w:pPr>
      <w:rPr>
        <w:rFonts w:hint="default"/>
        <w:lang w:val="uk-UA" w:eastAsia="uk-UA" w:bidi="uk-UA"/>
      </w:rPr>
    </w:lvl>
  </w:abstractNum>
  <w:abstractNum w:abstractNumId="10">
    <w:nsid w:val="7FC4483F"/>
    <w:multiLevelType w:val="hybridMultilevel"/>
    <w:tmpl w:val="21F2A4CA"/>
    <w:lvl w:ilvl="0" w:tplc="9FBA343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8"/>
  </w:num>
  <w:num w:numId="7">
    <w:abstractNumId w:val="1"/>
  </w:num>
  <w:num w:numId="8">
    <w:abstractNumId w:val="9"/>
  </w:num>
  <w:num w:numId="9">
    <w:abstractNumId w:val="7"/>
  </w:num>
  <w:num w:numId="10">
    <w:abstractNumId w:val="1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7856"/>
    <w:rsid w:val="00002DD9"/>
    <w:rsid w:val="00006DC5"/>
    <w:rsid w:val="0000749B"/>
    <w:rsid w:val="00010ECF"/>
    <w:rsid w:val="000179FC"/>
    <w:rsid w:val="000205AF"/>
    <w:rsid w:val="00020D00"/>
    <w:rsid w:val="00021619"/>
    <w:rsid w:val="000338B1"/>
    <w:rsid w:val="000376BC"/>
    <w:rsid w:val="00044950"/>
    <w:rsid w:val="00045C46"/>
    <w:rsid w:val="00051DBE"/>
    <w:rsid w:val="00054A8F"/>
    <w:rsid w:val="00056269"/>
    <w:rsid w:val="000630EC"/>
    <w:rsid w:val="00067850"/>
    <w:rsid w:val="00073779"/>
    <w:rsid w:val="00073F12"/>
    <w:rsid w:val="00075203"/>
    <w:rsid w:val="000849FA"/>
    <w:rsid w:val="00085392"/>
    <w:rsid w:val="00091243"/>
    <w:rsid w:val="00092D67"/>
    <w:rsid w:val="000C1BEA"/>
    <w:rsid w:val="000C3C9C"/>
    <w:rsid w:val="000C4D19"/>
    <w:rsid w:val="000C591F"/>
    <w:rsid w:val="000C7A8A"/>
    <w:rsid w:val="000D3333"/>
    <w:rsid w:val="000D58CD"/>
    <w:rsid w:val="000E0E01"/>
    <w:rsid w:val="000E18FC"/>
    <w:rsid w:val="000E4D92"/>
    <w:rsid w:val="000E5AF6"/>
    <w:rsid w:val="000F1120"/>
    <w:rsid w:val="001027D9"/>
    <w:rsid w:val="00105D8C"/>
    <w:rsid w:val="00107F39"/>
    <w:rsid w:val="001158D4"/>
    <w:rsid w:val="001203E1"/>
    <w:rsid w:val="00121662"/>
    <w:rsid w:val="0012757B"/>
    <w:rsid w:val="00127B68"/>
    <w:rsid w:val="00134779"/>
    <w:rsid w:val="00140CD0"/>
    <w:rsid w:val="0014185E"/>
    <w:rsid w:val="001429DD"/>
    <w:rsid w:val="0015030A"/>
    <w:rsid w:val="00157B3D"/>
    <w:rsid w:val="00161918"/>
    <w:rsid w:val="00176380"/>
    <w:rsid w:val="001825DA"/>
    <w:rsid w:val="001A00D9"/>
    <w:rsid w:val="001A3505"/>
    <w:rsid w:val="001A5E68"/>
    <w:rsid w:val="001B5EAA"/>
    <w:rsid w:val="001B6A99"/>
    <w:rsid w:val="001C23C4"/>
    <w:rsid w:val="001C2760"/>
    <w:rsid w:val="001C3291"/>
    <w:rsid w:val="001C5B40"/>
    <w:rsid w:val="001D65C7"/>
    <w:rsid w:val="001E7404"/>
    <w:rsid w:val="001F1C18"/>
    <w:rsid w:val="001F242D"/>
    <w:rsid w:val="00210E9B"/>
    <w:rsid w:val="002123F1"/>
    <w:rsid w:val="002135AA"/>
    <w:rsid w:val="00214CD1"/>
    <w:rsid w:val="002169E8"/>
    <w:rsid w:val="00220071"/>
    <w:rsid w:val="00220ECC"/>
    <w:rsid w:val="002250F8"/>
    <w:rsid w:val="00243D4B"/>
    <w:rsid w:val="00250AE4"/>
    <w:rsid w:val="00257A9A"/>
    <w:rsid w:val="0026402C"/>
    <w:rsid w:val="002643EE"/>
    <w:rsid w:val="0027029C"/>
    <w:rsid w:val="002726CA"/>
    <w:rsid w:val="00277C27"/>
    <w:rsid w:val="002855EE"/>
    <w:rsid w:val="00286E71"/>
    <w:rsid w:val="002929F2"/>
    <w:rsid w:val="002949E5"/>
    <w:rsid w:val="0029721F"/>
    <w:rsid w:val="00297375"/>
    <w:rsid w:val="002A55AE"/>
    <w:rsid w:val="002B2C1F"/>
    <w:rsid w:val="002B42B0"/>
    <w:rsid w:val="002C4AD1"/>
    <w:rsid w:val="002C6121"/>
    <w:rsid w:val="002E556D"/>
    <w:rsid w:val="002F1D23"/>
    <w:rsid w:val="002F53C5"/>
    <w:rsid w:val="003037CB"/>
    <w:rsid w:val="003047FB"/>
    <w:rsid w:val="0030757C"/>
    <w:rsid w:val="003232D6"/>
    <w:rsid w:val="003268E2"/>
    <w:rsid w:val="00330475"/>
    <w:rsid w:val="003330F2"/>
    <w:rsid w:val="00335FD3"/>
    <w:rsid w:val="00340072"/>
    <w:rsid w:val="00340FAA"/>
    <w:rsid w:val="003410E3"/>
    <w:rsid w:val="003505DA"/>
    <w:rsid w:val="00350751"/>
    <w:rsid w:val="00352E65"/>
    <w:rsid w:val="00353F97"/>
    <w:rsid w:val="003541D7"/>
    <w:rsid w:val="00356301"/>
    <w:rsid w:val="00363E63"/>
    <w:rsid w:val="00372A92"/>
    <w:rsid w:val="00376CD8"/>
    <w:rsid w:val="0038031D"/>
    <w:rsid w:val="003963B6"/>
    <w:rsid w:val="003A200B"/>
    <w:rsid w:val="003A2C8B"/>
    <w:rsid w:val="003A4212"/>
    <w:rsid w:val="003A4B91"/>
    <w:rsid w:val="003A5155"/>
    <w:rsid w:val="003A5B50"/>
    <w:rsid w:val="003C02D3"/>
    <w:rsid w:val="003C3014"/>
    <w:rsid w:val="003E118B"/>
    <w:rsid w:val="003E73E0"/>
    <w:rsid w:val="003F13F1"/>
    <w:rsid w:val="003F3C95"/>
    <w:rsid w:val="00402587"/>
    <w:rsid w:val="00411DEF"/>
    <w:rsid w:val="004130FA"/>
    <w:rsid w:val="00413334"/>
    <w:rsid w:val="00415CA9"/>
    <w:rsid w:val="00421567"/>
    <w:rsid w:val="00425C87"/>
    <w:rsid w:val="0043074F"/>
    <w:rsid w:val="004310C6"/>
    <w:rsid w:val="004378A7"/>
    <w:rsid w:val="004429A3"/>
    <w:rsid w:val="00447F91"/>
    <w:rsid w:val="00456215"/>
    <w:rsid w:val="00456C75"/>
    <w:rsid w:val="00457254"/>
    <w:rsid w:val="00460E12"/>
    <w:rsid w:val="0046146F"/>
    <w:rsid w:val="00462C45"/>
    <w:rsid w:val="004744FD"/>
    <w:rsid w:val="004767A6"/>
    <w:rsid w:val="00485A7D"/>
    <w:rsid w:val="004872C2"/>
    <w:rsid w:val="004920EF"/>
    <w:rsid w:val="004968A1"/>
    <w:rsid w:val="00497F5E"/>
    <w:rsid w:val="004A4081"/>
    <w:rsid w:val="004A6E09"/>
    <w:rsid w:val="004B50CE"/>
    <w:rsid w:val="004B6B9D"/>
    <w:rsid w:val="004D39B1"/>
    <w:rsid w:val="004D5C1A"/>
    <w:rsid w:val="004E12C5"/>
    <w:rsid w:val="004F085F"/>
    <w:rsid w:val="004F3D55"/>
    <w:rsid w:val="00501148"/>
    <w:rsid w:val="00502924"/>
    <w:rsid w:val="00502F62"/>
    <w:rsid w:val="005047CE"/>
    <w:rsid w:val="00504EAD"/>
    <w:rsid w:val="00513912"/>
    <w:rsid w:val="00517EB8"/>
    <w:rsid w:val="00522105"/>
    <w:rsid w:val="00525B31"/>
    <w:rsid w:val="00526449"/>
    <w:rsid w:val="00526838"/>
    <w:rsid w:val="005313B6"/>
    <w:rsid w:val="005355EC"/>
    <w:rsid w:val="005402DA"/>
    <w:rsid w:val="00553377"/>
    <w:rsid w:val="00560352"/>
    <w:rsid w:val="00560E79"/>
    <w:rsid w:val="00564C91"/>
    <w:rsid w:val="00570F0C"/>
    <w:rsid w:val="00572F92"/>
    <w:rsid w:val="005764E7"/>
    <w:rsid w:val="00580892"/>
    <w:rsid w:val="005B1992"/>
    <w:rsid w:val="005C10D2"/>
    <w:rsid w:val="005D5C5A"/>
    <w:rsid w:val="005D76B4"/>
    <w:rsid w:val="005E0651"/>
    <w:rsid w:val="005E7685"/>
    <w:rsid w:val="005F00A8"/>
    <w:rsid w:val="005F1760"/>
    <w:rsid w:val="005F517E"/>
    <w:rsid w:val="00603AD5"/>
    <w:rsid w:val="00605224"/>
    <w:rsid w:val="00605ACC"/>
    <w:rsid w:val="00605BBF"/>
    <w:rsid w:val="00606721"/>
    <w:rsid w:val="0063412C"/>
    <w:rsid w:val="006472AD"/>
    <w:rsid w:val="00653268"/>
    <w:rsid w:val="00653446"/>
    <w:rsid w:val="00653C91"/>
    <w:rsid w:val="0065584B"/>
    <w:rsid w:val="00655E49"/>
    <w:rsid w:val="0065779A"/>
    <w:rsid w:val="00657D20"/>
    <w:rsid w:val="00661892"/>
    <w:rsid w:val="006713B6"/>
    <w:rsid w:val="006721F1"/>
    <w:rsid w:val="006726AB"/>
    <w:rsid w:val="006767D4"/>
    <w:rsid w:val="006801A8"/>
    <w:rsid w:val="006841F7"/>
    <w:rsid w:val="00684A88"/>
    <w:rsid w:val="006866A2"/>
    <w:rsid w:val="006923E0"/>
    <w:rsid w:val="00694D34"/>
    <w:rsid w:val="00696DA6"/>
    <w:rsid w:val="006A114E"/>
    <w:rsid w:val="006B52F2"/>
    <w:rsid w:val="006B753A"/>
    <w:rsid w:val="006C1F21"/>
    <w:rsid w:val="006C5211"/>
    <w:rsid w:val="006C5EBA"/>
    <w:rsid w:val="006E35DA"/>
    <w:rsid w:val="006F5683"/>
    <w:rsid w:val="006F6E6E"/>
    <w:rsid w:val="00704219"/>
    <w:rsid w:val="00704F9B"/>
    <w:rsid w:val="00707F0A"/>
    <w:rsid w:val="00713A73"/>
    <w:rsid w:val="00713B84"/>
    <w:rsid w:val="00723681"/>
    <w:rsid w:val="00724926"/>
    <w:rsid w:val="007249E1"/>
    <w:rsid w:val="00735C0C"/>
    <w:rsid w:val="0073770B"/>
    <w:rsid w:val="00753BD7"/>
    <w:rsid w:val="00754304"/>
    <w:rsid w:val="007544C1"/>
    <w:rsid w:val="00756412"/>
    <w:rsid w:val="00761D5E"/>
    <w:rsid w:val="00762CBE"/>
    <w:rsid w:val="00764FD0"/>
    <w:rsid w:val="00766A0A"/>
    <w:rsid w:val="0077217B"/>
    <w:rsid w:val="007874C5"/>
    <w:rsid w:val="007965FA"/>
    <w:rsid w:val="007A1BD6"/>
    <w:rsid w:val="007A22E6"/>
    <w:rsid w:val="007A3634"/>
    <w:rsid w:val="007B1959"/>
    <w:rsid w:val="007B2E52"/>
    <w:rsid w:val="007B2ED1"/>
    <w:rsid w:val="007C732B"/>
    <w:rsid w:val="007D118E"/>
    <w:rsid w:val="007D1F71"/>
    <w:rsid w:val="007D2536"/>
    <w:rsid w:val="007D4117"/>
    <w:rsid w:val="007D4492"/>
    <w:rsid w:val="007E109B"/>
    <w:rsid w:val="007E572B"/>
    <w:rsid w:val="007E66A6"/>
    <w:rsid w:val="007E7E98"/>
    <w:rsid w:val="007F152A"/>
    <w:rsid w:val="007F2E49"/>
    <w:rsid w:val="007F51D1"/>
    <w:rsid w:val="007F5BA3"/>
    <w:rsid w:val="0080199C"/>
    <w:rsid w:val="00834D6C"/>
    <w:rsid w:val="0083526E"/>
    <w:rsid w:val="00844F8A"/>
    <w:rsid w:val="00852E3A"/>
    <w:rsid w:val="00861336"/>
    <w:rsid w:val="0086180B"/>
    <w:rsid w:val="00867975"/>
    <w:rsid w:val="00876370"/>
    <w:rsid w:val="00894571"/>
    <w:rsid w:val="00897E89"/>
    <w:rsid w:val="008A2DB6"/>
    <w:rsid w:val="008A37B9"/>
    <w:rsid w:val="008A7CDC"/>
    <w:rsid w:val="008B1CE3"/>
    <w:rsid w:val="008B6DFD"/>
    <w:rsid w:val="008C698F"/>
    <w:rsid w:val="008C700F"/>
    <w:rsid w:val="008D2716"/>
    <w:rsid w:val="008D34E4"/>
    <w:rsid w:val="008D42F6"/>
    <w:rsid w:val="008D5BB0"/>
    <w:rsid w:val="008E182E"/>
    <w:rsid w:val="008E3902"/>
    <w:rsid w:val="008E5900"/>
    <w:rsid w:val="008F3060"/>
    <w:rsid w:val="008F693B"/>
    <w:rsid w:val="008F6A60"/>
    <w:rsid w:val="00906635"/>
    <w:rsid w:val="009126A4"/>
    <w:rsid w:val="0091653B"/>
    <w:rsid w:val="009262E3"/>
    <w:rsid w:val="00926A37"/>
    <w:rsid w:val="009367CF"/>
    <w:rsid w:val="009372AF"/>
    <w:rsid w:val="0094140A"/>
    <w:rsid w:val="00945EC3"/>
    <w:rsid w:val="00947355"/>
    <w:rsid w:val="00950748"/>
    <w:rsid w:val="00952DBE"/>
    <w:rsid w:val="00953216"/>
    <w:rsid w:val="009568A3"/>
    <w:rsid w:val="009713D3"/>
    <w:rsid w:val="00974C0D"/>
    <w:rsid w:val="00981D31"/>
    <w:rsid w:val="00986DF0"/>
    <w:rsid w:val="009A0AC4"/>
    <w:rsid w:val="009A5D86"/>
    <w:rsid w:val="009B2C3D"/>
    <w:rsid w:val="009B486B"/>
    <w:rsid w:val="009B4B41"/>
    <w:rsid w:val="009B766E"/>
    <w:rsid w:val="009C13D4"/>
    <w:rsid w:val="009C5359"/>
    <w:rsid w:val="009D3136"/>
    <w:rsid w:val="009E4693"/>
    <w:rsid w:val="009E4AB0"/>
    <w:rsid w:val="009F65EF"/>
    <w:rsid w:val="009F7CDC"/>
    <w:rsid w:val="00A022C7"/>
    <w:rsid w:val="00A0369F"/>
    <w:rsid w:val="00A07E92"/>
    <w:rsid w:val="00A13D9A"/>
    <w:rsid w:val="00A17058"/>
    <w:rsid w:val="00A20582"/>
    <w:rsid w:val="00A217B2"/>
    <w:rsid w:val="00A243DE"/>
    <w:rsid w:val="00A3037C"/>
    <w:rsid w:val="00A378F7"/>
    <w:rsid w:val="00A621FD"/>
    <w:rsid w:val="00A66AB8"/>
    <w:rsid w:val="00A71A47"/>
    <w:rsid w:val="00A729DA"/>
    <w:rsid w:val="00A743D7"/>
    <w:rsid w:val="00A85936"/>
    <w:rsid w:val="00A9130C"/>
    <w:rsid w:val="00A92B53"/>
    <w:rsid w:val="00A95030"/>
    <w:rsid w:val="00AA3887"/>
    <w:rsid w:val="00AA47A2"/>
    <w:rsid w:val="00AA6E97"/>
    <w:rsid w:val="00AA7BA7"/>
    <w:rsid w:val="00AC2C0A"/>
    <w:rsid w:val="00AC3F26"/>
    <w:rsid w:val="00AC7B77"/>
    <w:rsid w:val="00AD5FF8"/>
    <w:rsid w:val="00AD786D"/>
    <w:rsid w:val="00AE5654"/>
    <w:rsid w:val="00AF45C0"/>
    <w:rsid w:val="00AF4E9F"/>
    <w:rsid w:val="00B116FD"/>
    <w:rsid w:val="00B22581"/>
    <w:rsid w:val="00B24174"/>
    <w:rsid w:val="00B24A95"/>
    <w:rsid w:val="00B30EFB"/>
    <w:rsid w:val="00B33915"/>
    <w:rsid w:val="00B43B5A"/>
    <w:rsid w:val="00B44AAE"/>
    <w:rsid w:val="00B5116D"/>
    <w:rsid w:val="00B55F4E"/>
    <w:rsid w:val="00B57E6B"/>
    <w:rsid w:val="00B629FA"/>
    <w:rsid w:val="00B64A2E"/>
    <w:rsid w:val="00B64DA6"/>
    <w:rsid w:val="00B70989"/>
    <w:rsid w:val="00B711F4"/>
    <w:rsid w:val="00B85913"/>
    <w:rsid w:val="00B86113"/>
    <w:rsid w:val="00B8746B"/>
    <w:rsid w:val="00B9317C"/>
    <w:rsid w:val="00B946DD"/>
    <w:rsid w:val="00B9559D"/>
    <w:rsid w:val="00BA0BC6"/>
    <w:rsid w:val="00BA7FC1"/>
    <w:rsid w:val="00BB4D22"/>
    <w:rsid w:val="00BC2BAB"/>
    <w:rsid w:val="00BD3435"/>
    <w:rsid w:val="00BD38E7"/>
    <w:rsid w:val="00BD43A6"/>
    <w:rsid w:val="00BE4FA7"/>
    <w:rsid w:val="00BE6711"/>
    <w:rsid w:val="00BF0305"/>
    <w:rsid w:val="00BF6B1E"/>
    <w:rsid w:val="00C06F9A"/>
    <w:rsid w:val="00C07104"/>
    <w:rsid w:val="00C136DF"/>
    <w:rsid w:val="00C13AD5"/>
    <w:rsid w:val="00C154F6"/>
    <w:rsid w:val="00C34DD1"/>
    <w:rsid w:val="00C36918"/>
    <w:rsid w:val="00C376CB"/>
    <w:rsid w:val="00C4163B"/>
    <w:rsid w:val="00C42A17"/>
    <w:rsid w:val="00C42DFD"/>
    <w:rsid w:val="00C47717"/>
    <w:rsid w:val="00C55691"/>
    <w:rsid w:val="00C63FD8"/>
    <w:rsid w:val="00C64605"/>
    <w:rsid w:val="00C717AF"/>
    <w:rsid w:val="00C75B79"/>
    <w:rsid w:val="00C801D4"/>
    <w:rsid w:val="00C80BEB"/>
    <w:rsid w:val="00C84320"/>
    <w:rsid w:val="00C85DA4"/>
    <w:rsid w:val="00C86CDC"/>
    <w:rsid w:val="00C86F41"/>
    <w:rsid w:val="00C8756B"/>
    <w:rsid w:val="00C92CA6"/>
    <w:rsid w:val="00C95E1C"/>
    <w:rsid w:val="00CB0C5E"/>
    <w:rsid w:val="00CB4D9A"/>
    <w:rsid w:val="00CB6FE3"/>
    <w:rsid w:val="00CC48E8"/>
    <w:rsid w:val="00CD3B41"/>
    <w:rsid w:val="00CD6773"/>
    <w:rsid w:val="00CE4489"/>
    <w:rsid w:val="00CE64BC"/>
    <w:rsid w:val="00CF03C3"/>
    <w:rsid w:val="00CF7856"/>
    <w:rsid w:val="00D02B5F"/>
    <w:rsid w:val="00D0414C"/>
    <w:rsid w:val="00D05A1D"/>
    <w:rsid w:val="00D174B9"/>
    <w:rsid w:val="00D24029"/>
    <w:rsid w:val="00D26741"/>
    <w:rsid w:val="00D428C5"/>
    <w:rsid w:val="00D503EE"/>
    <w:rsid w:val="00D5278A"/>
    <w:rsid w:val="00D55428"/>
    <w:rsid w:val="00D65559"/>
    <w:rsid w:val="00D662D8"/>
    <w:rsid w:val="00D6789A"/>
    <w:rsid w:val="00D70286"/>
    <w:rsid w:val="00D719BB"/>
    <w:rsid w:val="00D81B9D"/>
    <w:rsid w:val="00D9212A"/>
    <w:rsid w:val="00D93C69"/>
    <w:rsid w:val="00D95E37"/>
    <w:rsid w:val="00DA073E"/>
    <w:rsid w:val="00DB7469"/>
    <w:rsid w:val="00DC2824"/>
    <w:rsid w:val="00DC5EBD"/>
    <w:rsid w:val="00DD35EA"/>
    <w:rsid w:val="00DE0628"/>
    <w:rsid w:val="00DE0FA4"/>
    <w:rsid w:val="00DE71FC"/>
    <w:rsid w:val="00DF0ECB"/>
    <w:rsid w:val="00DF73B3"/>
    <w:rsid w:val="00E11F8F"/>
    <w:rsid w:val="00E149C7"/>
    <w:rsid w:val="00E276B5"/>
    <w:rsid w:val="00E310CC"/>
    <w:rsid w:val="00E31EDE"/>
    <w:rsid w:val="00E3350E"/>
    <w:rsid w:val="00E3463B"/>
    <w:rsid w:val="00E3732E"/>
    <w:rsid w:val="00E43EC5"/>
    <w:rsid w:val="00E45110"/>
    <w:rsid w:val="00E559CC"/>
    <w:rsid w:val="00E605D6"/>
    <w:rsid w:val="00E65D1F"/>
    <w:rsid w:val="00E671F1"/>
    <w:rsid w:val="00E67FB9"/>
    <w:rsid w:val="00E7775B"/>
    <w:rsid w:val="00E8175C"/>
    <w:rsid w:val="00E86F28"/>
    <w:rsid w:val="00EA03FF"/>
    <w:rsid w:val="00EA07FD"/>
    <w:rsid w:val="00EA2059"/>
    <w:rsid w:val="00EA59F6"/>
    <w:rsid w:val="00EA7252"/>
    <w:rsid w:val="00EB1C07"/>
    <w:rsid w:val="00EB25D8"/>
    <w:rsid w:val="00EC667D"/>
    <w:rsid w:val="00ED0CD7"/>
    <w:rsid w:val="00EF4261"/>
    <w:rsid w:val="00F007DA"/>
    <w:rsid w:val="00F00AF3"/>
    <w:rsid w:val="00F05869"/>
    <w:rsid w:val="00F15BED"/>
    <w:rsid w:val="00F3174A"/>
    <w:rsid w:val="00F34936"/>
    <w:rsid w:val="00F35550"/>
    <w:rsid w:val="00F42064"/>
    <w:rsid w:val="00F45661"/>
    <w:rsid w:val="00F53AB1"/>
    <w:rsid w:val="00F660EF"/>
    <w:rsid w:val="00F70C5F"/>
    <w:rsid w:val="00F7210E"/>
    <w:rsid w:val="00F73F6E"/>
    <w:rsid w:val="00F83A3C"/>
    <w:rsid w:val="00F8681C"/>
    <w:rsid w:val="00F95C0B"/>
    <w:rsid w:val="00FA550C"/>
    <w:rsid w:val="00FB1527"/>
    <w:rsid w:val="00FB78EB"/>
    <w:rsid w:val="00FC002C"/>
    <w:rsid w:val="00FC0EA6"/>
    <w:rsid w:val="00FC3E6C"/>
    <w:rsid w:val="00FD01A2"/>
    <w:rsid w:val="00FD07CB"/>
    <w:rsid w:val="00FD4231"/>
    <w:rsid w:val="00FD5304"/>
    <w:rsid w:val="00FE20C4"/>
    <w:rsid w:val="00FE20FB"/>
    <w:rsid w:val="00FE5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B91"/>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6E71"/>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286E71"/>
    <w:rPr>
      <w:rFonts w:ascii="Segoe UI" w:hAnsi="Segoe UI" w:cs="Segoe UI"/>
      <w:sz w:val="18"/>
      <w:szCs w:val="18"/>
    </w:rPr>
  </w:style>
  <w:style w:type="paragraph" w:customStyle="1" w:styleId="a5">
    <w:name w:val="Базовый"/>
    <w:uiPriority w:val="99"/>
    <w:rsid w:val="00906635"/>
    <w:pPr>
      <w:widowControl w:val="0"/>
      <w:tabs>
        <w:tab w:val="left" w:pos="388"/>
      </w:tabs>
      <w:suppressAutoHyphens/>
      <w:spacing w:line="100" w:lineRule="atLeast"/>
    </w:pPr>
    <w:rPr>
      <w:rFonts w:ascii="Liberation Serif" w:eastAsia="Times New Roman" w:hAnsi="Liberation Serif" w:cs="FreeSans"/>
      <w:color w:val="00000A"/>
      <w:sz w:val="24"/>
      <w:szCs w:val="24"/>
      <w:lang w:val="uk-UA" w:eastAsia="zh-CN" w:bidi="hi-IN"/>
    </w:rPr>
  </w:style>
  <w:style w:type="paragraph" w:customStyle="1" w:styleId="1">
    <w:name w:val="Абзац списка1"/>
    <w:basedOn w:val="a"/>
    <w:rsid w:val="00415CA9"/>
    <w:pPr>
      <w:spacing w:after="200" w:line="276" w:lineRule="auto"/>
      <w:ind w:left="720"/>
      <w:contextualSpacing/>
    </w:pPr>
    <w:rPr>
      <w:rFonts w:eastAsia="Times New Roman"/>
      <w:lang w:val="ru-RU" w:eastAsia="ru-RU"/>
    </w:rPr>
  </w:style>
  <w:style w:type="character" w:styleId="a6">
    <w:name w:val="Hyperlink"/>
    <w:uiPriority w:val="99"/>
    <w:unhideWhenUsed/>
    <w:rsid w:val="00353F97"/>
    <w:rPr>
      <w:color w:val="0563C1"/>
      <w:u w:val="single"/>
    </w:rPr>
  </w:style>
  <w:style w:type="paragraph" w:styleId="a7">
    <w:name w:val="No Spacing"/>
    <w:uiPriority w:val="1"/>
    <w:qFormat/>
    <w:rsid w:val="00C36918"/>
    <w:rPr>
      <w:sz w:val="22"/>
      <w:szCs w:val="22"/>
      <w:lang w:val="uk-UA" w:eastAsia="en-US"/>
    </w:rPr>
  </w:style>
  <w:style w:type="paragraph" w:styleId="HTML">
    <w:name w:val="HTML Preformatted"/>
    <w:basedOn w:val="a"/>
    <w:link w:val="HTML0"/>
    <w:uiPriority w:val="99"/>
    <w:semiHidden/>
    <w:unhideWhenUsed/>
    <w:rsid w:val="0052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link w:val="HTML"/>
    <w:uiPriority w:val="99"/>
    <w:semiHidden/>
    <w:rsid w:val="00526449"/>
    <w:rPr>
      <w:rFonts w:ascii="Courier New" w:eastAsia="Times New Roman" w:hAnsi="Courier New" w:cs="Courier New"/>
      <w:sz w:val="20"/>
      <w:szCs w:val="20"/>
      <w:lang w:eastAsia="uk-UA"/>
    </w:rPr>
  </w:style>
  <w:style w:type="paragraph" w:customStyle="1" w:styleId="a8">
    <w:name w:val="Обычный (Интернет)"/>
    <w:basedOn w:val="a"/>
    <w:uiPriority w:val="99"/>
    <w:unhideWhenUsed/>
    <w:rsid w:val="006721F1"/>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2">
    <w:name w:val="rvps2"/>
    <w:basedOn w:val="a"/>
    <w:rsid w:val="003232D6"/>
    <w:pPr>
      <w:spacing w:before="100" w:beforeAutospacing="1" w:after="100" w:afterAutospacing="1" w:line="240" w:lineRule="auto"/>
    </w:pPr>
    <w:rPr>
      <w:rFonts w:ascii="Times New Roman" w:eastAsia="Times New Roman" w:hAnsi="Times New Roman"/>
      <w:sz w:val="24"/>
      <w:szCs w:val="24"/>
      <w:lang w:eastAsia="uk-UA"/>
    </w:rPr>
  </w:style>
  <w:style w:type="paragraph" w:styleId="a9">
    <w:name w:val="List Paragraph"/>
    <w:basedOn w:val="a"/>
    <w:uiPriority w:val="34"/>
    <w:qFormat/>
    <w:rsid w:val="00D55428"/>
    <w:pPr>
      <w:ind w:left="720"/>
      <w:contextualSpacing/>
    </w:pPr>
  </w:style>
  <w:style w:type="character" w:customStyle="1" w:styleId="rvts9">
    <w:name w:val="rvts9"/>
    <w:basedOn w:val="a0"/>
    <w:rsid w:val="00A217B2"/>
  </w:style>
  <w:style w:type="character" w:customStyle="1" w:styleId="aa">
    <w:name w:val="Неразрешенное упоминание"/>
    <w:uiPriority w:val="99"/>
    <w:semiHidden/>
    <w:unhideWhenUsed/>
    <w:rsid w:val="00C92CA6"/>
    <w:rPr>
      <w:color w:val="605E5C"/>
      <w:shd w:val="clear" w:color="auto" w:fill="E1DFDD"/>
    </w:rPr>
  </w:style>
  <w:style w:type="paragraph" w:styleId="ab">
    <w:name w:val="Body Text"/>
    <w:basedOn w:val="a"/>
    <w:link w:val="ac"/>
    <w:uiPriority w:val="1"/>
    <w:qFormat/>
    <w:rsid w:val="00425C87"/>
    <w:pPr>
      <w:widowControl w:val="0"/>
      <w:autoSpaceDE w:val="0"/>
      <w:autoSpaceDN w:val="0"/>
      <w:spacing w:after="0" w:line="240" w:lineRule="auto"/>
      <w:ind w:left="316"/>
      <w:jc w:val="both"/>
    </w:pPr>
    <w:rPr>
      <w:rFonts w:ascii="Times New Roman" w:eastAsia="Times New Roman" w:hAnsi="Times New Roman"/>
      <w:sz w:val="24"/>
      <w:szCs w:val="24"/>
      <w:lang w:eastAsia="uk-UA" w:bidi="uk-UA"/>
    </w:rPr>
  </w:style>
  <w:style w:type="character" w:customStyle="1" w:styleId="ac">
    <w:name w:val="Основной текст Знак"/>
    <w:link w:val="ab"/>
    <w:uiPriority w:val="1"/>
    <w:rsid w:val="00425C87"/>
    <w:rPr>
      <w:rFonts w:ascii="Times New Roman" w:eastAsia="Times New Roman" w:hAnsi="Times New Roman"/>
      <w:sz w:val="24"/>
      <w:szCs w:val="24"/>
      <w:lang w:val="uk-UA" w:eastAsia="uk-UA" w:bidi="uk-UA"/>
    </w:rPr>
  </w:style>
  <w:style w:type="paragraph" w:customStyle="1" w:styleId="TableParagraph">
    <w:name w:val="Table Paragraph"/>
    <w:basedOn w:val="a"/>
    <w:uiPriority w:val="1"/>
    <w:qFormat/>
    <w:rsid w:val="00402587"/>
    <w:pPr>
      <w:widowControl w:val="0"/>
      <w:autoSpaceDE w:val="0"/>
      <w:autoSpaceDN w:val="0"/>
      <w:spacing w:after="0" w:line="240" w:lineRule="auto"/>
      <w:ind w:left="103"/>
      <w:jc w:val="both"/>
    </w:pPr>
    <w:rPr>
      <w:rFonts w:ascii="Times New Roman" w:eastAsia="Times New Roman" w:hAnsi="Times New Roman"/>
      <w:lang w:eastAsia="uk-UA" w:bidi="uk-UA"/>
    </w:rPr>
  </w:style>
  <w:style w:type="character" w:styleId="ad">
    <w:name w:val="Emphasis"/>
    <w:basedOn w:val="a0"/>
    <w:uiPriority w:val="20"/>
    <w:qFormat/>
    <w:rsid w:val="003A200B"/>
    <w:rPr>
      <w:i/>
      <w:iCs/>
    </w:rPr>
  </w:style>
  <w:style w:type="paragraph" w:styleId="ae">
    <w:name w:val="Document Map"/>
    <w:basedOn w:val="a"/>
    <w:link w:val="af"/>
    <w:uiPriority w:val="99"/>
    <w:semiHidden/>
    <w:unhideWhenUsed/>
    <w:rsid w:val="006C1F21"/>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6C1F21"/>
    <w:rPr>
      <w:rFonts w:ascii="Tahoma" w:hAnsi="Tahoma" w:cs="Tahoma"/>
      <w:sz w:val="16"/>
      <w:szCs w:val="16"/>
      <w:lang w:val="uk-UA" w:eastAsia="en-US"/>
    </w:rPr>
  </w:style>
  <w:style w:type="paragraph" w:styleId="af0">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1"/>
    <w:uiPriority w:val="99"/>
    <w:unhideWhenUsed/>
    <w:qFormat/>
    <w:rsid w:val="00363E6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1">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0"/>
    <w:uiPriority w:val="99"/>
    <w:locked/>
    <w:rsid w:val="00363E63"/>
    <w:rPr>
      <w:rFonts w:ascii="Times New Roman" w:eastAsia="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B91"/>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6E71"/>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286E71"/>
    <w:rPr>
      <w:rFonts w:ascii="Segoe UI" w:hAnsi="Segoe UI" w:cs="Segoe UI"/>
      <w:sz w:val="18"/>
      <w:szCs w:val="18"/>
    </w:rPr>
  </w:style>
  <w:style w:type="paragraph" w:customStyle="1" w:styleId="a5">
    <w:name w:val="Базовый"/>
    <w:uiPriority w:val="99"/>
    <w:rsid w:val="00906635"/>
    <w:pPr>
      <w:widowControl w:val="0"/>
      <w:tabs>
        <w:tab w:val="left" w:pos="388"/>
      </w:tabs>
      <w:suppressAutoHyphens/>
      <w:spacing w:line="100" w:lineRule="atLeast"/>
    </w:pPr>
    <w:rPr>
      <w:rFonts w:ascii="Liberation Serif" w:eastAsia="Times New Roman" w:hAnsi="Liberation Serif" w:cs="FreeSans"/>
      <w:color w:val="00000A"/>
      <w:sz w:val="24"/>
      <w:szCs w:val="24"/>
      <w:lang w:val="uk-UA" w:eastAsia="zh-CN" w:bidi="hi-IN"/>
    </w:rPr>
  </w:style>
  <w:style w:type="paragraph" w:customStyle="1" w:styleId="1">
    <w:name w:val="Абзац списка1"/>
    <w:basedOn w:val="a"/>
    <w:rsid w:val="00415CA9"/>
    <w:pPr>
      <w:spacing w:after="200" w:line="276" w:lineRule="auto"/>
      <w:ind w:left="720"/>
      <w:contextualSpacing/>
    </w:pPr>
    <w:rPr>
      <w:rFonts w:eastAsia="Times New Roman"/>
      <w:lang w:val="ru-RU" w:eastAsia="ru-RU"/>
    </w:rPr>
  </w:style>
  <w:style w:type="character" w:styleId="a6">
    <w:name w:val="Hyperlink"/>
    <w:uiPriority w:val="99"/>
    <w:unhideWhenUsed/>
    <w:rsid w:val="00353F97"/>
    <w:rPr>
      <w:color w:val="0563C1"/>
      <w:u w:val="single"/>
    </w:rPr>
  </w:style>
  <w:style w:type="paragraph" w:styleId="a7">
    <w:name w:val="No Spacing"/>
    <w:uiPriority w:val="1"/>
    <w:qFormat/>
    <w:rsid w:val="00C36918"/>
    <w:rPr>
      <w:sz w:val="22"/>
      <w:szCs w:val="22"/>
      <w:lang w:val="uk-UA" w:eastAsia="en-US"/>
    </w:rPr>
  </w:style>
  <w:style w:type="paragraph" w:styleId="HTML">
    <w:name w:val="HTML Preformatted"/>
    <w:basedOn w:val="a"/>
    <w:link w:val="HTML0"/>
    <w:uiPriority w:val="99"/>
    <w:semiHidden/>
    <w:unhideWhenUsed/>
    <w:rsid w:val="0052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link w:val="HTML"/>
    <w:uiPriority w:val="99"/>
    <w:semiHidden/>
    <w:rsid w:val="00526449"/>
    <w:rPr>
      <w:rFonts w:ascii="Courier New" w:eastAsia="Times New Roman" w:hAnsi="Courier New" w:cs="Courier New"/>
      <w:sz w:val="20"/>
      <w:szCs w:val="20"/>
      <w:lang w:eastAsia="uk-UA"/>
    </w:rPr>
  </w:style>
  <w:style w:type="paragraph" w:customStyle="1" w:styleId="a8">
    <w:name w:val="Обычный (Интернет)"/>
    <w:basedOn w:val="a"/>
    <w:uiPriority w:val="99"/>
    <w:unhideWhenUsed/>
    <w:rsid w:val="006721F1"/>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2">
    <w:name w:val="rvps2"/>
    <w:basedOn w:val="a"/>
    <w:rsid w:val="003232D6"/>
    <w:pPr>
      <w:spacing w:before="100" w:beforeAutospacing="1" w:after="100" w:afterAutospacing="1" w:line="240" w:lineRule="auto"/>
    </w:pPr>
    <w:rPr>
      <w:rFonts w:ascii="Times New Roman" w:eastAsia="Times New Roman" w:hAnsi="Times New Roman"/>
      <w:sz w:val="24"/>
      <w:szCs w:val="24"/>
      <w:lang w:eastAsia="uk-UA"/>
    </w:rPr>
  </w:style>
  <w:style w:type="paragraph" w:styleId="a9">
    <w:name w:val="List Paragraph"/>
    <w:basedOn w:val="a"/>
    <w:uiPriority w:val="34"/>
    <w:qFormat/>
    <w:rsid w:val="00D55428"/>
    <w:pPr>
      <w:ind w:left="720"/>
      <w:contextualSpacing/>
    </w:pPr>
  </w:style>
  <w:style w:type="character" w:customStyle="1" w:styleId="rvts9">
    <w:name w:val="rvts9"/>
    <w:basedOn w:val="a0"/>
    <w:rsid w:val="00A217B2"/>
  </w:style>
  <w:style w:type="character" w:customStyle="1" w:styleId="aa">
    <w:name w:val="Неразрешенное упоминание"/>
    <w:uiPriority w:val="99"/>
    <w:semiHidden/>
    <w:unhideWhenUsed/>
    <w:rsid w:val="00C92CA6"/>
    <w:rPr>
      <w:color w:val="605E5C"/>
      <w:shd w:val="clear" w:color="auto" w:fill="E1DFDD"/>
    </w:rPr>
  </w:style>
  <w:style w:type="paragraph" w:styleId="ab">
    <w:name w:val="Body Text"/>
    <w:basedOn w:val="a"/>
    <w:link w:val="ac"/>
    <w:uiPriority w:val="1"/>
    <w:qFormat/>
    <w:rsid w:val="00425C87"/>
    <w:pPr>
      <w:widowControl w:val="0"/>
      <w:autoSpaceDE w:val="0"/>
      <w:autoSpaceDN w:val="0"/>
      <w:spacing w:after="0" w:line="240" w:lineRule="auto"/>
      <w:ind w:left="316"/>
      <w:jc w:val="both"/>
    </w:pPr>
    <w:rPr>
      <w:rFonts w:ascii="Times New Roman" w:eastAsia="Times New Roman" w:hAnsi="Times New Roman"/>
      <w:sz w:val="24"/>
      <w:szCs w:val="24"/>
      <w:lang w:eastAsia="uk-UA" w:bidi="uk-UA"/>
    </w:rPr>
  </w:style>
  <w:style w:type="character" w:customStyle="1" w:styleId="ac">
    <w:name w:val="Основной текст Знак"/>
    <w:link w:val="ab"/>
    <w:uiPriority w:val="1"/>
    <w:rsid w:val="00425C87"/>
    <w:rPr>
      <w:rFonts w:ascii="Times New Roman" w:eastAsia="Times New Roman" w:hAnsi="Times New Roman"/>
      <w:sz w:val="24"/>
      <w:szCs w:val="24"/>
      <w:lang w:val="uk-UA" w:eastAsia="uk-UA" w:bidi="uk-UA"/>
    </w:rPr>
  </w:style>
  <w:style w:type="paragraph" w:customStyle="1" w:styleId="TableParagraph">
    <w:name w:val="Table Paragraph"/>
    <w:basedOn w:val="a"/>
    <w:uiPriority w:val="1"/>
    <w:qFormat/>
    <w:rsid w:val="00402587"/>
    <w:pPr>
      <w:widowControl w:val="0"/>
      <w:autoSpaceDE w:val="0"/>
      <w:autoSpaceDN w:val="0"/>
      <w:spacing w:after="0" w:line="240" w:lineRule="auto"/>
      <w:ind w:left="103"/>
      <w:jc w:val="both"/>
    </w:pPr>
    <w:rPr>
      <w:rFonts w:ascii="Times New Roman" w:eastAsia="Times New Roman" w:hAnsi="Times New Roman"/>
      <w:lang w:eastAsia="uk-UA" w:bidi="uk-UA"/>
    </w:rPr>
  </w:style>
  <w:style w:type="character" w:styleId="ad">
    <w:name w:val="Emphasis"/>
    <w:basedOn w:val="a0"/>
    <w:uiPriority w:val="20"/>
    <w:qFormat/>
    <w:rsid w:val="003A200B"/>
    <w:rPr>
      <w:i/>
      <w:iCs/>
    </w:rPr>
  </w:style>
</w:styles>
</file>

<file path=word/webSettings.xml><?xml version="1.0" encoding="utf-8"?>
<w:webSettings xmlns:r="http://schemas.openxmlformats.org/officeDocument/2006/relationships" xmlns:w="http://schemas.openxmlformats.org/wordprocessingml/2006/main">
  <w:divs>
    <w:div w:id="200678284">
      <w:bodyDiv w:val="1"/>
      <w:marLeft w:val="0"/>
      <w:marRight w:val="0"/>
      <w:marTop w:val="0"/>
      <w:marBottom w:val="0"/>
      <w:divBdr>
        <w:top w:val="none" w:sz="0" w:space="0" w:color="auto"/>
        <w:left w:val="none" w:sz="0" w:space="0" w:color="auto"/>
        <w:bottom w:val="none" w:sz="0" w:space="0" w:color="auto"/>
        <w:right w:val="none" w:sz="0" w:space="0" w:color="auto"/>
      </w:divBdr>
    </w:div>
    <w:div w:id="294410162">
      <w:bodyDiv w:val="1"/>
      <w:marLeft w:val="0"/>
      <w:marRight w:val="0"/>
      <w:marTop w:val="0"/>
      <w:marBottom w:val="0"/>
      <w:divBdr>
        <w:top w:val="none" w:sz="0" w:space="0" w:color="auto"/>
        <w:left w:val="none" w:sz="0" w:space="0" w:color="auto"/>
        <w:bottom w:val="none" w:sz="0" w:space="0" w:color="auto"/>
        <w:right w:val="none" w:sz="0" w:space="0" w:color="auto"/>
      </w:divBdr>
    </w:div>
    <w:div w:id="428743818">
      <w:bodyDiv w:val="1"/>
      <w:marLeft w:val="0"/>
      <w:marRight w:val="0"/>
      <w:marTop w:val="0"/>
      <w:marBottom w:val="0"/>
      <w:divBdr>
        <w:top w:val="none" w:sz="0" w:space="0" w:color="auto"/>
        <w:left w:val="none" w:sz="0" w:space="0" w:color="auto"/>
        <w:bottom w:val="none" w:sz="0" w:space="0" w:color="auto"/>
        <w:right w:val="none" w:sz="0" w:space="0" w:color="auto"/>
      </w:divBdr>
    </w:div>
    <w:div w:id="480275266">
      <w:bodyDiv w:val="1"/>
      <w:marLeft w:val="0"/>
      <w:marRight w:val="0"/>
      <w:marTop w:val="0"/>
      <w:marBottom w:val="0"/>
      <w:divBdr>
        <w:top w:val="none" w:sz="0" w:space="0" w:color="auto"/>
        <w:left w:val="none" w:sz="0" w:space="0" w:color="auto"/>
        <w:bottom w:val="none" w:sz="0" w:space="0" w:color="auto"/>
        <w:right w:val="none" w:sz="0" w:space="0" w:color="auto"/>
      </w:divBdr>
    </w:div>
    <w:div w:id="508567190">
      <w:bodyDiv w:val="1"/>
      <w:marLeft w:val="0"/>
      <w:marRight w:val="0"/>
      <w:marTop w:val="0"/>
      <w:marBottom w:val="0"/>
      <w:divBdr>
        <w:top w:val="none" w:sz="0" w:space="0" w:color="auto"/>
        <w:left w:val="none" w:sz="0" w:space="0" w:color="auto"/>
        <w:bottom w:val="none" w:sz="0" w:space="0" w:color="auto"/>
        <w:right w:val="none" w:sz="0" w:space="0" w:color="auto"/>
      </w:divBdr>
    </w:div>
    <w:div w:id="767388818">
      <w:bodyDiv w:val="1"/>
      <w:marLeft w:val="0"/>
      <w:marRight w:val="0"/>
      <w:marTop w:val="0"/>
      <w:marBottom w:val="0"/>
      <w:divBdr>
        <w:top w:val="none" w:sz="0" w:space="0" w:color="auto"/>
        <w:left w:val="none" w:sz="0" w:space="0" w:color="auto"/>
        <w:bottom w:val="none" w:sz="0" w:space="0" w:color="auto"/>
        <w:right w:val="none" w:sz="0" w:space="0" w:color="auto"/>
      </w:divBdr>
    </w:div>
    <w:div w:id="906960190">
      <w:bodyDiv w:val="1"/>
      <w:marLeft w:val="0"/>
      <w:marRight w:val="0"/>
      <w:marTop w:val="0"/>
      <w:marBottom w:val="0"/>
      <w:divBdr>
        <w:top w:val="none" w:sz="0" w:space="0" w:color="auto"/>
        <w:left w:val="none" w:sz="0" w:space="0" w:color="auto"/>
        <w:bottom w:val="none" w:sz="0" w:space="0" w:color="auto"/>
        <w:right w:val="none" w:sz="0" w:space="0" w:color="auto"/>
      </w:divBdr>
    </w:div>
    <w:div w:id="1191525759">
      <w:bodyDiv w:val="1"/>
      <w:marLeft w:val="0"/>
      <w:marRight w:val="0"/>
      <w:marTop w:val="0"/>
      <w:marBottom w:val="0"/>
      <w:divBdr>
        <w:top w:val="none" w:sz="0" w:space="0" w:color="auto"/>
        <w:left w:val="none" w:sz="0" w:space="0" w:color="auto"/>
        <w:bottom w:val="none" w:sz="0" w:space="0" w:color="auto"/>
        <w:right w:val="none" w:sz="0" w:space="0" w:color="auto"/>
      </w:divBdr>
    </w:div>
    <w:div w:id="1290207534">
      <w:bodyDiv w:val="1"/>
      <w:marLeft w:val="0"/>
      <w:marRight w:val="0"/>
      <w:marTop w:val="0"/>
      <w:marBottom w:val="0"/>
      <w:divBdr>
        <w:top w:val="none" w:sz="0" w:space="0" w:color="auto"/>
        <w:left w:val="none" w:sz="0" w:space="0" w:color="auto"/>
        <w:bottom w:val="none" w:sz="0" w:space="0" w:color="auto"/>
        <w:right w:val="none" w:sz="0" w:space="0" w:color="auto"/>
      </w:divBdr>
    </w:div>
    <w:div w:id="1297100570">
      <w:bodyDiv w:val="1"/>
      <w:marLeft w:val="0"/>
      <w:marRight w:val="0"/>
      <w:marTop w:val="0"/>
      <w:marBottom w:val="0"/>
      <w:divBdr>
        <w:top w:val="none" w:sz="0" w:space="0" w:color="auto"/>
        <w:left w:val="none" w:sz="0" w:space="0" w:color="auto"/>
        <w:bottom w:val="none" w:sz="0" w:space="0" w:color="auto"/>
        <w:right w:val="none" w:sz="0" w:space="0" w:color="auto"/>
      </w:divBdr>
    </w:div>
    <w:div w:id="1318917115">
      <w:bodyDiv w:val="1"/>
      <w:marLeft w:val="0"/>
      <w:marRight w:val="0"/>
      <w:marTop w:val="0"/>
      <w:marBottom w:val="0"/>
      <w:divBdr>
        <w:top w:val="none" w:sz="0" w:space="0" w:color="auto"/>
        <w:left w:val="none" w:sz="0" w:space="0" w:color="auto"/>
        <w:bottom w:val="none" w:sz="0" w:space="0" w:color="auto"/>
        <w:right w:val="none" w:sz="0" w:space="0" w:color="auto"/>
      </w:divBdr>
    </w:div>
    <w:div w:id="1375034293">
      <w:bodyDiv w:val="1"/>
      <w:marLeft w:val="0"/>
      <w:marRight w:val="0"/>
      <w:marTop w:val="0"/>
      <w:marBottom w:val="0"/>
      <w:divBdr>
        <w:top w:val="none" w:sz="0" w:space="0" w:color="auto"/>
        <w:left w:val="none" w:sz="0" w:space="0" w:color="auto"/>
        <w:bottom w:val="none" w:sz="0" w:space="0" w:color="auto"/>
        <w:right w:val="none" w:sz="0" w:space="0" w:color="auto"/>
      </w:divBdr>
    </w:div>
    <w:div w:id="1459912078">
      <w:bodyDiv w:val="1"/>
      <w:marLeft w:val="0"/>
      <w:marRight w:val="0"/>
      <w:marTop w:val="0"/>
      <w:marBottom w:val="0"/>
      <w:divBdr>
        <w:top w:val="none" w:sz="0" w:space="0" w:color="auto"/>
        <w:left w:val="none" w:sz="0" w:space="0" w:color="auto"/>
        <w:bottom w:val="none" w:sz="0" w:space="0" w:color="auto"/>
        <w:right w:val="none" w:sz="0" w:space="0" w:color="auto"/>
      </w:divBdr>
    </w:div>
    <w:div w:id="1470054717">
      <w:bodyDiv w:val="1"/>
      <w:marLeft w:val="0"/>
      <w:marRight w:val="0"/>
      <w:marTop w:val="0"/>
      <w:marBottom w:val="0"/>
      <w:divBdr>
        <w:top w:val="none" w:sz="0" w:space="0" w:color="auto"/>
        <w:left w:val="none" w:sz="0" w:space="0" w:color="auto"/>
        <w:bottom w:val="none" w:sz="0" w:space="0" w:color="auto"/>
        <w:right w:val="none" w:sz="0" w:space="0" w:color="auto"/>
      </w:divBdr>
    </w:div>
    <w:div w:id="1552040797">
      <w:bodyDiv w:val="1"/>
      <w:marLeft w:val="0"/>
      <w:marRight w:val="0"/>
      <w:marTop w:val="0"/>
      <w:marBottom w:val="0"/>
      <w:divBdr>
        <w:top w:val="none" w:sz="0" w:space="0" w:color="auto"/>
        <w:left w:val="none" w:sz="0" w:space="0" w:color="auto"/>
        <w:bottom w:val="none" w:sz="0" w:space="0" w:color="auto"/>
        <w:right w:val="none" w:sz="0" w:space="0" w:color="auto"/>
      </w:divBdr>
    </w:div>
    <w:div w:id="1645354329">
      <w:bodyDiv w:val="1"/>
      <w:marLeft w:val="0"/>
      <w:marRight w:val="0"/>
      <w:marTop w:val="0"/>
      <w:marBottom w:val="0"/>
      <w:divBdr>
        <w:top w:val="none" w:sz="0" w:space="0" w:color="auto"/>
        <w:left w:val="none" w:sz="0" w:space="0" w:color="auto"/>
        <w:bottom w:val="none" w:sz="0" w:space="0" w:color="auto"/>
        <w:right w:val="none" w:sz="0" w:space="0" w:color="auto"/>
      </w:divBdr>
    </w:div>
    <w:div w:id="1793745320">
      <w:bodyDiv w:val="1"/>
      <w:marLeft w:val="0"/>
      <w:marRight w:val="0"/>
      <w:marTop w:val="0"/>
      <w:marBottom w:val="0"/>
      <w:divBdr>
        <w:top w:val="none" w:sz="0" w:space="0" w:color="auto"/>
        <w:left w:val="none" w:sz="0" w:space="0" w:color="auto"/>
        <w:bottom w:val="none" w:sz="0" w:space="0" w:color="auto"/>
        <w:right w:val="none" w:sz="0" w:space="0" w:color="auto"/>
      </w:divBdr>
    </w:div>
    <w:div w:id="2009288777">
      <w:bodyDiv w:val="1"/>
      <w:marLeft w:val="0"/>
      <w:marRight w:val="0"/>
      <w:marTop w:val="0"/>
      <w:marBottom w:val="0"/>
      <w:divBdr>
        <w:top w:val="none" w:sz="0" w:space="0" w:color="auto"/>
        <w:left w:val="none" w:sz="0" w:space="0" w:color="auto"/>
        <w:bottom w:val="none" w:sz="0" w:space="0" w:color="auto"/>
        <w:right w:val="none" w:sz="0" w:space="0" w:color="auto"/>
      </w:divBdr>
    </w:div>
    <w:div w:id="204906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prozorro.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53EAE-90A4-45FD-AC67-49A164E1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10855</Words>
  <Characters>61877</Characters>
  <Application>Microsoft Office Word</Application>
  <DocSecurity>0</DocSecurity>
  <Lines>515</Lines>
  <Paragraphs>145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Департамент гуманітарної політики</vt:lpstr>
      <vt:lpstr>Департамент гуманітарної політики</vt:lpstr>
    </vt:vector>
  </TitlesOfParts>
  <Company>Дніпровська міська рада</Company>
  <LinksUpToDate>false</LinksUpToDate>
  <CharactersWithSpaces>72587</CharactersWithSpaces>
  <SharedDoc>false</SharedDoc>
  <HLinks>
    <vt:vector size="60" baseType="variant">
      <vt:variant>
        <vt:i4>6946848</vt:i4>
      </vt:variant>
      <vt:variant>
        <vt:i4>27</vt:i4>
      </vt:variant>
      <vt:variant>
        <vt:i4>0</vt:i4>
      </vt:variant>
      <vt:variant>
        <vt:i4>5</vt:i4>
      </vt:variant>
      <vt:variant>
        <vt:lpwstr>https://zakon.rada.gov.ua/laws/show/2939-17</vt:lpwstr>
      </vt:variant>
      <vt:variant>
        <vt:lpwstr/>
      </vt:variant>
      <vt:variant>
        <vt:i4>2752545</vt:i4>
      </vt:variant>
      <vt:variant>
        <vt:i4>24</vt:i4>
      </vt:variant>
      <vt:variant>
        <vt:i4>0</vt:i4>
      </vt:variant>
      <vt:variant>
        <vt:i4>5</vt:i4>
      </vt:variant>
      <vt:variant>
        <vt:lpwstr>http://zakon2.rada.gov.ua/laws/show/2289-17</vt:lpwstr>
      </vt:variant>
      <vt:variant>
        <vt:lpwstr/>
      </vt:variant>
      <vt:variant>
        <vt:i4>6946848</vt:i4>
      </vt:variant>
      <vt:variant>
        <vt:i4>21</vt:i4>
      </vt:variant>
      <vt:variant>
        <vt:i4>0</vt:i4>
      </vt:variant>
      <vt:variant>
        <vt:i4>5</vt:i4>
      </vt:variant>
      <vt:variant>
        <vt:lpwstr>https://zakon.rada.gov.ua/laws/show/2939-17</vt:lpwstr>
      </vt:variant>
      <vt:variant>
        <vt:lpwstr/>
      </vt:variant>
      <vt:variant>
        <vt:i4>5177420</vt:i4>
      </vt:variant>
      <vt:variant>
        <vt:i4>18</vt:i4>
      </vt:variant>
      <vt:variant>
        <vt:i4>0</vt:i4>
      </vt:variant>
      <vt:variant>
        <vt:i4>5</vt:i4>
      </vt:variant>
      <vt:variant>
        <vt:lpwstr>https://prozorro.gov.ua/</vt:lpwstr>
      </vt:variant>
      <vt:variant>
        <vt:lpwstr/>
      </vt:variant>
      <vt:variant>
        <vt:i4>6815780</vt:i4>
      </vt:variant>
      <vt:variant>
        <vt:i4>15</vt:i4>
      </vt:variant>
      <vt:variant>
        <vt:i4>0</vt:i4>
      </vt:variant>
      <vt:variant>
        <vt:i4>5</vt:i4>
      </vt:variant>
      <vt:variant>
        <vt:lpwstr>https://zakon.rada.gov.ua/laws/show/1644-18</vt:lpwstr>
      </vt:variant>
      <vt:variant>
        <vt:lpwstr/>
      </vt:variant>
      <vt:variant>
        <vt:i4>7536742</vt:i4>
      </vt:variant>
      <vt:variant>
        <vt:i4>12</vt:i4>
      </vt:variant>
      <vt:variant>
        <vt:i4>0</vt:i4>
      </vt:variant>
      <vt:variant>
        <vt:i4>5</vt:i4>
      </vt:variant>
      <vt:variant>
        <vt:lpwstr>https://zakon.rada.gov.ua/laws/show/755-15</vt:lpwstr>
      </vt:variant>
      <vt:variant>
        <vt:lpwstr>n174</vt:lpwstr>
      </vt:variant>
      <vt:variant>
        <vt:i4>6946937</vt:i4>
      </vt:variant>
      <vt:variant>
        <vt:i4>9</vt:i4>
      </vt:variant>
      <vt:variant>
        <vt:i4>0</vt:i4>
      </vt:variant>
      <vt:variant>
        <vt:i4>5</vt:i4>
      </vt:variant>
      <vt:variant>
        <vt:lpwstr>https://zakon.rada.gov.ua/laws/show/2210-14</vt:lpwstr>
      </vt:variant>
      <vt:variant>
        <vt:lpwstr>n456</vt:lpwstr>
      </vt:variant>
      <vt:variant>
        <vt:i4>6094924</vt:i4>
      </vt:variant>
      <vt:variant>
        <vt:i4>6</vt:i4>
      </vt:variant>
      <vt:variant>
        <vt:i4>0</vt:i4>
      </vt:variant>
      <vt:variant>
        <vt:i4>5</vt:i4>
      </vt:variant>
      <vt:variant>
        <vt:lpwstr>https://zakon.rada.gov.ua/laws/show/2210-14</vt:lpwstr>
      </vt:variant>
      <vt:variant>
        <vt:lpwstr>n52</vt:lpwstr>
      </vt:variant>
      <vt:variant>
        <vt:i4>5177420</vt:i4>
      </vt:variant>
      <vt:variant>
        <vt:i4>3</vt:i4>
      </vt:variant>
      <vt:variant>
        <vt:i4>0</vt:i4>
      </vt:variant>
      <vt:variant>
        <vt:i4>5</vt:i4>
      </vt:variant>
      <vt:variant>
        <vt:lpwstr>https://prozorro.gov.ua/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гуманітарної політики</dc:title>
  <dc:creator>Гомзякова Наталія Олексіївна</dc:creator>
  <cp:keywords>Тендерна документація (кап. рем.)</cp:keywords>
  <cp:lastModifiedBy>Денис</cp:lastModifiedBy>
  <cp:revision>14</cp:revision>
  <cp:lastPrinted>2021-05-06T05:57:00Z</cp:lastPrinted>
  <dcterms:created xsi:type="dcterms:W3CDTF">2022-08-09T12:41:00Z</dcterms:created>
  <dcterms:modified xsi:type="dcterms:W3CDTF">2022-08-09T12:49:00Z</dcterms:modified>
</cp:coreProperties>
</file>