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CA" w:rsidRDefault="002A1138">
      <w:pPr>
        <w:pStyle w:val="LO-normal"/>
        <w:shd w:val="clear" w:color="auto" w:fill="FFFFFF"/>
        <w:spacing w:before="280" w:after="280" w:line="240" w:lineRule="auto"/>
        <w:jc w:val="center"/>
        <w:rPr>
          <w:sz w:val="16"/>
          <w:szCs w:val="16"/>
        </w:rPr>
      </w:pPr>
      <w:bookmarkStart w:id="0" w:name="_heading=h.gjdgxs"/>
      <w:bookmarkEnd w:id="0"/>
      <w:r>
        <w:rPr>
          <w:rFonts w:ascii="Times New Roman" w:eastAsia="Times New Roman" w:hAnsi="Times New Roman" w:cs="Times New Roman"/>
          <w:i/>
          <w:sz w:val="16"/>
          <w:szCs w:val="16"/>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b/>
          <w:i/>
          <w:sz w:val="16"/>
          <w:szCs w:val="16"/>
          <w:u w:val="single"/>
        </w:rPr>
        <w:t>від 12.05.2023, що набули чинності 19.05.2023</w:t>
      </w:r>
      <w:bookmarkStart w:id="1" w:name="_heading=h.30j0zll"/>
      <w:bookmarkEnd w:id="1"/>
    </w:p>
    <w:p w:rsidR="00A007CA" w:rsidRDefault="002A1138">
      <w:pPr>
        <w:spacing w:after="0" w:line="276" w:lineRule="auto"/>
        <w:ind w:left="-284"/>
        <w:jc w:val="center"/>
        <w:rPr>
          <w:sz w:val="32"/>
          <w:szCs w:val="32"/>
        </w:rPr>
      </w:pPr>
      <w:bookmarkStart w:id="2" w:name="_heading=h.gjdgxs1"/>
      <w:bookmarkEnd w:id="2"/>
      <w:r>
        <w:rPr>
          <w:rFonts w:ascii="Times New Roman" w:eastAsia="Arial" w:hAnsi="Times New Roman" w:cs="Times New Roman"/>
          <w:b/>
          <w:i/>
          <w:color w:val="000000"/>
          <w:sz w:val="32"/>
          <w:szCs w:val="32"/>
        </w:rPr>
        <w:t xml:space="preserve">Гуманітарний відділ Романівської селищної ради </w:t>
      </w:r>
    </w:p>
    <w:p w:rsidR="00A007CA" w:rsidRDefault="002A1138">
      <w:pPr>
        <w:spacing w:after="0" w:line="276" w:lineRule="auto"/>
        <w:ind w:left="-284"/>
        <w:jc w:val="center"/>
        <w:rPr>
          <w:sz w:val="32"/>
          <w:szCs w:val="32"/>
        </w:rPr>
      </w:pPr>
      <w:r>
        <w:rPr>
          <w:rFonts w:ascii="Times New Roman" w:eastAsia="Arial" w:hAnsi="Times New Roman" w:cs="Times New Roman"/>
          <w:b/>
          <w:i/>
          <w:color w:val="000000"/>
          <w:sz w:val="32"/>
          <w:szCs w:val="32"/>
        </w:rPr>
        <w:t xml:space="preserve">Житомирського району Житомирської області </w:t>
      </w:r>
    </w:p>
    <w:p w:rsidR="00A007CA" w:rsidRDefault="002A1138">
      <w:pPr>
        <w:spacing w:after="0" w:line="276" w:lineRule="auto"/>
        <w:ind w:left="-284"/>
        <w:jc w:val="center"/>
        <w:rPr>
          <w:sz w:val="32"/>
          <w:szCs w:val="32"/>
        </w:rPr>
      </w:pPr>
      <w:r>
        <w:rPr>
          <w:rFonts w:ascii="Times New Roman" w:eastAsia="Arial" w:hAnsi="Times New Roman" w:cs="Times New Roman"/>
          <w:b/>
          <w:i/>
          <w:color w:val="000000"/>
          <w:sz w:val="32"/>
          <w:szCs w:val="32"/>
        </w:rPr>
        <w:t>(Гуманітарний відділ РСР)</w:t>
      </w:r>
    </w:p>
    <w:p w:rsidR="00A007CA" w:rsidRDefault="00A007CA">
      <w:pPr>
        <w:pStyle w:val="LO-normal"/>
        <w:spacing w:after="0" w:line="240" w:lineRule="auto"/>
        <w:ind w:left="-1418"/>
        <w:jc w:val="center"/>
        <w:rPr>
          <w:rFonts w:ascii="Times New Roman" w:eastAsia="Times New Roman" w:hAnsi="Times New Roman" w:cs="Times New Roman"/>
          <w:b/>
          <w:color w:val="000000"/>
          <w:sz w:val="24"/>
          <w:szCs w:val="24"/>
        </w:rPr>
      </w:pPr>
    </w:p>
    <w:tbl>
      <w:tblPr>
        <w:tblStyle w:val="TableNormal"/>
        <w:tblW w:w="10155" w:type="dxa"/>
        <w:tblInd w:w="28" w:type="dxa"/>
        <w:tblLayout w:type="fixed"/>
        <w:tblCellMar>
          <w:left w:w="28" w:type="dxa"/>
          <w:right w:w="28" w:type="dxa"/>
        </w:tblCellMar>
        <w:tblLook w:val="0000" w:firstRow="0" w:lastRow="0" w:firstColumn="0" w:lastColumn="0" w:noHBand="0" w:noVBand="0"/>
      </w:tblPr>
      <w:tblGrid>
        <w:gridCol w:w="10155"/>
      </w:tblGrid>
      <w:tr w:rsidR="00A007CA">
        <w:tc>
          <w:tcPr>
            <w:tcW w:w="10155" w:type="dxa"/>
            <w:shd w:val="clear" w:color="auto" w:fill="auto"/>
          </w:tcPr>
          <w:p w:rsidR="00A007CA" w:rsidRDefault="002A1138">
            <w:pPr>
              <w:widowControl w:val="0"/>
              <w:spacing w:before="240" w:line="240" w:lineRule="auto"/>
              <w:ind w:left="-1420"/>
              <w:jc w:val="right"/>
              <w:rPr>
                <w:rFonts w:ascii="Times New Roman" w:eastAsia="Times New Roman" w:hAnsi="Times New Roman"/>
                <w:b/>
                <w:bCs/>
                <w:sz w:val="24"/>
                <w:szCs w:val="24"/>
              </w:rPr>
            </w:pPr>
            <w:r>
              <w:rPr>
                <w:rFonts w:ascii="Times New Roman" w:eastAsia="Times New Roman" w:hAnsi="Times New Roman"/>
                <w:b/>
                <w:bCs/>
                <w:sz w:val="24"/>
                <w:szCs w:val="24"/>
              </w:rPr>
              <w:t>  «ЗАТВЕРДЖЕНО»</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b/>
                <w:bCs/>
                <w:sz w:val="24"/>
                <w:szCs w:val="24"/>
              </w:rPr>
              <w:t>  </w:t>
            </w:r>
            <w:r>
              <w:rPr>
                <w:rFonts w:ascii="Times New Roman" w:eastAsia="Times New Roman" w:hAnsi="Times New Roman"/>
                <w:sz w:val="24"/>
                <w:szCs w:val="24"/>
              </w:rPr>
              <w:t>Рішенням Уповноваженої особи</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sz w:val="24"/>
                <w:szCs w:val="24"/>
              </w:rPr>
              <w:t xml:space="preserve">Протокол № </w:t>
            </w:r>
            <w:r w:rsidR="00785309">
              <w:rPr>
                <w:rFonts w:ascii="Times New Roman" w:eastAsia="Times New Roman" w:hAnsi="Times New Roman"/>
                <w:sz w:val="24"/>
                <w:szCs w:val="24"/>
              </w:rPr>
              <w:t>6</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b/>
                <w:bCs/>
                <w:sz w:val="24"/>
                <w:szCs w:val="24"/>
              </w:rPr>
              <w:t>від «</w:t>
            </w:r>
            <w:r w:rsidR="000F31E2">
              <w:rPr>
                <w:rFonts w:ascii="Times New Roman" w:eastAsia="Times New Roman" w:hAnsi="Times New Roman"/>
                <w:b/>
                <w:bCs/>
                <w:sz w:val="24"/>
                <w:szCs w:val="24"/>
                <w:lang w:val="ru-RU"/>
              </w:rPr>
              <w:t>0</w:t>
            </w:r>
            <w:r w:rsidR="00785309">
              <w:rPr>
                <w:rFonts w:ascii="Times New Roman" w:eastAsia="Times New Roman" w:hAnsi="Times New Roman"/>
                <w:b/>
                <w:bCs/>
                <w:sz w:val="24"/>
                <w:szCs w:val="24"/>
                <w:lang w:val="ru-RU"/>
              </w:rPr>
              <w:t>5</w:t>
            </w:r>
            <w:r>
              <w:rPr>
                <w:rFonts w:ascii="Times New Roman" w:eastAsia="Times New Roman" w:hAnsi="Times New Roman"/>
                <w:b/>
                <w:bCs/>
                <w:sz w:val="24"/>
                <w:szCs w:val="24"/>
              </w:rPr>
              <w:t xml:space="preserve">» </w:t>
            </w:r>
            <w:r w:rsidR="000F31E2">
              <w:rPr>
                <w:rFonts w:ascii="Times New Roman" w:eastAsia="Times New Roman" w:hAnsi="Times New Roman"/>
                <w:b/>
                <w:bCs/>
                <w:sz w:val="24"/>
                <w:szCs w:val="24"/>
              </w:rPr>
              <w:t>січня</w:t>
            </w:r>
            <w:r>
              <w:rPr>
                <w:rFonts w:ascii="Times New Roman" w:eastAsia="Times New Roman" w:hAnsi="Times New Roman"/>
                <w:b/>
                <w:bCs/>
                <w:sz w:val="24"/>
                <w:szCs w:val="24"/>
              </w:rPr>
              <w:t xml:space="preserve"> 202</w:t>
            </w:r>
            <w:r w:rsidR="000F31E2">
              <w:rPr>
                <w:rFonts w:ascii="Times New Roman" w:eastAsia="Times New Roman" w:hAnsi="Times New Roman"/>
                <w:b/>
                <w:bCs/>
                <w:sz w:val="24"/>
                <w:szCs w:val="24"/>
              </w:rPr>
              <w:t>4</w:t>
            </w:r>
            <w:r>
              <w:rPr>
                <w:rFonts w:ascii="Times New Roman" w:eastAsia="Times New Roman" w:hAnsi="Times New Roman"/>
                <w:b/>
                <w:bCs/>
                <w:sz w:val="24"/>
                <w:szCs w:val="24"/>
              </w:rPr>
              <w:t xml:space="preserve"> року</w:t>
            </w:r>
          </w:p>
          <w:p w:rsidR="00A007CA" w:rsidRDefault="002A1138">
            <w:pPr>
              <w:widowControl w:val="0"/>
              <w:spacing w:before="240" w:line="240" w:lineRule="auto"/>
              <w:ind w:left="-1420"/>
              <w:jc w:val="right"/>
              <w:rPr>
                <w:rFonts w:ascii="Times New Roman" w:eastAsia="Times New Roman" w:hAnsi="Times New Roman"/>
                <w:b/>
                <w:sz w:val="24"/>
                <w:szCs w:val="24"/>
              </w:rPr>
            </w:pPr>
            <w:r>
              <w:rPr>
                <w:rFonts w:ascii="Times New Roman" w:eastAsia="Times New Roman" w:hAnsi="Times New Roman"/>
                <w:b/>
                <w:bCs/>
                <w:sz w:val="24"/>
                <w:szCs w:val="24"/>
              </w:rPr>
              <w:t>УПОВНОВАЖЕНА ОСОБА</w:t>
            </w:r>
          </w:p>
          <w:p w:rsidR="00A007CA" w:rsidRDefault="002A1138">
            <w:pPr>
              <w:widowControl w:val="0"/>
              <w:spacing w:before="240" w:line="240" w:lineRule="auto"/>
              <w:ind w:left="-1420"/>
              <w:jc w:val="right"/>
              <w:rPr>
                <w:rFonts w:ascii="Times New Roman" w:eastAsia="Times New Roman" w:hAnsi="Times New Roman"/>
                <w:sz w:val="24"/>
                <w:szCs w:val="24"/>
              </w:rPr>
            </w:pPr>
            <w:r>
              <w:rPr>
                <w:rFonts w:ascii="Times New Roman" w:eastAsia="Times New Roman" w:hAnsi="Times New Roman"/>
                <w:sz w:val="24"/>
                <w:szCs w:val="24"/>
              </w:rPr>
              <w:t>________________/</w:t>
            </w:r>
            <w:r>
              <w:rPr>
                <w:rFonts w:ascii="Times New Roman" w:eastAsia="Times New Roman" w:hAnsi="Times New Roman"/>
                <w:b/>
                <w:sz w:val="24"/>
                <w:szCs w:val="24"/>
              </w:rPr>
              <w:t>Олена ШПОНАРСЬКА</w:t>
            </w:r>
            <w:r>
              <w:rPr>
                <w:rFonts w:ascii="Times New Roman" w:eastAsia="Times New Roman" w:hAnsi="Times New Roman"/>
                <w:sz w:val="24"/>
                <w:szCs w:val="24"/>
              </w:rPr>
              <w:t>/</w:t>
            </w:r>
          </w:p>
          <w:p w:rsidR="00A007CA" w:rsidRDefault="002A1138">
            <w:pPr>
              <w:widowControl w:val="0"/>
              <w:spacing w:before="240" w:line="240" w:lineRule="auto"/>
              <w:ind w:left="-1420"/>
              <w:jc w:val="center"/>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rsidR="00A007CA" w:rsidRDefault="00A007CA">
      <w:pPr>
        <w:pStyle w:val="LO-normal"/>
        <w:spacing w:after="0" w:line="240" w:lineRule="auto"/>
        <w:jc w:val="center"/>
        <w:rPr>
          <w:rFonts w:ascii="Times New Roman" w:eastAsia="Times New Roman" w:hAnsi="Times New Roman" w:cs="Times New Roman"/>
          <w:sz w:val="24"/>
          <w:szCs w:val="24"/>
        </w:rPr>
      </w:pPr>
    </w:p>
    <w:p w:rsidR="00A007CA" w:rsidRDefault="002A1138">
      <w:pPr>
        <w:pStyle w:val="LO-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ТЕНДЕРНА ДОКУМЕНТАЦІЯ</w:t>
      </w:r>
    </w:p>
    <w:p w:rsidR="00A007CA" w:rsidRPr="006543F1" w:rsidRDefault="002A1138">
      <w:pPr>
        <w:pStyle w:val="LO-normal"/>
        <w:spacing w:before="240" w:after="0" w:line="240" w:lineRule="auto"/>
        <w:jc w:val="center"/>
        <w:rPr>
          <w:color w:val="0000FF"/>
          <w:sz w:val="32"/>
          <w:szCs w:val="32"/>
        </w:rPr>
      </w:pPr>
      <w:r>
        <w:rPr>
          <w:rFonts w:ascii="Times New Roman" w:eastAsia="Times New Roman" w:hAnsi="Times New Roman" w:cs="Times New Roman"/>
          <w:b/>
          <w:color w:val="000000"/>
          <w:sz w:val="32"/>
          <w:szCs w:val="32"/>
        </w:rPr>
        <w:t> </w:t>
      </w:r>
      <w:r>
        <w:rPr>
          <w:rFonts w:ascii="Times New Roman" w:eastAsia="Times New Roman" w:hAnsi="Times New Roman" w:cs="Times New Roman"/>
          <w:color w:val="000000"/>
          <w:sz w:val="32"/>
          <w:szCs w:val="32"/>
        </w:rPr>
        <w:t>по процедурі</w:t>
      </w:r>
      <w:r>
        <w:rPr>
          <w:rFonts w:ascii="Times New Roman" w:eastAsia="Times New Roman" w:hAnsi="Times New Roman" w:cs="Times New Roman"/>
          <w:b/>
          <w:color w:val="000000"/>
          <w:sz w:val="32"/>
          <w:szCs w:val="32"/>
        </w:rPr>
        <w:t xml:space="preserve"> ВІДКРИТІ ТОРГИ </w:t>
      </w:r>
      <w:r w:rsidRPr="006543F1">
        <w:rPr>
          <w:rFonts w:ascii="Times New Roman" w:eastAsia="Times New Roman" w:hAnsi="Times New Roman" w:cs="Times New Roman"/>
          <w:b/>
          <w:color w:val="0000FF"/>
          <w:sz w:val="32"/>
          <w:szCs w:val="32"/>
        </w:rPr>
        <w:t>(з особливостями)</w:t>
      </w:r>
    </w:p>
    <w:p w:rsidR="00A007CA" w:rsidRDefault="002A1138">
      <w:pPr>
        <w:pStyle w:val="LO-normal"/>
        <w:spacing w:before="240" w:after="0" w:line="240" w:lineRule="auto"/>
        <w:jc w:val="center"/>
        <w:rPr>
          <w:sz w:val="32"/>
          <w:szCs w:val="32"/>
        </w:rPr>
      </w:pPr>
      <w:r>
        <w:rPr>
          <w:rFonts w:ascii="Times New Roman" w:eastAsia="Times New Roman" w:hAnsi="Times New Roman" w:cs="Times New Roman"/>
          <w:color w:val="000000"/>
          <w:sz w:val="32"/>
          <w:szCs w:val="32"/>
        </w:rPr>
        <w:t xml:space="preserve">на закупівлю </w:t>
      </w:r>
      <w:r>
        <w:rPr>
          <w:rFonts w:ascii="Times New Roman" w:eastAsia="Times New Roman" w:hAnsi="Times New Roman" w:cs="Times New Roman"/>
          <w:b/>
          <w:bCs/>
          <w:color w:val="000000"/>
          <w:sz w:val="32"/>
          <w:szCs w:val="32"/>
        </w:rPr>
        <w:t>т</w:t>
      </w:r>
      <w:r>
        <w:rPr>
          <w:rFonts w:ascii="Times New Roman" w:eastAsia="Times New Roman" w:hAnsi="Times New Roman" w:cs="Times New Roman"/>
          <w:b/>
          <w:bCs/>
          <w:color w:val="040000"/>
          <w:sz w:val="32"/>
          <w:szCs w:val="32"/>
        </w:rPr>
        <w:t>овару</w:t>
      </w:r>
    </w:p>
    <w:p w:rsidR="00FD2D10" w:rsidRDefault="00FD2D10">
      <w:pPr>
        <w:spacing w:after="0" w:line="240" w:lineRule="auto"/>
        <w:jc w:val="center"/>
        <w:rPr>
          <w:rFonts w:ascii="Times New Roman" w:hAnsi="Times New Roman"/>
          <w:b/>
          <w:bCs/>
          <w:color w:val="0000FF"/>
          <w:sz w:val="28"/>
          <w:szCs w:val="28"/>
          <w:u w:val="single"/>
        </w:rPr>
      </w:pPr>
    </w:p>
    <w:p w:rsidR="00FD2D10" w:rsidRDefault="00FD2D10">
      <w:pPr>
        <w:spacing w:after="0" w:line="240" w:lineRule="auto"/>
        <w:jc w:val="center"/>
        <w:rPr>
          <w:rFonts w:ascii="Times New Roman" w:hAnsi="Times New Roman"/>
          <w:b/>
          <w:bCs/>
          <w:color w:val="0000FF"/>
          <w:sz w:val="28"/>
          <w:szCs w:val="28"/>
          <w:u w:val="single"/>
        </w:rPr>
      </w:pPr>
    </w:p>
    <w:p w:rsidR="00785309" w:rsidRPr="00785309" w:rsidRDefault="00785309" w:rsidP="00785309">
      <w:pPr>
        <w:suppressAutoHyphens w:val="0"/>
        <w:spacing w:after="0" w:line="240" w:lineRule="auto"/>
        <w:jc w:val="center"/>
        <w:rPr>
          <w:rFonts w:ascii="Times New Roman" w:hAnsi="Times New Roman" w:cs="Times New Roman"/>
          <w:b/>
          <w:bCs/>
          <w:color w:val="0000FF"/>
          <w:sz w:val="36"/>
          <w:szCs w:val="36"/>
          <w:u w:val="single"/>
          <w:lang w:eastAsia="en-US" w:bidi="ar-SA"/>
        </w:rPr>
      </w:pPr>
      <w:r w:rsidRPr="00785309">
        <w:rPr>
          <w:rFonts w:ascii="Times New Roman" w:hAnsi="Times New Roman" w:cs="Times New Roman"/>
          <w:b/>
          <w:bCs/>
          <w:color w:val="0000FF"/>
          <w:sz w:val="36"/>
          <w:szCs w:val="36"/>
          <w:u w:val="single"/>
          <w:lang w:eastAsia="en-US" w:bidi="ar-SA"/>
        </w:rPr>
        <w:t xml:space="preserve">Хліб житній, хліб пшеничний, батон вищого ґатунку </w:t>
      </w:r>
    </w:p>
    <w:p w:rsidR="00785309" w:rsidRPr="00785309" w:rsidRDefault="00785309" w:rsidP="00785309">
      <w:pPr>
        <w:suppressAutoHyphens w:val="0"/>
        <w:spacing w:after="0" w:line="240" w:lineRule="auto"/>
        <w:jc w:val="center"/>
        <w:rPr>
          <w:rFonts w:ascii="Times New Roman" w:hAnsi="Times New Roman" w:cs="Times New Roman"/>
          <w:b/>
          <w:bCs/>
          <w:sz w:val="36"/>
          <w:szCs w:val="36"/>
          <w:lang w:eastAsia="en-US" w:bidi="ar-SA"/>
        </w:rPr>
      </w:pPr>
      <w:r w:rsidRPr="00785309">
        <w:rPr>
          <w:rFonts w:ascii="Times New Roman" w:hAnsi="Times New Roman" w:cs="Times New Roman"/>
          <w:b/>
          <w:bCs/>
          <w:sz w:val="36"/>
          <w:szCs w:val="36"/>
          <w:lang w:eastAsia="en-US" w:bidi="ar-SA"/>
        </w:rPr>
        <w:t xml:space="preserve">ДК 021:2015 Єдиного закупівельного словника: </w:t>
      </w:r>
    </w:p>
    <w:p w:rsidR="00785309" w:rsidRPr="00785309" w:rsidRDefault="00785309" w:rsidP="00785309">
      <w:pPr>
        <w:suppressAutoHyphens w:val="0"/>
        <w:spacing w:after="0" w:line="240" w:lineRule="auto"/>
        <w:jc w:val="center"/>
        <w:rPr>
          <w:rFonts w:ascii="Times New Roman" w:hAnsi="Times New Roman" w:cs="Times New Roman"/>
          <w:b/>
          <w:bCs/>
          <w:color w:val="0000FF"/>
          <w:sz w:val="36"/>
          <w:szCs w:val="36"/>
          <w:lang w:eastAsia="en-US" w:bidi="ar-SA"/>
        </w:rPr>
      </w:pPr>
      <w:r w:rsidRPr="00785309">
        <w:rPr>
          <w:rFonts w:ascii="Times New Roman" w:hAnsi="Times New Roman" w:cs="Times New Roman"/>
          <w:b/>
          <w:bCs/>
          <w:color w:val="0000FF"/>
          <w:sz w:val="36"/>
          <w:szCs w:val="36"/>
          <w:lang w:eastAsia="en-US" w:bidi="ar-SA"/>
        </w:rPr>
        <w:t>15810000-9: Хлібопродукти, свіжовипечені хлібобулочні та кондитерські вироби(15811100-7 – Хліб, 15811200-8 – Булки)</w:t>
      </w:r>
    </w:p>
    <w:p w:rsidR="00FD2D10" w:rsidRDefault="00FD2D10">
      <w:pPr>
        <w:spacing w:before="240" w:after="0" w:line="240" w:lineRule="auto"/>
        <w:jc w:val="center"/>
        <w:rPr>
          <w:rFonts w:ascii="Times New Roman" w:eastAsia="Times New Roman" w:hAnsi="Times New Roman" w:cs="Times New Roman"/>
          <w:b/>
          <w:color w:val="000000"/>
          <w:sz w:val="24"/>
          <w:szCs w:val="24"/>
        </w:rPr>
      </w:pPr>
    </w:p>
    <w:p w:rsidR="00EB19B0" w:rsidRDefault="00EB19B0">
      <w:pPr>
        <w:spacing w:before="240" w:after="0" w:line="240" w:lineRule="auto"/>
        <w:jc w:val="center"/>
        <w:rPr>
          <w:rFonts w:ascii="Times New Roman" w:eastAsia="Times New Roman" w:hAnsi="Times New Roman" w:cs="Times New Roman"/>
          <w:b/>
          <w:color w:val="000000"/>
          <w:sz w:val="24"/>
          <w:szCs w:val="24"/>
        </w:rPr>
      </w:pPr>
    </w:p>
    <w:p w:rsidR="00FD2D10" w:rsidRDefault="00FD2D10">
      <w:pPr>
        <w:spacing w:before="240" w:after="0" w:line="240" w:lineRule="auto"/>
        <w:jc w:val="center"/>
        <w:rPr>
          <w:rFonts w:ascii="Times New Roman" w:eastAsia="Times New Roman" w:hAnsi="Times New Roman" w:cs="Times New Roman"/>
          <w:b/>
          <w:color w:val="000000"/>
          <w:sz w:val="24"/>
          <w:szCs w:val="24"/>
        </w:rPr>
      </w:pPr>
    </w:p>
    <w:p w:rsidR="00E90CB4" w:rsidRDefault="00E90CB4">
      <w:pPr>
        <w:spacing w:before="240" w:after="0" w:line="240" w:lineRule="auto"/>
        <w:jc w:val="center"/>
        <w:rPr>
          <w:rFonts w:ascii="Times New Roman" w:eastAsia="Times New Roman" w:hAnsi="Times New Roman" w:cs="Times New Roman"/>
          <w:b/>
          <w:color w:val="000000"/>
          <w:sz w:val="24"/>
          <w:szCs w:val="24"/>
        </w:rPr>
      </w:pPr>
    </w:p>
    <w:p w:rsidR="00E90CB4" w:rsidRDefault="00E90CB4">
      <w:pPr>
        <w:spacing w:before="240" w:after="0" w:line="240" w:lineRule="auto"/>
        <w:jc w:val="center"/>
        <w:rPr>
          <w:rFonts w:ascii="Times New Roman" w:eastAsia="Times New Roman" w:hAnsi="Times New Roman" w:cs="Times New Roman"/>
          <w:b/>
          <w:color w:val="000000"/>
          <w:sz w:val="24"/>
          <w:szCs w:val="24"/>
        </w:rPr>
      </w:pPr>
    </w:p>
    <w:p w:rsidR="00A007CA" w:rsidRDefault="002A1138">
      <w:pPr>
        <w:spacing w:before="240" w:after="0" w:line="240" w:lineRule="auto"/>
        <w:jc w:val="center"/>
        <w:rPr>
          <w:rFonts w:ascii="Times New Roman" w:eastAsia="Times New Roman" w:hAnsi="Times New Roman" w:cs="Times New Roman"/>
          <w:b/>
          <w:color w:val="000000"/>
          <w:sz w:val="24"/>
          <w:szCs w:val="24"/>
        </w:rPr>
      </w:pPr>
      <w:bookmarkStart w:id="3" w:name="_heading=h.1fob9te"/>
      <w:bookmarkEnd w:id="3"/>
      <w:r>
        <w:rPr>
          <w:rFonts w:ascii="Times New Roman" w:eastAsia="Times New Roman" w:hAnsi="Times New Roman" w:cs="Times New Roman"/>
          <w:b/>
          <w:color w:val="000000"/>
          <w:sz w:val="24"/>
          <w:szCs w:val="24"/>
          <w:highlight w:val="white"/>
        </w:rPr>
        <w:t xml:space="preserve">Житомирська область, Житомирський район, </w:t>
      </w:r>
    </w:p>
    <w:p w:rsidR="00A007CA" w:rsidRDefault="002A1138">
      <w:pPr>
        <w:spacing w:after="0" w:line="240" w:lineRule="auto"/>
        <w:jc w:val="center"/>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b/>
          <w:color w:val="000000"/>
          <w:sz w:val="24"/>
          <w:szCs w:val="24"/>
          <w:highlight w:val="white"/>
        </w:rPr>
        <w:t>смт Романів</w:t>
      </w:r>
      <w:r>
        <w:rPr>
          <w:rFonts w:ascii="Times New Roman" w:eastAsia="Times New Roman" w:hAnsi="Times New Roman" w:cs="Times New Roman"/>
          <w:b/>
          <w:i/>
          <w:color w:val="000000"/>
          <w:sz w:val="24"/>
          <w:szCs w:val="24"/>
          <w:highlight w:val="white"/>
        </w:rPr>
        <w:t xml:space="preserve"> </w:t>
      </w:r>
      <w:r w:rsidRPr="002D2C6E">
        <w:rPr>
          <w:rFonts w:ascii="Times New Roman" w:eastAsia="Times New Roman" w:hAnsi="Times New Roman" w:cs="Times New Roman"/>
          <w:b/>
          <w:i/>
          <w:color w:val="FFFFFF" w:themeColor="background1"/>
          <w:sz w:val="24"/>
          <w:szCs w:val="24"/>
          <w:highlight w:val="white"/>
        </w:rPr>
        <w:t xml:space="preserve">– </w:t>
      </w:r>
      <w:r w:rsidRPr="002D2C6E">
        <w:rPr>
          <w:rFonts w:ascii="Times New Roman" w:eastAsia="Times New Roman" w:hAnsi="Times New Roman" w:cs="Times New Roman"/>
          <w:b/>
          <w:color w:val="FFFFFF" w:themeColor="background1"/>
          <w:sz w:val="24"/>
          <w:szCs w:val="24"/>
          <w:highlight w:val="white"/>
        </w:rPr>
        <w:t>202</w:t>
      </w:r>
      <w:r w:rsidR="00FD2D10" w:rsidRPr="002D2C6E">
        <w:rPr>
          <w:rFonts w:ascii="Times New Roman" w:eastAsia="Times New Roman" w:hAnsi="Times New Roman" w:cs="Times New Roman"/>
          <w:b/>
          <w:color w:val="FFFFFF" w:themeColor="background1"/>
          <w:sz w:val="24"/>
          <w:szCs w:val="24"/>
          <w:highlight w:val="white"/>
        </w:rPr>
        <w:t>4</w:t>
      </w:r>
      <w:r w:rsidRPr="002D2C6E">
        <w:rPr>
          <w:rFonts w:ascii="Times New Roman" w:eastAsia="Times New Roman" w:hAnsi="Times New Roman" w:cs="Times New Roman"/>
          <w:b/>
          <w:color w:val="FFFFFF" w:themeColor="background1"/>
          <w:sz w:val="24"/>
          <w:szCs w:val="24"/>
          <w:highlight w:val="white"/>
        </w:rPr>
        <w:t xml:space="preserve"> рік</w:t>
      </w:r>
    </w:p>
    <w:p w:rsidR="00AF5236" w:rsidRPr="002D2C6E" w:rsidRDefault="00AF5236">
      <w:pPr>
        <w:spacing w:after="0" w:line="240" w:lineRule="auto"/>
        <w:jc w:val="center"/>
        <w:rPr>
          <w:rFonts w:ascii="Times New Roman" w:eastAsia="Times New Roman" w:hAnsi="Times New Roman" w:cs="Times New Roman"/>
          <w:b/>
          <w:color w:val="FFFFFF" w:themeColor="background1"/>
          <w:sz w:val="24"/>
          <w:szCs w:val="24"/>
        </w:rPr>
      </w:pPr>
    </w:p>
    <w:tbl>
      <w:tblPr>
        <w:tblStyle w:val="TableNormal"/>
        <w:tblW w:w="9960" w:type="dxa"/>
        <w:jc w:val="center"/>
        <w:tblInd w:w="0" w:type="dxa"/>
        <w:tblLayout w:type="fixed"/>
        <w:tblCellMar>
          <w:left w:w="108" w:type="dxa"/>
          <w:right w:w="108" w:type="dxa"/>
        </w:tblCellMar>
        <w:tblLook w:val="0400" w:firstRow="0" w:lastRow="0" w:firstColumn="0" w:lastColumn="0" w:noHBand="0" w:noVBand="1"/>
      </w:tblPr>
      <w:tblGrid>
        <w:gridCol w:w="705"/>
        <w:gridCol w:w="2796"/>
        <w:gridCol w:w="6459"/>
      </w:tblGrid>
      <w:tr w:rsidR="00A007C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007C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007CA" w:rsidRDefault="002A1138">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007CA">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007C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widowControl w:val="0"/>
              <w:jc w:val="both"/>
              <w:rPr>
                <w:b/>
                <w:bCs/>
                <w:sz w:val="24"/>
                <w:szCs w:val="24"/>
              </w:rPr>
            </w:pPr>
            <w:r>
              <w:rPr>
                <w:rFonts w:ascii="Times New Roman" w:hAnsi="Times New Roman" w:cs="Times New Roman"/>
                <w:b/>
                <w:bCs/>
                <w:sz w:val="24"/>
                <w:szCs w:val="24"/>
              </w:rPr>
              <w:t>Гуманітарний відділ Романівської селищної ради Житомирського району Житомирської області</w:t>
            </w:r>
          </w:p>
        </w:tc>
      </w:tr>
      <w:tr w:rsidR="00A007CA">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10"/>
              <w:widowControl w:val="0"/>
              <w:spacing w:line="240" w:lineRule="auto"/>
              <w:jc w:val="both"/>
              <w:rPr>
                <w:b/>
                <w:bCs/>
                <w:sz w:val="24"/>
                <w:szCs w:val="24"/>
              </w:rPr>
            </w:pPr>
            <w:r>
              <w:rPr>
                <w:rFonts w:ascii="Times New Roman" w:hAnsi="Times New Roman" w:cs="Times New Roman"/>
                <w:b/>
                <w:bCs/>
                <w:sz w:val="24"/>
                <w:szCs w:val="24"/>
                <w:shd w:val="clear" w:color="auto" w:fill="FFFFFF"/>
              </w:rPr>
              <w:t xml:space="preserve">13001, Житомирська область, Житомирський район, смт. Романів вул. Сергія Лялевича, </w:t>
            </w:r>
            <w:r>
              <w:rPr>
                <w:rFonts w:ascii="Times New Roman" w:hAnsi="Times New Roman" w:cs="Times New Roman"/>
                <w:b/>
                <w:bCs/>
                <w:sz w:val="24"/>
                <w:szCs w:val="24"/>
              </w:rPr>
              <w:t xml:space="preserve">буд. 2, </w:t>
            </w:r>
            <w:proofErr w:type="spellStart"/>
            <w:r>
              <w:rPr>
                <w:rFonts w:ascii="Times New Roman" w:hAnsi="Times New Roman" w:cs="Times New Roman"/>
                <w:b/>
                <w:bCs/>
                <w:sz w:val="24"/>
                <w:szCs w:val="24"/>
              </w:rPr>
              <w:t>каб</w:t>
            </w:r>
            <w:proofErr w:type="spellEnd"/>
            <w:r>
              <w:rPr>
                <w:rFonts w:ascii="Times New Roman" w:hAnsi="Times New Roman" w:cs="Times New Roman"/>
                <w:b/>
                <w:bCs/>
                <w:sz w:val="24"/>
                <w:szCs w:val="24"/>
              </w:rPr>
              <w:t>. 404</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widowControl w:val="0"/>
              <w:tabs>
                <w:tab w:val="left" w:pos="388"/>
                <w:tab w:val="left" w:pos="616"/>
                <w:tab w:val="left" w:pos="3600"/>
              </w:tabs>
              <w:snapToGrid w:val="0"/>
              <w:ind w:firstLine="435"/>
              <w:jc w:val="both"/>
              <w:rPr>
                <w:b/>
                <w:bCs/>
                <w:sz w:val="24"/>
                <w:szCs w:val="24"/>
              </w:rPr>
            </w:pP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 xml:space="preserve"> </w:t>
            </w:r>
          </w:p>
          <w:p w:rsidR="00A007CA" w:rsidRDefault="002A1138">
            <w:pPr>
              <w:widowControl w:val="0"/>
              <w:snapToGrid w:val="0"/>
              <w:jc w:val="both"/>
              <w:rPr>
                <w:b/>
                <w:bCs/>
                <w:sz w:val="24"/>
                <w:szCs w:val="24"/>
              </w:rPr>
            </w:pPr>
            <w:proofErr w:type="spellStart"/>
            <w:r>
              <w:rPr>
                <w:rFonts w:ascii="Times New Roman" w:hAnsi="Times New Roman" w:cs="Times New Roman"/>
                <w:b/>
                <w:bCs/>
                <w:sz w:val="24"/>
                <w:szCs w:val="24"/>
              </w:rPr>
              <w:t>Шпонарська</w:t>
            </w:r>
            <w:proofErr w:type="spellEnd"/>
            <w:r>
              <w:rPr>
                <w:rFonts w:ascii="Times New Roman" w:hAnsi="Times New Roman" w:cs="Times New Roman"/>
                <w:b/>
                <w:bCs/>
                <w:sz w:val="24"/>
                <w:szCs w:val="24"/>
              </w:rPr>
              <w:t xml:space="preserve"> Олена Казимирівна, фахівець з публічних закупівель (уповноважена особа), </w:t>
            </w:r>
          </w:p>
          <w:p w:rsidR="00A007CA" w:rsidRDefault="002A1138">
            <w:pPr>
              <w:widowControl w:val="0"/>
              <w:snapToGrid w:val="0"/>
              <w:jc w:val="both"/>
              <w:rPr>
                <w:b/>
                <w:bCs/>
                <w:sz w:val="24"/>
                <w:szCs w:val="24"/>
              </w:rPr>
            </w:pPr>
            <w:proofErr w:type="spellStart"/>
            <w:r>
              <w:rPr>
                <w:rFonts w:ascii="Times New Roman" w:hAnsi="Times New Roman" w:cs="Times New Roman"/>
                <w:b/>
                <w:bCs/>
                <w:sz w:val="24"/>
                <w:szCs w:val="24"/>
              </w:rPr>
              <w:t>тел</w:t>
            </w:r>
            <w:proofErr w:type="spellEnd"/>
            <w:r>
              <w:rPr>
                <w:rFonts w:ascii="Times New Roman" w:hAnsi="Times New Roman" w:cs="Times New Roman"/>
                <w:b/>
                <w:bCs/>
                <w:sz w:val="24"/>
                <w:szCs w:val="24"/>
              </w:rPr>
              <w:t xml:space="preserve">.(04146) 2-30-38  </w:t>
            </w:r>
          </w:p>
          <w:p w:rsidR="00A007CA" w:rsidRDefault="002A1138">
            <w:pPr>
              <w:widowControl w:val="0"/>
              <w:snapToGrid w:val="0"/>
              <w:spacing w:after="103"/>
              <w:jc w:val="both"/>
              <w:rPr>
                <w:b/>
                <w:bCs/>
                <w:sz w:val="24"/>
                <w:szCs w:val="24"/>
              </w:rPr>
            </w:pPr>
            <w:r>
              <w:rPr>
                <w:rFonts w:ascii="Times New Roman" w:hAnsi="Times New Roman" w:cs="Times New Roman"/>
                <w:b/>
                <w:bCs/>
                <w:sz w:val="24"/>
                <w:szCs w:val="24"/>
                <w:lang w:val="en-US"/>
              </w:rPr>
              <w:t>e</w:t>
            </w:r>
            <w:r>
              <w:rPr>
                <w:rFonts w:ascii="Times New Roman" w:hAnsi="Times New Roman" w:cs="Times New Roman"/>
                <w:b/>
                <w:bCs/>
                <w:sz w:val="24"/>
                <w:szCs w:val="24"/>
              </w:rPr>
              <w:t>-</w:t>
            </w:r>
            <w:r>
              <w:rPr>
                <w:rFonts w:ascii="Times New Roman" w:hAnsi="Times New Roman" w:cs="Times New Roman"/>
                <w:b/>
                <w:bCs/>
                <w:sz w:val="24"/>
                <w:szCs w:val="24"/>
                <w:lang w:val="en-US"/>
              </w:rPr>
              <w:t>mail</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lang w:val="en-US"/>
              </w:rPr>
              <w:t>vira</w:t>
            </w:r>
            <w:proofErr w:type="spellEnd"/>
            <w:r>
              <w:rPr>
                <w:rFonts w:ascii="Times New Roman" w:hAnsi="Times New Roman" w:cs="Times New Roman"/>
                <w:b/>
                <w:bCs/>
                <w:sz w:val="24"/>
                <w:szCs w:val="24"/>
              </w:rPr>
              <w:t>_</w:t>
            </w:r>
            <w:proofErr w:type="spellStart"/>
            <w:r>
              <w:rPr>
                <w:rFonts w:ascii="Times New Roman" w:hAnsi="Times New Roman" w:cs="Times New Roman"/>
                <w:b/>
                <w:bCs/>
                <w:sz w:val="24"/>
                <w:szCs w:val="24"/>
                <w:lang w:val="en-US"/>
              </w:rPr>
              <w:t>viza</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lang w:val="en-US"/>
              </w:rPr>
              <w:t>ukr</w:t>
            </w:r>
            <w:proofErr w:type="spellEnd"/>
            <w:r>
              <w:rPr>
                <w:rFonts w:ascii="Times New Roman" w:hAnsi="Times New Roman" w:cs="Times New Roman"/>
                <w:b/>
                <w:bCs/>
                <w:sz w:val="24"/>
                <w:szCs w:val="24"/>
              </w:rPr>
              <w:t>.</w:t>
            </w:r>
            <w:r>
              <w:rPr>
                <w:rFonts w:ascii="Times New Roman" w:hAnsi="Times New Roman" w:cs="Times New Roman"/>
                <w:b/>
                <w:bCs/>
                <w:sz w:val="24"/>
                <w:szCs w:val="24"/>
                <w:lang w:val="en-US"/>
              </w:rPr>
              <w:t>net</w:t>
            </w:r>
          </w:p>
        </w:tc>
      </w:tr>
      <w:tr w:rsidR="00A007C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007C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007CA">
        <w:trPr>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9" w:type="dxa"/>
            <w:tcBorders>
              <w:top w:val="single" w:sz="4" w:space="0" w:color="000000"/>
              <w:left w:val="single" w:sz="4" w:space="0" w:color="000000"/>
              <w:bottom w:val="single" w:sz="4" w:space="0" w:color="000000"/>
              <w:right w:val="single" w:sz="4" w:space="0" w:color="000000"/>
            </w:tcBorders>
          </w:tcPr>
          <w:p w:rsidR="00785309" w:rsidRPr="00785309" w:rsidRDefault="00785309" w:rsidP="00785309">
            <w:pPr>
              <w:suppressAutoHyphens w:val="0"/>
              <w:spacing w:after="0" w:line="240" w:lineRule="auto"/>
              <w:jc w:val="center"/>
              <w:rPr>
                <w:rFonts w:ascii="Times New Roman" w:hAnsi="Times New Roman" w:cs="Times New Roman"/>
                <w:b/>
                <w:bCs/>
                <w:color w:val="0000FF"/>
                <w:sz w:val="28"/>
                <w:szCs w:val="28"/>
                <w:u w:val="single"/>
                <w:lang w:eastAsia="en-US" w:bidi="ar-SA"/>
              </w:rPr>
            </w:pPr>
            <w:r w:rsidRPr="00785309">
              <w:rPr>
                <w:rFonts w:ascii="Times New Roman" w:hAnsi="Times New Roman" w:cs="Times New Roman"/>
                <w:b/>
                <w:bCs/>
                <w:color w:val="0000FF"/>
                <w:sz w:val="28"/>
                <w:szCs w:val="28"/>
                <w:u w:val="single"/>
                <w:lang w:eastAsia="en-US" w:bidi="ar-SA"/>
              </w:rPr>
              <w:t xml:space="preserve">Хліб житній, хліб пшеничний, батон вищого ґатунку </w:t>
            </w:r>
          </w:p>
          <w:p w:rsidR="00785309" w:rsidRPr="00785309" w:rsidRDefault="00785309" w:rsidP="00785309">
            <w:pPr>
              <w:suppressAutoHyphens w:val="0"/>
              <w:spacing w:after="0" w:line="240" w:lineRule="auto"/>
              <w:jc w:val="center"/>
              <w:rPr>
                <w:rFonts w:ascii="Times New Roman" w:hAnsi="Times New Roman" w:cs="Times New Roman"/>
                <w:b/>
                <w:bCs/>
                <w:sz w:val="28"/>
                <w:szCs w:val="28"/>
                <w:lang w:eastAsia="en-US" w:bidi="ar-SA"/>
              </w:rPr>
            </w:pPr>
            <w:r w:rsidRPr="00785309">
              <w:rPr>
                <w:rFonts w:ascii="Times New Roman" w:hAnsi="Times New Roman" w:cs="Times New Roman"/>
                <w:b/>
                <w:bCs/>
                <w:sz w:val="28"/>
                <w:szCs w:val="28"/>
                <w:lang w:eastAsia="en-US" w:bidi="ar-SA"/>
              </w:rPr>
              <w:t xml:space="preserve">ДК 021:2015 Єдиного закупівельного словника: </w:t>
            </w:r>
          </w:p>
          <w:p w:rsidR="00785309" w:rsidRPr="00785309" w:rsidRDefault="00785309" w:rsidP="00785309">
            <w:pPr>
              <w:suppressAutoHyphens w:val="0"/>
              <w:spacing w:after="0" w:line="240" w:lineRule="auto"/>
              <w:jc w:val="center"/>
              <w:rPr>
                <w:rFonts w:ascii="Times New Roman" w:hAnsi="Times New Roman" w:cs="Times New Roman"/>
                <w:b/>
                <w:bCs/>
                <w:color w:val="0000FF"/>
                <w:sz w:val="28"/>
                <w:szCs w:val="28"/>
                <w:lang w:eastAsia="en-US" w:bidi="ar-SA"/>
              </w:rPr>
            </w:pPr>
            <w:r w:rsidRPr="00785309">
              <w:rPr>
                <w:rFonts w:ascii="Times New Roman" w:hAnsi="Times New Roman" w:cs="Times New Roman"/>
                <w:b/>
                <w:bCs/>
                <w:color w:val="0000FF"/>
                <w:sz w:val="28"/>
                <w:szCs w:val="28"/>
                <w:lang w:eastAsia="en-US" w:bidi="ar-SA"/>
              </w:rPr>
              <w:t>15810000-9: Хлібопродукти, свіжовипечені хлібобулочні та кондитерські вироби(15811100-7 – Хліб, 15811200-8 – Булки)</w:t>
            </w:r>
          </w:p>
          <w:p w:rsidR="00A007CA" w:rsidRPr="006543F1" w:rsidRDefault="00A007CA">
            <w:pPr>
              <w:widowControl w:val="0"/>
              <w:spacing w:after="0" w:line="240" w:lineRule="auto"/>
              <w:jc w:val="both"/>
              <w:rPr>
                <w:sz w:val="24"/>
                <w:szCs w:val="24"/>
              </w:rPr>
            </w:pP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A007CA">
            <w:pPr>
              <w:pStyle w:val="LO-normal"/>
              <w:widowControl w:val="0"/>
              <w:ind w:right="120"/>
              <w:jc w:val="both"/>
              <w:rPr>
                <w:rFonts w:ascii="Times New Roman" w:eastAsia="Times New Roman" w:hAnsi="Times New Roman" w:cs="Times New Roman"/>
                <w:sz w:val="24"/>
                <w:szCs w:val="24"/>
              </w:rPr>
            </w:pPr>
          </w:p>
          <w:p w:rsidR="00A007CA" w:rsidRDefault="002A1138">
            <w:pPr>
              <w:pStyle w:val="LO-normal"/>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color w:val="040000"/>
              </w:rPr>
            </w:pPr>
            <w:r>
              <w:rPr>
                <w:rFonts w:ascii="Times New Roman" w:eastAsia="Times New Roman" w:hAnsi="Times New Roman" w:cs="Times New Roman"/>
                <w:color w:val="040000"/>
                <w:sz w:val="24"/>
                <w:szCs w:val="24"/>
              </w:rPr>
              <w:t xml:space="preserve">кількість товару та місце його поставки </w:t>
            </w:r>
            <w:r>
              <w:rPr>
                <w:rFonts w:ascii="Times New Roman" w:eastAsia="Times New Roman" w:hAnsi="Times New Roman" w:cs="Times New Roman"/>
                <w:i/>
                <w:color w:val="040000"/>
                <w:sz w:val="24"/>
                <w:szCs w:val="24"/>
              </w:rPr>
              <w:t>(для товару)</w:t>
            </w:r>
          </w:p>
          <w:p w:rsidR="00A007CA" w:rsidRDefault="00A007CA">
            <w:pPr>
              <w:pStyle w:val="LO-normal"/>
              <w:widowControl w:val="0"/>
              <w:rPr>
                <w:rFonts w:ascii="Times New Roman" w:eastAsia="Times New Roman" w:hAnsi="Times New Roman" w:cs="Times New Roman"/>
                <w:color w:val="000000"/>
                <w:sz w:val="24"/>
                <w:szCs w:val="24"/>
                <w:highlight w:val="yellow"/>
              </w:rPr>
            </w:pPr>
          </w:p>
        </w:tc>
        <w:tc>
          <w:tcPr>
            <w:tcW w:w="6459" w:type="dxa"/>
            <w:tcBorders>
              <w:top w:val="single" w:sz="4" w:space="0" w:color="000000"/>
              <w:left w:val="single" w:sz="4" w:space="0" w:color="000000"/>
              <w:bottom w:val="single" w:sz="4" w:space="0" w:color="000000"/>
              <w:right w:val="single" w:sz="4" w:space="0" w:color="000000"/>
            </w:tcBorders>
          </w:tcPr>
          <w:p w:rsidR="00E90CB4" w:rsidRDefault="002A1138" w:rsidP="00E90CB4">
            <w:pPr>
              <w:pStyle w:val="LO-normal"/>
              <w:widowControl w:val="0"/>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sidR="005D2277" w:rsidRPr="005D2277">
              <w:rPr>
                <w:rFonts w:ascii="Times New Roman" w:eastAsia="Times New Roman" w:hAnsi="Times New Roman" w:cs="Times New Roman"/>
                <w:color w:val="000000"/>
                <w:sz w:val="24"/>
                <w:szCs w:val="24"/>
              </w:rPr>
              <w:t>(згідно Додатку 2 до тендерної документації)</w:t>
            </w:r>
          </w:p>
          <w:p w:rsidR="00785309" w:rsidRPr="00785309" w:rsidRDefault="00785309" w:rsidP="00785309">
            <w:pPr>
              <w:pStyle w:val="af0"/>
              <w:numPr>
                <w:ilvl w:val="0"/>
                <w:numId w:val="4"/>
              </w:numPr>
              <w:suppressAutoHyphens w:val="0"/>
              <w:spacing w:after="0" w:line="240" w:lineRule="auto"/>
              <w:rPr>
                <w:rFonts w:ascii="Times New Roman" w:hAnsi="Times New Roman" w:cs="Times New Roman"/>
                <w:b/>
                <w:bCs/>
                <w:color w:val="0000FF"/>
                <w:sz w:val="24"/>
                <w:szCs w:val="24"/>
                <w:lang w:eastAsia="en-US" w:bidi="ar-SA"/>
              </w:rPr>
            </w:pPr>
            <w:r w:rsidRPr="00785309">
              <w:rPr>
                <w:rFonts w:ascii="Times New Roman" w:hAnsi="Times New Roman" w:cs="Times New Roman"/>
                <w:b/>
                <w:bCs/>
                <w:color w:val="0000FF"/>
                <w:sz w:val="24"/>
                <w:szCs w:val="24"/>
                <w:lang w:eastAsia="en-US" w:bidi="ar-SA"/>
              </w:rPr>
              <w:t xml:space="preserve">Хліб житній – 3900 кг </w:t>
            </w:r>
          </w:p>
          <w:p w:rsidR="00785309" w:rsidRPr="00785309" w:rsidRDefault="00785309" w:rsidP="00785309">
            <w:pPr>
              <w:pStyle w:val="af0"/>
              <w:numPr>
                <w:ilvl w:val="0"/>
                <w:numId w:val="4"/>
              </w:numPr>
              <w:suppressAutoHyphens w:val="0"/>
              <w:spacing w:after="0" w:line="240" w:lineRule="auto"/>
              <w:rPr>
                <w:rFonts w:ascii="Times New Roman" w:hAnsi="Times New Roman" w:cs="Times New Roman"/>
                <w:b/>
                <w:bCs/>
                <w:color w:val="0000FF"/>
                <w:sz w:val="24"/>
                <w:szCs w:val="24"/>
                <w:lang w:eastAsia="en-US" w:bidi="ar-SA"/>
              </w:rPr>
            </w:pPr>
            <w:r w:rsidRPr="00785309">
              <w:rPr>
                <w:rFonts w:ascii="Times New Roman" w:hAnsi="Times New Roman" w:cs="Times New Roman"/>
                <w:b/>
                <w:bCs/>
                <w:color w:val="0000FF"/>
                <w:sz w:val="24"/>
                <w:szCs w:val="24"/>
                <w:lang w:eastAsia="en-US" w:bidi="ar-SA"/>
              </w:rPr>
              <w:t>хліб пшеничний – 2280 кг</w:t>
            </w:r>
          </w:p>
          <w:p w:rsidR="00785309" w:rsidRPr="00785309" w:rsidRDefault="00785309" w:rsidP="00785309">
            <w:pPr>
              <w:pStyle w:val="af0"/>
              <w:numPr>
                <w:ilvl w:val="0"/>
                <w:numId w:val="4"/>
              </w:numPr>
              <w:suppressAutoHyphens w:val="0"/>
              <w:spacing w:after="0" w:line="240" w:lineRule="auto"/>
              <w:rPr>
                <w:rFonts w:ascii="Times New Roman" w:eastAsia="SimSun" w:hAnsi="Times New Roman" w:cs="SimSun"/>
                <w:b/>
                <w:bCs/>
                <w:color w:val="0000FF"/>
                <w:sz w:val="24"/>
                <w:szCs w:val="24"/>
                <w:lang w:eastAsia="uk-UA" w:bidi="ar-SA"/>
              </w:rPr>
            </w:pPr>
            <w:r w:rsidRPr="00785309">
              <w:rPr>
                <w:rFonts w:ascii="Times New Roman" w:hAnsi="Times New Roman" w:cs="Times New Roman"/>
                <w:b/>
                <w:bCs/>
                <w:color w:val="0000FF"/>
                <w:sz w:val="24"/>
                <w:szCs w:val="24"/>
                <w:lang w:eastAsia="en-US" w:bidi="ar-SA"/>
              </w:rPr>
              <w:t xml:space="preserve">батон вищого ґатунку </w:t>
            </w:r>
            <w:r w:rsidRPr="00785309">
              <w:rPr>
                <w:rFonts w:ascii="Times New Roman" w:eastAsia="SimSun" w:hAnsi="Times New Roman" w:cs="SimSun"/>
                <w:b/>
                <w:bCs/>
                <w:color w:val="0000FF"/>
                <w:sz w:val="24"/>
                <w:szCs w:val="24"/>
                <w:lang w:eastAsia="uk-UA" w:bidi="ar-SA"/>
              </w:rPr>
              <w:t>- 794 кг</w:t>
            </w:r>
          </w:p>
          <w:p w:rsidR="00A007CA" w:rsidRDefault="002A1138" w:rsidP="006543F1">
            <w:pPr>
              <w:pStyle w:val="LO-normal"/>
              <w:widowControl w:val="0"/>
              <w:spacing w:before="114" w:after="114"/>
              <w:ind w:right="120"/>
              <w:jc w:val="both"/>
            </w:pPr>
            <w:r>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cs="Times New Roman"/>
                <w:b/>
                <w:i/>
                <w:color w:val="0000FF"/>
                <w:sz w:val="24"/>
                <w:szCs w:val="24"/>
              </w:rPr>
              <w:t>1300</w:t>
            </w:r>
            <w:r w:rsidR="00FD2D10">
              <w:rPr>
                <w:rFonts w:ascii="Times New Roman" w:eastAsia="Times New Roman" w:hAnsi="Times New Roman" w:cs="Times New Roman"/>
                <w:b/>
                <w:i/>
                <w:color w:val="0000FF"/>
                <w:sz w:val="24"/>
                <w:szCs w:val="24"/>
              </w:rPr>
              <w:t>0</w:t>
            </w:r>
            <w:r>
              <w:rPr>
                <w:rFonts w:ascii="Times New Roman" w:eastAsia="Times New Roman" w:hAnsi="Times New Roman" w:cs="Times New Roman"/>
                <w:b/>
                <w:i/>
                <w:color w:val="0000FF"/>
                <w:sz w:val="24"/>
                <w:szCs w:val="24"/>
              </w:rPr>
              <w:t xml:space="preserve">, </w:t>
            </w:r>
            <w:r w:rsidR="00FD2D10">
              <w:rPr>
                <w:rFonts w:ascii="Times New Roman" w:eastAsia="Times New Roman" w:hAnsi="Times New Roman" w:cs="Times New Roman"/>
                <w:b/>
                <w:i/>
                <w:color w:val="0000FF"/>
                <w:sz w:val="24"/>
                <w:szCs w:val="24"/>
              </w:rPr>
              <w:t xml:space="preserve">Заклади освіти Романівської селищної ради </w:t>
            </w:r>
            <w:r>
              <w:rPr>
                <w:rFonts w:ascii="Times New Roman" w:eastAsia="Times New Roman" w:hAnsi="Times New Roman" w:cs="Times New Roman"/>
                <w:b/>
                <w:bCs/>
                <w:i/>
                <w:color w:val="0000FF"/>
                <w:sz w:val="24"/>
                <w:szCs w:val="24"/>
              </w:rPr>
              <w:t>Житомирськ</w:t>
            </w:r>
            <w:r w:rsidR="00FD2D10">
              <w:rPr>
                <w:rFonts w:ascii="Times New Roman" w:eastAsia="Times New Roman" w:hAnsi="Times New Roman" w:cs="Times New Roman"/>
                <w:b/>
                <w:bCs/>
                <w:i/>
                <w:color w:val="0000FF"/>
                <w:sz w:val="24"/>
                <w:szCs w:val="24"/>
              </w:rPr>
              <w:t>ого</w:t>
            </w:r>
            <w:r>
              <w:rPr>
                <w:rFonts w:ascii="Times New Roman" w:eastAsia="Times New Roman" w:hAnsi="Times New Roman" w:cs="Times New Roman"/>
                <w:b/>
                <w:bCs/>
                <w:i/>
                <w:color w:val="0000FF"/>
                <w:sz w:val="24"/>
                <w:szCs w:val="24"/>
              </w:rPr>
              <w:t xml:space="preserve"> район</w:t>
            </w:r>
            <w:r w:rsidR="00FD2D10">
              <w:rPr>
                <w:rFonts w:ascii="Times New Roman" w:eastAsia="Times New Roman" w:hAnsi="Times New Roman" w:cs="Times New Roman"/>
                <w:b/>
                <w:bCs/>
                <w:i/>
                <w:color w:val="0000FF"/>
                <w:sz w:val="24"/>
                <w:szCs w:val="24"/>
              </w:rPr>
              <w:t>у</w:t>
            </w:r>
            <w:r>
              <w:rPr>
                <w:rFonts w:ascii="Times New Roman" w:eastAsia="Times New Roman" w:hAnsi="Times New Roman" w:cs="Times New Roman"/>
                <w:b/>
                <w:bCs/>
                <w:i/>
                <w:color w:val="0000FF"/>
                <w:sz w:val="24"/>
                <w:szCs w:val="24"/>
              </w:rPr>
              <w:t>,</w:t>
            </w:r>
            <w:r>
              <w:rPr>
                <w:rFonts w:ascii="Times New Roman" w:eastAsia="Times New Roman" w:hAnsi="Times New Roman" w:cs="Times New Roman"/>
                <w:b/>
                <w:i/>
                <w:color w:val="0000FF"/>
                <w:sz w:val="24"/>
                <w:szCs w:val="24"/>
              </w:rPr>
              <w:t xml:space="preserve"> </w:t>
            </w:r>
            <w:r w:rsidR="00FD2D10" w:rsidRPr="00FD2D10">
              <w:rPr>
                <w:rFonts w:ascii="Times New Roman" w:eastAsia="Times New Roman" w:hAnsi="Times New Roman" w:cs="Times New Roman"/>
                <w:b/>
                <w:bCs/>
                <w:i/>
                <w:color w:val="0000FF"/>
                <w:sz w:val="24"/>
                <w:szCs w:val="24"/>
              </w:rPr>
              <w:t>Житомирськ</w:t>
            </w:r>
            <w:r w:rsidR="00FD2D10">
              <w:rPr>
                <w:rFonts w:ascii="Times New Roman" w:eastAsia="Times New Roman" w:hAnsi="Times New Roman" w:cs="Times New Roman"/>
                <w:b/>
                <w:bCs/>
                <w:i/>
                <w:color w:val="0000FF"/>
                <w:sz w:val="24"/>
                <w:szCs w:val="24"/>
              </w:rPr>
              <w:t>ої</w:t>
            </w:r>
            <w:r w:rsidR="00FD2D10" w:rsidRPr="00FD2D10">
              <w:rPr>
                <w:rFonts w:ascii="Times New Roman" w:eastAsia="Times New Roman" w:hAnsi="Times New Roman" w:cs="Times New Roman"/>
                <w:b/>
                <w:bCs/>
                <w:i/>
                <w:color w:val="0000FF"/>
                <w:sz w:val="24"/>
                <w:szCs w:val="24"/>
              </w:rPr>
              <w:t xml:space="preserve"> област</w:t>
            </w:r>
            <w:r w:rsidR="00FD2D10">
              <w:rPr>
                <w:rFonts w:ascii="Times New Roman" w:eastAsia="Times New Roman" w:hAnsi="Times New Roman" w:cs="Times New Roman"/>
                <w:b/>
                <w:bCs/>
                <w:i/>
                <w:color w:val="0000FF"/>
                <w:sz w:val="24"/>
                <w:szCs w:val="24"/>
              </w:rPr>
              <w:t xml:space="preserve">і </w:t>
            </w:r>
            <w:r w:rsidR="00FD2D10" w:rsidRPr="00FD2D10">
              <w:rPr>
                <w:rFonts w:ascii="Times New Roman" w:eastAsia="Times New Roman" w:hAnsi="Times New Roman" w:cs="Times New Roman"/>
                <w:bCs/>
                <w:sz w:val="24"/>
                <w:szCs w:val="24"/>
              </w:rPr>
              <w:t>(перелік заклад</w:t>
            </w:r>
            <w:r w:rsidR="00FD2D10">
              <w:rPr>
                <w:rFonts w:ascii="Times New Roman" w:eastAsia="Times New Roman" w:hAnsi="Times New Roman" w:cs="Times New Roman"/>
                <w:bCs/>
                <w:sz w:val="24"/>
                <w:szCs w:val="24"/>
              </w:rPr>
              <w:t>ів</w:t>
            </w:r>
            <w:r w:rsidR="00FD2D10" w:rsidRPr="00FD2D10">
              <w:rPr>
                <w:rFonts w:ascii="Times New Roman" w:eastAsia="Times New Roman" w:hAnsi="Times New Roman" w:cs="Times New Roman"/>
                <w:bCs/>
                <w:sz w:val="24"/>
                <w:szCs w:val="24"/>
              </w:rPr>
              <w:t>, згідно Додатку 3 до тендерної документації (проект договору))</w:t>
            </w:r>
          </w:p>
        </w:tc>
      </w:tr>
      <w:tr w:rsidR="00A007C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9" w:type="dxa"/>
            <w:tcBorders>
              <w:top w:val="single" w:sz="4" w:space="0" w:color="000000"/>
              <w:left w:val="single" w:sz="4" w:space="0" w:color="000000"/>
              <w:bottom w:val="single" w:sz="4" w:space="0" w:color="000000"/>
              <w:right w:val="single" w:sz="4" w:space="0" w:color="000000"/>
            </w:tcBorders>
          </w:tcPr>
          <w:p w:rsidR="00A007CA" w:rsidRDefault="00A007CA">
            <w:pPr>
              <w:pStyle w:val="LO-normal"/>
              <w:widowControl w:val="0"/>
              <w:rPr>
                <w:rFonts w:ascii="Times New Roman" w:eastAsia="Times New Roman" w:hAnsi="Times New Roman" w:cs="Times New Roman"/>
                <w:sz w:val="24"/>
                <w:szCs w:val="24"/>
                <w:highlight w:val="cyan"/>
              </w:rPr>
            </w:pPr>
          </w:p>
          <w:p w:rsidR="00A007CA" w:rsidRDefault="002D2C6E" w:rsidP="00FD2D10">
            <w:pPr>
              <w:pStyle w:val="LO-normal"/>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п</w:t>
            </w:r>
            <w:r w:rsidR="002A1138">
              <w:rPr>
                <w:rFonts w:ascii="Times New Roman" w:eastAsia="Times New Roman" w:hAnsi="Times New Roman" w:cs="Times New Roman"/>
                <w:sz w:val="24"/>
                <w:szCs w:val="24"/>
                <w:highlight w:val="yellow"/>
              </w:rPr>
              <w:t>о </w:t>
            </w:r>
            <w:r w:rsidR="002A1138">
              <w:rPr>
                <w:rFonts w:ascii="Times New Roman" w:eastAsia="Times New Roman" w:hAnsi="Times New Roman" w:cs="Times New Roman"/>
                <w:color w:val="FF0000"/>
                <w:sz w:val="24"/>
                <w:szCs w:val="24"/>
                <w:highlight w:val="yellow"/>
              </w:rPr>
              <w:t xml:space="preserve"> </w:t>
            </w:r>
            <w:r w:rsidR="00FD2D10">
              <w:rPr>
                <w:rFonts w:ascii="Times New Roman" w:eastAsia="Times New Roman" w:hAnsi="Times New Roman" w:cs="Times New Roman"/>
                <w:color w:val="FF0000"/>
                <w:sz w:val="24"/>
                <w:szCs w:val="24"/>
                <w:highlight w:val="yellow"/>
              </w:rPr>
              <w:t>31</w:t>
            </w:r>
            <w:r w:rsidR="002A1138">
              <w:rPr>
                <w:rFonts w:ascii="Times New Roman" w:eastAsia="Times New Roman" w:hAnsi="Times New Roman" w:cs="Times New Roman"/>
                <w:color w:val="FF0000"/>
                <w:sz w:val="24"/>
                <w:szCs w:val="24"/>
                <w:highlight w:val="yellow"/>
              </w:rPr>
              <w:t xml:space="preserve"> грудня </w:t>
            </w:r>
            <w:r w:rsidR="002A1138">
              <w:rPr>
                <w:rFonts w:ascii="Times New Roman" w:eastAsia="Times New Roman" w:hAnsi="Times New Roman" w:cs="Times New Roman"/>
                <w:sz w:val="24"/>
                <w:szCs w:val="24"/>
                <w:highlight w:val="yellow"/>
              </w:rPr>
              <w:t xml:space="preserve"> 202</w:t>
            </w:r>
            <w:r w:rsidR="00FD2D10">
              <w:rPr>
                <w:rFonts w:ascii="Times New Roman" w:eastAsia="Times New Roman" w:hAnsi="Times New Roman" w:cs="Times New Roman"/>
                <w:sz w:val="24"/>
                <w:szCs w:val="24"/>
                <w:highlight w:val="yellow"/>
              </w:rPr>
              <w:t>4</w:t>
            </w:r>
            <w:r w:rsidR="002A1138">
              <w:rPr>
                <w:rFonts w:ascii="Times New Roman" w:eastAsia="Times New Roman" w:hAnsi="Times New Roman" w:cs="Times New Roman"/>
                <w:sz w:val="24"/>
                <w:szCs w:val="24"/>
                <w:highlight w:val="yellow"/>
              </w:rPr>
              <w:t xml:space="preserve"> року</w:t>
            </w:r>
            <w:r w:rsidR="002A1138">
              <w:rPr>
                <w:rFonts w:ascii="Times New Roman" w:eastAsia="Times New Roman" w:hAnsi="Times New Roman" w:cs="Times New Roman"/>
                <w:color w:val="FF0000"/>
                <w:sz w:val="24"/>
                <w:szCs w:val="24"/>
                <w:highlight w:val="yellow"/>
              </w:rPr>
              <w:t xml:space="preserve"> включно</w:t>
            </w:r>
            <w:r w:rsidR="002A1138">
              <w:rPr>
                <w:rFonts w:ascii="Times New Roman" w:eastAsia="Times New Roman" w:hAnsi="Times New Roman" w:cs="Times New Roman"/>
                <w:color w:val="FF0000"/>
                <w:sz w:val="24"/>
                <w:szCs w:val="24"/>
              </w:rPr>
              <w:t xml:space="preserve"> </w:t>
            </w:r>
          </w:p>
        </w:tc>
      </w:tr>
      <w:tr w:rsidR="00A007C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07C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007CA">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07CA" w:rsidRDefault="002A1138">
            <w:pPr>
              <w:pStyle w:val="LO-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spacing w:before="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w:t>
            </w:r>
            <w:r>
              <w:rPr>
                <w:rFonts w:ascii="Times New Roman" w:eastAsia="Times New Roman" w:hAnsi="Times New Roman" w:cs="Times New Roman"/>
                <w:sz w:val="24"/>
                <w:szCs w:val="24"/>
                <w:highlight w:val="white"/>
              </w:rPr>
              <w:lastRenderedPageBreak/>
              <w:t>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007C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Pr>
                <w:rFonts w:ascii="Times New Roman" w:eastAsia="Times New Roman" w:hAnsi="Times New Roman" w:cs="Times New Roman"/>
                <w:sz w:val="24"/>
                <w:szCs w:val="24"/>
              </w:rPr>
              <w:lastRenderedPageBreak/>
              <w:t>об’єднання;</w:t>
            </w:r>
          </w:p>
          <w:p w:rsidR="00A007CA" w:rsidRDefault="002A1138">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007CA" w:rsidRDefault="002A1138">
            <w:pPr>
              <w:pStyle w:val="LO-normal"/>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007CA" w:rsidRDefault="002A1138">
            <w:pPr>
              <w:pStyle w:val="LO-normal"/>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007CA" w:rsidRDefault="002A1138">
            <w:pPr>
              <w:pStyle w:val="LO-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007CA" w:rsidRDefault="002A1138">
            <w:pPr>
              <w:pStyle w:val="LO-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007CA" w:rsidRDefault="002A1138">
            <w:pPr>
              <w:pStyle w:val="LO-normal"/>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007CA" w:rsidRDefault="002A1138">
            <w:pPr>
              <w:pStyle w:val="LO-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007CA" w:rsidRDefault="002A1138">
            <w:pPr>
              <w:pStyle w:val="LO-normal"/>
              <w:widowControl w:val="0"/>
              <w:jc w:val="both"/>
              <w:rPr>
                <w:rFonts w:ascii="Times New Roman" w:eastAsia="Times New Roman" w:hAnsi="Times New Roman" w:cs="Times New Roman"/>
                <w:b/>
                <w:color w:val="000000"/>
                <w:sz w:val="24"/>
                <w:szCs w:val="24"/>
              </w:rPr>
            </w:pPr>
            <w:bookmarkStart w:id="4" w:name="_heading=h.3znysh7"/>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A007CA" w:rsidRDefault="002A1138">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007CA" w:rsidRDefault="002A1138">
            <w:pPr>
              <w:pStyle w:val="LO-normal"/>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Pr>
                <w:rFonts w:ascii="Times New Roman" w:eastAsia="Times New Roman" w:hAnsi="Times New Roman" w:cs="Times New Roman"/>
                <w:b/>
                <w:color w:val="000000"/>
                <w:sz w:val="24"/>
                <w:szCs w:val="24"/>
              </w:rPr>
              <w:lastRenderedPageBreak/>
              <w:t xml:space="preserve">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007CA" w:rsidRDefault="002A1138">
            <w:pPr>
              <w:pStyle w:val="LO-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007CA" w:rsidRDefault="002A1138">
            <w:pPr>
              <w:pStyle w:val="LO-normal"/>
              <w:widowControl w:val="0"/>
              <w:jc w:val="both"/>
              <w:rPr>
                <w:rFonts w:ascii="Times New Roman" w:eastAsia="Times New Roman" w:hAnsi="Times New Roman" w:cs="Times New Roman"/>
                <w:color w:val="0D0D0D"/>
                <w:sz w:val="24"/>
                <w:szCs w:val="24"/>
              </w:rPr>
            </w:pPr>
            <w:bookmarkStart w:id="5" w:name="_heading=h.2et92p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007CA" w:rsidRDefault="002A1138">
            <w:pPr>
              <w:pStyle w:val="LO-normal"/>
              <w:widowControl w:val="0"/>
              <w:jc w:val="both"/>
              <w:rPr>
                <w:rFonts w:ascii="Times New Roman" w:eastAsia="Times New Roman" w:hAnsi="Times New Roman" w:cs="Times New Roman"/>
                <w:sz w:val="24"/>
                <w:szCs w:val="24"/>
              </w:rPr>
            </w:pPr>
            <w:bookmarkStart w:id="6" w:name="_heading=h.hjqm8skarbdr"/>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007CA" w:rsidRDefault="002A1138">
            <w:pPr>
              <w:pStyle w:val="LO-normal"/>
              <w:widowControl w:val="0"/>
              <w:jc w:val="both"/>
              <w:rPr>
                <w:rFonts w:ascii="Times New Roman" w:eastAsia="Times New Roman" w:hAnsi="Times New Roman" w:cs="Times New Roman"/>
                <w:sz w:val="24"/>
                <w:szCs w:val="24"/>
              </w:rPr>
            </w:pPr>
            <w:bookmarkStart w:id="7" w:name="_heading=h.ftj7vaqoric"/>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A007CA">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bookmarkStart w:id="8" w:name="_heading=h.tyjcwt"/>
            <w:bookmarkEnd w:id="8"/>
            <w:r>
              <w:rPr>
                <w:rFonts w:ascii="Times New Roman" w:eastAsia="Times New Roman" w:hAnsi="Times New Roman" w:cs="Times New Roman"/>
                <w:b/>
                <w:color w:val="000000"/>
                <w:sz w:val="24"/>
                <w:szCs w:val="24"/>
              </w:rPr>
              <w:t>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передбачається.</w:t>
            </w:r>
          </w:p>
          <w:p w:rsidR="00A007CA" w:rsidRDefault="00A007CA">
            <w:pPr>
              <w:pStyle w:val="LO-normal"/>
              <w:widowControl w:val="0"/>
              <w:ind w:right="120"/>
              <w:jc w:val="both"/>
              <w:rPr>
                <w:rFonts w:ascii="Times New Roman" w:eastAsia="Times New Roman" w:hAnsi="Times New Roman" w:cs="Times New Roman"/>
                <w:i/>
                <w:sz w:val="24"/>
                <w:szCs w:val="24"/>
                <w:highlight w:val="cyan"/>
              </w:rPr>
            </w:pPr>
          </w:p>
        </w:tc>
      </w:tr>
      <w:tr w:rsidR="00A007C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007CA" w:rsidRDefault="002A1138">
            <w:pPr>
              <w:pStyle w:val="LO-normal"/>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eastAsia="Times New Roman" w:hAnsi="Times New Roman" w:cs="Times New Roman"/>
                <w:color w:val="685F5F"/>
                <w:sz w:val="24"/>
                <w:szCs w:val="24"/>
              </w:rPr>
              <w:t xml:space="preserve"> </w:t>
            </w:r>
            <w:r>
              <w:rPr>
                <w:rFonts w:ascii="Times New Roman" w:eastAsia="Times New Roman" w:hAnsi="Times New Roman" w:cs="Times New Roman"/>
                <w:i/>
                <w:color w:val="685F5F"/>
                <w:sz w:val="24"/>
                <w:szCs w:val="24"/>
              </w:rPr>
              <w:t>(у разі якщо таке вимагалося)</w:t>
            </w:r>
            <w:r>
              <w:rPr>
                <w:rFonts w:ascii="Times New Roman" w:eastAsia="Times New Roman" w:hAnsi="Times New Roman" w:cs="Times New Roman"/>
                <w:color w:val="685F5F"/>
                <w:sz w:val="24"/>
                <w:szCs w:val="24"/>
              </w:rPr>
              <w:t>.</w:t>
            </w:r>
          </w:p>
          <w:p w:rsidR="00A007CA" w:rsidRDefault="002A1138">
            <w:pPr>
              <w:pStyle w:val="LO-normal"/>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007CA" w:rsidRDefault="002A1138">
            <w:pPr>
              <w:pStyle w:val="LO-normal"/>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007CA" w:rsidRDefault="002A1138">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007CA" w:rsidRDefault="002A1138">
            <w:pPr>
              <w:pStyle w:val="LO-normal"/>
              <w:widowControl w:val="0"/>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A007CA" w:rsidRDefault="002A1138">
            <w:pPr>
              <w:pStyle w:val="LO-normal"/>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07CA" w:rsidRDefault="00A007CA">
            <w:pPr>
              <w:pStyle w:val="LO-normal"/>
              <w:widowControl w:val="0"/>
              <w:jc w:val="both"/>
              <w:rPr>
                <w:rFonts w:ascii="Times New Roman" w:eastAsia="Times New Roman" w:hAnsi="Times New Roman" w:cs="Times New Roman"/>
                <w:sz w:val="24"/>
                <w:szCs w:val="24"/>
                <w:highlight w:val="white"/>
              </w:rPr>
            </w:pP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Pr>
                <w:rFonts w:ascii="Times New Roman" w:eastAsia="Times New Roman" w:hAnsi="Times New Roman" w:cs="Times New Roman"/>
                <w:sz w:val="24"/>
                <w:szCs w:val="24"/>
                <w:highlight w:val="white"/>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007CA" w:rsidRDefault="002A1138">
            <w:pPr>
              <w:pStyle w:val="LO-normal"/>
              <w:widowControl w:val="0"/>
              <w:spacing w:after="348"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685F5F"/>
                <w:sz w:val="24"/>
                <w:szCs w:val="24"/>
              </w:rPr>
              <w:t xml:space="preserve">субпідрядника /співвиконавця </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pacing w:after="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p>
        </w:tc>
      </w:tr>
      <w:tr w:rsidR="00A007C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07C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A007CA" w:rsidRPr="006543F1" w:rsidRDefault="00785309">
            <w:pPr>
              <w:pStyle w:val="LO-normal"/>
              <w:widowControl w:val="0"/>
              <w:ind w:left="40" w:right="120"/>
              <w:jc w:val="both"/>
              <w:rPr>
                <w:b/>
                <w:bCs/>
                <w:color w:val="0000FF"/>
              </w:rPr>
            </w:pPr>
            <w:r>
              <w:rPr>
                <w:rFonts w:ascii="Times New Roman" w:eastAsia="Times New Roman" w:hAnsi="Times New Roman" w:cs="Times New Roman"/>
                <w:b/>
                <w:bCs/>
                <w:color w:val="0000FF"/>
                <w:sz w:val="24"/>
                <w:szCs w:val="24"/>
                <w:shd w:val="clear" w:color="auto" w:fill="FFFF00"/>
              </w:rPr>
              <w:t>13</w:t>
            </w:r>
            <w:bookmarkStart w:id="9" w:name="_GoBack"/>
            <w:bookmarkEnd w:id="9"/>
            <w:r w:rsidR="002A1138" w:rsidRPr="006543F1">
              <w:rPr>
                <w:rFonts w:ascii="Times New Roman" w:eastAsia="Times New Roman" w:hAnsi="Times New Roman" w:cs="Times New Roman"/>
                <w:b/>
                <w:bCs/>
                <w:color w:val="0000FF"/>
                <w:sz w:val="24"/>
                <w:szCs w:val="24"/>
                <w:shd w:val="clear" w:color="auto" w:fill="FFFF00"/>
              </w:rPr>
              <w:t xml:space="preserve"> </w:t>
            </w:r>
            <w:r w:rsidR="00FD2D10" w:rsidRPr="006543F1">
              <w:rPr>
                <w:rFonts w:ascii="Times New Roman" w:eastAsia="Times New Roman" w:hAnsi="Times New Roman" w:cs="Times New Roman"/>
                <w:b/>
                <w:bCs/>
                <w:color w:val="0000FF"/>
                <w:sz w:val="24"/>
                <w:szCs w:val="24"/>
                <w:shd w:val="clear" w:color="auto" w:fill="FFFF00"/>
              </w:rPr>
              <w:t xml:space="preserve">січня </w:t>
            </w:r>
            <w:r w:rsidR="002A1138" w:rsidRPr="006543F1">
              <w:rPr>
                <w:rFonts w:ascii="Times New Roman" w:eastAsia="Times New Roman" w:hAnsi="Times New Roman" w:cs="Times New Roman"/>
                <w:b/>
                <w:bCs/>
                <w:color w:val="0000FF"/>
                <w:sz w:val="24"/>
                <w:szCs w:val="24"/>
                <w:shd w:val="clear" w:color="auto" w:fill="FFFF00"/>
              </w:rPr>
              <w:t>202</w:t>
            </w:r>
            <w:r w:rsidR="00FD2D10" w:rsidRPr="006543F1">
              <w:rPr>
                <w:rFonts w:ascii="Times New Roman" w:eastAsia="Times New Roman" w:hAnsi="Times New Roman" w:cs="Times New Roman"/>
                <w:b/>
                <w:bCs/>
                <w:color w:val="0000FF"/>
                <w:sz w:val="24"/>
                <w:szCs w:val="24"/>
                <w:shd w:val="clear" w:color="auto" w:fill="FFFF00"/>
              </w:rPr>
              <w:t>4</w:t>
            </w:r>
            <w:r w:rsidR="002A1138" w:rsidRPr="006543F1">
              <w:rPr>
                <w:rFonts w:ascii="Times New Roman" w:eastAsia="Times New Roman" w:hAnsi="Times New Roman" w:cs="Times New Roman"/>
                <w:b/>
                <w:bCs/>
                <w:color w:val="0000FF"/>
                <w:sz w:val="24"/>
                <w:szCs w:val="24"/>
                <w:shd w:val="clear" w:color="auto" w:fill="FFFF00"/>
              </w:rPr>
              <w:t xml:space="preserve"> року</w:t>
            </w:r>
          </w:p>
          <w:p w:rsidR="00A007CA" w:rsidRPr="000F31E2" w:rsidRDefault="002A1138">
            <w:pPr>
              <w:pStyle w:val="LO-normal"/>
              <w:widowControl w:val="0"/>
              <w:ind w:left="40" w:right="120"/>
              <w:jc w:val="both"/>
              <w:rPr>
                <w:rFonts w:ascii="Times New Roman" w:eastAsia="Times New Roman" w:hAnsi="Times New Roman" w:cs="Times New Roman"/>
                <w:i/>
                <w:color w:val="0000FF"/>
                <w:sz w:val="16"/>
                <w:szCs w:val="16"/>
                <w:highlight w:val="white"/>
              </w:rPr>
            </w:pPr>
            <w:r w:rsidRPr="000F31E2">
              <w:rPr>
                <w:rFonts w:ascii="Times New Roman" w:eastAsia="Times New Roman" w:hAnsi="Times New Roman" w:cs="Times New Roman"/>
                <w:i/>
                <w:color w:val="0000FF"/>
                <w:sz w:val="16"/>
                <w:szCs w:val="16"/>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F31E2">
              <w:rPr>
                <w:rFonts w:ascii="Times New Roman" w:eastAsia="Times New Roman" w:hAnsi="Times New Roman" w:cs="Times New Roman"/>
                <w:i/>
                <w:strike/>
                <w:color w:val="0000FF"/>
                <w:sz w:val="16"/>
                <w:szCs w:val="16"/>
                <w:highlight w:val="white"/>
              </w:rPr>
              <w:t xml:space="preserve">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007C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007CA" w:rsidRDefault="002A1138">
            <w:pPr>
              <w:pStyle w:val="LO-normal"/>
              <w:widowControl w:val="0"/>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007CA" w:rsidRDefault="002A1138">
            <w:pPr>
              <w:pStyle w:val="LO-normal"/>
              <w:widowControl w:val="0"/>
              <w:spacing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Pr>
                <w:rFonts w:ascii="Times New Roman" w:eastAsia="Times New Roman" w:hAnsi="Times New Roman" w:cs="Times New Roman"/>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007CA" w:rsidRDefault="002A1138">
            <w:pPr>
              <w:pStyle w:val="LO-normal"/>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007CA" w:rsidRDefault="002A1138">
            <w:pPr>
              <w:pStyle w:val="LO-normal"/>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Ціна тендерної пропозиції </w:t>
            </w:r>
            <w:r>
              <w:rPr>
                <w:rFonts w:ascii="Times New Roman" w:eastAsia="Times New Roman" w:hAnsi="Times New Roman" w:cs="Times New Roman"/>
                <w:color w:val="FF0000"/>
                <w:sz w:val="24"/>
                <w:szCs w:val="24"/>
                <w:highlight w:val="yellow"/>
                <w:u w:val="single"/>
              </w:rPr>
              <w:t>не може</w:t>
            </w:r>
            <w:r>
              <w:rPr>
                <w:rFonts w:ascii="Times New Roman" w:eastAsia="Times New Roman" w:hAnsi="Times New Roman" w:cs="Times New Roman"/>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007CA" w:rsidRDefault="002A1138">
            <w:pPr>
              <w:pStyle w:val="LO-normal"/>
              <w:widowControl w:val="0"/>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sz w:val="24"/>
                <w:szCs w:val="24"/>
                <w:highlight w:val="yellow"/>
              </w:rPr>
              <w:t xml:space="preserve">До розгляду </w:t>
            </w:r>
            <w:r>
              <w:rPr>
                <w:rFonts w:ascii="Times New Roman" w:eastAsia="Times New Roman" w:hAnsi="Times New Roman" w:cs="Times New Roman"/>
                <w:color w:val="FF0000"/>
                <w:sz w:val="24"/>
                <w:szCs w:val="24"/>
                <w:highlight w:val="yellow"/>
                <w:u w:val="single"/>
              </w:rPr>
              <w:t xml:space="preserve">*не приймається </w:t>
            </w:r>
            <w:r>
              <w:rPr>
                <w:rFonts w:ascii="Times New Roman" w:eastAsia="Times New Roman" w:hAnsi="Times New Roman" w:cs="Times New Roman"/>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 xml:space="preserve">товару </w:t>
            </w:r>
            <w:r>
              <w:rPr>
                <w:rFonts w:ascii="Times New Roman" w:eastAsia="Times New Roman" w:hAnsi="Times New Roman" w:cs="Times New Roman"/>
                <w:sz w:val="24"/>
                <w:szCs w:val="24"/>
                <w:highlight w:val="yellow"/>
              </w:rPr>
              <w:lastRenderedPageBreak/>
              <w:t>даного виду.</w:t>
            </w:r>
          </w:p>
          <w:p w:rsidR="00A007CA" w:rsidRDefault="002A1138">
            <w:pPr>
              <w:pStyle w:val="LO-normal"/>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Pr>
                <w:rFonts w:ascii="Times New Roman" w:eastAsia="Times New Roman" w:hAnsi="Times New Roman" w:cs="Times New Roman"/>
                <w:b/>
                <w:bCs/>
                <w:sz w:val="24"/>
                <w:szCs w:val="24"/>
                <w:highlight w:val="white"/>
              </w:rPr>
              <w:t xml:space="preserve"> </w:t>
            </w:r>
            <w:r>
              <w:rPr>
                <w:rFonts w:ascii="Times New Roman" w:eastAsia="Times New Roman" w:hAnsi="Times New Roman" w:cs="Times New Roman"/>
                <w:b/>
                <w:bCs/>
                <w:sz w:val="24"/>
                <w:szCs w:val="24"/>
                <w:highlight w:val="yellow"/>
              </w:rPr>
              <w:t xml:space="preserve">1 % </w:t>
            </w:r>
            <w:r>
              <w:rPr>
                <w:rFonts w:ascii="Times New Roman" w:eastAsia="Times New Roman" w:hAnsi="Times New Roman" w:cs="Times New Roman"/>
                <w:b/>
                <w:bCs/>
                <w:sz w:val="24"/>
                <w:szCs w:val="24"/>
                <w:highlight w:val="white"/>
              </w:rPr>
              <w:t>.</w:t>
            </w:r>
          </w:p>
          <w:p w:rsidR="00A007CA" w:rsidRDefault="002A1138">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007CA" w:rsidRDefault="002A1138">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007CA" w:rsidRDefault="002A1138">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07CA" w:rsidRDefault="002A1138">
            <w:pPr>
              <w:pStyle w:val="LO-normal"/>
              <w:widowControl w:val="0"/>
              <w:spacing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007CA" w:rsidRDefault="002A1138">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007CA" w:rsidRDefault="002A1138">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07CA" w:rsidRDefault="002A1138">
            <w:pPr>
              <w:pStyle w:val="LO-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007CA" w:rsidRDefault="002A1138">
            <w:pPr>
              <w:pStyle w:val="LO-normal"/>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r>
              <w:rPr>
                <w:rFonts w:ascii="Times New Roman" w:eastAsia="Times New Roman" w:hAnsi="Times New Roman" w:cs="Times New Roman"/>
                <w:sz w:val="24"/>
                <w:szCs w:val="24"/>
                <w:highlight w:val="white"/>
              </w:rPr>
              <w:lastRenderedPageBreak/>
              <w:t xml:space="preserve">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07CA" w:rsidRDefault="002A1138">
            <w:pPr>
              <w:pStyle w:val="LO-normal"/>
              <w:widowControl w:val="0"/>
              <w:shd w:val="clear" w:color="auto" w:fill="FFFFFF"/>
              <w:spacing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007CA" w:rsidRDefault="002A1138">
            <w:pPr>
              <w:pStyle w:val="LO-normal"/>
              <w:widowControl w:val="0"/>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07CA" w:rsidRDefault="002A1138">
            <w:pPr>
              <w:pStyle w:val="LO-normal"/>
              <w:widowControl w:val="0"/>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A007CA" w:rsidRDefault="002A1138">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07C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007CA" w:rsidRDefault="002A1138">
            <w:pPr>
              <w:pStyle w:val="LO-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007CA" w:rsidRDefault="002A1138">
            <w:pPr>
              <w:pStyle w:val="LO-normal"/>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D2D10">
              <w:rPr>
                <w:rFonts w:ascii="Times New Roman" w:eastAsia="Times New Roman" w:hAnsi="Times New Roman" w:cs="Times New Roman"/>
                <w:sz w:val="24"/>
                <w:szCs w:val="24"/>
                <w:highlight w:val="yellow"/>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007CA" w:rsidTr="00FD2D10">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007CA" w:rsidRDefault="002A1138">
            <w:pPr>
              <w:pStyle w:val="LO-normal"/>
              <w:widowControl w:val="0"/>
              <w:shd w:val="clear" w:color="auto" w:fill="FFFFFF"/>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007CA" w:rsidRDefault="002A1138">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p>
        </w:tc>
      </w:tr>
      <w:tr w:rsidR="00A007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796" w:type="dxa"/>
            <w:tcBorders>
              <w:top w:val="single" w:sz="4" w:space="0" w:color="000000"/>
              <w:left w:val="single" w:sz="4" w:space="0" w:color="000000"/>
              <w:bottom w:val="single" w:sz="4" w:space="0" w:color="000000"/>
              <w:right w:val="single" w:sz="4" w:space="0" w:color="000000"/>
            </w:tcBorders>
          </w:tcPr>
          <w:p w:rsidR="00A007CA" w:rsidRDefault="002A1138">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A007CA" w:rsidRDefault="002A1138">
            <w:pPr>
              <w:pStyle w:val="LO-normal"/>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Забезпечення виконання договору про закупівлю не вимагається.</w:t>
            </w:r>
          </w:p>
        </w:tc>
      </w:tr>
    </w:tbl>
    <w:p w:rsidR="00A007CA" w:rsidRDefault="00A007CA">
      <w:pPr>
        <w:pStyle w:val="LO-normal"/>
        <w:widowControl w:val="0"/>
        <w:spacing w:after="0" w:line="240" w:lineRule="auto"/>
        <w:jc w:val="both"/>
        <w:rPr>
          <w:rFonts w:ascii="Times New Roman" w:eastAsia="Times New Roman" w:hAnsi="Times New Roman" w:cs="Times New Roman"/>
          <w:sz w:val="24"/>
          <w:szCs w:val="24"/>
          <w:highlight w:val="green"/>
        </w:rPr>
      </w:pPr>
      <w:bookmarkStart w:id="10" w:name="_heading=h.2s8eyo1"/>
      <w:bookmarkEnd w:id="10"/>
    </w:p>
    <w:p w:rsidR="00A007CA" w:rsidRDefault="002A1138">
      <w:pPr>
        <w:pStyle w:val="LO-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Додатки: </w:t>
      </w:r>
      <w:r>
        <w:rPr>
          <w:rFonts w:ascii="Times New Roman" w:eastAsia="Times New Roman" w:hAnsi="Times New Roman" w:cs="Times New Roman"/>
          <w:b/>
          <w:bCs/>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w:t>
      </w:r>
      <w:r w:rsidR="007F67A2" w:rsidRPr="007F67A2">
        <w:rPr>
          <w:rFonts w:ascii="Times New Roman" w:eastAsia="Times New Roman" w:hAnsi="Times New Roman" w:cs="Times New Roman"/>
          <w:sz w:val="24"/>
          <w:szCs w:val="24"/>
          <w:highlight w:val="white"/>
        </w:rPr>
        <w:t>Перелік документів та інформації</w:t>
      </w:r>
      <w:r w:rsidR="007F67A2" w:rsidRPr="007F67A2">
        <w:rPr>
          <w:rFonts w:ascii="Times New Roman" w:eastAsia="Times New Roman" w:hAnsi="Times New Roman" w:cs="Times New Roman"/>
          <w:sz w:val="24"/>
          <w:szCs w:val="24"/>
          <w:highlight w:val="white"/>
          <w:lang w:val="ru-RU"/>
        </w:rPr>
        <w:t> </w:t>
      </w:r>
      <w:r w:rsidR="007F67A2" w:rsidRPr="007F67A2">
        <w:rPr>
          <w:rFonts w:ascii="Times New Roman" w:eastAsia="Times New Roman" w:hAnsi="Times New Roman" w:cs="Times New Roman"/>
          <w:sz w:val="24"/>
          <w:szCs w:val="24"/>
          <w:highlight w:val="white"/>
        </w:rPr>
        <w:t xml:space="preserve"> для підтвердження відповідності УЧАСНИКА</w:t>
      </w:r>
      <w:r w:rsidR="007F67A2" w:rsidRPr="007F67A2">
        <w:rPr>
          <w:rFonts w:ascii="Times New Roman" w:eastAsia="Times New Roman" w:hAnsi="Times New Roman" w:cs="Times New Roman"/>
          <w:sz w:val="24"/>
          <w:szCs w:val="24"/>
          <w:highlight w:val="white"/>
          <w:lang w:val="ru-RU"/>
        </w:rPr>
        <w:t> </w:t>
      </w:r>
      <w:r w:rsidR="007F67A2" w:rsidRPr="007F67A2">
        <w:rPr>
          <w:rFonts w:ascii="Times New Roman" w:eastAsia="Times New Roman" w:hAnsi="Times New Roman" w:cs="Times New Roman"/>
          <w:sz w:val="24"/>
          <w:szCs w:val="24"/>
          <w:highlight w:val="white"/>
        </w:rPr>
        <w:t xml:space="preserve"> кваліфікаційним критеріям, визначеним у статті 16 Закону “Про публічні закупівлі”</w:t>
      </w:r>
      <w:r w:rsidRPr="007F67A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вимог згідно п.47 Особливостей та інші вимоги);</w:t>
      </w:r>
    </w:p>
    <w:p w:rsidR="00A007CA" w:rsidRDefault="002A1138">
      <w:pPr>
        <w:pStyle w:val="af0"/>
        <w:widowControl w:val="0"/>
        <w:spacing w:after="0" w:line="240" w:lineRule="auto"/>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Pr>
          <w:rFonts w:ascii="Times New Roman" w:eastAsia="Times New Roman" w:hAnsi="Times New Roman" w:cs="Times New Roman"/>
          <w:bCs/>
          <w:sz w:val="24"/>
          <w:szCs w:val="24"/>
          <w:highlight w:val="white"/>
        </w:rPr>
        <w:t xml:space="preserve"> (Інформація про необхідні технічні, якісні та кількісні характеристики, опис та вимоги до предмета закупівлі);</w:t>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 про закупівлю)</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p w:rsidR="00A007CA" w:rsidRDefault="002A1138">
      <w:pPr>
        <w:pStyle w:val="af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(Тендерна пропозиція).</w:t>
      </w:r>
    </w:p>
    <w:p w:rsidR="00A007CA" w:rsidRDefault="00A007CA">
      <w:pPr>
        <w:widowControl w:val="0"/>
        <w:spacing w:after="0" w:line="240" w:lineRule="auto"/>
        <w:jc w:val="both"/>
        <w:rPr>
          <w:rFonts w:ascii="Times New Roman" w:eastAsia="Times New Roman" w:hAnsi="Times New Roman" w:cs="Times New Roman"/>
          <w:sz w:val="24"/>
          <w:szCs w:val="24"/>
          <w:highlight w:val="white"/>
        </w:rPr>
      </w:pPr>
    </w:p>
    <w:sectPr w:rsidR="00A007CA">
      <w:footerReference w:type="default" r:id="rId18"/>
      <w:headerReference w:type="first" r:id="rId19"/>
      <w:footerReference w:type="first" r:id="rId20"/>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5F0" w:rsidRDefault="006745F0">
      <w:pPr>
        <w:spacing w:after="0" w:line="240" w:lineRule="auto"/>
      </w:pPr>
      <w:r>
        <w:separator/>
      </w:r>
    </w:p>
  </w:endnote>
  <w:endnote w:type="continuationSeparator" w:id="0">
    <w:p w:rsidR="006745F0" w:rsidRDefault="0067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2A1138">
    <w:pPr>
      <w:pStyle w:val="LO-normal"/>
      <w:jc w:val="right"/>
    </w:pPr>
    <w:r>
      <w:fldChar w:fldCharType="begin"/>
    </w:r>
    <w:r>
      <w:instrText xml:space="preserve"> PAGE </w:instrText>
    </w:r>
    <w:r>
      <w:fldChar w:fldCharType="separate"/>
    </w:r>
    <w:r w:rsidR="00D226B9">
      <w:rPr>
        <w:noProof/>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A007CA">
    <w:pPr>
      <w:pStyle w:val="LO-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5F0" w:rsidRDefault="006745F0">
      <w:pPr>
        <w:spacing w:after="0" w:line="240" w:lineRule="auto"/>
      </w:pPr>
      <w:r>
        <w:separator/>
      </w:r>
    </w:p>
  </w:footnote>
  <w:footnote w:type="continuationSeparator" w:id="0">
    <w:p w:rsidR="006745F0" w:rsidRDefault="00674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A" w:rsidRDefault="002A1138">
    <w:pPr>
      <w:pStyle w:val="LO-normal"/>
      <w:spacing w:line="240" w:lineRule="auto"/>
      <w:jc w:val="right"/>
      <w:rPr>
        <w:color w:val="FEFDFD"/>
        <w:sz w:val="16"/>
        <w:szCs w:val="16"/>
      </w:rPr>
    </w:pPr>
    <w:r>
      <w:rPr>
        <w:rFonts w:ascii="Times New Roman" w:eastAsia="Times New Roman" w:hAnsi="Times New Roman" w:cs="Times New Roman"/>
        <w:b/>
        <w:i/>
        <w:color w:val="FEFDFD"/>
        <w:sz w:val="16"/>
        <w:szCs w:val="16"/>
        <w:highlight w:val="white"/>
      </w:rPr>
      <w:t>Останні зміни – 07.09.2023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1EDF"/>
    <w:multiLevelType w:val="hybridMultilevel"/>
    <w:tmpl w:val="1D5CCC9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1671F7"/>
    <w:multiLevelType w:val="hybridMultilevel"/>
    <w:tmpl w:val="7514F33A"/>
    <w:lvl w:ilvl="0" w:tplc="C0E0CF22">
      <w:start w:val="1"/>
      <w:numFmt w:val="bullet"/>
      <w:lvlText w:val=""/>
      <w:lvlJc w:val="left"/>
      <w:pPr>
        <w:ind w:left="780" w:hanging="360"/>
      </w:pPr>
      <w:rPr>
        <w:rFonts w:ascii="Wingdings" w:hAnsi="Wingdings" w:hint="default"/>
        <w:color w:val="0000FF"/>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4D673A2E"/>
    <w:multiLevelType w:val="multilevel"/>
    <w:tmpl w:val="7B54BC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D360291"/>
    <w:multiLevelType w:val="multilevel"/>
    <w:tmpl w:val="25C44634"/>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CA"/>
    <w:rsid w:val="00006B0D"/>
    <w:rsid w:val="000F31E2"/>
    <w:rsid w:val="002A1138"/>
    <w:rsid w:val="002D2C6E"/>
    <w:rsid w:val="00364D0B"/>
    <w:rsid w:val="005602F7"/>
    <w:rsid w:val="005D2277"/>
    <w:rsid w:val="006543F1"/>
    <w:rsid w:val="006745F0"/>
    <w:rsid w:val="00785309"/>
    <w:rsid w:val="007F67A2"/>
    <w:rsid w:val="009327B5"/>
    <w:rsid w:val="009B7BA0"/>
    <w:rsid w:val="00A007CA"/>
    <w:rsid w:val="00AF5236"/>
    <w:rsid w:val="00B1639B"/>
    <w:rsid w:val="00BA3FD7"/>
    <w:rsid w:val="00D226B9"/>
    <w:rsid w:val="00DC162D"/>
    <w:rsid w:val="00DD6F1E"/>
    <w:rsid w:val="00DF7166"/>
    <w:rsid w:val="00E3343F"/>
    <w:rsid w:val="00E44EC7"/>
    <w:rsid w:val="00E90CB4"/>
    <w:rsid w:val="00EB19B0"/>
    <w:rsid w:val="00FA6D40"/>
    <w:rsid w:val="00FD2D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4CB17-2DF1-495A-8825-E6BA2EA6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1E2"/>
    <w:pPr>
      <w:spacing w:after="160" w:line="259" w:lineRule="auto"/>
    </w:pPr>
  </w:style>
  <w:style w:type="paragraph" w:styleId="1">
    <w:name w:val="heading 1"/>
    <w:basedOn w:val="LO-normal"/>
    <w:next w:val="LO-normal"/>
    <w:qFormat/>
    <w:pPr>
      <w:keepNext/>
      <w:keepLines/>
      <w:spacing w:before="480" w:after="120" w:line="240" w:lineRule="auto"/>
      <w:outlineLvl w:val="0"/>
    </w:pPr>
    <w:rPr>
      <w:b/>
      <w:sz w:val="48"/>
      <w:szCs w:val="48"/>
    </w:rPr>
  </w:style>
  <w:style w:type="paragraph" w:styleId="2">
    <w:name w:val="heading 2"/>
    <w:basedOn w:val="LO-normal"/>
    <w:next w:val="LO-normal"/>
    <w:qFormat/>
    <w:pPr>
      <w:keepNext/>
      <w:keepLines/>
      <w:spacing w:before="360" w:after="80" w:line="240" w:lineRule="auto"/>
      <w:outlineLvl w:val="1"/>
    </w:pPr>
    <w:rPr>
      <w:b/>
      <w:sz w:val="36"/>
      <w:szCs w:val="36"/>
    </w:rPr>
  </w:style>
  <w:style w:type="paragraph" w:styleId="3">
    <w:name w:val="heading 3"/>
    <w:basedOn w:val="LO-normal"/>
    <w:next w:val="LO-normal"/>
    <w:qFormat/>
    <w:pPr>
      <w:keepNext/>
      <w:keepLines/>
      <w:spacing w:before="280" w:after="80" w:line="240" w:lineRule="auto"/>
      <w:outlineLvl w:val="2"/>
    </w:pPr>
    <w:rPr>
      <w:b/>
      <w:sz w:val="28"/>
      <w:szCs w:val="28"/>
    </w:rPr>
  </w:style>
  <w:style w:type="paragraph" w:styleId="4">
    <w:name w:val="heading 4"/>
    <w:basedOn w:val="LO-normal"/>
    <w:next w:val="LO-normal"/>
    <w:qFormat/>
    <w:pPr>
      <w:keepNext/>
      <w:keepLines/>
      <w:spacing w:before="240" w:after="40" w:line="240" w:lineRule="auto"/>
      <w:outlineLvl w:val="3"/>
    </w:pPr>
    <w:rPr>
      <w:b/>
      <w:sz w:val="24"/>
      <w:szCs w:val="24"/>
    </w:rPr>
  </w:style>
  <w:style w:type="paragraph" w:styleId="5">
    <w:name w:val="heading 5"/>
    <w:basedOn w:val="LO-normal"/>
    <w:next w:val="LO-normal"/>
    <w:qFormat/>
    <w:pPr>
      <w:keepNext/>
      <w:keepLines/>
      <w:spacing w:before="220" w:after="40" w:line="240" w:lineRule="auto"/>
      <w:outlineLvl w:val="4"/>
    </w:pPr>
    <w:rPr>
      <w:b/>
    </w:rPr>
  </w:style>
  <w:style w:type="paragraph" w:styleId="6">
    <w:name w:val="heading 6"/>
    <w:basedOn w:val="LO-normal"/>
    <w:next w:val="LO-normal"/>
    <w:qFormat/>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9">
    <w:name w:val="Title"/>
    <w:basedOn w:val="LO-normal"/>
    <w:next w:val="LO-normal"/>
    <w:qFormat/>
    <w:pPr>
      <w:keepNext/>
      <w:keepLines/>
      <w:spacing w:before="480" w:after="120" w:line="240" w:lineRule="auto"/>
    </w:pPr>
    <w:rPr>
      <w:b/>
      <w:sz w:val="72"/>
      <w:szCs w:val="72"/>
    </w:rPr>
  </w:style>
  <w:style w:type="paragraph" w:styleId="aa">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b">
    <w:name w:val="Верхній і нижній колонтитули"/>
    <w:basedOn w:val="a"/>
    <w:qFormat/>
  </w:style>
  <w:style w:type="paragraph" w:styleId="ac">
    <w:name w:val="header"/>
    <w:basedOn w:val="ab"/>
  </w:style>
  <w:style w:type="paragraph" w:styleId="ad">
    <w:name w:val="footer"/>
    <w:basedOn w:val="ab"/>
  </w:style>
  <w:style w:type="paragraph" w:customStyle="1" w:styleId="ae">
    <w:name w:val="Вміст таблиці"/>
    <w:basedOn w:val="a"/>
    <w:qFormat/>
    <w:pPr>
      <w:widowControl w:val="0"/>
      <w:suppressLineNumbers/>
    </w:pPr>
  </w:style>
  <w:style w:type="paragraph" w:customStyle="1" w:styleId="af">
    <w:name w:val="Заголовок таблиці"/>
    <w:basedOn w:val="ae"/>
    <w:qFormat/>
    <w:pPr>
      <w:jc w:val="center"/>
    </w:pPr>
    <w:rPr>
      <w:b/>
      <w:bCs/>
    </w:rPr>
  </w:style>
  <w:style w:type="paragraph" w:styleId="af0">
    <w:name w:val="List Paragraph"/>
    <w:basedOn w:val="a"/>
    <w:qFormat/>
    <w:pPr>
      <w:ind w:left="720"/>
      <w:contextualSpacing/>
    </w:pPr>
  </w:style>
  <w:style w:type="paragraph" w:customStyle="1" w:styleId="10">
    <w:name w:val="Обычный1"/>
    <w:qFormat/>
    <w:pPr>
      <w:spacing w:line="276" w:lineRule="auto"/>
    </w:pPr>
    <w:rPr>
      <w:rFonts w:ascii="Arial" w:eastAsia="Arial" w:hAnsi="Arial" w:cs="Arial"/>
      <w:color w:val="000000"/>
      <w:lang w:eastAsia="uk-UA" w:bidi="ar-SA"/>
    </w:rPr>
  </w:style>
  <w:style w:type="paragraph" w:customStyle="1" w:styleId="rvps2">
    <w:name w:val="rvps2"/>
    <w:basedOn w:val="a"/>
    <w:qFormat/>
    <w:pPr>
      <w:spacing w:beforeAutospacing="1" w:afterAutospacing="1"/>
    </w:pPr>
    <w:rPr>
      <w:sz w:val="24"/>
      <w:szCs w:val="24"/>
    </w:rPr>
  </w:style>
  <w:style w:type="table" w:customStyle="1" w:styleId="TableNormal">
    <w:name w:val="Table Normal"/>
    <w:tblPr>
      <w:tblCellMar>
        <w:top w:w="0" w:type="dxa"/>
        <w:left w:w="0" w:type="dxa"/>
        <w:bottom w:w="0" w:type="dxa"/>
        <w:right w:w="0" w:type="dxa"/>
      </w:tblCellMar>
    </w:tblPr>
  </w:style>
  <w:style w:type="paragraph" w:styleId="af1">
    <w:name w:val="Balloon Text"/>
    <w:basedOn w:val="a"/>
    <w:link w:val="af2"/>
    <w:uiPriority w:val="99"/>
    <w:semiHidden/>
    <w:unhideWhenUsed/>
    <w:rsid w:val="006543F1"/>
    <w:pPr>
      <w:spacing w:after="0" w:line="240" w:lineRule="auto"/>
    </w:pPr>
    <w:rPr>
      <w:rFonts w:ascii="Segoe UI" w:hAnsi="Segoe UI" w:cs="Mangal"/>
      <w:sz w:val="18"/>
      <w:szCs w:val="16"/>
    </w:rPr>
  </w:style>
  <w:style w:type="character" w:customStyle="1" w:styleId="af2">
    <w:name w:val="Текст выноски Знак"/>
    <w:basedOn w:val="a0"/>
    <w:link w:val="af1"/>
    <w:uiPriority w:val="99"/>
    <w:semiHidden/>
    <w:rsid w:val="006543F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E6CB1B-388A-4F12-9E8C-31BF8B4E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25</Pages>
  <Words>34186</Words>
  <Characters>19487</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topolya</cp:lastModifiedBy>
  <cp:revision>27</cp:revision>
  <cp:lastPrinted>2024-01-05T09:05:00Z</cp:lastPrinted>
  <dcterms:created xsi:type="dcterms:W3CDTF">2023-12-27T14:44:00Z</dcterms:created>
  <dcterms:modified xsi:type="dcterms:W3CDTF">2024-01-05T09:05:00Z</dcterms:modified>
  <dc:language>uk-UA</dc:language>
</cp:coreProperties>
</file>