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A404" w14:textId="157357F4" w:rsidR="00A320AF" w:rsidRDefault="00A320AF" w:rsidP="00A320AF">
      <w:pPr>
        <w:pStyle w:val="1"/>
        <w:spacing w:before="1"/>
        <w:ind w:right="534"/>
        <w:jc w:val="right"/>
        <w:rPr>
          <w:i/>
        </w:rPr>
      </w:pPr>
      <w:r w:rsidRPr="00A320AF">
        <w:rPr>
          <w:i/>
        </w:rPr>
        <w:t>Додаток № 3 до тендерної документації</w:t>
      </w:r>
    </w:p>
    <w:p w14:paraId="0501E736" w14:textId="77777777" w:rsidR="00A320AF" w:rsidRPr="00A320AF" w:rsidRDefault="00A320AF" w:rsidP="00A320AF">
      <w:pPr>
        <w:pStyle w:val="1"/>
        <w:spacing w:before="1"/>
        <w:ind w:right="534"/>
        <w:jc w:val="right"/>
        <w:rPr>
          <w:i/>
        </w:rPr>
      </w:pPr>
    </w:p>
    <w:p w14:paraId="5D8338DF" w14:textId="3836C4A6" w:rsidR="000F4DF8" w:rsidRDefault="000F4DF8" w:rsidP="000F4DF8">
      <w:pPr>
        <w:pStyle w:val="1"/>
        <w:spacing w:before="1"/>
        <w:ind w:right="534"/>
      </w:pPr>
      <w:r w:rsidRPr="0029353B">
        <w:t>Інформація про</w:t>
      </w:r>
      <w:r w:rsidRPr="0029353B">
        <w:rPr>
          <w:spacing w:val="-3"/>
        </w:rPr>
        <w:t xml:space="preserve"> </w:t>
      </w:r>
      <w:r w:rsidRPr="0029353B">
        <w:t>технічні, якісні</w:t>
      </w:r>
      <w:r w:rsidRPr="0029353B">
        <w:rPr>
          <w:spacing w:val="-3"/>
        </w:rPr>
        <w:t xml:space="preserve"> </w:t>
      </w:r>
      <w:r w:rsidRPr="0029353B">
        <w:t>та кількісні</w:t>
      </w:r>
      <w:r w:rsidRPr="0029353B">
        <w:rPr>
          <w:spacing w:val="-1"/>
        </w:rPr>
        <w:t xml:space="preserve"> </w:t>
      </w:r>
      <w:r w:rsidRPr="0029353B">
        <w:t>характеристики</w:t>
      </w:r>
      <w:r w:rsidRPr="0029353B">
        <w:rPr>
          <w:spacing w:val="2"/>
        </w:rPr>
        <w:t xml:space="preserve"> </w:t>
      </w:r>
      <w:r w:rsidRPr="0029353B">
        <w:t>предмета закупівлі</w:t>
      </w:r>
      <w:r w:rsidRPr="0029353B">
        <w:rPr>
          <w:spacing w:val="-3"/>
        </w:rPr>
        <w:t xml:space="preserve"> </w:t>
      </w:r>
      <w:r w:rsidRPr="0029353B">
        <w:t>робіт:</w:t>
      </w:r>
    </w:p>
    <w:p w14:paraId="2822EB4C" w14:textId="77777777" w:rsidR="008572FD" w:rsidRPr="0029353B" w:rsidRDefault="008572FD" w:rsidP="000F4DF8">
      <w:pPr>
        <w:pStyle w:val="1"/>
        <w:spacing w:before="1"/>
        <w:ind w:right="534"/>
      </w:pPr>
    </w:p>
    <w:p w14:paraId="0E29BAD3" w14:textId="77777777" w:rsidR="000F4DF8" w:rsidRPr="0029353B" w:rsidRDefault="000F4DF8" w:rsidP="00140588">
      <w:pPr>
        <w:pStyle w:val="a3"/>
        <w:spacing w:before="193"/>
        <w:ind w:left="0" w:right="141" w:firstLine="567"/>
        <w:rPr>
          <w:sz w:val="24"/>
          <w:szCs w:val="24"/>
        </w:rPr>
      </w:pPr>
      <w:r w:rsidRPr="0029353B">
        <w:rPr>
          <w:sz w:val="24"/>
          <w:szCs w:val="24"/>
        </w:rPr>
        <w:t>Склад та обсяги Робіт, що доручаються до виконання Учасником, визначені вимогами до предмета закупівлі.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Загальна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кількість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Робіт,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що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будуть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отримані,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визначаються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Замовником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згідно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фактичної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потреби.</w:t>
      </w:r>
    </w:p>
    <w:p w14:paraId="71F0F522" w14:textId="77777777" w:rsidR="000F4DF8" w:rsidRPr="0029353B" w:rsidRDefault="000F4DF8" w:rsidP="000F4DF8">
      <w:pPr>
        <w:pStyle w:val="a3"/>
        <w:spacing w:before="1"/>
        <w:ind w:left="0" w:right="112" w:firstLine="567"/>
        <w:rPr>
          <w:sz w:val="24"/>
          <w:szCs w:val="24"/>
        </w:rPr>
      </w:pPr>
      <w:r w:rsidRPr="0029353B">
        <w:rPr>
          <w:sz w:val="24"/>
          <w:szCs w:val="24"/>
        </w:rPr>
        <w:t>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випадку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зменшення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обсягу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відповідно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потреб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Замовника,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оплата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може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бути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зменшена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урахуванням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документально</w:t>
      </w:r>
      <w:r w:rsidRPr="0029353B">
        <w:rPr>
          <w:spacing w:val="3"/>
          <w:sz w:val="24"/>
          <w:szCs w:val="24"/>
        </w:rPr>
        <w:t xml:space="preserve"> </w:t>
      </w:r>
      <w:r w:rsidRPr="0029353B">
        <w:rPr>
          <w:sz w:val="24"/>
          <w:szCs w:val="24"/>
        </w:rPr>
        <w:t>підтверджених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фактично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наданих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Робіт.</w:t>
      </w:r>
    </w:p>
    <w:p w14:paraId="43F91A4E" w14:textId="77777777" w:rsidR="000F4DF8" w:rsidRPr="0029353B" w:rsidRDefault="000F4DF8" w:rsidP="000F4DF8">
      <w:pPr>
        <w:pStyle w:val="a3"/>
        <w:ind w:left="0" w:right="111" w:firstLine="567"/>
        <w:rPr>
          <w:sz w:val="24"/>
          <w:szCs w:val="24"/>
        </w:rPr>
      </w:pPr>
      <w:r w:rsidRPr="0029353B">
        <w:rPr>
          <w:sz w:val="24"/>
          <w:szCs w:val="24"/>
        </w:rPr>
        <w:t>Ціна за одиницю Робіт повинна бути сформована з урахуванням всіх витрат Учасника, які необхідно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понести Учаснику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 зв’язку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із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для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Замовника,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тому числі: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вартість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проїзду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працівників,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витратних матеріалів, необхідних для виконання з їх доставкою/розвантаженням, доставкою інструменту Учасника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на об’єкт Замовника, сплату митних тарифів, транспортних витрат, податків і зборів, та інших витрат, понесених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Учасником.</w:t>
      </w:r>
    </w:p>
    <w:p w14:paraId="4672ED0A" w14:textId="77777777" w:rsidR="000F4DF8" w:rsidRPr="0029353B" w:rsidRDefault="000F4DF8" w:rsidP="000F4DF8">
      <w:pPr>
        <w:pStyle w:val="a3"/>
        <w:ind w:left="0" w:right="115" w:firstLine="567"/>
        <w:rPr>
          <w:sz w:val="24"/>
          <w:szCs w:val="24"/>
        </w:rPr>
      </w:pPr>
      <w:r w:rsidRPr="0029353B">
        <w:rPr>
          <w:sz w:val="24"/>
          <w:szCs w:val="24"/>
        </w:rPr>
        <w:t>При розрахунку кошторисної вартості необхідно врахувати всі супутні роботи, згідно з технологічним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процесом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вказаного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капітального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ремонту.</w:t>
      </w:r>
    </w:p>
    <w:p w14:paraId="41FC7625" w14:textId="2DAABB57" w:rsidR="000F4DF8" w:rsidRPr="0029353B" w:rsidRDefault="000F4DF8" w:rsidP="000F4DF8">
      <w:pPr>
        <w:pStyle w:val="a3"/>
        <w:ind w:left="0" w:right="111" w:firstLine="567"/>
        <w:rPr>
          <w:sz w:val="24"/>
          <w:szCs w:val="24"/>
        </w:rPr>
      </w:pPr>
      <w:r w:rsidRPr="0029353B">
        <w:rPr>
          <w:w w:val="95"/>
          <w:sz w:val="24"/>
          <w:szCs w:val="24"/>
        </w:rPr>
        <w:t>Цінова пропозиція надається у програмному комплексі АВК 5 не пізніше версії 3.8.3, або інший програмний</w:t>
      </w:r>
      <w:r w:rsidRPr="0029353B">
        <w:rPr>
          <w:spacing w:val="1"/>
          <w:w w:val="95"/>
          <w:sz w:val="24"/>
          <w:szCs w:val="24"/>
        </w:rPr>
        <w:t xml:space="preserve"> </w:t>
      </w:r>
      <w:r w:rsidRPr="0029353B">
        <w:rPr>
          <w:sz w:val="24"/>
          <w:szCs w:val="24"/>
        </w:rPr>
        <w:t>комплекс,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який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взаємодіє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комплексом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АВК-5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в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частині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передачі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кошторисної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документації,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-8"/>
          <w:sz w:val="24"/>
          <w:szCs w:val="24"/>
        </w:rPr>
        <w:t xml:space="preserve"> </w:t>
      </w:r>
      <w:r w:rsidRPr="0029353B">
        <w:rPr>
          <w:sz w:val="24"/>
          <w:szCs w:val="24"/>
        </w:rPr>
        <w:t>наступним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переліком</w:t>
      </w:r>
      <w:r w:rsidRPr="0029353B">
        <w:rPr>
          <w:spacing w:val="-48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документів в</w:t>
      </w:r>
      <w:r w:rsidRPr="0029353B">
        <w:rPr>
          <w:spacing w:val="-2"/>
          <w:sz w:val="24"/>
          <w:szCs w:val="24"/>
        </w:rPr>
        <w:t xml:space="preserve"> </w:t>
      </w:r>
      <w:proofErr w:type="spellStart"/>
      <w:r w:rsidRPr="0029353B">
        <w:rPr>
          <w:sz w:val="24"/>
          <w:szCs w:val="24"/>
        </w:rPr>
        <w:t>pdf</w:t>
      </w:r>
      <w:proofErr w:type="spellEnd"/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форматі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та</w:t>
      </w:r>
      <w:r w:rsidRPr="0029353B">
        <w:rPr>
          <w:spacing w:val="-2"/>
          <w:sz w:val="24"/>
          <w:szCs w:val="24"/>
        </w:rPr>
        <w:t xml:space="preserve"> </w:t>
      </w:r>
      <w:proofErr w:type="spellStart"/>
      <w:r w:rsidRPr="0029353B">
        <w:rPr>
          <w:sz w:val="24"/>
          <w:szCs w:val="24"/>
        </w:rPr>
        <w:t>imd</w:t>
      </w:r>
      <w:proofErr w:type="spellEnd"/>
      <w:r w:rsidRPr="0029353B">
        <w:rPr>
          <w:sz w:val="24"/>
          <w:szCs w:val="24"/>
        </w:rPr>
        <w:t>-файлі:</w:t>
      </w:r>
    </w:p>
    <w:p w14:paraId="0D4D374C" w14:textId="77777777" w:rsidR="000F4DF8" w:rsidRPr="0029353B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spacing w:line="229" w:lineRule="exact"/>
        <w:jc w:val="both"/>
        <w:rPr>
          <w:sz w:val="24"/>
          <w:szCs w:val="24"/>
        </w:rPr>
      </w:pPr>
      <w:r w:rsidRPr="0029353B">
        <w:rPr>
          <w:sz w:val="24"/>
          <w:szCs w:val="24"/>
        </w:rPr>
        <w:t>договірна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ціна;</w:t>
      </w:r>
    </w:p>
    <w:p w14:paraId="664F0785" w14:textId="77777777" w:rsidR="000F4DF8" w:rsidRPr="0029353B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spacing w:line="229" w:lineRule="exact"/>
        <w:jc w:val="both"/>
        <w:rPr>
          <w:sz w:val="24"/>
          <w:szCs w:val="24"/>
        </w:rPr>
      </w:pPr>
      <w:r w:rsidRPr="0029353B">
        <w:rPr>
          <w:sz w:val="24"/>
          <w:szCs w:val="24"/>
        </w:rPr>
        <w:t>локальні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кошториси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(форма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№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1);</w:t>
      </w:r>
    </w:p>
    <w:p w14:paraId="00E059E7" w14:textId="77777777" w:rsidR="000F4DF8" w:rsidRPr="0029353B" w:rsidRDefault="000F4DF8" w:rsidP="000F4DF8">
      <w:pPr>
        <w:pStyle w:val="a5"/>
        <w:numPr>
          <w:ilvl w:val="0"/>
          <w:numId w:val="1"/>
        </w:numPr>
        <w:tabs>
          <w:tab w:val="left" w:pos="1077"/>
        </w:tabs>
        <w:rPr>
          <w:sz w:val="24"/>
          <w:szCs w:val="24"/>
        </w:rPr>
      </w:pPr>
      <w:r w:rsidRPr="0029353B">
        <w:rPr>
          <w:sz w:val="24"/>
          <w:szCs w:val="24"/>
        </w:rPr>
        <w:t>підсумкова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відомість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ресурсів.</w:t>
      </w:r>
    </w:p>
    <w:p w14:paraId="39E5AB91" w14:textId="77777777" w:rsidR="000F4DF8" w:rsidRPr="0029353B" w:rsidRDefault="000F4DF8" w:rsidP="000F4DF8">
      <w:pPr>
        <w:pStyle w:val="a3"/>
        <w:ind w:left="0" w:right="9" w:firstLine="567"/>
        <w:jc w:val="left"/>
        <w:rPr>
          <w:spacing w:val="1"/>
          <w:sz w:val="24"/>
          <w:szCs w:val="24"/>
        </w:rPr>
      </w:pPr>
      <w:r w:rsidRPr="0029353B">
        <w:rPr>
          <w:sz w:val="24"/>
          <w:szCs w:val="24"/>
        </w:rPr>
        <w:t xml:space="preserve">Також надати календарний графік виконання робіт в </w:t>
      </w:r>
      <w:proofErr w:type="spellStart"/>
      <w:r w:rsidRPr="0029353B">
        <w:rPr>
          <w:sz w:val="24"/>
          <w:szCs w:val="24"/>
        </w:rPr>
        <w:t>pdf</w:t>
      </w:r>
      <w:proofErr w:type="spellEnd"/>
      <w:r w:rsidRPr="0029353B">
        <w:rPr>
          <w:sz w:val="24"/>
          <w:szCs w:val="24"/>
        </w:rPr>
        <w:t xml:space="preserve"> форматі (Додаток до проекту Договору).</w:t>
      </w:r>
      <w:r w:rsidRPr="0029353B">
        <w:rPr>
          <w:spacing w:val="1"/>
          <w:sz w:val="24"/>
          <w:szCs w:val="24"/>
        </w:rPr>
        <w:t xml:space="preserve"> </w:t>
      </w:r>
    </w:p>
    <w:p w14:paraId="3AF39971" w14:textId="77777777" w:rsidR="000F4DF8" w:rsidRPr="0029353B" w:rsidRDefault="000F4DF8" w:rsidP="000F4DF8">
      <w:pPr>
        <w:pStyle w:val="a3"/>
        <w:ind w:left="960" w:right="9"/>
        <w:jc w:val="left"/>
        <w:rPr>
          <w:sz w:val="24"/>
          <w:szCs w:val="24"/>
        </w:rPr>
      </w:pPr>
      <w:r w:rsidRPr="0029353B">
        <w:rPr>
          <w:sz w:val="24"/>
          <w:szCs w:val="24"/>
        </w:rPr>
        <w:t>Розрахунок</w:t>
      </w:r>
      <w:r w:rsidRPr="0029353B">
        <w:rPr>
          <w:spacing w:val="17"/>
          <w:sz w:val="24"/>
          <w:szCs w:val="24"/>
        </w:rPr>
        <w:t xml:space="preserve"> </w:t>
      </w:r>
      <w:r w:rsidRPr="0029353B">
        <w:rPr>
          <w:sz w:val="24"/>
          <w:szCs w:val="24"/>
        </w:rPr>
        <w:t>заробітної</w:t>
      </w:r>
      <w:r w:rsidRPr="0029353B">
        <w:rPr>
          <w:spacing w:val="18"/>
          <w:sz w:val="24"/>
          <w:szCs w:val="24"/>
        </w:rPr>
        <w:t xml:space="preserve"> </w:t>
      </w:r>
      <w:r w:rsidRPr="0029353B">
        <w:rPr>
          <w:sz w:val="24"/>
          <w:szCs w:val="24"/>
        </w:rPr>
        <w:t>плати,</w:t>
      </w:r>
      <w:r w:rsidRPr="0029353B">
        <w:rPr>
          <w:spacing w:val="2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загальновиробничих</w:t>
      </w:r>
      <w:r w:rsidRPr="0029353B">
        <w:rPr>
          <w:spacing w:val="16"/>
          <w:sz w:val="24"/>
          <w:szCs w:val="24"/>
        </w:rPr>
        <w:t xml:space="preserve"> </w:t>
      </w:r>
      <w:r w:rsidRPr="0029353B">
        <w:rPr>
          <w:sz w:val="24"/>
          <w:szCs w:val="24"/>
        </w:rPr>
        <w:t>витрат</w:t>
      </w:r>
      <w:r w:rsidRPr="0029353B">
        <w:rPr>
          <w:spacing w:val="20"/>
          <w:sz w:val="24"/>
          <w:szCs w:val="24"/>
        </w:rPr>
        <w:t xml:space="preserve"> </w:t>
      </w:r>
      <w:r w:rsidRPr="0029353B">
        <w:rPr>
          <w:sz w:val="24"/>
          <w:szCs w:val="24"/>
        </w:rPr>
        <w:t>та</w:t>
      </w:r>
      <w:r w:rsidRPr="0029353B">
        <w:rPr>
          <w:spacing w:val="19"/>
          <w:sz w:val="24"/>
          <w:szCs w:val="24"/>
        </w:rPr>
        <w:t xml:space="preserve"> </w:t>
      </w:r>
      <w:r w:rsidRPr="0029353B">
        <w:rPr>
          <w:sz w:val="24"/>
          <w:szCs w:val="24"/>
        </w:rPr>
        <w:t>адміністративних</w:t>
      </w:r>
      <w:r w:rsidRPr="0029353B">
        <w:rPr>
          <w:spacing w:val="20"/>
          <w:sz w:val="24"/>
          <w:szCs w:val="24"/>
        </w:rPr>
        <w:t xml:space="preserve"> </w:t>
      </w:r>
      <w:r w:rsidRPr="0029353B">
        <w:rPr>
          <w:sz w:val="24"/>
          <w:szCs w:val="24"/>
        </w:rPr>
        <w:t>витрат</w:t>
      </w:r>
      <w:r w:rsidRPr="0029353B">
        <w:rPr>
          <w:spacing w:val="18"/>
          <w:sz w:val="24"/>
          <w:szCs w:val="24"/>
        </w:rPr>
        <w:t xml:space="preserve"> </w:t>
      </w:r>
      <w:r w:rsidRPr="0029353B">
        <w:rPr>
          <w:sz w:val="24"/>
          <w:szCs w:val="24"/>
        </w:rPr>
        <w:t>здійснювати</w:t>
      </w:r>
      <w:r w:rsidRPr="0029353B">
        <w:rPr>
          <w:spacing w:val="20"/>
          <w:sz w:val="24"/>
          <w:szCs w:val="24"/>
        </w:rPr>
        <w:t xml:space="preserve"> </w:t>
      </w:r>
      <w:r w:rsidRPr="0029353B">
        <w:rPr>
          <w:sz w:val="24"/>
          <w:szCs w:val="24"/>
        </w:rPr>
        <w:t>згідно Кошторисних</w:t>
      </w:r>
      <w:r w:rsidRPr="0029353B">
        <w:rPr>
          <w:spacing w:val="21"/>
          <w:sz w:val="24"/>
          <w:szCs w:val="24"/>
        </w:rPr>
        <w:t xml:space="preserve"> </w:t>
      </w:r>
      <w:r w:rsidRPr="0029353B">
        <w:rPr>
          <w:sz w:val="24"/>
          <w:szCs w:val="24"/>
        </w:rPr>
        <w:t>норм</w:t>
      </w:r>
      <w:r w:rsidRPr="0029353B">
        <w:rPr>
          <w:spacing w:val="24"/>
          <w:sz w:val="24"/>
          <w:szCs w:val="24"/>
        </w:rPr>
        <w:t xml:space="preserve"> </w:t>
      </w:r>
      <w:r w:rsidRPr="0029353B">
        <w:rPr>
          <w:sz w:val="24"/>
          <w:szCs w:val="24"/>
        </w:rPr>
        <w:t>України</w:t>
      </w:r>
      <w:r w:rsidRPr="0029353B">
        <w:rPr>
          <w:spacing w:val="26"/>
          <w:sz w:val="24"/>
          <w:szCs w:val="24"/>
        </w:rPr>
        <w:t xml:space="preserve"> </w:t>
      </w:r>
      <w:r w:rsidRPr="0029353B">
        <w:rPr>
          <w:sz w:val="24"/>
          <w:szCs w:val="24"/>
        </w:rPr>
        <w:t>«Настанови</w:t>
      </w:r>
      <w:r w:rsidRPr="0029353B">
        <w:rPr>
          <w:spacing w:val="23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2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визначення</w:t>
      </w:r>
      <w:r w:rsidRPr="0029353B">
        <w:rPr>
          <w:spacing w:val="25"/>
          <w:sz w:val="24"/>
          <w:szCs w:val="24"/>
        </w:rPr>
        <w:t xml:space="preserve"> </w:t>
      </w:r>
      <w:r w:rsidRPr="0029353B">
        <w:rPr>
          <w:sz w:val="24"/>
          <w:szCs w:val="24"/>
        </w:rPr>
        <w:t>вартості</w:t>
      </w:r>
      <w:r w:rsidRPr="0029353B">
        <w:rPr>
          <w:spacing w:val="24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будівництва»</w:t>
      </w:r>
      <w:r w:rsidRPr="0029353B">
        <w:rPr>
          <w:spacing w:val="20"/>
          <w:sz w:val="24"/>
          <w:szCs w:val="24"/>
        </w:rPr>
        <w:t xml:space="preserve"> </w:t>
      </w:r>
      <w:r w:rsidRPr="0029353B">
        <w:rPr>
          <w:sz w:val="24"/>
          <w:szCs w:val="24"/>
        </w:rPr>
        <w:t>затвердженої</w:t>
      </w:r>
      <w:r w:rsidRPr="0029353B">
        <w:rPr>
          <w:spacing w:val="24"/>
          <w:sz w:val="24"/>
          <w:szCs w:val="24"/>
        </w:rPr>
        <w:t xml:space="preserve"> </w:t>
      </w:r>
      <w:r w:rsidRPr="0029353B">
        <w:rPr>
          <w:sz w:val="24"/>
          <w:szCs w:val="24"/>
        </w:rPr>
        <w:t>наказом</w:t>
      </w:r>
      <w:r w:rsidRPr="0029353B">
        <w:rPr>
          <w:spacing w:val="24"/>
          <w:sz w:val="24"/>
          <w:szCs w:val="24"/>
        </w:rPr>
        <w:t xml:space="preserve"> </w:t>
      </w:r>
      <w:r w:rsidRPr="0029353B">
        <w:rPr>
          <w:sz w:val="24"/>
          <w:szCs w:val="24"/>
        </w:rPr>
        <w:t>Міністерства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регіонального розвитку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України 01.11.2021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№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281.</w:t>
      </w:r>
    </w:p>
    <w:p w14:paraId="2E525919" w14:textId="77777777" w:rsidR="000F4DF8" w:rsidRPr="0029353B" w:rsidRDefault="000F4DF8" w:rsidP="000F4DF8">
      <w:pPr>
        <w:pStyle w:val="a3"/>
        <w:ind w:left="0" w:right="110" w:firstLine="567"/>
        <w:rPr>
          <w:sz w:val="24"/>
          <w:szCs w:val="24"/>
        </w:rPr>
      </w:pPr>
      <w:r w:rsidRPr="0029353B">
        <w:rPr>
          <w:sz w:val="24"/>
          <w:szCs w:val="24"/>
        </w:rPr>
        <w:t>Після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закінчення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передає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Замовнику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акти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виконаних</w:t>
      </w:r>
      <w:r w:rsidRPr="0029353B">
        <w:rPr>
          <w:spacing w:val="-7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форми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КБ-2в,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довідки</w:t>
      </w:r>
      <w:r w:rsidRPr="0029353B">
        <w:rPr>
          <w:spacing w:val="-48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про вартість виконаних будівельних робіт та витрат форми КБ-3, відомості ресурсів, підсумкову відомість ресурсів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та виконавчу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документацію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на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фактично</w:t>
      </w:r>
      <w:r w:rsidRPr="0029353B">
        <w:rPr>
          <w:spacing w:val="2"/>
          <w:sz w:val="24"/>
          <w:szCs w:val="24"/>
        </w:rPr>
        <w:t xml:space="preserve"> </w:t>
      </w:r>
      <w:r w:rsidRPr="0029353B">
        <w:rPr>
          <w:sz w:val="24"/>
          <w:szCs w:val="24"/>
        </w:rPr>
        <w:t>надані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послуги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урахуванням вимог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зазначених у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договорі.</w:t>
      </w:r>
    </w:p>
    <w:p w14:paraId="2830CDC7" w14:textId="77777777" w:rsidR="000F4DF8" w:rsidRPr="0029353B" w:rsidRDefault="000F4DF8" w:rsidP="000F4DF8">
      <w:pPr>
        <w:pStyle w:val="a3"/>
        <w:spacing w:before="2" w:line="276" w:lineRule="auto"/>
        <w:ind w:left="0" w:right="111" w:firstLine="567"/>
        <w:rPr>
          <w:sz w:val="24"/>
          <w:szCs w:val="24"/>
        </w:rPr>
      </w:pPr>
      <w:r w:rsidRPr="0029353B">
        <w:rPr>
          <w:sz w:val="24"/>
          <w:szCs w:val="24"/>
        </w:rPr>
        <w:t>Роботи повинні виконуватись у відповідності до діючих в Україні державних будівельних норм, стандартів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і правил. Якість матеріалів, виробів і конструкцій, що будуть застосовуватися в процесі будівництва повинна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відповідати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вимогам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відповідних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діючих норм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і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стандартів.</w:t>
      </w:r>
    </w:p>
    <w:p w14:paraId="73531FE2" w14:textId="77777777" w:rsidR="000F4DF8" w:rsidRPr="0029353B" w:rsidRDefault="000F4DF8" w:rsidP="000F4DF8">
      <w:pPr>
        <w:pStyle w:val="a3"/>
        <w:spacing w:line="276" w:lineRule="auto"/>
        <w:ind w:left="0" w:right="111" w:firstLine="567"/>
        <w:rPr>
          <w:sz w:val="24"/>
          <w:szCs w:val="24"/>
        </w:rPr>
      </w:pPr>
      <w:r w:rsidRPr="0029353B">
        <w:rPr>
          <w:sz w:val="24"/>
          <w:szCs w:val="24"/>
        </w:rPr>
        <w:t>Ціна тендерної пропозиції визначається за результатами електронного аукціону. Ціна тендерної пропозиції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учасника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означає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суму,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за</w:t>
      </w:r>
      <w:r w:rsidRPr="0029353B">
        <w:rPr>
          <w:spacing w:val="-8"/>
          <w:sz w:val="24"/>
          <w:szCs w:val="24"/>
        </w:rPr>
        <w:t xml:space="preserve"> </w:t>
      </w:r>
      <w:r w:rsidRPr="0029353B">
        <w:rPr>
          <w:sz w:val="24"/>
          <w:szCs w:val="24"/>
        </w:rPr>
        <w:t>яку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учасник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передбачає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виконати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замовлення</w:t>
      </w:r>
      <w:r w:rsidRPr="0029353B">
        <w:rPr>
          <w:spacing w:val="-8"/>
          <w:sz w:val="24"/>
          <w:szCs w:val="24"/>
        </w:rPr>
        <w:t xml:space="preserve"> </w:t>
      </w:r>
      <w:r w:rsidRPr="0029353B">
        <w:rPr>
          <w:sz w:val="24"/>
          <w:szCs w:val="24"/>
        </w:rPr>
        <w:t>на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</w:t>
      </w:r>
      <w:r w:rsidRPr="0029353B">
        <w:rPr>
          <w:spacing w:val="-10"/>
          <w:sz w:val="24"/>
          <w:szCs w:val="24"/>
        </w:rPr>
        <w:t xml:space="preserve"> </w:t>
      </w:r>
      <w:r w:rsidRPr="0029353B">
        <w:rPr>
          <w:sz w:val="24"/>
          <w:szCs w:val="24"/>
        </w:rPr>
        <w:t>всіх</w:t>
      </w:r>
      <w:r w:rsidRPr="0029353B">
        <w:rPr>
          <w:spacing w:val="-11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видів</w:t>
      </w:r>
      <w:r w:rsidRPr="0029353B">
        <w:rPr>
          <w:spacing w:val="-12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робіт,</w:t>
      </w:r>
      <w:r w:rsidRPr="0029353B">
        <w:rPr>
          <w:spacing w:val="-9"/>
          <w:sz w:val="24"/>
          <w:szCs w:val="24"/>
        </w:rPr>
        <w:t xml:space="preserve"> </w:t>
      </w:r>
      <w:r w:rsidRPr="0029353B">
        <w:rPr>
          <w:sz w:val="24"/>
          <w:szCs w:val="24"/>
        </w:rPr>
        <w:t>передбачених</w:t>
      </w:r>
      <w:r w:rsidRPr="0029353B">
        <w:rPr>
          <w:spacing w:val="-48"/>
          <w:sz w:val="24"/>
          <w:szCs w:val="24"/>
        </w:rPr>
        <w:t xml:space="preserve"> </w:t>
      </w:r>
      <w:r w:rsidRPr="0029353B">
        <w:rPr>
          <w:sz w:val="24"/>
          <w:szCs w:val="24"/>
        </w:rPr>
        <w:t>цією технічною специфікацією. Учасник визначає ціни на роботи, які він пропонує виконати за договором про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закупівлю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з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урахуванням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sz w:val="24"/>
          <w:szCs w:val="24"/>
        </w:rPr>
        <w:t>усіх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своїх витрат; податків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і зборів, що сплачуються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або мають бути</w:t>
      </w:r>
      <w:r w:rsidRPr="0029353B">
        <w:rPr>
          <w:spacing w:val="-3"/>
          <w:sz w:val="24"/>
          <w:szCs w:val="24"/>
        </w:rPr>
        <w:t xml:space="preserve"> </w:t>
      </w:r>
      <w:r w:rsidRPr="0029353B">
        <w:rPr>
          <w:sz w:val="24"/>
          <w:szCs w:val="24"/>
        </w:rPr>
        <w:t>сплачені.</w:t>
      </w:r>
    </w:p>
    <w:p w14:paraId="7BA3DA38" w14:textId="24CA716F" w:rsidR="000F4DF8" w:rsidRPr="0029353B" w:rsidRDefault="000F4DF8" w:rsidP="00012EDB">
      <w:pPr>
        <w:pStyle w:val="a3"/>
        <w:spacing w:line="276" w:lineRule="auto"/>
        <w:ind w:left="0" w:right="110" w:firstLine="567"/>
        <w:rPr>
          <w:sz w:val="24"/>
          <w:szCs w:val="24"/>
        </w:rPr>
      </w:pPr>
      <w:r w:rsidRPr="0029353B">
        <w:rPr>
          <w:sz w:val="24"/>
          <w:szCs w:val="24"/>
        </w:rPr>
        <w:t>Ціна тендерної пропозиції, за яку учасник згоден виконати замовлення, розраховується виходячи з обсягів</w:t>
      </w:r>
      <w:r w:rsidRPr="0029353B">
        <w:rPr>
          <w:spacing w:val="1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робіт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на підставі нормативної потреби в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трудових і матеріально-технічних ресурсах,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необхідних для здійснення</w:t>
      </w:r>
      <w:r w:rsidRPr="0029353B">
        <w:rPr>
          <w:spacing w:val="45"/>
          <w:sz w:val="24"/>
          <w:szCs w:val="24"/>
        </w:rPr>
        <w:t xml:space="preserve"> </w:t>
      </w:r>
      <w:r w:rsidRPr="0029353B">
        <w:rPr>
          <w:w w:val="95"/>
          <w:sz w:val="24"/>
          <w:szCs w:val="24"/>
        </w:rPr>
        <w:t>робіт</w:t>
      </w:r>
      <w:r w:rsidRPr="0029353B">
        <w:rPr>
          <w:spacing w:val="1"/>
          <w:w w:val="95"/>
          <w:sz w:val="24"/>
          <w:szCs w:val="24"/>
        </w:rPr>
        <w:t xml:space="preserve"> </w:t>
      </w:r>
      <w:r w:rsidRPr="0029353B">
        <w:rPr>
          <w:sz w:val="24"/>
          <w:szCs w:val="24"/>
        </w:rPr>
        <w:t>по об`єкту замовлення та діючих цін на них. Ціну тендерної пропозиції слід визначати відповідно до діючих норм і</w:t>
      </w:r>
      <w:r w:rsidRPr="0029353B">
        <w:rPr>
          <w:spacing w:val="-47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правил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виконання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будівельно-монтажних</w:t>
      </w:r>
      <w:r w:rsidRPr="0029353B">
        <w:rPr>
          <w:spacing w:val="-6"/>
          <w:sz w:val="24"/>
          <w:szCs w:val="24"/>
        </w:rPr>
        <w:t xml:space="preserve"> </w:t>
      </w:r>
      <w:r w:rsidRPr="0029353B">
        <w:rPr>
          <w:sz w:val="24"/>
          <w:szCs w:val="24"/>
        </w:rPr>
        <w:t>робіт, технічної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експлуатації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будівельної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техніки</w:t>
      </w:r>
      <w:r w:rsidRPr="0029353B">
        <w:rPr>
          <w:spacing w:val="-5"/>
          <w:sz w:val="24"/>
          <w:szCs w:val="24"/>
        </w:rPr>
        <w:t xml:space="preserve"> </w:t>
      </w:r>
      <w:r w:rsidRPr="0029353B">
        <w:rPr>
          <w:sz w:val="24"/>
          <w:szCs w:val="24"/>
        </w:rPr>
        <w:t>і</w:t>
      </w:r>
      <w:r w:rsidRPr="0029353B">
        <w:rPr>
          <w:spacing w:val="-4"/>
          <w:sz w:val="24"/>
          <w:szCs w:val="24"/>
        </w:rPr>
        <w:t xml:space="preserve"> </w:t>
      </w:r>
      <w:r w:rsidRPr="0029353B">
        <w:rPr>
          <w:sz w:val="24"/>
          <w:szCs w:val="24"/>
        </w:rPr>
        <w:t>безпечних</w:t>
      </w:r>
      <w:r w:rsidRPr="0029353B">
        <w:rPr>
          <w:spacing w:val="-1"/>
          <w:sz w:val="24"/>
          <w:szCs w:val="24"/>
        </w:rPr>
        <w:t xml:space="preserve"> </w:t>
      </w:r>
      <w:r w:rsidRPr="0029353B">
        <w:rPr>
          <w:sz w:val="24"/>
          <w:szCs w:val="24"/>
        </w:rPr>
        <w:t>умов</w:t>
      </w:r>
      <w:r w:rsidRPr="0029353B">
        <w:rPr>
          <w:spacing w:val="-2"/>
          <w:sz w:val="24"/>
          <w:szCs w:val="24"/>
        </w:rPr>
        <w:t xml:space="preserve"> </w:t>
      </w:r>
      <w:r w:rsidRPr="0029353B">
        <w:rPr>
          <w:sz w:val="24"/>
          <w:szCs w:val="24"/>
        </w:rPr>
        <w:t>праці.</w:t>
      </w:r>
    </w:p>
    <w:p w14:paraId="57F79712" w14:textId="30DA2650" w:rsidR="000F4DF8" w:rsidRDefault="000F4DF8" w:rsidP="000F4D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353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*У вимогах до предмета закупівлі, що містять посилання на конкретну торговельну марку чи фірму, патент, конструкцію або тип предмета закупівлі, джерело його походження або виробника, будуть враховуватись аналоги та/або еквіваленти у пропозиціях учасників.</w:t>
      </w:r>
    </w:p>
    <w:p w14:paraId="66C209EB" w14:textId="2EBC8B70" w:rsidR="00CD039F" w:rsidRDefault="00CD039F" w:rsidP="00CD03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802D6">
        <w:rPr>
          <w:rFonts w:ascii="Times New Roman" w:hAnsi="Times New Roman"/>
          <w:b/>
          <w:sz w:val="24"/>
          <w:szCs w:val="24"/>
          <w:lang w:val="ru-RU"/>
        </w:rPr>
        <w:t>Технічні</w:t>
      </w:r>
      <w:proofErr w:type="spellEnd"/>
      <w:r w:rsidRPr="00B802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802D6">
        <w:rPr>
          <w:rFonts w:ascii="Times New Roman" w:hAnsi="Times New Roman"/>
          <w:b/>
          <w:sz w:val="24"/>
          <w:szCs w:val="24"/>
          <w:lang w:val="ru-RU"/>
        </w:rPr>
        <w:t>вимоги</w:t>
      </w:r>
      <w:proofErr w:type="spellEnd"/>
      <w:r w:rsidRPr="00B802D6">
        <w:rPr>
          <w:rFonts w:ascii="Times New Roman" w:hAnsi="Times New Roman"/>
          <w:b/>
          <w:sz w:val="24"/>
          <w:szCs w:val="24"/>
          <w:lang w:val="ru-RU"/>
        </w:rPr>
        <w:t xml:space="preserve"> до предмет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B802D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802D6">
        <w:rPr>
          <w:rFonts w:ascii="Times New Roman" w:hAnsi="Times New Roman"/>
          <w:b/>
          <w:sz w:val="24"/>
          <w:szCs w:val="24"/>
          <w:lang w:val="ru-RU"/>
        </w:rPr>
        <w:t>закупівлі</w:t>
      </w:r>
      <w:proofErr w:type="spellEnd"/>
      <w:r w:rsidRPr="00B802D6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56633D62" w14:textId="77777777" w:rsidR="008572FD" w:rsidRDefault="008572FD" w:rsidP="00B8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EDA8EDB" w14:textId="77777777" w:rsidR="008572FD" w:rsidRDefault="008572FD" w:rsidP="00B802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1794"/>
        <w:tblW w:w="87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560B44" w14:paraId="593016B2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30DA31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162F4DFD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CFA1A0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4B78523D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F7C334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90881F2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E1BDF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560B44" w14:paraId="54CC5C45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EF4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5CCE2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1D690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1B3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560B44" w14:paraId="6104478A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FC9E68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5BF5D" w14:textId="77777777" w:rsidR="00560B44" w:rsidRP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Локальний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кошторис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02-01-01 на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Капітальний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ремонт</w:t>
            </w:r>
          </w:p>
          <w:p w14:paraId="009B4CD9" w14:textId="17B7BF2A" w:rsidR="00560B44" w:rsidRP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проїзної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частини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вул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. Шевченк</w:t>
            </w:r>
            <w:r w:rsidR="0038665F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о</w:t>
            </w:r>
            <w:bookmarkStart w:id="0" w:name="_GoBack"/>
            <w:bookmarkEnd w:id="0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в с.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Соболівка</w:t>
            </w:r>
            <w:proofErr w:type="spellEnd"/>
          </w:p>
          <w:p w14:paraId="60DFD043" w14:textId="77777777" w:rsidR="00560B44" w:rsidRP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</w:pPr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Куяльницької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сільської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ради </w:t>
            </w:r>
            <w:proofErr w:type="spellStart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>Подільського</w:t>
            </w:r>
            <w:proofErr w:type="spellEnd"/>
            <w:r w:rsidRPr="00560B44">
              <w:rPr>
                <w:rFonts w:ascii="Arial" w:hAnsi="Arial" w:cs="Arial"/>
                <w:spacing w:val="-3"/>
                <w:sz w:val="20"/>
                <w:szCs w:val="20"/>
                <w:u w:val="single"/>
                <w:lang w:val="ru-RU"/>
              </w:rPr>
              <w:t xml:space="preserve"> району</w:t>
            </w:r>
          </w:p>
          <w:p w14:paraId="0545735C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Одеської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області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74745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5FA69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0B44" w14:paraId="1F1E1ED1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395837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A2314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07BBA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750A9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0B44" w14:paraId="0823E4AA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90ECFA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E01461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14:paraId="227A93BF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14:paraId="5382DD4D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14:paraId="5E70C7C9" w14:textId="77777777" w:rsidR="00560B44" w:rsidRPr="00561ADE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 мм та глибиною фрезерування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D4AAE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6B4D3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2858</w:t>
            </w:r>
          </w:p>
        </w:tc>
      </w:tr>
      <w:tr w:rsidR="00560B44" w14:paraId="77C5C162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07F159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C2C7E3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асфальту, шлакобетону тощо</w:t>
            </w:r>
          </w:p>
          <w:p w14:paraId="0E7B202A" w14:textId="77777777" w:rsidR="00560B44" w:rsidRP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самоскидами (15,00 км)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DB6CA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A74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</w:tr>
      <w:tr w:rsidR="00560B44" w14:paraId="03A1CAE4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98C682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45773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із</w:t>
            </w:r>
          </w:p>
          <w:p w14:paraId="799B91BE" w14:textId="77777777" w:rsidR="00560B44" w:rsidRP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3245A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67421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6858</w:t>
            </w:r>
          </w:p>
        </w:tc>
      </w:tr>
      <w:tr w:rsidR="00560B44" w14:paraId="0F92B345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F14971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B723A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2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A16C7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A5F0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2486</w:t>
            </w:r>
          </w:p>
        </w:tc>
      </w:tr>
      <w:tr w:rsidR="00560B44" w14:paraId="5108F7A1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F411B2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5792E8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піщано-гравійних</w:t>
            </w:r>
          </w:p>
          <w:p w14:paraId="01ABC5CC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 оптимального гранулометричного складу</w:t>
            </w:r>
          </w:p>
          <w:p w14:paraId="35CFCBCC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одношарових, товщиною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A1CC9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F4D66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6858</w:t>
            </w:r>
          </w:p>
        </w:tc>
      </w:tr>
      <w:tr w:rsidR="00560B44" w14:paraId="0528336A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10B075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4E5197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основи та покриття</w:t>
            </w:r>
          </w:p>
          <w:p w14:paraId="069D0CF0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піщано-гравійних сумішей додавати до норми 18-22-1</w:t>
            </w:r>
          </w:p>
          <w:p w14:paraId="5206090F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6754A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E86DA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6858</w:t>
            </w:r>
          </w:p>
        </w:tc>
      </w:tr>
      <w:tr w:rsidR="00560B44" w14:paraId="2B5883B4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49114B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95564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14:paraId="64BDD3F0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із застосуванням</w:t>
            </w:r>
          </w:p>
          <w:p w14:paraId="61788CB4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укладальників асфальтобетону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AD285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B1F31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13,23</w:t>
            </w:r>
          </w:p>
        </w:tc>
      </w:tr>
      <w:tr w:rsidR="00560B44" w14:paraId="2799959B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C14F41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A59A9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товщиною 4 см із гарячих</w:t>
            </w:r>
          </w:p>
          <w:p w14:paraId="341E9BB6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85D93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9CAF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7038</w:t>
            </w:r>
          </w:p>
        </w:tc>
      </w:tr>
      <w:tr w:rsidR="00560B44" w14:paraId="74C0D757" w14:textId="77777777" w:rsidTr="00E17C7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D1F58" w14:textId="77777777" w:rsidR="00560B44" w:rsidRDefault="00560B44" w:rsidP="00E17C7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84A1C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14:paraId="45BFF787" w14:textId="77777777" w:rsidR="00560B44" w:rsidRP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18-43-1 до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7CA7C" w14:textId="77777777" w:rsidR="00560B44" w:rsidRDefault="00560B44" w:rsidP="00E17C7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C16" w14:textId="77777777" w:rsidR="00560B44" w:rsidRDefault="00560B44" w:rsidP="00E17C7D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7038</w:t>
            </w:r>
          </w:p>
        </w:tc>
      </w:tr>
    </w:tbl>
    <w:p w14:paraId="642B52BD" w14:textId="045EA01B" w:rsidR="008572FD" w:rsidRDefault="008572FD" w:rsidP="00CD039F">
      <w:p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5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D70"/>
    <w:multiLevelType w:val="hybridMultilevel"/>
    <w:tmpl w:val="283CD9A8"/>
    <w:lvl w:ilvl="0" w:tplc="9C980C08">
      <w:numFmt w:val="bullet"/>
      <w:lvlText w:val="-"/>
      <w:lvlJc w:val="left"/>
      <w:pPr>
        <w:ind w:left="1076" w:hanging="1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FA344368">
      <w:numFmt w:val="bullet"/>
      <w:lvlText w:val="•"/>
      <w:lvlJc w:val="left"/>
      <w:pPr>
        <w:ind w:left="2000" w:hanging="117"/>
      </w:pPr>
      <w:rPr>
        <w:rFonts w:hint="default"/>
        <w:lang w:val="uk-UA" w:eastAsia="en-US" w:bidi="ar-SA"/>
      </w:rPr>
    </w:lvl>
    <w:lvl w:ilvl="2" w:tplc="421A2DA8">
      <w:numFmt w:val="bullet"/>
      <w:lvlText w:val="•"/>
      <w:lvlJc w:val="left"/>
      <w:pPr>
        <w:ind w:left="2921" w:hanging="117"/>
      </w:pPr>
      <w:rPr>
        <w:rFonts w:hint="default"/>
        <w:lang w:val="uk-UA" w:eastAsia="en-US" w:bidi="ar-SA"/>
      </w:rPr>
    </w:lvl>
    <w:lvl w:ilvl="3" w:tplc="CEC88316">
      <w:numFmt w:val="bullet"/>
      <w:lvlText w:val="•"/>
      <w:lvlJc w:val="left"/>
      <w:pPr>
        <w:ind w:left="3841" w:hanging="117"/>
      </w:pPr>
      <w:rPr>
        <w:rFonts w:hint="default"/>
        <w:lang w:val="uk-UA" w:eastAsia="en-US" w:bidi="ar-SA"/>
      </w:rPr>
    </w:lvl>
    <w:lvl w:ilvl="4" w:tplc="5804EC3A">
      <w:numFmt w:val="bullet"/>
      <w:lvlText w:val="•"/>
      <w:lvlJc w:val="left"/>
      <w:pPr>
        <w:ind w:left="4762" w:hanging="117"/>
      </w:pPr>
      <w:rPr>
        <w:rFonts w:hint="default"/>
        <w:lang w:val="uk-UA" w:eastAsia="en-US" w:bidi="ar-SA"/>
      </w:rPr>
    </w:lvl>
    <w:lvl w:ilvl="5" w:tplc="0C64CBB6">
      <w:numFmt w:val="bullet"/>
      <w:lvlText w:val="•"/>
      <w:lvlJc w:val="left"/>
      <w:pPr>
        <w:ind w:left="5683" w:hanging="117"/>
      </w:pPr>
      <w:rPr>
        <w:rFonts w:hint="default"/>
        <w:lang w:val="uk-UA" w:eastAsia="en-US" w:bidi="ar-SA"/>
      </w:rPr>
    </w:lvl>
    <w:lvl w:ilvl="6" w:tplc="8A347996">
      <w:numFmt w:val="bullet"/>
      <w:lvlText w:val="•"/>
      <w:lvlJc w:val="left"/>
      <w:pPr>
        <w:ind w:left="6603" w:hanging="117"/>
      </w:pPr>
      <w:rPr>
        <w:rFonts w:hint="default"/>
        <w:lang w:val="uk-UA" w:eastAsia="en-US" w:bidi="ar-SA"/>
      </w:rPr>
    </w:lvl>
    <w:lvl w:ilvl="7" w:tplc="CA329192">
      <w:numFmt w:val="bullet"/>
      <w:lvlText w:val="•"/>
      <w:lvlJc w:val="left"/>
      <w:pPr>
        <w:ind w:left="7524" w:hanging="117"/>
      </w:pPr>
      <w:rPr>
        <w:rFonts w:hint="default"/>
        <w:lang w:val="uk-UA" w:eastAsia="en-US" w:bidi="ar-SA"/>
      </w:rPr>
    </w:lvl>
    <w:lvl w:ilvl="8" w:tplc="0B2E23D6">
      <w:numFmt w:val="bullet"/>
      <w:lvlText w:val="•"/>
      <w:lvlJc w:val="left"/>
      <w:pPr>
        <w:ind w:left="8445" w:hanging="1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F8"/>
    <w:rsid w:val="00012EDB"/>
    <w:rsid w:val="00092DED"/>
    <w:rsid w:val="000F4DF8"/>
    <w:rsid w:val="00140588"/>
    <w:rsid w:val="0029353B"/>
    <w:rsid w:val="002A7C8A"/>
    <w:rsid w:val="00384BE0"/>
    <w:rsid w:val="0038665F"/>
    <w:rsid w:val="003D31A5"/>
    <w:rsid w:val="00560B44"/>
    <w:rsid w:val="00631D51"/>
    <w:rsid w:val="0063405E"/>
    <w:rsid w:val="00754116"/>
    <w:rsid w:val="00810C92"/>
    <w:rsid w:val="008572FD"/>
    <w:rsid w:val="009A7CEA"/>
    <w:rsid w:val="00A320AF"/>
    <w:rsid w:val="00AE5F64"/>
    <w:rsid w:val="00B461EC"/>
    <w:rsid w:val="00B802D6"/>
    <w:rsid w:val="00B90D30"/>
    <w:rsid w:val="00CD039F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9563"/>
  <w15:chartTrackingRefBased/>
  <w15:docId w15:val="{83E0C180-7891-42E2-AF18-5BD4C74A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F8"/>
    <w:rPr>
      <w:lang w:val="en-US"/>
    </w:rPr>
  </w:style>
  <w:style w:type="paragraph" w:styleId="1">
    <w:name w:val="heading 1"/>
    <w:basedOn w:val="a"/>
    <w:link w:val="10"/>
    <w:uiPriority w:val="1"/>
    <w:qFormat/>
    <w:rsid w:val="000F4DF8"/>
    <w:pPr>
      <w:widowControl w:val="0"/>
      <w:autoSpaceDE w:val="0"/>
      <w:autoSpaceDN w:val="0"/>
      <w:spacing w:after="0" w:line="240" w:lineRule="auto"/>
      <w:ind w:left="281" w:right="13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4DF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F4DF8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0F4DF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0F4DF8"/>
    <w:pPr>
      <w:widowControl w:val="0"/>
      <w:autoSpaceDE w:val="0"/>
      <w:autoSpaceDN w:val="0"/>
      <w:spacing w:after="0" w:line="240" w:lineRule="auto"/>
      <w:ind w:left="1076" w:hanging="117"/>
    </w:pPr>
    <w:rPr>
      <w:rFonts w:ascii="Times New Roman" w:eastAsia="Times New Roman" w:hAnsi="Times New Roman" w:cs="Times New Roman"/>
      <w:lang w:val="uk-UA"/>
    </w:rPr>
  </w:style>
  <w:style w:type="character" w:styleId="a6">
    <w:name w:val="Strong"/>
    <w:basedOn w:val="a0"/>
    <w:uiPriority w:val="22"/>
    <w:qFormat/>
    <w:rsid w:val="0085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</dc:creator>
  <cp:keywords/>
  <dc:description/>
  <cp:lastModifiedBy>Пользователь</cp:lastModifiedBy>
  <cp:revision>9</cp:revision>
  <dcterms:created xsi:type="dcterms:W3CDTF">2023-10-16T15:34:00Z</dcterms:created>
  <dcterms:modified xsi:type="dcterms:W3CDTF">2023-10-16T16:00:00Z</dcterms:modified>
</cp:coreProperties>
</file>