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62" w:rsidRDefault="00521062" w:rsidP="006044BF">
      <w:pPr>
        <w:spacing w:after="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4A86E8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521062" w:rsidRDefault="00521062">
      <w:pPr>
        <w:spacing w:after="0" w:line="240" w:lineRule="auto"/>
        <w:ind w:left="5660" w:firstLine="7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521062" w:rsidRDefault="00521062">
      <w:pPr>
        <w:spacing w:after="0" w:line="240" w:lineRule="auto"/>
        <w:ind w:left="5660" w:firstLine="7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 </w:t>
      </w:r>
    </w:p>
    <w:p w:rsidR="00521062" w:rsidRDefault="00521062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:rsidR="00521062" w:rsidRDefault="00521062">
      <w:pPr>
        <w:spacing w:after="0" w:line="240" w:lineRule="auto"/>
        <w:ind w:left="885"/>
        <w:jc w:val="center"/>
        <w:rPr>
          <w:rFonts w:ascii="Times New Roman" w:hAnsi="Times New Roman" w:cs="Times New Roman"/>
          <w:b/>
          <w:i/>
          <w:color w:val="4A86E8"/>
          <w:sz w:val="20"/>
          <w:szCs w:val="20"/>
        </w:rPr>
      </w:pPr>
    </w:p>
    <w:p w:rsidR="00521062" w:rsidRDefault="00521062">
      <w:pPr>
        <w:spacing w:after="0" w:line="240" w:lineRule="auto"/>
        <w:ind w:left="885"/>
        <w:jc w:val="center"/>
        <w:rPr>
          <w:rFonts w:ascii="Times New Roman" w:hAnsi="Times New Roman" w:cs="Times New Roman"/>
          <w:color w:val="4A86E8"/>
          <w:sz w:val="20"/>
          <w:szCs w:val="20"/>
        </w:rPr>
      </w:pPr>
    </w:p>
    <w:tbl>
      <w:tblPr>
        <w:tblW w:w="963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5"/>
        <w:gridCol w:w="2925"/>
        <w:gridCol w:w="6210"/>
      </w:tblGrid>
      <w:tr w:rsidR="00521062" w:rsidTr="009E2077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1062" w:rsidRPr="009E2077" w:rsidRDefault="00521062" w:rsidP="009E207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 w:rsidRPr="009E2077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9E20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1062" w:rsidRPr="009E2077" w:rsidRDefault="00521062" w:rsidP="009E207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1062" w:rsidRPr="009E2077" w:rsidRDefault="00521062" w:rsidP="009E207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77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Документи та інформація, які підтверджують відповідність Учасника кваліфікаційним критеріям*</w:t>
            </w:r>
          </w:p>
        </w:tc>
      </w:tr>
      <w:tr w:rsidR="00521062" w:rsidTr="009E2077">
        <w:trPr>
          <w:trHeight w:val="28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62" w:rsidRPr="009E2077" w:rsidRDefault="00521062" w:rsidP="009E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62" w:rsidRPr="009E2077" w:rsidRDefault="00521062" w:rsidP="009E20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</w:t>
            </w:r>
          </w:p>
          <w:p w:rsidR="00521062" w:rsidRPr="009E2077" w:rsidRDefault="00521062" w:rsidP="009E2077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062" w:rsidRPr="009E2077" w:rsidRDefault="00521062" w:rsidP="009E20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62" w:rsidRPr="009E2077" w:rsidRDefault="00521062" w:rsidP="009E20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077">
              <w:rPr>
                <w:rFonts w:ascii="Times New Roman" w:hAnsi="Times New Roman" w:cs="Times New Roman"/>
                <w:sz w:val="20"/>
                <w:szCs w:val="20"/>
              </w:rPr>
              <w:t>1.1. Довідка в довільній формі про наявність обладнання, матеріально-технічної бази та технологій, необхідних для поставки товару, визначених у технічних вимогах, із зазначенням найменування, кількості та правової підстави володіння / користування.</w:t>
            </w:r>
          </w:p>
          <w:p w:rsidR="00521062" w:rsidRPr="009E2077" w:rsidRDefault="00521062" w:rsidP="009E2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077">
              <w:rPr>
                <w:rFonts w:ascii="Times New Roman" w:hAnsi="Times New Roman" w:cs="Times New Roman"/>
                <w:sz w:val="20"/>
                <w:szCs w:val="20"/>
              </w:rPr>
              <w:t xml:space="preserve">1.2. На підтвердження інформації стосовно наявності обладнання й матеріально-технічної бази, зазначеної в довідці, учасник має надати документи/документ на підтвердження права власності / володіння / користування тощо відповідним майном. При цьому договір найму будівлі або іншої капітальної споруди (їхньої окремої частини) строком на три роки і більше, а також договір найму (оренди) транспортного засобу за участі фізичної особи у разі їх надання учасником, мають бути засвідчені нотаріально. </w:t>
            </w:r>
          </w:p>
          <w:p w:rsidR="00521062" w:rsidRPr="009E2077" w:rsidRDefault="00521062" w:rsidP="009E2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21062" w:rsidTr="009E207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62" w:rsidRPr="009E2077" w:rsidRDefault="00521062" w:rsidP="009E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0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62" w:rsidRPr="009E2077" w:rsidRDefault="00521062" w:rsidP="009E20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0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62" w:rsidRPr="009E2077" w:rsidRDefault="00521062" w:rsidP="009E2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521062" w:rsidRPr="009E2077" w:rsidRDefault="00521062" w:rsidP="009E2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:rsidR="00521062" w:rsidRPr="009E2077" w:rsidRDefault="00521062" w:rsidP="009E2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07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Аналогічним вважається договір </w:t>
            </w:r>
            <w:r w:rsidRPr="009E207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про закупівлю Лабораторних реактивів</w:t>
            </w:r>
          </w:p>
          <w:p w:rsidR="00521062" w:rsidRPr="009E2077" w:rsidRDefault="00521062" w:rsidP="009E2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3.1.2. не менше 1 копії договору, зазначеного </w:t>
            </w:r>
            <w:r w:rsidRPr="009E207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2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довідці </w:t>
            </w:r>
            <w:r w:rsidRPr="009E207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2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521062" w:rsidRPr="009E2077" w:rsidRDefault="00521062" w:rsidP="009E2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077">
              <w:rPr>
                <w:rFonts w:ascii="Times New Roman" w:hAnsi="Times New Roman" w:cs="Times New Roman"/>
                <w:sz w:val="20"/>
                <w:szCs w:val="20"/>
              </w:rPr>
              <w:t>3.1.3. копії/ю документів/а на підтвердження виконання не менше ніж одного договору, зазначеного в наданій Учасником довідці. </w:t>
            </w:r>
          </w:p>
          <w:p w:rsidR="00521062" w:rsidRPr="009E2077" w:rsidRDefault="00521062" w:rsidP="009E2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077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r w:rsidRPr="009E20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21062" w:rsidRPr="009E2077" w:rsidRDefault="00521062" w:rsidP="009E2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A86E8"/>
                <w:sz w:val="20"/>
                <w:szCs w:val="20"/>
              </w:rPr>
            </w:pPr>
            <w:r w:rsidRPr="009E2077">
              <w:rPr>
                <w:rFonts w:ascii="Times New Roman" w:hAnsi="Times New Roman" w:cs="Times New Roman"/>
                <w:sz w:val="20"/>
                <w:szCs w:val="20"/>
              </w:rPr>
              <w:t xml:space="preserve">лист-відгук (або рекомендаційний лист тощо) (не менше одного) від контрагента згідно з аналогічним договором, який зазначено в довідці та надано у складі тендерної пропозиції про належне виконання цього договору. </w:t>
            </w:r>
          </w:p>
          <w:p w:rsidR="00521062" w:rsidRPr="009E2077" w:rsidRDefault="00521062" w:rsidP="009E2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077">
              <w:rPr>
                <w:rFonts w:ascii="Times New Roman" w:hAnsi="Times New Roman" w:cs="Times New Roman"/>
                <w:i/>
                <w:sz w:val="20"/>
                <w:szCs w:val="20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521062" w:rsidRPr="009E2077" w:rsidRDefault="00521062" w:rsidP="009E2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077">
              <w:rPr>
                <w:rFonts w:ascii="Times New Roman" w:hAnsi="Times New Roman" w:cs="Times New Roman"/>
                <w:i/>
                <w:sz w:val="20"/>
                <w:szCs w:val="20"/>
              </w:rPr>
              <w:t>Інформація та документи можуть надаватися про частково виконаний  договір, дія якого не закінчена</w:t>
            </w:r>
            <w:r w:rsidRPr="009E207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521062" w:rsidRDefault="00521062">
      <w:pPr>
        <w:spacing w:before="20" w:after="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21062" w:rsidRDefault="00521062">
      <w:pPr>
        <w:spacing w:before="20" w:after="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21062" w:rsidRDefault="00521062">
      <w:pPr>
        <w:spacing w:before="20" w:after="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21062" w:rsidRDefault="00521062">
      <w:pPr>
        <w:spacing w:before="20" w:after="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21062" w:rsidRDefault="00521062">
      <w:pPr>
        <w:spacing w:before="20" w:after="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21062" w:rsidRDefault="00521062">
      <w:pPr>
        <w:spacing w:before="20" w:after="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21062" w:rsidRDefault="00521062">
      <w:pPr>
        <w:spacing w:before="20" w:after="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21062" w:rsidRDefault="00521062">
      <w:pPr>
        <w:spacing w:before="20" w:after="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21062" w:rsidRDefault="00521062">
      <w:pPr>
        <w:spacing w:before="20" w:after="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21062" w:rsidRDefault="00521062">
      <w:pPr>
        <w:spacing w:before="20" w:after="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21062" w:rsidRDefault="00521062">
      <w:pPr>
        <w:spacing w:before="20" w:after="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21062" w:rsidRDefault="00521062">
      <w:pPr>
        <w:spacing w:before="20" w:after="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21062" w:rsidRDefault="00521062">
      <w:pPr>
        <w:spacing w:before="20" w:after="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21062" w:rsidRDefault="00521062">
      <w:pPr>
        <w:spacing w:before="20" w:after="20" w:line="240" w:lineRule="auto"/>
        <w:jc w:val="center"/>
        <w:rPr>
          <w:rFonts w:ascii="Times New Roman" w:hAnsi="Times New Roman" w:cs="Times New Roman"/>
          <w:color w:val="00B050"/>
          <w:sz w:val="20"/>
          <w:szCs w:val="20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Підтвердження відповідності УЧАСНИКА </w:t>
      </w:r>
      <w:r>
        <w:rPr>
          <w:rFonts w:ascii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521062" w:rsidRPr="006044BF" w:rsidRDefault="0052106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6044BF">
        <w:rPr>
          <w:rFonts w:ascii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521062" w:rsidRPr="006044BF" w:rsidRDefault="0052106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6044BF">
        <w:rPr>
          <w:rFonts w:ascii="Times New Roman" w:hAnsi="Times New Roman" w:cs="Times New Roman"/>
          <w:sz w:val="20"/>
          <w:szCs w:val="20"/>
          <w:highlight w:val="white"/>
        </w:rPr>
        <w:t>Учасник процедури закупівлі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521062" w:rsidRDefault="00521062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521062" w:rsidRPr="006044BF" w:rsidRDefault="0052106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44BF">
        <w:rPr>
          <w:rFonts w:ascii="Times New Roman" w:hAnsi="Times New Roman" w:cs="Times New Roman"/>
          <w:i/>
          <w:sz w:val="20"/>
          <w:szCs w:val="20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521062" w:rsidRDefault="00521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062" w:rsidRDefault="00521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підтвердження відповідності ПЕРЕМОЖЦЯ вимогам, </w:t>
      </w:r>
      <w:r>
        <w:rPr>
          <w:rFonts w:ascii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521062" w:rsidRPr="006044BF" w:rsidRDefault="0052106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044BF">
        <w:rPr>
          <w:rFonts w:ascii="Times New Roman" w:hAnsi="Times New Roman" w:cs="Times New Roman"/>
          <w:sz w:val="20"/>
          <w:szCs w:val="20"/>
        </w:rPr>
        <w:t xml:space="preserve">Переможець процедури закупівлі у строк, що </w:t>
      </w:r>
      <w:r w:rsidRPr="006044BF">
        <w:rPr>
          <w:rFonts w:ascii="Times New Roman" w:hAnsi="Times New Roman" w:cs="Times New Roman"/>
          <w:b/>
          <w:i/>
          <w:sz w:val="20"/>
          <w:szCs w:val="20"/>
        </w:rPr>
        <w:t xml:space="preserve">не перевищує чотири дні </w:t>
      </w:r>
      <w:r w:rsidRPr="006044BF">
        <w:rPr>
          <w:rFonts w:ascii="Times New Roman" w:hAnsi="Times New Roman" w:cs="Times New Roman"/>
          <w:sz w:val="20"/>
          <w:szCs w:val="20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521062" w:rsidRPr="006044BF" w:rsidRDefault="0052106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044BF">
        <w:rPr>
          <w:rFonts w:ascii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521062" w:rsidRDefault="0052106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highlight w:val="white"/>
        </w:rPr>
        <w:t>3.1. Документи, які надаються  ПЕРЕМОЖЦЕМ (юридичною особою):</w:t>
      </w:r>
    </w:p>
    <w:tbl>
      <w:tblPr>
        <w:tblW w:w="9618" w:type="dxa"/>
        <w:tblInd w:w="-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65"/>
        <w:gridCol w:w="4350"/>
        <w:gridCol w:w="4503"/>
      </w:tblGrid>
      <w:tr w:rsidR="00521062" w:rsidTr="009E20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62" w:rsidRPr="009E2077" w:rsidRDefault="00521062" w:rsidP="009E2077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E20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521062" w:rsidRPr="009E2077" w:rsidRDefault="00521062" w:rsidP="009E2077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E2077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 w:rsidRPr="009E20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62" w:rsidRPr="009E2077" w:rsidRDefault="00521062" w:rsidP="009E2077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9E2077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521062" w:rsidRPr="009E2077" w:rsidRDefault="00521062" w:rsidP="009E2077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62" w:rsidRPr="009E2077" w:rsidRDefault="00521062" w:rsidP="009E2077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9E2077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521062" w:rsidTr="009E2077">
        <w:trPr>
          <w:trHeight w:val="72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62" w:rsidRPr="009E2077" w:rsidRDefault="00521062" w:rsidP="009E2077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E20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62" w:rsidRPr="009E2077" w:rsidRDefault="00521062" w:rsidP="009E2077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E2077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521062" w:rsidRPr="009E2077" w:rsidRDefault="00521062" w:rsidP="009E2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9E2077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62" w:rsidRPr="009E2077" w:rsidRDefault="00521062" w:rsidP="009E2077">
            <w:pPr>
              <w:spacing w:after="0" w:line="276" w:lineRule="auto"/>
              <w:ind w:right="1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9E2077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521062" w:rsidRPr="009E2077" w:rsidRDefault="00521062" w:rsidP="009E2077">
            <w:pPr>
              <w:spacing w:after="0" w:line="276" w:lineRule="auto"/>
              <w:ind w:right="14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9E2077"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9E2077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 w:rsidRPr="009E2077"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>свою роботу, так і відкриватись, поновлюватись у період воєнного стану.</w:t>
            </w:r>
          </w:p>
          <w:p w:rsidR="00521062" w:rsidRPr="009E2077" w:rsidRDefault="00521062" w:rsidP="009E2077">
            <w:pPr>
              <w:spacing w:after="0" w:line="256" w:lineRule="auto"/>
              <w:ind w:right="14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9E2077"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9E2077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 w:rsidRPr="009E2077"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закупівлі,на виконання абзацу 15 пункту 47 Особливостей надається переможцем торгів.</w:t>
            </w:r>
          </w:p>
        </w:tc>
      </w:tr>
      <w:tr w:rsidR="00521062" w:rsidTr="009E20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62" w:rsidRPr="009E2077" w:rsidRDefault="00521062" w:rsidP="009E2077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 w:rsidRPr="009E2077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62" w:rsidRPr="009E2077" w:rsidRDefault="00521062" w:rsidP="009E2077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E2077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521062" w:rsidRPr="009E2077" w:rsidRDefault="00521062" w:rsidP="009E2077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E2077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62" w:rsidRPr="009E2077" w:rsidRDefault="00521062" w:rsidP="009E2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9E2077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521062" w:rsidRPr="009E2077" w:rsidRDefault="00521062" w:rsidP="009E2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521062" w:rsidRPr="009E2077" w:rsidRDefault="00521062" w:rsidP="009E2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9E2077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 </w:t>
            </w:r>
          </w:p>
        </w:tc>
      </w:tr>
      <w:tr w:rsidR="00521062" w:rsidTr="009E20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62" w:rsidRPr="009E2077" w:rsidRDefault="00521062" w:rsidP="009E2077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 w:rsidRPr="009E2077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62" w:rsidRPr="009E2077" w:rsidRDefault="00521062" w:rsidP="009E2077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E2077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521062" w:rsidRPr="009E2077" w:rsidRDefault="00521062" w:rsidP="009E2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E2077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62" w:rsidRPr="009E2077" w:rsidRDefault="00521062" w:rsidP="009E2077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</w:tr>
    </w:tbl>
    <w:p w:rsidR="00521062" w:rsidRDefault="00521062">
      <w:pPr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hAnsi="Times New Roman" w:cs="Times New Roman"/>
          <w:b/>
          <w:sz w:val="20"/>
          <w:szCs w:val="20"/>
        </w:rPr>
        <w:t xml:space="preserve"> —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підприємцем):</w:t>
      </w:r>
    </w:p>
    <w:tbl>
      <w:tblPr>
        <w:tblW w:w="9619" w:type="dxa"/>
        <w:tblInd w:w="-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7"/>
        <w:gridCol w:w="4427"/>
        <w:gridCol w:w="4605"/>
      </w:tblGrid>
      <w:tr w:rsidR="00521062" w:rsidTr="009E207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62" w:rsidRPr="009E2077" w:rsidRDefault="00521062" w:rsidP="009E2077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521062" w:rsidRPr="009E2077" w:rsidRDefault="00521062" w:rsidP="009E2077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77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9E20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62" w:rsidRPr="009E2077" w:rsidRDefault="00521062" w:rsidP="009E2077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9E2077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521062" w:rsidRPr="009E2077" w:rsidRDefault="00521062" w:rsidP="009E2077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62" w:rsidRPr="009E2077" w:rsidRDefault="00521062" w:rsidP="009E2077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 w:rsidRPr="009E2077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 w:rsidRPr="009E2077">
              <w:rPr>
                <w:rFonts w:ascii="Times New Roman" w:hAnsi="Times New Roman" w:cs="Times New Roman"/>
                <w:b/>
                <w:sz w:val="20"/>
                <w:szCs w:val="20"/>
              </w:rPr>
              <w:t>ливостей (підтвердження відсутності підстав) повинен надати таку інформацію:</w:t>
            </w:r>
          </w:p>
        </w:tc>
      </w:tr>
      <w:tr w:rsidR="00521062" w:rsidTr="009E20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62" w:rsidRPr="009E2077" w:rsidRDefault="00521062" w:rsidP="009E2077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62" w:rsidRPr="009E2077" w:rsidRDefault="00521062" w:rsidP="009E2077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E2077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521062" w:rsidRPr="009E2077" w:rsidRDefault="00521062" w:rsidP="009E2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9E2077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62" w:rsidRPr="009E2077" w:rsidRDefault="00521062" w:rsidP="009E2077">
            <w:pPr>
              <w:spacing w:after="0" w:line="276" w:lineRule="auto"/>
              <w:ind w:right="1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077">
              <w:rPr>
                <w:rFonts w:ascii="Times New Roman" w:hAnsi="Times New Roman" w:cs="Times New Roman"/>
                <w:b/>
                <w:sz w:val="20"/>
                <w:szCs w:val="2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521062" w:rsidRPr="009E2077" w:rsidRDefault="00521062" w:rsidP="009E2077">
            <w:pPr>
              <w:spacing w:after="0" w:line="276" w:lineRule="auto"/>
              <w:ind w:right="14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2077">
              <w:rPr>
                <w:rFonts w:ascii="Times New Roman" w:hAnsi="Times New Roman" w:cs="Times New Roman"/>
                <w:i/>
                <w:sz w:val="20"/>
                <w:szCs w:val="20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9E20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E2077">
              <w:rPr>
                <w:rFonts w:ascii="Times New Roman" w:hAnsi="Times New Roman" w:cs="Times New Roman"/>
                <w:i/>
                <w:sz w:val="20"/>
                <w:szCs w:val="20"/>
              </w:rPr>
              <w:t>свою роботу, так і відкриватись, поновлюватись у період воєнного стану.</w:t>
            </w:r>
          </w:p>
          <w:p w:rsidR="00521062" w:rsidRPr="009E2077" w:rsidRDefault="00521062" w:rsidP="009E2077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 w:rsidRPr="009E2077">
              <w:rPr>
                <w:rFonts w:ascii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9E20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E20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9E20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 w:rsidRPr="009E2077">
              <w:rPr>
                <w:rFonts w:ascii="Times New Roman" w:hAnsi="Times New Roman" w:cs="Times New Roman"/>
                <w:i/>
                <w:sz w:val="20"/>
                <w:szCs w:val="20"/>
              </w:rPr>
              <w:t>, яка є  учасником процедури закупівлі,на виконання абзацу 15 пункту 47 Особливостей надається переможцем торгів.</w:t>
            </w:r>
          </w:p>
        </w:tc>
      </w:tr>
      <w:tr w:rsidR="00521062" w:rsidTr="009E20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62" w:rsidRPr="009E2077" w:rsidRDefault="00521062" w:rsidP="009E2077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207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62" w:rsidRPr="009E2077" w:rsidRDefault="00521062" w:rsidP="009E2077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E2077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521062" w:rsidRPr="009E2077" w:rsidRDefault="00521062" w:rsidP="009E2077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E2077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62" w:rsidRPr="009E2077" w:rsidRDefault="00521062" w:rsidP="009E2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521062" w:rsidRPr="009E2077" w:rsidRDefault="00521062" w:rsidP="009E2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1062" w:rsidRPr="009E2077" w:rsidRDefault="00521062" w:rsidP="009E20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077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</w:t>
            </w:r>
            <w:r w:rsidRPr="009E20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1062" w:rsidTr="009E20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62" w:rsidRPr="009E2077" w:rsidRDefault="00521062" w:rsidP="009E2077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207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62" w:rsidRPr="009E2077" w:rsidRDefault="00521062" w:rsidP="009E2077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E2077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521062" w:rsidRPr="009E2077" w:rsidRDefault="00521062" w:rsidP="009E2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E2077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62" w:rsidRPr="009E2077" w:rsidRDefault="00521062" w:rsidP="009E2077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21062" w:rsidRDefault="005210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1062" w:rsidRDefault="005210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hAnsi="Times New Roman" w:cs="Times New Roman"/>
          <w:b/>
          <w:sz w:val="24"/>
          <w:szCs w:val="24"/>
        </w:rPr>
        <w:t>—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hAnsi="Times New Roman" w:cs="Times New Roman"/>
          <w:b/>
          <w:sz w:val="24"/>
          <w:szCs w:val="24"/>
        </w:rPr>
        <w:t xml:space="preserve"> —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підприємців)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619" w:type="dxa"/>
        <w:tblInd w:w="-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0"/>
        <w:gridCol w:w="9219"/>
      </w:tblGrid>
      <w:tr w:rsidR="00521062" w:rsidTr="009E20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62" w:rsidRPr="009E2077" w:rsidRDefault="00521062" w:rsidP="009E2077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521062" w:rsidTr="009E2077">
        <w:trPr>
          <w:trHeight w:val="62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62" w:rsidRPr="009E2077" w:rsidRDefault="00521062" w:rsidP="009E207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E20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62" w:rsidRPr="009E2077" w:rsidRDefault="00521062" w:rsidP="009E2077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9E2077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r w:rsidRPr="009E2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521062" w:rsidTr="009E2077">
        <w:trPr>
          <w:trHeight w:val="413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62" w:rsidRPr="009E2077" w:rsidRDefault="00521062" w:rsidP="009E2077">
            <w:pPr>
              <w:spacing w:before="240"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E20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62" w:rsidRPr="009E2077" w:rsidRDefault="00521062" w:rsidP="009E2077">
            <w:pPr>
              <w:pStyle w:val="a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20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Гарантійний  лист про надання копії документів, що засвідчують якість товару (копії декларації відповідності / сертифіката відповідності) </w:t>
            </w:r>
            <w:r w:rsidRPr="009E2077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під час поставки товару</w:t>
            </w:r>
            <w:r w:rsidRPr="009E207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9E2077">
              <w:rPr>
                <w:rFonts w:ascii="Times New Roman" w:hAnsi="Times New Roman"/>
                <w:bCs/>
                <w:sz w:val="20"/>
                <w:szCs w:val="20"/>
              </w:rPr>
              <w:t>сканкопія з оригіналу листа авторизації від виробника.</w:t>
            </w:r>
            <w:r w:rsidRPr="009E20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21062" w:rsidTr="009E20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62" w:rsidRPr="009E2077" w:rsidRDefault="00521062" w:rsidP="009E2077">
            <w:pPr>
              <w:spacing w:before="240" w:after="0" w:line="240" w:lineRule="auto"/>
              <w:ind w:left="10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207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062" w:rsidRPr="009E2077" w:rsidRDefault="00521062" w:rsidP="009E2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077">
              <w:rPr>
                <w:rFonts w:ascii="Times New Roman" w:hAnsi="Times New Roman" w:cs="Times New Roman"/>
                <w:sz w:val="20"/>
                <w:szCs w:val="20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 w:rsidRPr="009E2077">
              <w:rPr>
                <w:rFonts w:ascii="Times New Roman" w:hAnsi="Times New Roman" w:cs="Times New Roman"/>
                <w:highlight w:val="white"/>
              </w:rPr>
              <w:t>Ісламської Республіки Іран</w:t>
            </w:r>
            <w:r w:rsidRPr="009E207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9E2077">
              <w:rPr>
                <w:rFonts w:ascii="Times New Roman" w:hAnsi="Times New Roman" w:cs="Times New Roman"/>
                <w:sz w:val="20"/>
                <w:szCs w:val="20"/>
              </w:rPr>
              <w:t>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521062" w:rsidRPr="009E2077" w:rsidRDefault="00521062" w:rsidP="009E2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077">
              <w:rPr>
                <w:rFonts w:ascii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9E207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9E2077">
              <w:rPr>
                <w:rFonts w:ascii="Times New Roman" w:hAnsi="Times New Roman" w:cs="Times New Roman"/>
                <w:i/>
                <w:sz w:val="20"/>
                <w:szCs w:val="20"/>
              </w:rPr>
              <w:t>або</w:t>
            </w:r>
            <w:r w:rsidRPr="009E207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9E207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9E2077">
              <w:rPr>
                <w:rFonts w:ascii="Times New Roman" w:hAnsi="Times New Roman" w:cs="Times New Roman"/>
                <w:i/>
                <w:sz w:val="20"/>
                <w:szCs w:val="20"/>
              </w:rPr>
              <w:t>або</w:t>
            </w:r>
            <w:r w:rsidRPr="009E207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9E2077">
              <w:rPr>
                <w:rFonts w:ascii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 w:rsidRPr="009E20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20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або</w:t>
            </w:r>
            <w:r w:rsidRPr="009E207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 w:rsidRPr="009E20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20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або</w:t>
            </w:r>
            <w:r w:rsidRPr="009E207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9E20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207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 w:rsidRPr="009E207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 w:rsidRPr="009E207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E20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або</w:t>
            </w:r>
            <w:r w:rsidRPr="009E207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9E2077">
              <w:rPr>
                <w:rFonts w:ascii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 w:rsidRPr="009E207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 w:rsidRPr="009E207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9E207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9E2077">
              <w:rPr>
                <w:rFonts w:ascii="Times New Roman" w:hAnsi="Times New Roman" w:cs="Times New Roman"/>
                <w:i/>
                <w:sz w:val="20"/>
                <w:szCs w:val="20"/>
              </w:rPr>
              <w:t>або</w:t>
            </w:r>
            <w:r w:rsidRPr="009E207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9E2077">
              <w:rPr>
                <w:rFonts w:ascii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521062" w:rsidRDefault="00521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1062" w:rsidRDefault="00521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</w:p>
    <w:sectPr w:rsidR="00521062" w:rsidSect="009F4C14">
      <w:pgSz w:w="11906" w:h="16838"/>
      <w:pgMar w:top="850" w:right="850" w:bottom="850" w:left="1417" w:header="708" w:footer="708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255B"/>
    <w:multiLevelType w:val="multilevel"/>
    <w:tmpl w:val="96E090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">
    <w:nsid w:val="28E46CC9"/>
    <w:multiLevelType w:val="multilevel"/>
    <w:tmpl w:val="6B7CCA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">
    <w:nsid w:val="2ADF7AA7"/>
    <w:multiLevelType w:val="multilevel"/>
    <w:tmpl w:val="46823A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">
    <w:nsid w:val="30BA00DB"/>
    <w:multiLevelType w:val="multilevel"/>
    <w:tmpl w:val="11B494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>
    <w:nsid w:val="37394565"/>
    <w:multiLevelType w:val="multilevel"/>
    <w:tmpl w:val="F58CB9E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">
    <w:nsid w:val="66E06EFE"/>
    <w:multiLevelType w:val="multilevel"/>
    <w:tmpl w:val="908A823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E24"/>
    <w:rsid w:val="00060E24"/>
    <w:rsid w:val="00521062"/>
    <w:rsid w:val="006044BF"/>
    <w:rsid w:val="00686BA0"/>
    <w:rsid w:val="009927B4"/>
    <w:rsid w:val="009E2077"/>
    <w:rsid w:val="009F4C14"/>
    <w:rsid w:val="00B8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14"/>
    <w:pPr>
      <w:spacing w:after="160" w:line="259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4C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4C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4C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4C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4C1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F4C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DA6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6DA6"/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6DA6"/>
    <w:rPr>
      <w:rFonts w:asciiTheme="majorHAnsi" w:eastAsiaTheme="majorEastAsia" w:hAnsiTheme="majorHAnsi" w:cstheme="majorBidi"/>
      <w:b/>
      <w:bCs/>
      <w:sz w:val="26"/>
      <w:szCs w:val="26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6DA6"/>
    <w:rPr>
      <w:rFonts w:asciiTheme="minorHAnsi" w:eastAsiaTheme="minorEastAsia" w:hAnsiTheme="minorHAnsi" w:cstheme="minorBidi"/>
      <w:b/>
      <w:bCs/>
      <w:sz w:val="28"/>
      <w:szCs w:val="28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6DA6"/>
    <w:rPr>
      <w:rFonts w:asciiTheme="minorHAnsi" w:eastAsiaTheme="minorEastAsia" w:hAnsiTheme="minorHAnsi" w:cstheme="minorBidi"/>
      <w:b/>
      <w:bCs/>
      <w:i/>
      <w:iCs/>
      <w:sz w:val="26"/>
      <w:szCs w:val="26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6DA6"/>
    <w:rPr>
      <w:rFonts w:asciiTheme="minorHAnsi" w:eastAsiaTheme="minorEastAsia" w:hAnsiTheme="minorHAnsi" w:cstheme="minorBidi"/>
      <w:b/>
      <w:bCs/>
      <w:lang w:val="ru-RU"/>
    </w:rPr>
  </w:style>
  <w:style w:type="table" w:customStyle="1" w:styleId="TableNormal1">
    <w:name w:val="Table Normal1"/>
    <w:uiPriority w:val="99"/>
    <w:rsid w:val="009F4C14"/>
    <w:pPr>
      <w:spacing w:after="160" w:line="259" w:lineRule="auto"/>
    </w:pPr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9F4C1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86DA6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table" w:customStyle="1" w:styleId="TableNormal2">
    <w:name w:val="Table Normal2"/>
    <w:uiPriority w:val="99"/>
    <w:rsid w:val="009F4C14"/>
    <w:pPr>
      <w:spacing w:after="160" w:line="259" w:lineRule="auto"/>
    </w:pPr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sid w:val="009F4C14"/>
    <w:pPr>
      <w:spacing w:after="160" w:line="259" w:lineRule="auto"/>
    </w:pPr>
    <w:rPr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character" w:customStyle="1" w:styleId="apple-tab-span">
    <w:name w:val="apple-tab-span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9F4C1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86DA6"/>
    <w:rPr>
      <w:rFonts w:asciiTheme="majorHAnsi" w:eastAsiaTheme="majorEastAsia" w:hAnsiTheme="majorHAnsi" w:cstheme="majorBidi"/>
      <w:sz w:val="24"/>
      <w:szCs w:val="24"/>
      <w:lang w:val="ru-RU"/>
    </w:rPr>
  </w:style>
  <w:style w:type="table" w:customStyle="1" w:styleId="a">
    <w:name w:val="Стиль"/>
    <w:basedOn w:val="TableNormal3"/>
    <w:uiPriority w:val="99"/>
    <w:rsid w:val="009F4C1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7">
    <w:name w:val="Стиль17"/>
    <w:basedOn w:val="TableNormal3"/>
    <w:uiPriority w:val="99"/>
    <w:rsid w:val="009F4C1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6">
    <w:name w:val="Стиль16"/>
    <w:basedOn w:val="TableNormal3"/>
    <w:uiPriority w:val="99"/>
    <w:rsid w:val="009F4C1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5">
    <w:name w:val="Стиль15"/>
    <w:basedOn w:val="TableNormal3"/>
    <w:uiPriority w:val="99"/>
    <w:rsid w:val="009F4C1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">
    <w:name w:val="Стиль14"/>
    <w:basedOn w:val="TableNormal3"/>
    <w:uiPriority w:val="99"/>
    <w:rsid w:val="009F4C1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Стиль13"/>
    <w:basedOn w:val="TableNormal3"/>
    <w:uiPriority w:val="99"/>
    <w:rsid w:val="009F4C1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2">
    <w:name w:val="Стиль12"/>
    <w:basedOn w:val="TableNormal3"/>
    <w:uiPriority w:val="99"/>
    <w:rsid w:val="009F4C1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0">
    <w:name w:val="Нормальний текст"/>
    <w:basedOn w:val="Normal"/>
    <w:uiPriority w:val="9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тиль11"/>
    <w:basedOn w:val="TableNormal3"/>
    <w:uiPriority w:val="99"/>
    <w:rsid w:val="009F4C1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Стиль10"/>
    <w:basedOn w:val="TableNormal3"/>
    <w:uiPriority w:val="99"/>
    <w:rsid w:val="009F4C1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Стиль9"/>
    <w:basedOn w:val="TableNormal3"/>
    <w:uiPriority w:val="99"/>
    <w:rsid w:val="009F4C1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Стиль8"/>
    <w:basedOn w:val="TableNormal3"/>
    <w:uiPriority w:val="99"/>
    <w:rsid w:val="009F4C1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Стиль7"/>
    <w:basedOn w:val="TableNormal3"/>
    <w:uiPriority w:val="99"/>
    <w:rsid w:val="009F4C1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Стиль6"/>
    <w:basedOn w:val="TableNormal2"/>
    <w:uiPriority w:val="99"/>
    <w:rsid w:val="009F4C1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Стиль5"/>
    <w:basedOn w:val="TableNormal2"/>
    <w:uiPriority w:val="99"/>
    <w:rsid w:val="009F4C1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Стиль4"/>
    <w:basedOn w:val="TableNormal2"/>
    <w:uiPriority w:val="99"/>
    <w:rsid w:val="009F4C1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Стиль3"/>
    <w:basedOn w:val="TableNormal2"/>
    <w:uiPriority w:val="99"/>
    <w:rsid w:val="009F4C1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Стиль2"/>
    <w:basedOn w:val="TableNormal2"/>
    <w:uiPriority w:val="99"/>
    <w:rsid w:val="009F4C1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Стиль1"/>
    <w:basedOn w:val="TableNormal2"/>
    <w:uiPriority w:val="99"/>
    <w:rsid w:val="009F4C1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Без интервала"/>
    <w:link w:val="a2"/>
    <w:uiPriority w:val="99"/>
    <w:rsid w:val="006044BF"/>
    <w:rPr>
      <w:rFonts w:cs="Times New Roman"/>
      <w:lang w:eastAsia="en-US"/>
    </w:rPr>
  </w:style>
  <w:style w:type="character" w:customStyle="1" w:styleId="a2">
    <w:name w:val="Без интервала Знак"/>
    <w:link w:val="a1"/>
    <w:uiPriority w:val="99"/>
    <w:locked/>
    <w:rsid w:val="006044BF"/>
    <w:rPr>
      <w:sz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7981</Words>
  <Characters>4550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Кристина Белякова</dc:creator>
  <cp:keywords/>
  <dc:description/>
  <cp:lastModifiedBy>User</cp:lastModifiedBy>
  <cp:revision>2</cp:revision>
  <dcterms:created xsi:type="dcterms:W3CDTF">2024-04-12T10:52:00Z</dcterms:created>
  <dcterms:modified xsi:type="dcterms:W3CDTF">2024-04-12T10:52:00Z</dcterms:modified>
</cp:coreProperties>
</file>