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29C2" w14:textId="4ABB5CE4" w:rsidR="00105E5E" w:rsidRPr="00D10311" w:rsidRDefault="00105E5E" w:rsidP="00441A18">
      <w:pPr>
        <w:ind w:right="140"/>
        <w:jc w:val="right"/>
        <w:rPr>
          <w:color w:val="000000" w:themeColor="text1"/>
          <w:sz w:val="22"/>
          <w:szCs w:val="22"/>
        </w:rPr>
      </w:pPr>
      <w:r w:rsidRPr="00D10311">
        <w:rPr>
          <w:color w:val="000000" w:themeColor="text1"/>
          <w:sz w:val="22"/>
          <w:szCs w:val="22"/>
        </w:rPr>
        <w:t>ДОДАТОК 1</w:t>
      </w:r>
    </w:p>
    <w:p w14:paraId="52E6D06A" w14:textId="77777777" w:rsidR="00143226" w:rsidRPr="00D10311" w:rsidRDefault="00143226" w:rsidP="00441A18">
      <w:pPr>
        <w:ind w:right="140"/>
        <w:jc w:val="right"/>
        <w:rPr>
          <w:color w:val="000000" w:themeColor="text1"/>
        </w:rPr>
      </w:pPr>
      <w:r w:rsidRPr="00D10311">
        <w:rPr>
          <w:b w:val="0"/>
          <w:color w:val="000000" w:themeColor="text1"/>
        </w:rPr>
        <w:t>до тендерної документації</w:t>
      </w:r>
    </w:p>
    <w:p w14:paraId="7BD663A5" w14:textId="77777777" w:rsidR="001244D5" w:rsidRPr="00D10311" w:rsidRDefault="001244D5" w:rsidP="00441A18">
      <w:pPr>
        <w:ind w:right="140"/>
        <w:rPr>
          <w:rFonts w:eastAsia="Times New Roman"/>
          <w:color w:val="000000" w:themeColor="text1"/>
          <w:lang w:eastAsia="ru-RU" w:bidi="ar-SA"/>
        </w:rPr>
      </w:pPr>
    </w:p>
    <w:p w14:paraId="6AB9BBC8" w14:textId="77777777" w:rsidR="00C35324" w:rsidRPr="00D10311" w:rsidRDefault="00C35324" w:rsidP="00441A18">
      <w:pPr>
        <w:widowControl/>
        <w:suppressAutoHyphens w:val="0"/>
        <w:autoSpaceDE/>
        <w:rPr>
          <w:color w:val="000000" w:themeColor="text1"/>
          <w:lang w:eastAsia="ru-RU" w:bidi="ar-SA"/>
        </w:rPr>
      </w:pPr>
      <w:r w:rsidRPr="00D10311">
        <w:rPr>
          <w:color w:val="000000" w:themeColor="text1"/>
          <w:lang w:eastAsia="ru-RU" w:bidi="ar-SA"/>
        </w:rPr>
        <w:t xml:space="preserve">ТЕНДЕРНА ПРОПОЗИЦІЯ </w:t>
      </w:r>
    </w:p>
    <w:p w14:paraId="1B68503A" w14:textId="77777777" w:rsidR="007C4295" w:rsidRPr="00D10311" w:rsidRDefault="007C4295" w:rsidP="00441A18">
      <w:pPr>
        <w:widowControl/>
        <w:suppressAutoHyphens w:val="0"/>
        <w:autoSpaceDE/>
        <w:rPr>
          <w:color w:val="000000" w:themeColor="text1"/>
          <w:lang w:eastAsia="ru-RU" w:bidi="ar-SA"/>
        </w:rPr>
      </w:pPr>
    </w:p>
    <w:p w14:paraId="48159045" w14:textId="77777777" w:rsidR="00C35324" w:rsidRPr="00D10311" w:rsidRDefault="00C35324" w:rsidP="00441A18">
      <w:pPr>
        <w:widowControl/>
        <w:suppressAutoHyphens w:val="0"/>
        <w:autoSpaceDE/>
        <w:jc w:val="both"/>
        <w:rPr>
          <w:b w:val="0"/>
          <w:color w:val="000000" w:themeColor="text1"/>
          <w:lang w:eastAsia="ru-RU" w:bidi="ar-SA"/>
        </w:rPr>
      </w:pPr>
      <w:r w:rsidRPr="00D10311">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D10311" w14:paraId="0A0AFD71" w14:textId="77777777" w:rsidTr="00A347D0">
        <w:tc>
          <w:tcPr>
            <w:tcW w:w="396" w:type="dxa"/>
            <w:shd w:val="clear" w:color="auto" w:fill="auto"/>
          </w:tcPr>
          <w:p w14:paraId="7E4C8001"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1.</w:t>
            </w:r>
          </w:p>
        </w:tc>
        <w:tc>
          <w:tcPr>
            <w:tcW w:w="4282" w:type="dxa"/>
            <w:shd w:val="clear" w:color="auto" w:fill="auto"/>
          </w:tcPr>
          <w:p w14:paraId="57D79781" w14:textId="2C7DC256" w:rsidR="00C35324" w:rsidRPr="00D10311" w:rsidRDefault="007C4295"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Н</w:t>
            </w:r>
            <w:r w:rsidR="00C35324" w:rsidRPr="00D10311">
              <w:rPr>
                <w:rFonts w:eastAsia="Calibri"/>
                <w:b w:val="0"/>
                <w:color w:val="000000" w:themeColor="text1"/>
                <w:lang w:eastAsia="ru-RU" w:bidi="ar-SA"/>
              </w:rPr>
              <w:t>айменування Учасника</w:t>
            </w:r>
          </w:p>
        </w:tc>
        <w:tc>
          <w:tcPr>
            <w:tcW w:w="4936" w:type="dxa"/>
            <w:shd w:val="clear" w:color="auto" w:fill="auto"/>
          </w:tcPr>
          <w:p w14:paraId="04DC147F"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r w:rsidR="00C35324" w:rsidRPr="00D10311" w14:paraId="7A0EC32B" w14:textId="77777777" w:rsidTr="00A347D0">
        <w:tc>
          <w:tcPr>
            <w:tcW w:w="396" w:type="dxa"/>
            <w:shd w:val="clear" w:color="auto" w:fill="auto"/>
          </w:tcPr>
          <w:p w14:paraId="62A99F75"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2.</w:t>
            </w:r>
          </w:p>
        </w:tc>
        <w:tc>
          <w:tcPr>
            <w:tcW w:w="4282" w:type="dxa"/>
            <w:shd w:val="clear" w:color="auto" w:fill="auto"/>
          </w:tcPr>
          <w:p w14:paraId="20572951"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Місцезнаходження</w:t>
            </w:r>
          </w:p>
        </w:tc>
        <w:tc>
          <w:tcPr>
            <w:tcW w:w="4936" w:type="dxa"/>
            <w:shd w:val="clear" w:color="auto" w:fill="auto"/>
          </w:tcPr>
          <w:p w14:paraId="4AD8CBC9"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r w:rsidR="00C35324" w:rsidRPr="00D10311" w14:paraId="12F75FEB" w14:textId="77777777" w:rsidTr="00A347D0">
        <w:tc>
          <w:tcPr>
            <w:tcW w:w="396" w:type="dxa"/>
            <w:shd w:val="clear" w:color="auto" w:fill="auto"/>
          </w:tcPr>
          <w:p w14:paraId="23625111"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3.</w:t>
            </w:r>
          </w:p>
        </w:tc>
        <w:tc>
          <w:tcPr>
            <w:tcW w:w="4282" w:type="dxa"/>
            <w:shd w:val="clear" w:color="auto" w:fill="auto"/>
          </w:tcPr>
          <w:p w14:paraId="0DCCCA2D"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Телефон (та факс за наявності)</w:t>
            </w:r>
          </w:p>
        </w:tc>
        <w:tc>
          <w:tcPr>
            <w:tcW w:w="4936" w:type="dxa"/>
            <w:shd w:val="clear" w:color="auto" w:fill="auto"/>
          </w:tcPr>
          <w:p w14:paraId="0474E164"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r w:rsidR="00C35324" w:rsidRPr="00D10311" w14:paraId="3DA21AD0" w14:textId="77777777" w:rsidTr="00A347D0">
        <w:tc>
          <w:tcPr>
            <w:tcW w:w="396" w:type="dxa"/>
            <w:shd w:val="clear" w:color="auto" w:fill="auto"/>
          </w:tcPr>
          <w:p w14:paraId="372782C1"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4.</w:t>
            </w:r>
          </w:p>
        </w:tc>
        <w:tc>
          <w:tcPr>
            <w:tcW w:w="4282" w:type="dxa"/>
            <w:shd w:val="clear" w:color="auto" w:fill="auto"/>
          </w:tcPr>
          <w:p w14:paraId="01CFEB6D"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D10311" w:rsidRDefault="00C35324" w:rsidP="00441A18">
            <w:pPr>
              <w:widowControl/>
              <w:suppressAutoHyphens w:val="0"/>
              <w:autoSpaceDE/>
              <w:jc w:val="both"/>
              <w:rPr>
                <w:rFonts w:eastAsia="Calibri"/>
                <w:b w:val="0"/>
                <w:color w:val="000000" w:themeColor="text1"/>
                <w:lang w:eastAsia="ru-RU" w:bidi="ar-SA"/>
              </w:rPr>
            </w:pPr>
          </w:p>
          <w:p w14:paraId="05CA516B"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r w:rsidR="00C35324" w:rsidRPr="00D10311" w14:paraId="5A17A9EC" w14:textId="77777777" w:rsidTr="00A347D0">
        <w:tc>
          <w:tcPr>
            <w:tcW w:w="396" w:type="dxa"/>
            <w:shd w:val="clear" w:color="auto" w:fill="auto"/>
          </w:tcPr>
          <w:p w14:paraId="0EEB6619"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5.</w:t>
            </w:r>
          </w:p>
        </w:tc>
        <w:tc>
          <w:tcPr>
            <w:tcW w:w="4282" w:type="dxa"/>
            <w:shd w:val="clear" w:color="auto" w:fill="auto"/>
          </w:tcPr>
          <w:p w14:paraId="77B879F6"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val="ru-RU" w:eastAsia="ru-RU" w:bidi="ar-SA"/>
              </w:rPr>
              <w:t>Код ЄДРПОУ</w:t>
            </w:r>
            <w:r w:rsidRPr="00D10311">
              <w:rPr>
                <w:rFonts w:eastAsia="Calibri"/>
                <w:b w:val="0"/>
                <w:color w:val="000000" w:themeColor="text1"/>
                <w:lang w:eastAsia="ru-RU" w:bidi="ar-SA"/>
              </w:rPr>
              <w:t xml:space="preserve"> (</w:t>
            </w:r>
            <w:r w:rsidRPr="00D10311">
              <w:rPr>
                <w:b w:val="0"/>
                <w:color w:val="000000" w:themeColor="text1"/>
                <w:lang w:eastAsia="ru-RU" w:bidi="ar-SA"/>
              </w:rPr>
              <w:t>(</w:t>
            </w:r>
            <w:proofErr w:type="spellStart"/>
            <w:r w:rsidRPr="00D10311">
              <w:rPr>
                <w:rFonts w:eastAsia="Calibri"/>
                <w:b w:val="0"/>
                <w:color w:val="000000" w:themeColor="text1"/>
                <w:lang w:val="ru-RU" w:eastAsia="ru-RU" w:bidi="ar-SA"/>
              </w:rPr>
              <w:t>або</w:t>
            </w:r>
            <w:proofErr w:type="spellEnd"/>
            <w:r w:rsidRPr="00D10311">
              <w:rPr>
                <w:rFonts w:eastAsia="Calibri"/>
                <w:b w:val="0"/>
                <w:color w:val="000000" w:themeColor="text1"/>
                <w:lang w:val="ru-RU" w:eastAsia="ru-RU" w:bidi="ar-SA"/>
              </w:rPr>
              <w:t xml:space="preserve"> </w:t>
            </w:r>
            <w:proofErr w:type="spellStart"/>
            <w:r w:rsidRPr="00D10311">
              <w:rPr>
                <w:rFonts w:eastAsia="Calibri"/>
                <w:b w:val="0"/>
                <w:color w:val="000000" w:themeColor="text1"/>
                <w:lang w:val="ru-RU" w:eastAsia="ru-RU" w:bidi="ar-SA"/>
              </w:rPr>
              <w:t>ідентифікаційний</w:t>
            </w:r>
            <w:proofErr w:type="spellEnd"/>
            <w:r w:rsidRPr="00D10311">
              <w:rPr>
                <w:rFonts w:eastAsia="Calibri"/>
                <w:b w:val="0"/>
                <w:color w:val="000000" w:themeColor="text1"/>
                <w:lang w:val="ru-RU" w:eastAsia="ru-RU" w:bidi="ar-SA"/>
              </w:rPr>
              <w:t xml:space="preserve"> номер </w:t>
            </w:r>
            <w:proofErr w:type="spellStart"/>
            <w:r w:rsidRPr="00D10311">
              <w:rPr>
                <w:rFonts w:eastAsia="Times New Roman"/>
                <w:b w:val="0"/>
                <w:color w:val="000000" w:themeColor="text1"/>
                <w:lang w:val="ru-RU" w:eastAsia="ru-RU" w:bidi="ar-SA"/>
              </w:rPr>
              <w:t>або</w:t>
            </w:r>
            <w:proofErr w:type="spellEnd"/>
            <w:r w:rsidRPr="00D10311">
              <w:rPr>
                <w:rFonts w:eastAsia="Times New Roman"/>
                <w:b w:val="0"/>
                <w:color w:val="000000" w:themeColor="text1"/>
                <w:lang w:val="ru-RU" w:eastAsia="ru-RU" w:bidi="ar-SA"/>
              </w:rPr>
              <w:t xml:space="preserve"> </w:t>
            </w:r>
            <w:proofErr w:type="spellStart"/>
            <w:r w:rsidRPr="00D10311">
              <w:rPr>
                <w:b w:val="0"/>
                <w:color w:val="000000" w:themeColor="text1"/>
                <w:shd w:val="clear" w:color="auto" w:fill="FFFFFF"/>
                <w:lang w:val="ru-RU" w:eastAsia="ru-RU" w:bidi="ar-SA"/>
              </w:rPr>
              <w:t>реєстраційний</w:t>
            </w:r>
            <w:proofErr w:type="spellEnd"/>
            <w:r w:rsidRPr="00D10311">
              <w:rPr>
                <w:b w:val="0"/>
                <w:color w:val="000000" w:themeColor="text1"/>
                <w:shd w:val="clear" w:color="auto" w:fill="FFFFFF"/>
                <w:lang w:val="ru-RU" w:eastAsia="ru-RU" w:bidi="ar-SA"/>
              </w:rPr>
              <w:t xml:space="preserve"> номер </w:t>
            </w:r>
            <w:proofErr w:type="spellStart"/>
            <w:r w:rsidRPr="00D10311">
              <w:rPr>
                <w:b w:val="0"/>
                <w:color w:val="000000" w:themeColor="text1"/>
                <w:shd w:val="clear" w:color="auto" w:fill="FFFFFF"/>
                <w:lang w:val="ru-RU" w:eastAsia="ru-RU" w:bidi="ar-SA"/>
              </w:rPr>
              <w:t>облікової</w:t>
            </w:r>
            <w:proofErr w:type="spellEnd"/>
            <w:r w:rsidRPr="00D10311">
              <w:rPr>
                <w:b w:val="0"/>
                <w:color w:val="000000" w:themeColor="text1"/>
                <w:shd w:val="clear" w:color="auto" w:fill="FFFFFF"/>
                <w:lang w:val="ru-RU" w:eastAsia="ru-RU" w:bidi="ar-SA"/>
              </w:rPr>
              <w:t xml:space="preserve"> </w:t>
            </w:r>
            <w:proofErr w:type="spellStart"/>
            <w:r w:rsidRPr="00D10311">
              <w:rPr>
                <w:b w:val="0"/>
                <w:color w:val="000000" w:themeColor="text1"/>
                <w:shd w:val="clear" w:color="auto" w:fill="FFFFFF"/>
                <w:lang w:val="ru-RU" w:eastAsia="ru-RU" w:bidi="ar-SA"/>
              </w:rPr>
              <w:t>картки</w:t>
            </w:r>
            <w:proofErr w:type="spellEnd"/>
            <w:r w:rsidRPr="00D10311">
              <w:rPr>
                <w:b w:val="0"/>
                <w:color w:val="000000" w:themeColor="text1"/>
                <w:shd w:val="clear" w:color="auto" w:fill="FFFFFF"/>
                <w:lang w:val="ru-RU" w:eastAsia="ru-RU" w:bidi="ar-SA"/>
              </w:rPr>
              <w:t xml:space="preserve"> </w:t>
            </w:r>
            <w:proofErr w:type="spellStart"/>
            <w:r w:rsidRPr="00D10311">
              <w:rPr>
                <w:b w:val="0"/>
                <w:color w:val="000000" w:themeColor="text1"/>
                <w:shd w:val="clear" w:color="auto" w:fill="FFFFFF"/>
                <w:lang w:val="ru-RU" w:eastAsia="ru-RU" w:bidi="ar-SA"/>
              </w:rPr>
              <w:t>платника</w:t>
            </w:r>
            <w:proofErr w:type="spellEnd"/>
            <w:r w:rsidRPr="00D10311">
              <w:rPr>
                <w:b w:val="0"/>
                <w:color w:val="000000" w:themeColor="text1"/>
                <w:shd w:val="clear" w:color="auto" w:fill="FFFFFF"/>
                <w:lang w:val="ru-RU" w:eastAsia="ru-RU" w:bidi="ar-SA"/>
              </w:rPr>
              <w:t xml:space="preserve"> </w:t>
            </w:r>
            <w:proofErr w:type="spellStart"/>
            <w:r w:rsidRPr="00D10311">
              <w:rPr>
                <w:b w:val="0"/>
                <w:color w:val="000000" w:themeColor="text1"/>
                <w:shd w:val="clear" w:color="auto" w:fill="FFFFFF"/>
                <w:lang w:val="ru-RU" w:eastAsia="ru-RU" w:bidi="ar-SA"/>
              </w:rPr>
              <w:t>податків</w:t>
            </w:r>
            <w:proofErr w:type="spellEnd"/>
            <w:r w:rsidRPr="00D10311">
              <w:rPr>
                <w:rFonts w:eastAsia="Times New Roman"/>
                <w:b w:val="0"/>
                <w:color w:val="000000" w:themeColor="text1"/>
                <w:lang w:eastAsia="ru-RU" w:bidi="ar-SA"/>
              </w:rPr>
              <w:t>)</w:t>
            </w:r>
            <w:r w:rsidRPr="00D10311">
              <w:rPr>
                <w:rFonts w:eastAsia="Calibri"/>
                <w:b w:val="0"/>
                <w:color w:val="000000" w:themeColor="text1"/>
                <w:lang w:eastAsia="ru-RU" w:bidi="ar-SA"/>
              </w:rPr>
              <w:t>)</w:t>
            </w:r>
          </w:p>
        </w:tc>
        <w:tc>
          <w:tcPr>
            <w:tcW w:w="4936" w:type="dxa"/>
            <w:shd w:val="clear" w:color="auto" w:fill="auto"/>
          </w:tcPr>
          <w:p w14:paraId="7B2BCB00"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bl>
    <w:p w14:paraId="58DEA45D" w14:textId="0AA7062A" w:rsidR="00C35324" w:rsidRPr="00D10311"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D10311">
        <w:rPr>
          <w:rFonts w:eastAsia="Times New Roman"/>
          <w:b w:val="0"/>
          <w:color w:val="000000" w:themeColor="text1"/>
          <w:lang w:eastAsia="ar-SA" w:bidi="ar-SA"/>
        </w:rPr>
        <w:t>6. Цінова пропозиція</w:t>
      </w:r>
    </w:p>
    <w:p w14:paraId="44A4283D" w14:textId="68A881BA" w:rsidR="009E6194" w:rsidRPr="00D10311" w:rsidRDefault="009E6194" w:rsidP="00441A18">
      <w:pPr>
        <w:widowControl/>
        <w:shd w:val="clear" w:color="auto" w:fill="FFFFFF"/>
        <w:suppressAutoHyphens w:val="0"/>
        <w:autoSpaceDE/>
        <w:ind w:right="-1"/>
        <w:jc w:val="both"/>
        <w:rPr>
          <w:rFonts w:eastAsia="Times New Roman"/>
          <w:b w:val="0"/>
          <w:color w:val="000000" w:themeColor="text1"/>
          <w:lang w:eastAsia="ar-SA" w:bidi="ar-SA"/>
        </w:rPr>
      </w:pPr>
    </w:p>
    <w:tbl>
      <w:tblPr>
        <w:tblW w:w="9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4423"/>
        <w:gridCol w:w="453"/>
        <w:gridCol w:w="454"/>
        <w:gridCol w:w="995"/>
        <w:gridCol w:w="995"/>
        <w:gridCol w:w="966"/>
        <w:gridCol w:w="1021"/>
        <w:gridCol w:w="11"/>
      </w:tblGrid>
      <w:tr w:rsidR="007169C5" w:rsidRPr="00D10311" w14:paraId="3B693ECE" w14:textId="77777777" w:rsidTr="00902199">
        <w:trPr>
          <w:cantSplit/>
          <w:trHeight w:val="1134"/>
        </w:trPr>
        <w:tc>
          <w:tcPr>
            <w:tcW w:w="503" w:type="dxa"/>
            <w:shd w:val="clear" w:color="auto" w:fill="auto"/>
            <w:noWrap/>
            <w:vAlign w:val="center"/>
          </w:tcPr>
          <w:p w14:paraId="1FE5FB69" w14:textId="77777777"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w:t>
            </w:r>
          </w:p>
          <w:p w14:paraId="54EAB612" w14:textId="77777777"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п/п</w:t>
            </w:r>
          </w:p>
        </w:tc>
        <w:tc>
          <w:tcPr>
            <w:tcW w:w="4423" w:type="dxa"/>
            <w:vAlign w:val="center"/>
          </w:tcPr>
          <w:p w14:paraId="04099C2D" w14:textId="372C49C0"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Найменування товару</w:t>
            </w:r>
          </w:p>
        </w:tc>
        <w:tc>
          <w:tcPr>
            <w:tcW w:w="453" w:type="dxa"/>
            <w:textDirection w:val="btLr"/>
            <w:vAlign w:val="center"/>
          </w:tcPr>
          <w:p w14:paraId="7FB91A00" w14:textId="77777777" w:rsidR="007169C5" w:rsidRPr="00D10311" w:rsidRDefault="007169C5" w:rsidP="002021FB">
            <w:pPr>
              <w:widowControl/>
              <w:suppressAutoHyphens w:val="0"/>
              <w:autoSpaceDE/>
              <w:ind w:left="113" w:right="113"/>
              <w:rPr>
                <w:rFonts w:eastAsia="Times New Roman"/>
                <w:color w:val="000000"/>
                <w:sz w:val="18"/>
                <w:szCs w:val="18"/>
                <w:lang w:eastAsia="ru-RU" w:bidi="ar-SA"/>
              </w:rPr>
            </w:pPr>
            <w:r w:rsidRPr="00D10311">
              <w:rPr>
                <w:rFonts w:eastAsia="Times New Roman"/>
                <w:color w:val="000000"/>
                <w:sz w:val="18"/>
                <w:szCs w:val="18"/>
                <w:lang w:eastAsia="ru-RU" w:bidi="ar-SA"/>
              </w:rPr>
              <w:t>Од. виміру</w:t>
            </w:r>
          </w:p>
        </w:tc>
        <w:tc>
          <w:tcPr>
            <w:tcW w:w="454" w:type="dxa"/>
            <w:textDirection w:val="btLr"/>
            <w:vAlign w:val="center"/>
          </w:tcPr>
          <w:p w14:paraId="7B276B6A" w14:textId="77777777" w:rsidR="007169C5" w:rsidRPr="00D10311" w:rsidRDefault="007169C5" w:rsidP="002021FB">
            <w:pPr>
              <w:widowControl/>
              <w:suppressAutoHyphens w:val="0"/>
              <w:autoSpaceDE/>
              <w:ind w:left="113" w:right="113"/>
              <w:rPr>
                <w:rFonts w:eastAsia="Times New Roman"/>
                <w:color w:val="000000"/>
                <w:sz w:val="18"/>
                <w:szCs w:val="18"/>
                <w:lang w:eastAsia="ru-RU" w:bidi="ar-SA"/>
              </w:rPr>
            </w:pPr>
            <w:r w:rsidRPr="00D10311">
              <w:rPr>
                <w:rFonts w:eastAsia="Times New Roman"/>
                <w:color w:val="000000"/>
                <w:sz w:val="18"/>
                <w:szCs w:val="18"/>
                <w:lang w:eastAsia="ru-RU" w:bidi="ar-SA"/>
              </w:rPr>
              <w:t>Кіль-кість</w:t>
            </w:r>
          </w:p>
        </w:tc>
        <w:tc>
          <w:tcPr>
            <w:tcW w:w="995" w:type="dxa"/>
            <w:vAlign w:val="center"/>
          </w:tcPr>
          <w:p w14:paraId="3250B460" w14:textId="77777777"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Ціна за одиницю, грн. без ПДВ</w:t>
            </w:r>
          </w:p>
        </w:tc>
        <w:tc>
          <w:tcPr>
            <w:tcW w:w="995" w:type="dxa"/>
            <w:vAlign w:val="center"/>
          </w:tcPr>
          <w:p w14:paraId="5D248BE2" w14:textId="77777777"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Ціна за одиницю, грн. з ПДВ *</w:t>
            </w:r>
          </w:p>
        </w:tc>
        <w:tc>
          <w:tcPr>
            <w:tcW w:w="966" w:type="dxa"/>
            <w:vAlign w:val="center"/>
          </w:tcPr>
          <w:p w14:paraId="5E17421A" w14:textId="77777777" w:rsidR="007169C5" w:rsidRPr="00D10311" w:rsidRDefault="007169C5" w:rsidP="002021FB">
            <w:pPr>
              <w:widowControl/>
              <w:tabs>
                <w:tab w:val="left" w:pos="360"/>
                <w:tab w:val="left" w:pos="9180"/>
              </w:tabs>
              <w:suppressAutoHyphens w:val="0"/>
              <w:autoSpaceDE/>
              <w:rPr>
                <w:rFonts w:eastAsia="Times New Roman"/>
                <w:b w:val="0"/>
                <w:color w:val="000000"/>
                <w:sz w:val="18"/>
                <w:szCs w:val="18"/>
                <w:lang w:eastAsia="ru-RU" w:bidi="ar-SA"/>
              </w:rPr>
            </w:pPr>
            <w:r w:rsidRPr="00D10311">
              <w:rPr>
                <w:rFonts w:eastAsia="Times New Roman"/>
                <w:color w:val="000000"/>
                <w:sz w:val="18"/>
                <w:szCs w:val="18"/>
                <w:lang w:eastAsia="ru-RU" w:bidi="ar-SA"/>
              </w:rPr>
              <w:t>Загальна ціна без ПДВ, грн.</w:t>
            </w:r>
          </w:p>
        </w:tc>
        <w:tc>
          <w:tcPr>
            <w:tcW w:w="1032" w:type="dxa"/>
            <w:gridSpan w:val="2"/>
            <w:vAlign w:val="center"/>
          </w:tcPr>
          <w:p w14:paraId="3D4FD9F4" w14:textId="77777777" w:rsidR="007169C5" w:rsidRPr="00D10311" w:rsidRDefault="007169C5" w:rsidP="002021FB">
            <w:pPr>
              <w:widowControl/>
              <w:tabs>
                <w:tab w:val="left" w:pos="360"/>
                <w:tab w:val="left" w:pos="9180"/>
              </w:tabs>
              <w:suppressAutoHyphens w:val="0"/>
              <w:autoSpaceDE/>
              <w:rPr>
                <w:rFonts w:eastAsia="Times New Roman"/>
                <w:b w:val="0"/>
                <w:color w:val="000000"/>
                <w:sz w:val="18"/>
                <w:szCs w:val="18"/>
                <w:lang w:eastAsia="ru-RU" w:bidi="ar-SA"/>
              </w:rPr>
            </w:pPr>
            <w:r w:rsidRPr="00D10311">
              <w:rPr>
                <w:rFonts w:eastAsia="Times New Roman"/>
                <w:color w:val="000000"/>
                <w:sz w:val="18"/>
                <w:szCs w:val="18"/>
                <w:lang w:eastAsia="ru-RU" w:bidi="ar-SA"/>
              </w:rPr>
              <w:t>Загальна ціна з ПДВ, грн. *</w:t>
            </w:r>
          </w:p>
        </w:tc>
      </w:tr>
      <w:tr w:rsidR="007169C5" w:rsidRPr="00D10311" w14:paraId="03EBABB3" w14:textId="77777777" w:rsidTr="00902199">
        <w:trPr>
          <w:trHeight w:val="205"/>
        </w:trPr>
        <w:tc>
          <w:tcPr>
            <w:tcW w:w="503" w:type="dxa"/>
            <w:shd w:val="clear" w:color="auto" w:fill="auto"/>
            <w:noWrap/>
            <w:vAlign w:val="bottom"/>
          </w:tcPr>
          <w:p w14:paraId="4F9B4485" w14:textId="77777777" w:rsidR="007169C5" w:rsidRPr="00D10311" w:rsidRDefault="007169C5" w:rsidP="002021FB">
            <w:pPr>
              <w:widowControl/>
              <w:suppressAutoHyphens w:val="0"/>
              <w:autoSpaceDE/>
              <w:rPr>
                <w:rFonts w:eastAsia="Times New Roman"/>
                <w:b w:val="0"/>
                <w:color w:val="000000"/>
                <w:sz w:val="20"/>
                <w:szCs w:val="20"/>
                <w:lang w:eastAsia="ru-RU" w:bidi="ar-SA"/>
              </w:rPr>
            </w:pPr>
            <w:r w:rsidRPr="00D10311">
              <w:rPr>
                <w:rFonts w:eastAsia="Times New Roman"/>
                <w:b w:val="0"/>
                <w:color w:val="000000"/>
                <w:sz w:val="20"/>
                <w:szCs w:val="20"/>
                <w:lang w:eastAsia="ru-RU" w:bidi="ar-SA"/>
              </w:rPr>
              <w:t>1</w:t>
            </w:r>
          </w:p>
        </w:tc>
        <w:tc>
          <w:tcPr>
            <w:tcW w:w="4423" w:type="dxa"/>
            <w:vAlign w:val="bottom"/>
          </w:tcPr>
          <w:p w14:paraId="73040CCB" w14:textId="3068FF69" w:rsidR="007169C5" w:rsidRPr="00D10311" w:rsidRDefault="007169C5" w:rsidP="002021FB">
            <w:pPr>
              <w:widowControl/>
              <w:suppressAutoHyphens w:val="0"/>
              <w:autoSpaceDE/>
              <w:rPr>
                <w:rFonts w:eastAsia="Times New Roman"/>
                <w:b w:val="0"/>
                <w:color w:val="000000"/>
                <w:sz w:val="20"/>
                <w:szCs w:val="20"/>
                <w:lang w:val="en-US" w:eastAsia="ru-RU" w:bidi="ar-SA"/>
              </w:rPr>
            </w:pPr>
          </w:p>
        </w:tc>
        <w:tc>
          <w:tcPr>
            <w:tcW w:w="453" w:type="dxa"/>
          </w:tcPr>
          <w:p w14:paraId="7D6BB3B7" w14:textId="77777777" w:rsidR="007169C5" w:rsidRPr="00D10311" w:rsidRDefault="007169C5" w:rsidP="002021FB">
            <w:pPr>
              <w:widowControl/>
              <w:suppressAutoHyphens w:val="0"/>
              <w:autoSpaceDE/>
              <w:rPr>
                <w:rFonts w:eastAsia="Times New Roman"/>
                <w:b w:val="0"/>
                <w:color w:val="000000"/>
                <w:sz w:val="20"/>
                <w:szCs w:val="20"/>
                <w:lang w:eastAsia="ru-RU" w:bidi="ar-SA"/>
              </w:rPr>
            </w:pPr>
          </w:p>
        </w:tc>
        <w:tc>
          <w:tcPr>
            <w:tcW w:w="454" w:type="dxa"/>
          </w:tcPr>
          <w:p w14:paraId="27DA69F2" w14:textId="77777777" w:rsidR="007169C5" w:rsidRPr="00D10311" w:rsidRDefault="007169C5" w:rsidP="002021FB">
            <w:pPr>
              <w:widowControl/>
              <w:suppressAutoHyphens w:val="0"/>
              <w:autoSpaceDE/>
              <w:rPr>
                <w:rFonts w:eastAsia="Times New Roman"/>
                <w:b w:val="0"/>
                <w:color w:val="000000"/>
                <w:sz w:val="20"/>
                <w:szCs w:val="20"/>
                <w:lang w:eastAsia="ru-RU" w:bidi="ar-SA"/>
              </w:rPr>
            </w:pPr>
          </w:p>
        </w:tc>
        <w:tc>
          <w:tcPr>
            <w:tcW w:w="995" w:type="dxa"/>
          </w:tcPr>
          <w:p w14:paraId="011F2323" w14:textId="77777777" w:rsidR="007169C5" w:rsidRPr="00D10311" w:rsidRDefault="007169C5" w:rsidP="002021FB">
            <w:pPr>
              <w:widowControl/>
              <w:suppressAutoHyphens w:val="0"/>
              <w:autoSpaceDE/>
              <w:jc w:val="right"/>
              <w:rPr>
                <w:rFonts w:eastAsia="Times New Roman"/>
                <w:b w:val="0"/>
                <w:color w:val="000000"/>
                <w:sz w:val="20"/>
                <w:szCs w:val="20"/>
                <w:lang w:eastAsia="ru-RU" w:bidi="ar-SA"/>
              </w:rPr>
            </w:pPr>
          </w:p>
        </w:tc>
        <w:tc>
          <w:tcPr>
            <w:tcW w:w="995" w:type="dxa"/>
            <w:vAlign w:val="bottom"/>
          </w:tcPr>
          <w:p w14:paraId="2293AE5D" w14:textId="77777777" w:rsidR="007169C5" w:rsidRPr="00D10311" w:rsidRDefault="007169C5" w:rsidP="002021FB">
            <w:pPr>
              <w:widowControl/>
              <w:suppressAutoHyphens w:val="0"/>
              <w:autoSpaceDE/>
              <w:jc w:val="right"/>
              <w:rPr>
                <w:rFonts w:eastAsia="Times New Roman"/>
                <w:b w:val="0"/>
                <w:color w:val="000000"/>
                <w:sz w:val="20"/>
                <w:szCs w:val="20"/>
                <w:lang w:eastAsia="ru-RU" w:bidi="ar-SA"/>
              </w:rPr>
            </w:pPr>
          </w:p>
        </w:tc>
        <w:tc>
          <w:tcPr>
            <w:tcW w:w="966" w:type="dxa"/>
          </w:tcPr>
          <w:p w14:paraId="1694E58E" w14:textId="77777777" w:rsidR="007169C5" w:rsidRPr="00D10311" w:rsidRDefault="007169C5" w:rsidP="002021FB">
            <w:pPr>
              <w:widowControl/>
              <w:suppressAutoHyphens w:val="0"/>
              <w:autoSpaceDE/>
              <w:jc w:val="right"/>
              <w:rPr>
                <w:rFonts w:eastAsia="Times New Roman"/>
                <w:b w:val="0"/>
                <w:color w:val="000000"/>
                <w:sz w:val="20"/>
                <w:szCs w:val="20"/>
                <w:lang w:eastAsia="ru-RU" w:bidi="ar-SA"/>
              </w:rPr>
            </w:pPr>
          </w:p>
        </w:tc>
        <w:tc>
          <w:tcPr>
            <w:tcW w:w="1032" w:type="dxa"/>
            <w:gridSpan w:val="2"/>
          </w:tcPr>
          <w:p w14:paraId="6937274D" w14:textId="77777777" w:rsidR="007169C5" w:rsidRPr="00D10311" w:rsidRDefault="007169C5" w:rsidP="002021FB">
            <w:pPr>
              <w:widowControl/>
              <w:suppressAutoHyphens w:val="0"/>
              <w:autoSpaceDE/>
              <w:jc w:val="right"/>
              <w:rPr>
                <w:rFonts w:eastAsia="Times New Roman"/>
                <w:b w:val="0"/>
                <w:color w:val="000000"/>
                <w:sz w:val="20"/>
                <w:szCs w:val="20"/>
                <w:lang w:eastAsia="ru-RU" w:bidi="ar-SA"/>
              </w:rPr>
            </w:pPr>
          </w:p>
        </w:tc>
      </w:tr>
      <w:tr w:rsidR="009E6194" w:rsidRPr="00D10311" w14:paraId="555780C7" w14:textId="77777777" w:rsidTr="009E6194">
        <w:trPr>
          <w:gridAfter w:val="1"/>
          <w:wAfter w:w="11" w:type="dxa"/>
          <w:trHeight w:val="255"/>
        </w:trPr>
        <w:tc>
          <w:tcPr>
            <w:tcW w:w="7823" w:type="dxa"/>
            <w:gridSpan w:val="6"/>
            <w:shd w:val="clear" w:color="auto" w:fill="auto"/>
            <w:vAlign w:val="bottom"/>
          </w:tcPr>
          <w:p w14:paraId="0326B16C" w14:textId="77777777" w:rsidR="009E6194" w:rsidRPr="00D10311" w:rsidRDefault="009E6194" w:rsidP="002021FB">
            <w:pPr>
              <w:widowControl/>
              <w:suppressAutoHyphens w:val="0"/>
              <w:autoSpaceDE/>
              <w:jc w:val="right"/>
              <w:rPr>
                <w:rFonts w:eastAsia="Times New Roman"/>
                <w:b w:val="0"/>
                <w:color w:val="000000"/>
                <w:sz w:val="20"/>
                <w:szCs w:val="20"/>
                <w:lang w:eastAsia="ru-RU" w:bidi="ar-SA"/>
              </w:rPr>
            </w:pPr>
            <w:r w:rsidRPr="00D10311">
              <w:rPr>
                <w:rFonts w:eastAsia="Times New Roman"/>
                <w:color w:val="000000"/>
                <w:sz w:val="20"/>
                <w:szCs w:val="20"/>
                <w:lang w:eastAsia="ru-RU" w:bidi="ar-SA"/>
              </w:rPr>
              <w:t>Загальна вартість пропозиції з урахуванням усіх податків та зборів, грн.</w:t>
            </w:r>
          </w:p>
        </w:tc>
        <w:tc>
          <w:tcPr>
            <w:tcW w:w="1987" w:type="dxa"/>
            <w:gridSpan w:val="2"/>
          </w:tcPr>
          <w:p w14:paraId="7E7122F8" w14:textId="77777777" w:rsidR="009E6194" w:rsidRPr="00D10311" w:rsidRDefault="009E6194" w:rsidP="002021FB">
            <w:pPr>
              <w:widowControl/>
              <w:suppressAutoHyphens w:val="0"/>
              <w:autoSpaceDE/>
              <w:jc w:val="right"/>
              <w:rPr>
                <w:rFonts w:eastAsia="Times New Roman"/>
                <w:b w:val="0"/>
                <w:color w:val="000000"/>
                <w:sz w:val="20"/>
                <w:szCs w:val="20"/>
                <w:lang w:eastAsia="ru-RU" w:bidi="ar-SA"/>
              </w:rPr>
            </w:pPr>
          </w:p>
        </w:tc>
      </w:tr>
    </w:tbl>
    <w:p w14:paraId="2385A70C" w14:textId="59662F1B" w:rsidR="009E6194" w:rsidRPr="00D10311" w:rsidRDefault="009E6194" w:rsidP="00441A18">
      <w:pPr>
        <w:widowControl/>
        <w:shd w:val="clear" w:color="auto" w:fill="FFFFFF"/>
        <w:suppressAutoHyphens w:val="0"/>
        <w:autoSpaceDE/>
        <w:ind w:right="-1"/>
        <w:jc w:val="both"/>
        <w:rPr>
          <w:rFonts w:eastAsia="Times New Roman"/>
          <w:b w:val="0"/>
          <w:color w:val="000000" w:themeColor="text1"/>
          <w:lang w:eastAsia="ar-SA" w:bidi="ar-SA"/>
        </w:rPr>
      </w:pPr>
    </w:p>
    <w:p w14:paraId="226F2323" w14:textId="12000880" w:rsidR="00C35324" w:rsidRPr="00D10311" w:rsidRDefault="00C35324" w:rsidP="00441A18">
      <w:pPr>
        <w:widowControl/>
        <w:suppressAutoHyphens w:val="0"/>
        <w:autoSpaceDE/>
        <w:ind w:firstLine="425"/>
        <w:jc w:val="both"/>
        <w:rPr>
          <w:b w:val="0"/>
          <w:i/>
          <w:color w:val="000000" w:themeColor="text1"/>
          <w:sz w:val="22"/>
          <w:szCs w:val="22"/>
          <w:lang w:eastAsia="ru-RU" w:bidi="ar-SA"/>
        </w:rPr>
      </w:pPr>
      <w:r w:rsidRPr="00D10311">
        <w:rPr>
          <w:b w:val="0"/>
          <w:i/>
          <w:color w:val="000000" w:themeColor="text1"/>
          <w:sz w:val="22"/>
          <w:szCs w:val="22"/>
          <w:lang w:eastAsia="ru-RU" w:bidi="ar-SA"/>
        </w:rPr>
        <w:t xml:space="preserve">* - </w:t>
      </w:r>
      <w:r w:rsidR="00E524AD" w:rsidRPr="00D10311">
        <w:rPr>
          <w:b w:val="0"/>
          <w:i/>
          <w:color w:val="000000" w:themeColor="text1"/>
          <w:sz w:val="22"/>
          <w:szCs w:val="22"/>
          <w:lang w:eastAsia="ru-RU" w:bidi="ar-SA"/>
        </w:rPr>
        <w:t>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14:paraId="1CA3AA51" w14:textId="39515AD2" w:rsidR="00C35324" w:rsidRPr="00D10311" w:rsidRDefault="00C35324" w:rsidP="00441A18">
      <w:pPr>
        <w:widowControl/>
        <w:tabs>
          <w:tab w:val="left" w:pos="0"/>
        </w:tabs>
        <w:suppressAutoHyphens w:val="0"/>
        <w:autoSpaceDE/>
        <w:ind w:right="-5"/>
        <w:jc w:val="both"/>
        <w:rPr>
          <w:b w:val="0"/>
          <w:color w:val="000000" w:themeColor="text1"/>
          <w:lang w:eastAsia="ru-RU" w:bidi="ar-SA"/>
        </w:rPr>
      </w:pPr>
      <w:r w:rsidRPr="00D10311">
        <w:rPr>
          <w:b w:val="0"/>
          <w:color w:val="000000" w:themeColor="text1"/>
          <w:lang w:bidi="ar-SA"/>
        </w:rPr>
        <w:t xml:space="preserve">7. </w:t>
      </w:r>
      <w:r w:rsidRPr="00D10311">
        <w:rPr>
          <w:b w:val="0"/>
          <w:color w:val="000000" w:themeColor="text1"/>
          <w:lang w:eastAsia="ru-RU" w:bidi="ar-SA"/>
        </w:rPr>
        <w:t xml:space="preserve">Ми зобов’язуємося дотримуватися умов цієї пропозиції протягом </w:t>
      </w:r>
      <w:r w:rsidR="00B66D37" w:rsidRPr="00D10311">
        <w:rPr>
          <w:b w:val="0"/>
          <w:color w:val="000000" w:themeColor="text1"/>
          <w:lang w:eastAsia="ru-RU" w:bidi="ar-SA"/>
        </w:rPr>
        <w:t>9</w:t>
      </w:r>
      <w:r w:rsidRPr="00D10311">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14:paraId="4CECC5B5" w14:textId="77777777" w:rsidR="00C35324" w:rsidRPr="00D10311" w:rsidRDefault="00C35324" w:rsidP="00441A18">
      <w:pPr>
        <w:widowControl/>
        <w:suppressAutoHyphens w:val="0"/>
        <w:autoSpaceDE/>
        <w:jc w:val="both"/>
        <w:rPr>
          <w:b w:val="0"/>
          <w:color w:val="000000" w:themeColor="text1"/>
          <w:lang w:eastAsia="ru-RU" w:bidi="ar-SA"/>
        </w:rPr>
      </w:pPr>
    </w:p>
    <w:p w14:paraId="3269849A" w14:textId="77777777" w:rsidR="00C35324" w:rsidRPr="00D10311" w:rsidRDefault="00C35324" w:rsidP="00441A18">
      <w:pPr>
        <w:widowControl/>
        <w:suppressAutoHyphens w:val="0"/>
        <w:autoSpaceDE/>
        <w:jc w:val="both"/>
        <w:rPr>
          <w:b w:val="0"/>
          <w:color w:val="000000" w:themeColor="text1"/>
          <w:lang w:eastAsia="ru-RU" w:bidi="ar-SA"/>
        </w:rPr>
      </w:pPr>
    </w:p>
    <w:p w14:paraId="1510C53D" w14:textId="77777777" w:rsidR="00C35324" w:rsidRPr="00D10311" w:rsidRDefault="00C35324" w:rsidP="00441A18">
      <w:pPr>
        <w:widowControl/>
        <w:suppressAutoHyphens w:val="0"/>
        <w:autoSpaceDE/>
        <w:ind w:right="-740"/>
        <w:jc w:val="both"/>
        <w:rPr>
          <w:rFonts w:cs="Arial"/>
          <w:b w:val="0"/>
          <w:i/>
          <w:color w:val="000000" w:themeColor="text1"/>
          <w:sz w:val="16"/>
          <w:szCs w:val="16"/>
          <w:lang w:eastAsia="ru-RU" w:bidi="ar-SA"/>
        </w:rPr>
      </w:pPr>
      <w:r w:rsidRPr="00D10311">
        <w:rPr>
          <w:rFonts w:cs="Arial"/>
          <w:b w:val="0"/>
          <w:i/>
          <w:color w:val="000000" w:themeColor="text1"/>
          <w:sz w:val="16"/>
          <w:szCs w:val="16"/>
          <w:lang w:eastAsia="ru-RU" w:bidi="ar-SA"/>
        </w:rPr>
        <w:t>_________________________________</w:t>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t xml:space="preserve">_______________ </w:t>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t>_____________________</w:t>
      </w:r>
    </w:p>
    <w:p w14:paraId="3F6B7EF7" w14:textId="77777777" w:rsidR="00C35324" w:rsidRPr="00D10311" w:rsidRDefault="00C35324" w:rsidP="00441A18">
      <w:pPr>
        <w:widowControl/>
        <w:suppressAutoHyphens w:val="0"/>
        <w:autoSpaceDE/>
        <w:ind w:right="-740"/>
        <w:jc w:val="both"/>
        <w:rPr>
          <w:rFonts w:cs="Arial"/>
          <w:b w:val="0"/>
          <w:i/>
          <w:color w:val="000000" w:themeColor="text1"/>
          <w:sz w:val="16"/>
          <w:szCs w:val="16"/>
          <w:lang w:eastAsia="ru-RU" w:bidi="ar-SA"/>
        </w:rPr>
      </w:pPr>
      <w:r w:rsidRPr="00D10311">
        <w:rPr>
          <w:rFonts w:cs="Arial"/>
          <w:b w:val="0"/>
          <w:i/>
          <w:color w:val="000000" w:themeColor="text1"/>
          <w:sz w:val="16"/>
          <w:szCs w:val="16"/>
          <w:lang w:eastAsia="ru-RU" w:bidi="ar-SA"/>
        </w:rPr>
        <w:t>(посада</w:t>
      </w:r>
      <w:r w:rsidRPr="00D10311">
        <w:rPr>
          <w:b w:val="0"/>
          <w:i/>
          <w:color w:val="000000" w:themeColor="text1"/>
          <w:sz w:val="16"/>
          <w:szCs w:val="16"/>
        </w:rPr>
        <w:t xml:space="preserve"> (або правовий статус)</w:t>
      </w:r>
      <w:r w:rsidRPr="00D10311">
        <w:rPr>
          <w:rFonts w:cs="Arial"/>
          <w:b w:val="0"/>
          <w:i/>
          <w:color w:val="000000" w:themeColor="text1"/>
          <w:sz w:val="16"/>
          <w:szCs w:val="16"/>
          <w:lang w:eastAsia="ru-RU" w:bidi="ar-SA"/>
        </w:rPr>
        <w:t xml:space="preserve"> керівника учасника </w:t>
      </w:r>
    </w:p>
    <w:p w14:paraId="19F2A05A" w14:textId="77777777" w:rsidR="00C35324" w:rsidRPr="00D10311" w:rsidRDefault="00C35324" w:rsidP="00441A18">
      <w:pPr>
        <w:widowControl/>
        <w:suppressAutoHyphens w:val="0"/>
        <w:autoSpaceDE/>
        <w:ind w:right="-740"/>
        <w:jc w:val="both"/>
        <w:rPr>
          <w:rFonts w:cs="Arial"/>
          <w:b w:val="0"/>
          <w:i/>
          <w:color w:val="000000" w:themeColor="text1"/>
          <w:sz w:val="16"/>
          <w:szCs w:val="16"/>
          <w:lang w:eastAsia="ru-RU" w:bidi="ar-SA"/>
        </w:rPr>
      </w:pPr>
      <w:r w:rsidRPr="00D10311">
        <w:rPr>
          <w:rFonts w:cs="Arial"/>
          <w:b w:val="0"/>
          <w:i/>
          <w:color w:val="000000" w:themeColor="text1"/>
          <w:sz w:val="16"/>
          <w:szCs w:val="16"/>
          <w:lang w:eastAsia="ru-RU" w:bidi="ar-SA"/>
        </w:rPr>
        <w:t xml:space="preserve">або уповноваженої ним особи) </w:t>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t xml:space="preserve">(підпис) </w:t>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t xml:space="preserve"> (ініціали та прізвище)</w:t>
      </w:r>
    </w:p>
    <w:p w14:paraId="0BFE4F47" w14:textId="77777777" w:rsidR="00C35324" w:rsidRPr="00D10311" w:rsidRDefault="00C35324" w:rsidP="00441A18">
      <w:pPr>
        <w:widowControl/>
        <w:suppressAutoHyphens w:val="0"/>
        <w:autoSpaceDE/>
        <w:jc w:val="both"/>
        <w:rPr>
          <w:b w:val="0"/>
          <w:color w:val="000000" w:themeColor="text1"/>
          <w:lang w:eastAsia="ru-RU" w:bidi="ar-SA"/>
        </w:rPr>
      </w:pPr>
    </w:p>
    <w:p w14:paraId="3633FB36" w14:textId="77777777" w:rsidR="001814D4" w:rsidRPr="00D10311" w:rsidRDefault="001814D4" w:rsidP="00441A18">
      <w:pPr>
        <w:widowControl/>
        <w:suppressAutoHyphens w:val="0"/>
        <w:autoSpaceDE/>
        <w:jc w:val="left"/>
        <w:rPr>
          <w:rFonts w:eastAsia="Times New Roman"/>
          <w:color w:val="000000" w:themeColor="text1"/>
          <w:lang w:eastAsia="ru-RU" w:bidi="ar-SA"/>
        </w:rPr>
      </w:pPr>
      <w:r w:rsidRPr="00D10311">
        <w:rPr>
          <w:rFonts w:eastAsia="Times New Roman"/>
          <w:color w:val="000000" w:themeColor="text1"/>
          <w:lang w:eastAsia="ru-RU" w:bidi="ar-SA"/>
        </w:rPr>
        <w:br w:type="page"/>
      </w:r>
    </w:p>
    <w:p w14:paraId="033904BD" w14:textId="77777777" w:rsidR="00105E5E" w:rsidRPr="00D10311" w:rsidRDefault="00105E5E" w:rsidP="00441A18">
      <w:pPr>
        <w:jc w:val="right"/>
        <w:rPr>
          <w:color w:val="000000" w:themeColor="text1"/>
        </w:rPr>
      </w:pPr>
      <w:r w:rsidRPr="00D10311">
        <w:rPr>
          <w:color w:val="000000" w:themeColor="text1"/>
        </w:rPr>
        <w:lastRenderedPageBreak/>
        <w:t>ДОДАТОК 2</w:t>
      </w:r>
    </w:p>
    <w:p w14:paraId="3D776A07" w14:textId="77777777" w:rsidR="00143226" w:rsidRPr="00D10311" w:rsidRDefault="00143226" w:rsidP="00441A18">
      <w:pPr>
        <w:jc w:val="right"/>
        <w:rPr>
          <w:i/>
          <w:color w:val="000000" w:themeColor="text1"/>
        </w:rPr>
      </w:pPr>
      <w:r w:rsidRPr="00D10311">
        <w:rPr>
          <w:b w:val="0"/>
          <w:color w:val="000000" w:themeColor="text1"/>
        </w:rPr>
        <w:t>до тендерної документації</w:t>
      </w:r>
    </w:p>
    <w:p w14:paraId="292B5E32" w14:textId="77777777" w:rsidR="008C6F22" w:rsidRPr="00D10311" w:rsidRDefault="008C6F22" w:rsidP="00612B88">
      <w:pPr>
        <w:widowControl/>
        <w:suppressAutoHyphens w:val="0"/>
        <w:autoSpaceDE/>
        <w:rPr>
          <w:rFonts w:eastAsia="Times New Roman"/>
          <w:bCs/>
          <w:color w:val="000000" w:themeColor="text1"/>
          <w:lang w:eastAsia="ru-RU" w:bidi="ar-SA"/>
        </w:rPr>
      </w:pPr>
    </w:p>
    <w:p w14:paraId="0150BB06" w14:textId="77777777" w:rsidR="00385D1B" w:rsidRPr="00D10311" w:rsidRDefault="00385D1B" w:rsidP="00612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D10311">
        <w:rPr>
          <w:bCs/>
          <w:color w:val="000000"/>
          <w:lang w:eastAsia="ru-RU" w:bidi="ar-SA"/>
        </w:rPr>
        <w:t>ТЕХНІЧНІ, ЯКІСНІ ТА КІЛЬКІСНІ ХАРАКТЕРИСТИКИ ПРЕДМЕТА ЗАКУПІВЛІ</w:t>
      </w:r>
    </w:p>
    <w:p w14:paraId="49FB4F06" w14:textId="02E26C4F" w:rsidR="006573D2" w:rsidRPr="00D10311" w:rsidRDefault="006573D2" w:rsidP="006573D2">
      <w:pPr>
        <w:widowControl/>
        <w:tabs>
          <w:tab w:val="left" w:pos="0"/>
        </w:tabs>
        <w:suppressAutoHyphens w:val="0"/>
        <w:autoSpaceDE/>
        <w:jc w:val="both"/>
        <w:rPr>
          <w:rFonts w:eastAsia="Times New Roman"/>
          <w:b w:val="0"/>
          <w:lang w:eastAsia="ar-SA" w:bidi="ar-SA"/>
        </w:rPr>
      </w:pPr>
    </w:p>
    <w:p w14:paraId="1DDBDEE6" w14:textId="77777777" w:rsidR="00FC2A82" w:rsidRPr="00D10311" w:rsidRDefault="00FC2A82" w:rsidP="00FC2A82">
      <w:pPr>
        <w:jc w:val="both"/>
        <w:rPr>
          <w:rFonts w:eastAsia="Times New Roman"/>
          <w:b w:val="0"/>
          <w:bCs/>
        </w:rPr>
      </w:pPr>
      <w:r w:rsidRPr="00D10311">
        <w:rPr>
          <w:b w:val="0"/>
        </w:rPr>
        <w:t>Запропонований Учасником товар повинен відповідати наступним характеристикам:</w:t>
      </w:r>
    </w:p>
    <w:p w14:paraId="1702CFAF" w14:textId="77777777" w:rsidR="00FC2A82" w:rsidRPr="00D10311" w:rsidRDefault="00FC2A82" w:rsidP="00FC2A82">
      <w:pPr>
        <w:jc w:val="right"/>
        <w:rPr>
          <w:b w:val="0"/>
          <w:color w:val="000000" w:themeColor="text1"/>
        </w:rPr>
      </w:pPr>
    </w:p>
    <w:p w14:paraId="234B9E72" w14:textId="77777777" w:rsidR="00F05187" w:rsidRPr="00D10311" w:rsidRDefault="00F05187" w:rsidP="00F05187">
      <w:pPr>
        <w:ind w:firstLine="284"/>
        <w:rPr>
          <w:rFonts w:eastAsia="Times New Roman"/>
          <w:color w:val="000000" w:themeColor="text1"/>
        </w:rPr>
      </w:pPr>
      <w:r w:rsidRPr="00D10311">
        <w:rPr>
          <w:rFonts w:eastAsia="Times New Roman"/>
          <w:color w:val="000000" w:themeColor="text1"/>
        </w:rPr>
        <w:t>І. ТЕХНІЧНА СПЕЦИФІКАЦІЯ</w:t>
      </w:r>
    </w:p>
    <w:p w14:paraId="5762221F" w14:textId="5CE22ED4" w:rsidR="00FC2A82" w:rsidRPr="00D10311" w:rsidRDefault="00FC2A82" w:rsidP="00FC2A82">
      <w:pPr>
        <w:jc w:val="right"/>
        <w:rPr>
          <w:b w:val="0"/>
          <w:color w:val="000000" w:themeColor="text1"/>
        </w:rPr>
      </w:pPr>
      <w:r w:rsidRPr="00D10311">
        <w:rPr>
          <w:b w:val="0"/>
          <w:color w:val="000000" w:themeColor="text1"/>
        </w:rPr>
        <w:t>Таблиця 2.1.</w:t>
      </w:r>
    </w:p>
    <w:tbl>
      <w:tblPr>
        <w:tblW w:w="102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4507"/>
        <w:gridCol w:w="1102"/>
        <w:gridCol w:w="1981"/>
      </w:tblGrid>
      <w:tr w:rsidR="007A1CC6" w:rsidRPr="007A1CC6" w14:paraId="6647838F" w14:textId="77777777" w:rsidTr="007A1CC6">
        <w:trPr>
          <w:trHeight w:val="170"/>
        </w:trPr>
        <w:tc>
          <w:tcPr>
            <w:tcW w:w="568" w:type="dxa"/>
            <w:tcBorders>
              <w:bottom w:val="single" w:sz="4" w:space="0" w:color="auto"/>
            </w:tcBorders>
          </w:tcPr>
          <w:p w14:paraId="61C45BC7" w14:textId="77777777" w:rsidR="007A1CC6" w:rsidRPr="007A1CC6" w:rsidRDefault="007A1CC6" w:rsidP="00FF79DE">
            <w:pPr>
              <w:widowControl/>
              <w:suppressAutoHyphens w:val="0"/>
              <w:autoSpaceDE/>
              <w:jc w:val="left"/>
              <w:rPr>
                <w:rFonts w:ascii="Arial Narrow" w:hAnsi="Arial Narrow" w:cs="Arial"/>
                <w:b w:val="0"/>
                <w:color w:val="000000" w:themeColor="text1"/>
                <w:sz w:val="20"/>
                <w:szCs w:val="20"/>
                <w:lang w:eastAsia="ru-RU" w:bidi="ar-SA"/>
              </w:rPr>
            </w:pPr>
            <w:r w:rsidRPr="007A1CC6">
              <w:rPr>
                <w:rFonts w:ascii="Arial Narrow" w:hAnsi="Arial Narrow" w:cs="Arial"/>
                <w:b w:val="0"/>
                <w:color w:val="000000" w:themeColor="text1"/>
                <w:sz w:val="20"/>
                <w:szCs w:val="20"/>
                <w:lang w:eastAsia="ru-RU" w:bidi="ar-SA"/>
              </w:rPr>
              <w:t>№</w:t>
            </w:r>
          </w:p>
        </w:tc>
        <w:tc>
          <w:tcPr>
            <w:tcW w:w="6633" w:type="dxa"/>
            <w:gridSpan w:val="2"/>
            <w:tcBorders>
              <w:bottom w:val="single" w:sz="4" w:space="0" w:color="auto"/>
            </w:tcBorders>
          </w:tcPr>
          <w:p w14:paraId="4501C120" w14:textId="77777777" w:rsidR="007A1CC6" w:rsidRPr="007A1CC6" w:rsidRDefault="007A1CC6" w:rsidP="00FF79DE">
            <w:pPr>
              <w:widowControl/>
              <w:suppressAutoHyphens w:val="0"/>
              <w:autoSpaceDE/>
              <w:rPr>
                <w:rFonts w:ascii="Arial Narrow" w:hAnsi="Arial Narrow" w:cs="Arial"/>
                <w:b w:val="0"/>
                <w:color w:val="000000" w:themeColor="text1"/>
                <w:sz w:val="20"/>
                <w:szCs w:val="20"/>
                <w:lang w:eastAsia="ru-RU" w:bidi="ar-SA"/>
              </w:rPr>
            </w:pPr>
            <w:r w:rsidRPr="007A1CC6">
              <w:rPr>
                <w:rFonts w:ascii="Arial Narrow" w:hAnsi="Arial Narrow" w:cs="Arial"/>
                <w:color w:val="000000" w:themeColor="text1"/>
                <w:sz w:val="20"/>
                <w:szCs w:val="20"/>
                <w:lang w:eastAsia="ru-RU" w:bidi="ar-SA"/>
              </w:rPr>
              <w:t>Вимоги</w:t>
            </w:r>
          </w:p>
        </w:tc>
        <w:tc>
          <w:tcPr>
            <w:tcW w:w="1102" w:type="dxa"/>
            <w:shd w:val="clear" w:color="auto" w:fill="auto"/>
          </w:tcPr>
          <w:p w14:paraId="6F5ACEAD" w14:textId="77777777" w:rsidR="007A1CC6" w:rsidRPr="007A1CC6" w:rsidRDefault="007A1CC6" w:rsidP="00FF79DE">
            <w:pPr>
              <w:widowControl/>
              <w:suppressAutoHyphens w:val="0"/>
              <w:autoSpaceDE/>
              <w:rPr>
                <w:rFonts w:ascii="Arial Narrow" w:hAnsi="Arial Narrow" w:cs="Arial"/>
                <w:color w:val="000000" w:themeColor="text1"/>
                <w:sz w:val="20"/>
                <w:szCs w:val="20"/>
                <w:lang w:eastAsia="ru-RU" w:bidi="ar-SA"/>
              </w:rPr>
            </w:pPr>
            <w:r w:rsidRPr="007A1CC6">
              <w:rPr>
                <w:rFonts w:ascii="Arial Narrow" w:hAnsi="Arial Narrow" w:cs="Arial"/>
                <w:color w:val="000000" w:themeColor="text1"/>
                <w:sz w:val="20"/>
                <w:szCs w:val="20"/>
                <w:lang w:eastAsia="ru-RU" w:bidi="ar-SA"/>
              </w:rPr>
              <w:t xml:space="preserve">Кількість </w:t>
            </w:r>
          </w:p>
        </w:tc>
        <w:tc>
          <w:tcPr>
            <w:tcW w:w="1981" w:type="dxa"/>
          </w:tcPr>
          <w:p w14:paraId="09B7ABD3" w14:textId="77777777" w:rsidR="007A1CC6" w:rsidRPr="007A1CC6" w:rsidRDefault="007A1CC6" w:rsidP="00FF79DE">
            <w:pPr>
              <w:widowControl/>
              <w:suppressAutoHyphens w:val="0"/>
              <w:autoSpaceDE/>
              <w:rPr>
                <w:rFonts w:ascii="Arial Narrow" w:hAnsi="Arial Narrow" w:cs="Arial"/>
                <w:color w:val="FF0000"/>
                <w:sz w:val="20"/>
                <w:szCs w:val="20"/>
                <w:lang w:eastAsia="ru-RU" w:bidi="ar-SA"/>
              </w:rPr>
            </w:pPr>
            <w:r w:rsidRPr="007A1CC6">
              <w:rPr>
                <w:rFonts w:ascii="Arial Narrow" w:hAnsi="Arial Narrow" w:cs="Arial"/>
                <w:color w:val="FF0000"/>
                <w:sz w:val="20"/>
                <w:szCs w:val="20"/>
                <w:lang w:eastAsia="ru-RU" w:bidi="ar-SA"/>
              </w:rPr>
              <w:t>Технічні характеристики, які пропонуються Учасником*</w:t>
            </w:r>
          </w:p>
        </w:tc>
      </w:tr>
      <w:tr w:rsidR="007A1CC6" w:rsidRPr="007A1CC6" w14:paraId="2620F44C" w14:textId="77777777" w:rsidTr="007A1CC6">
        <w:trPr>
          <w:trHeight w:val="170"/>
        </w:trPr>
        <w:tc>
          <w:tcPr>
            <w:tcW w:w="568" w:type="dxa"/>
          </w:tcPr>
          <w:p w14:paraId="608EF0D8" w14:textId="77777777" w:rsidR="007A1CC6" w:rsidRPr="007A1CC6" w:rsidRDefault="007A1CC6" w:rsidP="007A1CC6">
            <w:pPr>
              <w:pStyle w:val="afd"/>
              <w:widowControl/>
              <w:numPr>
                <w:ilvl w:val="0"/>
                <w:numId w:val="36"/>
              </w:numPr>
              <w:suppressAutoHyphens w:val="0"/>
              <w:autoSpaceDE/>
              <w:ind w:left="60" w:firstLine="142"/>
              <w:jc w:val="both"/>
              <w:rPr>
                <w:rFonts w:ascii="Arial Narrow" w:hAnsi="Arial Narrow" w:cs="Arial"/>
                <w:b w:val="0"/>
                <w:color w:val="000000" w:themeColor="text1"/>
                <w:sz w:val="20"/>
                <w:szCs w:val="20"/>
                <w:lang w:eastAsia="ru-RU" w:bidi="ar-SA"/>
              </w:rPr>
            </w:pPr>
          </w:p>
        </w:tc>
        <w:tc>
          <w:tcPr>
            <w:tcW w:w="2126" w:type="dxa"/>
          </w:tcPr>
          <w:p w14:paraId="66BA7DE3" w14:textId="32AC16C9" w:rsidR="007A1CC6" w:rsidRPr="007A1CC6" w:rsidRDefault="007A1CC6" w:rsidP="00FF79DE">
            <w:pPr>
              <w:pStyle w:val="afd"/>
              <w:widowControl/>
              <w:tabs>
                <w:tab w:val="left" w:pos="205"/>
              </w:tabs>
              <w:suppressAutoHyphens w:val="0"/>
              <w:autoSpaceDE/>
              <w:ind w:left="0"/>
              <w:jc w:val="left"/>
              <w:rPr>
                <w:rFonts w:ascii="Arial Narrow" w:hAnsi="Arial Narrow" w:cs="Arial"/>
                <w:b w:val="0"/>
                <w:color w:val="000000" w:themeColor="text1"/>
                <w:sz w:val="20"/>
                <w:szCs w:val="20"/>
                <w:lang w:eastAsia="ru-RU" w:bidi="ar-SA"/>
              </w:rPr>
            </w:pPr>
            <w:r w:rsidRPr="007A1CC6">
              <w:rPr>
                <w:rFonts w:ascii="Arial Narrow" w:hAnsi="Arial Narrow"/>
                <w:b w:val="0"/>
                <w:spacing w:val="2"/>
                <w:sz w:val="20"/>
                <w:szCs w:val="20"/>
                <w:shd w:val="clear" w:color="auto" w:fill="FFFFFF"/>
              </w:rPr>
              <w:t xml:space="preserve">Щіточка </w:t>
            </w:r>
            <w:proofErr w:type="spellStart"/>
            <w:r w:rsidRPr="007A1CC6">
              <w:rPr>
                <w:rFonts w:ascii="Arial Narrow" w:hAnsi="Arial Narrow"/>
                <w:b w:val="0"/>
                <w:spacing w:val="2"/>
                <w:sz w:val="20"/>
                <w:szCs w:val="20"/>
                <w:shd w:val="clear" w:color="auto" w:fill="FFFFFF"/>
              </w:rPr>
              <w:t>ендоцервікальна</w:t>
            </w:r>
            <w:proofErr w:type="spellEnd"/>
            <w:r w:rsidRPr="007A1CC6">
              <w:rPr>
                <w:rFonts w:ascii="Arial Narrow" w:hAnsi="Arial Narrow"/>
                <w:b w:val="0"/>
                <w:spacing w:val="2"/>
                <w:sz w:val="20"/>
                <w:szCs w:val="20"/>
                <w:shd w:val="clear" w:color="auto" w:fill="FFFFFF"/>
              </w:rPr>
              <w:t xml:space="preserve"> </w:t>
            </w:r>
            <w:r w:rsidRPr="007A1CC6">
              <w:rPr>
                <w:rFonts w:ascii="Arial Narrow" w:hAnsi="Arial Narrow" w:cs="Arial"/>
                <w:color w:val="000000"/>
                <w:sz w:val="20"/>
                <w:szCs w:val="20"/>
                <w:lang/>
              </w:rPr>
              <w:t>(код НК 024:2023 «Класифікатор медичних виробів» 32368 - Щітка цитологічна цервікальна)</w:t>
            </w:r>
          </w:p>
        </w:tc>
        <w:tc>
          <w:tcPr>
            <w:tcW w:w="4507" w:type="dxa"/>
          </w:tcPr>
          <w:p w14:paraId="7D426A21" w14:textId="77777777"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 xml:space="preserve">Щіточка  </w:t>
            </w:r>
            <w:proofErr w:type="spellStart"/>
            <w:r w:rsidRPr="007A1CC6">
              <w:rPr>
                <w:rFonts w:ascii="Arial Narrow" w:eastAsia="Tahoma" w:hAnsi="Arial Narrow"/>
                <w:b w:val="0"/>
                <w:bCs/>
                <w:iCs/>
                <w:color w:val="000000" w:themeColor="text1"/>
                <w:sz w:val="20"/>
                <w:szCs w:val="20"/>
                <w:lang w:eastAsia="zh-CN" w:bidi="hi-IN"/>
              </w:rPr>
              <w:t>ендоцервікальна</w:t>
            </w:r>
            <w:proofErr w:type="spellEnd"/>
            <w:r w:rsidRPr="007A1CC6">
              <w:rPr>
                <w:rFonts w:ascii="Arial Narrow" w:eastAsia="Tahoma" w:hAnsi="Arial Narrow"/>
                <w:b w:val="0"/>
                <w:bCs/>
                <w:iCs/>
                <w:color w:val="000000" w:themeColor="text1"/>
                <w:sz w:val="20"/>
                <w:szCs w:val="20"/>
                <w:lang w:eastAsia="zh-CN" w:bidi="hi-IN"/>
              </w:rPr>
              <w:t xml:space="preserve">  конічна  використовується  для  забору  біологічного  матеріалу  з поверхні  шийки  матки  і  </w:t>
            </w:r>
            <w:proofErr w:type="spellStart"/>
            <w:r w:rsidRPr="007A1CC6">
              <w:rPr>
                <w:rFonts w:ascii="Arial Narrow" w:eastAsia="Tahoma" w:hAnsi="Arial Narrow"/>
                <w:b w:val="0"/>
                <w:bCs/>
                <w:iCs/>
                <w:color w:val="000000" w:themeColor="text1"/>
                <w:sz w:val="20"/>
                <w:szCs w:val="20"/>
                <w:lang w:eastAsia="zh-CN" w:bidi="hi-IN"/>
              </w:rPr>
              <w:t>ендоцервікального</w:t>
            </w:r>
            <w:proofErr w:type="spellEnd"/>
            <w:r w:rsidRPr="007A1CC6">
              <w:rPr>
                <w:rFonts w:ascii="Arial Narrow" w:eastAsia="Tahoma" w:hAnsi="Arial Narrow"/>
                <w:b w:val="0"/>
                <w:bCs/>
                <w:iCs/>
                <w:color w:val="000000" w:themeColor="text1"/>
                <w:sz w:val="20"/>
                <w:szCs w:val="20"/>
                <w:lang w:eastAsia="zh-CN" w:bidi="hi-IN"/>
              </w:rPr>
              <w:t xml:space="preserve"> каналу  при  цитологічному  або бактеріологічному дослідженні.</w:t>
            </w:r>
          </w:p>
          <w:p w14:paraId="77EE5F82" w14:textId="77777777"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Матеріал ручки: медичний пластик білого кольору.</w:t>
            </w:r>
          </w:p>
          <w:p w14:paraId="0ED2F13F" w14:textId="77777777"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Матеріал робочої частини: поліетиленові ворсини.</w:t>
            </w:r>
          </w:p>
          <w:p w14:paraId="4D7DAA78" w14:textId="77777777"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Наявне маркування.</w:t>
            </w:r>
          </w:p>
          <w:p w14:paraId="69019A5A" w14:textId="77777777"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Форма: Проста універсальна.</w:t>
            </w:r>
          </w:p>
          <w:p w14:paraId="7D8B69F3" w14:textId="6F52E48A"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 xml:space="preserve">Розмір </w:t>
            </w:r>
            <w:r>
              <w:rPr>
                <w:rFonts w:ascii="Arial Narrow" w:eastAsia="Tahoma" w:hAnsi="Arial Narrow"/>
                <w:b w:val="0"/>
                <w:bCs/>
                <w:iCs/>
                <w:color w:val="000000" w:themeColor="text1"/>
                <w:sz w:val="20"/>
                <w:szCs w:val="20"/>
                <w:lang w:eastAsia="zh-CN" w:bidi="hi-IN"/>
              </w:rPr>
              <w:t xml:space="preserve">не менше </w:t>
            </w:r>
            <w:r w:rsidRPr="007A1CC6">
              <w:rPr>
                <w:rFonts w:ascii="Arial Narrow" w:eastAsia="Tahoma" w:hAnsi="Arial Narrow"/>
                <w:b w:val="0"/>
                <w:bCs/>
                <w:iCs/>
                <w:color w:val="000000" w:themeColor="text1"/>
                <w:sz w:val="20"/>
                <w:szCs w:val="20"/>
                <w:lang w:eastAsia="zh-CN" w:bidi="hi-IN"/>
              </w:rPr>
              <w:t>180 мм.</w:t>
            </w:r>
          </w:p>
          <w:p w14:paraId="686C87C3" w14:textId="77777777"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Тип: 1 (конічна).</w:t>
            </w:r>
          </w:p>
          <w:p w14:paraId="26A120AE" w14:textId="77777777"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Стерилізація: Стерильно (етилен оксид).</w:t>
            </w:r>
          </w:p>
          <w:p w14:paraId="0E6F68B7" w14:textId="77777777"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Одноразового використання.</w:t>
            </w:r>
          </w:p>
          <w:p w14:paraId="6310DC1E" w14:textId="77777777"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Індивідуальна упаковка.</w:t>
            </w:r>
          </w:p>
          <w:p w14:paraId="519BA501" w14:textId="77777777" w:rsid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p>
          <w:p w14:paraId="2418BDBD" w14:textId="20BFED7F" w:rsidR="007A1CC6" w:rsidRPr="007A1CC6" w:rsidRDefault="007A1CC6" w:rsidP="007A1CC6">
            <w:pPr>
              <w:widowControl/>
              <w:shd w:val="clear" w:color="auto" w:fill="FFFFFF"/>
              <w:suppressAutoHyphens w:val="0"/>
              <w:autoSpaceDE/>
              <w:jc w:val="left"/>
              <w:textAlignment w:val="baseline"/>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 xml:space="preserve">гарантійний термін (строк) повинен бути </w:t>
            </w:r>
            <w:r>
              <w:rPr>
                <w:rFonts w:ascii="Arial Narrow" w:eastAsia="Tahoma" w:hAnsi="Arial Narrow"/>
                <w:b w:val="0"/>
                <w:bCs/>
                <w:iCs/>
                <w:color w:val="000000" w:themeColor="text1"/>
                <w:sz w:val="20"/>
                <w:szCs w:val="20"/>
                <w:lang w:eastAsia="zh-CN" w:bidi="hi-IN"/>
              </w:rPr>
              <w:t xml:space="preserve">не менше </w:t>
            </w:r>
            <w:r>
              <w:rPr>
                <w:rFonts w:ascii="Arial Narrow" w:eastAsia="Tahoma" w:hAnsi="Arial Narrow"/>
                <w:b w:val="0"/>
                <w:bCs/>
                <w:iCs/>
                <w:color w:val="000000" w:themeColor="text1"/>
                <w:sz w:val="20"/>
                <w:szCs w:val="20"/>
                <w:lang w:eastAsia="zh-CN" w:bidi="hi-IN"/>
              </w:rPr>
              <w:t>12</w:t>
            </w:r>
            <w:r>
              <w:rPr>
                <w:rFonts w:ascii="Arial Narrow" w:eastAsia="Tahoma" w:hAnsi="Arial Narrow"/>
                <w:b w:val="0"/>
                <w:bCs/>
                <w:iCs/>
                <w:color w:val="000000" w:themeColor="text1"/>
                <w:sz w:val="20"/>
                <w:szCs w:val="20"/>
                <w:lang w:eastAsia="zh-CN" w:bidi="hi-IN"/>
              </w:rPr>
              <w:t xml:space="preserve"> місяців</w:t>
            </w:r>
          </w:p>
        </w:tc>
        <w:tc>
          <w:tcPr>
            <w:tcW w:w="1102" w:type="dxa"/>
          </w:tcPr>
          <w:p w14:paraId="6433B607" w14:textId="66E02165" w:rsidR="007A1CC6" w:rsidRPr="007A1CC6" w:rsidRDefault="007A1CC6" w:rsidP="00FF79DE">
            <w:pPr>
              <w:widowControl/>
              <w:suppressAutoHyphens w:val="0"/>
              <w:autoSpaceDE/>
              <w:rPr>
                <w:rFonts w:ascii="Arial Narrow" w:hAnsi="Arial Narrow" w:cs="Arial"/>
                <w:b w:val="0"/>
                <w:bCs/>
                <w:color w:val="000000" w:themeColor="text1"/>
                <w:sz w:val="20"/>
                <w:szCs w:val="20"/>
                <w:lang w:eastAsia="ru-RU" w:bidi="ar-SA"/>
              </w:rPr>
            </w:pPr>
            <w:r w:rsidRPr="007A1CC6">
              <w:rPr>
                <w:rFonts w:ascii="Arial Narrow" w:hAnsi="Arial Narrow"/>
                <w:b w:val="0"/>
                <w:bCs/>
                <w:sz w:val="20"/>
                <w:szCs w:val="20"/>
              </w:rPr>
              <w:t>1000</w:t>
            </w:r>
            <w:r w:rsidRPr="007A1CC6">
              <w:rPr>
                <w:rFonts w:ascii="Arial Narrow" w:hAnsi="Arial Narrow"/>
                <w:b w:val="0"/>
                <w:bCs/>
                <w:sz w:val="20"/>
                <w:szCs w:val="20"/>
              </w:rPr>
              <w:t xml:space="preserve"> шт.</w:t>
            </w:r>
          </w:p>
        </w:tc>
        <w:tc>
          <w:tcPr>
            <w:tcW w:w="1981" w:type="dxa"/>
          </w:tcPr>
          <w:p w14:paraId="2EDB177D" w14:textId="77777777" w:rsidR="007A1CC6" w:rsidRPr="007A1CC6" w:rsidRDefault="007A1CC6" w:rsidP="00FF79DE">
            <w:pPr>
              <w:widowControl/>
              <w:suppressAutoHyphens w:val="0"/>
              <w:autoSpaceDE/>
              <w:rPr>
                <w:rFonts w:ascii="Arial Narrow" w:hAnsi="Arial Narrow" w:cs="Arial"/>
                <w:b w:val="0"/>
                <w:iCs/>
                <w:color w:val="000000" w:themeColor="text1"/>
                <w:sz w:val="20"/>
                <w:szCs w:val="20"/>
                <w:lang w:eastAsia="ru-RU" w:bidi="ar-SA"/>
              </w:rPr>
            </w:pPr>
          </w:p>
        </w:tc>
      </w:tr>
      <w:tr w:rsidR="007A1CC6" w:rsidRPr="007A1CC6" w14:paraId="6C980598" w14:textId="77777777" w:rsidTr="007A1CC6">
        <w:trPr>
          <w:trHeight w:val="170"/>
        </w:trPr>
        <w:tc>
          <w:tcPr>
            <w:tcW w:w="568" w:type="dxa"/>
          </w:tcPr>
          <w:p w14:paraId="5DE3551D" w14:textId="77777777" w:rsidR="007A1CC6" w:rsidRPr="007A1CC6" w:rsidRDefault="007A1CC6" w:rsidP="007A1CC6">
            <w:pPr>
              <w:pStyle w:val="afd"/>
              <w:widowControl/>
              <w:numPr>
                <w:ilvl w:val="0"/>
                <w:numId w:val="36"/>
              </w:numPr>
              <w:suppressAutoHyphens w:val="0"/>
              <w:autoSpaceDE/>
              <w:ind w:left="60" w:firstLine="142"/>
              <w:jc w:val="both"/>
              <w:rPr>
                <w:rFonts w:ascii="Arial Narrow" w:hAnsi="Arial Narrow" w:cs="Arial"/>
                <w:b w:val="0"/>
                <w:color w:val="000000" w:themeColor="text1"/>
                <w:sz w:val="20"/>
                <w:szCs w:val="20"/>
                <w:lang w:eastAsia="ru-RU" w:bidi="ar-SA"/>
              </w:rPr>
            </w:pPr>
          </w:p>
        </w:tc>
        <w:tc>
          <w:tcPr>
            <w:tcW w:w="2126" w:type="dxa"/>
          </w:tcPr>
          <w:p w14:paraId="7545117F" w14:textId="3A79D259" w:rsidR="007A1CC6" w:rsidRPr="007A1CC6" w:rsidRDefault="007A1CC6" w:rsidP="00FF79DE">
            <w:pPr>
              <w:pStyle w:val="afd"/>
              <w:widowControl/>
              <w:tabs>
                <w:tab w:val="left" w:pos="205"/>
              </w:tabs>
              <w:suppressAutoHyphens w:val="0"/>
              <w:autoSpaceDE/>
              <w:ind w:left="0"/>
              <w:jc w:val="both"/>
              <w:rPr>
                <w:rFonts w:ascii="Arial Narrow" w:hAnsi="Arial Narrow" w:cs="Arial"/>
                <w:b w:val="0"/>
                <w:color w:val="000000" w:themeColor="text1"/>
                <w:sz w:val="20"/>
                <w:szCs w:val="20"/>
                <w:lang w:eastAsia="ru-RU" w:bidi="ar-SA"/>
              </w:rPr>
            </w:pPr>
            <w:r w:rsidRPr="007A1CC6">
              <w:rPr>
                <w:rFonts w:ascii="Arial Narrow" w:hAnsi="Arial Narrow"/>
                <w:b w:val="0"/>
                <w:sz w:val="20"/>
                <w:szCs w:val="20"/>
              </w:rPr>
              <w:t xml:space="preserve">Судно підкладне </w:t>
            </w:r>
            <w:r w:rsidRPr="007A1CC6">
              <w:rPr>
                <w:rFonts w:ascii="Arial Narrow" w:hAnsi="Arial Narrow" w:cs="Arial"/>
                <w:color w:val="000000"/>
                <w:sz w:val="20"/>
                <w:szCs w:val="20"/>
                <w:lang/>
              </w:rPr>
              <w:t>(код НК 024:2023 «Класифікатор медичних виробів» 34867 – Судно підкладне)</w:t>
            </w:r>
          </w:p>
        </w:tc>
        <w:tc>
          <w:tcPr>
            <w:tcW w:w="4507" w:type="dxa"/>
          </w:tcPr>
          <w:p w14:paraId="32D9FEEF" w14:textId="184B0ECB" w:rsidR="007A1CC6" w:rsidRPr="007A1CC6" w:rsidRDefault="007A1CC6" w:rsidP="00FF79DE">
            <w:pPr>
              <w:widowControl/>
              <w:tabs>
                <w:tab w:val="num" w:pos="178"/>
              </w:tabs>
              <w:suppressAutoHyphens w:val="0"/>
              <w:autoSpaceDE/>
              <w:jc w:val="both"/>
              <w:rPr>
                <w:rFonts w:ascii="Arial Narrow" w:eastAsia="Tahoma" w:hAnsi="Arial Narrow"/>
                <w:b w:val="0"/>
                <w:bCs/>
                <w:iCs/>
                <w:color w:val="000000" w:themeColor="text1"/>
                <w:sz w:val="20"/>
                <w:szCs w:val="20"/>
                <w:lang w:eastAsia="zh-CN" w:bidi="hi-IN"/>
              </w:rPr>
            </w:pPr>
            <w:r w:rsidRPr="007A1CC6">
              <w:rPr>
                <w:rFonts w:ascii="Arial Narrow" w:hAnsi="Arial Narrow"/>
                <w:b w:val="0"/>
                <w:sz w:val="20"/>
                <w:szCs w:val="20"/>
              </w:rPr>
              <w:t>П</w:t>
            </w:r>
            <w:r w:rsidRPr="007A1CC6">
              <w:rPr>
                <w:rFonts w:ascii="Arial Narrow" w:hAnsi="Arial Narrow"/>
                <w:b w:val="0"/>
                <w:sz w:val="20"/>
                <w:szCs w:val="20"/>
              </w:rPr>
              <w:t>ластикове (</w:t>
            </w:r>
            <w:r w:rsidRPr="007A1CC6">
              <w:rPr>
                <w:rFonts w:ascii="Arial Narrow" w:hAnsi="Arial Narrow"/>
                <w:b w:val="0"/>
                <w:sz w:val="20"/>
                <w:szCs w:val="20"/>
              </w:rPr>
              <w:t xml:space="preserve">не менше </w:t>
            </w:r>
            <w:r w:rsidRPr="007A1CC6">
              <w:rPr>
                <w:rFonts w:ascii="Arial Narrow" w:hAnsi="Arial Narrow"/>
                <w:b w:val="0"/>
                <w:sz w:val="20"/>
                <w:szCs w:val="20"/>
              </w:rPr>
              <w:t>1,5л)</w:t>
            </w:r>
          </w:p>
        </w:tc>
        <w:tc>
          <w:tcPr>
            <w:tcW w:w="1102" w:type="dxa"/>
          </w:tcPr>
          <w:p w14:paraId="7015EE7D" w14:textId="23BA14D1" w:rsidR="007A1CC6" w:rsidRPr="007A1CC6" w:rsidRDefault="007A1CC6" w:rsidP="00FF79DE">
            <w:pPr>
              <w:widowControl/>
              <w:suppressAutoHyphens w:val="0"/>
              <w:autoSpaceDE/>
              <w:rPr>
                <w:rFonts w:ascii="Arial Narrow" w:hAnsi="Arial Narrow" w:cs="Arial"/>
                <w:b w:val="0"/>
                <w:bCs/>
                <w:iCs/>
                <w:color w:val="000000" w:themeColor="text1"/>
                <w:sz w:val="20"/>
                <w:szCs w:val="20"/>
                <w:lang w:eastAsia="ru-RU" w:bidi="ar-SA"/>
              </w:rPr>
            </w:pPr>
            <w:r w:rsidRPr="007A1CC6">
              <w:rPr>
                <w:rFonts w:ascii="Arial Narrow" w:hAnsi="Arial Narrow"/>
                <w:b w:val="0"/>
                <w:bCs/>
                <w:sz w:val="20"/>
                <w:szCs w:val="20"/>
              </w:rPr>
              <w:t>5</w:t>
            </w:r>
            <w:r w:rsidRPr="007A1CC6">
              <w:rPr>
                <w:rFonts w:ascii="Arial Narrow" w:hAnsi="Arial Narrow"/>
                <w:b w:val="0"/>
                <w:bCs/>
                <w:sz w:val="20"/>
                <w:szCs w:val="20"/>
              </w:rPr>
              <w:t>0 шт.</w:t>
            </w:r>
          </w:p>
        </w:tc>
        <w:tc>
          <w:tcPr>
            <w:tcW w:w="1981" w:type="dxa"/>
          </w:tcPr>
          <w:p w14:paraId="146B1F2F" w14:textId="77777777" w:rsidR="007A1CC6" w:rsidRPr="007A1CC6" w:rsidRDefault="007A1CC6" w:rsidP="00FF79DE">
            <w:pPr>
              <w:widowControl/>
              <w:suppressAutoHyphens w:val="0"/>
              <w:autoSpaceDE/>
              <w:rPr>
                <w:rFonts w:ascii="Arial Narrow" w:hAnsi="Arial Narrow" w:cs="Arial"/>
                <w:b w:val="0"/>
                <w:iCs/>
                <w:color w:val="000000" w:themeColor="text1"/>
                <w:sz w:val="20"/>
                <w:szCs w:val="20"/>
                <w:lang w:eastAsia="ru-RU" w:bidi="ar-SA"/>
              </w:rPr>
            </w:pPr>
          </w:p>
        </w:tc>
      </w:tr>
      <w:tr w:rsidR="007A1CC6" w:rsidRPr="007A1CC6" w14:paraId="62D2BAF8" w14:textId="77777777" w:rsidTr="007A1CC6">
        <w:trPr>
          <w:trHeight w:val="170"/>
        </w:trPr>
        <w:tc>
          <w:tcPr>
            <w:tcW w:w="568" w:type="dxa"/>
          </w:tcPr>
          <w:p w14:paraId="64AE3340" w14:textId="77777777" w:rsidR="007A1CC6" w:rsidRPr="007A1CC6" w:rsidRDefault="007A1CC6" w:rsidP="007A1CC6">
            <w:pPr>
              <w:pStyle w:val="afd"/>
              <w:widowControl/>
              <w:numPr>
                <w:ilvl w:val="0"/>
                <w:numId w:val="36"/>
              </w:numPr>
              <w:suppressAutoHyphens w:val="0"/>
              <w:autoSpaceDE/>
              <w:ind w:left="60" w:firstLine="142"/>
              <w:jc w:val="both"/>
              <w:rPr>
                <w:rFonts w:ascii="Arial Narrow" w:hAnsi="Arial Narrow" w:cs="Arial"/>
                <w:b w:val="0"/>
                <w:color w:val="000000" w:themeColor="text1"/>
                <w:sz w:val="20"/>
                <w:szCs w:val="20"/>
                <w:lang w:eastAsia="ru-RU" w:bidi="ar-SA"/>
              </w:rPr>
            </w:pPr>
          </w:p>
        </w:tc>
        <w:tc>
          <w:tcPr>
            <w:tcW w:w="2126" w:type="dxa"/>
          </w:tcPr>
          <w:p w14:paraId="09F10BB9" w14:textId="56F1EA7A" w:rsidR="007A1CC6" w:rsidRPr="007A1CC6" w:rsidRDefault="007A1CC6" w:rsidP="00FF79DE">
            <w:pPr>
              <w:widowControl/>
              <w:suppressAutoHyphens w:val="0"/>
              <w:autoSpaceDE/>
              <w:jc w:val="both"/>
              <w:rPr>
                <w:rFonts w:ascii="Arial Narrow" w:hAnsi="Arial Narrow"/>
                <w:b w:val="0"/>
                <w:color w:val="000000" w:themeColor="text1"/>
                <w:sz w:val="20"/>
                <w:szCs w:val="20"/>
              </w:rPr>
            </w:pPr>
            <w:r w:rsidRPr="007A1CC6">
              <w:rPr>
                <w:rFonts w:ascii="Arial Narrow" w:hAnsi="Arial Narrow"/>
                <w:b w:val="0"/>
                <w:sz w:val="20"/>
                <w:szCs w:val="20"/>
              </w:rPr>
              <w:t xml:space="preserve">Шприц для введення під високим тиском для ангіографії </w:t>
            </w:r>
            <w:r w:rsidRPr="00CF0AAE">
              <w:rPr>
                <w:rFonts w:ascii="Arial Narrow" w:hAnsi="Arial Narrow" w:cs="Arial"/>
                <w:color w:val="000000"/>
                <w:sz w:val="20"/>
                <w:szCs w:val="20"/>
                <w:lang/>
              </w:rPr>
              <w:t>(код НК 024:2023 «Класифікатор медичних виробів»  47259 Шприц для системи ін'єкції контрастної речовини)</w:t>
            </w:r>
          </w:p>
        </w:tc>
        <w:tc>
          <w:tcPr>
            <w:tcW w:w="4507" w:type="dxa"/>
          </w:tcPr>
          <w:p w14:paraId="6A6BD76B" w14:textId="77777777" w:rsidR="007A1CC6" w:rsidRDefault="007A1CC6" w:rsidP="007A1CC6">
            <w:pPr>
              <w:tabs>
                <w:tab w:val="num" w:pos="178"/>
              </w:tabs>
              <w:jc w:val="both"/>
              <w:rPr>
                <w:rFonts w:ascii="Arial Narrow" w:hAnsi="Arial Narrow"/>
                <w:b w:val="0"/>
                <w:sz w:val="20"/>
                <w:szCs w:val="20"/>
              </w:rPr>
            </w:pPr>
            <w:r>
              <w:rPr>
                <w:rFonts w:ascii="Arial Narrow" w:hAnsi="Arial Narrow"/>
                <w:b w:val="0"/>
                <w:sz w:val="20"/>
                <w:szCs w:val="20"/>
              </w:rPr>
              <w:t>О</w:t>
            </w:r>
            <w:r w:rsidRPr="007A1CC6">
              <w:rPr>
                <w:rFonts w:ascii="Arial Narrow" w:hAnsi="Arial Narrow"/>
                <w:b w:val="0"/>
                <w:sz w:val="20"/>
                <w:szCs w:val="20"/>
              </w:rPr>
              <w:t xml:space="preserve">дноразового використання стерильний, </w:t>
            </w:r>
            <w:r>
              <w:rPr>
                <w:rFonts w:ascii="Arial Narrow" w:hAnsi="Arial Narrow"/>
                <w:b w:val="0"/>
                <w:sz w:val="20"/>
                <w:szCs w:val="20"/>
              </w:rPr>
              <w:t xml:space="preserve">не менше </w:t>
            </w:r>
            <w:r w:rsidRPr="007A1CC6">
              <w:rPr>
                <w:rFonts w:ascii="Arial Narrow" w:hAnsi="Arial Narrow"/>
                <w:b w:val="0"/>
                <w:sz w:val="20"/>
                <w:szCs w:val="20"/>
              </w:rPr>
              <w:t>200 мл, з комплектуючими</w:t>
            </w:r>
          </w:p>
          <w:p w14:paraId="1BA780D3" w14:textId="77777777" w:rsidR="007A1CC6" w:rsidRPr="007A1CC6" w:rsidRDefault="007A1CC6" w:rsidP="007A1CC6">
            <w:pPr>
              <w:tabs>
                <w:tab w:val="num" w:pos="178"/>
              </w:tabs>
              <w:jc w:val="both"/>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 xml:space="preserve">Набір повинен бути сумісним з </w:t>
            </w:r>
            <w:proofErr w:type="spellStart"/>
            <w:r w:rsidRPr="007A1CC6">
              <w:rPr>
                <w:rFonts w:ascii="Arial Narrow" w:eastAsia="Tahoma" w:hAnsi="Arial Narrow"/>
                <w:b w:val="0"/>
                <w:bCs/>
                <w:iCs/>
                <w:color w:val="000000" w:themeColor="text1"/>
                <w:sz w:val="20"/>
                <w:szCs w:val="20"/>
                <w:lang w:eastAsia="zh-CN" w:bidi="hi-IN"/>
              </w:rPr>
              <w:t>ін’єктором</w:t>
            </w:r>
            <w:proofErr w:type="spellEnd"/>
            <w:r w:rsidRPr="007A1CC6">
              <w:rPr>
                <w:rFonts w:ascii="Arial Narrow" w:eastAsia="Tahoma" w:hAnsi="Arial Narrow"/>
                <w:b w:val="0"/>
                <w:bCs/>
                <w:iCs/>
                <w:color w:val="000000" w:themeColor="text1"/>
                <w:sz w:val="20"/>
                <w:szCs w:val="20"/>
                <w:lang w:eastAsia="zh-CN" w:bidi="hi-IN"/>
              </w:rPr>
              <w:t xml:space="preserve"> </w:t>
            </w:r>
            <w:proofErr w:type="spellStart"/>
            <w:r w:rsidRPr="007A1CC6">
              <w:rPr>
                <w:rFonts w:ascii="Arial Narrow" w:eastAsia="Tahoma" w:hAnsi="Arial Narrow"/>
                <w:b w:val="0"/>
                <w:bCs/>
                <w:iCs/>
                <w:color w:val="000000" w:themeColor="text1"/>
                <w:sz w:val="20"/>
                <w:szCs w:val="20"/>
                <w:lang w:eastAsia="zh-CN" w:bidi="hi-IN"/>
              </w:rPr>
              <w:t>Medtron</w:t>
            </w:r>
            <w:proofErr w:type="spellEnd"/>
            <w:r w:rsidRPr="007A1CC6">
              <w:rPr>
                <w:rFonts w:ascii="Arial Narrow" w:eastAsia="Tahoma" w:hAnsi="Arial Narrow"/>
                <w:b w:val="0"/>
                <w:bCs/>
                <w:iCs/>
                <w:color w:val="000000" w:themeColor="text1"/>
                <w:sz w:val="20"/>
                <w:szCs w:val="20"/>
                <w:lang w:eastAsia="zh-CN" w:bidi="hi-IN"/>
              </w:rPr>
              <w:t xml:space="preserve"> </w:t>
            </w:r>
            <w:proofErr w:type="spellStart"/>
            <w:r w:rsidRPr="007A1CC6">
              <w:rPr>
                <w:rFonts w:ascii="Arial Narrow" w:eastAsia="Tahoma" w:hAnsi="Arial Narrow"/>
                <w:b w:val="0"/>
                <w:bCs/>
                <w:iCs/>
                <w:color w:val="000000" w:themeColor="text1"/>
                <w:sz w:val="20"/>
                <w:szCs w:val="20"/>
                <w:lang w:eastAsia="zh-CN" w:bidi="hi-IN"/>
              </w:rPr>
              <w:t>Accutron</w:t>
            </w:r>
            <w:proofErr w:type="spellEnd"/>
            <w:r w:rsidRPr="007A1CC6">
              <w:rPr>
                <w:rFonts w:ascii="Arial Narrow" w:eastAsia="Tahoma" w:hAnsi="Arial Narrow"/>
                <w:b w:val="0"/>
                <w:bCs/>
                <w:iCs/>
                <w:color w:val="000000" w:themeColor="text1"/>
                <w:sz w:val="20"/>
                <w:szCs w:val="20"/>
                <w:lang w:eastAsia="zh-CN" w:bidi="hi-IN"/>
              </w:rPr>
              <w:t xml:space="preserve"> виробництва </w:t>
            </w:r>
            <w:proofErr w:type="spellStart"/>
            <w:r w:rsidRPr="007A1CC6">
              <w:rPr>
                <w:rFonts w:ascii="Arial Narrow" w:eastAsia="Tahoma" w:hAnsi="Arial Narrow"/>
                <w:b w:val="0"/>
                <w:bCs/>
                <w:iCs/>
                <w:color w:val="000000" w:themeColor="text1"/>
                <w:sz w:val="20"/>
                <w:szCs w:val="20"/>
                <w:lang w:eastAsia="zh-CN" w:bidi="hi-IN"/>
              </w:rPr>
              <w:t>Medrad</w:t>
            </w:r>
            <w:proofErr w:type="spellEnd"/>
          </w:p>
          <w:p w14:paraId="0405D4FB" w14:textId="77777777" w:rsidR="007A1CC6" w:rsidRPr="007A1CC6" w:rsidRDefault="007A1CC6" w:rsidP="007A1CC6">
            <w:pPr>
              <w:tabs>
                <w:tab w:val="num" w:pos="178"/>
              </w:tabs>
              <w:jc w:val="both"/>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 xml:space="preserve">Комплектація: </w:t>
            </w:r>
          </w:p>
          <w:p w14:paraId="6EC848BE" w14:textId="49AE2E15" w:rsidR="007A1CC6" w:rsidRPr="007A1CC6" w:rsidRDefault="007A1CC6" w:rsidP="007A1CC6">
            <w:pPr>
              <w:tabs>
                <w:tab w:val="num" w:pos="178"/>
              </w:tabs>
              <w:jc w:val="both"/>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 xml:space="preserve">• Шприц </w:t>
            </w:r>
            <w:proofErr w:type="spellStart"/>
            <w:r w:rsidRPr="007A1CC6">
              <w:rPr>
                <w:rFonts w:ascii="Arial Narrow" w:eastAsia="Tahoma" w:hAnsi="Arial Narrow"/>
                <w:b w:val="0"/>
                <w:bCs/>
                <w:iCs/>
                <w:color w:val="000000" w:themeColor="text1"/>
                <w:sz w:val="20"/>
                <w:szCs w:val="20"/>
                <w:lang w:eastAsia="zh-CN" w:bidi="hi-IN"/>
              </w:rPr>
              <w:t>об’ємом</w:t>
            </w:r>
            <w:r>
              <w:rPr>
                <w:rFonts w:ascii="Arial Narrow" w:eastAsia="Tahoma" w:hAnsi="Arial Narrow"/>
                <w:b w:val="0"/>
                <w:bCs/>
                <w:iCs/>
                <w:color w:val="000000" w:themeColor="text1"/>
                <w:sz w:val="20"/>
                <w:szCs w:val="20"/>
                <w:lang w:eastAsia="zh-CN" w:bidi="hi-IN"/>
              </w:rPr>
              <w:t>не</w:t>
            </w:r>
            <w:proofErr w:type="spellEnd"/>
            <w:r>
              <w:rPr>
                <w:rFonts w:ascii="Arial Narrow" w:eastAsia="Tahoma" w:hAnsi="Arial Narrow"/>
                <w:b w:val="0"/>
                <w:bCs/>
                <w:iCs/>
                <w:color w:val="000000" w:themeColor="text1"/>
                <w:sz w:val="20"/>
                <w:szCs w:val="20"/>
                <w:lang w:eastAsia="zh-CN" w:bidi="hi-IN"/>
              </w:rPr>
              <w:t xml:space="preserve"> менше </w:t>
            </w:r>
            <w:r w:rsidRPr="007A1CC6">
              <w:rPr>
                <w:rFonts w:ascii="Arial Narrow" w:eastAsia="Tahoma" w:hAnsi="Arial Narrow"/>
                <w:b w:val="0"/>
                <w:bCs/>
                <w:iCs/>
                <w:color w:val="000000" w:themeColor="text1"/>
                <w:sz w:val="20"/>
                <w:szCs w:val="20"/>
                <w:lang w:eastAsia="zh-CN" w:bidi="hi-IN"/>
              </w:rPr>
              <w:t xml:space="preserve"> 200 мл швидкого наповнення для введення контрастної речовини – 1шт;</w:t>
            </w:r>
          </w:p>
          <w:p w14:paraId="149B9DA2" w14:textId="77777777" w:rsidR="007A1CC6" w:rsidRPr="007A1CC6" w:rsidRDefault="007A1CC6" w:rsidP="007A1CC6">
            <w:pPr>
              <w:tabs>
                <w:tab w:val="num" w:pos="178"/>
              </w:tabs>
              <w:jc w:val="both"/>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 xml:space="preserve">• подовжувач 300 </w:t>
            </w:r>
            <w:proofErr w:type="spellStart"/>
            <w:r w:rsidRPr="007A1CC6">
              <w:rPr>
                <w:rFonts w:ascii="Arial Narrow" w:eastAsia="Tahoma" w:hAnsi="Arial Narrow"/>
                <w:b w:val="0"/>
                <w:bCs/>
                <w:iCs/>
                <w:color w:val="000000" w:themeColor="text1"/>
                <w:sz w:val="20"/>
                <w:szCs w:val="20"/>
                <w:lang w:eastAsia="zh-CN" w:bidi="hi-IN"/>
              </w:rPr>
              <w:t>psi</w:t>
            </w:r>
            <w:proofErr w:type="spellEnd"/>
            <w:r w:rsidRPr="007A1CC6">
              <w:rPr>
                <w:rFonts w:ascii="Arial Narrow" w:eastAsia="Tahoma" w:hAnsi="Arial Narrow"/>
                <w:b w:val="0"/>
                <w:bCs/>
                <w:iCs/>
                <w:color w:val="000000" w:themeColor="text1"/>
                <w:sz w:val="20"/>
                <w:szCs w:val="20"/>
                <w:lang w:eastAsia="zh-CN" w:bidi="hi-IN"/>
              </w:rPr>
              <w:t xml:space="preserve"> та довжиною не менше 150 см - 1шт;</w:t>
            </w:r>
          </w:p>
          <w:p w14:paraId="30FB0607" w14:textId="77777777" w:rsidR="007A1CC6" w:rsidRPr="007A1CC6" w:rsidRDefault="007A1CC6" w:rsidP="007A1CC6">
            <w:pPr>
              <w:tabs>
                <w:tab w:val="num" w:pos="178"/>
              </w:tabs>
              <w:jc w:val="both"/>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 трубка швидкого наповнення - 1шт;</w:t>
            </w:r>
          </w:p>
          <w:p w14:paraId="2922FA89" w14:textId="77777777" w:rsidR="007A1CC6" w:rsidRPr="007A1CC6" w:rsidRDefault="007A1CC6" w:rsidP="007A1CC6">
            <w:pPr>
              <w:tabs>
                <w:tab w:val="num" w:pos="178"/>
              </w:tabs>
              <w:jc w:val="both"/>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 xml:space="preserve">• </w:t>
            </w:r>
            <w:proofErr w:type="spellStart"/>
            <w:r w:rsidRPr="007A1CC6">
              <w:rPr>
                <w:rFonts w:ascii="Arial Narrow" w:eastAsia="Tahoma" w:hAnsi="Arial Narrow"/>
                <w:b w:val="0"/>
                <w:bCs/>
                <w:iCs/>
                <w:color w:val="000000" w:themeColor="text1"/>
                <w:sz w:val="20"/>
                <w:szCs w:val="20"/>
                <w:lang w:eastAsia="zh-CN" w:bidi="hi-IN"/>
              </w:rPr>
              <w:t>спайк</w:t>
            </w:r>
            <w:proofErr w:type="spellEnd"/>
            <w:r w:rsidRPr="007A1CC6">
              <w:rPr>
                <w:rFonts w:ascii="Arial Narrow" w:eastAsia="Tahoma" w:hAnsi="Arial Narrow"/>
                <w:b w:val="0"/>
                <w:bCs/>
                <w:iCs/>
                <w:color w:val="000000" w:themeColor="text1"/>
                <w:sz w:val="20"/>
                <w:szCs w:val="20"/>
                <w:lang w:eastAsia="zh-CN" w:bidi="hi-IN"/>
              </w:rPr>
              <w:t xml:space="preserve"> </w:t>
            </w:r>
            <w:proofErr w:type="spellStart"/>
            <w:r w:rsidRPr="007A1CC6">
              <w:rPr>
                <w:rFonts w:ascii="Arial Narrow" w:eastAsia="Tahoma" w:hAnsi="Arial Narrow"/>
                <w:b w:val="0"/>
                <w:bCs/>
                <w:iCs/>
                <w:color w:val="000000" w:themeColor="text1"/>
                <w:sz w:val="20"/>
                <w:szCs w:val="20"/>
                <w:lang w:eastAsia="zh-CN" w:bidi="hi-IN"/>
              </w:rPr>
              <w:t>проколювач</w:t>
            </w:r>
            <w:proofErr w:type="spellEnd"/>
            <w:r w:rsidRPr="007A1CC6">
              <w:rPr>
                <w:rFonts w:ascii="Arial Narrow" w:eastAsia="Tahoma" w:hAnsi="Arial Narrow"/>
                <w:b w:val="0"/>
                <w:bCs/>
                <w:iCs/>
                <w:color w:val="000000" w:themeColor="text1"/>
                <w:sz w:val="20"/>
                <w:szCs w:val="20"/>
                <w:lang w:eastAsia="zh-CN" w:bidi="hi-IN"/>
              </w:rPr>
              <w:t xml:space="preserve"> - 1 шт.</w:t>
            </w:r>
          </w:p>
          <w:p w14:paraId="006D2142" w14:textId="77777777" w:rsidR="007A1CC6" w:rsidRDefault="007A1CC6" w:rsidP="007A1CC6">
            <w:pPr>
              <w:tabs>
                <w:tab w:val="num" w:pos="178"/>
              </w:tabs>
              <w:jc w:val="both"/>
              <w:rPr>
                <w:rFonts w:ascii="Arial Narrow" w:eastAsia="Tahoma" w:hAnsi="Arial Narrow"/>
                <w:b w:val="0"/>
                <w:bCs/>
                <w:iCs/>
                <w:color w:val="000000" w:themeColor="text1"/>
                <w:sz w:val="20"/>
                <w:szCs w:val="20"/>
                <w:lang w:eastAsia="zh-CN" w:bidi="hi-IN"/>
              </w:rPr>
            </w:pPr>
          </w:p>
          <w:p w14:paraId="52E89105" w14:textId="709E353C" w:rsidR="007A1CC6" w:rsidRPr="007A1CC6" w:rsidRDefault="007A1CC6" w:rsidP="007A1CC6">
            <w:pPr>
              <w:tabs>
                <w:tab w:val="num" w:pos="178"/>
              </w:tabs>
              <w:jc w:val="both"/>
              <w:rPr>
                <w:rFonts w:ascii="Arial Narrow" w:eastAsia="Tahoma" w:hAnsi="Arial Narrow"/>
                <w:b w:val="0"/>
                <w:bCs/>
                <w:iCs/>
                <w:color w:val="000000" w:themeColor="text1"/>
                <w:sz w:val="20"/>
                <w:szCs w:val="20"/>
                <w:lang w:eastAsia="zh-CN" w:bidi="hi-IN"/>
              </w:rPr>
            </w:pPr>
            <w:r w:rsidRPr="007A1CC6">
              <w:rPr>
                <w:rFonts w:ascii="Arial Narrow" w:eastAsia="Tahoma" w:hAnsi="Arial Narrow"/>
                <w:b w:val="0"/>
                <w:bCs/>
                <w:iCs/>
                <w:color w:val="000000" w:themeColor="text1"/>
                <w:sz w:val="20"/>
                <w:szCs w:val="20"/>
                <w:lang w:eastAsia="zh-CN" w:bidi="hi-IN"/>
              </w:rPr>
              <w:t xml:space="preserve">гарантійний термін (строк) повинен бути </w:t>
            </w:r>
            <w:r>
              <w:rPr>
                <w:rFonts w:ascii="Arial Narrow" w:eastAsia="Tahoma" w:hAnsi="Arial Narrow"/>
                <w:b w:val="0"/>
                <w:bCs/>
                <w:iCs/>
                <w:color w:val="000000" w:themeColor="text1"/>
                <w:sz w:val="20"/>
                <w:szCs w:val="20"/>
                <w:lang w:eastAsia="zh-CN" w:bidi="hi-IN"/>
              </w:rPr>
              <w:t xml:space="preserve">не менше </w:t>
            </w:r>
            <w:r w:rsidRPr="007A1CC6">
              <w:rPr>
                <w:rFonts w:ascii="Arial Narrow" w:eastAsia="Tahoma" w:hAnsi="Arial Narrow"/>
                <w:iCs/>
                <w:color w:val="000000" w:themeColor="text1"/>
                <w:sz w:val="20"/>
                <w:szCs w:val="20"/>
                <w:lang w:eastAsia="zh-CN" w:bidi="hi-IN"/>
              </w:rPr>
              <w:t>36 місяців</w:t>
            </w:r>
          </w:p>
        </w:tc>
        <w:tc>
          <w:tcPr>
            <w:tcW w:w="1102" w:type="dxa"/>
          </w:tcPr>
          <w:p w14:paraId="3F104EC0" w14:textId="22872B5A" w:rsidR="007A1CC6" w:rsidRPr="007A1CC6" w:rsidRDefault="007A1CC6" w:rsidP="00FF79DE">
            <w:pPr>
              <w:widowControl/>
              <w:suppressAutoHyphens w:val="0"/>
              <w:autoSpaceDE/>
              <w:rPr>
                <w:rFonts w:ascii="Arial Narrow" w:hAnsi="Arial Narrow" w:cs="Arial"/>
                <w:b w:val="0"/>
                <w:bCs/>
                <w:iCs/>
                <w:color w:val="000000" w:themeColor="text1"/>
                <w:sz w:val="20"/>
                <w:szCs w:val="20"/>
                <w:lang w:val="ru-RU" w:eastAsia="ru-RU" w:bidi="ar-SA"/>
              </w:rPr>
            </w:pPr>
            <w:r>
              <w:rPr>
                <w:rFonts w:ascii="Arial Narrow" w:hAnsi="Arial Narrow"/>
                <w:b w:val="0"/>
                <w:bCs/>
                <w:sz w:val="20"/>
                <w:szCs w:val="20"/>
              </w:rPr>
              <w:t>60</w:t>
            </w:r>
            <w:r w:rsidRPr="007A1CC6">
              <w:rPr>
                <w:rFonts w:ascii="Arial Narrow" w:hAnsi="Arial Narrow"/>
                <w:b w:val="0"/>
                <w:bCs/>
                <w:sz w:val="20"/>
                <w:szCs w:val="20"/>
              </w:rPr>
              <w:t>0 шт.</w:t>
            </w:r>
          </w:p>
        </w:tc>
        <w:tc>
          <w:tcPr>
            <w:tcW w:w="1981" w:type="dxa"/>
          </w:tcPr>
          <w:p w14:paraId="6FA9DEBC" w14:textId="77777777" w:rsidR="007A1CC6" w:rsidRPr="007A1CC6" w:rsidRDefault="007A1CC6" w:rsidP="00FF79DE">
            <w:pPr>
              <w:widowControl/>
              <w:suppressAutoHyphens w:val="0"/>
              <w:autoSpaceDE/>
              <w:rPr>
                <w:rFonts w:ascii="Arial Narrow" w:hAnsi="Arial Narrow" w:cs="Arial"/>
                <w:b w:val="0"/>
                <w:iCs/>
                <w:color w:val="000000" w:themeColor="text1"/>
                <w:sz w:val="20"/>
                <w:szCs w:val="20"/>
                <w:lang w:eastAsia="ru-RU" w:bidi="ar-SA"/>
              </w:rPr>
            </w:pPr>
          </w:p>
        </w:tc>
      </w:tr>
    </w:tbl>
    <w:p w14:paraId="60ADF1E4" w14:textId="77777777" w:rsidR="007A1CC6" w:rsidRDefault="007A1CC6" w:rsidP="007A1CC6">
      <w:pPr>
        <w:jc w:val="both"/>
        <w:rPr>
          <w:b w:val="0"/>
          <w:color w:val="000000" w:themeColor="text1"/>
        </w:rPr>
      </w:pPr>
    </w:p>
    <w:p w14:paraId="682CBDFB" w14:textId="77777777" w:rsidR="007A1CC6" w:rsidRPr="00D5766C" w:rsidRDefault="007A1CC6" w:rsidP="007A1CC6">
      <w:pPr>
        <w:widowControl/>
        <w:suppressAutoHyphens w:val="0"/>
        <w:autoSpaceDE/>
        <w:jc w:val="left"/>
        <w:rPr>
          <w:rFonts w:eastAsia="Tahoma"/>
          <w:b w:val="0"/>
          <w:bCs/>
          <w:i/>
          <w:iCs/>
          <w:color w:val="FF0000"/>
          <w:lang w:eastAsia="zh-CN" w:bidi="hi-IN"/>
        </w:rPr>
      </w:pPr>
      <w:r w:rsidRPr="00D5766C">
        <w:rPr>
          <w:rFonts w:eastAsia="Times New Roman"/>
          <w:b w:val="0"/>
          <w:bCs/>
          <w:color w:val="FF0000"/>
          <w:sz w:val="28"/>
          <w:szCs w:val="28"/>
          <w:lang w:eastAsia="ar-SA"/>
        </w:rPr>
        <w:t xml:space="preserve">* </w:t>
      </w:r>
      <w:r w:rsidRPr="00D5766C">
        <w:rPr>
          <w:rFonts w:eastAsia="Times New Roman"/>
          <w:bCs/>
          <w:i/>
          <w:color w:val="FF0000"/>
          <w:sz w:val="20"/>
          <w:szCs w:val="20"/>
          <w:lang w:eastAsia="ar-SA"/>
        </w:rPr>
        <w:t>Зазначений стовпчик заповнюється Учасником самостійно, де зазначаються характеристики, які має товар, що пропонується Учасником.</w:t>
      </w:r>
    </w:p>
    <w:p w14:paraId="64F00CED" w14:textId="77777777" w:rsidR="007A1CC6" w:rsidRPr="007A1CC6" w:rsidRDefault="007A1CC6" w:rsidP="00001147">
      <w:pPr>
        <w:jc w:val="right"/>
        <w:rPr>
          <w:b w:val="0"/>
          <w:color w:val="000000" w:themeColor="text1"/>
        </w:rPr>
      </w:pPr>
    </w:p>
    <w:p w14:paraId="11276E62" w14:textId="77777777" w:rsidR="00001147" w:rsidRPr="00D10311" w:rsidRDefault="00001147" w:rsidP="00001147">
      <w:pPr>
        <w:widowControl/>
        <w:suppressAutoHyphens w:val="0"/>
        <w:autoSpaceDE/>
        <w:ind w:firstLine="284"/>
        <w:jc w:val="both"/>
        <w:rPr>
          <w:b w:val="0"/>
          <w:i/>
          <w:color w:val="000000"/>
          <w:sz w:val="20"/>
          <w:szCs w:val="20"/>
          <w:lang w:eastAsia="ru-RU" w:bidi="ar-SA"/>
        </w:rPr>
      </w:pPr>
      <w:r w:rsidRPr="00D10311">
        <w:rPr>
          <w:b w:val="0"/>
          <w:i/>
          <w:color w:val="000000"/>
          <w:sz w:val="20"/>
          <w:szCs w:val="20"/>
          <w:lang w:eastAsia="ru-RU" w:bidi="ar-SA"/>
        </w:rPr>
        <w:t xml:space="preserve">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w:t>
      </w:r>
      <w:r w:rsidRPr="00D10311">
        <w:rPr>
          <w:b w:val="0"/>
          <w:i/>
          <w:color w:val="000000"/>
          <w:sz w:val="20"/>
          <w:szCs w:val="20"/>
          <w:lang w:eastAsia="ru-RU" w:bidi="ar-SA"/>
        </w:rPr>
        <w:lastRenderedPageBreak/>
        <w:t>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7E5850EF" w14:textId="135E3A84" w:rsidR="00385D1B" w:rsidRPr="00D10311" w:rsidRDefault="00385D1B" w:rsidP="00612B88">
      <w:pPr>
        <w:suppressAutoHyphens w:val="0"/>
        <w:autoSpaceDN w:val="0"/>
        <w:adjustRightInd w:val="0"/>
        <w:jc w:val="both"/>
        <w:rPr>
          <w:rFonts w:eastAsia="Times New Roman"/>
          <w:b w:val="0"/>
          <w:lang w:eastAsia="uk-UA" w:bidi="ar-SA"/>
        </w:rPr>
      </w:pPr>
    </w:p>
    <w:p w14:paraId="20F7A406" w14:textId="55078BEB" w:rsidR="00F05187" w:rsidRPr="00D10311" w:rsidRDefault="00D3511E" w:rsidP="00F05187">
      <w:pPr>
        <w:suppressAutoHyphens w:val="0"/>
        <w:autoSpaceDN w:val="0"/>
        <w:adjustRightInd w:val="0"/>
        <w:rPr>
          <w:rFonts w:eastAsia="Times New Roman"/>
          <w:b w:val="0"/>
          <w:lang w:eastAsia="uk-UA" w:bidi="ar-SA"/>
        </w:rPr>
      </w:pPr>
      <w:r w:rsidRPr="00D10311">
        <w:rPr>
          <w:rFonts w:eastAsia="Times New Roman"/>
          <w:color w:val="000000"/>
          <w:lang w:eastAsia="ar-SA" w:bidi="ar-SA"/>
        </w:rPr>
        <w:t>ІІ</w:t>
      </w:r>
      <w:r>
        <w:rPr>
          <w:rFonts w:eastAsia="Times New Roman"/>
          <w:color w:val="000000"/>
          <w:lang w:eastAsia="ar-SA" w:bidi="ar-SA"/>
        </w:rPr>
        <w:t xml:space="preserve"> </w:t>
      </w:r>
      <w:proofErr w:type="spellStart"/>
      <w:r w:rsidR="00F05187" w:rsidRPr="00D10311">
        <w:rPr>
          <w:rFonts w:eastAsia="Times New Roman"/>
          <w:lang w:val="ru-RU" w:eastAsia="ru-RU" w:bidi="ar-SA"/>
        </w:rPr>
        <w:t>Загальна</w:t>
      </w:r>
      <w:proofErr w:type="spellEnd"/>
      <w:r w:rsidR="00F05187" w:rsidRPr="00D10311">
        <w:rPr>
          <w:rFonts w:eastAsia="Times New Roman"/>
          <w:lang w:val="ru-RU" w:eastAsia="ru-RU" w:bidi="ar-SA"/>
        </w:rPr>
        <w:t xml:space="preserve"> </w:t>
      </w:r>
      <w:proofErr w:type="spellStart"/>
      <w:r w:rsidR="00F05187" w:rsidRPr="00D10311">
        <w:rPr>
          <w:rFonts w:eastAsia="Times New Roman"/>
          <w:lang w:val="ru-RU" w:eastAsia="ru-RU" w:bidi="ar-SA"/>
        </w:rPr>
        <w:t>інформація</w:t>
      </w:r>
      <w:proofErr w:type="spellEnd"/>
      <w:r w:rsidR="00F05187" w:rsidRPr="00D10311">
        <w:rPr>
          <w:rFonts w:eastAsia="Times New Roman"/>
          <w:lang w:val="ru-RU" w:eastAsia="ru-RU" w:bidi="ar-SA"/>
        </w:rPr>
        <w:t xml:space="preserve">, </w:t>
      </w:r>
      <w:proofErr w:type="spellStart"/>
      <w:r w:rsidR="00F05187" w:rsidRPr="00D10311">
        <w:rPr>
          <w:rFonts w:eastAsia="Times New Roman"/>
          <w:lang w:val="ru-RU" w:eastAsia="ru-RU" w:bidi="ar-SA"/>
        </w:rPr>
        <w:t>що</w:t>
      </w:r>
      <w:proofErr w:type="spellEnd"/>
      <w:r w:rsidR="00F05187" w:rsidRPr="00D10311">
        <w:rPr>
          <w:rFonts w:eastAsia="Times New Roman"/>
          <w:lang w:val="ru-RU" w:eastAsia="ru-RU" w:bidi="ar-SA"/>
        </w:rPr>
        <w:t xml:space="preserve"> </w:t>
      </w:r>
      <w:proofErr w:type="spellStart"/>
      <w:r w:rsidR="00F05187" w:rsidRPr="00D10311">
        <w:rPr>
          <w:rFonts w:eastAsia="Times New Roman"/>
          <w:lang w:val="ru-RU" w:eastAsia="ru-RU" w:bidi="ar-SA"/>
        </w:rPr>
        <w:t>стосується</w:t>
      </w:r>
      <w:proofErr w:type="spellEnd"/>
      <w:r w:rsidR="00F05187" w:rsidRPr="00D10311">
        <w:rPr>
          <w:rFonts w:eastAsia="Times New Roman"/>
          <w:lang w:val="ru-RU" w:eastAsia="ru-RU" w:bidi="ar-SA"/>
        </w:rPr>
        <w:t xml:space="preserve"> </w:t>
      </w:r>
      <w:proofErr w:type="spellStart"/>
      <w:r w:rsidR="00F05187" w:rsidRPr="00D10311">
        <w:rPr>
          <w:rFonts w:eastAsia="Times New Roman"/>
          <w:lang w:val="ru-RU" w:eastAsia="ru-RU" w:bidi="ar-SA"/>
        </w:rPr>
        <w:t>закупівлі</w:t>
      </w:r>
      <w:proofErr w:type="spellEnd"/>
    </w:p>
    <w:p w14:paraId="34F9AB14" w14:textId="77777777" w:rsidR="00F05187" w:rsidRPr="00D10311" w:rsidRDefault="00F05187" w:rsidP="00BD2B02">
      <w:pPr>
        <w:pStyle w:val="afd"/>
        <w:numPr>
          <w:ilvl w:val="0"/>
          <w:numId w:val="35"/>
        </w:numPr>
        <w:suppressAutoHyphens w:val="0"/>
        <w:overflowPunct w:val="0"/>
        <w:autoSpaceDN w:val="0"/>
        <w:adjustRightInd w:val="0"/>
        <w:ind w:left="0" w:firstLine="360"/>
        <w:jc w:val="both"/>
        <w:rPr>
          <w:rFonts w:eastAsia="Times New Roman"/>
          <w:b w:val="0"/>
          <w:sz w:val="22"/>
          <w:szCs w:val="22"/>
          <w:lang w:eastAsia="uk-UA" w:bidi="ar-SA"/>
        </w:rPr>
      </w:pPr>
      <w:r w:rsidRPr="00D10311">
        <w:rPr>
          <w:rFonts w:eastAsia="Times New Roman"/>
          <w:b w:val="0"/>
          <w:sz w:val="22"/>
          <w:szCs w:val="22"/>
          <w:lang w:eastAsia="uk-UA" w:bidi="ar-SA"/>
        </w:rPr>
        <w:t xml:space="preserve">Товар  повинен бути без зовнішніх пошкоджень, не брудний, не битий,  не порушена оригінальна упаковка. </w:t>
      </w:r>
    </w:p>
    <w:p w14:paraId="61561034" w14:textId="77777777" w:rsidR="00BD2B02" w:rsidRPr="00D10311" w:rsidRDefault="00F05187" w:rsidP="00612B88">
      <w:pPr>
        <w:pStyle w:val="afd"/>
        <w:numPr>
          <w:ilvl w:val="0"/>
          <w:numId w:val="35"/>
        </w:numPr>
        <w:suppressAutoHyphens w:val="0"/>
        <w:overflowPunct w:val="0"/>
        <w:autoSpaceDN w:val="0"/>
        <w:adjustRightInd w:val="0"/>
        <w:ind w:left="0" w:firstLine="360"/>
        <w:jc w:val="both"/>
        <w:rPr>
          <w:rFonts w:eastAsia="Times New Roman"/>
          <w:b w:val="0"/>
          <w:sz w:val="22"/>
          <w:szCs w:val="22"/>
          <w:lang w:eastAsia="uk-UA" w:bidi="ar-SA"/>
        </w:rPr>
      </w:pPr>
      <w:r w:rsidRPr="00D10311">
        <w:rPr>
          <w:rFonts w:eastAsia="Times New Roman"/>
          <w:b w:val="0"/>
          <w:sz w:val="22"/>
          <w:szCs w:val="22"/>
          <w:lang w:eastAsia="uk-UA" w:bidi="ar-SA"/>
        </w:rPr>
        <w:t>Товар повинен супроводжуватися до Замовника з документами якості.</w:t>
      </w:r>
    </w:p>
    <w:p w14:paraId="5795FBCA" w14:textId="312130B3" w:rsidR="00F05187" w:rsidRPr="00D10311" w:rsidRDefault="00BD2B02" w:rsidP="00612B88">
      <w:pPr>
        <w:pStyle w:val="afd"/>
        <w:numPr>
          <w:ilvl w:val="0"/>
          <w:numId w:val="35"/>
        </w:numPr>
        <w:suppressAutoHyphens w:val="0"/>
        <w:overflowPunct w:val="0"/>
        <w:autoSpaceDN w:val="0"/>
        <w:adjustRightInd w:val="0"/>
        <w:ind w:left="0" w:firstLine="360"/>
        <w:jc w:val="both"/>
        <w:rPr>
          <w:rFonts w:eastAsia="Times New Roman"/>
          <w:b w:val="0"/>
          <w:sz w:val="22"/>
          <w:szCs w:val="22"/>
          <w:lang w:eastAsia="uk-UA" w:bidi="ar-SA"/>
        </w:rPr>
      </w:pPr>
      <w:r w:rsidRPr="00D10311">
        <w:rPr>
          <w:rFonts w:eastAsia="Times New Roman"/>
          <w:b w:val="0"/>
          <w:sz w:val="22"/>
          <w:szCs w:val="22"/>
          <w:lang w:eastAsia="ru-RU" w:bidi="ar-SA"/>
        </w:rPr>
        <w:t>Під час транспортування товару мають бути дотримані умови, що забезпечують збереження їх належної якості, схоронності та цілісності, не допускають попадання на них пилу, атмосферних опадів і впливу сторонніх запахів.</w:t>
      </w:r>
    </w:p>
    <w:p w14:paraId="5FA5AEA8" w14:textId="77777777" w:rsidR="00F05187" w:rsidRPr="00D10311" w:rsidRDefault="00F05187" w:rsidP="00612B88">
      <w:pPr>
        <w:suppressAutoHyphens w:val="0"/>
        <w:autoSpaceDN w:val="0"/>
        <w:adjustRightInd w:val="0"/>
        <w:jc w:val="both"/>
        <w:rPr>
          <w:rFonts w:eastAsia="Times New Roman"/>
          <w:b w:val="0"/>
          <w:lang w:eastAsia="uk-UA" w:bidi="ar-SA"/>
        </w:rPr>
      </w:pPr>
    </w:p>
    <w:p w14:paraId="1D25E872" w14:textId="4C612FA3" w:rsidR="00385D1B" w:rsidRPr="00D10311" w:rsidRDefault="00F05187" w:rsidP="00D47FCE">
      <w:pPr>
        <w:widowControl/>
        <w:tabs>
          <w:tab w:val="left" w:pos="426"/>
        </w:tabs>
        <w:suppressAutoHyphens w:val="0"/>
        <w:autoSpaceDE/>
        <w:ind w:firstLine="142"/>
        <w:rPr>
          <w:rFonts w:eastAsia="Times New Roman"/>
          <w:color w:val="000000"/>
          <w:lang w:eastAsia="ar-SA" w:bidi="ar-SA"/>
        </w:rPr>
      </w:pPr>
      <w:bookmarkStart w:id="0" w:name="_Hlk120614364"/>
      <w:r w:rsidRPr="00D10311">
        <w:rPr>
          <w:rFonts w:eastAsia="Times New Roman"/>
          <w:color w:val="000000"/>
          <w:lang w:eastAsia="ar-SA" w:bidi="ar-SA"/>
        </w:rPr>
        <w:t xml:space="preserve">ІІІ </w:t>
      </w:r>
      <w:r w:rsidR="00385D1B" w:rsidRPr="00D10311">
        <w:rPr>
          <w:rFonts w:eastAsia="Times New Roman"/>
          <w:color w:val="000000"/>
          <w:lang w:eastAsia="ar-SA" w:bidi="ar-SA"/>
        </w:rPr>
        <w:t xml:space="preserve">ДЛЯ ПІДТВЕРДЖЕННЯ ІНФОРМАЦІЇ ПРО ВІДПОВІДНІСТЬ ЗАПРОПОНОВАНОГО </w:t>
      </w:r>
      <w:r w:rsidR="00001147" w:rsidRPr="00D10311">
        <w:rPr>
          <w:rFonts w:eastAsia="Times New Roman"/>
          <w:color w:val="000000"/>
          <w:lang w:eastAsia="ar-SA" w:bidi="ar-SA"/>
        </w:rPr>
        <w:t>ПРЕДМЕТУ ЗАКУПІВЛІ</w:t>
      </w:r>
      <w:r w:rsidR="00385D1B" w:rsidRPr="00D10311">
        <w:rPr>
          <w:rFonts w:eastAsia="Times New Roman"/>
          <w:color w:val="000000"/>
          <w:lang w:eastAsia="ar-SA" w:bidi="ar-SA"/>
        </w:rPr>
        <w:t xml:space="preserve"> ТЕХНІЧНИМ, ЯКІСНИМ ХАРАКТЕРИСТИКАМ УЧАСНИК У СКЛАДІ ТЕНДЕРНОЇ ПРОПОЗИЦІЇ ПОВИНЕН НАДАТИ НАСТУПНІ </w:t>
      </w:r>
      <w:r w:rsidR="00385D1B" w:rsidRPr="00D10311">
        <w:rPr>
          <w:rFonts w:eastAsia="Times New Roman"/>
          <w:caps/>
          <w:color w:val="000000"/>
          <w:lang w:eastAsia="ar-SA" w:bidi="ar-SA"/>
        </w:rPr>
        <w:t>ДОКУМЕНТИ</w:t>
      </w:r>
      <w:bookmarkEnd w:id="0"/>
      <w:r w:rsidR="00385D1B" w:rsidRPr="00D10311">
        <w:rPr>
          <w:rFonts w:eastAsia="Times New Roman"/>
          <w:caps/>
          <w:color w:val="000000"/>
          <w:lang w:eastAsia="ar-SA" w:bidi="ar-SA"/>
        </w:rPr>
        <w:t>:</w:t>
      </w:r>
    </w:p>
    <w:p w14:paraId="7E529BC6" w14:textId="5234236B" w:rsidR="00F05187" w:rsidRPr="00D3511E" w:rsidRDefault="007A1CC6" w:rsidP="00F05187">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r w:rsidRPr="007A1CC6">
        <w:rPr>
          <w:rFonts w:eastAsia="Times New Roman"/>
          <w:b w:val="0"/>
          <w:sz w:val="22"/>
          <w:szCs w:val="22"/>
          <w:lang w:eastAsia="ru-RU" w:bidi="ar-SA"/>
        </w:rPr>
        <w:t>заповнен</w:t>
      </w:r>
      <w:r>
        <w:rPr>
          <w:rFonts w:eastAsia="Times New Roman"/>
          <w:b w:val="0"/>
          <w:sz w:val="22"/>
          <w:szCs w:val="22"/>
          <w:lang w:eastAsia="ru-RU" w:bidi="ar-SA"/>
        </w:rPr>
        <w:t>у</w:t>
      </w:r>
      <w:r w:rsidRPr="007A1CC6">
        <w:rPr>
          <w:rFonts w:eastAsia="Times New Roman"/>
          <w:b w:val="0"/>
          <w:sz w:val="22"/>
          <w:szCs w:val="22"/>
          <w:lang w:eastAsia="ru-RU" w:bidi="ar-SA"/>
        </w:rPr>
        <w:t xml:space="preserve"> учасником Таблицю </w:t>
      </w:r>
      <w:r>
        <w:rPr>
          <w:rFonts w:eastAsia="Times New Roman"/>
          <w:b w:val="0"/>
          <w:sz w:val="22"/>
          <w:szCs w:val="22"/>
          <w:lang w:eastAsia="ru-RU" w:bidi="ar-SA"/>
        </w:rPr>
        <w:t>2.</w:t>
      </w:r>
      <w:r w:rsidRPr="007A1CC6">
        <w:rPr>
          <w:rFonts w:eastAsia="Times New Roman"/>
          <w:b w:val="0"/>
          <w:sz w:val="22"/>
          <w:szCs w:val="22"/>
          <w:lang w:eastAsia="ru-RU" w:bidi="ar-SA"/>
        </w:rPr>
        <w:t>1 Додатку №2 до тендерної документації, яка повинна бути завірена підписом уповноваженої особи Учасника</w:t>
      </w:r>
      <w:r w:rsidR="00F05187" w:rsidRPr="00D10311">
        <w:rPr>
          <w:rFonts w:eastAsia="Times New Roman"/>
          <w:b w:val="0"/>
          <w:sz w:val="22"/>
          <w:szCs w:val="22"/>
          <w:lang w:eastAsia="ru-RU" w:bidi="ar-SA"/>
        </w:rPr>
        <w:t>.</w:t>
      </w:r>
    </w:p>
    <w:p w14:paraId="62C3C0D3" w14:textId="5718E1AE" w:rsidR="00D3511E" w:rsidRPr="00D10311" w:rsidRDefault="00D3511E" w:rsidP="00F05187">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r w:rsidRPr="00D3511E">
        <w:rPr>
          <w:rFonts w:eastAsia="SymbolMT"/>
          <w:b w:val="0"/>
          <w:sz w:val="22"/>
          <w:szCs w:val="22"/>
          <w:lang w:eastAsia="ru-RU" w:bidi="ar-SA"/>
        </w:rPr>
        <w:t>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гарантійний термін (строк) запропонованого ним товару (не менше 12 місяців  з дати поставки)</w:t>
      </w:r>
    </w:p>
    <w:p w14:paraId="512B161B" w14:textId="6A8A6B8D" w:rsidR="00FC4E85" w:rsidRPr="00D10311" w:rsidRDefault="00FC4E85" w:rsidP="00FC4E85">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proofErr w:type="spellStart"/>
      <w:r w:rsidRPr="00D10311">
        <w:rPr>
          <w:b w:val="0"/>
          <w:color w:val="000000"/>
          <w:sz w:val="22"/>
          <w:szCs w:val="22"/>
          <w:lang w:eastAsia="ru-RU" w:bidi="ar-SA"/>
        </w:rPr>
        <w:t>сканкопію</w:t>
      </w:r>
      <w:proofErr w:type="spellEnd"/>
      <w:r w:rsidRPr="00D10311">
        <w:rPr>
          <w:rFonts w:eastAsia="Times New Roman"/>
          <w:b w:val="0"/>
          <w:sz w:val="22"/>
          <w:szCs w:val="22"/>
          <w:lang w:eastAsia="ar-SA" w:bidi="ar-SA"/>
        </w:rPr>
        <w:t xml:space="preserve"> декларації про відповідність чи документа (-</w:t>
      </w:r>
      <w:proofErr w:type="spellStart"/>
      <w:r w:rsidRPr="00D10311">
        <w:rPr>
          <w:rFonts w:eastAsia="Times New Roman"/>
          <w:b w:val="0"/>
          <w:sz w:val="22"/>
          <w:szCs w:val="22"/>
          <w:lang w:eastAsia="ar-SA" w:bidi="ar-SA"/>
        </w:rPr>
        <w:t>ів</w:t>
      </w:r>
      <w:proofErr w:type="spellEnd"/>
      <w:r w:rsidRPr="00D10311">
        <w:rPr>
          <w:rFonts w:eastAsia="Times New Roman"/>
          <w:b w:val="0"/>
          <w:sz w:val="22"/>
          <w:szCs w:val="22"/>
          <w:lang w:eastAsia="ar-SA" w:bidi="ar-SA"/>
        </w:rPr>
        <w:t>), що підтверджує (-</w:t>
      </w:r>
      <w:proofErr w:type="spellStart"/>
      <w:r w:rsidRPr="00D10311">
        <w:rPr>
          <w:rFonts w:eastAsia="Times New Roman"/>
          <w:b w:val="0"/>
          <w:sz w:val="22"/>
          <w:szCs w:val="22"/>
          <w:lang w:eastAsia="ar-SA" w:bidi="ar-SA"/>
        </w:rPr>
        <w:t>ють</w:t>
      </w:r>
      <w:proofErr w:type="spellEnd"/>
      <w:r w:rsidRPr="00D10311">
        <w:rPr>
          <w:rFonts w:eastAsia="Times New Roman"/>
          <w:b w:val="0"/>
          <w:sz w:val="22"/>
          <w:szCs w:val="22"/>
          <w:lang w:eastAsia="ar-SA" w:bidi="ar-SA"/>
        </w:rPr>
        <w:t>)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документа (-</w:t>
      </w:r>
      <w:proofErr w:type="spellStart"/>
      <w:r w:rsidRPr="00D10311">
        <w:rPr>
          <w:rFonts w:eastAsia="Times New Roman"/>
          <w:b w:val="0"/>
          <w:sz w:val="22"/>
          <w:szCs w:val="22"/>
          <w:lang w:eastAsia="ar-SA" w:bidi="ar-SA"/>
        </w:rPr>
        <w:t>ів</w:t>
      </w:r>
      <w:proofErr w:type="spellEnd"/>
      <w:r w:rsidRPr="00D10311">
        <w:rPr>
          <w:rFonts w:eastAsia="Times New Roman"/>
          <w:b w:val="0"/>
          <w:sz w:val="22"/>
          <w:szCs w:val="22"/>
          <w:lang w:eastAsia="ar-SA" w:bidi="ar-SA"/>
        </w:rPr>
        <w:t>), що підтверджує (-</w:t>
      </w:r>
      <w:proofErr w:type="spellStart"/>
      <w:r w:rsidRPr="00D10311">
        <w:rPr>
          <w:rFonts w:eastAsia="Times New Roman"/>
          <w:b w:val="0"/>
          <w:sz w:val="22"/>
          <w:szCs w:val="22"/>
          <w:lang w:eastAsia="ar-SA" w:bidi="ar-SA"/>
        </w:rPr>
        <w:t>ють</w:t>
      </w:r>
      <w:proofErr w:type="spellEnd"/>
      <w:r w:rsidRPr="00D10311">
        <w:rPr>
          <w:rFonts w:eastAsia="Times New Roman"/>
          <w:b w:val="0"/>
          <w:sz w:val="22"/>
          <w:szCs w:val="22"/>
          <w:lang w:eastAsia="ar-SA" w:bidi="ar-SA"/>
        </w:rPr>
        <w:t>) відповідність медичного виробу вимогам відповідного технічного регламенту, що затверджений постановою КМУ №753* або №754** або №755*** від 02.10.2013р. та який застосовується до зазначеної продукції.</w:t>
      </w:r>
    </w:p>
    <w:p w14:paraId="7CFBDFD3" w14:textId="77777777" w:rsidR="00FC4E85" w:rsidRPr="00D10311" w:rsidRDefault="00FC4E85" w:rsidP="00FC4E85">
      <w:pPr>
        <w:tabs>
          <w:tab w:val="left" w:pos="426"/>
        </w:tabs>
        <w:suppressAutoHyphens w:val="0"/>
        <w:autoSpaceDN w:val="0"/>
        <w:adjustRightInd w:val="0"/>
        <w:ind w:firstLine="284"/>
        <w:jc w:val="both"/>
        <w:rPr>
          <w:rFonts w:eastAsia="Times New Roman"/>
          <w:b w:val="0"/>
          <w:i/>
          <w:sz w:val="20"/>
          <w:szCs w:val="20"/>
          <w:lang w:eastAsia="ar-SA" w:bidi="ar-SA"/>
        </w:rPr>
      </w:pPr>
      <w:r w:rsidRPr="00D10311">
        <w:rPr>
          <w:rFonts w:eastAsia="Times New Roman"/>
          <w:b w:val="0"/>
          <w:i/>
          <w:sz w:val="20"/>
          <w:szCs w:val="20"/>
          <w:lang w:eastAsia="ar-SA" w:bidi="ar-SA"/>
        </w:rPr>
        <w:t>* - Постанова КМУ від 02.10.2013. № 753 «Про затвердження Технічного регламенту щодо медичних виробів».</w:t>
      </w:r>
    </w:p>
    <w:p w14:paraId="65C68F92" w14:textId="77777777" w:rsidR="00FC4E85" w:rsidRPr="00D10311" w:rsidRDefault="00FC4E85" w:rsidP="00FC4E85">
      <w:pPr>
        <w:tabs>
          <w:tab w:val="left" w:pos="426"/>
        </w:tabs>
        <w:suppressAutoHyphens w:val="0"/>
        <w:autoSpaceDN w:val="0"/>
        <w:adjustRightInd w:val="0"/>
        <w:ind w:firstLine="284"/>
        <w:jc w:val="both"/>
        <w:rPr>
          <w:rFonts w:eastAsia="Times New Roman"/>
          <w:b w:val="0"/>
          <w:i/>
          <w:sz w:val="20"/>
          <w:szCs w:val="20"/>
          <w:lang w:eastAsia="ar-SA" w:bidi="ar-SA"/>
        </w:rPr>
      </w:pPr>
      <w:r w:rsidRPr="00D10311">
        <w:rPr>
          <w:rFonts w:eastAsia="Times New Roman"/>
          <w:b w:val="0"/>
          <w:i/>
          <w:sz w:val="20"/>
          <w:szCs w:val="20"/>
          <w:lang w:eastAsia="ar-SA" w:bidi="ar-SA"/>
        </w:rPr>
        <w:t xml:space="preserve">** - Постанова КМУ від 02.10.2013  № 754 «Про затвердження Технічного регламенту щодо медичних виробів для діагностики </w:t>
      </w:r>
      <w:proofErr w:type="spellStart"/>
      <w:r w:rsidRPr="00D10311">
        <w:rPr>
          <w:rFonts w:eastAsia="Times New Roman"/>
          <w:b w:val="0"/>
          <w:i/>
          <w:sz w:val="20"/>
          <w:szCs w:val="20"/>
          <w:lang w:eastAsia="ar-SA" w:bidi="ar-SA"/>
        </w:rPr>
        <w:t>in</w:t>
      </w:r>
      <w:proofErr w:type="spellEnd"/>
      <w:r w:rsidRPr="00D10311">
        <w:rPr>
          <w:rFonts w:eastAsia="Times New Roman"/>
          <w:b w:val="0"/>
          <w:i/>
          <w:sz w:val="20"/>
          <w:szCs w:val="20"/>
          <w:lang w:eastAsia="ar-SA" w:bidi="ar-SA"/>
        </w:rPr>
        <w:t xml:space="preserve"> </w:t>
      </w:r>
      <w:proofErr w:type="spellStart"/>
      <w:r w:rsidRPr="00D10311">
        <w:rPr>
          <w:rFonts w:eastAsia="Times New Roman"/>
          <w:b w:val="0"/>
          <w:i/>
          <w:sz w:val="20"/>
          <w:szCs w:val="20"/>
          <w:lang w:eastAsia="ar-SA" w:bidi="ar-SA"/>
        </w:rPr>
        <w:t>vitro</w:t>
      </w:r>
      <w:proofErr w:type="spellEnd"/>
      <w:r w:rsidRPr="00D10311">
        <w:rPr>
          <w:rFonts w:eastAsia="Times New Roman"/>
          <w:b w:val="0"/>
          <w:i/>
          <w:sz w:val="20"/>
          <w:szCs w:val="20"/>
          <w:lang w:eastAsia="ar-SA" w:bidi="ar-SA"/>
        </w:rPr>
        <w:t>».</w:t>
      </w:r>
    </w:p>
    <w:p w14:paraId="37A88981" w14:textId="0D7EBFDD" w:rsidR="00FC4E85" w:rsidRPr="00D10311" w:rsidRDefault="00FC4E85" w:rsidP="00FC4E85">
      <w:pPr>
        <w:suppressAutoHyphens w:val="0"/>
        <w:overflowPunct w:val="0"/>
        <w:autoSpaceDN w:val="0"/>
        <w:adjustRightInd w:val="0"/>
        <w:ind w:firstLine="284"/>
        <w:jc w:val="both"/>
        <w:rPr>
          <w:rFonts w:eastAsia="Times New Roman"/>
          <w:b w:val="0"/>
          <w:sz w:val="20"/>
          <w:szCs w:val="20"/>
          <w:lang w:eastAsia="ru-RU" w:bidi="ar-SA"/>
        </w:rPr>
      </w:pPr>
      <w:r w:rsidRPr="00D10311">
        <w:rPr>
          <w:rFonts w:eastAsia="Times New Roman"/>
          <w:b w:val="0"/>
          <w:i/>
          <w:sz w:val="20"/>
          <w:szCs w:val="20"/>
          <w:lang w:eastAsia="ar-SA" w:bidi="ar-SA"/>
        </w:rPr>
        <w:t>*** -Постанова КМУ від 02.10.2013. № 755 «Про затвердження Технічного регламенту щодо активних медичних виробів, які імплантують».</w:t>
      </w:r>
    </w:p>
    <w:p w14:paraId="603AF738" w14:textId="77777777" w:rsidR="00FC4E85" w:rsidRPr="00D10311" w:rsidRDefault="00FC4E85" w:rsidP="00F05187">
      <w:pPr>
        <w:suppressAutoHyphens w:val="0"/>
        <w:overflowPunct w:val="0"/>
        <w:autoSpaceDN w:val="0"/>
        <w:adjustRightInd w:val="0"/>
        <w:ind w:firstLine="284"/>
        <w:jc w:val="both"/>
        <w:rPr>
          <w:rFonts w:eastAsia="Times New Roman"/>
          <w:b w:val="0"/>
          <w:sz w:val="22"/>
          <w:szCs w:val="22"/>
          <w:lang w:eastAsia="ru-RU" w:bidi="ar-SA"/>
        </w:rPr>
      </w:pPr>
    </w:p>
    <w:p w14:paraId="59942672" w14:textId="21D96BC6" w:rsidR="00D14813" w:rsidRPr="00D10311" w:rsidRDefault="00105E5E" w:rsidP="00441A18">
      <w:pPr>
        <w:jc w:val="right"/>
        <w:rPr>
          <w:color w:val="000000" w:themeColor="text1"/>
          <w:lang w:eastAsia="ru-RU" w:bidi="ar-SA"/>
        </w:rPr>
      </w:pPr>
      <w:r w:rsidRPr="00D10311">
        <w:rPr>
          <w:i/>
          <w:color w:val="000000" w:themeColor="text1"/>
          <w:sz w:val="22"/>
          <w:szCs w:val="22"/>
        </w:rPr>
        <w:br w:type="page"/>
      </w:r>
      <w:r w:rsidR="007D1B03" w:rsidRPr="00D10311">
        <w:rPr>
          <w:color w:val="000000" w:themeColor="text1"/>
          <w:lang w:eastAsia="ru-RU" w:bidi="ar-SA"/>
        </w:rPr>
        <w:lastRenderedPageBreak/>
        <w:t xml:space="preserve">ДОДАТОК </w:t>
      </w:r>
      <w:r w:rsidR="00D14813" w:rsidRPr="00D10311">
        <w:rPr>
          <w:color w:val="000000" w:themeColor="text1"/>
          <w:lang w:eastAsia="ru-RU" w:bidi="ar-SA"/>
        </w:rPr>
        <w:t>3</w:t>
      </w:r>
    </w:p>
    <w:p w14:paraId="2393CA11" w14:textId="77777777" w:rsidR="00D14813" w:rsidRPr="00D10311" w:rsidRDefault="00D14813" w:rsidP="00620808">
      <w:pPr>
        <w:widowControl/>
        <w:suppressAutoHyphens w:val="0"/>
        <w:autoSpaceDE/>
        <w:jc w:val="right"/>
        <w:rPr>
          <w:rFonts w:eastAsia="Times New Roman"/>
          <w:b w:val="0"/>
          <w:color w:val="000000" w:themeColor="text1"/>
          <w:lang w:eastAsia="ru-RU" w:bidi="ar-SA"/>
        </w:rPr>
      </w:pPr>
      <w:r w:rsidRPr="00D10311">
        <w:rPr>
          <w:rFonts w:eastAsia="Times New Roman"/>
          <w:b w:val="0"/>
          <w:color w:val="000000" w:themeColor="text1"/>
          <w:lang w:eastAsia="ru-RU" w:bidi="ar-SA"/>
        </w:rPr>
        <w:t>до тендерної документації</w:t>
      </w:r>
    </w:p>
    <w:p w14:paraId="7914DD36" w14:textId="77777777" w:rsidR="00D14813" w:rsidRPr="00D10311" w:rsidRDefault="00D14813" w:rsidP="00620808">
      <w:pPr>
        <w:widowControl/>
        <w:suppressAutoHyphens w:val="0"/>
        <w:autoSpaceDE/>
        <w:rPr>
          <w:rFonts w:eastAsia="Times New Roman"/>
          <w:color w:val="000000" w:themeColor="text1"/>
          <w:lang w:eastAsia="ru-RU" w:bidi="ar-SA"/>
        </w:rPr>
      </w:pPr>
      <w:r w:rsidRPr="00D10311">
        <w:rPr>
          <w:rFonts w:eastAsia="Verdana"/>
          <w:color w:val="000000" w:themeColor="text1"/>
          <w:lang w:eastAsia="ru-RU" w:bidi="ar-SA"/>
        </w:rPr>
        <w:t>ПРОЕКТ ДОГОВОРУ ПРО ЗАКУПІВЛЮ</w:t>
      </w:r>
    </w:p>
    <w:p w14:paraId="7DB42275" w14:textId="77777777" w:rsidR="00EF2036" w:rsidRPr="00D10311" w:rsidRDefault="00EF2036" w:rsidP="00620808">
      <w:pPr>
        <w:tabs>
          <w:tab w:val="left" w:pos="1080"/>
        </w:tabs>
        <w:autoSpaceDE/>
        <w:ind w:firstLine="709"/>
        <w:jc w:val="left"/>
        <w:rPr>
          <w:rFonts w:eastAsia="Calibri"/>
          <w:b w:val="0"/>
          <w:color w:val="000000" w:themeColor="text1"/>
          <w:lang w:eastAsia="ar-SA" w:bidi="ar-SA"/>
        </w:rPr>
      </w:pPr>
      <w:bookmarkStart w:id="1" w:name="o104"/>
      <w:bookmarkStart w:id="2" w:name="o20"/>
      <w:bookmarkEnd w:id="1"/>
      <w:bookmarkEnd w:id="2"/>
    </w:p>
    <w:p w14:paraId="0C65C860" w14:textId="1C59E242" w:rsidR="000154B1" w:rsidRPr="00D10311" w:rsidRDefault="001B7599" w:rsidP="000154B1">
      <w:pPr>
        <w:widowControl/>
        <w:autoSpaceDE/>
        <w:rPr>
          <w:rFonts w:eastAsia="Times New Roman"/>
          <w:b w:val="0"/>
          <w:lang w:eastAsia="zh-CN" w:bidi="ar-SA"/>
        </w:rPr>
      </w:pPr>
      <w:r w:rsidRPr="00D10311">
        <w:rPr>
          <w:rFonts w:eastAsia="Times New Roman"/>
          <w:lang w:eastAsia="zh-CN" w:bidi="ar-SA"/>
        </w:rPr>
        <w:t>ДОГОВІР  П</w:t>
      </w:r>
      <w:r w:rsidR="00D47FCE" w:rsidRPr="00D10311">
        <w:rPr>
          <w:rFonts w:eastAsia="Times New Roman"/>
          <w:lang w:eastAsia="zh-CN" w:bidi="ar-SA"/>
        </w:rPr>
        <w:t>Р</w:t>
      </w:r>
      <w:r w:rsidRPr="00D10311">
        <w:rPr>
          <w:rFonts w:eastAsia="Times New Roman"/>
          <w:lang w:eastAsia="zh-CN" w:bidi="ar-SA"/>
        </w:rPr>
        <w:t>О</w:t>
      </w:r>
      <w:r w:rsidR="00D47FCE" w:rsidRPr="00D10311">
        <w:rPr>
          <w:rFonts w:eastAsia="Times New Roman"/>
          <w:lang w:eastAsia="zh-CN" w:bidi="ar-SA"/>
        </w:rPr>
        <w:t xml:space="preserve"> ЗАКУПІВЛЮ</w:t>
      </w:r>
      <w:r w:rsidRPr="00D10311">
        <w:rPr>
          <w:rFonts w:eastAsia="Times New Roman"/>
          <w:lang w:eastAsia="zh-CN" w:bidi="ar-SA"/>
        </w:rPr>
        <w:t xml:space="preserve"> №______</w:t>
      </w:r>
    </w:p>
    <w:p w14:paraId="37C4B6EF" w14:textId="588B145E" w:rsidR="000154B1" w:rsidRPr="00D10311" w:rsidRDefault="000154B1" w:rsidP="000154B1">
      <w:pPr>
        <w:widowControl/>
        <w:autoSpaceDE/>
        <w:jc w:val="both"/>
        <w:rPr>
          <w:rFonts w:eastAsia="Times New Roman"/>
          <w:b w:val="0"/>
          <w:lang w:eastAsia="zh-CN" w:bidi="ar-SA"/>
        </w:rPr>
      </w:pPr>
      <w:r w:rsidRPr="00D10311">
        <w:rPr>
          <w:rFonts w:eastAsia="Times New Roman"/>
          <w:b w:val="0"/>
          <w:lang w:eastAsia="zh-CN" w:bidi="ar-SA"/>
        </w:rPr>
        <w:t xml:space="preserve">м. </w:t>
      </w:r>
      <w:r w:rsidR="005A375B" w:rsidRPr="00D10311">
        <w:rPr>
          <w:rFonts w:eastAsia="Times New Roman"/>
          <w:b w:val="0"/>
          <w:lang w:eastAsia="zh-CN" w:bidi="ar-SA"/>
        </w:rPr>
        <w:t xml:space="preserve">Слов’янськ          </w:t>
      </w:r>
      <w:r w:rsidRPr="00D10311">
        <w:rPr>
          <w:rFonts w:eastAsia="Times New Roman"/>
          <w:b w:val="0"/>
          <w:lang w:eastAsia="zh-CN" w:bidi="ar-SA"/>
        </w:rPr>
        <w:t xml:space="preserve">                                                                         «___» ____________ 20__ р.</w:t>
      </w:r>
    </w:p>
    <w:p w14:paraId="5BBAD37C" w14:textId="77777777" w:rsidR="00FC2A82" w:rsidRPr="00D10311" w:rsidRDefault="00FC2A82" w:rsidP="00FC2A82">
      <w:pPr>
        <w:widowControl/>
        <w:autoSpaceDE/>
        <w:ind w:firstLine="426"/>
        <w:jc w:val="both"/>
        <w:rPr>
          <w:rFonts w:eastAsia="Times New Roman"/>
          <w:b w:val="0"/>
          <w:sz w:val="22"/>
          <w:szCs w:val="22"/>
          <w:lang w:eastAsia="zh-CN" w:bidi="ar-SA"/>
        </w:rPr>
      </w:pPr>
    </w:p>
    <w:p w14:paraId="29502373" w14:textId="61331E32" w:rsidR="00FC2A82" w:rsidRPr="00D10311" w:rsidRDefault="00FC2A82" w:rsidP="00FC2A82">
      <w:pPr>
        <w:suppressAutoHyphens w:val="0"/>
        <w:autoSpaceDE/>
        <w:ind w:firstLine="426"/>
        <w:jc w:val="both"/>
        <w:rPr>
          <w:b w:val="0"/>
          <w:color w:val="000000"/>
          <w:sz w:val="22"/>
          <w:szCs w:val="22"/>
          <w:lang w:eastAsia="ru-RU" w:bidi="ar-SA"/>
        </w:rPr>
      </w:pPr>
      <w:r w:rsidRPr="00D10311">
        <w:rPr>
          <w:b w:val="0"/>
          <w:color w:val="000000"/>
          <w:sz w:val="22"/>
          <w:szCs w:val="22"/>
          <w:shd w:val="clear" w:color="auto" w:fill="FFFFFF"/>
          <w:lang w:eastAsia="ru-RU" w:bidi="ar-SA"/>
        </w:rPr>
        <w:t>______________________________________________</w:t>
      </w:r>
      <w:r w:rsidRPr="00D10311">
        <w:rPr>
          <w:bCs/>
          <w:color w:val="000000"/>
          <w:sz w:val="22"/>
          <w:szCs w:val="22"/>
          <w:lang w:eastAsia="uk-UA" w:bidi="uk-UA"/>
        </w:rPr>
        <w:t xml:space="preserve">, </w:t>
      </w:r>
      <w:r w:rsidRPr="00D10311">
        <w:rPr>
          <w:b w:val="0"/>
          <w:color w:val="000000"/>
          <w:sz w:val="22"/>
          <w:szCs w:val="22"/>
          <w:lang w:eastAsia="ru-RU" w:bidi="ar-SA"/>
        </w:rPr>
        <w:t xml:space="preserve">в особі ______________, що діє на підставі __________ (далі - Замовник), з однієї сторони, і </w:t>
      </w:r>
      <w:r w:rsidRPr="00D10311">
        <w:rPr>
          <w:bCs/>
          <w:color w:val="000000"/>
          <w:sz w:val="22"/>
          <w:szCs w:val="22"/>
          <w:lang w:eastAsia="uk-UA" w:bidi="uk-UA"/>
        </w:rPr>
        <w:t xml:space="preserve">_____________________________, </w:t>
      </w:r>
      <w:r w:rsidRPr="00D10311">
        <w:rPr>
          <w:b w:val="0"/>
          <w:color w:val="000000"/>
          <w:sz w:val="22"/>
          <w:szCs w:val="22"/>
          <w:lang w:eastAsia="ru-RU" w:bidi="ar-SA"/>
        </w:rPr>
        <w:t xml:space="preserve">в особі </w:t>
      </w:r>
      <w:r w:rsidRPr="00D10311">
        <w:rPr>
          <w:bCs/>
          <w:color w:val="000000"/>
          <w:sz w:val="22"/>
          <w:szCs w:val="22"/>
          <w:lang w:eastAsia="uk-UA" w:bidi="uk-UA"/>
        </w:rPr>
        <w:t xml:space="preserve">________________________, </w:t>
      </w:r>
      <w:r w:rsidRPr="00D10311">
        <w:rPr>
          <w:b w:val="0"/>
          <w:color w:val="000000"/>
          <w:sz w:val="22"/>
          <w:szCs w:val="22"/>
          <w:lang w:eastAsia="ru-RU" w:bidi="ar-SA"/>
        </w:rPr>
        <w:t xml:space="preserve">що діє на підставі ______________ (далі - Постачальник), з іншої сторони, разом - Сторони, </w:t>
      </w:r>
      <w:r w:rsidRPr="00D10311">
        <w:rPr>
          <w:b w:val="0"/>
          <w:bCs/>
          <w:color w:val="000000"/>
          <w:sz w:val="22"/>
          <w:szCs w:val="22"/>
          <w:lang w:eastAsia="ru-RU" w:bidi="ar-SA"/>
        </w:rPr>
        <w:t>керуючись положеннями Цивільного кодексу України, Господарського кодексу України</w:t>
      </w:r>
      <w:r w:rsidR="007C4295" w:rsidRPr="00D10311">
        <w:rPr>
          <w:b w:val="0"/>
          <w:bCs/>
          <w:color w:val="000000"/>
          <w:sz w:val="22"/>
          <w:szCs w:val="22"/>
          <w:lang w:eastAsia="ru-RU" w:bidi="ar-SA"/>
        </w:rPr>
        <w:t>,</w:t>
      </w:r>
      <w:r w:rsidRPr="00D10311">
        <w:rPr>
          <w:b w:val="0"/>
          <w:bCs/>
          <w:color w:val="000000"/>
          <w:sz w:val="22"/>
          <w:szCs w:val="22"/>
          <w:lang w:eastAsia="ru-RU" w:bidi="ar-SA"/>
        </w:rPr>
        <w:t xml:space="preserve"> Закону України «Про публічні закупівлі»</w:t>
      </w:r>
      <w:r w:rsidR="007C4295" w:rsidRPr="00D10311">
        <w:rPr>
          <w:b w:val="0"/>
          <w:bCs/>
          <w:color w:val="000000"/>
          <w:sz w:val="22"/>
          <w:szCs w:val="22"/>
          <w:lang w:eastAsia="ru-RU" w:bidi="ar-SA"/>
        </w:rPr>
        <w:t xml:space="preserve"> </w:t>
      </w:r>
      <w:r w:rsidRPr="00D10311">
        <w:rPr>
          <w:b w:val="0"/>
          <w:bCs/>
          <w:color w:val="000000"/>
          <w:sz w:val="22"/>
          <w:szCs w:val="22"/>
          <w:lang w:eastAsia="ru-RU" w:bidi="ar-SA"/>
        </w:rPr>
        <w:t xml:space="preserve">та з урахуванням «Особливостей здійснення публічних </w:t>
      </w:r>
      <w:proofErr w:type="spellStart"/>
      <w:r w:rsidRPr="00D10311">
        <w:rPr>
          <w:b w:val="0"/>
          <w:bCs/>
          <w:color w:val="000000"/>
          <w:sz w:val="22"/>
          <w:szCs w:val="22"/>
          <w:lang w:eastAsia="ru-RU" w:bidi="ar-SA"/>
        </w:rPr>
        <w:t>закупівель</w:t>
      </w:r>
      <w:proofErr w:type="spellEnd"/>
      <w:r w:rsidRPr="00D10311">
        <w:rPr>
          <w:b w:val="0"/>
          <w:bCs/>
          <w:color w:val="000000"/>
          <w:sz w:val="22"/>
          <w:szCs w:val="22"/>
          <w:lang w:eastAsia="ru-RU"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r w:rsidR="007C4295" w:rsidRPr="00D10311">
        <w:rPr>
          <w:b w:val="0"/>
          <w:bCs/>
          <w:color w:val="000000"/>
          <w:sz w:val="22"/>
          <w:szCs w:val="22"/>
          <w:lang w:eastAsia="ru-RU" w:bidi="ar-SA"/>
        </w:rPr>
        <w:t xml:space="preserve">зі змінами </w:t>
      </w:r>
      <w:r w:rsidRPr="00D10311">
        <w:rPr>
          <w:b w:val="0"/>
          <w:bCs/>
          <w:color w:val="000000"/>
          <w:sz w:val="22"/>
          <w:szCs w:val="22"/>
          <w:lang w:eastAsia="ru-RU" w:bidi="ar-SA"/>
        </w:rPr>
        <w:t xml:space="preserve">(далі – «Закон»), уклали цей Договір </w:t>
      </w:r>
      <w:r w:rsidR="007C4295" w:rsidRPr="00D10311">
        <w:rPr>
          <w:b w:val="0"/>
          <w:bCs/>
          <w:color w:val="000000"/>
          <w:sz w:val="22"/>
          <w:szCs w:val="22"/>
          <w:lang w:eastAsia="ru-RU" w:bidi="ar-SA"/>
        </w:rPr>
        <w:t>про закупівлю</w:t>
      </w:r>
      <w:r w:rsidRPr="00D10311">
        <w:rPr>
          <w:b w:val="0"/>
          <w:bCs/>
          <w:color w:val="000000"/>
          <w:sz w:val="22"/>
          <w:szCs w:val="22"/>
          <w:lang w:eastAsia="ru-RU" w:bidi="ar-SA"/>
        </w:rPr>
        <w:t xml:space="preserve"> (надалі іменується «Договір») про наступне:</w:t>
      </w:r>
    </w:p>
    <w:p w14:paraId="026CBFBC" w14:textId="77777777" w:rsidR="00FC2A82" w:rsidRPr="00D10311" w:rsidRDefault="00FC2A82" w:rsidP="00FC2A82">
      <w:pPr>
        <w:suppressAutoHyphens w:val="0"/>
        <w:autoSpaceDE/>
        <w:ind w:firstLine="426"/>
        <w:rPr>
          <w:color w:val="000000"/>
          <w:sz w:val="22"/>
          <w:szCs w:val="22"/>
          <w:lang w:eastAsia="ru-RU" w:bidi="ar-SA"/>
        </w:rPr>
      </w:pPr>
      <w:r w:rsidRPr="00D10311">
        <w:rPr>
          <w:color w:val="000000"/>
          <w:sz w:val="22"/>
          <w:szCs w:val="22"/>
          <w:lang w:eastAsia="ru-RU" w:bidi="ar-SA"/>
        </w:rPr>
        <w:t>1. ПРЕДМЕТ ДОГОВОРУ</w:t>
      </w:r>
    </w:p>
    <w:p w14:paraId="21043151" w14:textId="78AD4CBD" w:rsidR="00FC2A82" w:rsidRPr="00D10311" w:rsidRDefault="00FC2A82" w:rsidP="00FC2A82">
      <w:pPr>
        <w:suppressAutoHyphens w:val="0"/>
        <w:autoSpaceDE/>
        <w:ind w:firstLine="426"/>
        <w:jc w:val="both"/>
        <w:rPr>
          <w:b w:val="0"/>
          <w:color w:val="000000"/>
          <w:sz w:val="22"/>
          <w:szCs w:val="22"/>
          <w:lang w:eastAsia="ru-RU" w:bidi="ar-SA"/>
        </w:rPr>
      </w:pPr>
      <w:r w:rsidRPr="00D10311">
        <w:rPr>
          <w:b w:val="0"/>
          <w:color w:val="000000"/>
          <w:sz w:val="22"/>
          <w:szCs w:val="22"/>
          <w:lang w:eastAsia="ru-RU" w:bidi="ar-SA"/>
        </w:rPr>
        <w:t xml:space="preserve">1.1. </w:t>
      </w:r>
      <w:r w:rsidRPr="00D10311">
        <w:rPr>
          <w:b w:val="0"/>
          <w:bCs/>
          <w:color w:val="000000"/>
          <w:sz w:val="22"/>
          <w:szCs w:val="22"/>
          <w:lang w:eastAsia="uk-UA" w:bidi="uk-UA"/>
        </w:rPr>
        <w:t xml:space="preserve">Постачальник зобов'язується поставити Замовникові </w:t>
      </w:r>
      <w:r w:rsidR="00D3511E" w:rsidRPr="00D3511E">
        <w:rPr>
          <w:b w:val="0"/>
          <w:bCs/>
          <w:color w:val="000000"/>
          <w:sz w:val="22"/>
          <w:szCs w:val="22"/>
          <w:lang w:eastAsia="uk-UA" w:bidi="uk-UA"/>
        </w:rPr>
        <w:t>Медичні матеріали (національний класифікатор України ДК 021:2015 «Єдиний закупівельний словник» 33140000-3 - Медичні матеріали (код НК 024:2023 «Класифікатор медичних виробів» 32368 - Щітка цитологічна цервікальна, 34867 – Судно підкладне, 47259 Шприц для системи ін'єкції контрастної речовини)</w:t>
      </w:r>
      <w:r w:rsidRPr="00D10311">
        <w:rPr>
          <w:b w:val="0"/>
          <w:color w:val="000000"/>
          <w:sz w:val="22"/>
          <w:szCs w:val="22"/>
          <w:lang w:eastAsia="ru-RU" w:bidi="ar-SA"/>
        </w:rPr>
        <w:t xml:space="preserve"> </w:t>
      </w:r>
      <w:r w:rsidRPr="00D10311">
        <w:rPr>
          <w:b w:val="0"/>
          <w:bCs/>
          <w:color w:val="000000"/>
          <w:sz w:val="22"/>
          <w:szCs w:val="22"/>
          <w:lang w:eastAsia="uk-UA" w:bidi="uk-UA"/>
        </w:rPr>
        <w:t>(далі - Товар), а Замовник - прийняти і оплати такі Товари.</w:t>
      </w:r>
    </w:p>
    <w:p w14:paraId="38E4B5BD" w14:textId="77777777" w:rsidR="00FC2A82" w:rsidRPr="00D10311" w:rsidRDefault="00FC2A82" w:rsidP="00FC2A82">
      <w:pPr>
        <w:suppressAutoHyphens w:val="0"/>
        <w:autoSpaceDE/>
        <w:ind w:firstLine="426"/>
        <w:jc w:val="both"/>
        <w:rPr>
          <w:bCs/>
          <w:color w:val="000000"/>
          <w:sz w:val="22"/>
          <w:szCs w:val="22"/>
          <w:lang w:eastAsia="uk-UA" w:bidi="uk-UA"/>
        </w:rPr>
      </w:pPr>
      <w:r w:rsidRPr="00D10311">
        <w:rPr>
          <w:b w:val="0"/>
          <w:color w:val="000000"/>
          <w:sz w:val="22"/>
          <w:szCs w:val="22"/>
          <w:lang w:eastAsia="ru-RU" w:bidi="ar-SA"/>
        </w:rPr>
        <w:t xml:space="preserve">1.2. </w:t>
      </w:r>
      <w:r w:rsidRPr="00D10311">
        <w:rPr>
          <w:b w:val="0"/>
          <w:bCs/>
          <w:color w:val="000000"/>
          <w:sz w:val="22"/>
          <w:szCs w:val="22"/>
          <w:lang w:eastAsia="uk-UA" w:bidi="uk-UA"/>
        </w:rPr>
        <w:t>Найменування товару:</w:t>
      </w:r>
      <w:r w:rsidRPr="00D10311">
        <w:rPr>
          <w:bCs/>
          <w:color w:val="000000"/>
          <w:sz w:val="22"/>
          <w:szCs w:val="22"/>
          <w:lang w:eastAsia="uk-UA" w:bidi="uk-UA"/>
        </w:rPr>
        <w:t xml:space="preserve"> </w:t>
      </w:r>
      <w:r w:rsidRPr="00D10311">
        <w:rPr>
          <w:b w:val="0"/>
          <w:bCs/>
          <w:color w:val="000000"/>
          <w:sz w:val="22"/>
          <w:szCs w:val="22"/>
          <w:lang w:eastAsia="uk-UA" w:bidi="uk-UA"/>
        </w:rPr>
        <w:t>згідно специфікації до Договору (додаток №1)</w:t>
      </w:r>
      <w:r w:rsidRPr="00D10311">
        <w:rPr>
          <w:b w:val="0"/>
          <w:i/>
          <w:iCs/>
          <w:color w:val="000000"/>
          <w:sz w:val="22"/>
          <w:szCs w:val="22"/>
          <w:lang w:eastAsia="uk-UA" w:bidi="uk-UA"/>
        </w:rPr>
        <w:t>.</w:t>
      </w:r>
      <w:r w:rsidRPr="00D10311">
        <w:rPr>
          <w:bCs/>
          <w:color w:val="000000"/>
          <w:sz w:val="22"/>
          <w:szCs w:val="22"/>
          <w:lang w:eastAsia="uk-UA" w:bidi="uk-UA"/>
        </w:rPr>
        <w:t xml:space="preserve"> </w:t>
      </w:r>
    </w:p>
    <w:p w14:paraId="391CDED0" w14:textId="77777777" w:rsidR="00FC2A82" w:rsidRPr="00D10311" w:rsidRDefault="00FC2A82" w:rsidP="00FC2A82">
      <w:pPr>
        <w:suppressAutoHyphens w:val="0"/>
        <w:autoSpaceDE/>
        <w:ind w:firstLine="426"/>
        <w:jc w:val="both"/>
        <w:rPr>
          <w:i/>
          <w:iCs/>
          <w:color w:val="000000"/>
          <w:sz w:val="22"/>
          <w:szCs w:val="22"/>
          <w:lang w:eastAsia="ru-RU" w:bidi="ar-SA"/>
        </w:rPr>
      </w:pPr>
      <w:r w:rsidRPr="00D10311">
        <w:rPr>
          <w:b w:val="0"/>
          <w:bCs/>
          <w:color w:val="000000"/>
          <w:sz w:val="22"/>
          <w:szCs w:val="22"/>
          <w:lang w:eastAsia="uk-UA" w:bidi="uk-UA"/>
        </w:rPr>
        <w:t>Кількість товарів: згідно специфікації до Договору (додаток №1)</w:t>
      </w:r>
    </w:p>
    <w:p w14:paraId="239CB286" w14:textId="24CBF0EE" w:rsidR="00FC2A82" w:rsidRPr="00D10311" w:rsidRDefault="00FC2A82" w:rsidP="00FC2A82">
      <w:pPr>
        <w:suppressAutoHyphens w:val="0"/>
        <w:autoSpaceDE/>
        <w:ind w:firstLine="426"/>
        <w:jc w:val="both"/>
        <w:rPr>
          <w:b w:val="0"/>
          <w:color w:val="000000"/>
          <w:sz w:val="22"/>
          <w:szCs w:val="22"/>
          <w:u w:val="single"/>
          <w:lang w:eastAsia="ru-RU" w:bidi="ar-SA"/>
        </w:rPr>
      </w:pPr>
      <w:r w:rsidRPr="00D10311">
        <w:rPr>
          <w:b w:val="0"/>
          <w:iCs/>
          <w:color w:val="000000"/>
          <w:sz w:val="22"/>
          <w:szCs w:val="22"/>
          <w:lang w:eastAsia="ru-RU" w:bidi="ar-SA"/>
        </w:rPr>
        <w:t xml:space="preserve">1.3. </w:t>
      </w:r>
      <w:r w:rsidRPr="00D10311">
        <w:rPr>
          <w:b w:val="0"/>
          <w:color w:val="000000"/>
          <w:sz w:val="22"/>
          <w:szCs w:val="22"/>
          <w:lang w:eastAsia="ru-RU" w:bidi="ar-SA"/>
        </w:rPr>
        <w:t>Обсяги закупівлі можуть бути зменшені залежно від реального фінансування видатків.</w:t>
      </w:r>
      <w:r w:rsidR="00EE43CA" w:rsidRPr="00D10311">
        <w:rPr>
          <w:b w:val="0"/>
          <w:color w:val="000000"/>
          <w:sz w:val="22"/>
          <w:szCs w:val="22"/>
          <w:lang w:eastAsia="ru-RU" w:bidi="ar-SA"/>
        </w:rPr>
        <w:t xml:space="preserve"> Постачальник гарантує, що Товар новий,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D7973CE" w14:textId="77777777" w:rsidR="00FC2A82" w:rsidRPr="00D10311" w:rsidRDefault="00FC2A82" w:rsidP="00FC2A82">
      <w:pPr>
        <w:suppressAutoHyphens w:val="0"/>
        <w:autoSpaceDE/>
        <w:ind w:firstLine="426"/>
        <w:rPr>
          <w:color w:val="000000"/>
          <w:sz w:val="22"/>
          <w:szCs w:val="22"/>
          <w:lang w:val="ru-RU" w:eastAsia="ru-RU" w:bidi="ar-SA"/>
        </w:rPr>
      </w:pPr>
      <w:r w:rsidRPr="00D10311">
        <w:rPr>
          <w:color w:val="000000"/>
          <w:sz w:val="22"/>
          <w:szCs w:val="22"/>
          <w:lang w:val="ru-RU" w:eastAsia="ru-RU" w:bidi="ar-SA"/>
        </w:rPr>
        <w:t>2. ЯКІСТЬ ТОВАРУ</w:t>
      </w:r>
    </w:p>
    <w:p w14:paraId="0E1DE6B4" w14:textId="77777777" w:rsidR="00084D78" w:rsidRPr="00D10311" w:rsidRDefault="00084D78" w:rsidP="00084D78">
      <w:pPr>
        <w:widowControl/>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 xml:space="preserve">2.1. </w:t>
      </w:r>
      <w:proofErr w:type="spellStart"/>
      <w:r w:rsidRPr="00D10311">
        <w:rPr>
          <w:b w:val="0"/>
          <w:color w:val="000000"/>
          <w:sz w:val="22"/>
          <w:szCs w:val="22"/>
          <w:lang w:val="ru-RU" w:eastAsia="ru-RU" w:bidi="ar-SA"/>
        </w:rPr>
        <w:t>Постачальник</w:t>
      </w:r>
      <w:proofErr w:type="spellEnd"/>
      <w:r w:rsidRPr="00D10311">
        <w:rPr>
          <w:b w:val="0"/>
          <w:color w:val="000000"/>
          <w:sz w:val="22"/>
          <w:szCs w:val="22"/>
          <w:lang w:val="ru-RU" w:eastAsia="ru-RU" w:bidi="ar-SA"/>
        </w:rPr>
        <w:t xml:space="preserve"> повинен </w:t>
      </w:r>
      <w:proofErr w:type="spellStart"/>
      <w:r w:rsidRPr="00D10311">
        <w:rPr>
          <w:b w:val="0"/>
          <w:color w:val="000000"/>
          <w:sz w:val="22"/>
          <w:szCs w:val="22"/>
          <w:lang w:val="ru-RU" w:eastAsia="ru-RU" w:bidi="ar-SA"/>
        </w:rPr>
        <w:t>передати</w:t>
      </w:r>
      <w:proofErr w:type="spellEnd"/>
      <w:r w:rsidRPr="00D10311">
        <w:rPr>
          <w:b w:val="0"/>
          <w:color w:val="000000"/>
          <w:sz w:val="22"/>
          <w:szCs w:val="22"/>
          <w:lang w:val="ru-RU" w:eastAsia="ru-RU" w:bidi="ar-SA"/>
        </w:rPr>
        <w:t xml:space="preserve"> товар, </w:t>
      </w:r>
      <w:proofErr w:type="spellStart"/>
      <w:r w:rsidRPr="00D10311">
        <w:rPr>
          <w:b w:val="0"/>
          <w:color w:val="000000"/>
          <w:sz w:val="22"/>
          <w:szCs w:val="22"/>
          <w:lang w:val="ru-RU" w:eastAsia="ru-RU" w:bidi="ar-SA"/>
        </w:rPr>
        <w:t>передбачений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 </w:t>
      </w:r>
      <w:proofErr w:type="spellStart"/>
      <w:r w:rsidRPr="00D10311">
        <w:rPr>
          <w:b w:val="0"/>
          <w:color w:val="000000"/>
          <w:sz w:val="22"/>
          <w:szCs w:val="22"/>
          <w:lang w:val="ru-RU" w:eastAsia="ru-RU" w:bidi="ar-SA"/>
        </w:rPr>
        <w:t>якісні</w:t>
      </w:r>
      <w:proofErr w:type="spellEnd"/>
      <w:r w:rsidRPr="00D10311">
        <w:rPr>
          <w:b w:val="0"/>
          <w:color w:val="000000"/>
          <w:sz w:val="22"/>
          <w:szCs w:val="22"/>
          <w:lang w:val="ru-RU" w:eastAsia="ru-RU" w:bidi="ar-SA"/>
        </w:rPr>
        <w:t xml:space="preserve"> характеристики </w:t>
      </w:r>
      <w:proofErr w:type="spellStart"/>
      <w:r w:rsidRPr="00D10311">
        <w:rPr>
          <w:b w:val="0"/>
          <w:color w:val="000000"/>
          <w:sz w:val="22"/>
          <w:szCs w:val="22"/>
          <w:lang w:val="ru-RU" w:eastAsia="ru-RU" w:bidi="ar-SA"/>
        </w:rPr>
        <w:t>якого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повинні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відповідати</w:t>
      </w:r>
      <w:proofErr w:type="spellEnd"/>
      <w:r w:rsidRPr="00D10311">
        <w:rPr>
          <w:b w:val="0"/>
          <w:color w:val="000000"/>
          <w:sz w:val="22"/>
          <w:szCs w:val="22"/>
          <w:lang w:val="ru-RU" w:eastAsia="ru-RU" w:bidi="ar-SA"/>
        </w:rPr>
        <w:t xml:space="preserve"> </w:t>
      </w:r>
      <w:r w:rsidRPr="00D10311">
        <w:rPr>
          <w:rFonts w:cs="Arial"/>
          <w:b w:val="0"/>
          <w:color w:val="000000"/>
          <w:sz w:val="22"/>
          <w:szCs w:val="22"/>
          <w:lang w:eastAsia="ru-RU" w:bidi="ar-SA"/>
        </w:rPr>
        <w:t>державним стандартам та/або технічним умовам, тощо для товарів даного типу,</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вимогам</w:t>
      </w:r>
      <w:proofErr w:type="spellEnd"/>
      <w:r w:rsidRPr="00D10311">
        <w:rPr>
          <w:b w:val="0"/>
          <w:color w:val="000000"/>
          <w:sz w:val="22"/>
          <w:szCs w:val="22"/>
          <w:lang w:val="ru-RU" w:eastAsia="ru-RU" w:bidi="ar-SA"/>
        </w:rPr>
        <w:t xml:space="preserve"> нормативно-</w:t>
      </w:r>
      <w:proofErr w:type="spellStart"/>
      <w:r w:rsidRPr="00D10311">
        <w:rPr>
          <w:b w:val="0"/>
          <w:color w:val="000000"/>
          <w:sz w:val="22"/>
          <w:szCs w:val="22"/>
          <w:lang w:val="ru-RU" w:eastAsia="ru-RU" w:bidi="ar-SA"/>
        </w:rPr>
        <w:t>технічної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документації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рівню</w:t>
      </w:r>
      <w:proofErr w:type="spellEnd"/>
      <w:r w:rsidRPr="00D10311">
        <w:rPr>
          <w:b w:val="0"/>
          <w:color w:val="000000"/>
          <w:sz w:val="22"/>
          <w:szCs w:val="22"/>
          <w:lang w:val="ru-RU" w:eastAsia="ru-RU" w:bidi="ar-SA"/>
        </w:rPr>
        <w:t xml:space="preserve">, нормам і стандартам, </w:t>
      </w:r>
      <w:proofErr w:type="spellStart"/>
      <w:r w:rsidRPr="00D10311">
        <w:rPr>
          <w:b w:val="0"/>
          <w:color w:val="000000"/>
          <w:sz w:val="22"/>
          <w:szCs w:val="22"/>
          <w:lang w:val="ru-RU" w:eastAsia="ru-RU" w:bidi="ar-SA"/>
        </w:rPr>
        <w:t>законодавчо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встановленим</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території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України</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підтверджуватись</w:t>
      </w:r>
      <w:proofErr w:type="spellEnd"/>
      <w:r w:rsidRPr="00D10311">
        <w:rPr>
          <w:b w:val="0"/>
          <w:color w:val="000000"/>
          <w:sz w:val="22"/>
          <w:szCs w:val="22"/>
          <w:lang w:val="ru-RU" w:eastAsia="ru-RU" w:bidi="ar-SA"/>
        </w:rPr>
        <w:t xml:space="preserve"> документально документом про </w:t>
      </w:r>
      <w:proofErr w:type="spellStart"/>
      <w:r w:rsidRPr="00D10311">
        <w:rPr>
          <w:b w:val="0"/>
          <w:color w:val="000000"/>
          <w:sz w:val="22"/>
          <w:szCs w:val="22"/>
          <w:lang w:val="ru-RU" w:eastAsia="ru-RU" w:bidi="ar-SA"/>
        </w:rPr>
        <w:t>введення</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обіг</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відповідно</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законодавства</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сфері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технічного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регулювання</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оцінки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відповідності</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передбаченому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законодавством</w:t>
      </w:r>
      <w:proofErr w:type="spellEnd"/>
      <w:r w:rsidRPr="00D10311">
        <w:rPr>
          <w:b w:val="0"/>
          <w:color w:val="000000"/>
          <w:sz w:val="22"/>
          <w:szCs w:val="22"/>
          <w:lang w:val="ru-RU" w:eastAsia="ru-RU" w:bidi="ar-SA"/>
        </w:rPr>
        <w:t xml:space="preserve"> порядку та </w:t>
      </w:r>
      <w:proofErr w:type="spellStart"/>
      <w:r w:rsidRPr="00D10311">
        <w:rPr>
          <w:b w:val="0"/>
          <w:color w:val="000000"/>
          <w:sz w:val="22"/>
          <w:szCs w:val="22"/>
          <w:lang w:val="ru-RU" w:eastAsia="ru-RU" w:bidi="ar-SA"/>
        </w:rPr>
        <w:t>якщо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передбачено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законодавством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України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іншими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супроводжуючими</w:t>
      </w:r>
      <w:proofErr w:type="spellEnd"/>
      <w:r w:rsidRPr="00D10311">
        <w:rPr>
          <w:b w:val="0"/>
          <w:color w:val="000000"/>
          <w:sz w:val="22"/>
          <w:szCs w:val="22"/>
          <w:lang w:val="ru-RU" w:eastAsia="ru-RU" w:bidi="ar-SA"/>
        </w:rPr>
        <w:t xml:space="preserve"> документами. </w:t>
      </w:r>
      <w:r w:rsidRPr="00D10311">
        <w:rPr>
          <w:rFonts w:eastAsia="Times New Roman"/>
          <w:b w:val="0"/>
          <w:bCs/>
          <w:color w:val="000000"/>
          <w:sz w:val="22"/>
          <w:szCs w:val="22"/>
          <w:lang w:eastAsia="ar-SA" w:bidi="ar-SA"/>
        </w:rPr>
        <w:t xml:space="preserve">Товар, повинен бути </w:t>
      </w:r>
      <w:r w:rsidRPr="00D10311">
        <w:rPr>
          <w:rFonts w:eastAsia="Times New Roman"/>
          <w:b w:val="0"/>
          <w:color w:val="000000"/>
          <w:sz w:val="22"/>
          <w:szCs w:val="22"/>
          <w:lang w:eastAsia="ar-SA" w:bidi="ar-SA"/>
        </w:rPr>
        <w:t>технічно справним, комплектуючі та матеріали – такі, що не були у вживанні</w:t>
      </w:r>
    </w:p>
    <w:p w14:paraId="2C28327A" w14:textId="5338BA44" w:rsidR="00084D78" w:rsidRPr="00D10311" w:rsidRDefault="00084D78" w:rsidP="00084D78">
      <w:pPr>
        <w:widowControl/>
        <w:tabs>
          <w:tab w:val="left" w:pos="360"/>
        </w:tabs>
        <w:suppressAutoHyphens w:val="0"/>
        <w:autoSpaceDE/>
        <w:ind w:firstLine="426"/>
        <w:jc w:val="both"/>
        <w:rPr>
          <w:b w:val="0"/>
          <w:color w:val="000000"/>
          <w:sz w:val="22"/>
          <w:szCs w:val="22"/>
          <w:lang w:val="ru-RU" w:eastAsia="ru-RU" w:bidi="ar-SA"/>
        </w:rPr>
      </w:pPr>
      <w:r w:rsidRPr="00D10311">
        <w:rPr>
          <w:b w:val="0"/>
          <w:color w:val="000000"/>
          <w:spacing w:val="-2"/>
          <w:sz w:val="22"/>
          <w:szCs w:val="22"/>
          <w:lang w:val="ru-RU" w:eastAsia="ru-RU" w:bidi="ar-SA"/>
        </w:rPr>
        <w:t xml:space="preserve">2.2. </w:t>
      </w:r>
      <w:r w:rsidRPr="00D10311">
        <w:rPr>
          <w:b w:val="0"/>
          <w:bCs/>
          <w:color w:val="000000"/>
          <w:sz w:val="22"/>
          <w:szCs w:val="22"/>
          <w:lang w:eastAsia="uk-UA" w:bidi="uk-UA"/>
        </w:rPr>
        <w:t>Гарантійний термін (строк) товару</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складає</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___</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місяців</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обчислюється</w:t>
      </w:r>
      <w:proofErr w:type="spellEnd"/>
      <w:r w:rsidRPr="00D10311">
        <w:rPr>
          <w:b w:val="0"/>
          <w:color w:val="000000"/>
          <w:sz w:val="22"/>
          <w:szCs w:val="22"/>
          <w:lang w:val="ru-RU" w:eastAsia="ru-RU" w:bidi="ar-SA"/>
        </w:rPr>
        <w:t xml:space="preserve"> </w:t>
      </w:r>
      <w:r w:rsidR="00D3511E" w:rsidRPr="00D3511E">
        <w:rPr>
          <w:b w:val="0"/>
          <w:color w:val="000000"/>
          <w:sz w:val="22"/>
          <w:szCs w:val="22"/>
          <w:lang w:val="ru-RU" w:eastAsia="ru-RU" w:bidi="ar-SA"/>
        </w:rPr>
        <w:t xml:space="preserve">з </w:t>
      </w:r>
      <w:proofErr w:type="spellStart"/>
      <w:r w:rsidR="00D3511E" w:rsidRPr="00D3511E">
        <w:rPr>
          <w:b w:val="0"/>
          <w:color w:val="000000"/>
          <w:sz w:val="22"/>
          <w:szCs w:val="22"/>
          <w:lang w:val="ru-RU" w:eastAsia="ru-RU" w:bidi="ar-SA"/>
        </w:rPr>
        <w:t>дати</w:t>
      </w:r>
      <w:proofErr w:type="spellEnd"/>
      <w:r w:rsidR="00D3511E" w:rsidRPr="00D3511E">
        <w:rPr>
          <w:b w:val="0"/>
          <w:color w:val="000000"/>
          <w:sz w:val="22"/>
          <w:szCs w:val="22"/>
          <w:lang w:val="ru-RU" w:eastAsia="ru-RU" w:bidi="ar-SA"/>
        </w:rPr>
        <w:t xml:space="preserve"> поставки</w:t>
      </w:r>
      <w:r w:rsidRPr="00D10311">
        <w:rPr>
          <w:b w:val="0"/>
          <w:color w:val="000000"/>
          <w:sz w:val="22"/>
          <w:szCs w:val="22"/>
          <w:lang w:val="ru-RU" w:eastAsia="ru-RU" w:bidi="ar-SA"/>
        </w:rPr>
        <w:t xml:space="preserve">. При </w:t>
      </w:r>
      <w:proofErr w:type="spellStart"/>
      <w:r w:rsidRPr="00D10311">
        <w:rPr>
          <w:b w:val="0"/>
          <w:color w:val="000000"/>
          <w:sz w:val="22"/>
          <w:szCs w:val="22"/>
          <w:lang w:val="ru-RU" w:eastAsia="ru-RU" w:bidi="ar-SA"/>
        </w:rPr>
        <w:t>цьому</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випадку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неналежного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використання</w:t>
      </w:r>
      <w:proofErr w:type="spellEnd"/>
      <w:r w:rsidRPr="00D10311">
        <w:rPr>
          <w:b w:val="0"/>
          <w:color w:val="000000"/>
          <w:sz w:val="22"/>
          <w:szCs w:val="22"/>
          <w:lang w:val="ru-RU" w:eastAsia="ru-RU" w:bidi="ar-SA"/>
        </w:rPr>
        <w:t xml:space="preserve"> Товару, яке </w:t>
      </w:r>
      <w:proofErr w:type="spellStart"/>
      <w:r w:rsidRPr="00D10311">
        <w:rPr>
          <w:b w:val="0"/>
          <w:color w:val="000000"/>
          <w:sz w:val="22"/>
          <w:szCs w:val="22"/>
          <w:lang w:val="ru-RU" w:eastAsia="ru-RU" w:bidi="ar-SA"/>
        </w:rPr>
        <w:t>визначене</w:t>
      </w:r>
      <w:proofErr w:type="spellEnd"/>
      <w:r w:rsidRPr="00D10311">
        <w:rPr>
          <w:b w:val="0"/>
          <w:color w:val="000000"/>
          <w:sz w:val="22"/>
          <w:szCs w:val="22"/>
          <w:lang w:val="ru-RU" w:eastAsia="ru-RU" w:bidi="ar-SA"/>
        </w:rPr>
        <w:t xml:space="preserve"> в п. 2.6 Договору, Товар </w:t>
      </w:r>
      <w:proofErr w:type="spellStart"/>
      <w:r w:rsidRPr="00D10311">
        <w:rPr>
          <w:b w:val="0"/>
          <w:color w:val="000000"/>
          <w:sz w:val="22"/>
          <w:szCs w:val="22"/>
          <w:lang w:val="ru-RU" w:eastAsia="ru-RU" w:bidi="ar-SA"/>
        </w:rPr>
        <w:t>знімається</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гарантійного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бути поставлений на </w:t>
      </w:r>
      <w:proofErr w:type="spellStart"/>
      <w:r w:rsidRPr="00D10311">
        <w:rPr>
          <w:b w:val="0"/>
          <w:color w:val="000000"/>
          <w:sz w:val="22"/>
          <w:szCs w:val="22"/>
          <w:lang w:val="ru-RU" w:eastAsia="ru-RU" w:bidi="ar-SA"/>
        </w:rPr>
        <w:t>гарантійне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тільки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додаткової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сервісної</w:t>
      </w:r>
      <w:proofErr w:type="spellEnd"/>
      <w:r w:rsidRPr="00D10311">
        <w:rPr>
          <w:b w:val="0"/>
          <w:color w:val="000000"/>
          <w:sz w:val="22"/>
          <w:szCs w:val="22"/>
          <w:lang w:val="ru-RU" w:eastAsia="ru-RU" w:bidi="ar-SA"/>
        </w:rPr>
        <w:t xml:space="preserve"> угоди. </w:t>
      </w:r>
      <w:proofErr w:type="spellStart"/>
      <w:r w:rsidRPr="00D10311">
        <w:rPr>
          <w:b w:val="0"/>
          <w:color w:val="000000"/>
          <w:sz w:val="22"/>
          <w:szCs w:val="22"/>
          <w:lang w:val="ru-RU" w:eastAsia="ru-RU" w:bidi="ar-SA"/>
        </w:rPr>
        <w:t>Гарантійне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полягає</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виконанні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робіт</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пов'язаних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із</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забезпеченням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використання</w:t>
      </w:r>
      <w:proofErr w:type="spellEnd"/>
      <w:r w:rsidRPr="00D10311">
        <w:rPr>
          <w:b w:val="0"/>
          <w:color w:val="000000"/>
          <w:sz w:val="22"/>
          <w:szCs w:val="22"/>
          <w:lang w:val="ru-RU" w:eastAsia="ru-RU" w:bidi="ar-SA"/>
        </w:rPr>
        <w:t xml:space="preserve"> Товару за </w:t>
      </w:r>
      <w:proofErr w:type="spellStart"/>
      <w:r w:rsidRPr="00D10311">
        <w:rPr>
          <w:b w:val="0"/>
          <w:color w:val="000000"/>
          <w:sz w:val="22"/>
          <w:szCs w:val="22"/>
          <w:lang w:val="ru-RU" w:eastAsia="ru-RU" w:bidi="ar-SA"/>
        </w:rPr>
        <w:t>призначенням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усуненням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недоліків</w:t>
      </w:r>
      <w:proofErr w:type="spellEnd"/>
      <w:r w:rsidRPr="00D10311">
        <w:rPr>
          <w:b w:val="0"/>
          <w:color w:val="000000"/>
          <w:sz w:val="22"/>
          <w:szCs w:val="22"/>
          <w:lang w:val="ru-RU" w:eastAsia="ru-RU" w:bidi="ar-SA"/>
        </w:rPr>
        <w:t xml:space="preserve"> Товару для </w:t>
      </w:r>
      <w:proofErr w:type="spellStart"/>
      <w:r w:rsidRPr="00D10311">
        <w:rPr>
          <w:b w:val="0"/>
          <w:color w:val="000000"/>
          <w:sz w:val="22"/>
          <w:szCs w:val="22"/>
          <w:lang w:val="ru-RU" w:eastAsia="ru-RU" w:bidi="ar-SA"/>
        </w:rPr>
        <w:t>забезпечення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функціонування</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призначенням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включає</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здійснювати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заміну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w:t>
      </w:r>
      <w:proofErr w:type="spellEnd"/>
      <w:r w:rsidRPr="00D10311">
        <w:rPr>
          <w:b w:val="0"/>
          <w:color w:val="000000"/>
          <w:sz w:val="22"/>
          <w:szCs w:val="22"/>
          <w:lang w:val="ru-RU" w:eastAsia="ru-RU" w:bidi="ar-SA"/>
        </w:rPr>
        <w:t xml:space="preserve"> ремонт Товару </w:t>
      </w:r>
      <w:proofErr w:type="spellStart"/>
      <w:r w:rsidRPr="00D10311">
        <w:rPr>
          <w:b w:val="0"/>
          <w:color w:val="000000"/>
          <w:sz w:val="22"/>
          <w:szCs w:val="22"/>
          <w:lang w:val="ru-RU" w:eastAsia="ru-RU" w:bidi="ar-SA"/>
        </w:rPr>
        <w:t>чи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окремих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складових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крім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витратних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матеріалів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комплектуючі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зношуються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псуються</w:t>
      </w:r>
      <w:proofErr w:type="spellEnd"/>
      <w:r w:rsidRPr="00D10311">
        <w:rPr>
          <w:b w:val="0"/>
          <w:color w:val="000000"/>
          <w:sz w:val="22"/>
          <w:szCs w:val="22"/>
          <w:lang w:val="ru-RU" w:eastAsia="ru-RU" w:bidi="ar-SA"/>
        </w:rPr>
        <w:t xml:space="preserve">), а також </w:t>
      </w:r>
      <w:proofErr w:type="spellStart"/>
      <w:r w:rsidRPr="00D10311">
        <w:rPr>
          <w:b w:val="0"/>
          <w:color w:val="000000"/>
          <w:sz w:val="22"/>
          <w:szCs w:val="22"/>
          <w:lang w:val="ru-RU" w:eastAsia="ru-RU" w:bidi="ar-SA"/>
        </w:rPr>
        <w:t>регулювальні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роботи</w:t>
      </w:r>
      <w:proofErr w:type="spellEnd"/>
      <w:r w:rsidRPr="00D10311">
        <w:rPr>
          <w:b w:val="0"/>
          <w:color w:val="000000"/>
          <w:sz w:val="22"/>
          <w:szCs w:val="22"/>
          <w:lang w:val="ru-RU" w:eastAsia="ru-RU" w:bidi="ar-SA"/>
        </w:rPr>
        <w:t xml:space="preserve">). </w:t>
      </w:r>
    </w:p>
    <w:p w14:paraId="1D2536CF" w14:textId="77777777" w:rsidR="00084D78" w:rsidRPr="00D10311" w:rsidRDefault="00084D78" w:rsidP="00084D78">
      <w:pPr>
        <w:widowControl/>
        <w:tabs>
          <w:tab w:val="left" w:pos="360"/>
        </w:tabs>
        <w:suppressAutoHyphens w:val="0"/>
        <w:autoSpaceDE/>
        <w:ind w:firstLine="426"/>
        <w:jc w:val="both"/>
        <w:rPr>
          <w:b w:val="0"/>
          <w:color w:val="000000"/>
          <w:sz w:val="22"/>
          <w:szCs w:val="22"/>
          <w:lang w:eastAsia="ru-RU" w:bidi="ar-SA"/>
        </w:rPr>
      </w:pPr>
      <w:r w:rsidRPr="00D10311">
        <w:rPr>
          <w:b w:val="0"/>
          <w:color w:val="000000"/>
          <w:sz w:val="22"/>
          <w:szCs w:val="22"/>
          <w:lang w:val="ru-RU" w:eastAsia="ru-RU" w:bidi="ar-SA"/>
        </w:rPr>
        <w:t xml:space="preserve">2.3. </w:t>
      </w:r>
      <w:proofErr w:type="spellStart"/>
      <w:r w:rsidRPr="00D10311">
        <w:rPr>
          <w:b w:val="0"/>
          <w:color w:val="000000"/>
          <w:sz w:val="22"/>
          <w:szCs w:val="22"/>
          <w:lang w:val="ru-RU" w:eastAsia="ru-RU" w:bidi="ar-SA"/>
        </w:rPr>
        <w:t>Постачальник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зобов’язаний</w:t>
      </w:r>
      <w:proofErr w:type="spellEnd"/>
      <w:r w:rsidRPr="00D10311">
        <w:rPr>
          <w:b w:val="0"/>
          <w:color w:val="000000"/>
          <w:sz w:val="22"/>
          <w:szCs w:val="22"/>
          <w:lang w:val="ru-RU" w:eastAsia="ru-RU" w:bidi="ar-SA"/>
        </w:rPr>
        <w:t xml:space="preserve"> при </w:t>
      </w:r>
      <w:proofErr w:type="spellStart"/>
      <w:r w:rsidRPr="00D10311">
        <w:rPr>
          <w:b w:val="0"/>
          <w:color w:val="000000"/>
          <w:sz w:val="22"/>
          <w:szCs w:val="22"/>
          <w:lang w:val="ru-RU" w:eastAsia="ru-RU" w:bidi="ar-SA"/>
        </w:rPr>
        <w:t>виявленні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гарантійного</w:t>
      </w:r>
      <w:proofErr w:type="spellEnd"/>
      <w:r w:rsidRPr="00D10311">
        <w:rPr>
          <w:b w:val="0"/>
          <w:color w:val="000000"/>
          <w:sz w:val="22"/>
          <w:szCs w:val="22"/>
          <w:lang w:val="ru-RU" w:eastAsia="ru-RU" w:bidi="ar-SA"/>
        </w:rPr>
        <w:t xml:space="preserve"> строк</w:t>
      </w:r>
      <w:r w:rsidRPr="00D10311">
        <w:rPr>
          <w:b w:val="0"/>
          <w:color w:val="000000"/>
          <w:sz w:val="22"/>
          <w:szCs w:val="22"/>
          <w:lang w:eastAsia="ru-RU" w:bidi="ar-SA"/>
        </w:rPr>
        <w:t>у Замовником</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дефектів</w:t>
      </w:r>
      <w:proofErr w:type="spellEnd"/>
      <w:r w:rsidRPr="00D10311">
        <w:rPr>
          <w:b w:val="0"/>
          <w:color w:val="000000"/>
          <w:sz w:val="22"/>
          <w:szCs w:val="22"/>
          <w:lang w:val="ru-RU" w:eastAsia="ru-RU" w:bidi="ar-SA"/>
        </w:rPr>
        <w:t xml:space="preserve"> товару, будь-</w:t>
      </w:r>
      <w:proofErr w:type="spellStart"/>
      <w:r w:rsidRPr="00D10311">
        <w:rPr>
          <w:b w:val="0"/>
          <w:color w:val="000000"/>
          <w:sz w:val="22"/>
          <w:szCs w:val="22"/>
          <w:lang w:val="ru-RU" w:eastAsia="ru-RU" w:bidi="ar-SA"/>
        </w:rPr>
        <w:t>чого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якимось</w:t>
      </w:r>
      <w:proofErr w:type="spellEnd"/>
      <w:r w:rsidRPr="00D10311">
        <w:rPr>
          <w:b w:val="0"/>
          <w:color w:val="000000"/>
          <w:sz w:val="22"/>
          <w:szCs w:val="22"/>
          <w:lang w:val="ru-RU" w:eastAsia="ru-RU" w:bidi="ar-SA"/>
        </w:rPr>
        <w:t xml:space="preserve"> чином </w:t>
      </w:r>
      <w:proofErr w:type="spellStart"/>
      <w:r w:rsidRPr="00D10311">
        <w:rPr>
          <w:b w:val="0"/>
          <w:color w:val="000000"/>
          <w:sz w:val="22"/>
          <w:szCs w:val="22"/>
          <w:lang w:val="ru-RU" w:eastAsia="ru-RU" w:bidi="ar-SA"/>
        </w:rPr>
        <w:t>вплинути</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якісні</w:t>
      </w:r>
      <w:proofErr w:type="spellEnd"/>
      <w:r w:rsidRPr="00D10311">
        <w:rPr>
          <w:b w:val="0"/>
          <w:color w:val="000000"/>
          <w:sz w:val="22"/>
          <w:szCs w:val="22"/>
          <w:lang w:val="ru-RU" w:eastAsia="ru-RU" w:bidi="ar-SA"/>
        </w:rPr>
        <w:t xml:space="preserve"> характеристики товару, </w:t>
      </w:r>
      <w:proofErr w:type="spellStart"/>
      <w:r w:rsidRPr="00D10311">
        <w:rPr>
          <w:b w:val="0"/>
          <w:color w:val="000000"/>
          <w:sz w:val="22"/>
          <w:szCs w:val="22"/>
          <w:lang w:val="ru-RU" w:eastAsia="ru-RU" w:bidi="ar-SA"/>
        </w:rPr>
        <w:t>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усунити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власний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рахунок</w:t>
      </w:r>
      <w:proofErr w:type="spellEnd"/>
      <w:r w:rsidRPr="00D10311">
        <w:rPr>
          <w:b w:val="0"/>
          <w:color w:val="000000"/>
          <w:sz w:val="22"/>
          <w:szCs w:val="22"/>
          <w:lang w:val="ru-RU" w:eastAsia="ru-RU" w:bidi="ar-SA"/>
        </w:rPr>
        <w:t xml:space="preserve">. </w:t>
      </w:r>
    </w:p>
    <w:p w14:paraId="37B4576D" w14:textId="77777777" w:rsidR="00084D78" w:rsidRPr="00D10311" w:rsidRDefault="00084D78" w:rsidP="00084D78">
      <w:pPr>
        <w:widowControl/>
        <w:tabs>
          <w:tab w:val="left" w:pos="360"/>
        </w:tabs>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 xml:space="preserve">2.4. </w:t>
      </w:r>
      <w:proofErr w:type="spellStart"/>
      <w:r w:rsidRPr="00D10311">
        <w:rPr>
          <w:b w:val="0"/>
          <w:color w:val="000000"/>
          <w:sz w:val="22"/>
          <w:szCs w:val="22"/>
          <w:lang w:val="ru-RU" w:eastAsia="ru-RU" w:bidi="ar-SA"/>
        </w:rPr>
        <w:t>Якщо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гарантійного</w:t>
      </w:r>
      <w:proofErr w:type="spellEnd"/>
      <w:r w:rsidRPr="00D10311">
        <w:rPr>
          <w:b w:val="0"/>
          <w:color w:val="000000"/>
          <w:sz w:val="22"/>
          <w:szCs w:val="22"/>
          <w:lang w:val="ru-RU" w:eastAsia="ru-RU" w:bidi="ar-SA"/>
        </w:rPr>
        <w:t xml:space="preserve"> строку Товару </w:t>
      </w:r>
      <w:proofErr w:type="spellStart"/>
      <w:r w:rsidRPr="00D10311">
        <w:rPr>
          <w:b w:val="0"/>
          <w:color w:val="000000"/>
          <w:sz w:val="22"/>
          <w:szCs w:val="22"/>
          <w:lang w:val="ru-RU" w:eastAsia="ru-RU" w:bidi="ar-SA"/>
        </w:rPr>
        <w:t>виявляється</w:t>
      </w:r>
      <w:proofErr w:type="spellEnd"/>
      <w:r w:rsidRPr="00D10311">
        <w:rPr>
          <w:b w:val="0"/>
          <w:color w:val="000000"/>
          <w:sz w:val="22"/>
          <w:szCs w:val="22"/>
          <w:lang w:val="ru-RU" w:eastAsia="ru-RU" w:bidi="ar-SA"/>
        </w:rPr>
        <w:t xml:space="preserve"> таким, </w:t>
      </w:r>
      <w:proofErr w:type="spellStart"/>
      <w:r w:rsidRPr="00D10311">
        <w:rPr>
          <w:b w:val="0"/>
          <w:color w:val="000000"/>
          <w:spacing w:val="-1"/>
          <w:sz w:val="22"/>
          <w:szCs w:val="22"/>
          <w:lang w:val="ru-RU" w:eastAsia="ru-RU" w:bidi="ar-SA"/>
        </w:rPr>
        <w:t>що</w:t>
      </w:r>
      <w:proofErr w:type="spellEnd"/>
      <w:r w:rsidRPr="00D10311">
        <w:rPr>
          <w:b w:val="0"/>
          <w:color w:val="000000"/>
          <w:spacing w:val="-1"/>
          <w:sz w:val="22"/>
          <w:szCs w:val="22"/>
          <w:lang w:val="ru-RU" w:eastAsia="ru-RU" w:bidi="ar-SA"/>
        </w:rPr>
        <w:t xml:space="preserve"> не </w:t>
      </w:r>
      <w:proofErr w:type="spellStart"/>
      <w:r w:rsidRPr="00D10311">
        <w:rPr>
          <w:b w:val="0"/>
          <w:color w:val="000000"/>
          <w:spacing w:val="-1"/>
          <w:sz w:val="22"/>
          <w:szCs w:val="22"/>
          <w:lang w:val="ru-RU" w:eastAsia="ru-RU" w:bidi="ar-SA"/>
        </w:rPr>
        <w:t>підлягає</w:t>
      </w:r>
      <w:proofErr w:type="spellEnd"/>
      <w:r w:rsidRPr="00D10311">
        <w:rPr>
          <w:b w:val="0"/>
          <w:color w:val="000000"/>
          <w:spacing w:val="-1"/>
          <w:sz w:val="22"/>
          <w:szCs w:val="22"/>
          <w:lang w:val="ru-RU" w:eastAsia="ru-RU" w:bidi="ar-SA"/>
        </w:rPr>
        <w:t xml:space="preserve"> ремонту, </w:t>
      </w:r>
      <w:proofErr w:type="spellStart"/>
      <w:r w:rsidRPr="00D10311">
        <w:rPr>
          <w:b w:val="0"/>
          <w:color w:val="000000"/>
          <w:spacing w:val="-1"/>
          <w:sz w:val="22"/>
          <w:szCs w:val="22"/>
          <w:lang w:val="ru-RU" w:eastAsia="ru-RU" w:bidi="ar-SA"/>
        </w:rPr>
        <w:t>Постачальник</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зобов'язаний</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замінити</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такий</w:t>
      </w:r>
      <w:proofErr w:type="spellEnd"/>
      <w:r w:rsidRPr="00D10311">
        <w:rPr>
          <w:b w:val="0"/>
          <w:color w:val="000000"/>
          <w:spacing w:val="-1"/>
          <w:sz w:val="22"/>
          <w:szCs w:val="22"/>
          <w:lang w:val="ru-RU" w:eastAsia="ru-RU" w:bidi="ar-SA"/>
        </w:rPr>
        <w:t xml:space="preserve"> Товар на </w:t>
      </w:r>
      <w:proofErr w:type="spellStart"/>
      <w:r w:rsidRPr="00D10311">
        <w:rPr>
          <w:b w:val="0"/>
          <w:color w:val="000000"/>
          <w:spacing w:val="-1"/>
          <w:sz w:val="22"/>
          <w:szCs w:val="22"/>
          <w:lang w:val="ru-RU" w:eastAsia="ru-RU" w:bidi="ar-SA"/>
        </w:rPr>
        <w:t>аналогічний</w:t>
      </w:r>
      <w:proofErr w:type="spellEnd"/>
      <w:r w:rsidRPr="00D10311">
        <w:rPr>
          <w:b w:val="0"/>
          <w:color w:val="000000"/>
          <w:spacing w:val="-1"/>
          <w:sz w:val="22"/>
          <w:szCs w:val="22"/>
          <w:lang w:val="ru-RU" w:eastAsia="ru-RU" w:bidi="ar-SA"/>
        </w:rPr>
        <w:t xml:space="preserve"> за </w:t>
      </w:r>
      <w:proofErr w:type="spellStart"/>
      <w:r w:rsidRPr="00D10311">
        <w:rPr>
          <w:b w:val="0"/>
          <w:color w:val="000000"/>
          <w:spacing w:val="-1"/>
          <w:sz w:val="22"/>
          <w:szCs w:val="22"/>
          <w:lang w:val="ru-RU" w:eastAsia="ru-RU" w:bidi="ar-SA"/>
        </w:rPr>
        <w:t>своїми</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кількісними</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якісними</w:t>
      </w:r>
      <w:proofErr w:type="spellEnd"/>
      <w:r w:rsidRPr="00D10311">
        <w:rPr>
          <w:b w:val="0"/>
          <w:color w:val="000000"/>
          <w:spacing w:val="-1"/>
          <w:sz w:val="22"/>
          <w:szCs w:val="22"/>
          <w:lang w:val="ru-RU" w:eastAsia="ru-RU" w:bidi="ar-SA"/>
        </w:rPr>
        <w:t xml:space="preserve"> та </w:t>
      </w:r>
      <w:proofErr w:type="spellStart"/>
      <w:r w:rsidRPr="00D10311">
        <w:rPr>
          <w:b w:val="0"/>
          <w:color w:val="000000"/>
          <w:spacing w:val="-1"/>
          <w:sz w:val="22"/>
          <w:szCs w:val="22"/>
          <w:lang w:val="ru-RU" w:eastAsia="ru-RU" w:bidi="ar-SA"/>
        </w:rPr>
        <w:t>функціональними</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властивостями</w:t>
      </w:r>
      <w:proofErr w:type="spellEnd"/>
      <w:r w:rsidRPr="00D10311">
        <w:rPr>
          <w:b w:val="0"/>
          <w:color w:val="000000"/>
          <w:spacing w:val="-1"/>
          <w:sz w:val="22"/>
          <w:szCs w:val="22"/>
          <w:lang w:val="ru-RU" w:eastAsia="ru-RU" w:bidi="ar-SA"/>
        </w:rPr>
        <w:t xml:space="preserve">, за </w:t>
      </w:r>
      <w:proofErr w:type="spellStart"/>
      <w:r w:rsidRPr="00D10311">
        <w:rPr>
          <w:b w:val="0"/>
          <w:color w:val="000000"/>
          <w:spacing w:val="-1"/>
          <w:sz w:val="22"/>
          <w:szCs w:val="22"/>
          <w:lang w:val="ru-RU" w:eastAsia="ru-RU" w:bidi="ar-SA"/>
        </w:rPr>
        <w:t>винятком</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випадків</w:t>
      </w:r>
      <w:proofErr w:type="spellEnd"/>
      <w:r w:rsidRPr="00D10311">
        <w:rPr>
          <w:b w:val="0"/>
          <w:color w:val="000000"/>
          <w:spacing w:val="-1"/>
          <w:sz w:val="22"/>
          <w:szCs w:val="22"/>
          <w:lang w:val="ru-RU" w:eastAsia="ru-RU" w:bidi="ar-SA"/>
        </w:rPr>
        <w:t>, коли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дефекти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внаслідок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порушення</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Замовником</w:t>
      </w:r>
      <w:r w:rsidRPr="00D10311">
        <w:rPr>
          <w:b w:val="0"/>
          <w:color w:val="000000"/>
          <w:sz w:val="22"/>
          <w:szCs w:val="22"/>
          <w:lang w:val="ru-RU" w:eastAsia="ru-RU" w:bidi="ar-SA"/>
        </w:rPr>
        <w:t xml:space="preserve"> правил </w:t>
      </w:r>
      <w:proofErr w:type="spellStart"/>
      <w:r w:rsidRPr="00D10311">
        <w:rPr>
          <w:b w:val="0"/>
          <w:color w:val="000000"/>
          <w:sz w:val="22"/>
          <w:szCs w:val="22"/>
          <w:lang w:val="ru-RU" w:eastAsia="ru-RU" w:bidi="ar-SA"/>
        </w:rPr>
        <w:t>експлуатації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зберігання</w:t>
      </w:r>
      <w:proofErr w:type="spellEnd"/>
      <w:r w:rsidRPr="00D10311">
        <w:rPr>
          <w:b w:val="0"/>
          <w:color w:val="000000"/>
          <w:sz w:val="22"/>
          <w:szCs w:val="22"/>
          <w:lang w:val="ru-RU" w:eastAsia="ru-RU" w:bidi="ar-SA"/>
        </w:rPr>
        <w:t xml:space="preserve"> Товару. </w:t>
      </w:r>
    </w:p>
    <w:p w14:paraId="1C8ABB3B" w14:textId="77777777" w:rsidR="00084D78" w:rsidRPr="00D10311" w:rsidRDefault="00084D78" w:rsidP="00084D78">
      <w:pPr>
        <w:widowControl/>
        <w:tabs>
          <w:tab w:val="left" w:pos="360"/>
        </w:tabs>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 xml:space="preserve">2.6. </w:t>
      </w:r>
      <w:proofErr w:type="spellStart"/>
      <w:r w:rsidRPr="00D10311">
        <w:rPr>
          <w:b w:val="0"/>
          <w:color w:val="000000"/>
          <w:sz w:val="22"/>
          <w:szCs w:val="22"/>
          <w:lang w:val="ru-RU" w:eastAsia="ru-RU" w:bidi="ar-SA"/>
        </w:rPr>
        <w:t>Гарантії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Постачальника</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поширюється</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загибель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пошкодження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дефекти</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внаслідок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аварій</w:t>
      </w:r>
      <w:proofErr w:type="spellEnd"/>
      <w:r w:rsidRPr="00D10311">
        <w:rPr>
          <w:b w:val="0"/>
          <w:color w:val="000000"/>
          <w:sz w:val="22"/>
          <w:szCs w:val="22"/>
          <w:lang w:val="ru-RU" w:eastAsia="ru-RU" w:bidi="ar-SA"/>
        </w:rPr>
        <w:t xml:space="preserve"> з вини </w:t>
      </w:r>
      <w:r w:rsidRPr="00D10311">
        <w:rPr>
          <w:b w:val="0"/>
          <w:color w:val="000000"/>
          <w:sz w:val="22"/>
          <w:szCs w:val="22"/>
          <w:lang w:eastAsia="ru-RU" w:bidi="ar-SA"/>
        </w:rPr>
        <w:t>Замовника</w:t>
      </w:r>
      <w:r w:rsidRPr="00D10311">
        <w:rPr>
          <w:b w:val="0"/>
          <w:color w:val="000000"/>
          <w:sz w:val="22"/>
          <w:szCs w:val="22"/>
          <w:lang w:val="ru-RU" w:eastAsia="ru-RU" w:bidi="ar-SA"/>
        </w:rPr>
        <w:t xml:space="preserve">, неправильного </w:t>
      </w:r>
      <w:proofErr w:type="spellStart"/>
      <w:r w:rsidRPr="00D10311">
        <w:rPr>
          <w:b w:val="0"/>
          <w:color w:val="000000"/>
          <w:sz w:val="22"/>
          <w:szCs w:val="22"/>
          <w:lang w:val="ru-RU" w:eastAsia="ru-RU" w:bidi="ar-SA"/>
        </w:rPr>
        <w:t>використання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недбалості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халатності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неправильного </w:t>
      </w:r>
      <w:proofErr w:type="spellStart"/>
      <w:r w:rsidRPr="00D10311">
        <w:rPr>
          <w:b w:val="0"/>
          <w:color w:val="000000"/>
          <w:sz w:val="22"/>
          <w:szCs w:val="22"/>
          <w:lang w:val="ru-RU" w:eastAsia="ru-RU" w:bidi="ar-SA"/>
        </w:rPr>
        <w:t>зберігання</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ін</w:t>
      </w:r>
      <w:proofErr w:type="spellEnd"/>
      <w:r w:rsidRPr="00D10311">
        <w:rPr>
          <w:b w:val="0"/>
          <w:color w:val="000000"/>
          <w:sz w:val="22"/>
          <w:szCs w:val="22"/>
          <w:lang w:val="ru-RU" w:eastAsia="ru-RU" w:bidi="ar-SA"/>
        </w:rPr>
        <w:t>. Товару.</w:t>
      </w:r>
    </w:p>
    <w:p w14:paraId="113D769E" w14:textId="77777777" w:rsidR="00084D78" w:rsidRPr="00D10311" w:rsidRDefault="00084D78" w:rsidP="00084D78">
      <w:pPr>
        <w:widowControl/>
        <w:tabs>
          <w:tab w:val="left" w:pos="360"/>
        </w:tabs>
        <w:suppressAutoHyphens w:val="0"/>
        <w:autoSpaceDE/>
        <w:ind w:firstLine="426"/>
        <w:jc w:val="both"/>
        <w:rPr>
          <w:b w:val="0"/>
          <w:color w:val="000000"/>
          <w:sz w:val="22"/>
          <w:szCs w:val="22"/>
          <w:lang w:eastAsia="ru-RU" w:bidi="ar-SA"/>
        </w:rPr>
      </w:pPr>
      <w:r w:rsidRPr="00D10311">
        <w:rPr>
          <w:b w:val="0"/>
          <w:color w:val="000000"/>
          <w:sz w:val="22"/>
          <w:szCs w:val="22"/>
          <w:lang w:val="ru-RU" w:eastAsia="ru-RU" w:bidi="ar-SA"/>
        </w:rPr>
        <w:lastRenderedPageBreak/>
        <w:t xml:space="preserve">2.7. </w:t>
      </w:r>
      <w:proofErr w:type="spellStart"/>
      <w:r w:rsidRPr="00D10311">
        <w:rPr>
          <w:b w:val="0"/>
          <w:color w:val="000000"/>
          <w:sz w:val="22"/>
          <w:szCs w:val="22"/>
          <w:lang w:val="ru-RU" w:eastAsia="ru-RU" w:bidi="ar-SA"/>
        </w:rPr>
        <w:t>Післягарантійне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 xml:space="preserve"> проводиться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всього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терміну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використання</w:t>
      </w:r>
      <w:proofErr w:type="spellEnd"/>
      <w:r w:rsidRPr="00D10311">
        <w:rPr>
          <w:b w:val="0"/>
          <w:color w:val="000000"/>
          <w:sz w:val="22"/>
          <w:szCs w:val="22"/>
          <w:lang w:val="ru-RU" w:eastAsia="ru-RU" w:bidi="ar-SA"/>
        </w:rPr>
        <w:t xml:space="preserve"> Товару за </w:t>
      </w:r>
      <w:proofErr w:type="spellStart"/>
      <w:r w:rsidRPr="00D10311">
        <w:rPr>
          <w:b w:val="0"/>
          <w:color w:val="000000"/>
          <w:sz w:val="22"/>
          <w:szCs w:val="22"/>
          <w:lang w:val="ru-RU" w:eastAsia="ru-RU" w:bidi="ar-SA"/>
        </w:rPr>
        <w:t>окремим</w:t>
      </w:r>
      <w:proofErr w:type="spellEnd"/>
      <w:r w:rsidRPr="00D10311">
        <w:rPr>
          <w:b w:val="0"/>
          <w:color w:val="000000"/>
          <w:sz w:val="22"/>
          <w:szCs w:val="22"/>
          <w:lang w:val="ru-RU" w:eastAsia="ru-RU" w:bidi="ar-SA"/>
        </w:rPr>
        <w:t xml:space="preserve"> договором про </w:t>
      </w:r>
      <w:proofErr w:type="spellStart"/>
      <w:r w:rsidRPr="00D10311">
        <w:rPr>
          <w:b w:val="0"/>
          <w:color w:val="000000"/>
          <w:sz w:val="22"/>
          <w:szCs w:val="22"/>
          <w:lang w:val="ru-RU" w:eastAsia="ru-RU" w:bidi="ar-SA"/>
        </w:rPr>
        <w:t>післягарантійне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w:t>
      </w:r>
      <w:r w:rsidRPr="00D10311">
        <w:rPr>
          <w:b w:val="0"/>
          <w:color w:val="000000"/>
          <w:sz w:val="22"/>
          <w:szCs w:val="22"/>
          <w:lang w:eastAsia="ru-RU" w:bidi="ar-SA"/>
        </w:rPr>
        <w:t xml:space="preserve"> </w:t>
      </w:r>
    </w:p>
    <w:p w14:paraId="7DFC3701" w14:textId="77777777" w:rsidR="00084D78" w:rsidRPr="00D10311" w:rsidRDefault="00084D78" w:rsidP="00084D78">
      <w:pPr>
        <w:widowControl/>
        <w:tabs>
          <w:tab w:val="left" w:pos="360"/>
        </w:tabs>
        <w:suppressAutoHyphens w:val="0"/>
        <w:autoSpaceDE/>
        <w:ind w:firstLine="426"/>
        <w:jc w:val="both"/>
        <w:rPr>
          <w:b w:val="0"/>
          <w:color w:val="000000"/>
          <w:sz w:val="22"/>
          <w:szCs w:val="22"/>
          <w:lang w:eastAsia="ru-RU" w:bidi="ar-SA"/>
        </w:rPr>
      </w:pPr>
      <w:r w:rsidRPr="00D10311">
        <w:rPr>
          <w:b w:val="0"/>
          <w:color w:val="000000"/>
          <w:sz w:val="22"/>
          <w:szCs w:val="22"/>
          <w:lang w:eastAsia="ru-RU" w:bidi="ar-SA"/>
        </w:rPr>
        <w:t xml:space="preserve">2.8. Товар, що постачається, новий, </w:t>
      </w:r>
      <w:r w:rsidRPr="00D10311">
        <w:rPr>
          <w:b w:val="0"/>
          <w:color w:val="000000"/>
          <w:sz w:val="22"/>
          <w:szCs w:val="22"/>
          <w:lang w:eastAsia="ar-SA" w:bidi="ar-SA"/>
        </w:rPr>
        <w:t xml:space="preserve">такий, що </w:t>
      </w:r>
      <w:r w:rsidRPr="00D10311">
        <w:rPr>
          <w:rFonts w:eastAsia="Times New Roman"/>
          <w:b w:val="0"/>
          <w:color w:val="000000"/>
          <w:sz w:val="22"/>
          <w:szCs w:val="22"/>
          <w:lang w:eastAsia="ar-SA" w:bidi="ar-SA"/>
        </w:rPr>
        <w:t xml:space="preserve">раніше не експлуатувався і </w:t>
      </w:r>
      <w:r w:rsidRPr="00D10311">
        <w:rPr>
          <w:b w:val="0"/>
          <w:color w:val="000000"/>
          <w:sz w:val="22"/>
          <w:szCs w:val="22"/>
          <w:lang w:val="ru-RU" w:eastAsia="ru-RU" w:bidi="ar-SA"/>
        </w:rPr>
        <w:t xml:space="preserve">не </w:t>
      </w:r>
      <w:proofErr w:type="spellStart"/>
      <w:r w:rsidRPr="00D10311">
        <w:rPr>
          <w:b w:val="0"/>
          <w:color w:val="000000"/>
          <w:sz w:val="22"/>
          <w:szCs w:val="22"/>
          <w:lang w:val="ru-RU" w:eastAsia="ru-RU" w:bidi="ar-SA"/>
        </w:rPr>
        <w:t>використовувався</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виставках</w:t>
      </w:r>
      <w:proofErr w:type="spellEnd"/>
      <w:r w:rsidRPr="00D10311">
        <w:rPr>
          <w:b w:val="0"/>
          <w:color w:val="000000"/>
          <w:sz w:val="22"/>
          <w:szCs w:val="22"/>
          <w:lang w:val="ru-RU" w:eastAsia="ru-RU" w:bidi="ar-SA"/>
        </w:rPr>
        <w:t xml:space="preserve">, в тому </w:t>
      </w:r>
      <w:proofErr w:type="spellStart"/>
      <w:r w:rsidRPr="00D10311">
        <w:rPr>
          <w:b w:val="0"/>
          <w:color w:val="000000"/>
          <w:sz w:val="22"/>
          <w:szCs w:val="22"/>
          <w:lang w:val="ru-RU" w:eastAsia="ru-RU" w:bidi="ar-SA"/>
        </w:rPr>
        <w:t>числі</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якості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демонстраційного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експонату</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умови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зберігання</w:t>
      </w:r>
      <w:proofErr w:type="spellEnd"/>
      <w:r w:rsidRPr="00D10311">
        <w:rPr>
          <w:b w:val="0"/>
          <w:color w:val="000000"/>
          <w:sz w:val="22"/>
          <w:szCs w:val="22"/>
          <w:lang w:val="ru-RU" w:eastAsia="ru-RU" w:bidi="ar-SA"/>
        </w:rPr>
        <w:t xml:space="preserve"> не були </w:t>
      </w:r>
      <w:proofErr w:type="spellStart"/>
      <w:r w:rsidRPr="00D10311">
        <w:rPr>
          <w:b w:val="0"/>
          <w:color w:val="000000"/>
          <w:sz w:val="22"/>
          <w:szCs w:val="22"/>
          <w:lang w:val="ru-RU" w:eastAsia="ru-RU" w:bidi="ar-SA"/>
        </w:rPr>
        <w:t>порушені</w:t>
      </w:r>
      <w:proofErr w:type="spellEnd"/>
      <w:r w:rsidRPr="00D10311">
        <w:rPr>
          <w:b w:val="0"/>
          <w:color w:val="000000"/>
          <w:sz w:val="22"/>
          <w:szCs w:val="22"/>
          <w:lang w:eastAsia="ru-RU" w:bidi="ar-SA"/>
        </w:rPr>
        <w:t xml:space="preserve">. </w:t>
      </w:r>
      <w:r w:rsidRPr="00D10311">
        <w:rPr>
          <w:rFonts w:eastAsia="Times New Roman"/>
          <w:b w:val="0"/>
          <w:color w:val="000000"/>
          <w:sz w:val="22"/>
          <w:szCs w:val="22"/>
          <w:lang w:eastAsia="ar-SA" w:bidi="ar-SA"/>
        </w:rPr>
        <w:t>Товар укомплектований згідно з комплектувальною відомістю заводу-виробника</w:t>
      </w:r>
    </w:p>
    <w:p w14:paraId="683B1B78"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3. ЦІНА ДОГОВОРУ</w:t>
      </w:r>
    </w:p>
    <w:p w14:paraId="3E99C40E" w14:textId="77777777" w:rsidR="00FC2A82" w:rsidRPr="00D10311" w:rsidRDefault="00FC2A82" w:rsidP="00FC2A82">
      <w:pPr>
        <w:suppressAutoHyphens w:val="0"/>
        <w:autoSpaceDN w:val="0"/>
        <w:adjustRightInd w:val="0"/>
        <w:ind w:firstLine="426"/>
        <w:jc w:val="both"/>
        <w:rPr>
          <w:b w:val="0"/>
          <w:color w:val="000000"/>
          <w:sz w:val="22"/>
          <w:szCs w:val="22"/>
          <w:lang w:eastAsia="ru-RU" w:bidi="ar-SA"/>
        </w:rPr>
      </w:pPr>
      <w:r w:rsidRPr="00D10311">
        <w:rPr>
          <w:b w:val="0"/>
          <w:color w:val="000000"/>
          <w:sz w:val="22"/>
          <w:szCs w:val="22"/>
          <w:lang w:val="ru-RU" w:eastAsia="ru-RU" w:bidi="ar-SA"/>
        </w:rPr>
        <w:t xml:space="preserve">3.1. </w:t>
      </w:r>
      <w:r w:rsidRPr="00D10311">
        <w:rPr>
          <w:b w:val="0"/>
          <w:color w:val="000000"/>
          <w:sz w:val="22"/>
          <w:szCs w:val="22"/>
          <w:lang w:eastAsia="ru-RU" w:bidi="ar-SA"/>
        </w:rPr>
        <w:t>Ціна Договору становить _________________ грн. ___ коп. (________________ грн. ____ коп.), в тому числі ПДВ* - ___________ грн. ___ коп. (__________________ грн. ___ коп.)</w:t>
      </w:r>
    </w:p>
    <w:p w14:paraId="2C03116C" w14:textId="77777777" w:rsidR="00FC2A82" w:rsidRPr="00D10311" w:rsidRDefault="00FC2A82" w:rsidP="00FC2A82">
      <w:pPr>
        <w:widowControl/>
        <w:suppressAutoHyphens w:val="0"/>
        <w:autoSpaceDE/>
        <w:ind w:firstLine="426"/>
        <w:jc w:val="both"/>
        <w:rPr>
          <w:color w:val="000000"/>
          <w:sz w:val="22"/>
          <w:szCs w:val="22"/>
          <w:lang w:eastAsia="uk-UA" w:bidi="ar-SA"/>
        </w:rPr>
      </w:pPr>
      <w:r w:rsidRPr="00D10311">
        <w:rPr>
          <w:b w:val="0"/>
          <w:i/>
          <w:color w:val="000000"/>
          <w:sz w:val="22"/>
          <w:szCs w:val="22"/>
          <w:lang w:eastAsia="ru-RU" w:bidi="ar-SA"/>
        </w:rPr>
        <w:t>* якщо постачальник не є платником податку на додану вартість або якщо предмет закупівлі не обкладається ПДВ або якщо постачальник користується податковою пільгою, дана інформація не заповнюється, а зазначається вираз «без ПДВ»</w:t>
      </w:r>
    </w:p>
    <w:p w14:paraId="0CC028E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 xml:space="preserve">3.2. </w:t>
      </w:r>
      <w:proofErr w:type="spellStart"/>
      <w:r w:rsidRPr="00D10311">
        <w:rPr>
          <w:b w:val="0"/>
          <w:color w:val="000000"/>
          <w:sz w:val="22"/>
          <w:szCs w:val="22"/>
          <w:lang w:val="ru-RU" w:eastAsia="ru-RU" w:bidi="ar-SA"/>
        </w:rPr>
        <w:t>Ціна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цього</w:t>
      </w:r>
      <w:proofErr w:type="spellEnd"/>
      <w:r w:rsidRPr="00D10311">
        <w:rPr>
          <w:b w:val="0"/>
          <w:color w:val="000000"/>
          <w:sz w:val="22"/>
          <w:szCs w:val="22"/>
          <w:lang w:val="ru-RU" w:eastAsia="ru-RU" w:bidi="ar-SA"/>
        </w:rPr>
        <w:t xml:space="preserve"> Договору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бути </w:t>
      </w:r>
      <w:proofErr w:type="spellStart"/>
      <w:r w:rsidRPr="00D10311">
        <w:rPr>
          <w:b w:val="0"/>
          <w:color w:val="000000"/>
          <w:sz w:val="22"/>
          <w:szCs w:val="22"/>
          <w:lang w:val="ru-RU" w:eastAsia="ru-RU" w:bidi="ar-SA"/>
        </w:rPr>
        <w:t>зменшена</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взаємною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згодою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w:t>
      </w:r>
    </w:p>
    <w:p w14:paraId="42ED5F56" w14:textId="77777777" w:rsidR="00FC2A82" w:rsidRPr="00D10311" w:rsidRDefault="00FC2A82" w:rsidP="00FC2A82">
      <w:pPr>
        <w:widowControl/>
        <w:suppressAutoHyphens w:val="0"/>
        <w:autoSpaceDE/>
        <w:ind w:firstLine="357"/>
        <w:rPr>
          <w:bCs/>
          <w:color w:val="000000"/>
          <w:sz w:val="22"/>
          <w:szCs w:val="22"/>
          <w:lang w:val="ru-RU" w:eastAsia="ru-RU" w:bidi="ar-SA"/>
        </w:rPr>
      </w:pPr>
      <w:r w:rsidRPr="00D10311">
        <w:rPr>
          <w:color w:val="000000"/>
          <w:sz w:val="22"/>
          <w:szCs w:val="22"/>
          <w:lang w:val="ru-RU" w:eastAsia="ru-RU" w:bidi="ar-SA"/>
        </w:rPr>
        <w:t>4. ПОРЯДОК ЗДІЙСНЕННЯ ОПЛАТИ</w:t>
      </w:r>
    </w:p>
    <w:p w14:paraId="276F3C09"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 xml:space="preserve">4.1. </w:t>
      </w:r>
      <w:proofErr w:type="spellStart"/>
      <w:r w:rsidRPr="00D10311">
        <w:rPr>
          <w:b w:val="0"/>
          <w:color w:val="000000"/>
          <w:sz w:val="22"/>
          <w:szCs w:val="22"/>
          <w:lang w:val="ru-RU" w:eastAsia="ru-RU" w:bidi="ar-SA"/>
        </w:rPr>
        <w:t>Розрахунки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проводяться</w:t>
      </w:r>
      <w:proofErr w:type="spellEnd"/>
      <w:r w:rsidRPr="00D10311">
        <w:rPr>
          <w:b w:val="0"/>
          <w:color w:val="000000"/>
          <w:sz w:val="22"/>
          <w:szCs w:val="22"/>
          <w:lang w:val="ru-RU" w:eastAsia="ru-RU" w:bidi="ar-SA"/>
        </w:rPr>
        <w:t xml:space="preserve"> </w:t>
      </w:r>
      <w:r w:rsidRPr="00D10311">
        <w:rPr>
          <w:rFonts w:eastAsia="Times New Roman"/>
          <w:b w:val="0"/>
          <w:color w:val="000000"/>
          <w:sz w:val="22"/>
          <w:szCs w:val="22"/>
          <w:lang w:eastAsia="ar-SA" w:bidi="ar-SA"/>
        </w:rPr>
        <w:t xml:space="preserve">по факту поставки Товару </w:t>
      </w:r>
      <w:r w:rsidRPr="00D10311">
        <w:rPr>
          <w:b w:val="0"/>
          <w:color w:val="000000"/>
          <w:sz w:val="22"/>
          <w:szCs w:val="22"/>
          <w:lang w:val="ru-RU" w:eastAsia="ru-RU" w:bidi="ar-SA"/>
        </w:rPr>
        <w:t xml:space="preserve">шляхом оплати </w:t>
      </w:r>
      <w:proofErr w:type="spellStart"/>
      <w:r w:rsidRPr="00D10311">
        <w:rPr>
          <w:b w:val="0"/>
          <w:color w:val="000000"/>
          <w:sz w:val="22"/>
          <w:szCs w:val="22"/>
          <w:lang w:val="ru-RU" w:eastAsia="ru-RU" w:bidi="ar-SA"/>
        </w:rPr>
        <w:t>Замовником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вартості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кожної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поставленої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партії</w:t>
      </w:r>
      <w:proofErr w:type="spellEnd"/>
      <w:r w:rsidRPr="00D10311">
        <w:rPr>
          <w:b w:val="0"/>
          <w:color w:val="000000"/>
          <w:sz w:val="22"/>
          <w:szCs w:val="22"/>
          <w:lang w:val="ru-RU" w:eastAsia="ru-RU" w:bidi="ar-SA"/>
        </w:rPr>
        <w:t xml:space="preserve"> товар</w:t>
      </w:r>
      <w:r w:rsidRPr="00D10311">
        <w:rPr>
          <w:b w:val="0"/>
          <w:color w:val="000000"/>
          <w:sz w:val="22"/>
          <w:szCs w:val="22"/>
          <w:lang w:eastAsia="ru-RU" w:bidi="ar-SA"/>
        </w:rPr>
        <w:t>у</w:t>
      </w:r>
      <w:r w:rsidRPr="00D10311">
        <w:rPr>
          <w:b w:val="0"/>
          <w:color w:val="000000"/>
          <w:sz w:val="22"/>
          <w:szCs w:val="22"/>
          <w:lang w:val="ru-RU" w:eastAsia="ru-RU" w:bidi="ar-SA"/>
        </w:rPr>
        <w:t xml:space="preserve"> по </w:t>
      </w:r>
      <w:proofErr w:type="spellStart"/>
      <w:r w:rsidRPr="00D10311">
        <w:rPr>
          <w:b w:val="0"/>
          <w:color w:val="000000"/>
          <w:sz w:val="22"/>
          <w:szCs w:val="22"/>
          <w:lang w:val="ru-RU" w:eastAsia="ru-RU" w:bidi="ar-SA"/>
        </w:rPr>
        <w:t>безготівковому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розрахунку</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підставі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видаткових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30 </w:t>
      </w:r>
      <w:proofErr w:type="spellStart"/>
      <w:r w:rsidRPr="00D10311">
        <w:rPr>
          <w:b w:val="0"/>
          <w:color w:val="000000"/>
          <w:sz w:val="22"/>
          <w:szCs w:val="22"/>
          <w:lang w:val="ru-RU" w:eastAsia="ru-RU" w:bidi="ar-SA"/>
        </w:rPr>
        <w:t>календарних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w:t>
      </w:r>
      <w:r w:rsidRPr="00D10311">
        <w:rPr>
          <w:rFonts w:eastAsia="Times New Roman"/>
          <w:b w:val="0"/>
          <w:color w:val="000000"/>
          <w:sz w:val="22"/>
          <w:szCs w:val="22"/>
          <w:lang w:eastAsia="ar-SA" w:bidi="ar-SA"/>
        </w:rPr>
        <w:t>з дати отримання Товару</w:t>
      </w:r>
      <w:r w:rsidRPr="00D10311">
        <w:rPr>
          <w:b w:val="0"/>
          <w:color w:val="000000"/>
          <w:sz w:val="22"/>
          <w:szCs w:val="22"/>
          <w:lang w:eastAsia="ru-RU" w:bidi="ar-SA"/>
        </w:rPr>
        <w:t>.</w:t>
      </w:r>
    </w:p>
    <w:p w14:paraId="715EFE48" w14:textId="574EF738"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4.2. У разі затримки бюджетного фінансування розрахунок за поставлений товар здійснюється протягом 3-х </w:t>
      </w:r>
      <w:r w:rsidR="007C4295" w:rsidRPr="00D10311">
        <w:rPr>
          <w:b w:val="0"/>
          <w:color w:val="000000"/>
          <w:sz w:val="22"/>
          <w:szCs w:val="22"/>
          <w:lang w:eastAsia="ru-RU" w:bidi="ar-SA"/>
        </w:rPr>
        <w:t>робочих</w:t>
      </w:r>
      <w:r w:rsidRPr="00D10311">
        <w:rPr>
          <w:b w:val="0"/>
          <w:color w:val="000000"/>
          <w:sz w:val="22"/>
          <w:szCs w:val="22"/>
          <w:lang w:eastAsia="ru-RU" w:bidi="ar-SA"/>
        </w:rPr>
        <w:t xml:space="preserve"> днів з дати отримання Замовником бюджетного призначення па фінансування закупівлі на свій реєстраційний рахунок.</w:t>
      </w:r>
    </w:p>
    <w:p w14:paraId="644E0844" w14:textId="77777777" w:rsidR="00FC2A82" w:rsidRPr="00D10311" w:rsidRDefault="00FC2A82" w:rsidP="00FC2A82">
      <w:pPr>
        <w:widowControl/>
        <w:suppressAutoHyphens w:val="0"/>
        <w:autoSpaceDE/>
        <w:ind w:firstLine="357"/>
        <w:rPr>
          <w:color w:val="000000"/>
          <w:sz w:val="22"/>
          <w:szCs w:val="22"/>
          <w:lang w:val="ru-RU" w:eastAsia="ru-RU" w:bidi="ar-SA"/>
        </w:rPr>
      </w:pPr>
      <w:r w:rsidRPr="00D10311">
        <w:rPr>
          <w:color w:val="000000"/>
          <w:sz w:val="22"/>
          <w:szCs w:val="22"/>
          <w:lang w:val="ru-RU" w:eastAsia="ru-RU" w:bidi="ar-SA"/>
        </w:rPr>
        <w:t>5. ПОСТАВКА ТОВАРУ</w:t>
      </w:r>
    </w:p>
    <w:p w14:paraId="342584CA" w14:textId="44F09A69" w:rsidR="00FC2A82" w:rsidRPr="00D10311" w:rsidRDefault="00FC2A82"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eastAsia="ru-RU" w:bidi="ar-SA"/>
        </w:rPr>
        <w:t xml:space="preserve">5.1. </w:t>
      </w:r>
      <w:proofErr w:type="spellStart"/>
      <w:r w:rsidRPr="00D10311">
        <w:rPr>
          <w:b w:val="0"/>
          <w:color w:val="000000"/>
          <w:sz w:val="22"/>
          <w:szCs w:val="22"/>
          <w:lang w:val="ru-RU" w:eastAsia="ru-RU" w:bidi="ar-SA"/>
        </w:rPr>
        <w:t>Термін</w:t>
      </w:r>
      <w:proofErr w:type="spellEnd"/>
      <w:r w:rsidRPr="00D10311">
        <w:rPr>
          <w:b w:val="0"/>
          <w:color w:val="000000"/>
          <w:sz w:val="22"/>
          <w:szCs w:val="22"/>
          <w:lang w:val="ru-RU" w:eastAsia="ru-RU" w:bidi="ar-SA"/>
        </w:rPr>
        <w:t xml:space="preserve"> поставки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w:t>
      </w:r>
      <w:r w:rsidRPr="00D10311">
        <w:rPr>
          <w:b w:val="0"/>
          <w:color w:val="000000"/>
          <w:sz w:val="22"/>
          <w:szCs w:val="22"/>
          <w:lang w:bidi="ar-SA"/>
        </w:rPr>
        <w:t xml:space="preserve">до </w:t>
      </w:r>
      <w:r w:rsidRPr="00D10311">
        <w:rPr>
          <w:b w:val="0"/>
          <w:color w:val="000000"/>
          <w:sz w:val="22"/>
          <w:szCs w:val="22"/>
          <w:lang w:val="ru-RU" w:bidi="ar-SA"/>
        </w:rPr>
        <w:t>2</w:t>
      </w:r>
      <w:r w:rsidR="00084D78" w:rsidRPr="00D10311">
        <w:rPr>
          <w:b w:val="0"/>
          <w:color w:val="000000"/>
          <w:sz w:val="22"/>
          <w:szCs w:val="22"/>
          <w:lang w:bidi="ar-SA"/>
        </w:rPr>
        <w:t>0</w:t>
      </w:r>
      <w:r w:rsidRPr="00D10311">
        <w:rPr>
          <w:b w:val="0"/>
          <w:color w:val="000000"/>
          <w:sz w:val="22"/>
          <w:szCs w:val="22"/>
          <w:lang w:bidi="ar-SA"/>
        </w:rPr>
        <w:t>.12.202</w:t>
      </w:r>
      <w:r w:rsidR="007C4295" w:rsidRPr="00D10311">
        <w:rPr>
          <w:b w:val="0"/>
          <w:color w:val="000000"/>
          <w:sz w:val="22"/>
          <w:szCs w:val="22"/>
          <w:lang w:bidi="ar-SA"/>
        </w:rPr>
        <w:t>4</w:t>
      </w:r>
      <w:r w:rsidRPr="00D10311">
        <w:rPr>
          <w:b w:val="0"/>
          <w:color w:val="000000"/>
          <w:sz w:val="22"/>
          <w:szCs w:val="22"/>
          <w:lang w:bidi="ar-SA"/>
        </w:rPr>
        <w:t>р.</w:t>
      </w:r>
      <w:r w:rsidRPr="00D10311">
        <w:rPr>
          <w:b w:val="0"/>
          <w:color w:val="000000"/>
          <w:sz w:val="22"/>
          <w:szCs w:val="22"/>
          <w:lang w:val="ru-RU" w:eastAsia="ru-RU" w:bidi="ar-SA"/>
        </w:rPr>
        <w:t xml:space="preserve"> Поставка товару </w:t>
      </w:r>
      <w:proofErr w:type="spellStart"/>
      <w:r w:rsidRPr="00D10311">
        <w:rPr>
          <w:b w:val="0"/>
          <w:color w:val="000000"/>
          <w:sz w:val="22"/>
          <w:szCs w:val="22"/>
          <w:lang w:val="ru-RU" w:eastAsia="ru-RU" w:bidi="ar-SA"/>
        </w:rPr>
        <w:t>здійснюється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партіями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замовлення</w:t>
      </w:r>
      <w:proofErr w:type="spellEnd"/>
      <w:r w:rsidRPr="00D10311">
        <w:rPr>
          <w:b w:val="0"/>
          <w:color w:val="000000"/>
          <w:sz w:val="22"/>
          <w:szCs w:val="22"/>
          <w:lang w:val="ru-RU" w:eastAsia="ru-RU" w:bidi="ar-SA"/>
        </w:rPr>
        <w:t>.</w:t>
      </w:r>
      <w:r w:rsidRPr="00D10311">
        <w:rPr>
          <w:b w:val="0"/>
          <w:color w:val="000000"/>
          <w:sz w:val="22"/>
          <w:szCs w:val="22"/>
          <w:lang w:eastAsia="ru-RU" w:bidi="ar-SA"/>
        </w:rPr>
        <w:t xml:space="preserve"> </w:t>
      </w:r>
      <w:r w:rsidRPr="00D10311">
        <w:rPr>
          <w:b w:val="0"/>
          <w:bCs/>
          <w:color w:val="000000"/>
          <w:sz w:val="22"/>
          <w:szCs w:val="22"/>
          <w:lang w:eastAsia="uk-UA" w:bidi="uk-UA"/>
        </w:rPr>
        <w:t>Місце поставки (передачі) товарів</w:t>
      </w:r>
      <w:r w:rsidRPr="00D10311">
        <w:rPr>
          <w:bCs/>
          <w:color w:val="000000"/>
          <w:sz w:val="22"/>
          <w:szCs w:val="22"/>
          <w:lang w:eastAsia="uk-UA" w:bidi="uk-UA"/>
        </w:rPr>
        <w:t xml:space="preserve"> </w:t>
      </w:r>
      <w:proofErr w:type="spellStart"/>
      <w:r w:rsidR="007C4295" w:rsidRPr="00D10311">
        <w:rPr>
          <w:b w:val="0"/>
          <w:color w:val="000000"/>
          <w:sz w:val="22"/>
          <w:szCs w:val="22"/>
          <w:lang w:val="ru-RU" w:eastAsia="ru-RU" w:bidi="ar-SA"/>
        </w:rPr>
        <w:t>Україна</w:t>
      </w:r>
      <w:proofErr w:type="spellEnd"/>
      <w:r w:rsidR="007C4295" w:rsidRPr="00D10311">
        <w:rPr>
          <w:b w:val="0"/>
          <w:color w:val="000000"/>
          <w:sz w:val="22"/>
          <w:szCs w:val="22"/>
          <w:lang w:val="ru-RU" w:eastAsia="ru-RU" w:bidi="ar-SA"/>
        </w:rPr>
        <w:t xml:space="preserve">, 84122, </w:t>
      </w:r>
      <w:proofErr w:type="spellStart"/>
      <w:r w:rsidR="007C4295" w:rsidRPr="00D10311">
        <w:rPr>
          <w:b w:val="0"/>
          <w:color w:val="000000"/>
          <w:sz w:val="22"/>
          <w:szCs w:val="22"/>
          <w:lang w:val="ru-RU" w:eastAsia="ru-RU" w:bidi="ar-SA"/>
        </w:rPr>
        <w:t>Донецька</w:t>
      </w:r>
      <w:proofErr w:type="spellEnd"/>
      <w:r w:rsidR="007C4295" w:rsidRPr="00D10311">
        <w:rPr>
          <w:b w:val="0"/>
          <w:color w:val="000000"/>
          <w:sz w:val="22"/>
          <w:szCs w:val="22"/>
          <w:lang w:val="ru-RU" w:eastAsia="ru-RU" w:bidi="ar-SA"/>
        </w:rPr>
        <w:t xml:space="preserve"> обл., м. </w:t>
      </w:r>
      <w:proofErr w:type="spellStart"/>
      <w:r w:rsidR="007C4295" w:rsidRPr="00D10311">
        <w:rPr>
          <w:b w:val="0"/>
          <w:color w:val="000000"/>
          <w:sz w:val="22"/>
          <w:szCs w:val="22"/>
          <w:lang w:val="ru-RU" w:eastAsia="ru-RU" w:bidi="ar-SA"/>
        </w:rPr>
        <w:t>Слов'янськ</w:t>
      </w:r>
      <w:proofErr w:type="spellEnd"/>
      <w:r w:rsidR="007C4295" w:rsidRPr="00D10311">
        <w:rPr>
          <w:b w:val="0"/>
          <w:color w:val="000000"/>
          <w:sz w:val="22"/>
          <w:szCs w:val="22"/>
          <w:lang w:val="ru-RU" w:eastAsia="ru-RU" w:bidi="ar-SA"/>
        </w:rPr>
        <w:t xml:space="preserve">, </w:t>
      </w:r>
      <w:proofErr w:type="spellStart"/>
      <w:proofErr w:type="gramStart"/>
      <w:r w:rsidR="007C4295" w:rsidRPr="00D10311">
        <w:rPr>
          <w:b w:val="0"/>
          <w:color w:val="000000"/>
          <w:sz w:val="22"/>
          <w:szCs w:val="22"/>
          <w:lang w:val="ru-RU" w:eastAsia="ru-RU" w:bidi="ar-SA"/>
        </w:rPr>
        <w:t>вул.Шевченка</w:t>
      </w:r>
      <w:proofErr w:type="spellEnd"/>
      <w:proofErr w:type="gramEnd"/>
      <w:r w:rsidR="007C4295" w:rsidRPr="00D10311">
        <w:rPr>
          <w:b w:val="0"/>
          <w:color w:val="000000"/>
          <w:sz w:val="22"/>
          <w:szCs w:val="22"/>
          <w:lang w:val="ru-RU" w:eastAsia="ru-RU" w:bidi="ar-SA"/>
        </w:rPr>
        <w:t>, 40</w:t>
      </w:r>
    </w:p>
    <w:p w14:paraId="03C38864"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5.2. </w:t>
      </w:r>
      <w:proofErr w:type="spellStart"/>
      <w:r w:rsidRPr="00D10311">
        <w:rPr>
          <w:b w:val="0"/>
          <w:color w:val="000000"/>
          <w:sz w:val="22"/>
          <w:szCs w:val="22"/>
          <w:lang w:val="ru-RU" w:eastAsia="ru-RU" w:bidi="ar-SA"/>
        </w:rPr>
        <w:t>Приймання</w:t>
      </w:r>
      <w:proofErr w:type="spellEnd"/>
      <w:r w:rsidRPr="00D10311">
        <w:rPr>
          <w:b w:val="0"/>
          <w:color w:val="000000"/>
          <w:sz w:val="22"/>
          <w:szCs w:val="22"/>
          <w:lang w:val="ru-RU" w:eastAsia="ru-RU" w:bidi="ar-SA"/>
        </w:rPr>
        <w:t xml:space="preserve">-передача Товару по </w:t>
      </w:r>
      <w:proofErr w:type="spellStart"/>
      <w:r w:rsidRPr="00D10311">
        <w:rPr>
          <w:b w:val="0"/>
          <w:color w:val="000000"/>
          <w:sz w:val="22"/>
          <w:szCs w:val="22"/>
          <w:lang w:val="ru-RU" w:eastAsia="ru-RU" w:bidi="ar-SA"/>
        </w:rPr>
        <w:t>кількості</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асортименту</w:t>
      </w:r>
      <w:proofErr w:type="spellEnd"/>
      <w:r w:rsidRPr="00D10311">
        <w:rPr>
          <w:b w:val="0"/>
          <w:color w:val="000000"/>
          <w:sz w:val="22"/>
          <w:szCs w:val="22"/>
          <w:lang w:val="ru-RU" w:eastAsia="ru-RU" w:bidi="ar-SA"/>
        </w:rPr>
        <w:t xml:space="preserve"> проводиться </w:t>
      </w:r>
      <w:r w:rsidRPr="00D10311">
        <w:rPr>
          <w:b w:val="0"/>
          <w:color w:val="000000"/>
          <w:sz w:val="22"/>
          <w:szCs w:val="22"/>
          <w:lang w:eastAsia="ru-RU" w:bidi="ar-SA"/>
        </w:rPr>
        <w:t>Замовником</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представником</w:t>
      </w:r>
      <w:proofErr w:type="spellEnd"/>
      <w:r w:rsidRPr="00D10311">
        <w:rPr>
          <w:b w:val="0"/>
          <w:color w:val="000000"/>
          <w:sz w:val="22"/>
          <w:szCs w:val="22"/>
          <w:lang w:val="ru-RU" w:eastAsia="ru-RU" w:bidi="ar-SA"/>
        </w:rPr>
        <w:t xml:space="preserve">) в день </w:t>
      </w:r>
      <w:proofErr w:type="spellStart"/>
      <w:r w:rsidRPr="00D10311">
        <w:rPr>
          <w:b w:val="0"/>
          <w:color w:val="000000"/>
          <w:sz w:val="22"/>
          <w:szCs w:val="22"/>
          <w:lang w:val="ru-RU" w:eastAsia="ru-RU" w:bidi="ar-SA"/>
        </w:rPr>
        <w:t>приймання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підтверджується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підписанням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матеріально-відповідальними</w:t>
      </w:r>
      <w:proofErr w:type="spellEnd"/>
      <w:r w:rsidRPr="00D10311">
        <w:rPr>
          <w:b w:val="0"/>
          <w:color w:val="000000"/>
          <w:sz w:val="22"/>
          <w:szCs w:val="22"/>
          <w:lang w:val="ru-RU" w:eastAsia="ru-RU" w:bidi="ar-SA"/>
        </w:rPr>
        <w:t xml:space="preserve"> особами </w:t>
      </w:r>
      <w:proofErr w:type="spellStart"/>
      <w:r w:rsidRPr="00D10311">
        <w:rPr>
          <w:b w:val="0"/>
          <w:color w:val="000000"/>
          <w:sz w:val="22"/>
          <w:szCs w:val="22"/>
          <w:lang w:val="ru-RU" w:eastAsia="ru-RU" w:bidi="ar-SA"/>
        </w:rPr>
        <w:t>Постачальника</w:t>
      </w:r>
      <w:proofErr w:type="spellEnd"/>
      <w:r w:rsidRPr="00D10311">
        <w:rPr>
          <w:b w:val="0"/>
          <w:color w:val="000000"/>
          <w:sz w:val="22"/>
          <w:szCs w:val="22"/>
          <w:lang w:val="ru-RU" w:eastAsia="ru-RU" w:bidi="ar-SA"/>
        </w:rPr>
        <w:t xml:space="preserve"> та </w:t>
      </w:r>
      <w:r w:rsidRPr="00D10311">
        <w:rPr>
          <w:b w:val="0"/>
          <w:color w:val="000000"/>
          <w:sz w:val="22"/>
          <w:szCs w:val="22"/>
          <w:lang w:eastAsia="ru-RU" w:bidi="ar-SA"/>
        </w:rPr>
        <w:t>Замовника</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видаткової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накладної</w:t>
      </w:r>
      <w:proofErr w:type="spellEnd"/>
      <w:r w:rsidRPr="00D10311">
        <w:rPr>
          <w:b w:val="0"/>
          <w:color w:val="000000"/>
          <w:sz w:val="22"/>
          <w:szCs w:val="22"/>
          <w:lang w:val="ru-RU" w:eastAsia="ru-RU" w:bidi="ar-SA"/>
        </w:rPr>
        <w:t xml:space="preserve">. </w:t>
      </w:r>
    </w:p>
    <w:p w14:paraId="7F54297C"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proofErr w:type="spellStart"/>
      <w:r w:rsidRPr="00D10311">
        <w:rPr>
          <w:b w:val="0"/>
          <w:color w:val="000000"/>
          <w:sz w:val="22"/>
          <w:szCs w:val="22"/>
          <w:lang w:val="ru-RU" w:eastAsia="ru-RU" w:bidi="ar-SA"/>
        </w:rPr>
        <w:t>Приймання</w:t>
      </w:r>
      <w:proofErr w:type="spellEnd"/>
      <w:r w:rsidRPr="00D10311">
        <w:rPr>
          <w:b w:val="0"/>
          <w:color w:val="000000"/>
          <w:sz w:val="22"/>
          <w:szCs w:val="22"/>
          <w:lang w:val="ru-RU" w:eastAsia="ru-RU" w:bidi="ar-SA"/>
        </w:rPr>
        <w:t xml:space="preserve">-передача Товару по </w:t>
      </w:r>
      <w:proofErr w:type="spellStart"/>
      <w:r w:rsidRPr="00D10311">
        <w:rPr>
          <w:b w:val="0"/>
          <w:color w:val="000000"/>
          <w:sz w:val="22"/>
          <w:szCs w:val="22"/>
          <w:lang w:val="ru-RU" w:eastAsia="ru-RU" w:bidi="ar-SA"/>
        </w:rPr>
        <w:t>якості</w:t>
      </w:r>
      <w:proofErr w:type="spellEnd"/>
      <w:r w:rsidRPr="00D10311">
        <w:rPr>
          <w:b w:val="0"/>
          <w:color w:val="000000"/>
          <w:sz w:val="22"/>
          <w:szCs w:val="22"/>
          <w:lang w:val="ru-RU" w:eastAsia="ru-RU" w:bidi="ar-SA"/>
        </w:rPr>
        <w:t xml:space="preserve"> проводиться </w:t>
      </w:r>
      <w:proofErr w:type="spellStart"/>
      <w:r w:rsidRPr="00D10311">
        <w:rPr>
          <w:b w:val="0"/>
          <w:color w:val="000000"/>
          <w:sz w:val="22"/>
          <w:szCs w:val="22"/>
          <w:lang w:val="ru-RU" w:eastAsia="ru-RU" w:bidi="ar-SA"/>
        </w:rPr>
        <w:t>відповідно</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документів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засвідчують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розділом</w:t>
      </w:r>
      <w:proofErr w:type="spellEnd"/>
      <w:r w:rsidRPr="00D10311">
        <w:rPr>
          <w:b w:val="0"/>
          <w:color w:val="000000"/>
          <w:sz w:val="22"/>
          <w:szCs w:val="22"/>
          <w:lang w:val="ru-RU" w:eastAsia="ru-RU" w:bidi="ar-SA"/>
        </w:rPr>
        <w:t xml:space="preserve"> ІІ Договору.</w:t>
      </w:r>
    </w:p>
    <w:p w14:paraId="5AC86CFC"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5.3. Поставка Товару </w:t>
      </w:r>
      <w:proofErr w:type="spellStart"/>
      <w:r w:rsidRPr="00D10311">
        <w:rPr>
          <w:b w:val="0"/>
          <w:color w:val="000000"/>
          <w:sz w:val="22"/>
          <w:szCs w:val="22"/>
          <w:lang w:val="ru-RU" w:eastAsia="ru-RU" w:bidi="ar-SA"/>
        </w:rPr>
        <w:t>здійснюється</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рахунок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Постачальника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частинами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партіями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одноразово.</w:t>
      </w:r>
    </w:p>
    <w:p w14:paraId="5609F1F6"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5.4. У </w:t>
      </w:r>
      <w:proofErr w:type="spellStart"/>
      <w:r w:rsidRPr="00D10311">
        <w:rPr>
          <w:b w:val="0"/>
          <w:color w:val="000000"/>
          <w:sz w:val="22"/>
          <w:szCs w:val="22"/>
          <w:lang w:val="ru-RU" w:eastAsia="ru-RU" w:bidi="ar-SA"/>
        </w:rPr>
        <w:t>випадку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якщо</w:t>
      </w:r>
      <w:proofErr w:type="spellEnd"/>
      <w:r w:rsidRPr="00D10311">
        <w:rPr>
          <w:b w:val="0"/>
          <w:color w:val="000000"/>
          <w:sz w:val="22"/>
          <w:szCs w:val="22"/>
          <w:lang w:val="ru-RU" w:eastAsia="ru-RU" w:bidi="ar-SA"/>
        </w:rPr>
        <w:t xml:space="preserve"> в момент </w:t>
      </w:r>
      <w:proofErr w:type="spellStart"/>
      <w:r w:rsidRPr="00D10311">
        <w:rPr>
          <w:b w:val="0"/>
          <w:color w:val="000000"/>
          <w:sz w:val="22"/>
          <w:szCs w:val="22"/>
          <w:lang w:val="ru-RU" w:eastAsia="ru-RU" w:bidi="ar-SA"/>
        </w:rPr>
        <w:t>приймання</w:t>
      </w:r>
      <w:proofErr w:type="spellEnd"/>
      <w:r w:rsidRPr="00D10311">
        <w:rPr>
          <w:b w:val="0"/>
          <w:color w:val="000000"/>
          <w:sz w:val="22"/>
          <w:szCs w:val="22"/>
          <w:lang w:val="ru-RU" w:eastAsia="ru-RU" w:bidi="ar-SA"/>
        </w:rPr>
        <w:t xml:space="preserve"> Товару по </w:t>
      </w:r>
      <w:proofErr w:type="spellStart"/>
      <w:r w:rsidRPr="00D10311">
        <w:rPr>
          <w:b w:val="0"/>
          <w:color w:val="000000"/>
          <w:sz w:val="22"/>
          <w:szCs w:val="22"/>
          <w:lang w:val="ru-RU" w:eastAsia="ru-RU" w:bidi="ar-SA"/>
        </w:rPr>
        <w:t>кількості</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асортименту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виявиться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кількість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асортимент</w:t>
      </w:r>
      <w:proofErr w:type="spellEnd"/>
      <w:r w:rsidRPr="00D10311">
        <w:rPr>
          <w:b w:val="0"/>
          <w:color w:val="000000"/>
          <w:sz w:val="22"/>
          <w:szCs w:val="22"/>
          <w:lang w:val="ru-RU" w:eastAsia="ru-RU" w:bidi="ar-SA"/>
        </w:rPr>
        <w:t xml:space="preserve"> Товару не </w:t>
      </w:r>
      <w:proofErr w:type="spellStart"/>
      <w:r w:rsidRPr="00D10311">
        <w:rPr>
          <w:b w:val="0"/>
          <w:color w:val="000000"/>
          <w:sz w:val="22"/>
          <w:szCs w:val="22"/>
          <w:lang w:val="ru-RU" w:eastAsia="ru-RU" w:bidi="ar-SA"/>
        </w:rPr>
        <w:t>відповідає</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умовам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даного</w:t>
      </w:r>
      <w:proofErr w:type="spellEnd"/>
      <w:r w:rsidRPr="00D10311">
        <w:rPr>
          <w:b w:val="0"/>
          <w:color w:val="000000"/>
          <w:sz w:val="22"/>
          <w:szCs w:val="22"/>
          <w:lang w:val="ru-RU" w:eastAsia="ru-RU" w:bidi="ar-SA"/>
        </w:rPr>
        <w:t xml:space="preserve"> Договору та </w:t>
      </w:r>
      <w:proofErr w:type="spellStart"/>
      <w:r w:rsidRPr="00D10311">
        <w:rPr>
          <w:b w:val="0"/>
          <w:color w:val="000000"/>
          <w:sz w:val="22"/>
          <w:szCs w:val="22"/>
          <w:lang w:val="ru-RU" w:eastAsia="ru-RU" w:bidi="ar-SA"/>
        </w:rPr>
        <w:t>видатковій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накладній</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Замовник</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право </w:t>
      </w:r>
      <w:proofErr w:type="spellStart"/>
      <w:r w:rsidRPr="00D10311">
        <w:rPr>
          <w:b w:val="0"/>
          <w:color w:val="000000"/>
          <w:sz w:val="22"/>
          <w:szCs w:val="22"/>
          <w:lang w:val="ru-RU" w:eastAsia="ru-RU" w:bidi="ar-SA"/>
        </w:rPr>
        <w:t>вимагати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Постачальника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кількості</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якого</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вистачає</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заміни</w:t>
      </w:r>
      <w:proofErr w:type="spellEnd"/>
      <w:r w:rsidRPr="00D10311">
        <w:rPr>
          <w:b w:val="0"/>
          <w:color w:val="000000"/>
          <w:sz w:val="22"/>
          <w:szCs w:val="22"/>
          <w:lang w:val="ru-RU" w:eastAsia="ru-RU" w:bidi="ar-SA"/>
        </w:rPr>
        <w:t xml:space="preserve"> Товару на </w:t>
      </w:r>
      <w:proofErr w:type="spellStart"/>
      <w:r w:rsidRPr="00D10311">
        <w:rPr>
          <w:b w:val="0"/>
          <w:color w:val="000000"/>
          <w:sz w:val="22"/>
          <w:szCs w:val="22"/>
          <w:lang w:val="ru-RU" w:eastAsia="ru-RU" w:bidi="ar-SA"/>
        </w:rPr>
        <w:t>асортимент</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який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встановлено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 </w:t>
      </w:r>
    </w:p>
    <w:p w14:paraId="1322FEBF" w14:textId="2D335615"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5.5. </w:t>
      </w:r>
      <w:proofErr w:type="spellStart"/>
      <w:r w:rsidRPr="00D10311">
        <w:rPr>
          <w:b w:val="0"/>
          <w:color w:val="000000"/>
          <w:sz w:val="22"/>
          <w:szCs w:val="22"/>
          <w:lang w:val="ru-RU" w:eastAsia="ru-RU" w:bidi="ar-SA"/>
        </w:rPr>
        <w:t>Постачальник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зобов'язаний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доставити</w:t>
      </w:r>
      <w:proofErr w:type="spellEnd"/>
      <w:r w:rsidRPr="00D10311">
        <w:rPr>
          <w:b w:val="0"/>
          <w:color w:val="000000"/>
          <w:sz w:val="22"/>
          <w:szCs w:val="22"/>
          <w:lang w:val="ru-RU" w:eastAsia="ru-RU" w:bidi="ar-SA"/>
        </w:rPr>
        <w:t xml:space="preserve"> товар за </w:t>
      </w:r>
      <w:proofErr w:type="spellStart"/>
      <w:r w:rsidRPr="00D10311">
        <w:rPr>
          <w:b w:val="0"/>
          <w:color w:val="000000"/>
          <w:sz w:val="22"/>
          <w:szCs w:val="22"/>
          <w:lang w:val="ru-RU" w:eastAsia="ru-RU" w:bidi="ar-SA"/>
        </w:rPr>
        <w:t>місцем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призначення</w:t>
      </w:r>
      <w:proofErr w:type="spellEnd"/>
      <w:r w:rsidRPr="00D10311">
        <w:rPr>
          <w:b w:val="0"/>
          <w:color w:val="000000"/>
          <w:sz w:val="22"/>
          <w:szCs w:val="22"/>
          <w:lang w:val="ru-RU" w:eastAsia="ru-RU" w:bidi="ar-SA"/>
        </w:rPr>
        <w:t xml:space="preserve">, провести </w:t>
      </w:r>
      <w:proofErr w:type="spellStart"/>
      <w:r w:rsidRPr="00D10311">
        <w:rPr>
          <w:b w:val="0"/>
          <w:color w:val="000000"/>
          <w:sz w:val="22"/>
          <w:szCs w:val="22"/>
          <w:lang w:val="ru-RU" w:eastAsia="ru-RU" w:bidi="ar-SA"/>
        </w:rPr>
        <w:t>введення</w:t>
      </w:r>
      <w:proofErr w:type="spellEnd"/>
      <w:r w:rsidRPr="00D10311">
        <w:rPr>
          <w:b w:val="0"/>
          <w:color w:val="000000"/>
          <w:sz w:val="22"/>
          <w:szCs w:val="22"/>
          <w:lang w:val="ru-RU" w:eastAsia="ru-RU" w:bidi="ar-SA"/>
        </w:rPr>
        <w:t xml:space="preserve"> Товару в </w:t>
      </w:r>
      <w:proofErr w:type="spellStart"/>
      <w:r w:rsidRPr="00D10311">
        <w:rPr>
          <w:b w:val="0"/>
          <w:color w:val="000000"/>
          <w:sz w:val="22"/>
          <w:szCs w:val="22"/>
          <w:lang w:val="ru-RU" w:eastAsia="ru-RU" w:bidi="ar-SA"/>
        </w:rPr>
        <w:t>експлуатацію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пусконалагоджувальні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роботи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інструктаж</w:t>
      </w:r>
      <w:proofErr w:type="spellEnd"/>
      <w:r w:rsidRPr="00D10311">
        <w:rPr>
          <w:b w:val="0"/>
          <w:color w:val="000000"/>
          <w:sz w:val="22"/>
          <w:szCs w:val="22"/>
          <w:lang w:val="ru-RU" w:eastAsia="ru-RU" w:bidi="ar-SA"/>
        </w:rPr>
        <w:t xml:space="preserve"> </w:t>
      </w:r>
      <w:proofErr w:type="gramStart"/>
      <w:r w:rsidRPr="00D10311">
        <w:rPr>
          <w:b w:val="0"/>
          <w:color w:val="000000"/>
          <w:sz w:val="22"/>
          <w:szCs w:val="22"/>
          <w:lang w:val="ru-RU" w:eastAsia="ru-RU" w:bidi="ar-SA"/>
        </w:rPr>
        <w:t>для персоналу</w:t>
      </w:r>
      <w:proofErr w:type="gramEnd"/>
      <w:r w:rsidRPr="00D10311">
        <w:rPr>
          <w:b w:val="0"/>
          <w:color w:val="000000"/>
          <w:sz w:val="22"/>
          <w:szCs w:val="22"/>
          <w:lang w:val="ru-RU" w:eastAsia="ru-RU" w:bidi="ar-SA"/>
        </w:rPr>
        <w:t xml:space="preserve"> методам </w:t>
      </w:r>
      <w:proofErr w:type="spellStart"/>
      <w:r w:rsidRPr="00D10311">
        <w:rPr>
          <w:b w:val="0"/>
          <w:color w:val="000000"/>
          <w:sz w:val="22"/>
          <w:szCs w:val="22"/>
          <w:lang w:val="ru-RU" w:eastAsia="ru-RU" w:bidi="ar-SA"/>
        </w:rPr>
        <w:t>роботи</w:t>
      </w:r>
      <w:proofErr w:type="spellEnd"/>
      <w:r w:rsidRPr="00D10311">
        <w:rPr>
          <w:b w:val="0"/>
          <w:color w:val="000000"/>
          <w:sz w:val="22"/>
          <w:szCs w:val="22"/>
          <w:lang w:val="ru-RU" w:eastAsia="ru-RU" w:bidi="ar-SA"/>
        </w:rPr>
        <w:t>), в строк до 30 (</w:t>
      </w:r>
      <w:proofErr w:type="spellStart"/>
      <w:r w:rsidRPr="00D10311">
        <w:rPr>
          <w:b w:val="0"/>
          <w:color w:val="000000"/>
          <w:sz w:val="22"/>
          <w:szCs w:val="22"/>
          <w:lang w:val="ru-RU" w:eastAsia="ru-RU" w:bidi="ar-SA"/>
        </w:rPr>
        <w:t>тридцяти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із</w:t>
      </w:r>
      <w:proofErr w:type="spellEnd"/>
      <w:r w:rsidRPr="00D10311">
        <w:rPr>
          <w:b w:val="0"/>
          <w:color w:val="000000"/>
          <w:sz w:val="22"/>
          <w:szCs w:val="22"/>
          <w:lang w:val="ru-RU" w:eastAsia="ru-RU" w:bidi="ar-SA"/>
        </w:rPr>
        <w:t xml:space="preserve"> моменту </w:t>
      </w:r>
      <w:proofErr w:type="spellStart"/>
      <w:r w:rsidRPr="00D10311">
        <w:rPr>
          <w:b w:val="0"/>
          <w:color w:val="000000"/>
          <w:sz w:val="22"/>
          <w:szCs w:val="22"/>
          <w:lang w:val="ru-RU" w:eastAsia="ru-RU" w:bidi="ar-SA"/>
        </w:rPr>
        <w:t>отримання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Замовника</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письмового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факсимільним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зв’язком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підтвердження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готовності</w:t>
      </w:r>
      <w:proofErr w:type="spellEnd"/>
      <w:r w:rsidRPr="00D10311">
        <w:rPr>
          <w:b w:val="0"/>
          <w:color w:val="000000"/>
          <w:sz w:val="22"/>
          <w:szCs w:val="22"/>
          <w:lang w:val="ru-RU" w:eastAsia="ru-RU" w:bidi="ar-SA"/>
        </w:rPr>
        <w:t xml:space="preserve"> для </w:t>
      </w:r>
      <w:proofErr w:type="spellStart"/>
      <w:r w:rsidRPr="00D10311">
        <w:rPr>
          <w:b w:val="0"/>
          <w:color w:val="000000"/>
          <w:sz w:val="22"/>
          <w:szCs w:val="22"/>
          <w:lang w:val="ru-RU" w:eastAsia="ru-RU" w:bidi="ar-SA"/>
        </w:rPr>
        <w:t>введення</w:t>
      </w:r>
      <w:proofErr w:type="spellEnd"/>
      <w:r w:rsidRPr="00D10311">
        <w:rPr>
          <w:b w:val="0"/>
          <w:color w:val="000000"/>
          <w:sz w:val="22"/>
          <w:szCs w:val="22"/>
          <w:lang w:val="ru-RU" w:eastAsia="ru-RU" w:bidi="ar-SA"/>
        </w:rPr>
        <w:t xml:space="preserve"> Товару в </w:t>
      </w:r>
      <w:proofErr w:type="spellStart"/>
      <w:r w:rsidRPr="00D10311">
        <w:rPr>
          <w:b w:val="0"/>
          <w:color w:val="000000"/>
          <w:sz w:val="22"/>
          <w:szCs w:val="22"/>
          <w:lang w:val="ru-RU" w:eastAsia="ru-RU" w:bidi="ar-SA"/>
        </w:rPr>
        <w:t>експлуатацію</w:t>
      </w:r>
      <w:proofErr w:type="spellEnd"/>
      <w:r w:rsidRPr="00D10311">
        <w:rPr>
          <w:b w:val="0"/>
          <w:color w:val="000000"/>
          <w:sz w:val="22"/>
          <w:szCs w:val="22"/>
          <w:lang w:val="ru-RU" w:eastAsia="ru-RU" w:bidi="ar-SA"/>
        </w:rPr>
        <w:t>.</w:t>
      </w:r>
    </w:p>
    <w:p w14:paraId="1C159A0C" w14:textId="77777777" w:rsidR="00797D3F" w:rsidRPr="00D10311" w:rsidRDefault="00797D3F" w:rsidP="00FC2A82">
      <w:pPr>
        <w:widowControl/>
        <w:suppressAutoHyphens w:val="0"/>
        <w:autoSpaceDE/>
        <w:ind w:firstLine="357"/>
        <w:jc w:val="both"/>
        <w:rPr>
          <w:b w:val="0"/>
          <w:color w:val="000000"/>
          <w:sz w:val="22"/>
          <w:szCs w:val="22"/>
          <w:lang w:eastAsia="ru-RU" w:bidi="ar-SA"/>
        </w:rPr>
      </w:pPr>
    </w:p>
    <w:p w14:paraId="65DE9548"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6. ПРАВА ТА ОБОВ'ЯЗКИ СТОРІН</w:t>
      </w:r>
    </w:p>
    <w:p w14:paraId="2711D2EF"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зобов'язаний</w:t>
      </w:r>
      <w:proofErr w:type="spellEnd"/>
      <w:r w:rsidRPr="00D10311">
        <w:rPr>
          <w:b w:val="0"/>
          <w:color w:val="000000"/>
          <w:sz w:val="22"/>
          <w:szCs w:val="22"/>
          <w:lang w:eastAsia="ru-RU" w:bidi="ar-SA"/>
        </w:rPr>
        <w:t>:</w:t>
      </w:r>
    </w:p>
    <w:p w14:paraId="71D5E440"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6.1.1. </w:t>
      </w:r>
      <w:proofErr w:type="spellStart"/>
      <w:r w:rsidRPr="00D10311">
        <w:rPr>
          <w:b w:val="0"/>
          <w:color w:val="000000"/>
          <w:sz w:val="22"/>
          <w:szCs w:val="22"/>
          <w:lang w:val="ru-RU" w:eastAsia="ru-RU" w:bidi="ar-SA"/>
        </w:rPr>
        <w:t>Своєчасно</w:t>
      </w:r>
      <w:proofErr w:type="spellEnd"/>
      <w:r w:rsidRPr="00D10311">
        <w:rPr>
          <w:b w:val="0"/>
          <w:color w:val="000000"/>
          <w:sz w:val="22"/>
          <w:szCs w:val="22"/>
          <w:lang w:val="ru-RU" w:eastAsia="ru-RU" w:bidi="ar-SA"/>
        </w:rPr>
        <w:t xml:space="preserve"> та в </w:t>
      </w:r>
      <w:proofErr w:type="spellStart"/>
      <w:r w:rsidRPr="00D10311">
        <w:rPr>
          <w:b w:val="0"/>
          <w:color w:val="000000"/>
          <w:sz w:val="22"/>
          <w:szCs w:val="22"/>
          <w:lang w:val="ru-RU" w:eastAsia="ru-RU" w:bidi="ar-SA"/>
        </w:rPr>
        <w:t>повному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сплачувати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поставлені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товари</w:t>
      </w:r>
      <w:proofErr w:type="spellEnd"/>
      <w:r w:rsidRPr="00D10311">
        <w:rPr>
          <w:b w:val="0"/>
          <w:color w:val="000000"/>
          <w:sz w:val="22"/>
          <w:szCs w:val="22"/>
          <w:lang w:eastAsia="ru-RU" w:bidi="ar-SA"/>
        </w:rPr>
        <w:t>;</w:t>
      </w:r>
    </w:p>
    <w:p w14:paraId="35A26BC1"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6.1.2. </w:t>
      </w:r>
      <w:proofErr w:type="spellStart"/>
      <w:r w:rsidRPr="00D10311">
        <w:rPr>
          <w:b w:val="0"/>
          <w:color w:val="000000"/>
          <w:sz w:val="22"/>
          <w:szCs w:val="22"/>
          <w:lang w:val="ru-RU" w:eastAsia="ru-RU" w:bidi="ar-SA"/>
        </w:rPr>
        <w:t>Приймати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видаткових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накладних</w:t>
      </w:r>
      <w:proofErr w:type="spellEnd"/>
      <w:r w:rsidRPr="00D10311">
        <w:rPr>
          <w:b w:val="0"/>
          <w:color w:val="000000"/>
          <w:sz w:val="22"/>
          <w:szCs w:val="22"/>
          <w:lang w:eastAsia="ru-RU" w:bidi="ar-SA"/>
        </w:rPr>
        <w:t>;</w:t>
      </w:r>
    </w:p>
    <w:p w14:paraId="330C925F"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6.1.3.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права </w:t>
      </w:r>
      <w:proofErr w:type="spellStart"/>
      <w:r w:rsidRPr="00D10311">
        <w:rPr>
          <w:b w:val="0"/>
          <w:color w:val="000000"/>
          <w:sz w:val="22"/>
          <w:szCs w:val="22"/>
          <w:lang w:val="ru-RU" w:eastAsia="ru-RU" w:bidi="ar-SA"/>
        </w:rPr>
        <w:t>безпідставно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відмовитися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прийняття</w:t>
      </w:r>
      <w:proofErr w:type="spellEnd"/>
      <w:r w:rsidRPr="00D10311">
        <w:rPr>
          <w:b w:val="0"/>
          <w:color w:val="000000"/>
          <w:sz w:val="22"/>
          <w:szCs w:val="22"/>
          <w:lang w:val="ru-RU" w:eastAsia="ru-RU" w:bidi="ar-SA"/>
        </w:rPr>
        <w:t xml:space="preserve"> і оплати за Товар, </w:t>
      </w:r>
      <w:proofErr w:type="spellStart"/>
      <w:r w:rsidRPr="00D10311">
        <w:rPr>
          <w:b w:val="0"/>
          <w:color w:val="000000"/>
          <w:sz w:val="22"/>
          <w:szCs w:val="22"/>
          <w:lang w:val="ru-RU" w:eastAsia="ru-RU" w:bidi="ar-SA"/>
        </w:rPr>
        <w:t>відвантаженого</w:t>
      </w:r>
      <w:proofErr w:type="spellEnd"/>
      <w:r w:rsidRPr="00D10311">
        <w:rPr>
          <w:b w:val="0"/>
          <w:color w:val="000000"/>
          <w:sz w:val="22"/>
          <w:szCs w:val="22"/>
          <w:lang w:val="ru-RU" w:eastAsia="ru-RU" w:bidi="ar-SA"/>
        </w:rPr>
        <w:t xml:space="preserve"> по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заявці</w:t>
      </w:r>
      <w:proofErr w:type="spellEnd"/>
      <w:r w:rsidRPr="00D10311">
        <w:rPr>
          <w:b w:val="0"/>
          <w:color w:val="000000"/>
          <w:sz w:val="22"/>
          <w:szCs w:val="22"/>
          <w:lang w:eastAsia="ru-RU" w:bidi="ar-SA"/>
        </w:rPr>
        <w:t>;</w:t>
      </w:r>
    </w:p>
    <w:p w14:paraId="0458166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6.1.4.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звільняється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відповідальності</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неможливість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їм</w:t>
      </w:r>
      <w:proofErr w:type="spellEnd"/>
      <w:r w:rsidRPr="00D10311">
        <w:rPr>
          <w:b w:val="0"/>
          <w:color w:val="000000"/>
          <w:sz w:val="22"/>
          <w:szCs w:val="22"/>
          <w:lang w:val="ru-RU" w:eastAsia="ru-RU" w:bidi="ar-SA"/>
        </w:rPr>
        <w:t xml:space="preserve"> грошового </w:t>
      </w:r>
      <w:proofErr w:type="spellStart"/>
      <w:r w:rsidRPr="00D10311">
        <w:rPr>
          <w:b w:val="0"/>
          <w:color w:val="000000"/>
          <w:sz w:val="22"/>
          <w:szCs w:val="22"/>
          <w:lang w:val="ru-RU" w:eastAsia="ru-RU" w:bidi="ar-SA"/>
        </w:rPr>
        <w:t>зобов'язання</w:t>
      </w:r>
      <w:proofErr w:type="spellEnd"/>
      <w:r w:rsidRPr="00D10311">
        <w:rPr>
          <w:b w:val="0"/>
          <w:color w:val="000000"/>
          <w:sz w:val="22"/>
          <w:szCs w:val="22"/>
          <w:lang w:eastAsia="ru-RU" w:bidi="ar-SA"/>
        </w:rPr>
        <w:t>.</w:t>
      </w:r>
    </w:p>
    <w:p w14:paraId="425F9F91"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w:t>
      </w:r>
      <w:proofErr w:type="spellEnd"/>
      <w:r w:rsidRPr="00D10311">
        <w:rPr>
          <w:b w:val="0"/>
          <w:color w:val="000000"/>
          <w:sz w:val="22"/>
          <w:szCs w:val="22"/>
          <w:lang w:eastAsia="ru-RU" w:bidi="ar-SA"/>
        </w:rPr>
        <w:t>є</w:t>
      </w:r>
      <w:r w:rsidRPr="00D10311">
        <w:rPr>
          <w:b w:val="0"/>
          <w:color w:val="000000"/>
          <w:sz w:val="22"/>
          <w:szCs w:val="22"/>
          <w:lang w:val="ru-RU" w:eastAsia="ru-RU" w:bidi="ar-SA"/>
        </w:rPr>
        <w:t xml:space="preserve"> право</w:t>
      </w:r>
      <w:r w:rsidRPr="00D10311">
        <w:rPr>
          <w:b w:val="0"/>
          <w:color w:val="000000"/>
          <w:sz w:val="22"/>
          <w:szCs w:val="22"/>
          <w:lang w:eastAsia="ru-RU" w:bidi="ar-SA"/>
        </w:rPr>
        <w:t>:</w:t>
      </w:r>
    </w:p>
    <w:p w14:paraId="6979621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6.2.1.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право </w:t>
      </w:r>
      <w:proofErr w:type="spellStart"/>
      <w:r w:rsidRPr="00D10311">
        <w:rPr>
          <w:b w:val="0"/>
          <w:color w:val="000000"/>
          <w:sz w:val="22"/>
          <w:szCs w:val="22"/>
          <w:lang w:val="ru-RU" w:eastAsia="ru-RU" w:bidi="ar-SA"/>
        </w:rPr>
        <w:t>достроково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розірвати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eastAsia="ru-RU" w:bidi="ar-SA"/>
        </w:rPr>
        <w:t>постачальни</w:t>
      </w:r>
      <w:proofErr w:type="spellEnd"/>
      <w:r w:rsidRPr="00D10311">
        <w:rPr>
          <w:b w:val="0"/>
          <w:color w:val="000000"/>
          <w:sz w:val="22"/>
          <w:szCs w:val="22"/>
          <w:lang w:val="ru-RU" w:eastAsia="ru-RU" w:bidi="ar-SA"/>
        </w:rPr>
        <w:t xml:space="preserve">ком, </w:t>
      </w:r>
      <w:proofErr w:type="spellStart"/>
      <w:r w:rsidRPr="00D10311">
        <w:rPr>
          <w:b w:val="0"/>
          <w:color w:val="000000"/>
          <w:sz w:val="22"/>
          <w:szCs w:val="22"/>
          <w:lang w:val="ru-RU" w:eastAsia="ru-RU" w:bidi="ar-SA"/>
        </w:rPr>
        <w:t>повідомивши</w:t>
      </w:r>
      <w:proofErr w:type="spellEnd"/>
      <w:r w:rsidRPr="00D10311">
        <w:rPr>
          <w:b w:val="0"/>
          <w:color w:val="000000"/>
          <w:sz w:val="22"/>
          <w:szCs w:val="22"/>
          <w:lang w:val="ru-RU" w:eastAsia="ru-RU" w:bidi="ar-SA"/>
        </w:rPr>
        <w:t xml:space="preserve"> про ц</w:t>
      </w:r>
      <w:r w:rsidRPr="00D10311">
        <w:rPr>
          <w:b w:val="0"/>
          <w:color w:val="000000"/>
          <w:sz w:val="22"/>
          <w:szCs w:val="22"/>
          <w:lang w:eastAsia="ru-RU" w:bidi="ar-SA"/>
        </w:rPr>
        <w:t>є</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у строк </w:t>
      </w:r>
      <w:r w:rsidRPr="00D10311">
        <w:rPr>
          <w:b w:val="0"/>
          <w:color w:val="000000"/>
          <w:sz w:val="22"/>
          <w:szCs w:val="22"/>
          <w:lang w:eastAsia="ru-RU" w:bidi="ar-SA"/>
        </w:rPr>
        <w:t xml:space="preserve">не пізніше </w:t>
      </w:r>
      <w:r w:rsidRPr="00D10311">
        <w:rPr>
          <w:b w:val="0"/>
          <w:color w:val="000000"/>
          <w:sz w:val="22"/>
          <w:szCs w:val="22"/>
          <w:lang w:val="ru-RU" w:eastAsia="ru-RU" w:bidi="ar-SA"/>
        </w:rPr>
        <w:t xml:space="preserve">10 </w:t>
      </w:r>
      <w:proofErr w:type="spellStart"/>
      <w:r w:rsidRPr="00D10311">
        <w:rPr>
          <w:b w:val="0"/>
          <w:color w:val="000000"/>
          <w:sz w:val="22"/>
          <w:szCs w:val="22"/>
          <w:lang w:val="ru-RU" w:eastAsia="ru-RU" w:bidi="ar-SA"/>
        </w:rPr>
        <w:t>календарних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eastAsia="ru-RU" w:bidi="ar-SA"/>
        </w:rPr>
        <w:t>;</w:t>
      </w:r>
    </w:p>
    <w:p w14:paraId="70B48263"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6.2.2. </w:t>
      </w:r>
      <w:proofErr w:type="spellStart"/>
      <w:r w:rsidRPr="00D10311">
        <w:rPr>
          <w:b w:val="0"/>
          <w:color w:val="000000"/>
          <w:sz w:val="22"/>
          <w:szCs w:val="22"/>
          <w:lang w:val="ru-RU" w:eastAsia="ru-RU" w:bidi="ar-SA"/>
        </w:rPr>
        <w:t>Контролювати</w:t>
      </w:r>
      <w:proofErr w:type="spellEnd"/>
      <w:r w:rsidRPr="00D10311">
        <w:rPr>
          <w:b w:val="0"/>
          <w:color w:val="000000"/>
          <w:sz w:val="22"/>
          <w:szCs w:val="22"/>
          <w:lang w:val="ru-RU" w:eastAsia="ru-RU" w:bidi="ar-SA"/>
        </w:rPr>
        <w:t xml:space="preserve"> поставку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у строки, </w:t>
      </w:r>
      <w:proofErr w:type="spellStart"/>
      <w:r w:rsidRPr="00D10311">
        <w:rPr>
          <w:b w:val="0"/>
          <w:color w:val="000000"/>
          <w:sz w:val="22"/>
          <w:szCs w:val="22"/>
          <w:lang w:val="ru-RU" w:eastAsia="ru-RU" w:bidi="ar-SA"/>
        </w:rPr>
        <w:t>встановлені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w:t>
      </w:r>
      <w:r w:rsidRPr="00D10311">
        <w:rPr>
          <w:b w:val="0"/>
          <w:color w:val="000000"/>
          <w:sz w:val="22"/>
          <w:szCs w:val="22"/>
          <w:lang w:eastAsia="ru-RU" w:bidi="ar-SA"/>
        </w:rPr>
        <w:t>;</w:t>
      </w:r>
    </w:p>
    <w:p w14:paraId="57FB0A19"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6.2.3. </w:t>
      </w:r>
      <w:proofErr w:type="spellStart"/>
      <w:r w:rsidRPr="00D10311">
        <w:rPr>
          <w:b w:val="0"/>
          <w:color w:val="000000"/>
          <w:sz w:val="22"/>
          <w:szCs w:val="22"/>
          <w:lang w:val="ru-RU" w:eastAsia="ru-RU" w:bidi="ar-SA"/>
        </w:rPr>
        <w:t>Зменшувати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обсяг</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закупівлі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загальну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вартість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цього</w:t>
      </w:r>
      <w:proofErr w:type="spellEnd"/>
      <w:r w:rsidRPr="00D10311">
        <w:rPr>
          <w:b w:val="0"/>
          <w:color w:val="000000"/>
          <w:sz w:val="22"/>
          <w:szCs w:val="22"/>
          <w:lang w:val="ru-RU" w:eastAsia="ru-RU" w:bidi="ar-SA"/>
        </w:rPr>
        <w:t xml:space="preserve"> договору </w:t>
      </w:r>
      <w:proofErr w:type="spellStart"/>
      <w:r w:rsidRPr="00D10311">
        <w:rPr>
          <w:b w:val="0"/>
          <w:color w:val="000000"/>
          <w:sz w:val="22"/>
          <w:szCs w:val="22"/>
          <w:lang w:val="ru-RU" w:eastAsia="ru-RU" w:bidi="ar-SA"/>
        </w:rPr>
        <w:t>залежно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реального </w:t>
      </w:r>
      <w:proofErr w:type="spellStart"/>
      <w:r w:rsidRPr="00D10311">
        <w:rPr>
          <w:b w:val="0"/>
          <w:color w:val="000000"/>
          <w:sz w:val="22"/>
          <w:szCs w:val="22"/>
          <w:lang w:val="ru-RU" w:eastAsia="ru-RU" w:bidi="ar-SA"/>
        </w:rPr>
        <w:t>фінансування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видатків</w:t>
      </w:r>
      <w:proofErr w:type="spellEnd"/>
      <w:r w:rsidRPr="00D10311">
        <w:rPr>
          <w:b w:val="0"/>
          <w:color w:val="000000"/>
          <w:sz w:val="22"/>
          <w:szCs w:val="22"/>
          <w:lang w:eastAsia="ru-RU" w:bidi="ar-SA"/>
        </w:rPr>
        <w:t>;</w:t>
      </w:r>
    </w:p>
    <w:p w14:paraId="54BF3DEB"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6.2.4. </w:t>
      </w:r>
      <w:proofErr w:type="spellStart"/>
      <w:r w:rsidRPr="00D10311">
        <w:rPr>
          <w:b w:val="0"/>
          <w:color w:val="000000"/>
          <w:sz w:val="22"/>
          <w:szCs w:val="22"/>
          <w:lang w:val="ru-RU" w:eastAsia="ru-RU" w:bidi="ar-SA"/>
        </w:rPr>
        <w:t>Повернути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eastAsia="ru-RU" w:bidi="ar-SA"/>
        </w:rPr>
        <w:t>Постачаль</w:t>
      </w:r>
      <w:proofErr w:type="spellEnd"/>
      <w:r w:rsidRPr="00D10311">
        <w:rPr>
          <w:b w:val="0"/>
          <w:color w:val="000000"/>
          <w:sz w:val="22"/>
          <w:szCs w:val="22"/>
          <w:lang w:val="ru-RU" w:eastAsia="ru-RU" w:bidi="ar-SA"/>
        </w:rPr>
        <w:t xml:space="preserve">нику без </w:t>
      </w:r>
      <w:proofErr w:type="spellStart"/>
      <w:r w:rsidRPr="00D10311">
        <w:rPr>
          <w:b w:val="0"/>
          <w:color w:val="000000"/>
          <w:sz w:val="22"/>
          <w:szCs w:val="22"/>
          <w:lang w:val="ru-RU" w:eastAsia="ru-RU" w:bidi="ar-SA"/>
        </w:rPr>
        <w:t>здійснення</w:t>
      </w:r>
      <w:proofErr w:type="spellEnd"/>
      <w:r w:rsidRPr="00D10311">
        <w:rPr>
          <w:b w:val="0"/>
          <w:color w:val="000000"/>
          <w:sz w:val="22"/>
          <w:szCs w:val="22"/>
          <w:lang w:val="ru-RU" w:eastAsia="ru-RU" w:bidi="ar-SA"/>
        </w:rPr>
        <w:t xml:space="preserve"> оплати в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неналежного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оформлення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відсутність</w:t>
      </w:r>
      <w:proofErr w:type="spellEnd"/>
      <w:r w:rsidRPr="00D10311">
        <w:rPr>
          <w:b w:val="0"/>
          <w:color w:val="000000"/>
          <w:sz w:val="22"/>
          <w:szCs w:val="22"/>
          <w:lang w:val="ru-RU" w:eastAsia="ru-RU" w:bidi="ar-SA"/>
        </w:rPr>
        <w:t xml:space="preserve"> печатки, </w:t>
      </w:r>
      <w:proofErr w:type="spellStart"/>
      <w:r w:rsidRPr="00D10311">
        <w:rPr>
          <w:b w:val="0"/>
          <w:color w:val="000000"/>
          <w:sz w:val="22"/>
          <w:szCs w:val="22"/>
          <w:lang w:val="ru-RU" w:eastAsia="ru-RU" w:bidi="ar-SA"/>
        </w:rPr>
        <w:t>підписів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тощо</w:t>
      </w:r>
      <w:proofErr w:type="spellEnd"/>
      <w:r w:rsidRPr="00D10311">
        <w:rPr>
          <w:b w:val="0"/>
          <w:color w:val="000000"/>
          <w:sz w:val="22"/>
          <w:szCs w:val="22"/>
          <w:lang w:val="ru-RU" w:eastAsia="ru-RU" w:bidi="ar-SA"/>
        </w:rPr>
        <w:t>)</w:t>
      </w:r>
      <w:r w:rsidRPr="00D10311">
        <w:rPr>
          <w:b w:val="0"/>
          <w:color w:val="000000"/>
          <w:sz w:val="22"/>
          <w:szCs w:val="22"/>
          <w:lang w:eastAsia="ru-RU" w:bidi="ar-SA"/>
        </w:rPr>
        <w:t>.</w:t>
      </w:r>
    </w:p>
    <w:p w14:paraId="47B73C3C"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6.3. </w:t>
      </w:r>
      <w:r w:rsidRPr="00D10311">
        <w:rPr>
          <w:b w:val="0"/>
          <w:bCs/>
          <w:iCs/>
          <w:color w:val="000000"/>
          <w:sz w:val="22"/>
          <w:szCs w:val="22"/>
          <w:lang w:eastAsia="ru-RU" w:bidi="ar-SA"/>
        </w:rPr>
        <w:t>Постачальник</w:t>
      </w:r>
      <w:r w:rsidRPr="00D10311">
        <w:rPr>
          <w:b w:val="0"/>
          <w:color w:val="000000"/>
          <w:sz w:val="22"/>
          <w:szCs w:val="22"/>
          <w:lang w:eastAsia="ru-RU" w:bidi="ar-SA"/>
        </w:rPr>
        <w:t xml:space="preserve"> зобов'язаний:</w:t>
      </w:r>
    </w:p>
    <w:p w14:paraId="5B8E97CC"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6.3.1. </w:t>
      </w:r>
      <w:proofErr w:type="spellStart"/>
      <w:r w:rsidRPr="00D10311">
        <w:rPr>
          <w:b w:val="0"/>
          <w:color w:val="000000"/>
          <w:sz w:val="22"/>
          <w:szCs w:val="22"/>
          <w:lang w:val="ru-RU" w:eastAsia="ru-RU" w:bidi="ar-SA"/>
        </w:rPr>
        <w:t>Забезпечити</w:t>
      </w:r>
      <w:proofErr w:type="spellEnd"/>
      <w:r w:rsidRPr="00D10311">
        <w:rPr>
          <w:b w:val="0"/>
          <w:color w:val="000000"/>
          <w:sz w:val="22"/>
          <w:szCs w:val="22"/>
          <w:lang w:val="ru-RU" w:eastAsia="ru-RU" w:bidi="ar-SA"/>
        </w:rPr>
        <w:t xml:space="preserve"> поставку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у строки, </w:t>
      </w:r>
      <w:proofErr w:type="spellStart"/>
      <w:r w:rsidRPr="00D10311">
        <w:rPr>
          <w:b w:val="0"/>
          <w:color w:val="000000"/>
          <w:sz w:val="22"/>
          <w:szCs w:val="22"/>
          <w:lang w:val="ru-RU" w:eastAsia="ru-RU" w:bidi="ar-SA"/>
        </w:rPr>
        <w:t>встановлені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w:t>
      </w:r>
      <w:r w:rsidRPr="00D10311">
        <w:rPr>
          <w:b w:val="0"/>
          <w:color w:val="000000"/>
          <w:sz w:val="22"/>
          <w:szCs w:val="22"/>
          <w:lang w:eastAsia="ru-RU" w:bidi="ar-SA"/>
        </w:rPr>
        <w:t>;</w:t>
      </w:r>
    </w:p>
    <w:p w14:paraId="08624A53"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lastRenderedPageBreak/>
        <w:t xml:space="preserve">6.3.2. Забезпечити поставку Товару, якість якого відповідає умовам, установленим розділом 2 цього Договору. </w:t>
      </w:r>
    </w:p>
    <w:p w14:paraId="3DCA0421"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 </w:t>
      </w:r>
      <w:r w:rsidRPr="00D10311">
        <w:rPr>
          <w:b w:val="0"/>
          <w:bCs/>
          <w:iCs/>
          <w:color w:val="000000"/>
          <w:sz w:val="22"/>
          <w:szCs w:val="22"/>
          <w:lang w:eastAsia="ru-RU" w:bidi="ar-SA"/>
        </w:rPr>
        <w:t>Постачальник</w:t>
      </w:r>
      <w:r w:rsidRPr="00D10311">
        <w:rPr>
          <w:b w:val="0"/>
          <w:color w:val="000000"/>
          <w:sz w:val="22"/>
          <w:szCs w:val="22"/>
          <w:lang w:eastAsia="ru-RU" w:bidi="ar-SA"/>
        </w:rPr>
        <w:t xml:space="preserve"> має право:</w:t>
      </w:r>
    </w:p>
    <w:p w14:paraId="0A0D45C0"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6.4.1. </w:t>
      </w:r>
      <w:proofErr w:type="spellStart"/>
      <w:r w:rsidRPr="00D10311">
        <w:rPr>
          <w:b w:val="0"/>
          <w:color w:val="000000"/>
          <w:sz w:val="22"/>
          <w:szCs w:val="22"/>
          <w:lang w:val="ru-RU" w:eastAsia="ru-RU" w:bidi="ar-SA"/>
        </w:rPr>
        <w:t>Своєчасно</w:t>
      </w:r>
      <w:proofErr w:type="spellEnd"/>
      <w:r w:rsidRPr="00D10311">
        <w:rPr>
          <w:b w:val="0"/>
          <w:color w:val="000000"/>
          <w:sz w:val="22"/>
          <w:szCs w:val="22"/>
          <w:lang w:val="ru-RU" w:eastAsia="ru-RU" w:bidi="ar-SA"/>
        </w:rPr>
        <w:t xml:space="preserve"> та в </w:t>
      </w:r>
      <w:proofErr w:type="spellStart"/>
      <w:r w:rsidRPr="00D10311">
        <w:rPr>
          <w:b w:val="0"/>
          <w:color w:val="000000"/>
          <w:sz w:val="22"/>
          <w:szCs w:val="22"/>
          <w:lang w:val="ru-RU" w:eastAsia="ru-RU" w:bidi="ar-SA"/>
        </w:rPr>
        <w:t>повному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отримувати</w:t>
      </w:r>
      <w:proofErr w:type="spellEnd"/>
      <w:r w:rsidRPr="00D10311">
        <w:rPr>
          <w:b w:val="0"/>
          <w:color w:val="000000"/>
          <w:sz w:val="22"/>
          <w:szCs w:val="22"/>
          <w:lang w:val="ru-RU" w:eastAsia="ru-RU" w:bidi="ar-SA"/>
        </w:rPr>
        <w:t xml:space="preserve"> плату за </w:t>
      </w:r>
      <w:proofErr w:type="spellStart"/>
      <w:r w:rsidRPr="00D10311">
        <w:rPr>
          <w:b w:val="0"/>
          <w:color w:val="000000"/>
          <w:sz w:val="22"/>
          <w:szCs w:val="22"/>
          <w:lang w:val="ru-RU" w:eastAsia="ru-RU" w:bidi="ar-SA"/>
        </w:rPr>
        <w:t>поставлені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товари</w:t>
      </w:r>
      <w:proofErr w:type="spellEnd"/>
    </w:p>
    <w:p w14:paraId="3A398F79"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6.4.2. </w:t>
      </w:r>
      <w:r w:rsidRPr="00D10311">
        <w:rPr>
          <w:b w:val="0"/>
          <w:color w:val="000000"/>
          <w:sz w:val="22"/>
          <w:szCs w:val="22"/>
          <w:lang w:val="ru-RU" w:eastAsia="ru-RU" w:bidi="ar-SA"/>
        </w:rPr>
        <w:t xml:space="preserve">На </w:t>
      </w:r>
      <w:proofErr w:type="spellStart"/>
      <w:r w:rsidRPr="00D10311">
        <w:rPr>
          <w:b w:val="0"/>
          <w:color w:val="000000"/>
          <w:sz w:val="22"/>
          <w:szCs w:val="22"/>
          <w:lang w:val="ru-RU" w:eastAsia="ru-RU" w:bidi="ar-SA"/>
        </w:rPr>
        <w:t>дострокову</w:t>
      </w:r>
      <w:proofErr w:type="spellEnd"/>
      <w:r w:rsidRPr="00D10311">
        <w:rPr>
          <w:b w:val="0"/>
          <w:color w:val="000000"/>
          <w:sz w:val="22"/>
          <w:szCs w:val="22"/>
          <w:lang w:val="ru-RU" w:eastAsia="ru-RU" w:bidi="ar-SA"/>
        </w:rPr>
        <w:t xml:space="preserve"> поставку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письмовим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погодженням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Замовника</w:t>
      </w:r>
      <w:proofErr w:type="spellEnd"/>
      <w:r w:rsidRPr="00D10311">
        <w:rPr>
          <w:b w:val="0"/>
          <w:color w:val="000000"/>
          <w:sz w:val="22"/>
          <w:szCs w:val="22"/>
          <w:lang w:val="ru-RU" w:eastAsia="ru-RU" w:bidi="ar-SA"/>
        </w:rPr>
        <w:t>;</w:t>
      </w:r>
    </w:p>
    <w:p w14:paraId="4D41DBB0"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6.4.3. </w:t>
      </w:r>
      <w:r w:rsidRPr="00D10311">
        <w:rPr>
          <w:b w:val="0"/>
          <w:color w:val="000000"/>
          <w:sz w:val="22"/>
          <w:szCs w:val="22"/>
          <w:lang w:val="ru-RU" w:eastAsia="ru-RU" w:bidi="ar-SA"/>
        </w:rPr>
        <w:t xml:space="preserve">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Замовником</w:t>
      </w:r>
      <w:proofErr w:type="spellEnd"/>
      <w:r w:rsidRPr="00D10311">
        <w:rPr>
          <w:b w:val="0"/>
          <w:color w:val="000000"/>
          <w:sz w:val="22"/>
          <w:szCs w:val="22"/>
          <w:lang w:val="ru-RU" w:eastAsia="ru-RU" w:bidi="ar-SA"/>
        </w:rPr>
        <w:t xml:space="preserve"> </w:t>
      </w:r>
      <w:r w:rsidRPr="00D10311">
        <w:rPr>
          <w:b w:val="0"/>
          <w:bCs/>
          <w:iCs/>
          <w:color w:val="000000"/>
          <w:sz w:val="22"/>
          <w:szCs w:val="22"/>
          <w:lang w:eastAsia="ru-RU" w:bidi="ar-SA"/>
        </w:rPr>
        <w:t>Постачальник</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право </w:t>
      </w:r>
      <w:proofErr w:type="spellStart"/>
      <w:r w:rsidRPr="00D10311">
        <w:rPr>
          <w:b w:val="0"/>
          <w:color w:val="000000"/>
          <w:sz w:val="22"/>
          <w:szCs w:val="22"/>
          <w:lang w:val="ru-RU" w:eastAsia="ru-RU" w:bidi="ar-SA"/>
        </w:rPr>
        <w:t>достроково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розірвати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повідомивши</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це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Замовника</w:t>
      </w:r>
      <w:proofErr w:type="spellEnd"/>
      <w:r w:rsidRPr="00D10311">
        <w:rPr>
          <w:b w:val="0"/>
          <w:color w:val="000000"/>
          <w:sz w:val="22"/>
          <w:szCs w:val="22"/>
          <w:lang w:val="ru-RU" w:eastAsia="ru-RU" w:bidi="ar-SA"/>
        </w:rPr>
        <w:t xml:space="preserve"> у строк 10-х </w:t>
      </w:r>
      <w:proofErr w:type="spellStart"/>
      <w:r w:rsidRPr="00D10311">
        <w:rPr>
          <w:b w:val="0"/>
          <w:color w:val="000000"/>
          <w:sz w:val="22"/>
          <w:szCs w:val="22"/>
          <w:lang w:val="ru-RU" w:eastAsia="ru-RU" w:bidi="ar-SA"/>
        </w:rPr>
        <w:t>календарних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w:t>
      </w:r>
    </w:p>
    <w:p w14:paraId="7295DAC2"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7. ВІДПОВІДАЛЬНІСТЬ СТОРІН</w:t>
      </w:r>
    </w:p>
    <w:p w14:paraId="79F62CEC"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7.1. </w:t>
      </w:r>
      <w:r w:rsidRPr="00D10311">
        <w:rPr>
          <w:b w:val="0"/>
          <w:color w:val="000000"/>
          <w:sz w:val="22"/>
          <w:szCs w:val="22"/>
          <w:lang w:val="ru-RU" w:eastAsia="ru-RU" w:bidi="ar-SA"/>
        </w:rPr>
        <w:t xml:space="preserve">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неналежного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своїх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за </w:t>
      </w:r>
      <w:r w:rsidRPr="00D10311">
        <w:rPr>
          <w:b w:val="0"/>
          <w:color w:val="000000"/>
          <w:sz w:val="22"/>
          <w:szCs w:val="22"/>
          <w:lang w:eastAsia="ru-RU" w:bidi="ru-RU"/>
        </w:rPr>
        <w:t>д</w:t>
      </w:r>
      <w:r w:rsidRPr="00D10311">
        <w:rPr>
          <w:b w:val="0"/>
          <w:color w:val="000000"/>
          <w:sz w:val="22"/>
          <w:szCs w:val="22"/>
          <w:lang w:val="ru-RU" w:eastAsia="ru-RU" w:bidi="ru-RU"/>
        </w:rPr>
        <w:t xml:space="preserve">оговором </w:t>
      </w:r>
      <w:proofErr w:type="spellStart"/>
      <w:r w:rsidRPr="00D10311">
        <w:rPr>
          <w:b w:val="0"/>
          <w:color w:val="000000"/>
          <w:sz w:val="22"/>
          <w:szCs w:val="22"/>
          <w:lang w:val="ru-RU" w:eastAsia="ru-RU" w:bidi="ar-SA"/>
        </w:rPr>
        <w:t>Сторони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несуть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відповідальність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передбачену</w:t>
      </w:r>
      <w:proofErr w:type="spellEnd"/>
      <w:r w:rsidRPr="00D10311">
        <w:rPr>
          <w:b w:val="0"/>
          <w:color w:val="000000"/>
          <w:sz w:val="22"/>
          <w:szCs w:val="22"/>
          <w:lang w:val="ru-RU" w:eastAsia="ru-RU" w:bidi="ar-SA"/>
        </w:rPr>
        <w:t xml:space="preserve"> законами </w:t>
      </w:r>
      <w:r w:rsidRPr="00D10311">
        <w:rPr>
          <w:b w:val="0"/>
          <w:color w:val="000000"/>
          <w:sz w:val="22"/>
          <w:szCs w:val="22"/>
          <w:lang w:eastAsia="ru-RU" w:bidi="ar-SA"/>
        </w:rPr>
        <w:t>т</w:t>
      </w:r>
      <w:r w:rsidRPr="00D10311">
        <w:rPr>
          <w:b w:val="0"/>
          <w:color w:val="000000"/>
          <w:sz w:val="22"/>
          <w:szCs w:val="22"/>
          <w:lang w:val="ru-RU" w:eastAsia="ru-RU" w:bidi="ar-SA"/>
        </w:rPr>
        <w:t xml:space="preserve">а </w:t>
      </w:r>
      <w:r w:rsidRPr="00D10311">
        <w:rPr>
          <w:b w:val="0"/>
          <w:color w:val="000000"/>
          <w:sz w:val="22"/>
          <w:szCs w:val="22"/>
          <w:lang w:eastAsia="ru-RU" w:bidi="ar-SA"/>
        </w:rPr>
        <w:t xml:space="preserve">умовами </w:t>
      </w:r>
      <w:r w:rsidRPr="00D10311">
        <w:rPr>
          <w:b w:val="0"/>
          <w:color w:val="000000"/>
          <w:sz w:val="22"/>
          <w:szCs w:val="22"/>
          <w:lang w:val="ru-RU" w:eastAsia="ru-RU" w:bidi="ar-SA"/>
        </w:rPr>
        <w:t>ц</w:t>
      </w:r>
      <w:proofErr w:type="spellStart"/>
      <w:r w:rsidRPr="00D10311">
        <w:rPr>
          <w:b w:val="0"/>
          <w:color w:val="000000"/>
          <w:sz w:val="22"/>
          <w:szCs w:val="22"/>
          <w:lang w:eastAsia="ru-RU" w:bidi="ar-SA"/>
        </w:rPr>
        <w:t>ього</w:t>
      </w:r>
      <w:proofErr w:type="spellEnd"/>
      <w:r w:rsidRPr="00D10311">
        <w:rPr>
          <w:b w:val="0"/>
          <w:color w:val="000000"/>
          <w:sz w:val="22"/>
          <w:szCs w:val="22"/>
          <w:lang w:val="ru-RU" w:eastAsia="ru-RU" w:bidi="ar-SA"/>
        </w:rPr>
        <w:t xml:space="preserve"> Договор</w:t>
      </w:r>
      <w:r w:rsidRPr="00D10311">
        <w:rPr>
          <w:b w:val="0"/>
          <w:color w:val="000000"/>
          <w:sz w:val="22"/>
          <w:szCs w:val="22"/>
          <w:lang w:eastAsia="ru-RU" w:bidi="ar-SA"/>
        </w:rPr>
        <w:t xml:space="preserve">у. </w:t>
      </w:r>
    </w:p>
    <w:p w14:paraId="69AA9C26" w14:textId="77777777" w:rsidR="00CF0D15" w:rsidRPr="00D10311" w:rsidRDefault="00FC2A82" w:rsidP="00CF0D15">
      <w:pPr>
        <w:widowControl/>
        <w:tabs>
          <w:tab w:val="left" w:pos="426"/>
        </w:tabs>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7.2. </w:t>
      </w:r>
      <w:r w:rsidR="00CF0D15" w:rsidRPr="00D10311">
        <w:rPr>
          <w:b w:val="0"/>
          <w:color w:val="000000"/>
          <w:sz w:val="22"/>
          <w:szCs w:val="22"/>
          <w:lang w:eastAsia="ru-RU" w:bidi="ar-SA"/>
        </w:rPr>
        <w:t>За порушення строків поставки Товару (в тому числі строків заміни дефектного (неякісного) Товару з Постачальника стягується пеня у розмірі 0,1 відсотка вартості не поставленого/невчасно поставленого Товару за кожний день прострочення, а за прострочення понад тридцять днів додатково стягується штраф у розмірі семи відсотків вказаної вартості.</w:t>
      </w:r>
    </w:p>
    <w:p w14:paraId="513548CD" w14:textId="77777777" w:rsidR="00CF0D15" w:rsidRPr="00D10311" w:rsidRDefault="00CF0D15" w:rsidP="00CF0D15">
      <w:pPr>
        <w:widowControl/>
        <w:tabs>
          <w:tab w:val="left" w:pos="426"/>
        </w:tabs>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7.3. </w:t>
      </w:r>
      <w:r w:rsidRPr="00D10311">
        <w:rPr>
          <w:b w:val="0"/>
          <w:sz w:val="22"/>
          <w:szCs w:val="22"/>
        </w:rPr>
        <w:t>За порушення умов зобов’язання щодо якості Товару з Постачальника стягується штраф у розмірі двадцяти відсотків від вартості неякісного Товару</w:t>
      </w:r>
    </w:p>
    <w:p w14:paraId="7F8B8FF7" w14:textId="0436C900" w:rsidR="00FC2A82" w:rsidRPr="00D10311" w:rsidRDefault="00CF0D15" w:rsidP="00CF0D15">
      <w:pPr>
        <w:widowControl/>
        <w:tabs>
          <w:tab w:val="left" w:pos="426"/>
        </w:tabs>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 xml:space="preserve">7.4. </w:t>
      </w:r>
      <w:proofErr w:type="spellStart"/>
      <w:r w:rsidRPr="00D10311">
        <w:rPr>
          <w:b w:val="0"/>
          <w:color w:val="000000"/>
          <w:sz w:val="22"/>
          <w:szCs w:val="22"/>
          <w:lang w:val="ru-RU" w:eastAsia="ru-RU" w:bidi="ar-SA"/>
        </w:rPr>
        <w:t>Сплата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штрафних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санкцій</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звільняє</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Постачальник</w:t>
      </w:r>
      <w:r w:rsidRPr="00D10311">
        <w:rPr>
          <w:b w:val="0"/>
          <w:color w:val="000000"/>
          <w:sz w:val="22"/>
          <w:szCs w:val="22"/>
          <w:lang w:val="ru-RU" w:eastAsia="ru-RU" w:bidi="ar-SA"/>
        </w:rPr>
        <w:t xml:space="preserve">а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w:t>
      </w:r>
    </w:p>
    <w:p w14:paraId="281EE673"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8. ОБСТАВИНИ НЕПЕРЕБОРНОЇ СИЛИ</w:t>
      </w:r>
    </w:p>
    <w:p w14:paraId="447B9D06" w14:textId="08EC2951" w:rsidR="00FC2A82" w:rsidRPr="00D10311" w:rsidRDefault="00FC2A82" w:rsidP="00FC2A82">
      <w:pPr>
        <w:widowControl/>
        <w:suppressAutoHyphens w:val="0"/>
        <w:autoSpaceDE/>
        <w:ind w:firstLine="357"/>
        <w:jc w:val="both"/>
        <w:rPr>
          <w:b w:val="0"/>
          <w:bCs/>
          <w:color w:val="000000"/>
          <w:sz w:val="22"/>
          <w:szCs w:val="22"/>
          <w:lang w:val="ru-RU" w:eastAsia="ru-RU" w:bidi="ar-SA"/>
        </w:rPr>
      </w:pPr>
      <w:r w:rsidRPr="00D10311">
        <w:rPr>
          <w:b w:val="0"/>
          <w:color w:val="000000"/>
          <w:sz w:val="22"/>
          <w:szCs w:val="22"/>
          <w:lang w:val="ru-RU" w:eastAsia="ru-RU" w:bidi="ar-SA"/>
        </w:rPr>
        <w:t xml:space="preserve">8.1. </w:t>
      </w:r>
      <w:proofErr w:type="spellStart"/>
      <w:r w:rsidRPr="00D10311">
        <w:rPr>
          <w:b w:val="0"/>
          <w:color w:val="000000"/>
          <w:sz w:val="22"/>
          <w:szCs w:val="22"/>
          <w:lang w:val="ru-RU" w:eastAsia="ru-RU" w:bidi="ar-SA"/>
        </w:rPr>
        <w:t>Сторони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звільняються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відповідальності</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невиконання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неналежне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виникнення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eastAsia="ru-RU" w:bidi="ar-SA"/>
        </w:rPr>
        <w:t>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які</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існували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w:t>
      </w:r>
      <w:proofErr w:type="spellEnd"/>
      <w:r w:rsidRPr="00D10311">
        <w:rPr>
          <w:b w:val="0"/>
          <w:color w:val="000000"/>
          <w:sz w:val="22"/>
          <w:szCs w:val="22"/>
          <w:lang w:val="ru-RU" w:eastAsia="ru-RU" w:bidi="ar-SA"/>
        </w:rPr>
        <w:t xml:space="preserve"> час </w:t>
      </w:r>
      <w:proofErr w:type="spellStart"/>
      <w:r w:rsidRPr="00D10311">
        <w:rPr>
          <w:b w:val="0"/>
          <w:color w:val="000000"/>
          <w:sz w:val="22"/>
          <w:szCs w:val="22"/>
          <w:lang w:val="ru-RU" w:eastAsia="ru-RU" w:bidi="ar-SA"/>
        </w:rPr>
        <w:t>укладання</w:t>
      </w:r>
      <w:proofErr w:type="spellEnd"/>
      <w:r w:rsidRPr="00D10311">
        <w:rPr>
          <w:b w:val="0"/>
          <w:color w:val="000000"/>
          <w:sz w:val="22"/>
          <w:szCs w:val="22"/>
          <w:lang w:val="ru-RU" w:eastAsia="ru-RU" w:bidi="ar-SA"/>
        </w:rPr>
        <w:t xml:space="preserve"> Договору та </w:t>
      </w:r>
      <w:proofErr w:type="spellStart"/>
      <w:r w:rsidRPr="00D10311">
        <w:rPr>
          <w:b w:val="0"/>
          <w:color w:val="000000"/>
          <w:sz w:val="22"/>
          <w:szCs w:val="22"/>
          <w:lang w:val="ru-RU" w:eastAsia="ru-RU" w:bidi="ar-SA"/>
        </w:rPr>
        <w:t>виникли</w:t>
      </w:r>
      <w:proofErr w:type="spellEnd"/>
      <w:r w:rsidRPr="00D10311">
        <w:rPr>
          <w:b w:val="0"/>
          <w:color w:val="000000"/>
          <w:sz w:val="22"/>
          <w:szCs w:val="22"/>
          <w:lang w:val="ru-RU" w:eastAsia="ru-RU" w:bidi="ar-SA"/>
        </w:rPr>
        <w:t xml:space="preserve"> поза волею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аварія</w:t>
      </w:r>
      <w:proofErr w:type="spellEnd"/>
      <w:r w:rsidRPr="00D10311">
        <w:rPr>
          <w:b w:val="0"/>
          <w:color w:val="000000"/>
          <w:sz w:val="22"/>
          <w:szCs w:val="22"/>
          <w:lang w:val="ru-RU" w:eastAsia="ru-RU" w:bidi="ar-SA"/>
        </w:rPr>
        <w:t xml:space="preserve">, катастрофа, </w:t>
      </w:r>
      <w:proofErr w:type="spellStart"/>
      <w:r w:rsidRPr="00D10311">
        <w:rPr>
          <w:b w:val="0"/>
          <w:color w:val="000000"/>
          <w:sz w:val="22"/>
          <w:szCs w:val="22"/>
          <w:lang w:val="ru-RU" w:eastAsia="ru-RU" w:bidi="ar-SA"/>
        </w:rPr>
        <w:t>стихійне</w:t>
      </w:r>
      <w:proofErr w:type="spellEnd"/>
      <w:r w:rsidRPr="00D10311">
        <w:rPr>
          <w:b w:val="0"/>
          <w:color w:val="000000"/>
          <w:sz w:val="22"/>
          <w:szCs w:val="22"/>
          <w:lang w:val="ru-RU" w:eastAsia="ru-RU" w:bidi="ar-SA"/>
        </w:rPr>
        <w:t xml:space="preserve"> лихо, </w:t>
      </w:r>
      <w:proofErr w:type="spellStart"/>
      <w:r w:rsidRPr="00D10311">
        <w:rPr>
          <w:b w:val="0"/>
          <w:color w:val="000000"/>
          <w:sz w:val="22"/>
          <w:szCs w:val="22"/>
          <w:lang w:val="ru-RU" w:eastAsia="ru-RU" w:bidi="ar-SA"/>
        </w:rPr>
        <w:t>епідемія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епізоотія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війна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тощо</w:t>
      </w:r>
      <w:proofErr w:type="spellEnd"/>
      <w:r w:rsidRPr="00D10311">
        <w:rPr>
          <w:b w:val="0"/>
          <w:color w:val="000000"/>
          <w:sz w:val="22"/>
          <w:szCs w:val="22"/>
          <w:lang w:val="ru-RU" w:eastAsia="ru-RU" w:bidi="ar-SA"/>
        </w:rPr>
        <w:t>)</w:t>
      </w:r>
      <w:r w:rsidRPr="00D10311">
        <w:rPr>
          <w:b w:val="0"/>
          <w:bCs/>
          <w:color w:val="000000"/>
          <w:sz w:val="22"/>
          <w:szCs w:val="22"/>
          <w:lang w:val="ru-RU" w:eastAsia="ru-RU" w:bidi="ar-SA"/>
        </w:rPr>
        <w:t xml:space="preserve">. </w:t>
      </w:r>
    </w:p>
    <w:p w14:paraId="66F9CE8E" w14:textId="18761E64" w:rsidR="00797D3F" w:rsidRPr="00D10311" w:rsidRDefault="00797D3F" w:rsidP="00FC2A82">
      <w:pPr>
        <w:widowControl/>
        <w:suppressAutoHyphens w:val="0"/>
        <w:autoSpaceDE/>
        <w:ind w:firstLine="357"/>
        <w:jc w:val="both"/>
        <w:rPr>
          <w:b w:val="0"/>
          <w:bCs/>
          <w:color w:val="000000"/>
          <w:sz w:val="22"/>
          <w:szCs w:val="22"/>
          <w:lang w:val="ru-RU" w:eastAsia="ru-RU" w:bidi="ar-SA"/>
        </w:rPr>
      </w:pPr>
      <w:r w:rsidRPr="00D10311">
        <w:rPr>
          <w:rFonts w:eastAsia="Times New Roman"/>
          <w:b w:val="0"/>
          <w:bCs/>
          <w:color w:val="000000" w:themeColor="text1"/>
          <w:sz w:val="22"/>
          <w:szCs w:val="22"/>
          <w:lang w:eastAsia="ru-RU" w:bidi="ar-SA"/>
        </w:rPr>
        <w:t>Сторони погоджуються, що оскільки відносини між ними, врегульовані цим Договором, виникли під час дії воєнного стану на території України, воєнний стан не може бути надзвичайною та невідворотною обставиною (форс-мажорною обставиною), що об’єктивно унеможливлює виконання зобов’язань, передбачених умовами Договору.</w:t>
      </w:r>
    </w:p>
    <w:p w14:paraId="5543C173"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bCs/>
          <w:color w:val="000000"/>
          <w:sz w:val="22"/>
          <w:szCs w:val="22"/>
          <w:lang w:eastAsia="ru-RU" w:bidi="ar-SA"/>
        </w:rPr>
        <w:t xml:space="preserve">8.2. </w:t>
      </w:r>
      <w:r w:rsidRPr="00D10311">
        <w:rPr>
          <w:b w:val="0"/>
          <w:color w:val="000000"/>
          <w:sz w:val="22"/>
          <w:szCs w:val="22"/>
          <w:lang w:val="ru-RU" w:eastAsia="ru-RU" w:bidi="ar-SA"/>
        </w:rPr>
        <w:t xml:space="preserve">Сторона,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виконувати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зобов'язання</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 </w:t>
      </w:r>
      <w:proofErr w:type="spellStart"/>
      <w:r w:rsidRPr="00D10311">
        <w:rPr>
          <w:b w:val="0"/>
          <w:color w:val="000000"/>
          <w:sz w:val="22"/>
          <w:szCs w:val="22"/>
          <w:lang w:val="ru-RU" w:eastAsia="ru-RU" w:bidi="ar-SA"/>
        </w:rPr>
        <w:t>унаслідок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eastAsia="ru-RU" w:bidi="ar-SA"/>
        </w:rPr>
        <w:t>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повинна не </w:t>
      </w:r>
      <w:proofErr w:type="spellStart"/>
      <w:r w:rsidRPr="00D10311">
        <w:rPr>
          <w:b w:val="0"/>
          <w:color w:val="000000"/>
          <w:sz w:val="22"/>
          <w:szCs w:val="22"/>
          <w:lang w:val="ru-RU" w:eastAsia="ru-RU" w:bidi="ar-SA"/>
        </w:rPr>
        <w:t>пізніше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ніж</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10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з моменту </w:t>
      </w:r>
      <w:proofErr w:type="spellStart"/>
      <w:r w:rsidRPr="00D10311">
        <w:rPr>
          <w:b w:val="0"/>
          <w:color w:val="000000"/>
          <w:sz w:val="22"/>
          <w:szCs w:val="22"/>
          <w:lang w:val="ru-RU" w:eastAsia="ru-RU" w:bidi="ar-SA"/>
        </w:rPr>
        <w:t>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виникнення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повідомити</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це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іншу</w:t>
      </w:r>
      <w:proofErr w:type="spellEnd"/>
      <w:r w:rsidRPr="00D10311">
        <w:rPr>
          <w:b w:val="0"/>
          <w:color w:val="000000"/>
          <w:sz w:val="22"/>
          <w:szCs w:val="22"/>
          <w:lang w:val="ru-RU" w:eastAsia="ru-RU" w:bidi="ar-SA"/>
        </w:rPr>
        <w:t xml:space="preserve"> Сторону у </w:t>
      </w:r>
      <w:proofErr w:type="spellStart"/>
      <w:r w:rsidRPr="00D10311">
        <w:rPr>
          <w:b w:val="0"/>
          <w:color w:val="000000"/>
          <w:sz w:val="22"/>
          <w:szCs w:val="22"/>
          <w:lang w:val="ru-RU" w:eastAsia="ru-RU" w:bidi="ar-SA"/>
        </w:rPr>
        <w:t>письмовій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формі</w:t>
      </w:r>
      <w:proofErr w:type="spellEnd"/>
      <w:r w:rsidRPr="00D10311">
        <w:rPr>
          <w:b w:val="0"/>
          <w:bCs/>
          <w:color w:val="000000"/>
          <w:sz w:val="22"/>
          <w:szCs w:val="22"/>
          <w:lang w:eastAsia="ru-RU" w:bidi="ar-SA"/>
        </w:rPr>
        <w:t>.</w:t>
      </w:r>
      <w:r w:rsidRPr="00D10311">
        <w:rPr>
          <w:b w:val="0"/>
          <w:color w:val="000000"/>
          <w:sz w:val="22"/>
          <w:szCs w:val="22"/>
          <w:lang w:eastAsia="ru-RU" w:bidi="ar-SA"/>
        </w:rPr>
        <w:t xml:space="preserve"> </w:t>
      </w:r>
    </w:p>
    <w:p w14:paraId="2361438D"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8.3. </w:t>
      </w:r>
      <w:proofErr w:type="spellStart"/>
      <w:r w:rsidRPr="00D10311">
        <w:rPr>
          <w:b w:val="0"/>
          <w:color w:val="000000"/>
          <w:sz w:val="22"/>
          <w:szCs w:val="22"/>
          <w:lang w:val="ru-RU" w:eastAsia="ru-RU" w:bidi="ar-SA"/>
        </w:rPr>
        <w:t>Доказом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виникнення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eastAsia="ru-RU" w:bidi="ar-SA"/>
        </w:rPr>
        <w:t>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та строку </w:t>
      </w:r>
      <w:proofErr w:type="spellStart"/>
      <w:r w:rsidRPr="00D10311">
        <w:rPr>
          <w:b w:val="0"/>
          <w:color w:val="000000"/>
          <w:sz w:val="22"/>
          <w:szCs w:val="22"/>
          <w:lang w:val="ru-RU" w:eastAsia="ru-RU" w:bidi="ar-SA"/>
        </w:rPr>
        <w:t>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є </w:t>
      </w:r>
      <w:proofErr w:type="spellStart"/>
      <w:r w:rsidRPr="00D10311">
        <w:rPr>
          <w:b w:val="0"/>
          <w:color w:val="000000"/>
          <w:sz w:val="22"/>
          <w:szCs w:val="22"/>
          <w:lang w:val="ru-RU" w:eastAsia="ru-RU" w:bidi="ar-SA"/>
        </w:rPr>
        <w:t>відповідні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видаються</w:t>
      </w:r>
      <w:proofErr w:type="spellEnd"/>
      <w:r w:rsidRPr="00D10311">
        <w:rPr>
          <w:b w:val="0"/>
          <w:color w:val="000000"/>
          <w:sz w:val="22"/>
          <w:szCs w:val="22"/>
          <w:lang w:val="ru-RU" w:eastAsia="ru-RU" w:bidi="ar-SA"/>
        </w:rPr>
        <w:t xml:space="preserve"> Торгово-</w:t>
      </w:r>
      <w:proofErr w:type="spellStart"/>
      <w:r w:rsidRPr="00D10311">
        <w:rPr>
          <w:b w:val="0"/>
          <w:color w:val="000000"/>
          <w:sz w:val="22"/>
          <w:szCs w:val="22"/>
          <w:lang w:val="ru-RU" w:eastAsia="ru-RU" w:bidi="ar-SA"/>
        </w:rPr>
        <w:t>Промисловою</w:t>
      </w:r>
      <w:proofErr w:type="spellEnd"/>
      <w:r w:rsidRPr="00D10311">
        <w:rPr>
          <w:b w:val="0"/>
          <w:color w:val="000000"/>
          <w:sz w:val="22"/>
          <w:szCs w:val="22"/>
          <w:lang w:val="ru-RU" w:eastAsia="ru-RU" w:bidi="ar-SA"/>
        </w:rPr>
        <w:t xml:space="preserve"> палатою </w:t>
      </w:r>
      <w:proofErr w:type="spellStart"/>
      <w:r w:rsidRPr="00D10311">
        <w:rPr>
          <w:b w:val="0"/>
          <w:color w:val="000000"/>
          <w:sz w:val="22"/>
          <w:szCs w:val="22"/>
          <w:lang w:val="ru-RU" w:eastAsia="ru-RU" w:bidi="ar-SA"/>
        </w:rPr>
        <w:t>України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іншим</w:t>
      </w:r>
      <w:proofErr w:type="spellEnd"/>
      <w:r w:rsidRPr="00D10311">
        <w:rPr>
          <w:b w:val="0"/>
          <w:color w:val="000000"/>
          <w:sz w:val="22"/>
          <w:szCs w:val="22"/>
          <w:lang w:val="ru-RU" w:eastAsia="ru-RU" w:bidi="ar-SA"/>
        </w:rPr>
        <w:t xml:space="preserve"> ком</w:t>
      </w:r>
      <w:r w:rsidRPr="00D10311">
        <w:rPr>
          <w:b w:val="0"/>
          <w:color w:val="000000"/>
          <w:sz w:val="22"/>
          <w:szCs w:val="22"/>
          <w:lang w:eastAsia="ru-RU" w:bidi="ar-SA"/>
        </w:rPr>
        <w:t>п</w:t>
      </w:r>
      <w:proofErr w:type="spellStart"/>
      <w:r w:rsidRPr="00D10311">
        <w:rPr>
          <w:b w:val="0"/>
          <w:color w:val="000000"/>
          <w:sz w:val="22"/>
          <w:szCs w:val="22"/>
          <w:lang w:val="ru-RU" w:eastAsia="ru-RU" w:bidi="ar-SA"/>
        </w:rPr>
        <w:t>етентним</w:t>
      </w:r>
      <w:proofErr w:type="spellEnd"/>
      <w:r w:rsidRPr="00D10311">
        <w:rPr>
          <w:b w:val="0"/>
          <w:color w:val="000000"/>
          <w:sz w:val="22"/>
          <w:szCs w:val="22"/>
          <w:lang w:val="ru-RU" w:eastAsia="ru-RU" w:bidi="ar-SA"/>
        </w:rPr>
        <w:t xml:space="preserve"> органом</w:t>
      </w:r>
      <w:r w:rsidRPr="00D10311">
        <w:rPr>
          <w:b w:val="0"/>
          <w:color w:val="000000"/>
          <w:sz w:val="22"/>
          <w:szCs w:val="22"/>
          <w:lang w:eastAsia="ru-RU" w:bidi="ar-SA"/>
        </w:rPr>
        <w:t>.</w:t>
      </w:r>
    </w:p>
    <w:p w14:paraId="65694BD7" w14:textId="77777777" w:rsidR="00FC2A82" w:rsidRPr="00D10311" w:rsidRDefault="00FC2A82" w:rsidP="00FC2A82">
      <w:pPr>
        <w:widowControl/>
        <w:suppressAutoHyphens w:val="0"/>
        <w:autoSpaceDE/>
        <w:ind w:firstLine="357"/>
        <w:jc w:val="both"/>
        <w:rPr>
          <w:bCs/>
          <w:color w:val="000000"/>
          <w:sz w:val="22"/>
          <w:szCs w:val="22"/>
          <w:lang w:eastAsia="ru-RU" w:bidi="ar-SA"/>
        </w:rPr>
      </w:pPr>
      <w:r w:rsidRPr="00D10311">
        <w:rPr>
          <w:b w:val="0"/>
          <w:color w:val="000000"/>
          <w:sz w:val="22"/>
          <w:szCs w:val="22"/>
          <w:lang w:eastAsia="ru-RU" w:bidi="ar-SA"/>
        </w:rPr>
        <w:t xml:space="preserve">8.4. </w:t>
      </w:r>
      <w:r w:rsidRPr="00D10311">
        <w:rPr>
          <w:b w:val="0"/>
          <w:color w:val="000000"/>
          <w:sz w:val="22"/>
          <w:szCs w:val="22"/>
          <w:lang w:val="ru-RU" w:eastAsia="ru-RU" w:bidi="ar-SA"/>
        </w:rPr>
        <w:t xml:space="preserve">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коли строк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eastAsia="ru-RU" w:bidi="ar-SA"/>
        </w:rPr>
        <w:t>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продовжується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більше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ніж</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30</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кожна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із</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установленому</w:t>
      </w:r>
      <w:proofErr w:type="spellEnd"/>
      <w:r w:rsidRPr="00D10311">
        <w:rPr>
          <w:b w:val="0"/>
          <w:color w:val="000000"/>
          <w:sz w:val="22"/>
          <w:szCs w:val="22"/>
          <w:lang w:val="ru-RU" w:eastAsia="ru-RU" w:bidi="ar-SA"/>
        </w:rPr>
        <w:t xml:space="preserve"> порядку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право </w:t>
      </w:r>
      <w:proofErr w:type="spellStart"/>
      <w:r w:rsidRPr="00D10311">
        <w:rPr>
          <w:b w:val="0"/>
          <w:color w:val="000000"/>
          <w:sz w:val="22"/>
          <w:szCs w:val="22"/>
          <w:lang w:val="ru-RU" w:eastAsia="ru-RU" w:bidi="ar-SA"/>
        </w:rPr>
        <w:t>розірвати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eastAsia="ru-RU" w:bidi="ar-SA"/>
        </w:rPr>
        <w:t>.</w:t>
      </w:r>
    </w:p>
    <w:p w14:paraId="138F6C39"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9. ВИРІШЕННЯ СПОРІВ</w:t>
      </w:r>
    </w:p>
    <w:p w14:paraId="0037768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9.1. У випадку виникнення спорів або розбіжностей Сторони зобов'язуються вирішувати їх шляхом взаємних переговорів та консультацій.</w:t>
      </w:r>
    </w:p>
    <w:p w14:paraId="6ACA5515" w14:textId="77777777" w:rsidR="00FC2A82" w:rsidRPr="00D10311" w:rsidRDefault="00FC2A82" w:rsidP="00FC2A82">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9.2.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недосягнення</w:t>
      </w:r>
      <w:proofErr w:type="spellEnd"/>
      <w:r w:rsidRPr="00D10311">
        <w:rPr>
          <w:b w:val="0"/>
          <w:color w:val="000000"/>
          <w:sz w:val="22"/>
          <w:szCs w:val="22"/>
          <w:lang w:val="ru-RU" w:eastAsia="ru-RU" w:bidi="ar-SA"/>
        </w:rPr>
        <w:t xml:space="preserve"> Сторонами </w:t>
      </w:r>
      <w:proofErr w:type="spellStart"/>
      <w:r w:rsidRPr="00D10311">
        <w:rPr>
          <w:b w:val="0"/>
          <w:color w:val="000000"/>
          <w:sz w:val="22"/>
          <w:szCs w:val="22"/>
          <w:lang w:val="ru-RU" w:eastAsia="ru-RU" w:bidi="ar-SA"/>
        </w:rPr>
        <w:t>згоди</w:t>
      </w:r>
      <w:proofErr w:type="spellEnd"/>
      <w:r w:rsidRPr="00D10311">
        <w:rPr>
          <w:b w:val="0"/>
          <w:color w:val="000000"/>
          <w:sz w:val="22"/>
          <w:szCs w:val="22"/>
          <w:lang w:val="ru-RU" w:eastAsia="ru-RU" w:bidi="ar-SA"/>
        </w:rPr>
        <w:t xml:space="preserve"> спори (</w:t>
      </w:r>
      <w:proofErr w:type="spellStart"/>
      <w:r w:rsidRPr="00D10311">
        <w:rPr>
          <w:b w:val="0"/>
          <w:color w:val="000000"/>
          <w:sz w:val="22"/>
          <w:szCs w:val="22"/>
          <w:lang w:val="ru-RU" w:eastAsia="ru-RU" w:bidi="ar-SA"/>
        </w:rPr>
        <w:t>розбіжності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вирішуються</w:t>
      </w:r>
      <w:proofErr w:type="spellEnd"/>
      <w:r w:rsidRPr="00D10311">
        <w:rPr>
          <w:b w:val="0"/>
          <w:color w:val="000000"/>
          <w:sz w:val="22"/>
          <w:szCs w:val="22"/>
          <w:lang w:val="ru-RU" w:eastAsia="ru-RU" w:bidi="ar-SA"/>
        </w:rPr>
        <w:t xml:space="preserve"> </w:t>
      </w:r>
      <w:proofErr w:type="gramStart"/>
      <w:r w:rsidRPr="00D10311">
        <w:rPr>
          <w:b w:val="0"/>
          <w:color w:val="000000"/>
          <w:sz w:val="22"/>
          <w:szCs w:val="22"/>
          <w:lang w:val="ru-RU" w:eastAsia="ru-RU" w:bidi="ar-SA"/>
        </w:rPr>
        <w:t>у судовому порядку</w:t>
      </w:r>
      <w:proofErr w:type="gramEnd"/>
      <w:r w:rsidRPr="00D10311">
        <w:rPr>
          <w:b w:val="0"/>
          <w:color w:val="000000"/>
          <w:sz w:val="22"/>
          <w:szCs w:val="22"/>
          <w:lang w:val="ru-RU" w:eastAsia="ru-RU" w:bidi="ar-SA"/>
        </w:rPr>
        <w:t>.</w:t>
      </w:r>
    </w:p>
    <w:p w14:paraId="6F2EEA22"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9.</w:t>
      </w:r>
      <w:r w:rsidRPr="00D10311">
        <w:rPr>
          <w:b w:val="0"/>
          <w:color w:val="000000"/>
          <w:sz w:val="22"/>
          <w:szCs w:val="22"/>
          <w:lang w:eastAsia="ru-RU" w:bidi="ar-SA"/>
        </w:rPr>
        <w:t>3</w:t>
      </w:r>
      <w:r w:rsidRPr="00D10311">
        <w:rPr>
          <w:b w:val="0"/>
          <w:color w:val="000000"/>
          <w:sz w:val="22"/>
          <w:szCs w:val="22"/>
          <w:lang w:val="ru-RU" w:eastAsia="ru-RU" w:bidi="ar-SA"/>
        </w:rPr>
        <w:t xml:space="preserve">. По </w:t>
      </w:r>
      <w:proofErr w:type="spellStart"/>
      <w:r w:rsidRPr="00D10311">
        <w:rPr>
          <w:b w:val="0"/>
          <w:color w:val="000000"/>
          <w:sz w:val="22"/>
          <w:szCs w:val="22"/>
          <w:lang w:val="ru-RU" w:eastAsia="ru-RU" w:bidi="ar-SA"/>
        </w:rPr>
        <w:t>всіх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питаннях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неурегульованих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положеннями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цього</w:t>
      </w:r>
      <w:proofErr w:type="spellEnd"/>
      <w:r w:rsidRPr="00D10311">
        <w:rPr>
          <w:b w:val="0"/>
          <w:color w:val="000000"/>
          <w:sz w:val="22"/>
          <w:szCs w:val="22"/>
          <w:lang w:val="ru-RU" w:eastAsia="ru-RU" w:bidi="ar-SA"/>
        </w:rPr>
        <w:t xml:space="preserve"> Договору. </w:t>
      </w:r>
      <w:proofErr w:type="spellStart"/>
      <w:r w:rsidRPr="00D10311">
        <w:rPr>
          <w:b w:val="0"/>
          <w:color w:val="000000"/>
          <w:sz w:val="22"/>
          <w:szCs w:val="22"/>
          <w:lang w:val="ru-RU" w:eastAsia="ru-RU" w:bidi="ar-SA"/>
        </w:rPr>
        <w:t>Сторони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керуються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чинним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законодавством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України</w:t>
      </w:r>
      <w:proofErr w:type="spellEnd"/>
      <w:r w:rsidRPr="00D10311">
        <w:rPr>
          <w:b w:val="0"/>
          <w:color w:val="000000"/>
          <w:sz w:val="22"/>
          <w:szCs w:val="22"/>
          <w:lang w:val="ru-RU" w:eastAsia="ru-RU" w:bidi="ar-SA"/>
        </w:rPr>
        <w:t>.</w:t>
      </w:r>
    </w:p>
    <w:p w14:paraId="75D90AF7" w14:textId="77777777" w:rsidR="00FC2A82" w:rsidRPr="00D10311" w:rsidRDefault="00FC2A82" w:rsidP="00362CE9">
      <w:pPr>
        <w:widowControl/>
        <w:suppressAutoHyphens w:val="0"/>
        <w:autoSpaceDE/>
        <w:ind w:firstLine="357"/>
        <w:rPr>
          <w:color w:val="000000"/>
          <w:sz w:val="22"/>
          <w:szCs w:val="22"/>
          <w:lang w:eastAsia="ru-RU" w:bidi="ar-SA"/>
        </w:rPr>
      </w:pPr>
      <w:r w:rsidRPr="00D10311">
        <w:rPr>
          <w:color w:val="000000"/>
          <w:sz w:val="22"/>
          <w:szCs w:val="22"/>
          <w:lang w:eastAsia="ru-RU" w:bidi="ar-SA"/>
        </w:rPr>
        <w:t>10. СТРОК ДІЇ ДОГОВОРУ</w:t>
      </w:r>
    </w:p>
    <w:p w14:paraId="2286A63C" w14:textId="0009ED4B" w:rsidR="00FC2A82" w:rsidRPr="00D10311" w:rsidRDefault="00FC2A82" w:rsidP="00362CE9">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10.1.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набирає</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чинності</w:t>
      </w:r>
      <w:proofErr w:type="spellEnd"/>
      <w:r w:rsidRPr="00D10311">
        <w:rPr>
          <w:b w:val="0"/>
          <w:color w:val="000000"/>
          <w:sz w:val="22"/>
          <w:szCs w:val="22"/>
          <w:lang w:val="ru-RU" w:eastAsia="ru-RU" w:bidi="ar-SA"/>
        </w:rPr>
        <w:t xml:space="preserve"> з дня </w:t>
      </w:r>
      <w:proofErr w:type="spellStart"/>
      <w:r w:rsidRPr="00D10311">
        <w:rPr>
          <w:b w:val="0"/>
          <w:color w:val="000000"/>
          <w:sz w:val="22"/>
          <w:szCs w:val="22"/>
          <w:lang w:val="ru-RU" w:eastAsia="ru-RU" w:bidi="ar-SA"/>
        </w:rPr>
        <w:t>підписання</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діє</w:t>
      </w:r>
      <w:proofErr w:type="spellEnd"/>
      <w:r w:rsidRPr="00D10311">
        <w:rPr>
          <w:b w:val="0"/>
          <w:color w:val="000000"/>
          <w:sz w:val="22"/>
          <w:szCs w:val="22"/>
          <w:lang w:val="ru-RU" w:eastAsia="ru-RU" w:bidi="ar-SA"/>
        </w:rPr>
        <w:t xml:space="preserve"> до 31.12.20</w:t>
      </w:r>
      <w:r w:rsidRPr="00D10311">
        <w:rPr>
          <w:b w:val="0"/>
          <w:color w:val="000000"/>
          <w:sz w:val="22"/>
          <w:szCs w:val="22"/>
          <w:lang w:eastAsia="ru-RU" w:bidi="ar-SA"/>
        </w:rPr>
        <w:t>2</w:t>
      </w:r>
      <w:r w:rsidR="00362CE9" w:rsidRPr="00D10311">
        <w:rPr>
          <w:b w:val="0"/>
          <w:color w:val="000000"/>
          <w:sz w:val="22"/>
          <w:szCs w:val="22"/>
          <w:lang w:eastAsia="ru-RU" w:bidi="ar-SA"/>
        </w:rPr>
        <w:t>4</w:t>
      </w:r>
      <w:r w:rsidRPr="00D10311">
        <w:rPr>
          <w:b w:val="0"/>
          <w:color w:val="000000"/>
          <w:sz w:val="22"/>
          <w:szCs w:val="22"/>
          <w:lang w:val="ru-RU" w:eastAsia="ru-RU" w:bidi="ar-SA"/>
        </w:rPr>
        <w:t xml:space="preserve"> року</w:t>
      </w:r>
      <w:r w:rsidRPr="00D10311">
        <w:rPr>
          <w:b w:val="0"/>
          <w:color w:val="000000"/>
          <w:sz w:val="22"/>
          <w:szCs w:val="22"/>
          <w:lang w:eastAsia="ru-RU" w:bidi="ar-SA"/>
        </w:rPr>
        <w:t xml:space="preserve">. </w:t>
      </w:r>
    </w:p>
    <w:p w14:paraId="22A4130E" w14:textId="77777777" w:rsidR="00FC2A82" w:rsidRPr="00D10311" w:rsidRDefault="00FC2A82" w:rsidP="00362CE9">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10.2.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укладається</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підписується</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двох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примірниках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однакову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юридичну</w:t>
      </w:r>
      <w:proofErr w:type="spellEnd"/>
      <w:r w:rsidRPr="00D10311">
        <w:rPr>
          <w:b w:val="0"/>
          <w:color w:val="000000"/>
          <w:sz w:val="22"/>
          <w:szCs w:val="22"/>
          <w:lang w:val="ru-RU" w:eastAsia="ru-RU" w:bidi="ar-SA"/>
        </w:rPr>
        <w:t xml:space="preserve"> силу</w:t>
      </w:r>
      <w:r w:rsidRPr="00D10311">
        <w:rPr>
          <w:b w:val="0"/>
          <w:color w:val="000000"/>
          <w:sz w:val="22"/>
          <w:szCs w:val="22"/>
          <w:lang w:eastAsia="ru-RU" w:bidi="ar-SA"/>
        </w:rPr>
        <w:t>.</w:t>
      </w:r>
    </w:p>
    <w:p w14:paraId="0B7BCFF7" w14:textId="77777777" w:rsidR="00FC2A82" w:rsidRPr="00D10311" w:rsidRDefault="00FC2A82" w:rsidP="00362CE9">
      <w:pPr>
        <w:widowControl/>
        <w:suppressAutoHyphens w:val="0"/>
        <w:autoSpaceDE/>
        <w:ind w:firstLine="357"/>
        <w:jc w:val="both"/>
        <w:rPr>
          <w:rFonts w:eastAsia="Times New Roman"/>
          <w:b w:val="0"/>
          <w:color w:val="000000"/>
          <w:sz w:val="22"/>
          <w:szCs w:val="22"/>
          <w:lang w:eastAsia="ru-RU" w:bidi="ar-SA"/>
        </w:rPr>
      </w:pPr>
      <w:r w:rsidRPr="00D10311">
        <w:rPr>
          <w:rFonts w:eastAsia="Times New Roman"/>
          <w:b w:val="0"/>
          <w:color w:val="000000"/>
          <w:sz w:val="22"/>
          <w:szCs w:val="22"/>
          <w:lang w:eastAsia="ru-RU" w:bidi="ar-SA"/>
        </w:rPr>
        <w:t xml:space="preserve">10.3. </w:t>
      </w:r>
      <w:r w:rsidRPr="00D10311">
        <w:rPr>
          <w:rFonts w:eastAsia="Times New Roman"/>
          <w:b w:val="0"/>
          <w:sz w:val="22"/>
          <w:szCs w:val="22"/>
          <w:lang w:eastAsia="ru-RU" w:bidi="ar-SA"/>
        </w:rPr>
        <w:t>Дія  договору  припиняється:</w:t>
      </w:r>
    </w:p>
    <w:p w14:paraId="27E5DBF9" w14:textId="77777777" w:rsidR="00FC2A82" w:rsidRPr="00D10311" w:rsidRDefault="00FC2A82" w:rsidP="00362CE9">
      <w:pPr>
        <w:widowControl/>
        <w:suppressAutoHyphens w:val="0"/>
        <w:autoSpaceDE/>
        <w:ind w:firstLine="357"/>
        <w:jc w:val="both"/>
        <w:rPr>
          <w:rFonts w:eastAsia="Times New Roman"/>
          <w:b w:val="0"/>
          <w:sz w:val="22"/>
          <w:szCs w:val="22"/>
          <w:lang w:eastAsia="ru-RU" w:bidi="ar-SA"/>
        </w:rPr>
      </w:pPr>
      <w:r w:rsidRPr="00D10311">
        <w:rPr>
          <w:rFonts w:eastAsia="Times New Roman"/>
          <w:b w:val="0"/>
          <w:sz w:val="22"/>
          <w:szCs w:val="22"/>
          <w:lang w:eastAsia="ru-RU" w:bidi="ar-SA"/>
        </w:rPr>
        <w:t>- повним виконанням сторонами своїх зобов’язань за цим договором;</w:t>
      </w:r>
    </w:p>
    <w:p w14:paraId="38349D80" w14:textId="77777777" w:rsidR="00FC2A82" w:rsidRPr="00D10311" w:rsidRDefault="00FC2A82" w:rsidP="00362CE9">
      <w:pPr>
        <w:widowControl/>
        <w:suppressAutoHyphens w:val="0"/>
        <w:autoSpaceDE/>
        <w:ind w:firstLine="357"/>
        <w:jc w:val="both"/>
        <w:rPr>
          <w:rFonts w:eastAsia="Times New Roman"/>
          <w:b w:val="0"/>
          <w:sz w:val="22"/>
          <w:szCs w:val="22"/>
          <w:lang w:eastAsia="ru-RU" w:bidi="ar-SA"/>
        </w:rPr>
      </w:pPr>
      <w:r w:rsidRPr="00D10311">
        <w:rPr>
          <w:rFonts w:eastAsia="Times New Roman"/>
          <w:b w:val="0"/>
          <w:sz w:val="22"/>
          <w:szCs w:val="22"/>
          <w:lang w:eastAsia="ru-RU" w:bidi="ar-SA"/>
        </w:rPr>
        <w:t>- за згодою сторін;</w:t>
      </w:r>
    </w:p>
    <w:p w14:paraId="558AFA43" w14:textId="77777777" w:rsidR="00FC2A82" w:rsidRPr="00D10311" w:rsidRDefault="00FC2A82" w:rsidP="00362CE9">
      <w:pPr>
        <w:widowControl/>
        <w:suppressAutoHyphens w:val="0"/>
        <w:autoSpaceDE/>
        <w:ind w:firstLine="357"/>
        <w:jc w:val="both"/>
        <w:rPr>
          <w:b w:val="0"/>
          <w:color w:val="000000"/>
          <w:sz w:val="22"/>
          <w:szCs w:val="22"/>
          <w:lang w:eastAsia="ru-RU" w:bidi="ar-SA"/>
        </w:rPr>
      </w:pPr>
      <w:r w:rsidRPr="00D10311">
        <w:rPr>
          <w:rFonts w:eastAsia="Times New Roman"/>
          <w:b w:val="0"/>
          <w:sz w:val="22"/>
          <w:szCs w:val="22"/>
          <w:lang w:eastAsia="ru-RU" w:bidi="ar-SA"/>
        </w:rPr>
        <w:t>- з інших підстав, передбачених чинним законодавством України.</w:t>
      </w:r>
    </w:p>
    <w:p w14:paraId="3859C97D" w14:textId="3F80700E" w:rsidR="00F53B47" w:rsidRPr="00D10311" w:rsidRDefault="00F53B47" w:rsidP="00362CE9">
      <w:pPr>
        <w:widowControl/>
        <w:suppressAutoHyphens w:val="0"/>
        <w:autoSpaceDE/>
        <w:contextualSpacing/>
        <w:rPr>
          <w:rFonts w:eastAsia="Times New Roman"/>
          <w:b w:val="0"/>
          <w:sz w:val="22"/>
          <w:szCs w:val="22"/>
          <w:lang w:val="ru-RU" w:bidi="ar-SA"/>
        </w:rPr>
      </w:pPr>
      <w:r w:rsidRPr="00D10311">
        <w:rPr>
          <w:sz w:val="22"/>
          <w:szCs w:val="22"/>
        </w:rPr>
        <w:t>11. ОПЕРАТИВНО-ГОСПОДАРСЬКІ САНКЦІЇ</w:t>
      </w:r>
      <w:r w:rsidRPr="00D10311">
        <w:rPr>
          <w:b w:val="0"/>
          <w:sz w:val="22"/>
          <w:szCs w:val="22"/>
        </w:rPr>
        <w:t>.</w:t>
      </w:r>
    </w:p>
    <w:p w14:paraId="67938977" w14:textId="254054D8" w:rsidR="00F53B47" w:rsidRPr="00D10311" w:rsidRDefault="00F53B47" w:rsidP="00362CE9">
      <w:pPr>
        <w:pStyle w:val="rvps2"/>
        <w:shd w:val="clear" w:color="auto" w:fill="FFFFFF"/>
        <w:spacing w:before="0" w:beforeAutospacing="0" w:after="0" w:afterAutospacing="0"/>
        <w:ind w:firstLine="357"/>
        <w:jc w:val="both"/>
        <w:rPr>
          <w:sz w:val="22"/>
          <w:szCs w:val="22"/>
          <w:lang w:val="uk-UA"/>
        </w:rPr>
      </w:pPr>
      <w:r w:rsidRPr="00D10311">
        <w:rPr>
          <w:sz w:val="22"/>
          <w:szCs w:val="22"/>
          <w:lang w:val="uk-UA"/>
        </w:rPr>
        <w:t xml:space="preserve">11.1. Сторони прийшли до взаємної згоди щодо можливості застосування </w:t>
      </w:r>
      <w:proofErr w:type="spellStart"/>
      <w:r w:rsidRPr="00D10311">
        <w:rPr>
          <w:sz w:val="22"/>
          <w:szCs w:val="22"/>
          <w:lang w:val="uk-UA"/>
        </w:rPr>
        <w:t>оперативно</w:t>
      </w:r>
      <w:proofErr w:type="spellEnd"/>
      <w:r w:rsidRPr="00D10311">
        <w:rPr>
          <w:sz w:val="22"/>
          <w:szCs w:val="22"/>
          <w:lang w:val="uk-UA"/>
        </w:rPr>
        <w:t xml:space="preserve">-господарських санкцій в порядку, передбаченому статтями 235 і 237 </w:t>
      </w:r>
      <w:proofErr w:type="spellStart"/>
      <w:r w:rsidRPr="00D10311">
        <w:rPr>
          <w:sz w:val="22"/>
          <w:szCs w:val="22"/>
          <w:lang w:val="uk-UA"/>
        </w:rPr>
        <w:t>Господарськогого</w:t>
      </w:r>
      <w:proofErr w:type="spellEnd"/>
      <w:r w:rsidRPr="00D10311">
        <w:rPr>
          <w:sz w:val="22"/>
          <w:szCs w:val="22"/>
          <w:lang w:val="uk-UA"/>
        </w:rPr>
        <w:t xml:space="preserve"> кодексу України, у разі невиконання чи неналежного виконання зобов’язань, передбачених цим Договором.</w:t>
      </w:r>
    </w:p>
    <w:p w14:paraId="220D77E5" w14:textId="2A0954C0" w:rsidR="00F53B47" w:rsidRPr="00D10311" w:rsidRDefault="00F53B47" w:rsidP="00362CE9">
      <w:pPr>
        <w:pStyle w:val="rvps2"/>
        <w:shd w:val="clear" w:color="auto" w:fill="FFFFFF"/>
        <w:spacing w:before="0" w:beforeAutospacing="0" w:after="0" w:afterAutospacing="0"/>
        <w:ind w:firstLine="357"/>
        <w:jc w:val="both"/>
        <w:rPr>
          <w:sz w:val="22"/>
          <w:szCs w:val="22"/>
          <w:lang w:val="uk-UA"/>
        </w:rPr>
      </w:pPr>
      <w:r w:rsidRPr="00D10311">
        <w:rPr>
          <w:sz w:val="22"/>
          <w:szCs w:val="22"/>
          <w:lang w:val="uk-UA"/>
        </w:rPr>
        <w:t xml:space="preserve">11.2. За невиконання чи неналежне виконання зобов’язань, передбачених цим Договором, Сторони можуть застосовувати такі </w:t>
      </w:r>
      <w:proofErr w:type="spellStart"/>
      <w:r w:rsidRPr="00D10311">
        <w:rPr>
          <w:sz w:val="22"/>
          <w:szCs w:val="22"/>
          <w:lang w:val="uk-UA"/>
        </w:rPr>
        <w:t>оперативно</w:t>
      </w:r>
      <w:proofErr w:type="spellEnd"/>
      <w:r w:rsidRPr="00D10311">
        <w:rPr>
          <w:sz w:val="22"/>
          <w:szCs w:val="22"/>
          <w:lang w:val="uk-UA"/>
        </w:rPr>
        <w:t>-господарські санкції:</w:t>
      </w:r>
    </w:p>
    <w:p w14:paraId="79BD419D" w14:textId="4D2F3AAC" w:rsidR="00F53B47" w:rsidRPr="00D10311" w:rsidRDefault="00F53B47" w:rsidP="00362CE9">
      <w:pPr>
        <w:pStyle w:val="rvps2"/>
        <w:shd w:val="clear" w:color="auto" w:fill="FFFFFF"/>
        <w:spacing w:before="0" w:beforeAutospacing="0" w:after="0" w:afterAutospacing="0"/>
        <w:ind w:firstLine="357"/>
        <w:jc w:val="both"/>
        <w:rPr>
          <w:sz w:val="22"/>
          <w:szCs w:val="22"/>
          <w:lang w:val="uk-UA"/>
        </w:rPr>
      </w:pPr>
      <w:r w:rsidRPr="00D10311">
        <w:rPr>
          <w:sz w:val="22"/>
          <w:szCs w:val="22"/>
          <w:lang w:val="uk-UA"/>
        </w:rPr>
        <w:t>11.2.1. Відмова від оплати за зобов’язанням, яке виконане неналежним чином;</w:t>
      </w:r>
    </w:p>
    <w:p w14:paraId="6C8B116E" w14:textId="3D73583D" w:rsidR="00F53B47" w:rsidRPr="00D10311" w:rsidRDefault="00F53B47" w:rsidP="00362CE9">
      <w:pPr>
        <w:shd w:val="clear" w:color="auto" w:fill="FFFFFF"/>
        <w:ind w:firstLine="357"/>
        <w:jc w:val="both"/>
        <w:rPr>
          <w:b w:val="0"/>
          <w:sz w:val="22"/>
          <w:szCs w:val="22"/>
          <w:shd w:val="clear" w:color="auto" w:fill="FFFFFF"/>
        </w:rPr>
      </w:pPr>
      <w:bookmarkStart w:id="3" w:name="n1610"/>
      <w:bookmarkStart w:id="4" w:name="n1611"/>
      <w:bookmarkEnd w:id="3"/>
      <w:bookmarkEnd w:id="4"/>
      <w:r w:rsidRPr="00D10311">
        <w:rPr>
          <w:b w:val="0"/>
          <w:sz w:val="22"/>
          <w:szCs w:val="22"/>
          <w:shd w:val="clear" w:color="auto" w:fill="FFFFFF"/>
        </w:rPr>
        <w:t>11.2.2. Відмова від встановлення на майбутнє будь-яких господарських відносин із Стороною, яка порушує зобов'язання за Договором;</w:t>
      </w:r>
    </w:p>
    <w:p w14:paraId="2E288A4B" w14:textId="453E1C8C" w:rsidR="00F53B47" w:rsidRPr="00D10311" w:rsidRDefault="00F53B47" w:rsidP="00F53B47">
      <w:pPr>
        <w:shd w:val="clear" w:color="auto" w:fill="FFFFFF"/>
        <w:ind w:firstLine="357"/>
        <w:jc w:val="both"/>
        <w:rPr>
          <w:b w:val="0"/>
          <w:sz w:val="22"/>
          <w:szCs w:val="22"/>
          <w:shd w:val="clear" w:color="auto" w:fill="FFFFFF"/>
        </w:rPr>
      </w:pPr>
      <w:r w:rsidRPr="00D10311">
        <w:rPr>
          <w:b w:val="0"/>
          <w:sz w:val="22"/>
          <w:szCs w:val="22"/>
          <w:shd w:val="clear" w:color="auto" w:fill="FFFFFF"/>
        </w:rPr>
        <w:lastRenderedPageBreak/>
        <w:t>11.2.3. одностороння відмова Замовника від цього Договору в повному обсязі або частково (розірвання договору).</w:t>
      </w:r>
    </w:p>
    <w:p w14:paraId="644E3749" w14:textId="11EC8FA6" w:rsidR="00F53B47" w:rsidRPr="00D10311" w:rsidRDefault="00F53B47" w:rsidP="00F53B47">
      <w:pPr>
        <w:shd w:val="clear" w:color="auto" w:fill="FFFFFF"/>
        <w:ind w:firstLine="357"/>
        <w:jc w:val="both"/>
        <w:rPr>
          <w:b w:val="0"/>
          <w:bCs/>
          <w:sz w:val="22"/>
          <w:szCs w:val="22"/>
        </w:rPr>
      </w:pPr>
      <w:r w:rsidRPr="00D10311">
        <w:rPr>
          <w:b w:val="0"/>
          <w:bCs/>
          <w:sz w:val="22"/>
          <w:szCs w:val="22"/>
        </w:rPr>
        <w:t xml:space="preserve">11.3. Відмова від встановлення на майбутнє будь-яких господарських відносин із Стороною, яка порушує </w:t>
      </w:r>
      <w:proofErr w:type="spellStart"/>
      <w:r w:rsidRPr="00D10311">
        <w:rPr>
          <w:b w:val="0"/>
          <w:bCs/>
          <w:sz w:val="22"/>
          <w:szCs w:val="22"/>
        </w:rPr>
        <w:t>зобов’язанання</w:t>
      </w:r>
      <w:proofErr w:type="spellEnd"/>
      <w:r w:rsidRPr="00D10311">
        <w:rPr>
          <w:b w:val="0"/>
          <w:bCs/>
          <w:sz w:val="22"/>
          <w:szCs w:val="22"/>
        </w:rPr>
        <w:t>, може застосовуватися Замовником до Постачальника за невиконання Постачальником будь-якого чи одночасно кількох зобов’язань, передбаченими умовами цього договору.</w:t>
      </w:r>
    </w:p>
    <w:p w14:paraId="5E064A34" w14:textId="4B4C91BC" w:rsidR="00F53B47" w:rsidRPr="00D10311" w:rsidRDefault="00F53B47" w:rsidP="00F53B47">
      <w:pPr>
        <w:widowControl/>
        <w:suppressAutoHyphens w:val="0"/>
        <w:autoSpaceDE/>
        <w:ind w:firstLine="357"/>
        <w:jc w:val="both"/>
        <w:rPr>
          <w:b w:val="0"/>
          <w:bCs/>
          <w:color w:val="000000"/>
          <w:sz w:val="22"/>
          <w:szCs w:val="22"/>
          <w:lang w:eastAsia="ru-RU" w:bidi="ar-SA"/>
        </w:rPr>
      </w:pPr>
      <w:r w:rsidRPr="00D10311">
        <w:rPr>
          <w:b w:val="0"/>
          <w:bCs/>
          <w:sz w:val="22"/>
          <w:szCs w:val="22"/>
        </w:rPr>
        <w:t xml:space="preserve">11.4. Про застосування </w:t>
      </w:r>
      <w:proofErr w:type="spellStart"/>
      <w:r w:rsidRPr="00D10311">
        <w:rPr>
          <w:b w:val="0"/>
          <w:bCs/>
          <w:sz w:val="22"/>
          <w:szCs w:val="22"/>
        </w:rPr>
        <w:t>оперативно</w:t>
      </w:r>
      <w:proofErr w:type="spellEnd"/>
      <w:r w:rsidRPr="00D10311">
        <w:rPr>
          <w:b w:val="0"/>
          <w:bCs/>
          <w:sz w:val="22"/>
          <w:szCs w:val="22"/>
        </w:rPr>
        <w:t xml:space="preserve">-господарських санкцій  (однієї чи одночасно усіх, передбачених цим Договором) </w:t>
      </w:r>
      <w:proofErr w:type="spellStart"/>
      <w:r w:rsidRPr="00D10311">
        <w:rPr>
          <w:b w:val="0"/>
          <w:bCs/>
          <w:sz w:val="22"/>
          <w:szCs w:val="22"/>
        </w:rPr>
        <w:t>управнена</w:t>
      </w:r>
      <w:proofErr w:type="spellEnd"/>
      <w:r w:rsidRPr="00D10311">
        <w:rPr>
          <w:b w:val="0"/>
          <w:bCs/>
          <w:sz w:val="22"/>
          <w:szCs w:val="22"/>
        </w:rPr>
        <w:t xml:space="preserve"> Сторона письмово повідомляє другу Сторону. Письмове повідомлення про застосування </w:t>
      </w:r>
      <w:proofErr w:type="spellStart"/>
      <w:r w:rsidRPr="00D10311">
        <w:rPr>
          <w:b w:val="0"/>
          <w:bCs/>
          <w:sz w:val="22"/>
          <w:szCs w:val="22"/>
        </w:rPr>
        <w:t>оперативно</w:t>
      </w:r>
      <w:proofErr w:type="spellEnd"/>
      <w:r w:rsidRPr="00D10311">
        <w:rPr>
          <w:b w:val="0"/>
          <w:bCs/>
          <w:sz w:val="22"/>
          <w:szCs w:val="22"/>
        </w:rPr>
        <w:t xml:space="preserve">-господарських санкцій передається під розписку представнику Сторони, щодо якої застосовуються </w:t>
      </w:r>
      <w:proofErr w:type="spellStart"/>
      <w:r w:rsidRPr="00D10311">
        <w:rPr>
          <w:b w:val="0"/>
          <w:bCs/>
          <w:sz w:val="22"/>
          <w:szCs w:val="22"/>
        </w:rPr>
        <w:t>оперативно</w:t>
      </w:r>
      <w:proofErr w:type="spellEnd"/>
      <w:r w:rsidRPr="00D10311">
        <w:rPr>
          <w:b w:val="0"/>
          <w:bCs/>
          <w:sz w:val="22"/>
          <w:szCs w:val="22"/>
        </w:rPr>
        <w:t>-господарська санкція, або направляється рекомендованим цінним листом (з описом вкладенням та повідомленням про вручення) на адресу фактичного місцезнаходження  Сторони, зазначеному в цьому договорі, або направляється на електронну адресу Сторони, зазначену в цьому договорі.</w:t>
      </w:r>
    </w:p>
    <w:p w14:paraId="4FAFB01C" w14:textId="471F5F4A" w:rsidR="00FC2A82" w:rsidRPr="00D10311" w:rsidRDefault="00FC2A82" w:rsidP="00F53B47">
      <w:pPr>
        <w:widowControl/>
        <w:suppressAutoHyphens w:val="0"/>
        <w:autoSpaceDE/>
        <w:ind w:firstLine="357"/>
        <w:rPr>
          <w:bCs/>
          <w:color w:val="000000"/>
          <w:sz w:val="22"/>
          <w:szCs w:val="22"/>
          <w:lang w:eastAsia="ru-RU" w:bidi="ar-SA"/>
        </w:rPr>
      </w:pPr>
      <w:r w:rsidRPr="00D10311">
        <w:rPr>
          <w:bCs/>
          <w:color w:val="000000"/>
          <w:sz w:val="22"/>
          <w:szCs w:val="22"/>
          <w:lang w:eastAsia="ru-RU" w:bidi="ar-SA"/>
        </w:rPr>
        <w:t>1</w:t>
      </w:r>
      <w:r w:rsidR="00F53B47" w:rsidRPr="00D10311">
        <w:rPr>
          <w:bCs/>
          <w:color w:val="000000"/>
          <w:sz w:val="22"/>
          <w:szCs w:val="22"/>
          <w:lang w:eastAsia="ru-RU" w:bidi="ar-SA"/>
        </w:rPr>
        <w:t>2</w:t>
      </w:r>
      <w:r w:rsidRPr="00D10311">
        <w:rPr>
          <w:bCs/>
          <w:color w:val="000000"/>
          <w:sz w:val="22"/>
          <w:szCs w:val="22"/>
          <w:lang w:eastAsia="ru-RU" w:bidi="ar-SA"/>
        </w:rPr>
        <w:t>. ІНШІ  УМОВИ</w:t>
      </w:r>
    </w:p>
    <w:p w14:paraId="2203FEDC" w14:textId="60DAE1EA" w:rsidR="00FC2A82" w:rsidRPr="00D10311" w:rsidRDefault="00FC2A82" w:rsidP="00131853">
      <w:pPr>
        <w:widowControl/>
        <w:suppressAutoHyphens w:val="0"/>
        <w:autoSpaceDE/>
        <w:ind w:firstLine="284"/>
        <w:jc w:val="both"/>
        <w:rPr>
          <w:b w:val="0"/>
          <w:color w:val="000000"/>
          <w:sz w:val="22"/>
          <w:szCs w:val="22"/>
          <w:lang w:val="ru-RU"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 xml:space="preserve">.1. </w:t>
      </w:r>
      <w:r w:rsidRPr="00D10311">
        <w:rPr>
          <w:b w:val="0"/>
          <w:color w:val="000000"/>
          <w:sz w:val="22"/>
          <w:szCs w:val="22"/>
          <w:lang w:eastAsia="ru-RU" w:bidi="ar-SA"/>
        </w:rPr>
        <w:t xml:space="preserve">Внесення змін у Договір </w:t>
      </w:r>
      <w:proofErr w:type="gramStart"/>
      <w:r w:rsidRPr="00D10311">
        <w:rPr>
          <w:b w:val="0"/>
          <w:color w:val="000000"/>
          <w:sz w:val="22"/>
          <w:szCs w:val="22"/>
          <w:lang w:eastAsia="ru-RU" w:bidi="ar-SA"/>
        </w:rPr>
        <w:t>оформлюється  додатковою</w:t>
      </w:r>
      <w:proofErr w:type="gramEnd"/>
      <w:r w:rsidRPr="00D10311">
        <w:rPr>
          <w:b w:val="0"/>
          <w:color w:val="000000"/>
          <w:sz w:val="22"/>
          <w:szCs w:val="22"/>
          <w:lang w:eastAsia="ru-RU" w:bidi="ar-SA"/>
        </w:rPr>
        <w:t xml:space="preserve"> угодою.</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Усі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додатки</w:t>
      </w:r>
      <w:proofErr w:type="spellEnd"/>
      <w:r w:rsidRPr="00D10311">
        <w:rPr>
          <w:b w:val="0"/>
          <w:color w:val="000000"/>
          <w:sz w:val="22"/>
          <w:szCs w:val="22"/>
          <w:lang w:val="ru-RU" w:eastAsia="ru-RU" w:bidi="ar-SA"/>
        </w:rPr>
        <w:t xml:space="preserve"> та </w:t>
      </w:r>
      <w:proofErr w:type="spellStart"/>
      <w:proofErr w:type="gramStart"/>
      <w:r w:rsidRPr="00D10311">
        <w:rPr>
          <w:b w:val="0"/>
          <w:color w:val="000000"/>
          <w:sz w:val="22"/>
          <w:szCs w:val="22"/>
          <w:lang w:val="ru-RU" w:eastAsia="ru-RU" w:bidi="ar-SA"/>
        </w:rPr>
        <w:t>Додаткові</w:t>
      </w:r>
      <w:proofErr w:type="spellEnd"/>
      <w:proofErr w:type="gramEnd"/>
      <w:r w:rsidRPr="00D10311">
        <w:rPr>
          <w:b w:val="0"/>
          <w:color w:val="000000"/>
          <w:sz w:val="22"/>
          <w:szCs w:val="22"/>
          <w:lang w:val="ru-RU" w:eastAsia="ru-RU" w:bidi="ar-SA"/>
        </w:rPr>
        <w:t xml:space="preserve"> Угоди до Договору </w:t>
      </w:r>
      <w:proofErr w:type="spellStart"/>
      <w:r w:rsidRPr="00D10311">
        <w:rPr>
          <w:b w:val="0"/>
          <w:color w:val="000000"/>
          <w:sz w:val="22"/>
          <w:szCs w:val="22"/>
          <w:lang w:val="ru-RU" w:eastAsia="ru-RU" w:bidi="ar-SA"/>
        </w:rPr>
        <w:t>набувають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чинності</w:t>
      </w:r>
      <w:proofErr w:type="spellEnd"/>
      <w:r w:rsidRPr="00D10311">
        <w:rPr>
          <w:b w:val="0"/>
          <w:color w:val="000000"/>
          <w:sz w:val="22"/>
          <w:szCs w:val="22"/>
          <w:lang w:val="ru-RU" w:eastAsia="ru-RU" w:bidi="ar-SA"/>
        </w:rPr>
        <w:t xml:space="preserve"> з моменту </w:t>
      </w:r>
      <w:proofErr w:type="spellStart"/>
      <w:r w:rsidRPr="00D10311">
        <w:rPr>
          <w:b w:val="0"/>
          <w:color w:val="000000"/>
          <w:sz w:val="22"/>
          <w:szCs w:val="22"/>
          <w:lang w:val="ru-RU" w:eastAsia="ru-RU" w:bidi="ar-SA"/>
        </w:rPr>
        <w:t>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підписання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повноважними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представниками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діють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строку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Договору, </w:t>
      </w:r>
      <w:proofErr w:type="spellStart"/>
      <w:r w:rsidRPr="00D10311">
        <w:rPr>
          <w:b w:val="0"/>
          <w:color w:val="000000"/>
          <w:sz w:val="22"/>
          <w:szCs w:val="22"/>
          <w:lang w:val="ru-RU" w:eastAsia="ru-RU" w:bidi="ar-SA"/>
        </w:rPr>
        <w:t>якщо</w:t>
      </w:r>
      <w:proofErr w:type="spellEnd"/>
      <w:r w:rsidRPr="00D10311">
        <w:rPr>
          <w:b w:val="0"/>
          <w:color w:val="000000"/>
          <w:sz w:val="22"/>
          <w:szCs w:val="22"/>
          <w:lang w:val="ru-RU" w:eastAsia="ru-RU" w:bidi="ar-SA"/>
        </w:rPr>
        <w:t xml:space="preserve"> сторонами не </w:t>
      </w:r>
      <w:proofErr w:type="spellStart"/>
      <w:r w:rsidRPr="00D10311">
        <w:rPr>
          <w:b w:val="0"/>
          <w:color w:val="000000"/>
          <w:sz w:val="22"/>
          <w:szCs w:val="22"/>
          <w:lang w:val="ru-RU" w:eastAsia="ru-RU" w:bidi="ar-SA"/>
        </w:rPr>
        <w:t>встановлено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інше</w:t>
      </w:r>
      <w:proofErr w:type="spellEnd"/>
      <w:r w:rsidRPr="00D10311">
        <w:rPr>
          <w:b w:val="0"/>
          <w:color w:val="000000"/>
          <w:sz w:val="22"/>
          <w:szCs w:val="22"/>
          <w:lang w:val="ru-RU" w:eastAsia="ru-RU" w:bidi="ar-SA"/>
        </w:rPr>
        <w:t>.</w:t>
      </w:r>
    </w:p>
    <w:p w14:paraId="0E550BDA" w14:textId="1D0F2D13" w:rsidR="00FC2A82" w:rsidRPr="00D10311" w:rsidRDefault="00FC2A82" w:rsidP="00131853">
      <w:pPr>
        <w:widowControl/>
        <w:suppressAutoHyphens w:val="0"/>
        <w:autoSpaceDE/>
        <w:ind w:firstLine="284"/>
        <w:jc w:val="both"/>
        <w:rPr>
          <w:b w:val="0"/>
          <w:color w:val="000000"/>
          <w:sz w:val="22"/>
          <w:szCs w:val="22"/>
          <w:lang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 xml:space="preserve">.2.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бути </w:t>
      </w:r>
      <w:proofErr w:type="spellStart"/>
      <w:r w:rsidRPr="00D10311">
        <w:rPr>
          <w:b w:val="0"/>
          <w:color w:val="000000"/>
          <w:sz w:val="22"/>
          <w:szCs w:val="22"/>
          <w:lang w:val="ru-RU" w:eastAsia="ru-RU" w:bidi="ar-SA"/>
        </w:rPr>
        <w:t>змінено</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доповнено</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згодою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оформлюється</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письмовій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формі</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підписуються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уповноваженими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представниками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обох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w:t>
      </w:r>
      <w:r w:rsidRPr="00D10311">
        <w:rPr>
          <w:b w:val="0"/>
          <w:color w:val="000000"/>
          <w:sz w:val="22"/>
          <w:szCs w:val="22"/>
          <w:lang w:eastAsia="ru-RU" w:bidi="ar-SA"/>
        </w:rPr>
        <w:t xml:space="preserve"> </w:t>
      </w:r>
      <w:proofErr w:type="spellStart"/>
      <w:r w:rsidRPr="00D10311">
        <w:rPr>
          <w:b w:val="0"/>
          <w:color w:val="000000"/>
          <w:sz w:val="22"/>
          <w:szCs w:val="22"/>
          <w:lang w:eastAsia="ru-RU" w:bidi="ar-SA"/>
        </w:rPr>
        <w:t>Cторона</w:t>
      </w:r>
      <w:proofErr w:type="spellEnd"/>
      <w:r w:rsidRPr="00D10311">
        <w:rPr>
          <w:b w:val="0"/>
          <w:color w:val="000000"/>
          <w:sz w:val="22"/>
          <w:szCs w:val="22"/>
          <w:lang w:eastAsia="ru-RU" w:bidi="ar-SA"/>
        </w:rPr>
        <w:t xml:space="preserve"> Договору, яка вважає за необхідне </w:t>
      </w:r>
      <w:proofErr w:type="spellStart"/>
      <w:r w:rsidRPr="00D10311">
        <w:rPr>
          <w:b w:val="0"/>
          <w:color w:val="000000"/>
          <w:sz w:val="22"/>
          <w:szCs w:val="22"/>
          <w:lang w:eastAsia="ru-RU" w:bidi="ar-SA"/>
        </w:rPr>
        <w:t>внести</w:t>
      </w:r>
      <w:proofErr w:type="spellEnd"/>
      <w:r w:rsidRPr="00D10311">
        <w:rPr>
          <w:b w:val="0"/>
          <w:color w:val="000000"/>
          <w:sz w:val="22"/>
          <w:szCs w:val="22"/>
          <w:lang w:eastAsia="ru-RU" w:bidi="ar-S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14:paraId="09252537" w14:textId="3F74B8CE" w:rsidR="00131853" w:rsidRPr="00D10311" w:rsidRDefault="00FC2A82" w:rsidP="00131853">
      <w:pPr>
        <w:widowControl/>
        <w:suppressAutoHyphens w:val="0"/>
        <w:autoSpaceDE/>
        <w:ind w:firstLine="284"/>
        <w:jc w:val="both"/>
        <w:rPr>
          <w:b w:val="0"/>
          <w:color w:val="000000"/>
          <w:sz w:val="22"/>
          <w:szCs w:val="22"/>
          <w:lang w:val="ru-RU"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w:t>
      </w:r>
      <w:r w:rsidRPr="00D10311">
        <w:rPr>
          <w:b w:val="0"/>
          <w:color w:val="000000"/>
          <w:sz w:val="22"/>
          <w:szCs w:val="22"/>
          <w:lang w:eastAsia="ru-RU" w:bidi="ar-SA"/>
        </w:rPr>
        <w:t>3</w:t>
      </w:r>
      <w:r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Договір</w:t>
      </w:r>
      <w:proofErr w:type="spellEnd"/>
      <w:r w:rsidR="00131853" w:rsidRPr="00D10311">
        <w:rPr>
          <w:b w:val="0"/>
          <w:color w:val="000000"/>
          <w:sz w:val="22"/>
          <w:szCs w:val="22"/>
          <w:lang w:val="ru-RU" w:eastAsia="ru-RU" w:bidi="ar-SA"/>
        </w:rPr>
        <w:t xml:space="preserve"> про </w:t>
      </w:r>
      <w:proofErr w:type="spellStart"/>
      <w:r w:rsidR="00131853" w:rsidRPr="00D10311">
        <w:rPr>
          <w:b w:val="0"/>
          <w:color w:val="000000"/>
          <w:sz w:val="22"/>
          <w:szCs w:val="22"/>
          <w:lang w:val="ru-RU" w:eastAsia="ru-RU" w:bidi="ar-SA"/>
        </w:rPr>
        <w:t>закупівлю</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укладається</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відповідно</w:t>
      </w:r>
      <w:proofErr w:type="spellEnd"/>
      <w:r w:rsidR="00131853" w:rsidRPr="00D10311">
        <w:rPr>
          <w:b w:val="0"/>
          <w:color w:val="000000"/>
          <w:sz w:val="22"/>
          <w:szCs w:val="22"/>
          <w:lang w:val="ru-RU" w:eastAsia="ru-RU" w:bidi="ar-SA"/>
        </w:rPr>
        <w:t xml:space="preserve"> до норм </w:t>
      </w:r>
      <w:proofErr w:type="spellStart"/>
      <w:r w:rsidR="00131853" w:rsidRPr="00D10311">
        <w:rPr>
          <w:b w:val="0"/>
          <w:color w:val="000000"/>
          <w:sz w:val="22"/>
          <w:szCs w:val="22"/>
          <w:lang w:val="ru-RU" w:eastAsia="ru-RU" w:bidi="ar-SA"/>
        </w:rPr>
        <w:t>Цивільного</w:t>
      </w:r>
      <w:proofErr w:type="spellEnd"/>
      <w:r w:rsidR="00131853" w:rsidRPr="00D10311">
        <w:rPr>
          <w:b w:val="0"/>
          <w:color w:val="000000"/>
          <w:sz w:val="22"/>
          <w:szCs w:val="22"/>
          <w:lang w:val="ru-RU" w:eastAsia="ru-RU" w:bidi="ar-SA"/>
        </w:rPr>
        <w:t xml:space="preserve"> та </w:t>
      </w:r>
      <w:proofErr w:type="spellStart"/>
      <w:r w:rsidR="00131853" w:rsidRPr="00D10311">
        <w:rPr>
          <w:b w:val="0"/>
          <w:color w:val="000000"/>
          <w:sz w:val="22"/>
          <w:szCs w:val="22"/>
          <w:lang w:val="ru-RU" w:eastAsia="ru-RU" w:bidi="ar-SA"/>
        </w:rPr>
        <w:t>Господарського</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кодексів</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України</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Істотні</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умови</w:t>
      </w:r>
      <w:proofErr w:type="spellEnd"/>
      <w:r w:rsidR="00131853" w:rsidRPr="00D10311">
        <w:rPr>
          <w:b w:val="0"/>
          <w:color w:val="000000"/>
          <w:sz w:val="22"/>
          <w:szCs w:val="22"/>
          <w:lang w:val="ru-RU" w:eastAsia="ru-RU" w:bidi="ar-SA"/>
        </w:rPr>
        <w:t xml:space="preserve"> договору про </w:t>
      </w:r>
      <w:proofErr w:type="spellStart"/>
      <w:r w:rsidR="00131853" w:rsidRPr="00D10311">
        <w:rPr>
          <w:b w:val="0"/>
          <w:color w:val="000000"/>
          <w:sz w:val="22"/>
          <w:szCs w:val="22"/>
          <w:lang w:val="ru-RU" w:eastAsia="ru-RU" w:bidi="ar-SA"/>
        </w:rPr>
        <w:t>закупівлю</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укладеного</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відповідно</w:t>
      </w:r>
      <w:proofErr w:type="spellEnd"/>
      <w:r w:rsidR="00131853" w:rsidRPr="00D10311">
        <w:rPr>
          <w:b w:val="0"/>
          <w:color w:val="000000"/>
          <w:sz w:val="22"/>
          <w:szCs w:val="22"/>
          <w:lang w:val="ru-RU" w:eastAsia="ru-RU" w:bidi="ar-SA"/>
        </w:rPr>
        <w:t xml:space="preserve"> до </w:t>
      </w:r>
      <w:proofErr w:type="spellStart"/>
      <w:r w:rsidR="00131853" w:rsidRPr="00D10311">
        <w:rPr>
          <w:b w:val="0"/>
          <w:color w:val="000000"/>
          <w:sz w:val="22"/>
          <w:szCs w:val="22"/>
          <w:lang w:val="ru-RU" w:eastAsia="ru-RU" w:bidi="ar-SA"/>
        </w:rPr>
        <w:t>пунктів</w:t>
      </w:r>
      <w:proofErr w:type="spellEnd"/>
      <w:r w:rsidR="00131853" w:rsidRPr="00D10311">
        <w:rPr>
          <w:b w:val="0"/>
          <w:color w:val="000000"/>
          <w:sz w:val="22"/>
          <w:szCs w:val="22"/>
          <w:lang w:val="ru-RU" w:eastAsia="ru-RU" w:bidi="ar-SA"/>
        </w:rPr>
        <w:t xml:space="preserve"> 10 і 13 (</w:t>
      </w:r>
      <w:proofErr w:type="spellStart"/>
      <w:r w:rsidR="00131853" w:rsidRPr="00D10311">
        <w:rPr>
          <w:b w:val="0"/>
          <w:color w:val="000000"/>
          <w:sz w:val="22"/>
          <w:szCs w:val="22"/>
          <w:lang w:val="ru-RU" w:eastAsia="ru-RU" w:bidi="ar-SA"/>
        </w:rPr>
        <w:t>крім</w:t>
      </w:r>
      <w:proofErr w:type="spellEnd"/>
      <w:r w:rsidR="00131853" w:rsidRPr="00D10311">
        <w:rPr>
          <w:b w:val="0"/>
          <w:color w:val="000000"/>
          <w:sz w:val="22"/>
          <w:szCs w:val="22"/>
          <w:lang w:val="ru-RU" w:eastAsia="ru-RU" w:bidi="ar-SA"/>
        </w:rPr>
        <w:t xml:space="preserve"> </w:t>
      </w:r>
      <w:proofErr w:type="spellStart"/>
      <w:r w:rsidR="00D3511E" w:rsidRPr="00D3511E">
        <w:rPr>
          <w:b w:val="0"/>
          <w:color w:val="000000"/>
          <w:sz w:val="22"/>
          <w:szCs w:val="22"/>
          <w:lang w:val="ru-RU" w:eastAsia="ru-RU" w:bidi="ar-SA"/>
        </w:rPr>
        <w:t>підпунктів</w:t>
      </w:r>
      <w:proofErr w:type="spellEnd"/>
      <w:r w:rsidR="00D3511E" w:rsidRPr="00D3511E">
        <w:rPr>
          <w:b w:val="0"/>
          <w:color w:val="000000"/>
          <w:sz w:val="22"/>
          <w:szCs w:val="22"/>
          <w:lang w:val="ru-RU" w:eastAsia="ru-RU" w:bidi="ar-SA"/>
        </w:rPr>
        <w:t xml:space="preserve"> 13 та 15</w:t>
      </w:r>
      <w:r w:rsidR="00D3511E">
        <w:rPr>
          <w:b w:val="0"/>
          <w:color w:val="000000"/>
          <w:sz w:val="22"/>
          <w:szCs w:val="22"/>
          <w:lang w:val="ru-RU" w:eastAsia="ru-RU" w:bidi="ar-SA"/>
        </w:rPr>
        <w:t xml:space="preserve"> </w:t>
      </w:r>
      <w:r w:rsidR="00131853" w:rsidRPr="00D10311">
        <w:rPr>
          <w:b w:val="0"/>
          <w:color w:val="000000"/>
          <w:sz w:val="22"/>
          <w:szCs w:val="22"/>
          <w:lang w:val="ru-RU" w:eastAsia="ru-RU" w:bidi="ar-SA"/>
        </w:rPr>
        <w:t xml:space="preserve">пункту 13) </w:t>
      </w:r>
      <w:proofErr w:type="spellStart"/>
      <w:r w:rsidR="00131853" w:rsidRPr="00D10311">
        <w:rPr>
          <w:b w:val="0"/>
          <w:color w:val="000000"/>
          <w:sz w:val="22"/>
          <w:szCs w:val="22"/>
          <w:lang w:val="ru-RU" w:eastAsia="ru-RU" w:bidi="ar-SA"/>
        </w:rPr>
        <w:t>особливостей</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визначених</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Постановою</w:t>
      </w:r>
      <w:proofErr w:type="spellEnd"/>
      <w:r w:rsidR="00131853" w:rsidRPr="00D10311">
        <w:rPr>
          <w:b w:val="0"/>
          <w:color w:val="000000"/>
          <w:sz w:val="22"/>
          <w:szCs w:val="22"/>
          <w:lang w:val="ru-RU" w:eastAsia="ru-RU" w:bidi="ar-SA"/>
        </w:rPr>
        <w:t xml:space="preserve"> КМУ №1178, не </w:t>
      </w:r>
      <w:proofErr w:type="spellStart"/>
      <w:r w:rsidR="00131853" w:rsidRPr="00D10311">
        <w:rPr>
          <w:b w:val="0"/>
          <w:color w:val="000000"/>
          <w:sz w:val="22"/>
          <w:szCs w:val="22"/>
          <w:lang w:val="ru-RU" w:eastAsia="ru-RU" w:bidi="ar-SA"/>
        </w:rPr>
        <w:t>можуть</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змінюватися</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після</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його</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підписання</w:t>
      </w:r>
      <w:proofErr w:type="spellEnd"/>
      <w:r w:rsidR="00131853" w:rsidRPr="00D10311">
        <w:rPr>
          <w:b w:val="0"/>
          <w:color w:val="000000"/>
          <w:sz w:val="22"/>
          <w:szCs w:val="22"/>
          <w:lang w:val="ru-RU" w:eastAsia="ru-RU" w:bidi="ar-SA"/>
        </w:rPr>
        <w:t xml:space="preserve"> до </w:t>
      </w:r>
      <w:proofErr w:type="spellStart"/>
      <w:r w:rsidR="00131853" w:rsidRPr="00D10311">
        <w:rPr>
          <w:b w:val="0"/>
          <w:color w:val="000000"/>
          <w:sz w:val="22"/>
          <w:szCs w:val="22"/>
          <w:lang w:val="ru-RU" w:eastAsia="ru-RU" w:bidi="ar-SA"/>
        </w:rPr>
        <w:t>виконання</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зобов’язань</w:t>
      </w:r>
      <w:proofErr w:type="spellEnd"/>
      <w:r w:rsidR="00131853" w:rsidRPr="00D10311">
        <w:rPr>
          <w:b w:val="0"/>
          <w:color w:val="000000"/>
          <w:sz w:val="22"/>
          <w:szCs w:val="22"/>
          <w:lang w:val="ru-RU" w:eastAsia="ru-RU" w:bidi="ar-SA"/>
        </w:rPr>
        <w:t xml:space="preserve"> сторонами в </w:t>
      </w:r>
      <w:proofErr w:type="spellStart"/>
      <w:r w:rsidR="00131853" w:rsidRPr="00D10311">
        <w:rPr>
          <w:b w:val="0"/>
          <w:color w:val="000000"/>
          <w:sz w:val="22"/>
          <w:szCs w:val="22"/>
          <w:lang w:val="ru-RU" w:eastAsia="ru-RU" w:bidi="ar-SA"/>
        </w:rPr>
        <w:t>повному</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обсязі</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крім</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випадків</w:t>
      </w:r>
      <w:proofErr w:type="spellEnd"/>
      <w:r w:rsidR="00131853" w:rsidRPr="00D10311">
        <w:rPr>
          <w:b w:val="0"/>
          <w:color w:val="000000"/>
          <w:sz w:val="22"/>
          <w:szCs w:val="22"/>
          <w:lang w:val="ru-RU" w:eastAsia="ru-RU" w:bidi="ar-SA"/>
        </w:rPr>
        <w:t>.</w:t>
      </w:r>
    </w:p>
    <w:p w14:paraId="71115710"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1) </w:t>
      </w:r>
      <w:proofErr w:type="spellStart"/>
      <w:r w:rsidRPr="00D10311">
        <w:rPr>
          <w:b w:val="0"/>
          <w:color w:val="000000"/>
          <w:sz w:val="22"/>
          <w:szCs w:val="22"/>
          <w:lang w:val="ru-RU" w:eastAsia="ru-RU" w:bidi="ar-SA"/>
        </w:rPr>
        <w:t>зменшення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обсягів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закупівлі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зокрема</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урахуванням</w:t>
      </w:r>
      <w:proofErr w:type="spellEnd"/>
      <w:r w:rsidRPr="00D10311">
        <w:rPr>
          <w:b w:val="0"/>
          <w:color w:val="000000"/>
          <w:sz w:val="22"/>
          <w:szCs w:val="22"/>
          <w:lang w:val="ru-RU" w:eastAsia="ru-RU" w:bidi="ar-SA"/>
        </w:rPr>
        <w:t xml:space="preserve"> фактичного </w:t>
      </w:r>
      <w:proofErr w:type="spellStart"/>
      <w:r w:rsidRPr="00D10311">
        <w:rPr>
          <w:b w:val="0"/>
          <w:color w:val="000000"/>
          <w:sz w:val="22"/>
          <w:szCs w:val="22"/>
          <w:lang w:val="ru-RU" w:eastAsia="ru-RU" w:bidi="ar-SA"/>
        </w:rPr>
        <w:t>обсягу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замовника</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gramStart"/>
      <w:r w:rsidRPr="00D10311">
        <w:rPr>
          <w:b w:val="0"/>
          <w:i/>
          <w:color w:val="000000"/>
          <w:sz w:val="22"/>
          <w:szCs w:val="22"/>
          <w:lang w:val="ru-RU" w:eastAsia="ru-RU" w:bidi="ar-SA"/>
        </w:rPr>
        <w:t>до договору</w:t>
      </w:r>
      <w:proofErr w:type="gram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зменшення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обсягів</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закупівлі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зокрема</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урахуванням</w:t>
      </w:r>
      <w:proofErr w:type="spellEnd"/>
      <w:r w:rsidRPr="00D10311">
        <w:rPr>
          <w:b w:val="0"/>
          <w:i/>
          <w:color w:val="000000"/>
          <w:sz w:val="22"/>
          <w:szCs w:val="22"/>
          <w:lang w:val="ru-RU" w:eastAsia="ru-RU" w:bidi="ar-SA"/>
        </w:rPr>
        <w:t xml:space="preserve"> фактичного </w:t>
      </w:r>
      <w:proofErr w:type="spellStart"/>
      <w:r w:rsidRPr="00D10311">
        <w:rPr>
          <w:b w:val="0"/>
          <w:i/>
          <w:color w:val="000000"/>
          <w:sz w:val="22"/>
          <w:szCs w:val="22"/>
          <w:lang w:val="ru-RU" w:eastAsia="ru-RU" w:bidi="ar-SA"/>
        </w:rPr>
        <w:t>обсягу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видатків</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Замовника</w:t>
      </w:r>
      <w:proofErr w:type="spellEnd"/>
      <w:r w:rsidRPr="00D10311">
        <w:rPr>
          <w:b w:val="0"/>
          <w:i/>
          <w:color w:val="000000"/>
          <w:sz w:val="22"/>
          <w:szCs w:val="22"/>
          <w:lang w:val="ru-RU" w:eastAsia="ru-RU" w:bidi="ar-SA"/>
        </w:rPr>
        <w:t xml:space="preserve">, в такому </w:t>
      </w:r>
      <w:proofErr w:type="spellStart"/>
      <w:r w:rsidRPr="00D10311">
        <w:rPr>
          <w:b w:val="0"/>
          <w:i/>
          <w:color w:val="000000"/>
          <w:sz w:val="22"/>
          <w:szCs w:val="22"/>
          <w:lang w:val="ru-RU" w:eastAsia="ru-RU" w:bidi="ar-SA"/>
        </w:rPr>
        <w:t>випадку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ціна</w:t>
      </w:r>
      <w:proofErr w:type="spellEnd"/>
      <w:r w:rsidRPr="00D10311">
        <w:rPr>
          <w:b w:val="0"/>
          <w:i/>
          <w:color w:val="000000"/>
          <w:sz w:val="22"/>
          <w:szCs w:val="22"/>
          <w:lang w:val="ru-RU" w:eastAsia="ru-RU" w:bidi="ar-SA"/>
        </w:rPr>
        <w:t xml:space="preserve"> договору </w:t>
      </w:r>
      <w:proofErr w:type="spellStart"/>
      <w:r w:rsidRPr="00D10311">
        <w:rPr>
          <w:b w:val="0"/>
          <w:i/>
          <w:color w:val="000000"/>
          <w:sz w:val="22"/>
          <w:szCs w:val="22"/>
          <w:lang w:val="ru-RU" w:eastAsia="ru-RU" w:bidi="ar-SA"/>
        </w:rPr>
        <w:t>зменшується</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залежності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від</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таких </w:t>
      </w:r>
      <w:proofErr w:type="spellStart"/>
      <w:r w:rsidRPr="00D10311">
        <w:rPr>
          <w:b w:val="0"/>
          <w:i/>
          <w:color w:val="000000"/>
          <w:sz w:val="22"/>
          <w:szCs w:val="22"/>
          <w:lang w:val="ru-RU" w:eastAsia="ru-RU" w:bidi="ar-SA"/>
        </w:rPr>
        <w:t>обсягів</w:t>
      </w:r>
      <w:proofErr w:type="spellEnd"/>
      <w:r w:rsidRPr="00D10311">
        <w:rPr>
          <w:b w:val="0"/>
          <w:i/>
          <w:color w:val="000000"/>
          <w:sz w:val="22"/>
          <w:szCs w:val="22"/>
          <w:lang w:val="ru-RU" w:eastAsia="ru-RU" w:bidi="ar-SA"/>
        </w:rPr>
        <w:t>;</w:t>
      </w:r>
    </w:p>
    <w:p w14:paraId="414607D5" w14:textId="77777777" w:rsidR="00131853" w:rsidRPr="00D10311" w:rsidRDefault="00131853" w:rsidP="00131853">
      <w:pPr>
        <w:widowControl/>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 xml:space="preserve">2) </w:t>
      </w:r>
      <w:proofErr w:type="spellStart"/>
      <w:r w:rsidRPr="00D10311">
        <w:rPr>
          <w:b w:val="0"/>
          <w:color w:val="000000"/>
          <w:sz w:val="22"/>
          <w:szCs w:val="22"/>
          <w:lang w:val="ru-RU" w:eastAsia="ru-RU" w:bidi="ar-SA"/>
        </w:rPr>
        <w:t>погодження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одиницю</w:t>
      </w:r>
      <w:proofErr w:type="spellEnd"/>
      <w:r w:rsidRPr="00D10311">
        <w:rPr>
          <w:b w:val="0"/>
          <w:color w:val="000000"/>
          <w:sz w:val="22"/>
          <w:szCs w:val="22"/>
          <w:lang w:val="ru-RU" w:eastAsia="ru-RU" w:bidi="ar-SA"/>
        </w:rPr>
        <w:t xml:space="preserve"> товару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коливання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такого товару </w:t>
      </w:r>
      <w:proofErr w:type="gramStart"/>
      <w:r w:rsidRPr="00D10311">
        <w:rPr>
          <w:b w:val="0"/>
          <w:color w:val="000000"/>
          <w:sz w:val="22"/>
          <w:szCs w:val="22"/>
          <w:lang w:val="ru-RU" w:eastAsia="ru-RU" w:bidi="ar-SA"/>
        </w:rPr>
        <w:t>на ринку</w:t>
      </w:r>
      <w:proofErr w:type="gram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відбулося</w:t>
      </w:r>
      <w:proofErr w:type="spellEnd"/>
      <w:r w:rsidRPr="00D10311">
        <w:rPr>
          <w:b w:val="0"/>
          <w:color w:val="000000"/>
          <w:sz w:val="22"/>
          <w:szCs w:val="22"/>
          <w:lang w:val="ru-RU" w:eastAsia="ru-RU" w:bidi="ar-SA"/>
        </w:rPr>
        <w:t xml:space="preserve"> з моменту </w:t>
      </w:r>
      <w:proofErr w:type="spellStart"/>
      <w:r w:rsidRPr="00D10311">
        <w:rPr>
          <w:b w:val="0"/>
          <w:color w:val="000000"/>
          <w:sz w:val="22"/>
          <w:szCs w:val="22"/>
          <w:lang w:val="ru-RU" w:eastAsia="ru-RU" w:bidi="ar-SA"/>
        </w:rPr>
        <w:t>укладення</w:t>
      </w:r>
      <w:proofErr w:type="spellEnd"/>
      <w:r w:rsidRPr="00D10311">
        <w:rPr>
          <w:b w:val="0"/>
          <w:color w:val="000000"/>
          <w:sz w:val="22"/>
          <w:szCs w:val="22"/>
          <w:lang w:val="ru-RU" w:eastAsia="ru-RU" w:bidi="ar-SA"/>
        </w:rPr>
        <w:t xml:space="preserve"> договору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останнього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внесення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w:t>
      </w:r>
      <w:proofErr w:type="spellEnd"/>
      <w:r w:rsidRPr="00D10311">
        <w:rPr>
          <w:b w:val="0"/>
          <w:color w:val="000000"/>
          <w:sz w:val="22"/>
          <w:szCs w:val="22"/>
          <w:lang w:val="ru-RU" w:eastAsia="ru-RU" w:bidi="ar-SA"/>
        </w:rPr>
        <w:t xml:space="preserve"> до договору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частині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одиницю</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Зміна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одиницю</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здійснюється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пропорційно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коливанню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такого товару </w:t>
      </w:r>
      <w:proofErr w:type="gramStart"/>
      <w:r w:rsidRPr="00D10311">
        <w:rPr>
          <w:b w:val="0"/>
          <w:color w:val="000000"/>
          <w:sz w:val="22"/>
          <w:szCs w:val="22"/>
          <w:lang w:val="ru-RU" w:eastAsia="ru-RU" w:bidi="ar-SA"/>
        </w:rPr>
        <w:t>на ринку</w:t>
      </w:r>
      <w:proofErr w:type="gram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відсоток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одиницю</w:t>
      </w:r>
      <w:proofErr w:type="spellEnd"/>
      <w:r w:rsidRPr="00D10311">
        <w:rPr>
          <w:b w:val="0"/>
          <w:color w:val="000000"/>
          <w:sz w:val="22"/>
          <w:szCs w:val="22"/>
          <w:lang w:val="ru-RU" w:eastAsia="ru-RU" w:bidi="ar-SA"/>
        </w:rPr>
        <w:t xml:space="preserve"> товару не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перевищувати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відсоток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коливання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такого товару на ринку) за </w:t>
      </w:r>
      <w:proofErr w:type="spellStart"/>
      <w:r w:rsidRPr="00D10311">
        <w:rPr>
          <w:b w:val="0"/>
          <w:color w:val="000000"/>
          <w:sz w:val="22"/>
          <w:szCs w:val="22"/>
          <w:lang w:val="ru-RU" w:eastAsia="ru-RU" w:bidi="ar-SA"/>
        </w:rPr>
        <w:t>умови</w:t>
      </w:r>
      <w:proofErr w:type="spellEnd"/>
      <w:r w:rsidRPr="00D10311">
        <w:rPr>
          <w:b w:val="0"/>
          <w:color w:val="000000"/>
          <w:sz w:val="22"/>
          <w:szCs w:val="22"/>
          <w:lang w:val="ru-RU" w:eastAsia="ru-RU" w:bidi="ar-SA"/>
        </w:rPr>
        <w:t xml:space="preserve"> документального </w:t>
      </w:r>
      <w:proofErr w:type="spellStart"/>
      <w:r w:rsidRPr="00D10311">
        <w:rPr>
          <w:b w:val="0"/>
          <w:color w:val="000000"/>
          <w:sz w:val="22"/>
          <w:szCs w:val="22"/>
          <w:lang w:val="ru-RU" w:eastAsia="ru-RU" w:bidi="ar-SA"/>
        </w:rPr>
        <w:t>підтвердження</w:t>
      </w:r>
      <w:proofErr w:type="spellEnd"/>
      <w:r w:rsidRPr="00D10311">
        <w:rPr>
          <w:b w:val="0"/>
          <w:color w:val="000000"/>
          <w:sz w:val="22"/>
          <w:szCs w:val="22"/>
          <w:lang w:val="ru-RU" w:eastAsia="ru-RU" w:bidi="ar-SA"/>
        </w:rPr>
        <w:t xml:space="preserve"> такого </w:t>
      </w:r>
      <w:proofErr w:type="spellStart"/>
      <w:r w:rsidRPr="00D10311">
        <w:rPr>
          <w:b w:val="0"/>
          <w:color w:val="000000"/>
          <w:sz w:val="22"/>
          <w:szCs w:val="22"/>
          <w:lang w:val="ru-RU" w:eastAsia="ru-RU" w:bidi="ar-SA"/>
        </w:rPr>
        <w:t>коливання</w:t>
      </w:r>
      <w:proofErr w:type="spellEnd"/>
      <w:r w:rsidRPr="00D10311">
        <w:rPr>
          <w:b w:val="0"/>
          <w:color w:val="000000"/>
          <w:sz w:val="22"/>
          <w:szCs w:val="22"/>
          <w:lang w:val="ru-RU" w:eastAsia="ru-RU" w:bidi="ar-SA"/>
        </w:rPr>
        <w:t xml:space="preserve"> та не повинна </w:t>
      </w:r>
      <w:proofErr w:type="spellStart"/>
      <w:r w:rsidRPr="00D10311">
        <w:rPr>
          <w:b w:val="0"/>
          <w:color w:val="000000"/>
          <w:sz w:val="22"/>
          <w:szCs w:val="22"/>
          <w:lang w:val="ru-RU" w:eastAsia="ru-RU" w:bidi="ar-SA"/>
        </w:rPr>
        <w:t>призвести</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суми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визначеної</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на момент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укладення</w:t>
      </w:r>
      <w:proofErr w:type="spellEnd"/>
      <w:r w:rsidRPr="00D10311">
        <w:rPr>
          <w:b w:val="0"/>
          <w:i/>
          <w:color w:val="000000"/>
          <w:sz w:val="22"/>
          <w:szCs w:val="22"/>
          <w:lang w:val="ru-RU" w:eastAsia="ru-RU" w:bidi="ar-SA"/>
        </w:rPr>
        <w:t>;</w:t>
      </w:r>
    </w:p>
    <w:p w14:paraId="36A75C82"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3) </w:t>
      </w:r>
      <w:proofErr w:type="spellStart"/>
      <w:r w:rsidRPr="00D10311">
        <w:rPr>
          <w:b w:val="0"/>
          <w:color w:val="000000"/>
          <w:sz w:val="22"/>
          <w:szCs w:val="22"/>
          <w:lang w:val="ru-RU" w:eastAsia="ru-RU" w:bidi="ar-SA"/>
        </w:rPr>
        <w:t>покращення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якості</w:t>
      </w:r>
      <w:proofErr w:type="spellEnd"/>
      <w:r w:rsidRPr="00D10311">
        <w:rPr>
          <w:b w:val="0"/>
          <w:color w:val="000000"/>
          <w:sz w:val="22"/>
          <w:szCs w:val="22"/>
          <w:lang w:val="ru-RU" w:eastAsia="ru-RU" w:bidi="ar-SA"/>
        </w:rPr>
        <w:t xml:space="preserve"> предмета </w:t>
      </w:r>
      <w:proofErr w:type="spellStart"/>
      <w:r w:rsidRPr="00D10311">
        <w:rPr>
          <w:b w:val="0"/>
          <w:color w:val="000000"/>
          <w:sz w:val="22"/>
          <w:szCs w:val="22"/>
          <w:lang w:val="ru-RU" w:eastAsia="ru-RU" w:bidi="ar-SA"/>
        </w:rPr>
        <w:t>закупівлі</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умови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таке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покращення</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призведе</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суми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визначеної</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gramStart"/>
      <w:r w:rsidRPr="00D10311">
        <w:rPr>
          <w:b w:val="0"/>
          <w:i/>
          <w:color w:val="000000"/>
          <w:sz w:val="22"/>
          <w:szCs w:val="22"/>
          <w:lang w:val="ru-RU" w:eastAsia="ru-RU" w:bidi="ar-SA"/>
        </w:rPr>
        <w:t>до договору</w:t>
      </w:r>
      <w:proofErr w:type="gram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випадку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покращення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якості</w:t>
      </w:r>
      <w:proofErr w:type="spellEnd"/>
      <w:r w:rsidRPr="00D10311">
        <w:rPr>
          <w:b w:val="0"/>
          <w:i/>
          <w:color w:val="000000"/>
          <w:sz w:val="22"/>
          <w:szCs w:val="22"/>
          <w:lang w:val="ru-RU" w:eastAsia="ru-RU" w:bidi="ar-SA"/>
        </w:rPr>
        <w:t xml:space="preserve"> предмета договору за </w:t>
      </w:r>
      <w:proofErr w:type="spellStart"/>
      <w:r w:rsidRPr="00D10311">
        <w:rPr>
          <w:b w:val="0"/>
          <w:i/>
          <w:color w:val="000000"/>
          <w:sz w:val="22"/>
          <w:szCs w:val="22"/>
          <w:lang w:val="ru-RU" w:eastAsia="ru-RU" w:bidi="ar-SA"/>
        </w:rPr>
        <w:t>умови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що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така</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зміна</w:t>
      </w:r>
      <w:proofErr w:type="spellEnd"/>
      <w:r w:rsidRPr="00D10311">
        <w:rPr>
          <w:b w:val="0"/>
          <w:i/>
          <w:color w:val="000000"/>
          <w:sz w:val="22"/>
          <w:szCs w:val="22"/>
          <w:lang w:val="ru-RU" w:eastAsia="ru-RU" w:bidi="ar-SA"/>
        </w:rPr>
        <w:t xml:space="preserve"> не </w:t>
      </w:r>
      <w:proofErr w:type="spellStart"/>
      <w:r w:rsidRPr="00D10311">
        <w:rPr>
          <w:b w:val="0"/>
          <w:i/>
          <w:color w:val="000000"/>
          <w:sz w:val="22"/>
          <w:szCs w:val="22"/>
          <w:lang w:val="ru-RU" w:eastAsia="ru-RU" w:bidi="ar-SA"/>
        </w:rPr>
        <w:t>призведе</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предмета договору та </w:t>
      </w:r>
      <w:proofErr w:type="spellStart"/>
      <w:r w:rsidRPr="00D10311">
        <w:rPr>
          <w:b w:val="0"/>
          <w:i/>
          <w:color w:val="000000"/>
          <w:sz w:val="22"/>
          <w:szCs w:val="22"/>
          <w:lang w:val="ru-RU" w:eastAsia="ru-RU" w:bidi="ar-SA"/>
        </w:rPr>
        <w:t>відповідає</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тендерній</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документації</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частині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встановлення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вимог</w:t>
      </w:r>
      <w:proofErr w:type="spellEnd"/>
      <w:r w:rsidRPr="00D10311">
        <w:rPr>
          <w:b w:val="0"/>
          <w:i/>
          <w:color w:val="000000"/>
          <w:sz w:val="22"/>
          <w:szCs w:val="22"/>
          <w:lang w:val="ru-RU" w:eastAsia="ru-RU" w:bidi="ar-SA"/>
        </w:rPr>
        <w:t xml:space="preserve"> та </w:t>
      </w:r>
      <w:proofErr w:type="spellStart"/>
      <w:r w:rsidRPr="00D10311">
        <w:rPr>
          <w:b w:val="0"/>
          <w:i/>
          <w:color w:val="000000"/>
          <w:sz w:val="22"/>
          <w:szCs w:val="22"/>
          <w:lang w:val="ru-RU" w:eastAsia="ru-RU" w:bidi="ar-SA"/>
        </w:rPr>
        <w:t>функціональних</w:t>
      </w:r>
      <w:proofErr w:type="spellEnd"/>
      <w:r w:rsidRPr="00D10311">
        <w:rPr>
          <w:b w:val="0"/>
          <w:i/>
          <w:color w:val="000000"/>
          <w:sz w:val="22"/>
          <w:szCs w:val="22"/>
          <w:lang w:val="ru-RU" w:eastAsia="ru-RU" w:bidi="ar-SA"/>
        </w:rPr>
        <w:t xml:space="preserve"> характеристик до предмета </w:t>
      </w:r>
      <w:proofErr w:type="spellStart"/>
      <w:r w:rsidRPr="00D10311">
        <w:rPr>
          <w:b w:val="0"/>
          <w:i/>
          <w:color w:val="000000"/>
          <w:sz w:val="22"/>
          <w:szCs w:val="22"/>
          <w:lang w:val="ru-RU" w:eastAsia="ru-RU" w:bidi="ar-SA"/>
        </w:rPr>
        <w:t>закупівлі</w:t>
      </w:r>
      <w:proofErr w:type="spellEnd"/>
      <w:r w:rsidRPr="00D10311">
        <w:rPr>
          <w:b w:val="0"/>
          <w:i/>
          <w:color w:val="000000"/>
          <w:sz w:val="22"/>
          <w:szCs w:val="22"/>
          <w:lang w:val="ru-RU" w:eastAsia="ru-RU" w:bidi="ar-SA"/>
        </w:rPr>
        <w:t xml:space="preserve"> і є </w:t>
      </w:r>
      <w:proofErr w:type="spellStart"/>
      <w:r w:rsidRPr="00D10311">
        <w:rPr>
          <w:b w:val="0"/>
          <w:i/>
          <w:color w:val="000000"/>
          <w:sz w:val="22"/>
          <w:szCs w:val="22"/>
          <w:lang w:val="ru-RU" w:eastAsia="ru-RU" w:bidi="ar-SA"/>
        </w:rPr>
        <w:t>покращенням</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його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якості</w:t>
      </w:r>
      <w:proofErr w:type="spellEnd"/>
      <w:r w:rsidRPr="00D10311">
        <w:rPr>
          <w:b w:val="0"/>
          <w:i/>
          <w:color w:val="000000"/>
          <w:sz w:val="22"/>
          <w:szCs w:val="22"/>
          <w:lang w:val="ru-RU" w:eastAsia="ru-RU" w:bidi="ar-SA"/>
        </w:rPr>
        <w:t>;</w:t>
      </w:r>
    </w:p>
    <w:p w14:paraId="4D94B0CE"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4) </w:t>
      </w:r>
      <w:proofErr w:type="spellStart"/>
      <w:r w:rsidRPr="00D10311">
        <w:rPr>
          <w:b w:val="0"/>
          <w:color w:val="000000"/>
          <w:sz w:val="22"/>
          <w:szCs w:val="22"/>
          <w:lang w:val="ru-RU" w:eastAsia="ru-RU" w:bidi="ar-SA"/>
        </w:rPr>
        <w:t>продовження</w:t>
      </w:r>
      <w:proofErr w:type="spellEnd"/>
      <w:r w:rsidRPr="00D10311">
        <w:rPr>
          <w:b w:val="0"/>
          <w:color w:val="000000"/>
          <w:sz w:val="22"/>
          <w:szCs w:val="22"/>
          <w:lang w:val="ru-RU" w:eastAsia="ru-RU" w:bidi="ar-SA"/>
        </w:rPr>
        <w:t xml:space="preserve"> строку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договору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та/</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строку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щодо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передачі</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робіт</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надання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послуг</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виникнення</w:t>
      </w:r>
      <w:proofErr w:type="spellEnd"/>
      <w:r w:rsidRPr="00D10311">
        <w:rPr>
          <w:b w:val="0"/>
          <w:color w:val="000000"/>
          <w:sz w:val="22"/>
          <w:szCs w:val="22"/>
          <w:lang w:val="ru-RU" w:eastAsia="ru-RU" w:bidi="ar-SA"/>
        </w:rPr>
        <w:t xml:space="preserve"> документально </w:t>
      </w:r>
      <w:proofErr w:type="spellStart"/>
      <w:r w:rsidRPr="00D10311">
        <w:rPr>
          <w:b w:val="0"/>
          <w:color w:val="000000"/>
          <w:sz w:val="22"/>
          <w:szCs w:val="22"/>
          <w:lang w:val="ru-RU" w:eastAsia="ru-RU" w:bidi="ar-SA"/>
        </w:rPr>
        <w:t>підтверджених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об’єктивних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спричинили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таке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продовження</w:t>
      </w:r>
      <w:proofErr w:type="spellEnd"/>
      <w:r w:rsidRPr="00D10311">
        <w:rPr>
          <w:b w:val="0"/>
          <w:color w:val="000000"/>
          <w:sz w:val="22"/>
          <w:szCs w:val="22"/>
          <w:lang w:val="ru-RU" w:eastAsia="ru-RU" w:bidi="ar-SA"/>
        </w:rPr>
        <w:t xml:space="preserve">, у тому </w:t>
      </w:r>
      <w:proofErr w:type="spellStart"/>
      <w:r w:rsidRPr="00D10311">
        <w:rPr>
          <w:b w:val="0"/>
          <w:color w:val="000000"/>
          <w:sz w:val="22"/>
          <w:szCs w:val="22"/>
          <w:lang w:val="ru-RU" w:eastAsia="ru-RU" w:bidi="ar-SA"/>
        </w:rPr>
        <w:t>числі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затримки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фінансування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витрат</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замовника</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умови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такі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призведуть</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суми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визначеної</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w:t>
      </w:r>
      <w:r w:rsidRPr="00D10311">
        <w:rPr>
          <w:b w:val="0"/>
          <w:i/>
          <w:color w:val="000000"/>
          <w:sz w:val="22"/>
          <w:szCs w:val="22"/>
          <w:lang w:val="ru-RU" w:eastAsia="ru-RU" w:bidi="ar-SA"/>
        </w:rPr>
        <w:t xml:space="preserve">Строк </w:t>
      </w:r>
      <w:proofErr w:type="spellStart"/>
      <w:r w:rsidRPr="00D10311">
        <w:rPr>
          <w:b w:val="0"/>
          <w:i/>
          <w:color w:val="000000"/>
          <w:sz w:val="22"/>
          <w:szCs w:val="22"/>
          <w:lang w:val="ru-RU" w:eastAsia="ru-RU" w:bidi="ar-SA"/>
        </w:rPr>
        <w:t>дії</w:t>
      </w:r>
      <w:proofErr w:type="spellEnd"/>
      <w:r w:rsidRPr="00D10311">
        <w:rPr>
          <w:b w:val="0"/>
          <w:i/>
          <w:color w:val="000000"/>
          <w:sz w:val="22"/>
          <w:szCs w:val="22"/>
          <w:lang w:val="ru-RU" w:eastAsia="ru-RU" w:bidi="ar-SA"/>
        </w:rPr>
        <w:t xml:space="preserve"> Договору та </w:t>
      </w:r>
      <w:proofErr w:type="spellStart"/>
      <w:r w:rsidRPr="00D10311">
        <w:rPr>
          <w:b w:val="0"/>
          <w:i/>
          <w:color w:val="000000"/>
          <w:sz w:val="22"/>
          <w:szCs w:val="22"/>
          <w:lang w:val="ru-RU" w:eastAsia="ru-RU" w:bidi="ar-SA"/>
        </w:rPr>
        <w:t>виконання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зобов`язань</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щодо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виконання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робіт</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може</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продовжуватись</w:t>
      </w:r>
      <w:proofErr w:type="spell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виникнення</w:t>
      </w:r>
      <w:proofErr w:type="spellEnd"/>
      <w:r w:rsidRPr="00D10311">
        <w:rPr>
          <w:b w:val="0"/>
          <w:i/>
          <w:color w:val="000000"/>
          <w:sz w:val="22"/>
          <w:szCs w:val="22"/>
          <w:lang w:val="ru-RU" w:eastAsia="ru-RU" w:bidi="ar-SA"/>
        </w:rPr>
        <w:t xml:space="preserve"> документально </w:t>
      </w:r>
      <w:proofErr w:type="spellStart"/>
      <w:r w:rsidRPr="00D10311">
        <w:rPr>
          <w:b w:val="0"/>
          <w:i/>
          <w:color w:val="000000"/>
          <w:sz w:val="22"/>
          <w:szCs w:val="22"/>
          <w:lang w:val="ru-RU" w:eastAsia="ru-RU" w:bidi="ar-SA"/>
        </w:rPr>
        <w:t>підтверджених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об’єктивних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обставин</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що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спричинили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таке</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продовження</w:t>
      </w:r>
      <w:proofErr w:type="spellEnd"/>
      <w:r w:rsidRPr="00D10311">
        <w:rPr>
          <w:b w:val="0"/>
          <w:i/>
          <w:color w:val="000000"/>
          <w:sz w:val="22"/>
          <w:szCs w:val="22"/>
          <w:lang w:val="ru-RU" w:eastAsia="ru-RU" w:bidi="ar-SA"/>
        </w:rPr>
        <w:t xml:space="preserve">, у тому </w:t>
      </w:r>
      <w:proofErr w:type="spellStart"/>
      <w:r w:rsidRPr="00D10311">
        <w:rPr>
          <w:b w:val="0"/>
          <w:i/>
          <w:color w:val="000000"/>
          <w:sz w:val="22"/>
          <w:szCs w:val="22"/>
          <w:lang w:val="ru-RU" w:eastAsia="ru-RU" w:bidi="ar-SA"/>
        </w:rPr>
        <w:t>числі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непереборної</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сили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затримки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фінансування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витрат</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Замовника</w:t>
      </w:r>
      <w:proofErr w:type="spellEnd"/>
      <w:r w:rsidRPr="00D10311">
        <w:rPr>
          <w:b w:val="0"/>
          <w:i/>
          <w:color w:val="000000"/>
          <w:sz w:val="22"/>
          <w:szCs w:val="22"/>
          <w:lang w:val="ru-RU" w:eastAsia="ru-RU" w:bidi="ar-SA"/>
        </w:rPr>
        <w:t xml:space="preserve">, за </w:t>
      </w:r>
      <w:proofErr w:type="spellStart"/>
      <w:r w:rsidRPr="00D10311">
        <w:rPr>
          <w:b w:val="0"/>
          <w:i/>
          <w:color w:val="000000"/>
          <w:sz w:val="22"/>
          <w:szCs w:val="22"/>
          <w:lang w:val="ru-RU" w:eastAsia="ru-RU" w:bidi="ar-SA"/>
        </w:rPr>
        <w:t>умови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що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такі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не </w:t>
      </w:r>
      <w:proofErr w:type="spellStart"/>
      <w:r w:rsidRPr="00D10311">
        <w:rPr>
          <w:b w:val="0"/>
          <w:i/>
          <w:color w:val="000000"/>
          <w:sz w:val="22"/>
          <w:szCs w:val="22"/>
          <w:lang w:val="ru-RU" w:eastAsia="ru-RU" w:bidi="ar-SA"/>
        </w:rPr>
        <w:t>призведуть</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збільшення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суми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визначеної</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договорі</w:t>
      </w:r>
      <w:proofErr w:type="spellEnd"/>
      <w:r w:rsidRPr="00D10311">
        <w:rPr>
          <w:b w:val="0"/>
          <w:i/>
          <w:color w:val="000000"/>
          <w:sz w:val="22"/>
          <w:szCs w:val="22"/>
          <w:lang w:val="ru-RU" w:eastAsia="ru-RU" w:bidi="ar-SA"/>
        </w:rPr>
        <w:t xml:space="preserve">. Форма документального </w:t>
      </w:r>
      <w:proofErr w:type="spellStart"/>
      <w:r w:rsidRPr="00D10311">
        <w:rPr>
          <w:b w:val="0"/>
          <w:i/>
          <w:color w:val="000000"/>
          <w:sz w:val="22"/>
          <w:szCs w:val="22"/>
          <w:lang w:val="ru-RU" w:eastAsia="ru-RU" w:bidi="ar-SA"/>
        </w:rPr>
        <w:t>підтвердження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об’єктивних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обставин</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визначається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Замовником</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дотриманням</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законодавства</w:t>
      </w:r>
      <w:proofErr w:type="spellEnd"/>
      <w:r w:rsidRPr="00D10311">
        <w:rPr>
          <w:b w:val="0"/>
          <w:i/>
          <w:color w:val="000000"/>
          <w:sz w:val="22"/>
          <w:szCs w:val="22"/>
          <w:lang w:val="ru-RU" w:eastAsia="ru-RU" w:bidi="ar-SA"/>
        </w:rPr>
        <w:t>;</w:t>
      </w:r>
    </w:p>
    <w:p w14:paraId="5C4FB6E9"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5) </w:t>
      </w:r>
      <w:proofErr w:type="spellStart"/>
      <w:r w:rsidRPr="00D10311">
        <w:rPr>
          <w:b w:val="0"/>
          <w:color w:val="000000"/>
          <w:sz w:val="22"/>
          <w:szCs w:val="22"/>
          <w:lang w:val="ru-RU" w:eastAsia="ru-RU" w:bidi="ar-SA"/>
        </w:rPr>
        <w:t>погодження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бік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зменшення</w:t>
      </w:r>
      <w:proofErr w:type="spellEnd"/>
      <w:r w:rsidRPr="00D10311">
        <w:rPr>
          <w:b w:val="0"/>
          <w:color w:val="000000"/>
          <w:sz w:val="22"/>
          <w:szCs w:val="22"/>
          <w:lang w:val="ru-RU" w:eastAsia="ru-RU" w:bidi="ar-SA"/>
        </w:rPr>
        <w:t xml:space="preserve"> (без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кількості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обсягу</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якості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робіт</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послуг</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gramStart"/>
      <w:r w:rsidRPr="00D10311">
        <w:rPr>
          <w:b w:val="0"/>
          <w:i/>
          <w:color w:val="000000"/>
          <w:sz w:val="22"/>
          <w:szCs w:val="22"/>
          <w:lang w:val="ru-RU" w:eastAsia="ru-RU" w:bidi="ar-SA"/>
        </w:rPr>
        <w:t>до договору</w:t>
      </w:r>
      <w:proofErr w:type="gram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погодження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ціни</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договорі</w:t>
      </w:r>
      <w:proofErr w:type="spellEnd"/>
      <w:r w:rsidRPr="00D10311">
        <w:rPr>
          <w:b w:val="0"/>
          <w:i/>
          <w:color w:val="000000"/>
          <w:sz w:val="22"/>
          <w:szCs w:val="22"/>
          <w:lang w:val="ru-RU" w:eastAsia="ru-RU" w:bidi="ar-SA"/>
        </w:rPr>
        <w:t xml:space="preserve"> про </w:t>
      </w:r>
      <w:proofErr w:type="spellStart"/>
      <w:r w:rsidRPr="00D10311">
        <w:rPr>
          <w:b w:val="0"/>
          <w:i/>
          <w:color w:val="000000"/>
          <w:sz w:val="22"/>
          <w:szCs w:val="22"/>
          <w:lang w:val="ru-RU" w:eastAsia="ru-RU" w:bidi="ar-SA"/>
        </w:rPr>
        <w:t>закупівлю</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бік</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зменшення</w:t>
      </w:r>
      <w:proofErr w:type="spellEnd"/>
      <w:r w:rsidRPr="00D10311">
        <w:rPr>
          <w:b w:val="0"/>
          <w:i/>
          <w:color w:val="000000"/>
          <w:sz w:val="22"/>
          <w:szCs w:val="22"/>
          <w:lang w:val="ru-RU" w:eastAsia="ru-RU" w:bidi="ar-SA"/>
        </w:rPr>
        <w:t xml:space="preserve"> (без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кількості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обсягу</w:t>
      </w:r>
      <w:proofErr w:type="spellEnd"/>
      <w:r w:rsidRPr="00D10311">
        <w:rPr>
          <w:b w:val="0"/>
          <w:i/>
          <w:color w:val="000000"/>
          <w:sz w:val="22"/>
          <w:szCs w:val="22"/>
          <w:lang w:val="ru-RU" w:eastAsia="ru-RU" w:bidi="ar-SA"/>
        </w:rPr>
        <w:t xml:space="preserve">) та </w:t>
      </w:r>
      <w:proofErr w:type="spellStart"/>
      <w:r w:rsidRPr="00D10311">
        <w:rPr>
          <w:b w:val="0"/>
          <w:i/>
          <w:color w:val="000000"/>
          <w:sz w:val="22"/>
          <w:szCs w:val="22"/>
          <w:lang w:val="ru-RU" w:eastAsia="ru-RU" w:bidi="ar-SA"/>
        </w:rPr>
        <w:t>якості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товарів</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робіт</w:t>
      </w:r>
      <w:proofErr w:type="spellEnd"/>
      <w:r w:rsidRPr="00D10311">
        <w:rPr>
          <w:b w:val="0"/>
          <w:i/>
          <w:color w:val="000000"/>
          <w:sz w:val="22"/>
          <w:szCs w:val="22"/>
          <w:lang w:val="ru-RU" w:eastAsia="ru-RU" w:bidi="ar-SA"/>
        </w:rPr>
        <w:t xml:space="preserve"> і </w:t>
      </w:r>
      <w:proofErr w:type="spellStart"/>
      <w:r w:rsidRPr="00D10311">
        <w:rPr>
          <w:b w:val="0"/>
          <w:i/>
          <w:color w:val="000000"/>
          <w:sz w:val="22"/>
          <w:szCs w:val="22"/>
          <w:lang w:val="ru-RU" w:eastAsia="ru-RU" w:bidi="ar-SA"/>
        </w:rPr>
        <w:t>послуг</w:t>
      </w:r>
      <w:proofErr w:type="spellEnd"/>
      <w:r w:rsidRPr="00D10311">
        <w:rPr>
          <w:b w:val="0"/>
          <w:i/>
          <w:color w:val="000000"/>
          <w:sz w:val="22"/>
          <w:szCs w:val="22"/>
          <w:lang w:val="ru-RU" w:eastAsia="ru-RU" w:bidi="ar-SA"/>
        </w:rPr>
        <w:t xml:space="preserve">). Сума договору </w:t>
      </w:r>
      <w:proofErr w:type="spellStart"/>
      <w:r w:rsidRPr="00D10311">
        <w:rPr>
          <w:b w:val="0"/>
          <w:i/>
          <w:color w:val="000000"/>
          <w:sz w:val="22"/>
          <w:szCs w:val="22"/>
          <w:lang w:val="ru-RU" w:eastAsia="ru-RU" w:bidi="ar-SA"/>
        </w:rPr>
        <w:t>зменшується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пропорційно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узгодженому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зменшенню</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ціни</w:t>
      </w:r>
      <w:proofErr w:type="spellEnd"/>
      <w:r w:rsidRPr="00D10311">
        <w:rPr>
          <w:b w:val="0"/>
          <w:i/>
          <w:color w:val="000000"/>
          <w:sz w:val="22"/>
          <w:szCs w:val="22"/>
          <w:lang w:val="ru-RU" w:eastAsia="ru-RU" w:bidi="ar-SA"/>
        </w:rPr>
        <w:t>;</w:t>
      </w:r>
    </w:p>
    <w:p w14:paraId="7928EDF2"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lastRenderedPageBreak/>
        <w:t xml:space="preserve">6)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зв’язку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зміною</w:t>
      </w:r>
      <w:proofErr w:type="spellEnd"/>
      <w:r w:rsidRPr="00D10311">
        <w:rPr>
          <w:b w:val="0"/>
          <w:color w:val="000000"/>
          <w:sz w:val="22"/>
          <w:szCs w:val="22"/>
          <w:lang w:val="ru-RU" w:eastAsia="ru-RU" w:bidi="ar-SA"/>
        </w:rPr>
        <w:t xml:space="preserve"> ставок </w:t>
      </w:r>
      <w:proofErr w:type="spellStart"/>
      <w:r w:rsidRPr="00D10311">
        <w:rPr>
          <w:b w:val="0"/>
          <w:color w:val="000000"/>
          <w:sz w:val="22"/>
          <w:szCs w:val="22"/>
          <w:lang w:val="ru-RU" w:eastAsia="ru-RU" w:bidi="ar-SA"/>
        </w:rPr>
        <w:t>податків</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зборів</w:t>
      </w:r>
      <w:proofErr w:type="spellEnd"/>
      <w:r w:rsidRPr="00D10311">
        <w:rPr>
          <w:b w:val="0"/>
          <w:color w:val="000000"/>
          <w:sz w:val="22"/>
          <w:szCs w:val="22"/>
          <w:lang w:val="ru-RU" w:eastAsia="ru-RU" w:bidi="ar-SA"/>
        </w:rPr>
        <w:t xml:space="preserve"> та/</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зміною</w:t>
      </w:r>
      <w:proofErr w:type="spellEnd"/>
      <w:r w:rsidRPr="00D10311">
        <w:rPr>
          <w:b w:val="0"/>
          <w:color w:val="000000"/>
          <w:sz w:val="22"/>
          <w:szCs w:val="22"/>
          <w:lang w:val="ru-RU" w:eastAsia="ru-RU" w:bidi="ar-SA"/>
        </w:rPr>
        <w:t xml:space="preserve"> умов </w:t>
      </w:r>
      <w:proofErr w:type="spellStart"/>
      <w:r w:rsidRPr="00D10311">
        <w:rPr>
          <w:b w:val="0"/>
          <w:color w:val="000000"/>
          <w:sz w:val="22"/>
          <w:szCs w:val="22"/>
          <w:lang w:val="ru-RU" w:eastAsia="ru-RU" w:bidi="ar-SA"/>
        </w:rPr>
        <w:t>щодо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надання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пільг</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оподаткування</w:t>
      </w:r>
      <w:proofErr w:type="spellEnd"/>
      <w:r w:rsidRPr="00D10311">
        <w:rPr>
          <w:b w:val="0"/>
          <w:color w:val="000000"/>
          <w:sz w:val="22"/>
          <w:szCs w:val="22"/>
          <w:lang w:val="ru-RU" w:eastAsia="ru-RU" w:bidi="ar-SA"/>
        </w:rPr>
        <w:t xml:space="preserve"> - </w:t>
      </w:r>
      <w:proofErr w:type="spellStart"/>
      <w:r w:rsidRPr="00D10311">
        <w:rPr>
          <w:b w:val="0"/>
          <w:color w:val="000000"/>
          <w:sz w:val="22"/>
          <w:szCs w:val="22"/>
          <w:lang w:val="ru-RU" w:eastAsia="ru-RU" w:bidi="ar-SA"/>
        </w:rPr>
        <w:t>пропорційно</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таких ставок та/</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пільг</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оподаткування</w:t>
      </w:r>
      <w:proofErr w:type="spellEnd"/>
      <w:r w:rsidRPr="00D10311">
        <w:rPr>
          <w:b w:val="0"/>
          <w:color w:val="000000"/>
          <w:sz w:val="22"/>
          <w:szCs w:val="22"/>
          <w:lang w:val="ru-RU" w:eastAsia="ru-RU" w:bidi="ar-SA"/>
        </w:rPr>
        <w:t xml:space="preserve">, а також у </w:t>
      </w:r>
      <w:proofErr w:type="spellStart"/>
      <w:r w:rsidRPr="00D10311">
        <w:rPr>
          <w:b w:val="0"/>
          <w:color w:val="000000"/>
          <w:sz w:val="22"/>
          <w:szCs w:val="22"/>
          <w:lang w:val="ru-RU" w:eastAsia="ru-RU" w:bidi="ar-SA"/>
        </w:rPr>
        <w:t>зв’язку</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зміною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системи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оподаткування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пропорційно</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податкового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навантаження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внаслідок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системи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оподаткування</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до договору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згідно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із</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законодавством</w:t>
      </w:r>
      <w:proofErr w:type="spellEnd"/>
      <w:r w:rsidRPr="00D10311">
        <w:rPr>
          <w:b w:val="0"/>
          <w:i/>
          <w:color w:val="000000"/>
          <w:sz w:val="22"/>
          <w:szCs w:val="22"/>
          <w:lang w:val="ru-RU" w:eastAsia="ru-RU" w:bidi="ar-SA"/>
        </w:rPr>
        <w:t xml:space="preserve"> ставок </w:t>
      </w:r>
      <w:proofErr w:type="spellStart"/>
      <w:r w:rsidRPr="00D10311">
        <w:rPr>
          <w:b w:val="0"/>
          <w:i/>
          <w:color w:val="000000"/>
          <w:sz w:val="22"/>
          <w:szCs w:val="22"/>
          <w:lang w:val="ru-RU" w:eastAsia="ru-RU" w:bidi="ar-SA"/>
        </w:rPr>
        <w:t>податків</w:t>
      </w:r>
      <w:proofErr w:type="spellEnd"/>
      <w:r w:rsidRPr="00D10311">
        <w:rPr>
          <w:b w:val="0"/>
          <w:i/>
          <w:color w:val="000000"/>
          <w:sz w:val="22"/>
          <w:szCs w:val="22"/>
          <w:lang w:val="ru-RU" w:eastAsia="ru-RU" w:bidi="ar-SA"/>
        </w:rPr>
        <w:t xml:space="preserve"> і </w:t>
      </w:r>
      <w:proofErr w:type="spellStart"/>
      <w:r w:rsidRPr="00D10311">
        <w:rPr>
          <w:b w:val="0"/>
          <w:i/>
          <w:color w:val="000000"/>
          <w:sz w:val="22"/>
          <w:szCs w:val="22"/>
          <w:lang w:val="ru-RU" w:eastAsia="ru-RU" w:bidi="ar-SA"/>
        </w:rPr>
        <w:t>зборів</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які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мають</w:t>
      </w:r>
      <w:proofErr w:type="spellEnd"/>
      <w:r w:rsidRPr="00D10311">
        <w:rPr>
          <w:b w:val="0"/>
          <w:i/>
          <w:color w:val="000000"/>
          <w:sz w:val="22"/>
          <w:szCs w:val="22"/>
          <w:lang w:val="ru-RU" w:eastAsia="ru-RU" w:bidi="ar-SA"/>
        </w:rPr>
        <w:t xml:space="preserve"> бути </w:t>
      </w:r>
      <w:proofErr w:type="spellStart"/>
      <w:r w:rsidRPr="00D10311">
        <w:rPr>
          <w:b w:val="0"/>
          <w:i/>
          <w:color w:val="000000"/>
          <w:sz w:val="22"/>
          <w:szCs w:val="22"/>
          <w:lang w:val="ru-RU" w:eastAsia="ru-RU" w:bidi="ar-SA"/>
        </w:rPr>
        <w:t>включені</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ціни</w:t>
      </w:r>
      <w:proofErr w:type="spellEnd"/>
      <w:r w:rsidRPr="00D10311">
        <w:rPr>
          <w:b w:val="0"/>
          <w:i/>
          <w:color w:val="000000"/>
          <w:sz w:val="22"/>
          <w:szCs w:val="22"/>
          <w:lang w:val="ru-RU" w:eastAsia="ru-RU" w:bidi="ar-SA"/>
        </w:rPr>
        <w:t xml:space="preserve"> договору, та/</w:t>
      </w:r>
      <w:proofErr w:type="spellStart"/>
      <w:r w:rsidRPr="00D10311">
        <w:rPr>
          <w:b w:val="0"/>
          <w:i/>
          <w:color w:val="000000"/>
          <w:sz w:val="22"/>
          <w:szCs w:val="22"/>
          <w:lang w:val="ru-RU" w:eastAsia="ru-RU" w:bidi="ar-SA"/>
        </w:rPr>
        <w:t>або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зміною</w:t>
      </w:r>
      <w:proofErr w:type="spellEnd"/>
      <w:r w:rsidRPr="00D10311">
        <w:rPr>
          <w:b w:val="0"/>
          <w:i/>
          <w:color w:val="000000"/>
          <w:sz w:val="22"/>
          <w:szCs w:val="22"/>
          <w:lang w:val="ru-RU" w:eastAsia="ru-RU" w:bidi="ar-SA"/>
        </w:rPr>
        <w:t xml:space="preserve"> умов </w:t>
      </w:r>
      <w:proofErr w:type="spellStart"/>
      <w:r w:rsidRPr="00D10311">
        <w:rPr>
          <w:b w:val="0"/>
          <w:i/>
          <w:color w:val="000000"/>
          <w:sz w:val="22"/>
          <w:szCs w:val="22"/>
          <w:lang w:val="ru-RU" w:eastAsia="ru-RU" w:bidi="ar-SA"/>
        </w:rPr>
        <w:t>щодо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надання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пільг</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 </w:t>
      </w:r>
      <w:proofErr w:type="spellStart"/>
      <w:r w:rsidRPr="00D10311">
        <w:rPr>
          <w:b w:val="0"/>
          <w:i/>
          <w:color w:val="000000"/>
          <w:sz w:val="22"/>
          <w:szCs w:val="22"/>
          <w:lang w:val="ru-RU" w:eastAsia="ru-RU" w:bidi="ar-SA"/>
        </w:rPr>
        <w:t>пропорційно</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таких ставок та/</w:t>
      </w:r>
      <w:proofErr w:type="spellStart"/>
      <w:r w:rsidRPr="00D10311">
        <w:rPr>
          <w:b w:val="0"/>
          <w:i/>
          <w:color w:val="000000"/>
          <w:sz w:val="22"/>
          <w:szCs w:val="22"/>
          <w:lang w:val="ru-RU" w:eastAsia="ru-RU" w:bidi="ar-SA"/>
        </w:rPr>
        <w:t>або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пільг</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а також у </w:t>
      </w:r>
      <w:proofErr w:type="spellStart"/>
      <w:r w:rsidRPr="00D10311">
        <w:rPr>
          <w:b w:val="0"/>
          <w:i/>
          <w:color w:val="000000"/>
          <w:sz w:val="22"/>
          <w:szCs w:val="22"/>
          <w:lang w:val="ru-RU" w:eastAsia="ru-RU" w:bidi="ar-SA"/>
        </w:rPr>
        <w:t>зв’язку</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зміною</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системи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пропорційно</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податкового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навантаження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внаслідок</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системи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Зміна</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ціни</w:t>
      </w:r>
      <w:proofErr w:type="spell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зв’язку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із</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зміною</w:t>
      </w:r>
      <w:proofErr w:type="spellEnd"/>
      <w:r w:rsidRPr="00D10311">
        <w:rPr>
          <w:b w:val="0"/>
          <w:i/>
          <w:color w:val="000000"/>
          <w:sz w:val="22"/>
          <w:szCs w:val="22"/>
          <w:lang w:val="ru-RU" w:eastAsia="ru-RU" w:bidi="ar-SA"/>
        </w:rPr>
        <w:t xml:space="preserve"> ставок </w:t>
      </w:r>
      <w:proofErr w:type="spellStart"/>
      <w:r w:rsidRPr="00D10311">
        <w:rPr>
          <w:b w:val="0"/>
          <w:i/>
          <w:color w:val="000000"/>
          <w:sz w:val="22"/>
          <w:szCs w:val="22"/>
          <w:lang w:val="ru-RU" w:eastAsia="ru-RU" w:bidi="ar-SA"/>
        </w:rPr>
        <w:t>податків</w:t>
      </w:r>
      <w:proofErr w:type="spellEnd"/>
      <w:r w:rsidRPr="00D10311">
        <w:rPr>
          <w:b w:val="0"/>
          <w:i/>
          <w:color w:val="000000"/>
          <w:sz w:val="22"/>
          <w:szCs w:val="22"/>
          <w:lang w:val="ru-RU" w:eastAsia="ru-RU" w:bidi="ar-SA"/>
        </w:rPr>
        <w:t xml:space="preserve"> і </w:t>
      </w:r>
      <w:proofErr w:type="spellStart"/>
      <w:r w:rsidRPr="00D10311">
        <w:rPr>
          <w:b w:val="0"/>
          <w:i/>
          <w:color w:val="000000"/>
          <w:sz w:val="22"/>
          <w:szCs w:val="22"/>
          <w:lang w:val="ru-RU" w:eastAsia="ru-RU" w:bidi="ar-SA"/>
        </w:rPr>
        <w:t>зборів</w:t>
      </w:r>
      <w:proofErr w:type="spellEnd"/>
      <w:r w:rsidRPr="00D10311">
        <w:rPr>
          <w:b w:val="0"/>
          <w:i/>
          <w:color w:val="000000"/>
          <w:sz w:val="22"/>
          <w:szCs w:val="22"/>
          <w:lang w:val="ru-RU" w:eastAsia="ru-RU" w:bidi="ar-SA"/>
        </w:rPr>
        <w:t xml:space="preserve"> та/</w:t>
      </w:r>
      <w:proofErr w:type="spellStart"/>
      <w:r w:rsidRPr="00D10311">
        <w:rPr>
          <w:b w:val="0"/>
          <w:i/>
          <w:color w:val="000000"/>
          <w:sz w:val="22"/>
          <w:szCs w:val="22"/>
          <w:lang w:val="ru-RU" w:eastAsia="ru-RU" w:bidi="ar-SA"/>
        </w:rPr>
        <w:t>або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пільг</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а також у </w:t>
      </w:r>
      <w:proofErr w:type="spellStart"/>
      <w:r w:rsidRPr="00D10311">
        <w:rPr>
          <w:b w:val="0"/>
          <w:i/>
          <w:color w:val="000000"/>
          <w:sz w:val="22"/>
          <w:szCs w:val="22"/>
          <w:lang w:val="ru-RU" w:eastAsia="ru-RU" w:bidi="ar-SA"/>
        </w:rPr>
        <w:t>зв’язку</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зміною</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системи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може</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відбуватися</w:t>
      </w:r>
      <w:proofErr w:type="spellEnd"/>
      <w:r w:rsidRPr="00D10311">
        <w:rPr>
          <w:b w:val="0"/>
          <w:i/>
          <w:color w:val="000000"/>
          <w:sz w:val="22"/>
          <w:szCs w:val="22"/>
          <w:lang w:val="ru-RU" w:eastAsia="ru-RU" w:bidi="ar-SA"/>
        </w:rPr>
        <w:t xml:space="preserve"> як в </w:t>
      </w:r>
      <w:proofErr w:type="spellStart"/>
      <w:r w:rsidRPr="00D10311">
        <w:rPr>
          <w:b w:val="0"/>
          <w:i/>
          <w:color w:val="000000"/>
          <w:sz w:val="22"/>
          <w:szCs w:val="22"/>
          <w:lang w:val="ru-RU" w:eastAsia="ru-RU" w:bidi="ar-SA"/>
        </w:rPr>
        <w:t>бік</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збільшення</w:t>
      </w:r>
      <w:proofErr w:type="spellEnd"/>
      <w:r w:rsidRPr="00D10311">
        <w:rPr>
          <w:b w:val="0"/>
          <w:i/>
          <w:color w:val="000000"/>
          <w:sz w:val="22"/>
          <w:szCs w:val="22"/>
          <w:lang w:val="ru-RU" w:eastAsia="ru-RU" w:bidi="ar-SA"/>
        </w:rPr>
        <w:t xml:space="preserve">, так і в </w:t>
      </w:r>
      <w:proofErr w:type="spellStart"/>
      <w:r w:rsidRPr="00D10311">
        <w:rPr>
          <w:b w:val="0"/>
          <w:i/>
          <w:color w:val="000000"/>
          <w:sz w:val="22"/>
          <w:szCs w:val="22"/>
          <w:lang w:val="ru-RU" w:eastAsia="ru-RU" w:bidi="ar-SA"/>
        </w:rPr>
        <w:t>бік</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зменшення</w:t>
      </w:r>
      <w:proofErr w:type="spellEnd"/>
      <w:r w:rsidRPr="00D10311">
        <w:rPr>
          <w:b w:val="0"/>
          <w:i/>
          <w:color w:val="000000"/>
          <w:sz w:val="22"/>
          <w:szCs w:val="22"/>
          <w:lang w:val="ru-RU" w:eastAsia="ru-RU" w:bidi="ar-SA"/>
        </w:rPr>
        <w:t xml:space="preserve">, сума договору </w:t>
      </w:r>
      <w:proofErr w:type="spellStart"/>
      <w:r w:rsidRPr="00D10311">
        <w:rPr>
          <w:b w:val="0"/>
          <w:i/>
          <w:color w:val="000000"/>
          <w:sz w:val="22"/>
          <w:szCs w:val="22"/>
          <w:lang w:val="ru-RU" w:eastAsia="ru-RU" w:bidi="ar-SA"/>
        </w:rPr>
        <w:t>може</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змінюватися</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залежності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від</w:t>
      </w:r>
      <w:proofErr w:type="spellEnd"/>
      <w:r w:rsidRPr="00D10311">
        <w:rPr>
          <w:b w:val="0"/>
          <w:i/>
          <w:color w:val="000000"/>
          <w:sz w:val="22"/>
          <w:szCs w:val="22"/>
          <w:lang w:val="ru-RU" w:eastAsia="ru-RU" w:bidi="ar-SA"/>
        </w:rPr>
        <w:t xml:space="preserve"> таких </w:t>
      </w:r>
      <w:proofErr w:type="spellStart"/>
      <w:r w:rsidRPr="00D10311">
        <w:rPr>
          <w:b w:val="0"/>
          <w:i/>
          <w:color w:val="000000"/>
          <w:sz w:val="22"/>
          <w:szCs w:val="22"/>
          <w:lang w:val="ru-RU" w:eastAsia="ru-RU" w:bidi="ar-SA"/>
        </w:rPr>
        <w:t>змін</w:t>
      </w:r>
      <w:proofErr w:type="spellEnd"/>
      <w:r w:rsidRPr="00D10311">
        <w:rPr>
          <w:b w:val="0"/>
          <w:i/>
          <w:color w:val="000000"/>
          <w:sz w:val="22"/>
          <w:szCs w:val="22"/>
          <w:lang w:val="ru-RU" w:eastAsia="ru-RU" w:bidi="ar-SA"/>
        </w:rPr>
        <w:t xml:space="preserve"> без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обсягу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закупівлі</w:t>
      </w:r>
      <w:proofErr w:type="spellEnd"/>
      <w:r w:rsidRPr="00D10311">
        <w:rPr>
          <w:b w:val="0"/>
          <w:i/>
          <w:color w:val="000000"/>
          <w:sz w:val="22"/>
          <w:szCs w:val="22"/>
          <w:lang w:val="ru-RU" w:eastAsia="ru-RU" w:bidi="ar-SA"/>
        </w:rPr>
        <w:t>;</w:t>
      </w:r>
    </w:p>
    <w:p w14:paraId="1320E164" w14:textId="323D4CEF" w:rsidR="00FC2A82" w:rsidRPr="00D10311" w:rsidRDefault="00131853" w:rsidP="00131853">
      <w:pPr>
        <w:widowControl/>
        <w:suppressAutoHyphens w:val="0"/>
        <w:autoSpaceDE/>
        <w:ind w:firstLine="426"/>
        <w:jc w:val="both"/>
        <w:rPr>
          <w:b w:val="0"/>
          <w:i/>
          <w:color w:val="000000"/>
          <w:sz w:val="22"/>
          <w:szCs w:val="22"/>
          <w:lang w:eastAsia="ru-RU" w:bidi="ar-SA"/>
        </w:rPr>
      </w:pPr>
      <w:r w:rsidRPr="00D10311">
        <w:rPr>
          <w:b w:val="0"/>
          <w:color w:val="000000"/>
          <w:sz w:val="22"/>
          <w:szCs w:val="22"/>
          <w:lang w:val="ru-RU" w:eastAsia="ru-RU" w:bidi="ar-SA"/>
        </w:rPr>
        <w:t xml:space="preserve">7)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встановленого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із</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законодавством</w:t>
      </w:r>
      <w:proofErr w:type="spellEnd"/>
      <w:r w:rsidRPr="00D10311">
        <w:rPr>
          <w:b w:val="0"/>
          <w:color w:val="000000"/>
          <w:sz w:val="22"/>
          <w:szCs w:val="22"/>
          <w:lang w:val="ru-RU" w:eastAsia="ru-RU" w:bidi="ar-SA"/>
        </w:rPr>
        <w:t xml:space="preserve"> органами </w:t>
      </w:r>
      <w:proofErr w:type="spellStart"/>
      <w:r w:rsidRPr="00D10311">
        <w:rPr>
          <w:b w:val="0"/>
          <w:color w:val="000000"/>
          <w:sz w:val="22"/>
          <w:szCs w:val="22"/>
          <w:lang w:val="ru-RU" w:eastAsia="ru-RU" w:bidi="ar-SA"/>
        </w:rPr>
        <w:t>державної</w:t>
      </w:r>
      <w:proofErr w:type="spellEnd"/>
      <w:r w:rsidRPr="00D10311">
        <w:rPr>
          <w:b w:val="0"/>
          <w:color w:val="000000"/>
          <w:sz w:val="22"/>
          <w:szCs w:val="22"/>
          <w:lang w:val="ru-RU" w:eastAsia="ru-RU" w:bidi="ar-SA"/>
        </w:rPr>
        <w:t xml:space="preserve"> статистики </w:t>
      </w:r>
      <w:proofErr w:type="spellStart"/>
      <w:r w:rsidRPr="00D10311">
        <w:rPr>
          <w:b w:val="0"/>
          <w:color w:val="000000"/>
          <w:sz w:val="22"/>
          <w:szCs w:val="22"/>
          <w:lang w:val="ru-RU" w:eastAsia="ru-RU" w:bidi="ar-SA"/>
        </w:rPr>
        <w:t>індексу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споживчих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курсу </w:t>
      </w:r>
      <w:proofErr w:type="spellStart"/>
      <w:r w:rsidRPr="00D10311">
        <w:rPr>
          <w:b w:val="0"/>
          <w:color w:val="000000"/>
          <w:sz w:val="22"/>
          <w:szCs w:val="22"/>
          <w:lang w:val="ru-RU" w:eastAsia="ru-RU" w:bidi="ar-SA"/>
        </w:rPr>
        <w:t>іноземної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валюти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біржових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котирувань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показників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Platts</w:t>
      </w:r>
      <w:proofErr w:type="spellEnd"/>
      <w:r w:rsidRPr="00D10311">
        <w:rPr>
          <w:b w:val="0"/>
          <w:color w:val="000000"/>
          <w:sz w:val="22"/>
          <w:szCs w:val="22"/>
          <w:lang w:val="ru-RU" w:eastAsia="ru-RU" w:bidi="ar-SA"/>
        </w:rPr>
        <w:t xml:space="preserve">, ARGUS </w:t>
      </w:r>
      <w:proofErr w:type="spellStart"/>
      <w:r w:rsidRPr="00D10311">
        <w:rPr>
          <w:b w:val="0"/>
          <w:color w:val="000000"/>
          <w:sz w:val="22"/>
          <w:szCs w:val="22"/>
          <w:lang w:val="ru-RU" w:eastAsia="ru-RU" w:bidi="ar-SA"/>
        </w:rPr>
        <w:t>регульованих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тарифів</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нормативів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середньозважених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електроенергію</w:t>
      </w:r>
      <w:proofErr w:type="spellEnd"/>
      <w:r w:rsidRPr="00D10311">
        <w:rPr>
          <w:b w:val="0"/>
          <w:color w:val="000000"/>
          <w:sz w:val="22"/>
          <w:szCs w:val="22"/>
          <w:lang w:val="ru-RU" w:eastAsia="ru-RU" w:bidi="ar-SA"/>
        </w:rPr>
        <w:t xml:space="preserve"> на ринку “на добу наперед”,</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застосовуються</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встановлення</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порядку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до договору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встановленого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згідно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із</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законодавством</w:t>
      </w:r>
      <w:proofErr w:type="spellEnd"/>
      <w:r w:rsidRPr="00D10311">
        <w:rPr>
          <w:b w:val="0"/>
          <w:i/>
          <w:color w:val="000000"/>
          <w:sz w:val="22"/>
          <w:szCs w:val="22"/>
          <w:lang w:val="ru-RU" w:eastAsia="ru-RU" w:bidi="ar-SA"/>
        </w:rPr>
        <w:t xml:space="preserve"> органами </w:t>
      </w:r>
      <w:proofErr w:type="spellStart"/>
      <w:r w:rsidRPr="00D10311">
        <w:rPr>
          <w:b w:val="0"/>
          <w:i/>
          <w:color w:val="000000"/>
          <w:sz w:val="22"/>
          <w:szCs w:val="22"/>
          <w:lang w:val="ru-RU" w:eastAsia="ru-RU" w:bidi="ar-SA"/>
        </w:rPr>
        <w:t>державної</w:t>
      </w:r>
      <w:proofErr w:type="spellEnd"/>
      <w:r w:rsidRPr="00D10311">
        <w:rPr>
          <w:b w:val="0"/>
          <w:i/>
          <w:color w:val="000000"/>
          <w:sz w:val="22"/>
          <w:szCs w:val="22"/>
          <w:lang w:val="ru-RU" w:eastAsia="ru-RU" w:bidi="ar-SA"/>
        </w:rPr>
        <w:t xml:space="preserve"> статистики </w:t>
      </w:r>
      <w:proofErr w:type="spellStart"/>
      <w:r w:rsidRPr="00D10311">
        <w:rPr>
          <w:b w:val="0"/>
          <w:i/>
          <w:color w:val="000000"/>
          <w:sz w:val="22"/>
          <w:szCs w:val="22"/>
          <w:lang w:val="ru-RU" w:eastAsia="ru-RU" w:bidi="ar-SA"/>
        </w:rPr>
        <w:t>індексу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споживчих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регульованих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тарифів</w:t>
      </w:r>
      <w:proofErr w:type="spellEnd"/>
      <w:r w:rsidRPr="00D10311">
        <w:rPr>
          <w:b w:val="0"/>
          <w:i/>
          <w:color w:val="000000"/>
          <w:sz w:val="22"/>
          <w:szCs w:val="22"/>
          <w:lang w:val="ru-RU" w:eastAsia="ru-RU" w:bidi="ar-SA"/>
        </w:rPr>
        <w:t xml:space="preserve">) і </w:t>
      </w:r>
      <w:proofErr w:type="spellStart"/>
      <w:r w:rsidRPr="00D10311">
        <w:rPr>
          <w:b w:val="0"/>
          <w:i/>
          <w:color w:val="000000"/>
          <w:sz w:val="22"/>
          <w:szCs w:val="22"/>
          <w:lang w:val="ru-RU" w:eastAsia="ru-RU" w:bidi="ar-SA"/>
        </w:rPr>
        <w:t>нормативів</w:t>
      </w:r>
      <w:proofErr w:type="spellEnd"/>
      <w:r w:rsidRPr="00D10311">
        <w:rPr>
          <w:b w:val="0"/>
          <w:i/>
          <w:color w:val="000000"/>
          <w:sz w:val="22"/>
          <w:szCs w:val="22"/>
          <w:lang w:val="ru-RU" w:eastAsia="ru-RU" w:bidi="ar-SA"/>
        </w:rPr>
        <w:t>.</w:t>
      </w:r>
      <w:r w:rsidRPr="00D10311">
        <w:rPr>
          <w:b w:val="0"/>
          <w:i/>
          <w:color w:val="000000"/>
          <w:sz w:val="22"/>
          <w:szCs w:val="22"/>
          <w:lang w:eastAsia="ru-RU" w:bidi="ar-SA"/>
        </w:rPr>
        <w:t>;</w:t>
      </w:r>
    </w:p>
    <w:p w14:paraId="6F737A83" w14:textId="77777777" w:rsidR="00FC2A82" w:rsidRPr="00D10311" w:rsidRDefault="00FC2A82" w:rsidP="00FC2A82">
      <w:pPr>
        <w:widowControl/>
        <w:suppressAutoHyphens w:val="0"/>
        <w:autoSpaceDE/>
        <w:ind w:firstLine="450"/>
        <w:jc w:val="both"/>
        <w:textAlignment w:val="baseline"/>
        <w:rPr>
          <w:rFonts w:eastAsia="Times New Roman"/>
          <w:b w:val="0"/>
          <w:color w:val="000000"/>
          <w:sz w:val="22"/>
          <w:szCs w:val="22"/>
          <w:lang w:eastAsia="uk-UA" w:bidi="ar-SA"/>
        </w:rPr>
      </w:pPr>
      <w:r w:rsidRPr="00D10311">
        <w:rPr>
          <w:rFonts w:eastAsia="Times New Roman"/>
          <w:b w:val="0"/>
          <w:color w:val="000000"/>
          <w:sz w:val="22"/>
          <w:szCs w:val="22"/>
          <w:lang w:eastAsia="uk-UA" w:bidi="ar-SA"/>
        </w:rPr>
        <w:t>8) зміни умов у зв’язку із застосуванням положень частини шостої статті 41 Закону України «Про публічні закупівлі».</w:t>
      </w:r>
      <w:r w:rsidRPr="00D10311">
        <w:rPr>
          <w:sz w:val="22"/>
          <w:szCs w:val="22"/>
        </w:rPr>
        <w:t xml:space="preserve"> </w:t>
      </w:r>
    </w:p>
    <w:p w14:paraId="3C2FF4D7" w14:textId="757C721E" w:rsidR="00FC2A82" w:rsidRPr="00D10311" w:rsidRDefault="00FC2A82" w:rsidP="00FC2A82">
      <w:pPr>
        <w:widowControl/>
        <w:suppressAutoHyphens w:val="0"/>
        <w:autoSpaceDN w:val="0"/>
        <w:ind w:firstLine="426"/>
        <w:jc w:val="both"/>
        <w:rPr>
          <w:b w:val="0"/>
          <w:color w:val="000000"/>
          <w:sz w:val="22"/>
          <w:szCs w:val="22"/>
          <w:lang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 xml:space="preserve">.4. </w:t>
      </w:r>
      <w:r w:rsidRPr="00D10311">
        <w:rPr>
          <w:b w:val="0"/>
          <w:color w:val="000000"/>
          <w:sz w:val="22"/>
          <w:szCs w:val="22"/>
          <w:lang w:eastAsia="ru-RU" w:bidi="ar-SA"/>
        </w:rPr>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w:t>
      </w:r>
      <w:proofErr w:type="spellStart"/>
      <w:r w:rsidRPr="00D10311">
        <w:rPr>
          <w:b w:val="0"/>
          <w:color w:val="000000"/>
          <w:sz w:val="22"/>
          <w:szCs w:val="22"/>
          <w:lang w:eastAsia="ru-RU" w:bidi="ar-SA"/>
        </w:rPr>
        <w:t>внесено</w:t>
      </w:r>
      <w:proofErr w:type="spellEnd"/>
      <w:r w:rsidRPr="00D10311">
        <w:rPr>
          <w:b w:val="0"/>
          <w:color w:val="000000"/>
          <w:sz w:val="22"/>
          <w:szCs w:val="22"/>
          <w:lang w:eastAsia="ru-RU" w:bidi="ar-S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16D0C2AF" w14:textId="352E2751" w:rsidR="00FC2A82" w:rsidRPr="00D10311" w:rsidRDefault="00FC2A82" w:rsidP="00FC2A82">
      <w:pPr>
        <w:widowControl/>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 xml:space="preserve">.5. </w:t>
      </w:r>
      <w:proofErr w:type="spellStart"/>
      <w:r w:rsidRPr="00D10311">
        <w:rPr>
          <w:b w:val="0"/>
          <w:color w:val="000000"/>
          <w:sz w:val="22"/>
          <w:szCs w:val="22"/>
          <w:lang w:val="ru-RU" w:eastAsia="ru-RU" w:bidi="ar-SA"/>
        </w:rPr>
        <w:t>Додаткові</w:t>
      </w:r>
      <w:proofErr w:type="spellEnd"/>
      <w:r w:rsidRPr="00D10311">
        <w:rPr>
          <w:b w:val="0"/>
          <w:color w:val="000000"/>
          <w:sz w:val="22"/>
          <w:szCs w:val="22"/>
          <w:lang w:val="ru-RU" w:eastAsia="ru-RU" w:bidi="ar-SA"/>
        </w:rPr>
        <w:t xml:space="preserve"> угоди, </w:t>
      </w:r>
      <w:proofErr w:type="spellStart"/>
      <w:r w:rsidRPr="00D10311">
        <w:rPr>
          <w:b w:val="0"/>
          <w:color w:val="000000"/>
          <w:sz w:val="22"/>
          <w:szCs w:val="22"/>
          <w:lang w:val="ru-RU" w:eastAsia="ru-RU" w:bidi="ar-SA"/>
        </w:rPr>
        <w:t>додатки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листи</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повідомлення</w:t>
      </w:r>
      <w:proofErr w:type="spellEnd"/>
      <w:r w:rsidRPr="00D10311">
        <w:rPr>
          <w:b w:val="0"/>
          <w:color w:val="000000"/>
          <w:sz w:val="22"/>
          <w:szCs w:val="22"/>
          <w:lang w:val="ru-RU" w:eastAsia="ru-RU" w:bidi="ar-SA"/>
        </w:rPr>
        <w:t xml:space="preserve">, а також </w:t>
      </w:r>
      <w:proofErr w:type="spellStart"/>
      <w:r w:rsidRPr="00D10311">
        <w:rPr>
          <w:b w:val="0"/>
          <w:color w:val="000000"/>
          <w:sz w:val="22"/>
          <w:szCs w:val="22"/>
          <w:lang w:val="ru-RU" w:eastAsia="ru-RU" w:bidi="ar-SA"/>
        </w:rPr>
        <w:t>інші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передані</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допомогою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засобів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факсимільного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зв’язку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мають</w:t>
      </w:r>
      <w:proofErr w:type="spellEnd"/>
      <w:r w:rsidRPr="00D10311">
        <w:rPr>
          <w:b w:val="0"/>
          <w:color w:val="000000"/>
          <w:sz w:val="22"/>
          <w:szCs w:val="22"/>
          <w:lang w:val="ru-RU" w:eastAsia="ru-RU" w:bidi="ar-SA"/>
        </w:rPr>
        <w:t xml:space="preserve"> силу </w:t>
      </w:r>
      <w:proofErr w:type="spellStart"/>
      <w:r w:rsidRPr="00D10311">
        <w:rPr>
          <w:b w:val="0"/>
          <w:color w:val="000000"/>
          <w:sz w:val="22"/>
          <w:szCs w:val="22"/>
          <w:lang w:val="ru-RU" w:eastAsia="ru-RU" w:bidi="ar-SA"/>
        </w:rPr>
        <w:t>оригіналу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Після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передачі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вищевказаних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документів</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допомогою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засобів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факсимільного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зв’язку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Сторони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14 (</w:t>
      </w:r>
      <w:proofErr w:type="spellStart"/>
      <w:r w:rsidRPr="00D10311">
        <w:rPr>
          <w:b w:val="0"/>
          <w:color w:val="000000"/>
          <w:sz w:val="22"/>
          <w:szCs w:val="22"/>
          <w:lang w:val="ru-RU" w:eastAsia="ru-RU" w:bidi="ar-SA"/>
        </w:rPr>
        <w:t>чотирнадцяти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оригінали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поштою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кур’єром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особисто</w:t>
      </w:r>
      <w:proofErr w:type="spellEnd"/>
      <w:r w:rsidRPr="00D10311">
        <w:rPr>
          <w:b w:val="0"/>
          <w:color w:val="000000"/>
          <w:sz w:val="22"/>
          <w:szCs w:val="22"/>
          <w:lang w:val="ru-RU" w:eastAsia="ru-RU" w:bidi="ar-SA"/>
        </w:rPr>
        <w:t>.</w:t>
      </w:r>
    </w:p>
    <w:p w14:paraId="61C98099" w14:textId="12599190"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1</w:t>
      </w:r>
      <w:r w:rsidR="00F53B47" w:rsidRPr="00D10311">
        <w:rPr>
          <w:b w:val="0"/>
          <w:color w:val="000000"/>
          <w:sz w:val="22"/>
          <w:szCs w:val="22"/>
          <w:lang w:eastAsia="ru-RU" w:bidi="ar-SA"/>
        </w:rPr>
        <w:t>2</w:t>
      </w:r>
      <w:r w:rsidRPr="00D10311">
        <w:rPr>
          <w:b w:val="0"/>
          <w:color w:val="000000"/>
          <w:sz w:val="22"/>
          <w:szCs w:val="22"/>
          <w:lang w:eastAsia="ru-RU" w:bidi="ar-SA"/>
        </w:rPr>
        <w:t>.6.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0A57634C" w14:textId="479F377D"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1</w:t>
      </w:r>
      <w:r w:rsidR="00F53B47" w:rsidRPr="00D10311">
        <w:rPr>
          <w:b w:val="0"/>
          <w:color w:val="000000"/>
          <w:sz w:val="22"/>
          <w:szCs w:val="22"/>
          <w:lang w:eastAsia="ru-RU" w:bidi="ar-SA"/>
        </w:rPr>
        <w:t>2</w:t>
      </w:r>
      <w:r w:rsidRPr="00D10311">
        <w:rPr>
          <w:b w:val="0"/>
          <w:color w:val="000000"/>
          <w:sz w:val="22"/>
          <w:szCs w:val="22"/>
          <w:lang w:eastAsia="ru-RU" w:bidi="ar-SA"/>
        </w:rPr>
        <w:t xml:space="preserve">.7. </w:t>
      </w:r>
      <w:r w:rsidRPr="00D10311">
        <w:rPr>
          <w:b w:val="0"/>
          <w:color w:val="000000"/>
          <w:sz w:val="22"/>
          <w:szCs w:val="22"/>
          <w:lang w:val="ru-RU" w:eastAsia="ru-RU" w:bidi="ar-SA"/>
        </w:rPr>
        <w:t xml:space="preserve">Даний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укладений</w:t>
      </w:r>
      <w:proofErr w:type="spellEnd"/>
      <w:r w:rsidRPr="00D10311">
        <w:rPr>
          <w:b w:val="0"/>
          <w:color w:val="000000"/>
          <w:sz w:val="22"/>
          <w:szCs w:val="22"/>
          <w:lang w:val="ru-RU" w:eastAsia="ru-RU" w:bidi="ar-SA"/>
        </w:rPr>
        <w:t xml:space="preserve"> у 2-х </w:t>
      </w:r>
      <w:proofErr w:type="spellStart"/>
      <w:r w:rsidRPr="00D10311">
        <w:rPr>
          <w:b w:val="0"/>
          <w:color w:val="000000"/>
          <w:sz w:val="22"/>
          <w:szCs w:val="22"/>
          <w:lang w:val="ru-RU" w:eastAsia="ru-RU" w:bidi="ar-SA"/>
        </w:rPr>
        <w:t>примірниках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українською</w:t>
      </w:r>
      <w:proofErr w:type="spellEnd"/>
      <w:r w:rsidRPr="00D10311">
        <w:rPr>
          <w:b w:val="0"/>
          <w:color w:val="000000"/>
          <w:sz w:val="22"/>
          <w:szCs w:val="22"/>
          <w:lang w:val="ru-RU" w:eastAsia="ru-RU" w:bidi="ar-SA"/>
        </w:rPr>
        <w:t xml:space="preserve"> мовою,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рівну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юридичну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чинність</w:t>
      </w:r>
      <w:proofErr w:type="spellEnd"/>
      <w:r w:rsidRPr="00D10311">
        <w:rPr>
          <w:b w:val="0"/>
          <w:color w:val="000000"/>
          <w:sz w:val="22"/>
          <w:szCs w:val="22"/>
          <w:lang w:val="ru-RU" w:eastAsia="ru-RU" w:bidi="ar-SA"/>
        </w:rPr>
        <w:t xml:space="preserve">, по одному для </w:t>
      </w:r>
      <w:proofErr w:type="spellStart"/>
      <w:r w:rsidRPr="00D10311">
        <w:rPr>
          <w:b w:val="0"/>
          <w:color w:val="000000"/>
          <w:sz w:val="22"/>
          <w:szCs w:val="22"/>
          <w:lang w:val="ru-RU" w:eastAsia="ru-RU" w:bidi="ar-SA"/>
        </w:rPr>
        <w:t>кожної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w:t>
      </w:r>
    </w:p>
    <w:p w14:paraId="55891BCC" w14:textId="78DCFB4E" w:rsidR="00FC2A82" w:rsidRPr="00D10311" w:rsidRDefault="00FC2A82" w:rsidP="00FC2A82">
      <w:pPr>
        <w:suppressAutoHyphens w:val="0"/>
        <w:autoSpaceDE/>
        <w:ind w:firstLine="357"/>
        <w:rPr>
          <w:color w:val="000000"/>
          <w:sz w:val="22"/>
          <w:szCs w:val="22"/>
          <w:lang w:eastAsia="ru-RU" w:bidi="ar-SA"/>
        </w:rPr>
      </w:pPr>
      <w:r w:rsidRPr="00D10311">
        <w:rPr>
          <w:color w:val="000000"/>
          <w:sz w:val="22"/>
          <w:szCs w:val="22"/>
          <w:lang w:eastAsia="ru-RU" w:bidi="ar-SA"/>
        </w:rPr>
        <w:t>1</w:t>
      </w:r>
      <w:r w:rsidR="00F53B47" w:rsidRPr="00D10311">
        <w:rPr>
          <w:color w:val="000000"/>
          <w:sz w:val="22"/>
          <w:szCs w:val="22"/>
          <w:lang w:eastAsia="ru-RU" w:bidi="ar-SA"/>
        </w:rPr>
        <w:t>3</w:t>
      </w:r>
      <w:r w:rsidRPr="00D10311">
        <w:rPr>
          <w:color w:val="000000"/>
          <w:sz w:val="22"/>
          <w:szCs w:val="22"/>
          <w:lang w:eastAsia="ru-RU" w:bidi="ar-SA"/>
        </w:rPr>
        <w:t xml:space="preserve">. </w:t>
      </w:r>
      <w:r w:rsidRPr="00D10311">
        <w:rPr>
          <w:color w:val="000000"/>
          <w:sz w:val="22"/>
          <w:szCs w:val="22"/>
          <w:lang w:val="ru-RU" w:eastAsia="ru-RU" w:bidi="ar-SA"/>
        </w:rPr>
        <w:t>ДОДАТКИ ДО ЦЬОГО ДОГО</w:t>
      </w:r>
      <w:r w:rsidRPr="00D10311">
        <w:rPr>
          <w:color w:val="000000"/>
          <w:sz w:val="22"/>
          <w:szCs w:val="22"/>
          <w:lang w:eastAsia="ru-RU" w:bidi="ar-SA"/>
        </w:rPr>
        <w:t>В</w:t>
      </w:r>
      <w:r w:rsidRPr="00D10311">
        <w:rPr>
          <w:color w:val="000000"/>
          <w:sz w:val="22"/>
          <w:szCs w:val="22"/>
          <w:lang w:val="ru-RU" w:eastAsia="ru-RU" w:bidi="ar-SA"/>
        </w:rPr>
        <w:t>ОРУ</w:t>
      </w:r>
    </w:p>
    <w:p w14:paraId="07FC3C00" w14:textId="6985CB6E" w:rsidR="00FC2A82" w:rsidRPr="00D10311" w:rsidRDefault="00FC2A82" w:rsidP="00FC2A82">
      <w:pPr>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1</w:t>
      </w:r>
      <w:r w:rsidR="00F53B47" w:rsidRPr="00D10311">
        <w:rPr>
          <w:b w:val="0"/>
          <w:color w:val="000000"/>
          <w:sz w:val="22"/>
          <w:szCs w:val="22"/>
          <w:lang w:eastAsia="ru-RU" w:bidi="ar-SA"/>
        </w:rPr>
        <w:t>3</w:t>
      </w:r>
      <w:r w:rsidRPr="00D10311">
        <w:rPr>
          <w:b w:val="0"/>
          <w:color w:val="000000"/>
          <w:sz w:val="22"/>
          <w:szCs w:val="22"/>
          <w:lang w:eastAsia="ru-RU" w:bidi="ar-SA"/>
        </w:rPr>
        <w:t xml:space="preserve">.1. </w:t>
      </w:r>
      <w:proofErr w:type="spellStart"/>
      <w:r w:rsidRPr="00D10311">
        <w:rPr>
          <w:b w:val="0"/>
          <w:color w:val="000000"/>
          <w:sz w:val="22"/>
          <w:szCs w:val="22"/>
          <w:lang w:val="ru-RU" w:eastAsia="ru-RU" w:bidi="ar-SA"/>
        </w:rPr>
        <w:t>Невід'ємною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частиною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нього</w:t>
      </w:r>
      <w:proofErr w:type="spellEnd"/>
      <w:r w:rsidRPr="00D10311">
        <w:rPr>
          <w:b w:val="0"/>
          <w:color w:val="000000"/>
          <w:sz w:val="22"/>
          <w:szCs w:val="22"/>
          <w:lang w:val="ru-RU" w:eastAsia="ru-RU" w:bidi="ar-SA"/>
        </w:rPr>
        <w:t xml:space="preserve"> Договору є: </w:t>
      </w:r>
      <w:proofErr w:type="spellStart"/>
      <w:r w:rsidRPr="00D10311">
        <w:rPr>
          <w:b w:val="0"/>
          <w:color w:val="000000"/>
          <w:sz w:val="22"/>
          <w:szCs w:val="22"/>
          <w:lang w:val="ru-RU" w:eastAsia="ru-RU" w:bidi="ar-SA"/>
        </w:rPr>
        <w:t>специфікація</w:t>
      </w:r>
      <w:proofErr w:type="spellEnd"/>
      <w:r w:rsidRPr="00D10311">
        <w:rPr>
          <w:b w:val="0"/>
          <w:color w:val="000000"/>
          <w:sz w:val="22"/>
          <w:szCs w:val="22"/>
          <w:lang w:val="ru-RU" w:eastAsia="ru-RU" w:bidi="ar-SA"/>
        </w:rPr>
        <w:t xml:space="preserve"> до Договору (</w:t>
      </w:r>
      <w:proofErr w:type="spellStart"/>
      <w:r w:rsidRPr="00D10311">
        <w:rPr>
          <w:b w:val="0"/>
          <w:color w:val="000000"/>
          <w:sz w:val="22"/>
          <w:szCs w:val="22"/>
          <w:lang w:val="ru-RU" w:eastAsia="ru-RU" w:bidi="ar-SA"/>
        </w:rPr>
        <w:t>додаток</w:t>
      </w:r>
      <w:proofErr w:type="spellEnd"/>
      <w:r w:rsidRPr="00D10311">
        <w:rPr>
          <w:b w:val="0"/>
          <w:color w:val="000000"/>
          <w:sz w:val="22"/>
          <w:szCs w:val="22"/>
          <w:lang w:val="ru-RU" w:eastAsia="ru-RU" w:bidi="ar-SA"/>
        </w:rPr>
        <w:t xml:space="preserve"> №1)</w:t>
      </w:r>
    </w:p>
    <w:p w14:paraId="72968C23" w14:textId="77777777" w:rsidR="00FC2A82" w:rsidRPr="00D10311" w:rsidRDefault="00FC2A82" w:rsidP="00FC2A82">
      <w:pPr>
        <w:suppressAutoHyphens w:val="0"/>
        <w:autoSpaceDE/>
        <w:ind w:firstLine="357"/>
        <w:jc w:val="both"/>
        <w:rPr>
          <w:b w:val="0"/>
          <w:color w:val="000000"/>
          <w:sz w:val="22"/>
          <w:szCs w:val="22"/>
          <w:lang w:eastAsia="ru-RU" w:bidi="ar-SA"/>
        </w:rPr>
      </w:pPr>
    </w:p>
    <w:p w14:paraId="148B0724" w14:textId="6AF72D9C" w:rsidR="00FC2A82" w:rsidRPr="00D10311" w:rsidRDefault="00FC2A82" w:rsidP="00FC2A82">
      <w:pPr>
        <w:suppressAutoHyphens w:val="0"/>
        <w:autoSpaceDE/>
        <w:ind w:firstLine="357"/>
        <w:rPr>
          <w:color w:val="000000"/>
          <w:sz w:val="22"/>
          <w:szCs w:val="22"/>
          <w:lang w:val="ru-RU" w:eastAsia="ru-RU" w:bidi="ar-SA"/>
        </w:rPr>
      </w:pPr>
      <w:r w:rsidRPr="00D10311">
        <w:rPr>
          <w:color w:val="000000"/>
          <w:sz w:val="22"/>
          <w:szCs w:val="22"/>
          <w:lang w:val="ru-RU" w:eastAsia="ru-RU" w:bidi="ar-SA"/>
        </w:rPr>
        <w:t>1</w:t>
      </w:r>
      <w:r w:rsidR="00F53B47" w:rsidRPr="00D10311">
        <w:rPr>
          <w:color w:val="000000"/>
          <w:sz w:val="22"/>
          <w:szCs w:val="22"/>
          <w:lang w:eastAsia="ru-RU" w:bidi="ar-SA"/>
        </w:rPr>
        <w:t>4</w:t>
      </w:r>
      <w:r w:rsidRPr="00D10311">
        <w:rPr>
          <w:color w:val="000000"/>
          <w:sz w:val="22"/>
          <w:szCs w:val="22"/>
          <w:lang w:val="ru-RU" w:eastAsia="ru-RU" w:bidi="ar-SA"/>
        </w:rPr>
        <w:t>. ЮРИДИЧНІ АДРЕСИ ТА БАНКІВСЬКІ РЕКВІЗИТИ СТОРІН</w:t>
      </w:r>
    </w:p>
    <w:tbl>
      <w:tblPr>
        <w:tblW w:w="10065" w:type="dxa"/>
        <w:tblInd w:w="-23" w:type="dxa"/>
        <w:tblLook w:val="0000" w:firstRow="0" w:lastRow="0" w:firstColumn="0" w:lastColumn="0" w:noHBand="0" w:noVBand="0"/>
      </w:tblPr>
      <w:tblGrid>
        <w:gridCol w:w="4995"/>
        <w:gridCol w:w="5070"/>
      </w:tblGrid>
      <w:tr w:rsidR="00FC2A82" w:rsidRPr="00D10311" w14:paraId="4E5EB353" w14:textId="77777777" w:rsidTr="002021FB">
        <w:trPr>
          <w:trHeight w:val="954"/>
        </w:trPr>
        <w:tc>
          <w:tcPr>
            <w:tcW w:w="4995" w:type="dxa"/>
            <w:shd w:val="clear" w:color="auto" w:fill="auto"/>
          </w:tcPr>
          <w:p w14:paraId="349D9D43" w14:textId="77777777" w:rsidR="00FC2A82" w:rsidRPr="00D10311" w:rsidRDefault="00FC2A82" w:rsidP="002021FB">
            <w:pPr>
              <w:widowControl/>
              <w:suppressAutoHyphens w:val="0"/>
              <w:autoSpaceDE/>
              <w:rPr>
                <w:color w:val="000000"/>
                <w:lang w:eastAsia="ar-SA" w:bidi="ar-SA"/>
              </w:rPr>
            </w:pPr>
            <w:r w:rsidRPr="00D10311">
              <w:rPr>
                <w:bCs/>
                <w:color w:val="000000"/>
                <w:lang w:eastAsia="ar-SA" w:bidi="ar-SA"/>
              </w:rPr>
              <w:t>ПОСТАЧАЛЬНИК</w:t>
            </w:r>
          </w:p>
          <w:p w14:paraId="25310E8D" w14:textId="0732B93B" w:rsidR="00FC2A82" w:rsidRPr="00D10311" w:rsidRDefault="00FC2A82" w:rsidP="00627F36">
            <w:pPr>
              <w:widowControl/>
              <w:suppressAutoHyphens w:val="0"/>
              <w:autoSpaceDE/>
              <w:rPr>
                <w:bCs/>
                <w:color w:val="000000"/>
                <w:lang w:eastAsia="ar-SA" w:bidi="ar-SA"/>
              </w:rPr>
            </w:pPr>
            <w:r w:rsidRPr="00D10311">
              <w:rPr>
                <w:color w:val="000000"/>
                <w:lang w:eastAsia="ar-SA" w:bidi="ar-SA"/>
              </w:rPr>
              <w:t>__________________________</w:t>
            </w:r>
          </w:p>
        </w:tc>
        <w:tc>
          <w:tcPr>
            <w:tcW w:w="5070" w:type="dxa"/>
          </w:tcPr>
          <w:p w14:paraId="66080C57" w14:textId="77777777" w:rsidR="00FC2A82" w:rsidRPr="00D10311" w:rsidRDefault="00FC2A82" w:rsidP="00FC2A82">
            <w:pPr>
              <w:keepNext/>
              <w:widowControl/>
              <w:numPr>
                <w:ilvl w:val="0"/>
                <w:numId w:val="11"/>
              </w:numPr>
              <w:suppressAutoHyphens w:val="0"/>
              <w:autoSpaceDE/>
              <w:spacing w:line="276" w:lineRule="auto"/>
              <w:outlineLvl w:val="0"/>
              <w:rPr>
                <w:color w:val="000000"/>
                <w:lang w:val="ru-RU" w:eastAsia="ru-RU" w:bidi="ar-SA"/>
              </w:rPr>
            </w:pPr>
            <w:r w:rsidRPr="00D10311">
              <w:rPr>
                <w:color w:val="000000"/>
                <w:lang w:eastAsia="ru-RU" w:bidi="ar-SA"/>
              </w:rPr>
              <w:t>ЗАМОВНИК</w:t>
            </w:r>
          </w:p>
          <w:p w14:paraId="5DCE4CA1" w14:textId="3FF8B798" w:rsidR="00FC2A82" w:rsidRPr="00D10311" w:rsidRDefault="00FC2A82" w:rsidP="00627F36">
            <w:pPr>
              <w:widowControl/>
              <w:suppressAutoHyphens w:val="0"/>
              <w:autoSpaceDE/>
              <w:rPr>
                <w:bCs/>
                <w:color w:val="000000"/>
                <w:lang w:eastAsia="ar-SA" w:bidi="ar-SA"/>
              </w:rPr>
            </w:pPr>
            <w:r w:rsidRPr="00D10311">
              <w:rPr>
                <w:color w:val="000000"/>
                <w:lang w:eastAsia="ar-SA" w:bidi="ar-SA"/>
              </w:rPr>
              <w:t>__________________________</w:t>
            </w:r>
          </w:p>
        </w:tc>
      </w:tr>
      <w:tr w:rsidR="00FC2A82" w:rsidRPr="00D10311" w14:paraId="64095963" w14:textId="77777777" w:rsidTr="002021FB">
        <w:tc>
          <w:tcPr>
            <w:tcW w:w="4995" w:type="dxa"/>
            <w:shd w:val="clear" w:color="auto" w:fill="auto"/>
          </w:tcPr>
          <w:p w14:paraId="22125424"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3432AC84"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171109B7"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03AE6915"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5501F590"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47367239" w14:textId="77777777" w:rsidR="00FC2A82" w:rsidRPr="00D10311" w:rsidRDefault="00FC2A82" w:rsidP="00FC2A82">
            <w:pPr>
              <w:widowControl/>
              <w:suppressAutoHyphens w:val="0"/>
              <w:autoSpaceDE/>
              <w:jc w:val="left"/>
              <w:rPr>
                <w:bCs/>
                <w:color w:val="000000"/>
                <w:lang w:eastAsia="ar-SA" w:bidi="ar-SA"/>
              </w:rPr>
            </w:pPr>
          </w:p>
        </w:tc>
        <w:tc>
          <w:tcPr>
            <w:tcW w:w="5070" w:type="dxa"/>
          </w:tcPr>
          <w:p w14:paraId="35872F9F"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1E3AC3E6"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4F7A1FED"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1B27AAFB"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5BD71787"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50443746" w14:textId="77777777" w:rsidR="00FC2A82" w:rsidRPr="00D10311" w:rsidRDefault="00FC2A82" w:rsidP="00FC2A82">
            <w:pPr>
              <w:widowControl/>
              <w:suppressAutoHyphens w:val="0"/>
              <w:autoSpaceDE/>
              <w:jc w:val="left"/>
              <w:rPr>
                <w:b w:val="0"/>
                <w:color w:val="000000"/>
                <w:lang w:eastAsia="ru-RU" w:bidi="ar-SA"/>
              </w:rPr>
            </w:pPr>
          </w:p>
        </w:tc>
      </w:tr>
      <w:tr w:rsidR="00FC2A82" w:rsidRPr="00D10311" w14:paraId="796863C2" w14:textId="77777777" w:rsidTr="002021FB">
        <w:tc>
          <w:tcPr>
            <w:tcW w:w="4995" w:type="dxa"/>
            <w:shd w:val="clear" w:color="auto" w:fill="auto"/>
          </w:tcPr>
          <w:p w14:paraId="55B70674" w14:textId="77777777" w:rsidR="00FC2A82" w:rsidRPr="00D10311" w:rsidRDefault="00FC2A82" w:rsidP="00FC2A82">
            <w:pPr>
              <w:widowControl/>
              <w:suppressAutoHyphens w:val="0"/>
              <w:autoSpaceDE/>
              <w:jc w:val="left"/>
              <w:rPr>
                <w:b w:val="0"/>
                <w:color w:val="000000"/>
                <w:lang w:eastAsia="ar-SA" w:bidi="ar-SA"/>
              </w:rPr>
            </w:pPr>
          </w:p>
          <w:p w14:paraId="56D28236" w14:textId="43A80DAC" w:rsidR="00FC2A82" w:rsidRPr="00D10311" w:rsidRDefault="00FC2A82" w:rsidP="00627F36">
            <w:pPr>
              <w:widowControl/>
              <w:suppressAutoHyphens w:val="0"/>
              <w:autoSpaceDE/>
              <w:jc w:val="left"/>
              <w:rPr>
                <w:bCs/>
                <w:color w:val="000000"/>
                <w:lang w:eastAsia="ar-SA" w:bidi="ar-SA"/>
              </w:rPr>
            </w:pPr>
            <w:r w:rsidRPr="00D10311">
              <w:rPr>
                <w:b w:val="0"/>
                <w:color w:val="000000"/>
                <w:lang w:eastAsia="ar-SA" w:bidi="ar-SA"/>
              </w:rPr>
              <w:t>_______________         /_______________/</w:t>
            </w:r>
          </w:p>
        </w:tc>
        <w:tc>
          <w:tcPr>
            <w:tcW w:w="5070" w:type="dxa"/>
          </w:tcPr>
          <w:p w14:paraId="65AE86A9" w14:textId="77777777" w:rsidR="00FC2A82" w:rsidRPr="00D10311" w:rsidRDefault="00FC2A82" w:rsidP="00FC2A82">
            <w:pPr>
              <w:widowControl/>
              <w:suppressAutoHyphens w:val="0"/>
              <w:autoSpaceDE/>
              <w:jc w:val="left"/>
              <w:rPr>
                <w:b w:val="0"/>
                <w:color w:val="000000"/>
                <w:lang w:eastAsia="ar-SA" w:bidi="ar-SA"/>
              </w:rPr>
            </w:pPr>
          </w:p>
          <w:p w14:paraId="6A206FA8" w14:textId="212155F4" w:rsidR="00FC2A82" w:rsidRPr="00D10311" w:rsidRDefault="00FC2A82" w:rsidP="00627F36">
            <w:pPr>
              <w:widowControl/>
              <w:suppressAutoHyphens w:val="0"/>
              <w:autoSpaceDE/>
              <w:jc w:val="left"/>
              <w:rPr>
                <w:bCs/>
                <w:color w:val="000000"/>
                <w:lang w:eastAsia="ar-SA" w:bidi="ar-SA"/>
              </w:rPr>
            </w:pPr>
            <w:r w:rsidRPr="00D10311">
              <w:rPr>
                <w:b w:val="0"/>
                <w:color w:val="000000"/>
                <w:lang w:eastAsia="ar-SA" w:bidi="ar-SA"/>
              </w:rPr>
              <w:t>_______________         /_______________/</w:t>
            </w:r>
          </w:p>
        </w:tc>
      </w:tr>
    </w:tbl>
    <w:p w14:paraId="34C8009D" w14:textId="77777777" w:rsidR="00FC2A82" w:rsidRPr="00D10311" w:rsidRDefault="00FC2A82" w:rsidP="00FC2A82">
      <w:pPr>
        <w:widowControl/>
        <w:suppressAutoHyphens w:val="0"/>
        <w:autoSpaceDE/>
        <w:ind w:firstLine="426"/>
        <w:jc w:val="both"/>
        <w:rPr>
          <w:color w:val="000000"/>
          <w:lang w:eastAsia="ru-RU" w:bidi="ar-SA"/>
        </w:rPr>
      </w:pPr>
      <w:r w:rsidRPr="00D10311">
        <w:rPr>
          <w:rFonts w:eastAsia="Times New Roman"/>
          <w:b w:val="0"/>
          <w:sz w:val="22"/>
          <w:szCs w:val="22"/>
          <w:lang w:eastAsia="ru-RU" w:bidi="ar-SA"/>
        </w:rPr>
        <w:t xml:space="preserve"> </w:t>
      </w:r>
    </w:p>
    <w:p w14:paraId="77CC59AE" w14:textId="77777777" w:rsidR="00FC2A82" w:rsidRPr="00D10311" w:rsidRDefault="00FC2A82" w:rsidP="00FC2A82">
      <w:pPr>
        <w:autoSpaceDN w:val="0"/>
        <w:adjustRightInd w:val="0"/>
        <w:jc w:val="right"/>
        <w:rPr>
          <w:rFonts w:eastAsia="Times New Roman" w:cs="Arial"/>
          <w:b w:val="0"/>
          <w:color w:val="000000"/>
          <w:lang w:eastAsia="ru-RU" w:bidi="ar-SA"/>
        </w:rPr>
      </w:pPr>
      <w:r w:rsidRPr="00D10311">
        <w:rPr>
          <w:color w:val="000000"/>
          <w:lang w:eastAsia="ru-RU" w:bidi="ar-SA"/>
        </w:rPr>
        <w:br w:type="page"/>
      </w:r>
      <w:r w:rsidRPr="00D10311">
        <w:rPr>
          <w:rFonts w:eastAsia="Times New Roman" w:cs="Arial"/>
          <w:b w:val="0"/>
          <w:color w:val="000000"/>
          <w:lang w:eastAsia="ru-RU" w:bidi="ar-SA"/>
        </w:rPr>
        <w:lastRenderedPageBreak/>
        <w:t xml:space="preserve">ДОДАТОК № 1 </w:t>
      </w:r>
    </w:p>
    <w:p w14:paraId="75994F76" w14:textId="77777777" w:rsidR="00FC2A82" w:rsidRPr="00D10311" w:rsidRDefault="00FC2A82" w:rsidP="00FC2A82">
      <w:pPr>
        <w:suppressAutoHyphens w:val="0"/>
        <w:autoSpaceDN w:val="0"/>
        <w:adjustRightInd w:val="0"/>
        <w:jc w:val="right"/>
        <w:rPr>
          <w:rFonts w:eastAsia="Times New Roman" w:cs="Arial"/>
          <w:b w:val="0"/>
          <w:color w:val="000000"/>
          <w:lang w:eastAsia="ru-RU" w:bidi="ar-SA"/>
        </w:rPr>
      </w:pPr>
      <w:r w:rsidRPr="00D10311">
        <w:rPr>
          <w:rFonts w:eastAsia="Times New Roman" w:cs="Arial"/>
          <w:b w:val="0"/>
          <w:color w:val="000000"/>
          <w:lang w:eastAsia="ru-RU" w:bidi="ar-SA"/>
        </w:rPr>
        <w:t>до договору поставки  №____ від __________20__ р.</w:t>
      </w:r>
    </w:p>
    <w:p w14:paraId="158A4766" w14:textId="77777777" w:rsidR="00FC2A82" w:rsidRPr="00D10311" w:rsidRDefault="00FC2A82" w:rsidP="00FC2A82">
      <w:pPr>
        <w:suppressAutoHyphens w:val="0"/>
        <w:autoSpaceDN w:val="0"/>
        <w:adjustRightInd w:val="0"/>
        <w:rPr>
          <w:rFonts w:eastAsia="Times New Roman" w:cs="Arial"/>
          <w:b w:val="0"/>
          <w:color w:val="000000"/>
          <w:lang w:val="ru-RU" w:eastAsia="ru-RU" w:bidi="ar-SA"/>
        </w:rPr>
      </w:pPr>
    </w:p>
    <w:p w14:paraId="74E1CC53" w14:textId="77777777" w:rsidR="00FC2A82" w:rsidRPr="00D10311" w:rsidRDefault="00FC2A82" w:rsidP="00FC2A82">
      <w:pPr>
        <w:suppressAutoHyphens w:val="0"/>
        <w:autoSpaceDN w:val="0"/>
        <w:adjustRightInd w:val="0"/>
        <w:rPr>
          <w:rFonts w:eastAsia="Times New Roman" w:cs="Arial"/>
          <w:color w:val="000000"/>
          <w:lang w:eastAsia="ru-RU" w:bidi="ar-SA"/>
        </w:rPr>
      </w:pPr>
      <w:r w:rsidRPr="00D10311">
        <w:rPr>
          <w:rFonts w:eastAsia="Times New Roman" w:cs="Arial"/>
          <w:color w:val="000000"/>
          <w:lang w:val="ru-RU" w:eastAsia="ru-RU" w:bidi="ar-SA"/>
        </w:rPr>
        <w:t xml:space="preserve">СПЕЦИФІКАЦІЯ </w:t>
      </w:r>
    </w:p>
    <w:p w14:paraId="156875CE" w14:textId="77777777" w:rsidR="00FC2A82" w:rsidRPr="00D10311" w:rsidRDefault="00FC2A82" w:rsidP="00FC2A82">
      <w:pPr>
        <w:suppressAutoHyphens w:val="0"/>
        <w:autoSpaceDN w:val="0"/>
        <w:adjustRightInd w:val="0"/>
        <w:rPr>
          <w:rFonts w:eastAsia="Times New Roman" w:cs="Arial"/>
          <w:color w:val="000000"/>
          <w:lang w:eastAsia="ru-RU" w:bidi="ar-SA"/>
        </w:rPr>
      </w:pPr>
    </w:p>
    <w:tbl>
      <w:tblPr>
        <w:tblW w:w="10147"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77"/>
        <w:gridCol w:w="3068"/>
        <w:gridCol w:w="1984"/>
        <w:gridCol w:w="638"/>
        <w:gridCol w:w="708"/>
        <w:gridCol w:w="1134"/>
        <w:gridCol w:w="851"/>
        <w:gridCol w:w="1278"/>
        <w:gridCol w:w="9"/>
      </w:tblGrid>
      <w:tr w:rsidR="00627F36" w:rsidRPr="00D10311" w14:paraId="63659927" w14:textId="77777777" w:rsidTr="00627F36">
        <w:trPr>
          <w:gridAfter w:val="1"/>
          <w:wAfter w:w="9" w:type="dxa"/>
          <w:cantSplit/>
          <w:trHeight w:val="1457"/>
        </w:trPr>
        <w:tc>
          <w:tcPr>
            <w:tcW w:w="477" w:type="dxa"/>
            <w:tcBorders>
              <w:top w:val="single" w:sz="4" w:space="0" w:color="auto"/>
              <w:left w:val="single" w:sz="4" w:space="0" w:color="auto"/>
              <w:bottom w:val="single" w:sz="4" w:space="0" w:color="auto"/>
              <w:right w:val="single" w:sz="4" w:space="0" w:color="auto"/>
            </w:tcBorders>
          </w:tcPr>
          <w:p w14:paraId="637C17CE"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w:t>
            </w:r>
          </w:p>
        </w:tc>
        <w:tc>
          <w:tcPr>
            <w:tcW w:w="3068" w:type="dxa"/>
            <w:tcBorders>
              <w:top w:val="single" w:sz="4" w:space="0" w:color="auto"/>
              <w:left w:val="single" w:sz="4" w:space="0" w:color="auto"/>
              <w:bottom w:val="single" w:sz="4" w:space="0" w:color="auto"/>
              <w:right w:val="single" w:sz="4" w:space="0" w:color="auto"/>
            </w:tcBorders>
          </w:tcPr>
          <w:p w14:paraId="5DB29820" w14:textId="6A272A24"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На</w:t>
            </w:r>
            <w:proofErr w:type="spellStart"/>
            <w:r w:rsidRPr="00D10311">
              <w:rPr>
                <w:rFonts w:eastAsia="Times New Roman" w:cs="Arial"/>
                <w:bCs/>
                <w:color w:val="000000"/>
                <w:sz w:val="22"/>
                <w:szCs w:val="22"/>
                <w:lang w:eastAsia="ru-RU" w:bidi="ar-SA"/>
              </w:rPr>
              <w:t>йменування</w:t>
            </w:r>
            <w:proofErr w:type="spellEnd"/>
            <w:r w:rsidRPr="00D10311">
              <w:rPr>
                <w:rFonts w:eastAsia="Times New Roman" w:cs="Arial"/>
                <w:bCs/>
                <w:color w:val="000000"/>
                <w:sz w:val="22"/>
                <w:szCs w:val="22"/>
                <w:lang w:eastAsia="ru-RU" w:bidi="ar-SA"/>
              </w:rPr>
              <w:t xml:space="preserve"> товару</w:t>
            </w:r>
            <w:r w:rsidRPr="00D10311">
              <w:rPr>
                <w:rFonts w:eastAsia="Times New Roman" w:cs="Arial"/>
                <w:bCs/>
                <w:color w:val="000000"/>
                <w:sz w:val="22"/>
                <w:szCs w:val="22"/>
                <w:lang w:val="ru-RU" w:eastAsia="ru-RU" w:bidi="ar-SA"/>
              </w:rPr>
              <w:t xml:space="preserve"> </w:t>
            </w:r>
          </w:p>
        </w:tc>
        <w:tc>
          <w:tcPr>
            <w:tcW w:w="1984" w:type="dxa"/>
            <w:tcBorders>
              <w:top w:val="single" w:sz="4" w:space="0" w:color="auto"/>
              <w:left w:val="single" w:sz="4" w:space="0" w:color="auto"/>
              <w:bottom w:val="single" w:sz="4" w:space="0" w:color="auto"/>
              <w:right w:val="single" w:sz="4" w:space="0" w:color="auto"/>
            </w:tcBorders>
          </w:tcPr>
          <w:p w14:paraId="2782E855" w14:textId="184D9940"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код НК 024:20</w:t>
            </w:r>
            <w:r w:rsidR="00131853" w:rsidRPr="00D10311">
              <w:rPr>
                <w:rFonts w:eastAsia="Times New Roman" w:cs="Arial"/>
                <w:bCs/>
                <w:color w:val="000000"/>
                <w:sz w:val="22"/>
                <w:szCs w:val="22"/>
                <w:lang w:val="ru-RU" w:eastAsia="ru-RU" w:bidi="ar-SA"/>
              </w:rPr>
              <w:t>23</w:t>
            </w:r>
          </w:p>
        </w:tc>
        <w:tc>
          <w:tcPr>
            <w:tcW w:w="638" w:type="dxa"/>
            <w:tcBorders>
              <w:top w:val="single" w:sz="4" w:space="0" w:color="auto"/>
              <w:left w:val="single" w:sz="4" w:space="0" w:color="auto"/>
              <w:bottom w:val="single" w:sz="4" w:space="0" w:color="auto"/>
              <w:right w:val="single" w:sz="4" w:space="0" w:color="auto"/>
            </w:tcBorders>
            <w:textDirection w:val="btLr"/>
          </w:tcPr>
          <w:p w14:paraId="6417BD26" w14:textId="77777777" w:rsidR="00627F36" w:rsidRPr="00D10311" w:rsidRDefault="00627F36" w:rsidP="002021FB">
            <w:pPr>
              <w:suppressAutoHyphens w:val="0"/>
              <w:autoSpaceDN w:val="0"/>
              <w:adjustRightInd w:val="0"/>
              <w:ind w:left="113" w:right="113"/>
              <w:rPr>
                <w:rFonts w:eastAsia="Times New Roman" w:cs="Arial"/>
                <w:bCs/>
                <w:color w:val="000000"/>
                <w:sz w:val="22"/>
                <w:szCs w:val="22"/>
                <w:lang w:val="ru-RU" w:eastAsia="ru-RU" w:bidi="ar-SA"/>
              </w:rPr>
            </w:pPr>
            <w:proofErr w:type="spellStart"/>
            <w:r w:rsidRPr="00D10311">
              <w:rPr>
                <w:rFonts w:eastAsia="Times New Roman" w:cs="Arial"/>
                <w:bCs/>
                <w:color w:val="000000"/>
                <w:sz w:val="22"/>
                <w:szCs w:val="22"/>
                <w:lang w:val="ru-RU" w:eastAsia="ru-RU" w:bidi="ar-SA"/>
              </w:rPr>
              <w:t>Одиниця</w:t>
            </w:r>
            <w:proofErr w:type="spellEnd"/>
            <w:r w:rsidRPr="00D10311">
              <w:rPr>
                <w:rFonts w:eastAsia="Times New Roman" w:cs="Arial"/>
                <w:bCs/>
                <w:color w:val="000000"/>
                <w:sz w:val="22"/>
                <w:szCs w:val="22"/>
                <w:lang w:val="ru-RU" w:eastAsia="ru-RU" w:bidi="ar-SA"/>
              </w:rPr>
              <w:t xml:space="preserve"> </w:t>
            </w:r>
            <w:proofErr w:type="spellStart"/>
            <w:r w:rsidRPr="00D10311">
              <w:rPr>
                <w:rFonts w:eastAsia="Times New Roman" w:cs="Arial"/>
                <w:bCs/>
                <w:color w:val="000000"/>
                <w:sz w:val="22"/>
                <w:szCs w:val="22"/>
                <w:lang w:val="ru-RU" w:eastAsia="ru-RU" w:bidi="ar-SA"/>
              </w:rPr>
              <w:t>виміру</w:t>
            </w:r>
            <w:proofErr w:type="spellEnd"/>
          </w:p>
        </w:tc>
        <w:tc>
          <w:tcPr>
            <w:tcW w:w="708" w:type="dxa"/>
            <w:tcBorders>
              <w:top w:val="single" w:sz="4" w:space="0" w:color="auto"/>
              <w:left w:val="single" w:sz="4" w:space="0" w:color="auto"/>
              <w:bottom w:val="single" w:sz="4" w:space="0" w:color="auto"/>
              <w:right w:val="single" w:sz="4" w:space="0" w:color="auto"/>
            </w:tcBorders>
            <w:textDirection w:val="btLr"/>
          </w:tcPr>
          <w:p w14:paraId="7DC04473" w14:textId="77777777" w:rsidR="00627F36" w:rsidRPr="00D10311" w:rsidRDefault="00627F36" w:rsidP="002021FB">
            <w:pPr>
              <w:suppressAutoHyphens w:val="0"/>
              <w:autoSpaceDN w:val="0"/>
              <w:adjustRightInd w:val="0"/>
              <w:ind w:left="113" w:right="113"/>
              <w:rPr>
                <w:rFonts w:eastAsia="Times New Roman" w:cs="Arial"/>
                <w:bCs/>
                <w:color w:val="000000"/>
                <w:sz w:val="22"/>
                <w:szCs w:val="22"/>
                <w:lang w:val="ru-RU" w:eastAsia="ru-RU" w:bidi="ar-SA"/>
              </w:rPr>
            </w:pPr>
            <w:r w:rsidRPr="00D10311">
              <w:rPr>
                <w:rFonts w:eastAsia="Times New Roman" w:cs="Arial"/>
                <w:bCs/>
                <w:color w:val="000000"/>
                <w:sz w:val="22"/>
                <w:szCs w:val="22"/>
                <w:lang w:eastAsia="ru-RU" w:bidi="ar-SA"/>
              </w:rPr>
              <w:t>К</w:t>
            </w:r>
            <w:proofErr w:type="spellStart"/>
            <w:r w:rsidRPr="00D10311">
              <w:rPr>
                <w:rFonts w:eastAsia="Times New Roman" w:cs="Arial"/>
                <w:bCs/>
                <w:color w:val="000000"/>
                <w:sz w:val="22"/>
                <w:szCs w:val="22"/>
                <w:lang w:val="ru-RU" w:eastAsia="ru-RU" w:bidi="ar-SA"/>
              </w:rPr>
              <w:t>ількість</w:t>
            </w:r>
            <w:proofErr w:type="spellEnd"/>
          </w:p>
        </w:tc>
        <w:tc>
          <w:tcPr>
            <w:tcW w:w="1134" w:type="dxa"/>
            <w:tcBorders>
              <w:top w:val="single" w:sz="4" w:space="0" w:color="auto"/>
              <w:left w:val="single" w:sz="4" w:space="0" w:color="auto"/>
              <w:bottom w:val="single" w:sz="4" w:space="0" w:color="auto"/>
              <w:right w:val="single" w:sz="4" w:space="0" w:color="auto"/>
            </w:tcBorders>
          </w:tcPr>
          <w:p w14:paraId="540EF453"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proofErr w:type="spellStart"/>
            <w:r w:rsidRPr="00D10311">
              <w:rPr>
                <w:rFonts w:eastAsia="Times New Roman" w:cs="Arial"/>
                <w:bCs/>
                <w:color w:val="000000"/>
                <w:sz w:val="22"/>
                <w:szCs w:val="22"/>
                <w:lang w:val="ru-RU" w:eastAsia="ru-RU" w:bidi="ar-SA"/>
              </w:rPr>
              <w:t>Ціна</w:t>
            </w:r>
            <w:proofErr w:type="spellEnd"/>
            <w:r w:rsidRPr="00D10311">
              <w:rPr>
                <w:rFonts w:eastAsia="Times New Roman" w:cs="Arial"/>
                <w:bCs/>
                <w:color w:val="000000"/>
                <w:sz w:val="22"/>
                <w:szCs w:val="22"/>
                <w:lang w:val="ru-RU" w:eastAsia="ru-RU" w:bidi="ar-SA"/>
              </w:rPr>
              <w:t xml:space="preserve"> за </w:t>
            </w:r>
            <w:proofErr w:type="spellStart"/>
            <w:r w:rsidRPr="00D10311">
              <w:rPr>
                <w:rFonts w:eastAsia="Times New Roman" w:cs="Arial"/>
                <w:bCs/>
                <w:color w:val="000000"/>
                <w:sz w:val="22"/>
                <w:szCs w:val="22"/>
                <w:lang w:val="ru-RU" w:eastAsia="ru-RU" w:bidi="ar-SA"/>
              </w:rPr>
              <w:t>одиницю</w:t>
            </w:r>
            <w:proofErr w:type="spellEnd"/>
            <w:r w:rsidRPr="00D10311">
              <w:rPr>
                <w:rFonts w:eastAsia="Times New Roman" w:cs="Arial"/>
                <w:bCs/>
                <w:color w:val="000000"/>
                <w:sz w:val="22"/>
                <w:szCs w:val="22"/>
                <w:lang w:val="ru-RU" w:eastAsia="ru-RU" w:bidi="ar-SA"/>
              </w:rPr>
              <w:t>, без ПДВ, грн.</w:t>
            </w:r>
          </w:p>
        </w:tc>
        <w:tc>
          <w:tcPr>
            <w:tcW w:w="851" w:type="dxa"/>
            <w:tcBorders>
              <w:top w:val="single" w:sz="4" w:space="0" w:color="auto"/>
              <w:left w:val="single" w:sz="4" w:space="0" w:color="auto"/>
              <w:bottom w:val="single" w:sz="4" w:space="0" w:color="auto"/>
              <w:right w:val="single" w:sz="4" w:space="0" w:color="auto"/>
            </w:tcBorders>
          </w:tcPr>
          <w:p w14:paraId="5CBFFA6E"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ПДВ</w:t>
            </w:r>
            <w:r w:rsidRPr="00D10311">
              <w:rPr>
                <w:rFonts w:eastAsia="Times New Roman" w:cs="Arial"/>
                <w:bCs/>
                <w:color w:val="000000"/>
                <w:sz w:val="22"/>
                <w:szCs w:val="22"/>
                <w:lang w:eastAsia="ru-RU" w:bidi="ar-SA"/>
              </w:rPr>
              <w:t>*</w:t>
            </w:r>
            <w:r w:rsidRPr="00D10311">
              <w:rPr>
                <w:rFonts w:eastAsia="Times New Roman" w:cs="Arial"/>
                <w:bCs/>
                <w:color w:val="000000"/>
                <w:sz w:val="22"/>
                <w:szCs w:val="22"/>
                <w:lang w:val="ru-RU" w:eastAsia="ru-RU" w:bidi="ar-SA"/>
              </w:rPr>
              <w:t>, грн.</w:t>
            </w:r>
          </w:p>
        </w:tc>
        <w:tc>
          <w:tcPr>
            <w:tcW w:w="1278" w:type="dxa"/>
            <w:tcBorders>
              <w:top w:val="single" w:sz="4" w:space="0" w:color="auto"/>
              <w:left w:val="single" w:sz="4" w:space="0" w:color="auto"/>
              <w:bottom w:val="single" w:sz="4" w:space="0" w:color="auto"/>
              <w:right w:val="single" w:sz="4" w:space="0" w:color="auto"/>
            </w:tcBorders>
          </w:tcPr>
          <w:p w14:paraId="4BF7257A"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proofErr w:type="spellStart"/>
            <w:r w:rsidRPr="00D10311">
              <w:rPr>
                <w:rFonts w:eastAsia="Times New Roman" w:cs="Arial"/>
                <w:bCs/>
                <w:color w:val="000000"/>
                <w:sz w:val="22"/>
                <w:szCs w:val="22"/>
                <w:lang w:val="ru-RU" w:eastAsia="ru-RU" w:bidi="ar-SA"/>
              </w:rPr>
              <w:t>Загальна</w:t>
            </w:r>
            <w:proofErr w:type="spellEnd"/>
            <w:r w:rsidRPr="00D10311">
              <w:rPr>
                <w:rFonts w:eastAsia="Times New Roman" w:cs="Arial"/>
                <w:bCs/>
                <w:color w:val="000000"/>
                <w:sz w:val="22"/>
                <w:szCs w:val="22"/>
                <w:lang w:val="ru-RU" w:eastAsia="ru-RU" w:bidi="ar-SA"/>
              </w:rPr>
              <w:t xml:space="preserve"> </w:t>
            </w:r>
            <w:proofErr w:type="spellStart"/>
            <w:r w:rsidRPr="00D10311">
              <w:rPr>
                <w:rFonts w:eastAsia="Times New Roman" w:cs="Arial"/>
                <w:bCs/>
                <w:color w:val="000000"/>
                <w:sz w:val="22"/>
                <w:szCs w:val="22"/>
                <w:lang w:val="ru-RU" w:eastAsia="ru-RU" w:bidi="ar-SA"/>
              </w:rPr>
              <w:t>вартість</w:t>
            </w:r>
            <w:proofErr w:type="spellEnd"/>
            <w:r w:rsidRPr="00D10311">
              <w:rPr>
                <w:rFonts w:eastAsia="Times New Roman" w:cs="Arial"/>
                <w:bCs/>
                <w:color w:val="000000"/>
                <w:sz w:val="22"/>
                <w:szCs w:val="22"/>
                <w:lang w:val="ru-RU" w:eastAsia="ru-RU" w:bidi="ar-SA"/>
              </w:rPr>
              <w:t>, з ПДВ</w:t>
            </w:r>
            <w:r w:rsidRPr="00D10311">
              <w:rPr>
                <w:rFonts w:eastAsia="Times New Roman" w:cs="Arial"/>
                <w:bCs/>
                <w:color w:val="000000"/>
                <w:sz w:val="22"/>
                <w:szCs w:val="22"/>
                <w:lang w:eastAsia="ru-RU" w:bidi="ar-SA"/>
              </w:rPr>
              <w:t>*</w:t>
            </w:r>
            <w:r w:rsidRPr="00D10311">
              <w:rPr>
                <w:rFonts w:eastAsia="Times New Roman" w:cs="Arial"/>
                <w:bCs/>
                <w:color w:val="000000"/>
                <w:sz w:val="22"/>
                <w:szCs w:val="22"/>
                <w:lang w:val="ru-RU" w:eastAsia="ru-RU" w:bidi="ar-SA"/>
              </w:rPr>
              <w:t>, грн.</w:t>
            </w:r>
          </w:p>
        </w:tc>
      </w:tr>
      <w:tr w:rsidR="00627F36" w:rsidRPr="00D10311" w14:paraId="7B634203" w14:textId="77777777" w:rsidTr="00627F36">
        <w:trPr>
          <w:gridAfter w:val="1"/>
          <w:wAfter w:w="9" w:type="dxa"/>
          <w:trHeight w:val="204"/>
        </w:trPr>
        <w:tc>
          <w:tcPr>
            <w:tcW w:w="477" w:type="dxa"/>
            <w:tcBorders>
              <w:top w:val="single" w:sz="4" w:space="0" w:color="auto"/>
              <w:left w:val="single" w:sz="4" w:space="0" w:color="auto"/>
              <w:bottom w:val="single" w:sz="4" w:space="0" w:color="auto"/>
              <w:right w:val="single" w:sz="4" w:space="0" w:color="auto"/>
            </w:tcBorders>
            <w:vAlign w:val="center"/>
          </w:tcPr>
          <w:p w14:paraId="4BB15338"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c>
          <w:tcPr>
            <w:tcW w:w="3068" w:type="dxa"/>
            <w:tcBorders>
              <w:top w:val="single" w:sz="4" w:space="0" w:color="auto"/>
              <w:left w:val="single" w:sz="4" w:space="0" w:color="auto"/>
              <w:bottom w:val="single" w:sz="4" w:space="0" w:color="auto"/>
              <w:right w:val="single" w:sz="4" w:space="0" w:color="auto"/>
            </w:tcBorders>
            <w:vAlign w:val="center"/>
          </w:tcPr>
          <w:p w14:paraId="60C5339F"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1984" w:type="dxa"/>
            <w:tcBorders>
              <w:top w:val="single" w:sz="4" w:space="0" w:color="auto"/>
              <w:left w:val="single" w:sz="4" w:space="0" w:color="auto"/>
              <w:bottom w:val="single" w:sz="4" w:space="0" w:color="auto"/>
              <w:right w:val="single" w:sz="4" w:space="0" w:color="auto"/>
            </w:tcBorders>
            <w:vAlign w:val="center"/>
          </w:tcPr>
          <w:p w14:paraId="085A3FB2"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638" w:type="dxa"/>
            <w:tcBorders>
              <w:top w:val="single" w:sz="4" w:space="0" w:color="auto"/>
              <w:left w:val="single" w:sz="4" w:space="0" w:color="auto"/>
              <w:bottom w:val="single" w:sz="4" w:space="0" w:color="auto"/>
              <w:right w:val="single" w:sz="4" w:space="0" w:color="auto"/>
            </w:tcBorders>
            <w:vAlign w:val="center"/>
          </w:tcPr>
          <w:p w14:paraId="094A367B"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708" w:type="dxa"/>
            <w:tcBorders>
              <w:top w:val="single" w:sz="4" w:space="0" w:color="auto"/>
              <w:left w:val="single" w:sz="4" w:space="0" w:color="auto"/>
              <w:bottom w:val="single" w:sz="4" w:space="0" w:color="auto"/>
              <w:right w:val="single" w:sz="4" w:space="0" w:color="auto"/>
            </w:tcBorders>
            <w:vAlign w:val="center"/>
          </w:tcPr>
          <w:p w14:paraId="7F18C39A"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7414F09D"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c>
          <w:tcPr>
            <w:tcW w:w="851" w:type="dxa"/>
            <w:tcBorders>
              <w:top w:val="single" w:sz="4" w:space="0" w:color="auto"/>
              <w:left w:val="single" w:sz="4" w:space="0" w:color="auto"/>
              <w:bottom w:val="single" w:sz="4" w:space="0" w:color="auto"/>
              <w:right w:val="single" w:sz="4" w:space="0" w:color="auto"/>
            </w:tcBorders>
            <w:vAlign w:val="center"/>
          </w:tcPr>
          <w:p w14:paraId="625FB909"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c>
          <w:tcPr>
            <w:tcW w:w="1278" w:type="dxa"/>
            <w:tcBorders>
              <w:top w:val="single" w:sz="4" w:space="0" w:color="auto"/>
              <w:left w:val="single" w:sz="4" w:space="0" w:color="auto"/>
              <w:bottom w:val="single" w:sz="4" w:space="0" w:color="auto"/>
              <w:right w:val="single" w:sz="4" w:space="0" w:color="auto"/>
            </w:tcBorders>
            <w:vAlign w:val="center"/>
          </w:tcPr>
          <w:p w14:paraId="0D4A6DCE"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r>
      <w:tr w:rsidR="00FC2A82" w:rsidRPr="00D10311" w14:paraId="13396179" w14:textId="77777777" w:rsidTr="00627F36">
        <w:trPr>
          <w:trHeight w:val="204"/>
        </w:trPr>
        <w:tc>
          <w:tcPr>
            <w:tcW w:w="10147" w:type="dxa"/>
            <w:gridSpan w:val="9"/>
            <w:tcBorders>
              <w:top w:val="single" w:sz="4" w:space="0" w:color="auto"/>
              <w:left w:val="single" w:sz="4" w:space="0" w:color="auto"/>
              <w:bottom w:val="single" w:sz="4" w:space="0" w:color="auto"/>
              <w:right w:val="single" w:sz="4" w:space="0" w:color="auto"/>
            </w:tcBorders>
          </w:tcPr>
          <w:p w14:paraId="29E8668D" w14:textId="77777777" w:rsidR="00FC2A82" w:rsidRPr="00D10311" w:rsidRDefault="00FC2A82" w:rsidP="002021FB">
            <w:pPr>
              <w:suppressAutoHyphens w:val="0"/>
              <w:autoSpaceDN w:val="0"/>
              <w:adjustRightInd w:val="0"/>
              <w:jc w:val="both"/>
              <w:rPr>
                <w:rFonts w:eastAsia="Times New Roman" w:cs="Arial"/>
                <w:color w:val="000000"/>
                <w:lang w:val="ru-RU" w:eastAsia="ru-RU" w:bidi="ar-SA"/>
              </w:rPr>
            </w:pPr>
          </w:p>
          <w:p w14:paraId="53B2F3A2" w14:textId="77777777" w:rsidR="00FC2A82" w:rsidRPr="00D10311" w:rsidRDefault="00FC2A82" w:rsidP="002021FB">
            <w:pPr>
              <w:suppressAutoHyphens w:val="0"/>
              <w:autoSpaceDN w:val="0"/>
              <w:adjustRightInd w:val="0"/>
              <w:jc w:val="both"/>
              <w:rPr>
                <w:rFonts w:eastAsia="Times New Roman" w:cs="Arial"/>
                <w:b w:val="0"/>
                <w:bCs/>
                <w:color w:val="000000"/>
                <w:lang w:val="ru-RU" w:eastAsia="ru-RU" w:bidi="ar-SA"/>
              </w:rPr>
            </w:pPr>
            <w:proofErr w:type="spellStart"/>
            <w:r w:rsidRPr="00D10311">
              <w:rPr>
                <w:rFonts w:eastAsia="Times New Roman" w:cs="Arial"/>
                <w:color w:val="000000"/>
                <w:lang w:val="ru-RU" w:eastAsia="ru-RU" w:bidi="ar-SA"/>
              </w:rPr>
              <w:t>Загальна</w:t>
            </w:r>
            <w:proofErr w:type="spellEnd"/>
            <w:r w:rsidRPr="00D10311">
              <w:rPr>
                <w:rFonts w:eastAsia="Times New Roman" w:cs="Arial"/>
                <w:color w:val="000000"/>
                <w:lang w:val="ru-RU" w:eastAsia="ru-RU" w:bidi="ar-SA"/>
              </w:rPr>
              <w:t xml:space="preserve"> </w:t>
            </w:r>
            <w:proofErr w:type="spellStart"/>
            <w:r w:rsidRPr="00D10311">
              <w:rPr>
                <w:rFonts w:eastAsia="Times New Roman" w:cs="Arial"/>
                <w:color w:val="000000"/>
                <w:lang w:val="ru-RU" w:eastAsia="ru-RU" w:bidi="ar-SA"/>
              </w:rPr>
              <w:t>вартість</w:t>
            </w:r>
            <w:proofErr w:type="spellEnd"/>
            <w:r w:rsidRPr="00D10311">
              <w:rPr>
                <w:rFonts w:eastAsia="Times New Roman" w:cs="Arial"/>
                <w:color w:val="000000"/>
                <w:lang w:val="ru-RU" w:eastAsia="ru-RU" w:bidi="ar-SA"/>
              </w:rPr>
              <w:t xml:space="preserve"> (сума </w:t>
            </w:r>
            <w:proofErr w:type="spellStart"/>
            <w:r w:rsidRPr="00D10311">
              <w:rPr>
                <w:rFonts w:eastAsia="Times New Roman" w:cs="Arial"/>
                <w:color w:val="000000"/>
                <w:lang w:val="ru-RU" w:eastAsia="ru-RU" w:bidi="ar-SA"/>
              </w:rPr>
              <w:t>прописом</w:t>
            </w:r>
            <w:proofErr w:type="spellEnd"/>
            <w:r w:rsidRPr="00D10311">
              <w:rPr>
                <w:rFonts w:eastAsia="Times New Roman" w:cs="Arial"/>
                <w:color w:val="000000"/>
                <w:lang w:val="ru-RU" w:eastAsia="ru-RU" w:bidi="ar-SA"/>
              </w:rPr>
              <w:t xml:space="preserve">): </w:t>
            </w:r>
          </w:p>
        </w:tc>
      </w:tr>
    </w:tbl>
    <w:p w14:paraId="1B5D2DB6" w14:textId="77777777" w:rsidR="00FC2A82" w:rsidRPr="00D10311" w:rsidRDefault="00FC2A82" w:rsidP="00FC2A82">
      <w:pPr>
        <w:suppressAutoHyphens w:val="0"/>
        <w:autoSpaceDN w:val="0"/>
        <w:adjustRightInd w:val="0"/>
        <w:jc w:val="both"/>
        <w:rPr>
          <w:rFonts w:eastAsia="Times New Roman"/>
          <w:b w:val="0"/>
          <w:i/>
          <w:color w:val="000000"/>
          <w:sz w:val="22"/>
          <w:szCs w:val="22"/>
          <w:lang w:eastAsia="ru-RU" w:bidi="ar-SA"/>
        </w:rPr>
      </w:pPr>
      <w:r w:rsidRPr="00D10311">
        <w:rPr>
          <w:b w:val="0"/>
          <w:color w:val="000000"/>
          <w:lang w:eastAsia="ru-RU" w:bidi="ar-SA"/>
        </w:rPr>
        <w:t xml:space="preserve">* </w:t>
      </w:r>
      <w:r w:rsidRPr="00D10311">
        <w:rPr>
          <w:b w:val="0"/>
          <w:i/>
          <w:color w:val="000000"/>
          <w:sz w:val="22"/>
          <w:szCs w:val="22"/>
          <w:lang w:eastAsia="ru-RU" w:bidi="ar-SA"/>
        </w:rPr>
        <w:t>(ПДВ враховується, якщо Постачальник є платником ПДВ, або якщо предмет закупівлі обкладається ПДВ або якщо Постачальник не користується податковою пільгою)</w:t>
      </w:r>
    </w:p>
    <w:p w14:paraId="60AF4EEB" w14:textId="77777777" w:rsidR="00FC2A82" w:rsidRPr="00D10311" w:rsidRDefault="00FC2A82" w:rsidP="00FC2A82">
      <w:pPr>
        <w:suppressAutoHyphens w:val="0"/>
        <w:autoSpaceDN w:val="0"/>
        <w:adjustRightInd w:val="0"/>
        <w:ind w:firstLine="540"/>
        <w:jc w:val="both"/>
        <w:rPr>
          <w:rFonts w:eastAsia="Times New Roman" w:cs="Arial"/>
          <w:b w:val="0"/>
          <w:i/>
          <w:color w:val="000000"/>
          <w:lang w:eastAsia="ru-RU" w:bidi="ar-SA"/>
        </w:rPr>
      </w:pPr>
    </w:p>
    <w:tbl>
      <w:tblPr>
        <w:tblW w:w="9748" w:type="dxa"/>
        <w:tblLook w:val="01E0" w:firstRow="1" w:lastRow="1" w:firstColumn="1" w:lastColumn="1" w:noHBand="0" w:noVBand="0"/>
      </w:tblPr>
      <w:tblGrid>
        <w:gridCol w:w="5353"/>
        <w:gridCol w:w="4395"/>
      </w:tblGrid>
      <w:tr w:rsidR="00FC2A82" w:rsidRPr="00D10311" w14:paraId="1F0E0795" w14:textId="77777777" w:rsidTr="002021FB">
        <w:trPr>
          <w:trHeight w:val="993"/>
        </w:trPr>
        <w:tc>
          <w:tcPr>
            <w:tcW w:w="5353" w:type="dxa"/>
          </w:tcPr>
          <w:p w14:paraId="4073893A" w14:textId="77777777" w:rsidR="00FC2A82" w:rsidRPr="00D10311" w:rsidRDefault="00FC2A82" w:rsidP="002021FB">
            <w:pPr>
              <w:widowControl/>
              <w:suppressAutoHyphens w:val="0"/>
              <w:autoSpaceDE/>
              <w:rPr>
                <w:rFonts w:eastAsia="Times New Roman"/>
                <w:bCs/>
                <w:iCs/>
                <w:lang w:eastAsia="ru-RU" w:bidi="ar-SA"/>
              </w:rPr>
            </w:pPr>
            <w:r w:rsidRPr="00D10311">
              <w:rPr>
                <w:rFonts w:eastAsia="Times New Roman"/>
                <w:bCs/>
                <w:iCs/>
                <w:lang w:eastAsia="ru-RU" w:bidi="ar-SA"/>
              </w:rPr>
              <w:t>ПОСТАЧАЛЬНИК</w:t>
            </w:r>
          </w:p>
          <w:p w14:paraId="2B645994" w14:textId="77777777" w:rsidR="00FC2A82" w:rsidRPr="00D10311" w:rsidRDefault="00FC2A82" w:rsidP="002021FB">
            <w:pPr>
              <w:widowControl/>
              <w:suppressAutoHyphens w:val="0"/>
              <w:autoSpaceDE/>
              <w:rPr>
                <w:rFonts w:eastAsia="Times New Roman"/>
                <w:b w:val="0"/>
                <w:lang w:eastAsia="ru-RU" w:bidi="ar-SA"/>
              </w:rPr>
            </w:pPr>
          </w:p>
          <w:p w14:paraId="43CD3EA2" w14:textId="77777777" w:rsidR="00FC2A82" w:rsidRPr="00D10311" w:rsidRDefault="00FC2A82" w:rsidP="002021FB">
            <w:pPr>
              <w:widowControl/>
              <w:suppressAutoHyphens w:val="0"/>
              <w:autoSpaceDN w:val="0"/>
              <w:adjustRightInd w:val="0"/>
              <w:rPr>
                <w:rFonts w:eastAsia="Times New Roman"/>
                <w:bCs/>
                <w:iCs/>
                <w:lang w:eastAsia="ru-RU" w:bidi="ar-SA"/>
              </w:rPr>
            </w:pPr>
          </w:p>
        </w:tc>
        <w:tc>
          <w:tcPr>
            <w:tcW w:w="4395" w:type="dxa"/>
          </w:tcPr>
          <w:p w14:paraId="33E8ABB6" w14:textId="77777777" w:rsidR="00FC2A82" w:rsidRPr="00D10311" w:rsidRDefault="00FC2A82" w:rsidP="002021FB">
            <w:pPr>
              <w:widowControl/>
              <w:suppressAutoHyphens w:val="0"/>
              <w:autoSpaceDE/>
              <w:rPr>
                <w:rFonts w:eastAsia="Times New Roman"/>
                <w:bCs/>
                <w:iCs/>
                <w:lang w:eastAsia="ru-RU" w:bidi="ar-SA"/>
              </w:rPr>
            </w:pPr>
            <w:r w:rsidRPr="00D10311">
              <w:rPr>
                <w:rFonts w:eastAsia="Times New Roman"/>
                <w:bCs/>
                <w:iCs/>
                <w:lang w:eastAsia="ru-RU" w:bidi="ar-SA"/>
              </w:rPr>
              <w:t>ЗАМОВНИК</w:t>
            </w:r>
          </w:p>
          <w:p w14:paraId="00103D50" w14:textId="1AFDAAB4" w:rsidR="00FC2A82" w:rsidRPr="00D10311" w:rsidRDefault="00FC2A82" w:rsidP="002021FB">
            <w:pPr>
              <w:suppressAutoHyphens w:val="0"/>
              <w:autoSpaceDN w:val="0"/>
              <w:adjustRightInd w:val="0"/>
              <w:rPr>
                <w:rFonts w:eastAsia="Times New Roman" w:cs="Arial"/>
                <w:b w:val="0"/>
                <w:color w:val="000000"/>
                <w:lang w:eastAsia="ru-RU" w:bidi="ar-SA"/>
              </w:rPr>
            </w:pPr>
          </w:p>
          <w:p w14:paraId="0A0CD186" w14:textId="77777777" w:rsidR="00FC2A82" w:rsidRPr="00D10311" w:rsidRDefault="00FC2A82" w:rsidP="002021FB">
            <w:pPr>
              <w:widowControl/>
              <w:suppressAutoHyphens w:val="0"/>
              <w:autoSpaceDE/>
              <w:jc w:val="left"/>
              <w:rPr>
                <w:rFonts w:eastAsia="Times New Roman"/>
                <w:b w:val="0"/>
                <w:bCs/>
                <w:iCs/>
                <w:lang w:eastAsia="ru-RU" w:bidi="ar-SA"/>
              </w:rPr>
            </w:pPr>
          </w:p>
          <w:p w14:paraId="28CEC2A5" w14:textId="77777777" w:rsidR="00FC2A82" w:rsidRPr="00D10311" w:rsidRDefault="00FC2A82" w:rsidP="002021FB">
            <w:pPr>
              <w:widowControl/>
              <w:suppressAutoHyphens w:val="0"/>
              <w:autoSpaceDN w:val="0"/>
              <w:adjustRightInd w:val="0"/>
              <w:rPr>
                <w:rFonts w:eastAsia="Times New Roman"/>
                <w:bCs/>
                <w:iCs/>
                <w:lang w:eastAsia="ru-RU" w:bidi="ar-SA"/>
              </w:rPr>
            </w:pPr>
          </w:p>
        </w:tc>
      </w:tr>
    </w:tbl>
    <w:p w14:paraId="7845A602" w14:textId="77777777" w:rsidR="00FC2A82" w:rsidRPr="00D10311" w:rsidRDefault="00FC2A82" w:rsidP="00FC2A82">
      <w:pPr>
        <w:widowControl/>
        <w:suppressAutoHyphens w:val="0"/>
        <w:autoSpaceDE/>
        <w:jc w:val="both"/>
        <w:rPr>
          <w:rFonts w:eastAsia="Verdana"/>
          <w:b w:val="0"/>
          <w:color w:val="000000"/>
          <w:lang w:eastAsia="ru-RU" w:bidi="ar-SA"/>
        </w:rPr>
      </w:pPr>
    </w:p>
    <w:p w14:paraId="558B4AA1" w14:textId="77777777" w:rsidR="00FC2A82" w:rsidRPr="00D10311" w:rsidRDefault="00FC2A82" w:rsidP="000154B1">
      <w:pPr>
        <w:widowControl/>
        <w:autoSpaceDE/>
        <w:ind w:firstLine="426"/>
        <w:jc w:val="both"/>
        <w:rPr>
          <w:rFonts w:eastAsia="Times New Roman"/>
          <w:b w:val="0"/>
          <w:lang w:eastAsia="zh-CN" w:bidi="ar-SA"/>
        </w:rPr>
      </w:pPr>
    </w:p>
    <w:p w14:paraId="1D991080" w14:textId="77777777" w:rsidR="00D47FCE" w:rsidRPr="00D10311" w:rsidRDefault="00D47FCE" w:rsidP="00D47FCE">
      <w:pPr>
        <w:suppressAutoHyphens w:val="0"/>
        <w:autoSpaceDN w:val="0"/>
        <w:adjustRightInd w:val="0"/>
        <w:jc w:val="right"/>
        <w:rPr>
          <w:rFonts w:eastAsia="Verdana"/>
          <w:b w:val="0"/>
          <w:color w:val="000000"/>
          <w:lang w:eastAsia="ru-RU" w:bidi="ar-SA"/>
        </w:rPr>
      </w:pPr>
    </w:p>
    <w:p w14:paraId="2FF62C33" w14:textId="3BC7F6E3" w:rsidR="000147C2" w:rsidRPr="00D10311" w:rsidRDefault="000147C2" w:rsidP="00D47FCE">
      <w:pPr>
        <w:autoSpaceDN w:val="0"/>
        <w:adjustRightInd w:val="0"/>
        <w:jc w:val="right"/>
        <w:rPr>
          <w:rFonts w:eastAsia="Calibri"/>
          <w:b w:val="0"/>
          <w:color w:val="000000" w:themeColor="text1"/>
          <w:sz w:val="23"/>
          <w:szCs w:val="23"/>
          <w:lang w:eastAsia="ar-SA" w:bidi="ar-SA"/>
        </w:rPr>
      </w:pPr>
      <w:r w:rsidRPr="00D10311">
        <w:rPr>
          <w:rFonts w:eastAsia="Calibri"/>
          <w:b w:val="0"/>
          <w:color w:val="000000" w:themeColor="text1"/>
          <w:sz w:val="23"/>
          <w:szCs w:val="23"/>
          <w:lang w:eastAsia="ar-SA" w:bidi="ar-SA"/>
        </w:rPr>
        <w:br w:type="page"/>
      </w:r>
    </w:p>
    <w:p w14:paraId="0FB9D977" w14:textId="77777777" w:rsidR="007D1B03" w:rsidRPr="00D10311" w:rsidRDefault="007D1B03" w:rsidP="00441A18">
      <w:pPr>
        <w:jc w:val="right"/>
        <w:rPr>
          <w:color w:val="000000" w:themeColor="text1"/>
        </w:rPr>
      </w:pPr>
      <w:r w:rsidRPr="00D10311">
        <w:rPr>
          <w:color w:val="000000" w:themeColor="text1"/>
        </w:rPr>
        <w:lastRenderedPageBreak/>
        <w:t>ДОДАТОК 4</w:t>
      </w:r>
    </w:p>
    <w:p w14:paraId="67D85144" w14:textId="77777777" w:rsidR="007D1B03" w:rsidRPr="00D10311" w:rsidRDefault="007D1B03" w:rsidP="00441A18">
      <w:pPr>
        <w:jc w:val="right"/>
        <w:rPr>
          <w:color w:val="000000" w:themeColor="text1"/>
        </w:rPr>
      </w:pPr>
      <w:r w:rsidRPr="00D10311">
        <w:rPr>
          <w:b w:val="0"/>
          <w:color w:val="000000" w:themeColor="text1"/>
        </w:rPr>
        <w:t>до тендерної документації</w:t>
      </w:r>
    </w:p>
    <w:p w14:paraId="70B28FE4" w14:textId="77777777" w:rsidR="007D1B03" w:rsidRPr="00D10311"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D10311">
        <w:rPr>
          <w:rFonts w:eastAsia="Verdana"/>
          <w:color w:val="000000" w:themeColor="text1"/>
        </w:rPr>
        <w:t>ПЕРЕЛІК ДОКУМЕНТІВ Д</w:t>
      </w:r>
      <w:r w:rsidRPr="00D10311">
        <w:rPr>
          <w:rFonts w:eastAsia="Times New Roman"/>
          <w:bCs/>
          <w:color w:val="000000" w:themeColor="text1"/>
        </w:rPr>
        <w:t xml:space="preserve">ЛЯ </w:t>
      </w:r>
      <w:r w:rsidRPr="00D10311">
        <w:rPr>
          <w:rFonts w:eastAsia="Times New Roman"/>
          <w:color w:val="000000" w:themeColor="text1"/>
        </w:rPr>
        <w:t>ПІДТВЕРДЖЕННЯ ВІДПОВІДНОСТІ КВАЛІФІКАЦІЙНИМ КРИТЕРІЯМ</w:t>
      </w:r>
    </w:p>
    <w:p w14:paraId="0D471724" w14:textId="77777777" w:rsidR="007D1B03" w:rsidRPr="00D10311"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4270B087" w14:textId="3A7BEBD3" w:rsidR="003A4222" w:rsidRPr="00D10311" w:rsidRDefault="007D1B03"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D10311">
        <w:rPr>
          <w:rFonts w:eastAsia="Times New Roman"/>
          <w:bCs/>
          <w:color w:val="000000" w:themeColor="text1"/>
          <w:lang w:eastAsia="ru-RU" w:bidi="ar-SA"/>
        </w:rPr>
        <w:t xml:space="preserve">1. </w:t>
      </w:r>
      <w:r w:rsidR="003A4222" w:rsidRPr="00D10311">
        <w:rPr>
          <w:rFonts w:eastAsia="Times New Roman"/>
          <w:color w:val="000000" w:themeColor="text1"/>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3A4222" w:rsidRPr="00D10311">
        <w:rPr>
          <w:rFonts w:eastAsia="Times New Roman"/>
          <w:color w:val="000000" w:themeColor="text1"/>
          <w:lang w:eastAsia="ru-RU" w:bidi="he-IL"/>
        </w:rPr>
        <w:t>:</w:t>
      </w:r>
    </w:p>
    <w:p w14:paraId="7E509850" w14:textId="77777777" w:rsidR="00131853" w:rsidRPr="00D10311" w:rsidRDefault="00131853"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bCs/>
          <w:color w:val="000000" w:themeColor="text1"/>
          <w:lang w:eastAsia="ru-RU" w:bidi="ar-SA"/>
        </w:rPr>
      </w:pPr>
    </w:p>
    <w:p w14:paraId="671C7A0D" w14:textId="77777777" w:rsidR="00131853" w:rsidRPr="00D10311" w:rsidRDefault="00131853" w:rsidP="00131853">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D10311">
        <w:rPr>
          <w:rFonts w:eastAsia="Times New Roman"/>
          <w:b w:val="0"/>
          <w:bCs/>
          <w:color w:val="000000" w:themeColor="text1"/>
          <w:lang w:eastAsia="ru-RU" w:bidi="ar-SA"/>
        </w:rPr>
        <w:t>1</w:t>
      </w:r>
      <w:r w:rsidRPr="00D10311">
        <w:rPr>
          <w:rFonts w:eastAsia="Times New Roman"/>
          <w:b w:val="0"/>
          <w:color w:val="000000" w:themeColor="text1"/>
          <w:lang w:eastAsia="ru-RU" w:bidi="ar-SA"/>
        </w:rPr>
        <w:t xml:space="preserve">.1. </w:t>
      </w:r>
      <w:r w:rsidRPr="00D10311">
        <w:rPr>
          <w:rFonts w:eastAsia="Times New Roman"/>
          <w:b w:val="0"/>
          <w:color w:val="000000" w:themeColor="text1"/>
          <w:lang w:eastAsia="uk-UA" w:bidi="ar-SA"/>
        </w:rPr>
        <w:t>Скановану копію з оригіналу або копії аналогічного</w:t>
      </w:r>
      <w:r w:rsidRPr="00D10311">
        <w:rPr>
          <w:rFonts w:eastAsia="Times New Roman"/>
          <w:b w:val="0"/>
          <w:color w:val="000000" w:themeColor="text1"/>
          <w:vertAlign w:val="superscript"/>
          <w:lang w:eastAsia="uk-UA" w:bidi="ar-SA"/>
        </w:rPr>
        <w:t>1</w:t>
      </w:r>
      <w:r w:rsidRPr="00D10311">
        <w:rPr>
          <w:rFonts w:eastAsia="Times New Roman"/>
          <w:b w:val="0"/>
          <w:color w:val="000000" w:themeColor="text1"/>
          <w:lang w:eastAsia="uk-UA" w:bidi="ar-SA"/>
        </w:rPr>
        <w:t xml:space="preserve"> за предметом закупівлі договору.</w:t>
      </w:r>
    </w:p>
    <w:p w14:paraId="4A833736" w14:textId="77777777" w:rsidR="00131853" w:rsidRPr="00D10311" w:rsidRDefault="00131853" w:rsidP="00131853">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uk-UA" w:bidi="ar-SA"/>
        </w:rPr>
        <w:t>1.2. Скановану копію з оригіналу або копії документа/-</w:t>
      </w:r>
      <w:proofErr w:type="spellStart"/>
      <w:r w:rsidRPr="00D10311">
        <w:rPr>
          <w:rFonts w:eastAsia="Times New Roman"/>
          <w:b w:val="0"/>
          <w:color w:val="000000" w:themeColor="text1"/>
          <w:lang w:eastAsia="uk-UA" w:bidi="ar-SA"/>
        </w:rPr>
        <w:t>ів</w:t>
      </w:r>
      <w:proofErr w:type="spellEnd"/>
      <w:r w:rsidRPr="00D10311">
        <w:rPr>
          <w:rFonts w:eastAsia="Times New Roman"/>
          <w:b w:val="0"/>
          <w:color w:val="000000" w:themeColor="text1"/>
          <w:lang w:eastAsia="uk-UA" w:bidi="ar-SA"/>
        </w:rPr>
        <w:t>, який/-і підтверджує/-</w:t>
      </w:r>
      <w:proofErr w:type="spellStart"/>
      <w:r w:rsidRPr="00D10311">
        <w:rPr>
          <w:rFonts w:eastAsia="Times New Roman"/>
          <w:b w:val="0"/>
          <w:color w:val="000000" w:themeColor="text1"/>
          <w:lang w:eastAsia="uk-UA" w:bidi="ar-SA"/>
        </w:rPr>
        <w:t>ють</w:t>
      </w:r>
      <w:proofErr w:type="spellEnd"/>
      <w:r w:rsidRPr="00D10311">
        <w:rPr>
          <w:rFonts w:eastAsia="Times New Roman"/>
          <w:b w:val="0"/>
          <w:color w:val="000000" w:themeColor="text1"/>
          <w:lang w:eastAsia="uk-UA" w:bidi="ar-SA"/>
        </w:rPr>
        <w:t xml:space="preserve"> виконання (частково/повністю) аналогічного за предметом закупівлі договору, наданого на виконання вимог п.п.1.1. п.1 Додатку 4 до тендерної документації (товарна накладна або видаткова накладна або акт приймання-передачі).</w:t>
      </w:r>
    </w:p>
    <w:p w14:paraId="26EA0170" w14:textId="77777777" w:rsidR="00131853" w:rsidRPr="00D10311" w:rsidRDefault="00131853" w:rsidP="0013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14:paraId="7A45F1F6" w14:textId="26EAEAAC" w:rsidR="00131853" w:rsidRPr="00D10311" w:rsidRDefault="00131853" w:rsidP="0013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r w:rsidRPr="00D10311">
        <w:rPr>
          <w:b w:val="0"/>
          <w:i/>
          <w:color w:val="000000" w:themeColor="text1"/>
          <w:vertAlign w:val="superscript"/>
        </w:rPr>
        <w:t>1</w:t>
      </w:r>
      <w:r w:rsidRPr="00D10311">
        <w:rPr>
          <w:b w:val="0"/>
          <w:i/>
          <w:color w:val="000000" w:themeColor="text1"/>
        </w:rPr>
        <w:t xml:space="preserve">  Під аналогічним за предметом закупівлі договором слід розуміти договір/-ори у складі якого/-</w:t>
      </w:r>
      <w:proofErr w:type="spellStart"/>
      <w:r w:rsidRPr="00D10311">
        <w:rPr>
          <w:b w:val="0"/>
          <w:i/>
          <w:color w:val="000000" w:themeColor="text1"/>
        </w:rPr>
        <w:t>их</w:t>
      </w:r>
      <w:proofErr w:type="spellEnd"/>
      <w:r w:rsidRPr="00D10311">
        <w:rPr>
          <w:b w:val="0"/>
          <w:i/>
          <w:color w:val="000000" w:themeColor="text1"/>
        </w:rPr>
        <w:t xml:space="preserve"> є постачання </w:t>
      </w:r>
      <w:r w:rsidR="00D3511E">
        <w:rPr>
          <w:b w:val="0"/>
          <w:i/>
          <w:color w:val="000000" w:themeColor="text1"/>
        </w:rPr>
        <w:t>медичних матеріалів</w:t>
      </w:r>
    </w:p>
    <w:p w14:paraId="3C807750" w14:textId="77777777" w:rsidR="00131853" w:rsidRPr="00D10311" w:rsidRDefault="00131853"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bCs/>
          <w:color w:val="000000" w:themeColor="text1"/>
          <w:lang w:eastAsia="ru-RU" w:bidi="ar-SA"/>
        </w:rPr>
      </w:pPr>
    </w:p>
    <w:p w14:paraId="3A714DCD" w14:textId="77777777" w:rsidR="007D1B03" w:rsidRPr="00D10311"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D10311">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43359D" w:rsidRDefault="007D1B03" w:rsidP="00441A18">
      <w:pPr>
        <w:jc w:val="both"/>
        <w:rPr>
          <w:b w:val="0"/>
          <w:color w:val="000000" w:themeColor="text1"/>
          <w:lang w:val="ru-RU"/>
        </w:rPr>
      </w:pPr>
      <w:r w:rsidRPr="00D10311">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14:paraId="6B0BA8E4" w14:textId="77777777" w:rsidR="000B60C0" w:rsidRPr="00264DA6" w:rsidRDefault="000B60C0" w:rsidP="00441A18">
      <w:pPr>
        <w:widowControl/>
        <w:suppressAutoHyphens w:val="0"/>
        <w:autoSpaceDE/>
        <w:jc w:val="both"/>
        <w:rPr>
          <w:b w:val="0"/>
          <w:color w:val="000000" w:themeColor="text1"/>
          <w:lang w:eastAsia="ru-RU" w:bidi="ar-SA"/>
        </w:rPr>
      </w:pPr>
    </w:p>
    <w:sectPr w:rsidR="000B60C0" w:rsidRPr="00264DA6" w:rsidSect="00006203">
      <w:headerReference w:type="default" r:id="rId8"/>
      <w:footerReference w:type="even" r:id="rId9"/>
      <w:footerReference w:type="default" r:id="rId10"/>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ADDE2" w14:textId="77777777" w:rsidR="00006203" w:rsidRDefault="00006203">
      <w:r>
        <w:separator/>
      </w:r>
    </w:p>
  </w:endnote>
  <w:endnote w:type="continuationSeparator" w:id="0">
    <w:p w14:paraId="5F79E0A0" w14:textId="77777777" w:rsidR="00006203" w:rsidRDefault="0000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Segoe UI Symbol"/>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ymbolMT">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CF60" w14:textId="77777777" w:rsidR="00B54D3F" w:rsidRDefault="00B54D3F"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B54D3F" w:rsidRDefault="00B54D3F" w:rsidP="008421DA">
    <w:pPr>
      <w:pStyle w:val="a3"/>
      <w:ind w:right="360"/>
    </w:pPr>
  </w:p>
  <w:p w14:paraId="0C53B472" w14:textId="77777777" w:rsidR="00B54D3F" w:rsidRDefault="00B54D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EF31" w14:textId="77777777" w:rsidR="00B54D3F" w:rsidRPr="00DA77E7" w:rsidRDefault="00B54D3F"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8041" w14:textId="77777777" w:rsidR="00006203" w:rsidRDefault="00006203">
      <w:r>
        <w:separator/>
      </w:r>
    </w:p>
  </w:footnote>
  <w:footnote w:type="continuationSeparator" w:id="0">
    <w:p w14:paraId="1B07B21B" w14:textId="77777777" w:rsidR="00006203" w:rsidRDefault="00006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C19F" w14:textId="77777777" w:rsidR="00B54D3F" w:rsidRPr="00DA77E7" w:rsidRDefault="00B54D3F"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5107072"/>
    <w:multiLevelType w:val="hybridMultilevel"/>
    <w:tmpl w:val="4F44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0429B1"/>
    <w:multiLevelType w:val="hybridMultilevel"/>
    <w:tmpl w:val="4A1C6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B53093"/>
    <w:multiLevelType w:val="multilevel"/>
    <w:tmpl w:val="59B05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75793"/>
    <w:multiLevelType w:val="hybridMultilevel"/>
    <w:tmpl w:val="D1AE7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076159"/>
    <w:multiLevelType w:val="multilevel"/>
    <w:tmpl w:val="E348C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4D44F8"/>
    <w:multiLevelType w:val="hybridMultilevel"/>
    <w:tmpl w:val="3E7A18E0"/>
    <w:lvl w:ilvl="0" w:tplc="A4CCA548">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3CC685F"/>
    <w:multiLevelType w:val="multilevel"/>
    <w:tmpl w:val="C93CA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6"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77E0169"/>
    <w:multiLevelType w:val="hybridMultilevel"/>
    <w:tmpl w:val="52F2A620"/>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2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2D6347"/>
    <w:multiLevelType w:val="multilevel"/>
    <w:tmpl w:val="E29E7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6C5D99"/>
    <w:multiLevelType w:val="multilevel"/>
    <w:tmpl w:val="FA58C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AD4A02"/>
    <w:multiLevelType w:val="hybridMultilevel"/>
    <w:tmpl w:val="4A1C6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A816D6"/>
    <w:multiLevelType w:val="hybridMultilevel"/>
    <w:tmpl w:val="343AE01E"/>
    <w:lvl w:ilvl="0" w:tplc="A5DEE6F0">
      <w:start w:val="14"/>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801E5E"/>
    <w:multiLevelType w:val="multilevel"/>
    <w:tmpl w:val="CF78AA12"/>
    <w:lvl w:ilvl="0">
      <w:start w:val="6"/>
      <w:numFmt w:val="decimal"/>
      <w:lvlText w:val="%1."/>
      <w:lvlJc w:val="left"/>
      <w:pPr>
        <w:tabs>
          <w:tab w:val="num" w:pos="540"/>
        </w:tabs>
        <w:ind w:left="540" w:hanging="54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67992905"/>
    <w:multiLevelType w:val="multilevel"/>
    <w:tmpl w:val="D2ACB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3" w15:restartNumberingAfterBreak="0">
    <w:nsid w:val="6C8E409A"/>
    <w:multiLevelType w:val="multilevel"/>
    <w:tmpl w:val="F962CFB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5"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36"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8D7EB6"/>
    <w:multiLevelType w:val="multilevel"/>
    <w:tmpl w:val="9AB20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16cid:durableId="807626143">
    <w:abstractNumId w:val="18"/>
  </w:num>
  <w:num w:numId="2" w16cid:durableId="807092154">
    <w:abstractNumId w:val="17"/>
  </w:num>
  <w:num w:numId="3" w16cid:durableId="887297715">
    <w:abstractNumId w:val="5"/>
  </w:num>
  <w:num w:numId="4" w16cid:durableId="108814517">
    <w:abstractNumId w:val="6"/>
  </w:num>
  <w:num w:numId="5" w16cid:durableId="1974367443">
    <w:abstractNumId w:val="25"/>
  </w:num>
  <w:num w:numId="6" w16cid:durableId="1770084557">
    <w:abstractNumId w:val="26"/>
  </w:num>
  <w:num w:numId="7" w16cid:durableId="185992892">
    <w:abstractNumId w:val="36"/>
  </w:num>
  <w:num w:numId="8" w16cid:durableId="1593313462">
    <w:abstractNumId w:val="37"/>
  </w:num>
  <w:num w:numId="9" w16cid:durableId="1879395166">
    <w:abstractNumId w:val="31"/>
  </w:num>
  <w:num w:numId="10" w16cid:durableId="355934077">
    <w:abstractNumId w:val="34"/>
  </w:num>
  <w:num w:numId="11" w16cid:durableId="2002389845">
    <w:abstractNumId w:val="35"/>
  </w:num>
  <w:num w:numId="12" w16cid:durableId="2118518109">
    <w:abstractNumId w:val="12"/>
  </w:num>
  <w:num w:numId="13" w16cid:durableId="1239752393">
    <w:abstractNumId w:val="15"/>
  </w:num>
  <w:num w:numId="14" w16cid:durableId="432476057">
    <w:abstractNumId w:val="16"/>
  </w:num>
  <w:num w:numId="15" w16cid:durableId="1449667738">
    <w:abstractNumId w:val="29"/>
  </w:num>
  <w:num w:numId="16" w16cid:durableId="1483278286">
    <w:abstractNumId w:val="2"/>
  </w:num>
  <w:num w:numId="17" w16cid:durableId="5627200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0835363">
    <w:abstractNumId w:val="0"/>
  </w:num>
  <w:num w:numId="19" w16cid:durableId="536046710">
    <w:abstractNumId w:val="30"/>
  </w:num>
  <w:num w:numId="20" w16cid:durableId="126701174">
    <w:abstractNumId w:val="3"/>
  </w:num>
  <w:num w:numId="21" w16cid:durableId="446511030">
    <w:abstractNumId w:val="10"/>
  </w:num>
  <w:num w:numId="22" w16cid:durableId="778066793">
    <w:abstractNumId w:val="32"/>
  </w:num>
  <w:num w:numId="23" w16cid:durableId="82341242">
    <w:abstractNumId w:val="20"/>
  </w:num>
  <w:num w:numId="24" w16cid:durableId="1511993804">
    <w:abstractNumId w:val="11"/>
  </w:num>
  <w:num w:numId="25" w16cid:durableId="8553415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4522187">
    <w:abstractNumId w:val="33"/>
  </w:num>
  <w:num w:numId="27" w16cid:durableId="158809624">
    <w:abstractNumId w:val="2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3868478">
    <w:abstractNumId w:val="4"/>
  </w:num>
  <w:num w:numId="29" w16cid:durableId="787550323">
    <w:abstractNumId w:val="23"/>
  </w:num>
  <w:num w:numId="30" w16cid:durableId="32775295">
    <w:abstractNumId w:val="24"/>
  </w:num>
  <w:num w:numId="31" w16cid:durableId="86537052">
    <w:abstractNumId w:val="33"/>
  </w:num>
  <w:num w:numId="32" w16cid:durableId="935598872">
    <w:abstractNumId w:val="8"/>
  </w:num>
  <w:num w:numId="33" w16cid:durableId="815534646">
    <w:abstractNumId w:val="24"/>
  </w:num>
  <w:num w:numId="34" w16cid:durableId="612980731">
    <w:abstractNumId w:val="33"/>
  </w:num>
  <w:num w:numId="35" w16cid:durableId="1504007460">
    <w:abstractNumId w:val="13"/>
  </w:num>
  <w:num w:numId="36" w16cid:durableId="2100639850">
    <w:abstractNumId w:val="1"/>
  </w:num>
  <w:num w:numId="37" w16cid:durableId="445580230">
    <w:abstractNumId w:val="14"/>
  </w:num>
  <w:num w:numId="38" w16cid:durableId="1087268514">
    <w:abstractNumId w:val="21"/>
  </w:num>
  <w:num w:numId="39" w16cid:durableId="216480641">
    <w:abstractNumId w:val="38"/>
  </w:num>
  <w:num w:numId="40" w16cid:durableId="1546327459">
    <w:abstractNumId w:val="7"/>
  </w:num>
  <w:num w:numId="41" w16cid:durableId="2112892705">
    <w:abstractNumId w:val="9"/>
  </w:num>
  <w:num w:numId="42" w16cid:durableId="954100912">
    <w:abstractNumId w:val="28"/>
  </w:num>
  <w:num w:numId="43" w16cid:durableId="1285773932">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147"/>
    <w:rsid w:val="00001E61"/>
    <w:rsid w:val="00003328"/>
    <w:rsid w:val="00003AAB"/>
    <w:rsid w:val="00003BD5"/>
    <w:rsid w:val="000041EA"/>
    <w:rsid w:val="00005BC0"/>
    <w:rsid w:val="00006203"/>
    <w:rsid w:val="00006507"/>
    <w:rsid w:val="0001291D"/>
    <w:rsid w:val="00012DB7"/>
    <w:rsid w:val="00013BC6"/>
    <w:rsid w:val="00014362"/>
    <w:rsid w:val="000147C2"/>
    <w:rsid w:val="000154B1"/>
    <w:rsid w:val="000159AC"/>
    <w:rsid w:val="000161AB"/>
    <w:rsid w:val="00016D1F"/>
    <w:rsid w:val="00020E6E"/>
    <w:rsid w:val="000216FD"/>
    <w:rsid w:val="00022C19"/>
    <w:rsid w:val="00022CF1"/>
    <w:rsid w:val="00023C7A"/>
    <w:rsid w:val="000243FB"/>
    <w:rsid w:val="00027641"/>
    <w:rsid w:val="00032835"/>
    <w:rsid w:val="000329DB"/>
    <w:rsid w:val="00033FE8"/>
    <w:rsid w:val="0003631E"/>
    <w:rsid w:val="00036DB5"/>
    <w:rsid w:val="00037947"/>
    <w:rsid w:val="00040498"/>
    <w:rsid w:val="00041A61"/>
    <w:rsid w:val="00042552"/>
    <w:rsid w:val="00042A02"/>
    <w:rsid w:val="00043BBA"/>
    <w:rsid w:val="0004596B"/>
    <w:rsid w:val="00053645"/>
    <w:rsid w:val="00053D75"/>
    <w:rsid w:val="00054D20"/>
    <w:rsid w:val="0005666D"/>
    <w:rsid w:val="00056CF7"/>
    <w:rsid w:val="00057934"/>
    <w:rsid w:val="000602EC"/>
    <w:rsid w:val="00061B14"/>
    <w:rsid w:val="00063699"/>
    <w:rsid w:val="00064BF3"/>
    <w:rsid w:val="000656D6"/>
    <w:rsid w:val="00066107"/>
    <w:rsid w:val="000708BB"/>
    <w:rsid w:val="00071DA5"/>
    <w:rsid w:val="00071E7A"/>
    <w:rsid w:val="0007349F"/>
    <w:rsid w:val="000757F5"/>
    <w:rsid w:val="000774D0"/>
    <w:rsid w:val="00080F74"/>
    <w:rsid w:val="000812B6"/>
    <w:rsid w:val="0008185C"/>
    <w:rsid w:val="00081CA7"/>
    <w:rsid w:val="00082385"/>
    <w:rsid w:val="00084D78"/>
    <w:rsid w:val="000867F8"/>
    <w:rsid w:val="0009342F"/>
    <w:rsid w:val="0009412D"/>
    <w:rsid w:val="00094A36"/>
    <w:rsid w:val="000A2980"/>
    <w:rsid w:val="000A4255"/>
    <w:rsid w:val="000A5685"/>
    <w:rsid w:val="000B0386"/>
    <w:rsid w:val="000B0E25"/>
    <w:rsid w:val="000B1B8E"/>
    <w:rsid w:val="000B2FA4"/>
    <w:rsid w:val="000B4B6E"/>
    <w:rsid w:val="000B57AC"/>
    <w:rsid w:val="000B5845"/>
    <w:rsid w:val="000B60C0"/>
    <w:rsid w:val="000B62A2"/>
    <w:rsid w:val="000B6ADD"/>
    <w:rsid w:val="000C09FE"/>
    <w:rsid w:val="000C41AB"/>
    <w:rsid w:val="000C55C2"/>
    <w:rsid w:val="000C577D"/>
    <w:rsid w:val="000C7424"/>
    <w:rsid w:val="000D1817"/>
    <w:rsid w:val="000D232E"/>
    <w:rsid w:val="000D3AD6"/>
    <w:rsid w:val="000D5D4B"/>
    <w:rsid w:val="000D7A99"/>
    <w:rsid w:val="000E087F"/>
    <w:rsid w:val="000E30C5"/>
    <w:rsid w:val="000E6524"/>
    <w:rsid w:val="000F20D0"/>
    <w:rsid w:val="000F2E56"/>
    <w:rsid w:val="000F2F9E"/>
    <w:rsid w:val="000F38E9"/>
    <w:rsid w:val="000F5F71"/>
    <w:rsid w:val="000F6239"/>
    <w:rsid w:val="000F66BF"/>
    <w:rsid w:val="000F680F"/>
    <w:rsid w:val="000F7A8A"/>
    <w:rsid w:val="00103957"/>
    <w:rsid w:val="00104B91"/>
    <w:rsid w:val="00104F6B"/>
    <w:rsid w:val="00105E5E"/>
    <w:rsid w:val="001076B7"/>
    <w:rsid w:val="00110588"/>
    <w:rsid w:val="00111D2E"/>
    <w:rsid w:val="00112768"/>
    <w:rsid w:val="001131E7"/>
    <w:rsid w:val="00113BC8"/>
    <w:rsid w:val="00121AB0"/>
    <w:rsid w:val="00122556"/>
    <w:rsid w:val="001232DF"/>
    <w:rsid w:val="001241F0"/>
    <w:rsid w:val="001244D5"/>
    <w:rsid w:val="00124584"/>
    <w:rsid w:val="001272DE"/>
    <w:rsid w:val="0012750A"/>
    <w:rsid w:val="00127DBC"/>
    <w:rsid w:val="0013066F"/>
    <w:rsid w:val="00131853"/>
    <w:rsid w:val="0013239C"/>
    <w:rsid w:val="001331C5"/>
    <w:rsid w:val="00133B11"/>
    <w:rsid w:val="00134B7F"/>
    <w:rsid w:val="00136F26"/>
    <w:rsid w:val="00137DD2"/>
    <w:rsid w:val="00140BE2"/>
    <w:rsid w:val="00142C56"/>
    <w:rsid w:val="0014309E"/>
    <w:rsid w:val="00143226"/>
    <w:rsid w:val="00145416"/>
    <w:rsid w:val="00145877"/>
    <w:rsid w:val="00145E64"/>
    <w:rsid w:val="00147621"/>
    <w:rsid w:val="001506DD"/>
    <w:rsid w:val="00151A8B"/>
    <w:rsid w:val="0015466E"/>
    <w:rsid w:val="00155AF7"/>
    <w:rsid w:val="00156031"/>
    <w:rsid w:val="00157B34"/>
    <w:rsid w:val="00160B32"/>
    <w:rsid w:val="00160D77"/>
    <w:rsid w:val="00161A7A"/>
    <w:rsid w:val="00164012"/>
    <w:rsid w:val="0016686D"/>
    <w:rsid w:val="0016722A"/>
    <w:rsid w:val="00167613"/>
    <w:rsid w:val="00171A52"/>
    <w:rsid w:val="00171A88"/>
    <w:rsid w:val="00173DEB"/>
    <w:rsid w:val="0017756B"/>
    <w:rsid w:val="00177FBE"/>
    <w:rsid w:val="00180108"/>
    <w:rsid w:val="00180120"/>
    <w:rsid w:val="00180509"/>
    <w:rsid w:val="001814D4"/>
    <w:rsid w:val="0018221F"/>
    <w:rsid w:val="00182A6A"/>
    <w:rsid w:val="00182B31"/>
    <w:rsid w:val="00182E49"/>
    <w:rsid w:val="00183CAE"/>
    <w:rsid w:val="00184368"/>
    <w:rsid w:val="0018657B"/>
    <w:rsid w:val="001900E3"/>
    <w:rsid w:val="0019157F"/>
    <w:rsid w:val="001932A5"/>
    <w:rsid w:val="00193CBE"/>
    <w:rsid w:val="001947C5"/>
    <w:rsid w:val="0019512A"/>
    <w:rsid w:val="00195725"/>
    <w:rsid w:val="00197DB4"/>
    <w:rsid w:val="001A0840"/>
    <w:rsid w:val="001A44ED"/>
    <w:rsid w:val="001A492C"/>
    <w:rsid w:val="001A5129"/>
    <w:rsid w:val="001A6078"/>
    <w:rsid w:val="001A68C2"/>
    <w:rsid w:val="001B08B4"/>
    <w:rsid w:val="001B08B5"/>
    <w:rsid w:val="001B1C64"/>
    <w:rsid w:val="001B2D2D"/>
    <w:rsid w:val="001B3072"/>
    <w:rsid w:val="001B3C77"/>
    <w:rsid w:val="001B45F4"/>
    <w:rsid w:val="001B4746"/>
    <w:rsid w:val="001B605B"/>
    <w:rsid w:val="001B7599"/>
    <w:rsid w:val="001B783A"/>
    <w:rsid w:val="001C3E2C"/>
    <w:rsid w:val="001C3F60"/>
    <w:rsid w:val="001C62A8"/>
    <w:rsid w:val="001C63CA"/>
    <w:rsid w:val="001D128D"/>
    <w:rsid w:val="001D1898"/>
    <w:rsid w:val="001D23AE"/>
    <w:rsid w:val="001D60BE"/>
    <w:rsid w:val="001D66BA"/>
    <w:rsid w:val="001D6C99"/>
    <w:rsid w:val="001E0A06"/>
    <w:rsid w:val="001E1EDA"/>
    <w:rsid w:val="001E54CC"/>
    <w:rsid w:val="001E576D"/>
    <w:rsid w:val="001E70B4"/>
    <w:rsid w:val="001E7DAE"/>
    <w:rsid w:val="001F07ED"/>
    <w:rsid w:val="001F0D70"/>
    <w:rsid w:val="001F0EBE"/>
    <w:rsid w:val="001F1D17"/>
    <w:rsid w:val="001F3262"/>
    <w:rsid w:val="001F54F4"/>
    <w:rsid w:val="001F58EA"/>
    <w:rsid w:val="001F787B"/>
    <w:rsid w:val="00200B58"/>
    <w:rsid w:val="002021FB"/>
    <w:rsid w:val="0020472A"/>
    <w:rsid w:val="002058EA"/>
    <w:rsid w:val="00207C3D"/>
    <w:rsid w:val="00207FC9"/>
    <w:rsid w:val="00210B31"/>
    <w:rsid w:val="0021193F"/>
    <w:rsid w:val="002119F8"/>
    <w:rsid w:val="002128B5"/>
    <w:rsid w:val="00212EC2"/>
    <w:rsid w:val="00213388"/>
    <w:rsid w:val="00213BDE"/>
    <w:rsid w:val="00213F38"/>
    <w:rsid w:val="00215D38"/>
    <w:rsid w:val="002160AA"/>
    <w:rsid w:val="00216153"/>
    <w:rsid w:val="0021616C"/>
    <w:rsid w:val="00216788"/>
    <w:rsid w:val="002172CA"/>
    <w:rsid w:val="00220010"/>
    <w:rsid w:val="0022138E"/>
    <w:rsid w:val="0022364C"/>
    <w:rsid w:val="00223B9D"/>
    <w:rsid w:val="00224138"/>
    <w:rsid w:val="002242F5"/>
    <w:rsid w:val="0023000A"/>
    <w:rsid w:val="0023098C"/>
    <w:rsid w:val="002309A4"/>
    <w:rsid w:val="0023114C"/>
    <w:rsid w:val="00232D57"/>
    <w:rsid w:val="00234AD7"/>
    <w:rsid w:val="002351C3"/>
    <w:rsid w:val="002351D2"/>
    <w:rsid w:val="0023724D"/>
    <w:rsid w:val="002403D1"/>
    <w:rsid w:val="002411A1"/>
    <w:rsid w:val="00241EBE"/>
    <w:rsid w:val="0024396B"/>
    <w:rsid w:val="00246881"/>
    <w:rsid w:val="00246954"/>
    <w:rsid w:val="00246987"/>
    <w:rsid w:val="002469BD"/>
    <w:rsid w:val="002474F5"/>
    <w:rsid w:val="00250850"/>
    <w:rsid w:val="00252B8C"/>
    <w:rsid w:val="00252C4F"/>
    <w:rsid w:val="002550D5"/>
    <w:rsid w:val="00255CC2"/>
    <w:rsid w:val="00260C19"/>
    <w:rsid w:val="00261661"/>
    <w:rsid w:val="00261B82"/>
    <w:rsid w:val="00263288"/>
    <w:rsid w:val="002636D2"/>
    <w:rsid w:val="0026463F"/>
    <w:rsid w:val="002648C6"/>
    <w:rsid w:val="00264DA6"/>
    <w:rsid w:val="00266AE4"/>
    <w:rsid w:val="00271EAB"/>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44B8"/>
    <w:rsid w:val="002A44BD"/>
    <w:rsid w:val="002B2072"/>
    <w:rsid w:val="002B5EFE"/>
    <w:rsid w:val="002B6F5C"/>
    <w:rsid w:val="002C0054"/>
    <w:rsid w:val="002C0BF5"/>
    <w:rsid w:val="002C1708"/>
    <w:rsid w:val="002C295F"/>
    <w:rsid w:val="002C2FAA"/>
    <w:rsid w:val="002C65B0"/>
    <w:rsid w:val="002C6B59"/>
    <w:rsid w:val="002D1E55"/>
    <w:rsid w:val="002D5406"/>
    <w:rsid w:val="002D5A67"/>
    <w:rsid w:val="002D6580"/>
    <w:rsid w:val="002D67CE"/>
    <w:rsid w:val="002E08FC"/>
    <w:rsid w:val="002E12C8"/>
    <w:rsid w:val="002E1B71"/>
    <w:rsid w:val="002E3C5B"/>
    <w:rsid w:val="002E3CF7"/>
    <w:rsid w:val="002E67D7"/>
    <w:rsid w:val="002E6A07"/>
    <w:rsid w:val="002F116B"/>
    <w:rsid w:val="002F3B31"/>
    <w:rsid w:val="002F3D7D"/>
    <w:rsid w:val="002F43D8"/>
    <w:rsid w:val="002F5CBD"/>
    <w:rsid w:val="002F614C"/>
    <w:rsid w:val="002F6CA1"/>
    <w:rsid w:val="0030021F"/>
    <w:rsid w:val="003010CD"/>
    <w:rsid w:val="003038CE"/>
    <w:rsid w:val="00304156"/>
    <w:rsid w:val="00305F97"/>
    <w:rsid w:val="0031065D"/>
    <w:rsid w:val="00310828"/>
    <w:rsid w:val="0031139C"/>
    <w:rsid w:val="00311A14"/>
    <w:rsid w:val="00311EAF"/>
    <w:rsid w:val="0031385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27DA4"/>
    <w:rsid w:val="00332930"/>
    <w:rsid w:val="00332F9B"/>
    <w:rsid w:val="00334271"/>
    <w:rsid w:val="00334C71"/>
    <w:rsid w:val="00335996"/>
    <w:rsid w:val="00335F82"/>
    <w:rsid w:val="00337B74"/>
    <w:rsid w:val="0034020B"/>
    <w:rsid w:val="003410A8"/>
    <w:rsid w:val="00342F7A"/>
    <w:rsid w:val="00343449"/>
    <w:rsid w:val="00343FFF"/>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CE9"/>
    <w:rsid w:val="00362DDF"/>
    <w:rsid w:val="003643E8"/>
    <w:rsid w:val="00364B26"/>
    <w:rsid w:val="00366AA8"/>
    <w:rsid w:val="00367C49"/>
    <w:rsid w:val="00371593"/>
    <w:rsid w:val="003719A9"/>
    <w:rsid w:val="00372B3B"/>
    <w:rsid w:val="00374D93"/>
    <w:rsid w:val="00375206"/>
    <w:rsid w:val="00376496"/>
    <w:rsid w:val="00380021"/>
    <w:rsid w:val="00380E89"/>
    <w:rsid w:val="00381AF8"/>
    <w:rsid w:val="003827DF"/>
    <w:rsid w:val="003837E8"/>
    <w:rsid w:val="00385C2A"/>
    <w:rsid w:val="00385D1B"/>
    <w:rsid w:val="003869B7"/>
    <w:rsid w:val="00386F1B"/>
    <w:rsid w:val="00387149"/>
    <w:rsid w:val="00392AA3"/>
    <w:rsid w:val="00393713"/>
    <w:rsid w:val="00394A07"/>
    <w:rsid w:val="00396AA1"/>
    <w:rsid w:val="00396BDD"/>
    <w:rsid w:val="00397570"/>
    <w:rsid w:val="003979BA"/>
    <w:rsid w:val="00397CC2"/>
    <w:rsid w:val="003A21B9"/>
    <w:rsid w:val="003A26AE"/>
    <w:rsid w:val="003A39C3"/>
    <w:rsid w:val="003A3AAB"/>
    <w:rsid w:val="003A3B23"/>
    <w:rsid w:val="003A4222"/>
    <w:rsid w:val="003A442D"/>
    <w:rsid w:val="003A4CE4"/>
    <w:rsid w:val="003A6715"/>
    <w:rsid w:val="003A690C"/>
    <w:rsid w:val="003A7605"/>
    <w:rsid w:val="003B0116"/>
    <w:rsid w:val="003B0195"/>
    <w:rsid w:val="003B1192"/>
    <w:rsid w:val="003B3CA2"/>
    <w:rsid w:val="003B3F2B"/>
    <w:rsid w:val="003B6407"/>
    <w:rsid w:val="003B77E1"/>
    <w:rsid w:val="003C0B13"/>
    <w:rsid w:val="003C1B9D"/>
    <w:rsid w:val="003C2D60"/>
    <w:rsid w:val="003C35D5"/>
    <w:rsid w:val="003C4053"/>
    <w:rsid w:val="003C4E90"/>
    <w:rsid w:val="003C54E3"/>
    <w:rsid w:val="003C5E02"/>
    <w:rsid w:val="003C67D6"/>
    <w:rsid w:val="003D03B4"/>
    <w:rsid w:val="003D1149"/>
    <w:rsid w:val="003D2D88"/>
    <w:rsid w:val="003D4FE3"/>
    <w:rsid w:val="003D6369"/>
    <w:rsid w:val="003D6689"/>
    <w:rsid w:val="003D6D0E"/>
    <w:rsid w:val="003D7A84"/>
    <w:rsid w:val="003E0008"/>
    <w:rsid w:val="003E0528"/>
    <w:rsid w:val="003E0E82"/>
    <w:rsid w:val="003E3EEB"/>
    <w:rsid w:val="003E6170"/>
    <w:rsid w:val="003F2521"/>
    <w:rsid w:val="003F46A1"/>
    <w:rsid w:val="003F6142"/>
    <w:rsid w:val="003F6841"/>
    <w:rsid w:val="003F6EDA"/>
    <w:rsid w:val="003F702E"/>
    <w:rsid w:val="003F74CD"/>
    <w:rsid w:val="00400670"/>
    <w:rsid w:val="00400C12"/>
    <w:rsid w:val="00401F01"/>
    <w:rsid w:val="00402B6E"/>
    <w:rsid w:val="00403D00"/>
    <w:rsid w:val="00403FCE"/>
    <w:rsid w:val="004047A1"/>
    <w:rsid w:val="00405913"/>
    <w:rsid w:val="00410003"/>
    <w:rsid w:val="0041221D"/>
    <w:rsid w:val="004123ED"/>
    <w:rsid w:val="00413A14"/>
    <w:rsid w:val="00414D3E"/>
    <w:rsid w:val="0041620B"/>
    <w:rsid w:val="00417865"/>
    <w:rsid w:val="00417B9F"/>
    <w:rsid w:val="004201F2"/>
    <w:rsid w:val="00420C68"/>
    <w:rsid w:val="00420EED"/>
    <w:rsid w:val="00421621"/>
    <w:rsid w:val="00424A76"/>
    <w:rsid w:val="00425F40"/>
    <w:rsid w:val="004264E3"/>
    <w:rsid w:val="00430569"/>
    <w:rsid w:val="00431E91"/>
    <w:rsid w:val="00431FF0"/>
    <w:rsid w:val="00432141"/>
    <w:rsid w:val="004326E2"/>
    <w:rsid w:val="00433295"/>
    <w:rsid w:val="004334DD"/>
    <w:rsid w:val="0043359D"/>
    <w:rsid w:val="00435105"/>
    <w:rsid w:val="004358F1"/>
    <w:rsid w:val="004360F7"/>
    <w:rsid w:val="0043717E"/>
    <w:rsid w:val="00437BBB"/>
    <w:rsid w:val="00437BDE"/>
    <w:rsid w:val="0044106A"/>
    <w:rsid w:val="0044139F"/>
    <w:rsid w:val="00441453"/>
    <w:rsid w:val="00441A18"/>
    <w:rsid w:val="00441DAD"/>
    <w:rsid w:val="004423DB"/>
    <w:rsid w:val="00442ACB"/>
    <w:rsid w:val="00442CCF"/>
    <w:rsid w:val="00443D46"/>
    <w:rsid w:val="00444510"/>
    <w:rsid w:val="004454F0"/>
    <w:rsid w:val="004477E8"/>
    <w:rsid w:val="00450747"/>
    <w:rsid w:val="00451602"/>
    <w:rsid w:val="00451A1D"/>
    <w:rsid w:val="00452F87"/>
    <w:rsid w:val="00456AA2"/>
    <w:rsid w:val="00461259"/>
    <w:rsid w:val="00461EB1"/>
    <w:rsid w:val="0046222D"/>
    <w:rsid w:val="00462A1E"/>
    <w:rsid w:val="00462C74"/>
    <w:rsid w:val="00463100"/>
    <w:rsid w:val="00463AC2"/>
    <w:rsid w:val="00464E6E"/>
    <w:rsid w:val="00464FE5"/>
    <w:rsid w:val="00465312"/>
    <w:rsid w:val="00466BE9"/>
    <w:rsid w:val="00466D44"/>
    <w:rsid w:val="00466D98"/>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EB4"/>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7E07"/>
    <w:rsid w:val="004B0463"/>
    <w:rsid w:val="004B2BFE"/>
    <w:rsid w:val="004B39E0"/>
    <w:rsid w:val="004B4195"/>
    <w:rsid w:val="004B49B3"/>
    <w:rsid w:val="004B5921"/>
    <w:rsid w:val="004B73A9"/>
    <w:rsid w:val="004B7B92"/>
    <w:rsid w:val="004C132E"/>
    <w:rsid w:val="004C3BA3"/>
    <w:rsid w:val="004C52D5"/>
    <w:rsid w:val="004D188C"/>
    <w:rsid w:val="004D2B4D"/>
    <w:rsid w:val="004D362D"/>
    <w:rsid w:val="004D3A36"/>
    <w:rsid w:val="004D3C53"/>
    <w:rsid w:val="004D4554"/>
    <w:rsid w:val="004E04F3"/>
    <w:rsid w:val="004E14EA"/>
    <w:rsid w:val="004E1775"/>
    <w:rsid w:val="004E1DF8"/>
    <w:rsid w:val="004E1E87"/>
    <w:rsid w:val="004E3255"/>
    <w:rsid w:val="004E3761"/>
    <w:rsid w:val="004E3E32"/>
    <w:rsid w:val="004E4755"/>
    <w:rsid w:val="004E4A3F"/>
    <w:rsid w:val="004E6CB2"/>
    <w:rsid w:val="004E6D89"/>
    <w:rsid w:val="004E6EDD"/>
    <w:rsid w:val="004F0E5E"/>
    <w:rsid w:val="004F3A23"/>
    <w:rsid w:val="004F51FE"/>
    <w:rsid w:val="004F5806"/>
    <w:rsid w:val="004F6D17"/>
    <w:rsid w:val="00500BD2"/>
    <w:rsid w:val="00501E22"/>
    <w:rsid w:val="0050272E"/>
    <w:rsid w:val="00502C00"/>
    <w:rsid w:val="00503DCD"/>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2691"/>
    <w:rsid w:val="00525240"/>
    <w:rsid w:val="00525FF8"/>
    <w:rsid w:val="0052660C"/>
    <w:rsid w:val="005277D8"/>
    <w:rsid w:val="005320D2"/>
    <w:rsid w:val="0053220F"/>
    <w:rsid w:val="00532B06"/>
    <w:rsid w:val="00533095"/>
    <w:rsid w:val="00533543"/>
    <w:rsid w:val="00533E5D"/>
    <w:rsid w:val="00535B08"/>
    <w:rsid w:val="005375B0"/>
    <w:rsid w:val="00541675"/>
    <w:rsid w:val="00541A4D"/>
    <w:rsid w:val="00542600"/>
    <w:rsid w:val="005427FB"/>
    <w:rsid w:val="005431CB"/>
    <w:rsid w:val="00544064"/>
    <w:rsid w:val="00546E3D"/>
    <w:rsid w:val="005472B8"/>
    <w:rsid w:val="00551328"/>
    <w:rsid w:val="0055184C"/>
    <w:rsid w:val="00551F76"/>
    <w:rsid w:val="00551FF7"/>
    <w:rsid w:val="00553D28"/>
    <w:rsid w:val="005565C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4F2D"/>
    <w:rsid w:val="00585C03"/>
    <w:rsid w:val="00586CA1"/>
    <w:rsid w:val="005870B9"/>
    <w:rsid w:val="005876E7"/>
    <w:rsid w:val="005911CC"/>
    <w:rsid w:val="00591AA7"/>
    <w:rsid w:val="00592079"/>
    <w:rsid w:val="005926F8"/>
    <w:rsid w:val="00593D28"/>
    <w:rsid w:val="005944CD"/>
    <w:rsid w:val="005960DB"/>
    <w:rsid w:val="005967FC"/>
    <w:rsid w:val="00596E60"/>
    <w:rsid w:val="005A198D"/>
    <w:rsid w:val="005A20D7"/>
    <w:rsid w:val="005A2769"/>
    <w:rsid w:val="005A2880"/>
    <w:rsid w:val="005A2DAA"/>
    <w:rsid w:val="005A2E60"/>
    <w:rsid w:val="005A375B"/>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E01C5"/>
    <w:rsid w:val="005E1D0A"/>
    <w:rsid w:val="005E21FA"/>
    <w:rsid w:val="005E35AB"/>
    <w:rsid w:val="005E3DCF"/>
    <w:rsid w:val="005E61CB"/>
    <w:rsid w:val="005F2036"/>
    <w:rsid w:val="005F2BE4"/>
    <w:rsid w:val="005F3341"/>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4624"/>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65EE"/>
    <w:rsid w:val="00627353"/>
    <w:rsid w:val="0062737F"/>
    <w:rsid w:val="00627609"/>
    <w:rsid w:val="00627902"/>
    <w:rsid w:val="00627F36"/>
    <w:rsid w:val="00630165"/>
    <w:rsid w:val="0063041F"/>
    <w:rsid w:val="006307FD"/>
    <w:rsid w:val="00630943"/>
    <w:rsid w:val="00631515"/>
    <w:rsid w:val="00631B04"/>
    <w:rsid w:val="0063273A"/>
    <w:rsid w:val="00634D82"/>
    <w:rsid w:val="006359C6"/>
    <w:rsid w:val="006361D4"/>
    <w:rsid w:val="006411A2"/>
    <w:rsid w:val="006449CF"/>
    <w:rsid w:val="00644A63"/>
    <w:rsid w:val="006455D7"/>
    <w:rsid w:val="00645899"/>
    <w:rsid w:val="006505F2"/>
    <w:rsid w:val="00651059"/>
    <w:rsid w:val="0065231F"/>
    <w:rsid w:val="00652ECF"/>
    <w:rsid w:val="00654122"/>
    <w:rsid w:val="00655A57"/>
    <w:rsid w:val="006573D2"/>
    <w:rsid w:val="00657996"/>
    <w:rsid w:val="006605E9"/>
    <w:rsid w:val="00661E01"/>
    <w:rsid w:val="006643E3"/>
    <w:rsid w:val="00664FB3"/>
    <w:rsid w:val="00666401"/>
    <w:rsid w:val="00667DE1"/>
    <w:rsid w:val="00673181"/>
    <w:rsid w:val="0067473C"/>
    <w:rsid w:val="00682E81"/>
    <w:rsid w:val="00682F59"/>
    <w:rsid w:val="00682F5A"/>
    <w:rsid w:val="00685009"/>
    <w:rsid w:val="006852BC"/>
    <w:rsid w:val="0068611B"/>
    <w:rsid w:val="00687F37"/>
    <w:rsid w:val="00690140"/>
    <w:rsid w:val="00690471"/>
    <w:rsid w:val="006915CA"/>
    <w:rsid w:val="00692121"/>
    <w:rsid w:val="00696306"/>
    <w:rsid w:val="00696996"/>
    <w:rsid w:val="006A0478"/>
    <w:rsid w:val="006A1F17"/>
    <w:rsid w:val="006A23C5"/>
    <w:rsid w:val="006A2D03"/>
    <w:rsid w:val="006A2F72"/>
    <w:rsid w:val="006A49FD"/>
    <w:rsid w:val="006A4E92"/>
    <w:rsid w:val="006A59B5"/>
    <w:rsid w:val="006B131E"/>
    <w:rsid w:val="006B22F1"/>
    <w:rsid w:val="006B2823"/>
    <w:rsid w:val="006B2CD7"/>
    <w:rsid w:val="006B681C"/>
    <w:rsid w:val="006B6F62"/>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6BCA"/>
    <w:rsid w:val="006F0EBF"/>
    <w:rsid w:val="006F15E1"/>
    <w:rsid w:val="006F2CF5"/>
    <w:rsid w:val="006F3A70"/>
    <w:rsid w:val="006F54AC"/>
    <w:rsid w:val="00700D90"/>
    <w:rsid w:val="00701474"/>
    <w:rsid w:val="00702A7E"/>
    <w:rsid w:val="00704BD7"/>
    <w:rsid w:val="00704EE8"/>
    <w:rsid w:val="007051A2"/>
    <w:rsid w:val="00705BB4"/>
    <w:rsid w:val="00705F13"/>
    <w:rsid w:val="0070720F"/>
    <w:rsid w:val="00710C87"/>
    <w:rsid w:val="00711161"/>
    <w:rsid w:val="007117A3"/>
    <w:rsid w:val="007140F8"/>
    <w:rsid w:val="00714FC3"/>
    <w:rsid w:val="00715354"/>
    <w:rsid w:val="0071616E"/>
    <w:rsid w:val="00716678"/>
    <w:rsid w:val="007169C5"/>
    <w:rsid w:val="00716DA1"/>
    <w:rsid w:val="00722394"/>
    <w:rsid w:val="00725729"/>
    <w:rsid w:val="00725E65"/>
    <w:rsid w:val="0072637C"/>
    <w:rsid w:val="007267FA"/>
    <w:rsid w:val="00730539"/>
    <w:rsid w:val="00731712"/>
    <w:rsid w:val="00731773"/>
    <w:rsid w:val="00732783"/>
    <w:rsid w:val="007327D3"/>
    <w:rsid w:val="00734882"/>
    <w:rsid w:val="00737029"/>
    <w:rsid w:val="00740587"/>
    <w:rsid w:val="00740FDD"/>
    <w:rsid w:val="00741B02"/>
    <w:rsid w:val="00742D15"/>
    <w:rsid w:val="00744954"/>
    <w:rsid w:val="007454A2"/>
    <w:rsid w:val="00746267"/>
    <w:rsid w:val="00746DAD"/>
    <w:rsid w:val="00747129"/>
    <w:rsid w:val="0074754D"/>
    <w:rsid w:val="00751306"/>
    <w:rsid w:val="007513F0"/>
    <w:rsid w:val="007519E9"/>
    <w:rsid w:val="00752AC0"/>
    <w:rsid w:val="007535B5"/>
    <w:rsid w:val="00754405"/>
    <w:rsid w:val="00754B9D"/>
    <w:rsid w:val="00755273"/>
    <w:rsid w:val="00757095"/>
    <w:rsid w:val="00757FAF"/>
    <w:rsid w:val="00762A31"/>
    <w:rsid w:val="00763994"/>
    <w:rsid w:val="00763CF1"/>
    <w:rsid w:val="00764100"/>
    <w:rsid w:val="0076412D"/>
    <w:rsid w:val="00764330"/>
    <w:rsid w:val="007650DE"/>
    <w:rsid w:val="0076518E"/>
    <w:rsid w:val="007658ED"/>
    <w:rsid w:val="00765A8D"/>
    <w:rsid w:val="0076751B"/>
    <w:rsid w:val="0076771D"/>
    <w:rsid w:val="0076776B"/>
    <w:rsid w:val="007703A9"/>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0E"/>
    <w:rsid w:val="00794DB4"/>
    <w:rsid w:val="00795066"/>
    <w:rsid w:val="007955F2"/>
    <w:rsid w:val="00795600"/>
    <w:rsid w:val="007959BD"/>
    <w:rsid w:val="007960CD"/>
    <w:rsid w:val="007977AC"/>
    <w:rsid w:val="00797D3F"/>
    <w:rsid w:val="007A063D"/>
    <w:rsid w:val="007A15BE"/>
    <w:rsid w:val="007A1CC6"/>
    <w:rsid w:val="007A267F"/>
    <w:rsid w:val="007A2A7E"/>
    <w:rsid w:val="007A6DC4"/>
    <w:rsid w:val="007A6FED"/>
    <w:rsid w:val="007A7EBA"/>
    <w:rsid w:val="007B0C1B"/>
    <w:rsid w:val="007B1F43"/>
    <w:rsid w:val="007B657B"/>
    <w:rsid w:val="007B6FAC"/>
    <w:rsid w:val="007C1221"/>
    <w:rsid w:val="007C3DC2"/>
    <w:rsid w:val="007C4295"/>
    <w:rsid w:val="007C5187"/>
    <w:rsid w:val="007C639B"/>
    <w:rsid w:val="007C66B9"/>
    <w:rsid w:val="007C6C29"/>
    <w:rsid w:val="007D0250"/>
    <w:rsid w:val="007D160E"/>
    <w:rsid w:val="007D1B03"/>
    <w:rsid w:val="007D4E0C"/>
    <w:rsid w:val="007D5BCA"/>
    <w:rsid w:val="007D7237"/>
    <w:rsid w:val="007D7523"/>
    <w:rsid w:val="007E07B3"/>
    <w:rsid w:val="007E1F10"/>
    <w:rsid w:val="007E308C"/>
    <w:rsid w:val="007E42D8"/>
    <w:rsid w:val="007E5207"/>
    <w:rsid w:val="007E53F1"/>
    <w:rsid w:val="007E5E25"/>
    <w:rsid w:val="007E6DB3"/>
    <w:rsid w:val="007F0FBE"/>
    <w:rsid w:val="007F1D1D"/>
    <w:rsid w:val="007F1E79"/>
    <w:rsid w:val="007F4392"/>
    <w:rsid w:val="007F4C6D"/>
    <w:rsid w:val="007F5305"/>
    <w:rsid w:val="007F709C"/>
    <w:rsid w:val="007F7432"/>
    <w:rsid w:val="007F7F24"/>
    <w:rsid w:val="0080057F"/>
    <w:rsid w:val="008031E9"/>
    <w:rsid w:val="00804A66"/>
    <w:rsid w:val="00805DD1"/>
    <w:rsid w:val="00805E6A"/>
    <w:rsid w:val="008065D0"/>
    <w:rsid w:val="008070F4"/>
    <w:rsid w:val="0080723B"/>
    <w:rsid w:val="00807DB4"/>
    <w:rsid w:val="00811F56"/>
    <w:rsid w:val="00812F30"/>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90B"/>
    <w:rsid w:val="00870053"/>
    <w:rsid w:val="00871B2B"/>
    <w:rsid w:val="00875070"/>
    <w:rsid w:val="00875386"/>
    <w:rsid w:val="008766B2"/>
    <w:rsid w:val="00876872"/>
    <w:rsid w:val="0088060D"/>
    <w:rsid w:val="00882A81"/>
    <w:rsid w:val="00882FE2"/>
    <w:rsid w:val="00883CD3"/>
    <w:rsid w:val="00884B24"/>
    <w:rsid w:val="00885318"/>
    <w:rsid w:val="00893C4C"/>
    <w:rsid w:val="0089639A"/>
    <w:rsid w:val="00897B06"/>
    <w:rsid w:val="008A1631"/>
    <w:rsid w:val="008A3CB0"/>
    <w:rsid w:val="008A6F95"/>
    <w:rsid w:val="008A71B5"/>
    <w:rsid w:val="008A7B1E"/>
    <w:rsid w:val="008B3348"/>
    <w:rsid w:val="008B4762"/>
    <w:rsid w:val="008B63EE"/>
    <w:rsid w:val="008B6733"/>
    <w:rsid w:val="008C00FB"/>
    <w:rsid w:val="008C1D32"/>
    <w:rsid w:val="008C66E7"/>
    <w:rsid w:val="008C6B44"/>
    <w:rsid w:val="008C6F22"/>
    <w:rsid w:val="008C73AD"/>
    <w:rsid w:val="008C7B6D"/>
    <w:rsid w:val="008D20EC"/>
    <w:rsid w:val="008D316A"/>
    <w:rsid w:val="008D43AD"/>
    <w:rsid w:val="008D6496"/>
    <w:rsid w:val="008D7215"/>
    <w:rsid w:val="008D75D2"/>
    <w:rsid w:val="008D79EF"/>
    <w:rsid w:val="008E16D4"/>
    <w:rsid w:val="008E38A1"/>
    <w:rsid w:val="008E41D5"/>
    <w:rsid w:val="008E41FE"/>
    <w:rsid w:val="008E6DC4"/>
    <w:rsid w:val="008F094E"/>
    <w:rsid w:val="008F1C24"/>
    <w:rsid w:val="008F317E"/>
    <w:rsid w:val="008F3449"/>
    <w:rsid w:val="008F4D7D"/>
    <w:rsid w:val="008F5314"/>
    <w:rsid w:val="008F54E6"/>
    <w:rsid w:val="008F670B"/>
    <w:rsid w:val="009000B9"/>
    <w:rsid w:val="00900D39"/>
    <w:rsid w:val="0090137A"/>
    <w:rsid w:val="00902199"/>
    <w:rsid w:val="009034E7"/>
    <w:rsid w:val="00903F21"/>
    <w:rsid w:val="00904AAB"/>
    <w:rsid w:val="00906B98"/>
    <w:rsid w:val="009073EF"/>
    <w:rsid w:val="00910621"/>
    <w:rsid w:val="009114E0"/>
    <w:rsid w:val="00913158"/>
    <w:rsid w:val="009131B8"/>
    <w:rsid w:val="00913263"/>
    <w:rsid w:val="0091350F"/>
    <w:rsid w:val="009138F5"/>
    <w:rsid w:val="0091472F"/>
    <w:rsid w:val="00914851"/>
    <w:rsid w:val="00916F38"/>
    <w:rsid w:val="00925275"/>
    <w:rsid w:val="00927103"/>
    <w:rsid w:val="00927430"/>
    <w:rsid w:val="009275B8"/>
    <w:rsid w:val="00930413"/>
    <w:rsid w:val="00930670"/>
    <w:rsid w:val="00931200"/>
    <w:rsid w:val="00932343"/>
    <w:rsid w:val="00932D4D"/>
    <w:rsid w:val="00932EB9"/>
    <w:rsid w:val="00935A0C"/>
    <w:rsid w:val="00936065"/>
    <w:rsid w:val="009424A9"/>
    <w:rsid w:val="00943873"/>
    <w:rsid w:val="00946690"/>
    <w:rsid w:val="00947C36"/>
    <w:rsid w:val="00952B32"/>
    <w:rsid w:val="009576BA"/>
    <w:rsid w:val="00962D41"/>
    <w:rsid w:val="00966797"/>
    <w:rsid w:val="009675C6"/>
    <w:rsid w:val="0097312D"/>
    <w:rsid w:val="009743AA"/>
    <w:rsid w:val="009775D4"/>
    <w:rsid w:val="009805BD"/>
    <w:rsid w:val="00981792"/>
    <w:rsid w:val="0098199B"/>
    <w:rsid w:val="00982382"/>
    <w:rsid w:val="009840BF"/>
    <w:rsid w:val="0098486D"/>
    <w:rsid w:val="009849A3"/>
    <w:rsid w:val="00984D44"/>
    <w:rsid w:val="00985FD9"/>
    <w:rsid w:val="00987414"/>
    <w:rsid w:val="009874EE"/>
    <w:rsid w:val="00987F70"/>
    <w:rsid w:val="0099235C"/>
    <w:rsid w:val="0099318E"/>
    <w:rsid w:val="00993346"/>
    <w:rsid w:val="00997422"/>
    <w:rsid w:val="009977B7"/>
    <w:rsid w:val="009A07A9"/>
    <w:rsid w:val="009A1233"/>
    <w:rsid w:val="009A263F"/>
    <w:rsid w:val="009A411A"/>
    <w:rsid w:val="009A617A"/>
    <w:rsid w:val="009B06C5"/>
    <w:rsid w:val="009B384D"/>
    <w:rsid w:val="009B50CF"/>
    <w:rsid w:val="009B5CAD"/>
    <w:rsid w:val="009B65C8"/>
    <w:rsid w:val="009B6951"/>
    <w:rsid w:val="009B79E3"/>
    <w:rsid w:val="009C0D81"/>
    <w:rsid w:val="009C1AC1"/>
    <w:rsid w:val="009C2D19"/>
    <w:rsid w:val="009C7998"/>
    <w:rsid w:val="009D2791"/>
    <w:rsid w:val="009D4BB5"/>
    <w:rsid w:val="009D629E"/>
    <w:rsid w:val="009D71EF"/>
    <w:rsid w:val="009E0D8B"/>
    <w:rsid w:val="009E16F3"/>
    <w:rsid w:val="009E1945"/>
    <w:rsid w:val="009E2E91"/>
    <w:rsid w:val="009E3C0C"/>
    <w:rsid w:val="009E50FD"/>
    <w:rsid w:val="009E546B"/>
    <w:rsid w:val="009E6194"/>
    <w:rsid w:val="009E662B"/>
    <w:rsid w:val="009E7ADA"/>
    <w:rsid w:val="009F0376"/>
    <w:rsid w:val="009F2B03"/>
    <w:rsid w:val="009F40A9"/>
    <w:rsid w:val="009F4201"/>
    <w:rsid w:val="009F4E5F"/>
    <w:rsid w:val="009F6FB0"/>
    <w:rsid w:val="009F7B2C"/>
    <w:rsid w:val="00A013CC"/>
    <w:rsid w:val="00A01FF9"/>
    <w:rsid w:val="00A04795"/>
    <w:rsid w:val="00A04D94"/>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4571"/>
    <w:rsid w:val="00A25EE0"/>
    <w:rsid w:val="00A26619"/>
    <w:rsid w:val="00A27869"/>
    <w:rsid w:val="00A27922"/>
    <w:rsid w:val="00A32FBD"/>
    <w:rsid w:val="00A3461F"/>
    <w:rsid w:val="00A347D0"/>
    <w:rsid w:val="00A36B44"/>
    <w:rsid w:val="00A37EE4"/>
    <w:rsid w:val="00A408C8"/>
    <w:rsid w:val="00A41611"/>
    <w:rsid w:val="00A416D0"/>
    <w:rsid w:val="00A424B4"/>
    <w:rsid w:val="00A43181"/>
    <w:rsid w:val="00A44B31"/>
    <w:rsid w:val="00A459A0"/>
    <w:rsid w:val="00A513AB"/>
    <w:rsid w:val="00A53174"/>
    <w:rsid w:val="00A5455B"/>
    <w:rsid w:val="00A56927"/>
    <w:rsid w:val="00A56E4D"/>
    <w:rsid w:val="00A60459"/>
    <w:rsid w:val="00A63535"/>
    <w:rsid w:val="00A63CCF"/>
    <w:rsid w:val="00A63E7D"/>
    <w:rsid w:val="00A64F01"/>
    <w:rsid w:val="00A651D3"/>
    <w:rsid w:val="00A654B8"/>
    <w:rsid w:val="00A6631A"/>
    <w:rsid w:val="00A72844"/>
    <w:rsid w:val="00A75761"/>
    <w:rsid w:val="00A83C49"/>
    <w:rsid w:val="00A850F8"/>
    <w:rsid w:val="00A90893"/>
    <w:rsid w:val="00A90A2A"/>
    <w:rsid w:val="00A92185"/>
    <w:rsid w:val="00A92324"/>
    <w:rsid w:val="00A92F08"/>
    <w:rsid w:val="00A930EF"/>
    <w:rsid w:val="00A93895"/>
    <w:rsid w:val="00A95654"/>
    <w:rsid w:val="00A96700"/>
    <w:rsid w:val="00A973F2"/>
    <w:rsid w:val="00AA16BF"/>
    <w:rsid w:val="00AA2967"/>
    <w:rsid w:val="00AA2BC9"/>
    <w:rsid w:val="00AA4465"/>
    <w:rsid w:val="00AA4BB3"/>
    <w:rsid w:val="00AB063D"/>
    <w:rsid w:val="00AB107A"/>
    <w:rsid w:val="00AB1644"/>
    <w:rsid w:val="00AB1F90"/>
    <w:rsid w:val="00AB26E6"/>
    <w:rsid w:val="00AB2DBE"/>
    <w:rsid w:val="00AB31A6"/>
    <w:rsid w:val="00AB3408"/>
    <w:rsid w:val="00AB3595"/>
    <w:rsid w:val="00AB4B52"/>
    <w:rsid w:val="00AB5027"/>
    <w:rsid w:val="00AB50C8"/>
    <w:rsid w:val="00AB7610"/>
    <w:rsid w:val="00AB7FFE"/>
    <w:rsid w:val="00AC046F"/>
    <w:rsid w:val="00AC0A30"/>
    <w:rsid w:val="00AC2156"/>
    <w:rsid w:val="00AC4A13"/>
    <w:rsid w:val="00AC7023"/>
    <w:rsid w:val="00AD0641"/>
    <w:rsid w:val="00AD17BA"/>
    <w:rsid w:val="00AD2114"/>
    <w:rsid w:val="00AD4C65"/>
    <w:rsid w:val="00AD4E21"/>
    <w:rsid w:val="00AD68A6"/>
    <w:rsid w:val="00AD6C8B"/>
    <w:rsid w:val="00AE36E2"/>
    <w:rsid w:val="00AE3ACD"/>
    <w:rsid w:val="00AE73CE"/>
    <w:rsid w:val="00AF0193"/>
    <w:rsid w:val="00AF04F1"/>
    <w:rsid w:val="00AF10E0"/>
    <w:rsid w:val="00AF175E"/>
    <w:rsid w:val="00AF38FF"/>
    <w:rsid w:val="00AF60DC"/>
    <w:rsid w:val="00AF6CA8"/>
    <w:rsid w:val="00B008CF"/>
    <w:rsid w:val="00B0202A"/>
    <w:rsid w:val="00B031D1"/>
    <w:rsid w:val="00B03704"/>
    <w:rsid w:val="00B03F6B"/>
    <w:rsid w:val="00B0438D"/>
    <w:rsid w:val="00B06E41"/>
    <w:rsid w:val="00B07CD1"/>
    <w:rsid w:val="00B102A5"/>
    <w:rsid w:val="00B11923"/>
    <w:rsid w:val="00B12B2E"/>
    <w:rsid w:val="00B1310B"/>
    <w:rsid w:val="00B139BF"/>
    <w:rsid w:val="00B139CE"/>
    <w:rsid w:val="00B13D76"/>
    <w:rsid w:val="00B14119"/>
    <w:rsid w:val="00B14F26"/>
    <w:rsid w:val="00B16298"/>
    <w:rsid w:val="00B2306C"/>
    <w:rsid w:val="00B2373F"/>
    <w:rsid w:val="00B238E7"/>
    <w:rsid w:val="00B243B9"/>
    <w:rsid w:val="00B25072"/>
    <w:rsid w:val="00B25088"/>
    <w:rsid w:val="00B271F2"/>
    <w:rsid w:val="00B31965"/>
    <w:rsid w:val="00B329D8"/>
    <w:rsid w:val="00B34480"/>
    <w:rsid w:val="00B349F4"/>
    <w:rsid w:val="00B370A1"/>
    <w:rsid w:val="00B371B9"/>
    <w:rsid w:val="00B41F06"/>
    <w:rsid w:val="00B427C4"/>
    <w:rsid w:val="00B43023"/>
    <w:rsid w:val="00B44189"/>
    <w:rsid w:val="00B44E5C"/>
    <w:rsid w:val="00B459D4"/>
    <w:rsid w:val="00B46687"/>
    <w:rsid w:val="00B52B62"/>
    <w:rsid w:val="00B52E3B"/>
    <w:rsid w:val="00B54414"/>
    <w:rsid w:val="00B54827"/>
    <w:rsid w:val="00B54D3F"/>
    <w:rsid w:val="00B55BBB"/>
    <w:rsid w:val="00B57980"/>
    <w:rsid w:val="00B611C3"/>
    <w:rsid w:val="00B6147A"/>
    <w:rsid w:val="00B61AFE"/>
    <w:rsid w:val="00B61C3F"/>
    <w:rsid w:val="00B6215A"/>
    <w:rsid w:val="00B628DC"/>
    <w:rsid w:val="00B63942"/>
    <w:rsid w:val="00B639F5"/>
    <w:rsid w:val="00B64C8D"/>
    <w:rsid w:val="00B64F77"/>
    <w:rsid w:val="00B65D3B"/>
    <w:rsid w:val="00B66D37"/>
    <w:rsid w:val="00B66D97"/>
    <w:rsid w:val="00B6794F"/>
    <w:rsid w:val="00B67E80"/>
    <w:rsid w:val="00B705F3"/>
    <w:rsid w:val="00B71990"/>
    <w:rsid w:val="00B71FC5"/>
    <w:rsid w:val="00B72371"/>
    <w:rsid w:val="00B74760"/>
    <w:rsid w:val="00B75A5E"/>
    <w:rsid w:val="00B75E80"/>
    <w:rsid w:val="00B75F02"/>
    <w:rsid w:val="00B76131"/>
    <w:rsid w:val="00B800D0"/>
    <w:rsid w:val="00B80C7C"/>
    <w:rsid w:val="00B80F60"/>
    <w:rsid w:val="00B81351"/>
    <w:rsid w:val="00B81F6B"/>
    <w:rsid w:val="00B820A5"/>
    <w:rsid w:val="00B83082"/>
    <w:rsid w:val="00B845DA"/>
    <w:rsid w:val="00B84D1B"/>
    <w:rsid w:val="00B852A5"/>
    <w:rsid w:val="00B85856"/>
    <w:rsid w:val="00B8592D"/>
    <w:rsid w:val="00B85CD7"/>
    <w:rsid w:val="00B85DF1"/>
    <w:rsid w:val="00B86457"/>
    <w:rsid w:val="00B86F67"/>
    <w:rsid w:val="00B87B5A"/>
    <w:rsid w:val="00B90BDE"/>
    <w:rsid w:val="00B90D06"/>
    <w:rsid w:val="00B90DE9"/>
    <w:rsid w:val="00B912B1"/>
    <w:rsid w:val="00B91B42"/>
    <w:rsid w:val="00B9341D"/>
    <w:rsid w:val="00B942B1"/>
    <w:rsid w:val="00B96C02"/>
    <w:rsid w:val="00BA1FB5"/>
    <w:rsid w:val="00BA306D"/>
    <w:rsid w:val="00BA467A"/>
    <w:rsid w:val="00BA537A"/>
    <w:rsid w:val="00BA6D2C"/>
    <w:rsid w:val="00BA6D5C"/>
    <w:rsid w:val="00BB0DA9"/>
    <w:rsid w:val="00BB5F64"/>
    <w:rsid w:val="00BB6203"/>
    <w:rsid w:val="00BB6526"/>
    <w:rsid w:val="00BB6CB8"/>
    <w:rsid w:val="00BB7A00"/>
    <w:rsid w:val="00BC10DC"/>
    <w:rsid w:val="00BC3052"/>
    <w:rsid w:val="00BC6075"/>
    <w:rsid w:val="00BD113C"/>
    <w:rsid w:val="00BD29E4"/>
    <w:rsid w:val="00BD2B02"/>
    <w:rsid w:val="00BD44C9"/>
    <w:rsid w:val="00BD56F6"/>
    <w:rsid w:val="00BE1E18"/>
    <w:rsid w:val="00BE2537"/>
    <w:rsid w:val="00BE6A87"/>
    <w:rsid w:val="00BE78E4"/>
    <w:rsid w:val="00BF0CD3"/>
    <w:rsid w:val="00BF1D6C"/>
    <w:rsid w:val="00BF202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1351"/>
    <w:rsid w:val="00C22762"/>
    <w:rsid w:val="00C22E2F"/>
    <w:rsid w:val="00C23201"/>
    <w:rsid w:val="00C23DDE"/>
    <w:rsid w:val="00C243C8"/>
    <w:rsid w:val="00C255B6"/>
    <w:rsid w:val="00C26554"/>
    <w:rsid w:val="00C2673E"/>
    <w:rsid w:val="00C26763"/>
    <w:rsid w:val="00C2690F"/>
    <w:rsid w:val="00C27B01"/>
    <w:rsid w:val="00C30AA4"/>
    <w:rsid w:val="00C3179A"/>
    <w:rsid w:val="00C3476A"/>
    <w:rsid w:val="00C35324"/>
    <w:rsid w:val="00C357D3"/>
    <w:rsid w:val="00C369E1"/>
    <w:rsid w:val="00C36D49"/>
    <w:rsid w:val="00C37110"/>
    <w:rsid w:val="00C37CB3"/>
    <w:rsid w:val="00C42A48"/>
    <w:rsid w:val="00C42B7B"/>
    <w:rsid w:val="00C43A80"/>
    <w:rsid w:val="00C43E4C"/>
    <w:rsid w:val="00C4445B"/>
    <w:rsid w:val="00C448D9"/>
    <w:rsid w:val="00C454B7"/>
    <w:rsid w:val="00C51E90"/>
    <w:rsid w:val="00C54170"/>
    <w:rsid w:val="00C55300"/>
    <w:rsid w:val="00C55428"/>
    <w:rsid w:val="00C56615"/>
    <w:rsid w:val="00C57CD7"/>
    <w:rsid w:val="00C57E20"/>
    <w:rsid w:val="00C60417"/>
    <w:rsid w:val="00C621C2"/>
    <w:rsid w:val="00C6387C"/>
    <w:rsid w:val="00C6405E"/>
    <w:rsid w:val="00C654E1"/>
    <w:rsid w:val="00C67CA6"/>
    <w:rsid w:val="00C67DB8"/>
    <w:rsid w:val="00C703F8"/>
    <w:rsid w:val="00C70D87"/>
    <w:rsid w:val="00C71EFF"/>
    <w:rsid w:val="00C72135"/>
    <w:rsid w:val="00C7338A"/>
    <w:rsid w:val="00C73610"/>
    <w:rsid w:val="00C739B1"/>
    <w:rsid w:val="00C75489"/>
    <w:rsid w:val="00C75A79"/>
    <w:rsid w:val="00C7627F"/>
    <w:rsid w:val="00C77CFC"/>
    <w:rsid w:val="00C82090"/>
    <w:rsid w:val="00C82311"/>
    <w:rsid w:val="00C83028"/>
    <w:rsid w:val="00C831AC"/>
    <w:rsid w:val="00C86B8B"/>
    <w:rsid w:val="00C87020"/>
    <w:rsid w:val="00C87AB8"/>
    <w:rsid w:val="00C87FB2"/>
    <w:rsid w:val="00C92066"/>
    <w:rsid w:val="00C92BDB"/>
    <w:rsid w:val="00C92D98"/>
    <w:rsid w:val="00C93CD0"/>
    <w:rsid w:val="00C95F7D"/>
    <w:rsid w:val="00C96251"/>
    <w:rsid w:val="00C96917"/>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46F6"/>
    <w:rsid w:val="00CC7DEE"/>
    <w:rsid w:val="00CC7DFA"/>
    <w:rsid w:val="00CC7EBD"/>
    <w:rsid w:val="00CD223E"/>
    <w:rsid w:val="00CD3E79"/>
    <w:rsid w:val="00CD45BF"/>
    <w:rsid w:val="00CD53FD"/>
    <w:rsid w:val="00CD7FFA"/>
    <w:rsid w:val="00CE079D"/>
    <w:rsid w:val="00CE15A0"/>
    <w:rsid w:val="00CE34FA"/>
    <w:rsid w:val="00CE6E00"/>
    <w:rsid w:val="00CE6ED8"/>
    <w:rsid w:val="00CF0D15"/>
    <w:rsid w:val="00CF1BDB"/>
    <w:rsid w:val="00CF2996"/>
    <w:rsid w:val="00CF4E3D"/>
    <w:rsid w:val="00CF558E"/>
    <w:rsid w:val="00CF5A4E"/>
    <w:rsid w:val="00CF6E1F"/>
    <w:rsid w:val="00CF79C9"/>
    <w:rsid w:val="00D03E95"/>
    <w:rsid w:val="00D06401"/>
    <w:rsid w:val="00D10311"/>
    <w:rsid w:val="00D10B31"/>
    <w:rsid w:val="00D1288B"/>
    <w:rsid w:val="00D14813"/>
    <w:rsid w:val="00D16092"/>
    <w:rsid w:val="00D177A4"/>
    <w:rsid w:val="00D20B12"/>
    <w:rsid w:val="00D20BF6"/>
    <w:rsid w:val="00D20FF9"/>
    <w:rsid w:val="00D22D80"/>
    <w:rsid w:val="00D23043"/>
    <w:rsid w:val="00D25E27"/>
    <w:rsid w:val="00D26382"/>
    <w:rsid w:val="00D310D0"/>
    <w:rsid w:val="00D316B2"/>
    <w:rsid w:val="00D31E50"/>
    <w:rsid w:val="00D333D6"/>
    <w:rsid w:val="00D342A2"/>
    <w:rsid w:val="00D3511E"/>
    <w:rsid w:val="00D36332"/>
    <w:rsid w:val="00D372B2"/>
    <w:rsid w:val="00D3744B"/>
    <w:rsid w:val="00D4028B"/>
    <w:rsid w:val="00D402EA"/>
    <w:rsid w:val="00D41B65"/>
    <w:rsid w:val="00D45010"/>
    <w:rsid w:val="00D477D0"/>
    <w:rsid w:val="00D47E49"/>
    <w:rsid w:val="00D47FCE"/>
    <w:rsid w:val="00D517B3"/>
    <w:rsid w:val="00D537A2"/>
    <w:rsid w:val="00D539BB"/>
    <w:rsid w:val="00D54868"/>
    <w:rsid w:val="00D54EFE"/>
    <w:rsid w:val="00D559B3"/>
    <w:rsid w:val="00D56E9B"/>
    <w:rsid w:val="00D60A01"/>
    <w:rsid w:val="00D60E28"/>
    <w:rsid w:val="00D611C9"/>
    <w:rsid w:val="00D612CD"/>
    <w:rsid w:val="00D61A1B"/>
    <w:rsid w:val="00D61F64"/>
    <w:rsid w:val="00D62C3F"/>
    <w:rsid w:val="00D65D42"/>
    <w:rsid w:val="00D6654F"/>
    <w:rsid w:val="00D6744D"/>
    <w:rsid w:val="00D67914"/>
    <w:rsid w:val="00D7065B"/>
    <w:rsid w:val="00D70D51"/>
    <w:rsid w:val="00D70D8A"/>
    <w:rsid w:val="00D7122B"/>
    <w:rsid w:val="00D7171F"/>
    <w:rsid w:val="00D73487"/>
    <w:rsid w:val="00D74974"/>
    <w:rsid w:val="00D77C5C"/>
    <w:rsid w:val="00D77E25"/>
    <w:rsid w:val="00D81180"/>
    <w:rsid w:val="00D81F0F"/>
    <w:rsid w:val="00D84654"/>
    <w:rsid w:val="00D87F38"/>
    <w:rsid w:val="00D90AAA"/>
    <w:rsid w:val="00D91C42"/>
    <w:rsid w:val="00D91F2E"/>
    <w:rsid w:val="00D929CF"/>
    <w:rsid w:val="00D9307F"/>
    <w:rsid w:val="00D9326D"/>
    <w:rsid w:val="00D93A24"/>
    <w:rsid w:val="00D95062"/>
    <w:rsid w:val="00D95A0B"/>
    <w:rsid w:val="00DA0DFC"/>
    <w:rsid w:val="00DA5ACE"/>
    <w:rsid w:val="00DA687E"/>
    <w:rsid w:val="00DA6BE4"/>
    <w:rsid w:val="00DA77E7"/>
    <w:rsid w:val="00DB018D"/>
    <w:rsid w:val="00DB58B2"/>
    <w:rsid w:val="00DB5F57"/>
    <w:rsid w:val="00DB6290"/>
    <w:rsid w:val="00DB6C2C"/>
    <w:rsid w:val="00DC4572"/>
    <w:rsid w:val="00DC45CC"/>
    <w:rsid w:val="00DC47D8"/>
    <w:rsid w:val="00DC4D95"/>
    <w:rsid w:val="00DC52F7"/>
    <w:rsid w:val="00DC58A2"/>
    <w:rsid w:val="00DC6400"/>
    <w:rsid w:val="00DC6AB9"/>
    <w:rsid w:val="00DD08C3"/>
    <w:rsid w:val="00DD0DAB"/>
    <w:rsid w:val="00DD100A"/>
    <w:rsid w:val="00DD6083"/>
    <w:rsid w:val="00DD6B32"/>
    <w:rsid w:val="00DE3168"/>
    <w:rsid w:val="00DE480F"/>
    <w:rsid w:val="00DE558A"/>
    <w:rsid w:val="00DE5C8D"/>
    <w:rsid w:val="00DE5FA3"/>
    <w:rsid w:val="00DE686B"/>
    <w:rsid w:val="00DE7ECE"/>
    <w:rsid w:val="00DF07E4"/>
    <w:rsid w:val="00DF252B"/>
    <w:rsid w:val="00DF6331"/>
    <w:rsid w:val="00E00CCE"/>
    <w:rsid w:val="00E020C0"/>
    <w:rsid w:val="00E0222E"/>
    <w:rsid w:val="00E02658"/>
    <w:rsid w:val="00E02970"/>
    <w:rsid w:val="00E02984"/>
    <w:rsid w:val="00E03FD2"/>
    <w:rsid w:val="00E043B6"/>
    <w:rsid w:val="00E052B7"/>
    <w:rsid w:val="00E056FC"/>
    <w:rsid w:val="00E060F3"/>
    <w:rsid w:val="00E06238"/>
    <w:rsid w:val="00E10ED3"/>
    <w:rsid w:val="00E13819"/>
    <w:rsid w:val="00E13965"/>
    <w:rsid w:val="00E1575D"/>
    <w:rsid w:val="00E15864"/>
    <w:rsid w:val="00E17EC7"/>
    <w:rsid w:val="00E20E43"/>
    <w:rsid w:val="00E21D74"/>
    <w:rsid w:val="00E21E74"/>
    <w:rsid w:val="00E22195"/>
    <w:rsid w:val="00E23018"/>
    <w:rsid w:val="00E233E8"/>
    <w:rsid w:val="00E24DE5"/>
    <w:rsid w:val="00E24FF4"/>
    <w:rsid w:val="00E25B97"/>
    <w:rsid w:val="00E317D6"/>
    <w:rsid w:val="00E3203C"/>
    <w:rsid w:val="00E33978"/>
    <w:rsid w:val="00E33F17"/>
    <w:rsid w:val="00E35379"/>
    <w:rsid w:val="00E3566D"/>
    <w:rsid w:val="00E356CF"/>
    <w:rsid w:val="00E41791"/>
    <w:rsid w:val="00E424D3"/>
    <w:rsid w:val="00E43F3B"/>
    <w:rsid w:val="00E441E0"/>
    <w:rsid w:val="00E455A0"/>
    <w:rsid w:val="00E45B4E"/>
    <w:rsid w:val="00E476E2"/>
    <w:rsid w:val="00E47BF4"/>
    <w:rsid w:val="00E524AD"/>
    <w:rsid w:val="00E531BE"/>
    <w:rsid w:val="00E55402"/>
    <w:rsid w:val="00E56F06"/>
    <w:rsid w:val="00E577AD"/>
    <w:rsid w:val="00E57FAB"/>
    <w:rsid w:val="00E600C1"/>
    <w:rsid w:val="00E61CED"/>
    <w:rsid w:val="00E625F8"/>
    <w:rsid w:val="00E6301C"/>
    <w:rsid w:val="00E66DDB"/>
    <w:rsid w:val="00E66E20"/>
    <w:rsid w:val="00E67E39"/>
    <w:rsid w:val="00E703AF"/>
    <w:rsid w:val="00E70F54"/>
    <w:rsid w:val="00E72DA7"/>
    <w:rsid w:val="00E74386"/>
    <w:rsid w:val="00E74E5C"/>
    <w:rsid w:val="00E7531B"/>
    <w:rsid w:val="00E7732B"/>
    <w:rsid w:val="00E779DA"/>
    <w:rsid w:val="00E8035F"/>
    <w:rsid w:val="00E81784"/>
    <w:rsid w:val="00E82B42"/>
    <w:rsid w:val="00E8478D"/>
    <w:rsid w:val="00E852EB"/>
    <w:rsid w:val="00E86ADB"/>
    <w:rsid w:val="00E86B29"/>
    <w:rsid w:val="00E8766F"/>
    <w:rsid w:val="00E87DB6"/>
    <w:rsid w:val="00E908D1"/>
    <w:rsid w:val="00E91EF4"/>
    <w:rsid w:val="00E92A77"/>
    <w:rsid w:val="00E92D88"/>
    <w:rsid w:val="00E93511"/>
    <w:rsid w:val="00E979EE"/>
    <w:rsid w:val="00E97E5F"/>
    <w:rsid w:val="00EA081A"/>
    <w:rsid w:val="00EA3255"/>
    <w:rsid w:val="00EA44B9"/>
    <w:rsid w:val="00EA5E70"/>
    <w:rsid w:val="00EA729A"/>
    <w:rsid w:val="00EA7FCA"/>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3728"/>
    <w:rsid w:val="00EE4360"/>
    <w:rsid w:val="00EE43CA"/>
    <w:rsid w:val="00EE5041"/>
    <w:rsid w:val="00EE7B2B"/>
    <w:rsid w:val="00EF0C6C"/>
    <w:rsid w:val="00EF1C52"/>
    <w:rsid w:val="00EF2036"/>
    <w:rsid w:val="00EF4201"/>
    <w:rsid w:val="00EF4471"/>
    <w:rsid w:val="00EF5162"/>
    <w:rsid w:val="00EF6052"/>
    <w:rsid w:val="00F001AC"/>
    <w:rsid w:val="00F007A7"/>
    <w:rsid w:val="00F029B4"/>
    <w:rsid w:val="00F033AB"/>
    <w:rsid w:val="00F05187"/>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2659"/>
    <w:rsid w:val="00F3456A"/>
    <w:rsid w:val="00F402FE"/>
    <w:rsid w:val="00F4058C"/>
    <w:rsid w:val="00F40EE0"/>
    <w:rsid w:val="00F43718"/>
    <w:rsid w:val="00F43AD4"/>
    <w:rsid w:val="00F440CE"/>
    <w:rsid w:val="00F4515E"/>
    <w:rsid w:val="00F4634D"/>
    <w:rsid w:val="00F476D2"/>
    <w:rsid w:val="00F50A6E"/>
    <w:rsid w:val="00F50EEE"/>
    <w:rsid w:val="00F50EF3"/>
    <w:rsid w:val="00F517C1"/>
    <w:rsid w:val="00F519FD"/>
    <w:rsid w:val="00F51BA0"/>
    <w:rsid w:val="00F526E1"/>
    <w:rsid w:val="00F5286A"/>
    <w:rsid w:val="00F537CA"/>
    <w:rsid w:val="00F53998"/>
    <w:rsid w:val="00F53B47"/>
    <w:rsid w:val="00F5410B"/>
    <w:rsid w:val="00F55A4C"/>
    <w:rsid w:val="00F561F7"/>
    <w:rsid w:val="00F563B9"/>
    <w:rsid w:val="00F56E64"/>
    <w:rsid w:val="00F577D9"/>
    <w:rsid w:val="00F57C3C"/>
    <w:rsid w:val="00F626CD"/>
    <w:rsid w:val="00F62990"/>
    <w:rsid w:val="00F64C52"/>
    <w:rsid w:val="00F65765"/>
    <w:rsid w:val="00F679D3"/>
    <w:rsid w:val="00F67BCF"/>
    <w:rsid w:val="00F7156A"/>
    <w:rsid w:val="00F71A46"/>
    <w:rsid w:val="00F71E4A"/>
    <w:rsid w:val="00F72832"/>
    <w:rsid w:val="00F72995"/>
    <w:rsid w:val="00F72FAD"/>
    <w:rsid w:val="00F73DA5"/>
    <w:rsid w:val="00F74327"/>
    <w:rsid w:val="00F748C9"/>
    <w:rsid w:val="00F74D80"/>
    <w:rsid w:val="00F75711"/>
    <w:rsid w:val="00F81401"/>
    <w:rsid w:val="00F8220A"/>
    <w:rsid w:val="00F822BD"/>
    <w:rsid w:val="00F83FDA"/>
    <w:rsid w:val="00F844BA"/>
    <w:rsid w:val="00F8582B"/>
    <w:rsid w:val="00F86856"/>
    <w:rsid w:val="00F8699B"/>
    <w:rsid w:val="00F87F4C"/>
    <w:rsid w:val="00F903CD"/>
    <w:rsid w:val="00F9372A"/>
    <w:rsid w:val="00F93CEB"/>
    <w:rsid w:val="00F94F8E"/>
    <w:rsid w:val="00F955D2"/>
    <w:rsid w:val="00F955E2"/>
    <w:rsid w:val="00F95FE9"/>
    <w:rsid w:val="00F96F3E"/>
    <w:rsid w:val="00FA047A"/>
    <w:rsid w:val="00FA1D91"/>
    <w:rsid w:val="00FA3053"/>
    <w:rsid w:val="00FA3730"/>
    <w:rsid w:val="00FA4FA5"/>
    <w:rsid w:val="00FA70B8"/>
    <w:rsid w:val="00FA71A6"/>
    <w:rsid w:val="00FA7A63"/>
    <w:rsid w:val="00FB0B7C"/>
    <w:rsid w:val="00FB2D4F"/>
    <w:rsid w:val="00FB60C6"/>
    <w:rsid w:val="00FB71CC"/>
    <w:rsid w:val="00FB7991"/>
    <w:rsid w:val="00FB7A0F"/>
    <w:rsid w:val="00FB7A48"/>
    <w:rsid w:val="00FC0B59"/>
    <w:rsid w:val="00FC2A82"/>
    <w:rsid w:val="00FC4695"/>
    <w:rsid w:val="00FC46EC"/>
    <w:rsid w:val="00FC4E85"/>
    <w:rsid w:val="00FC6864"/>
    <w:rsid w:val="00FC70A0"/>
    <w:rsid w:val="00FC745A"/>
    <w:rsid w:val="00FD0AD6"/>
    <w:rsid w:val="00FD0F93"/>
    <w:rsid w:val="00FD1195"/>
    <w:rsid w:val="00FD48C5"/>
    <w:rsid w:val="00FD58E4"/>
    <w:rsid w:val="00FD6251"/>
    <w:rsid w:val="00FD6B42"/>
    <w:rsid w:val="00FD6DDE"/>
    <w:rsid w:val="00FD77DB"/>
    <w:rsid w:val="00FD799C"/>
    <w:rsid w:val="00FE08AD"/>
    <w:rsid w:val="00FE0BDF"/>
    <w:rsid w:val="00FE1133"/>
    <w:rsid w:val="00FE4AB6"/>
    <w:rsid w:val="00FE53E9"/>
    <w:rsid w:val="00FE55D5"/>
    <w:rsid w:val="00FE619B"/>
    <w:rsid w:val="00FE7112"/>
    <w:rsid w:val="00FF0D79"/>
    <w:rsid w:val="00FF3BF7"/>
    <w:rsid w:val="00FF4516"/>
    <w:rsid w:val="00FF5729"/>
    <w:rsid w:val="00FF75B9"/>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і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і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у виносці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и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ий текст з від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ий текст з від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и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и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ітки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ітки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link w:val="afe"/>
    <w:uiPriority w:val="34"/>
    <w:qFormat/>
    <w:rsid w:val="003526BC"/>
    <w:pPr>
      <w:ind w:left="720"/>
      <w:contextualSpacing/>
    </w:pPr>
  </w:style>
  <w:style w:type="paragraph" w:styleId="aff">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и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character" w:customStyle="1" w:styleId="CharChar">
    <w:name w:val="Char Знак Знак Char Знак Знак Знак Знак Знак Знак Знак Знак Знак Знак Знак Знак Знак Знак Знак Знак Знак"/>
    <w:link w:val="CharChar0"/>
    <w:locked/>
    <w:rsid w:val="00D47FCE"/>
    <w:rPr>
      <w:rFonts w:ascii="Verdana" w:hAnsi="Verdana" w:cs="Verdana"/>
      <w:lang w:val="en-US"/>
    </w:rPr>
  </w:style>
  <w:style w:type="paragraph" w:customStyle="1" w:styleId="CharChar0">
    <w:name w:val="Char Знак Знак Char Знак Знак Знак Знак Знак Знак Знак Знак Знак Знак Знак Знак Знак Знак Знак Знак"/>
    <w:basedOn w:val="a"/>
    <w:link w:val="CharChar"/>
    <w:rsid w:val="00D47FCE"/>
    <w:pPr>
      <w:widowControl/>
      <w:suppressAutoHyphens w:val="0"/>
      <w:autoSpaceDE/>
      <w:jc w:val="left"/>
    </w:pPr>
    <w:rPr>
      <w:rFonts w:ascii="Verdana" w:eastAsiaTheme="minorHAnsi" w:hAnsi="Verdana" w:cs="Verdana"/>
      <w:b w:val="0"/>
      <w:sz w:val="22"/>
      <w:szCs w:val="22"/>
      <w:lang w:val="en-US" w:bidi="ar-SA"/>
    </w:rPr>
  </w:style>
  <w:style w:type="paragraph" w:customStyle="1" w:styleId="msonormal0">
    <w:name w:val="msonormal"/>
    <w:basedOn w:val="a"/>
    <w:rsid w:val="00E3566D"/>
    <w:pPr>
      <w:widowControl/>
      <w:suppressAutoHyphens w:val="0"/>
      <w:autoSpaceDE/>
      <w:spacing w:before="100" w:beforeAutospacing="1" w:after="100" w:afterAutospacing="1"/>
      <w:jc w:val="left"/>
    </w:pPr>
    <w:rPr>
      <w:rFonts w:eastAsia="Times New Roman"/>
      <w:b w:val="0"/>
      <w:lang w:bidi="ar-SA"/>
    </w:rPr>
  </w:style>
  <w:style w:type="paragraph" w:customStyle="1" w:styleId="font0">
    <w:name w:val="font0"/>
    <w:basedOn w:val="a"/>
    <w:rsid w:val="00E3566D"/>
    <w:pPr>
      <w:widowControl/>
      <w:suppressAutoHyphens w:val="0"/>
      <w:autoSpaceDE/>
      <w:spacing w:before="100" w:beforeAutospacing="1" w:after="100" w:afterAutospacing="1"/>
      <w:jc w:val="left"/>
    </w:pPr>
    <w:rPr>
      <w:rFonts w:ascii="Calibri" w:eastAsia="Times New Roman" w:hAnsi="Calibri" w:cs="Calibri"/>
      <w:b w:val="0"/>
      <w:color w:val="000000"/>
      <w:sz w:val="22"/>
      <w:szCs w:val="22"/>
      <w:lang w:bidi="ar-SA"/>
    </w:rPr>
  </w:style>
  <w:style w:type="paragraph" w:customStyle="1" w:styleId="font5">
    <w:name w:val="font5"/>
    <w:basedOn w:val="a"/>
    <w:rsid w:val="00E3566D"/>
    <w:pPr>
      <w:widowControl/>
      <w:suppressAutoHyphens w:val="0"/>
      <w:autoSpaceDE/>
      <w:spacing w:before="100" w:beforeAutospacing="1" w:after="100" w:afterAutospacing="1"/>
      <w:jc w:val="left"/>
    </w:pPr>
    <w:rPr>
      <w:rFonts w:ascii="Calibri" w:eastAsia="Times New Roman" w:hAnsi="Calibri" w:cs="Calibri"/>
      <w:b w:val="0"/>
      <w:color w:val="000000"/>
      <w:sz w:val="22"/>
      <w:szCs w:val="22"/>
      <w:lang w:bidi="ar-SA"/>
    </w:rPr>
  </w:style>
  <w:style w:type="paragraph" w:customStyle="1" w:styleId="font6">
    <w:name w:val="font6"/>
    <w:basedOn w:val="a"/>
    <w:rsid w:val="00E3566D"/>
    <w:pPr>
      <w:widowControl/>
      <w:suppressAutoHyphens w:val="0"/>
      <w:autoSpaceDE/>
      <w:spacing w:before="100" w:beforeAutospacing="1" w:after="100" w:afterAutospacing="1"/>
      <w:jc w:val="left"/>
    </w:pPr>
    <w:rPr>
      <w:rFonts w:ascii="Calibri" w:eastAsia="Times New Roman" w:hAnsi="Calibri" w:cs="Calibri"/>
      <w:b w:val="0"/>
      <w:color w:val="FF0000"/>
      <w:sz w:val="22"/>
      <w:szCs w:val="22"/>
      <w:lang w:bidi="ar-SA"/>
    </w:rPr>
  </w:style>
  <w:style w:type="paragraph" w:customStyle="1" w:styleId="xl78">
    <w:name w:val="xl78"/>
    <w:basedOn w:val="a"/>
    <w:rsid w:val="00E3566D"/>
    <w:pPr>
      <w:widowControl/>
      <w:shd w:val="clear" w:color="000000" w:fill="FCD5B4"/>
      <w:suppressAutoHyphens w:val="0"/>
      <w:autoSpaceDE/>
      <w:spacing w:before="100" w:beforeAutospacing="1" w:after="100" w:afterAutospacing="1"/>
      <w:jc w:val="left"/>
    </w:pPr>
    <w:rPr>
      <w:rFonts w:ascii="Calibri" w:eastAsia="Times New Roman" w:hAnsi="Calibri" w:cs="Calibri"/>
      <w:b w:val="0"/>
      <w:lang w:bidi="ar-SA"/>
    </w:rPr>
  </w:style>
  <w:style w:type="paragraph" w:customStyle="1" w:styleId="xl79">
    <w:name w:val="xl79"/>
    <w:basedOn w:val="a"/>
    <w:rsid w:val="00E3566D"/>
    <w:pPr>
      <w:widowControl/>
      <w:pBdr>
        <w:top w:val="single" w:sz="4" w:space="0" w:color="auto"/>
        <w:left w:val="single" w:sz="4" w:space="0" w:color="auto"/>
        <w:bottom w:val="single" w:sz="4" w:space="0" w:color="auto"/>
        <w:right w:val="single" w:sz="4" w:space="0" w:color="auto"/>
      </w:pBdr>
      <w:shd w:val="clear" w:color="000000" w:fill="FCD5B4"/>
      <w:suppressAutoHyphens w:val="0"/>
      <w:autoSpaceDE/>
      <w:spacing w:before="100" w:beforeAutospacing="1" w:after="100" w:afterAutospacing="1"/>
      <w:jc w:val="left"/>
    </w:pPr>
    <w:rPr>
      <w:rFonts w:eastAsia="Times New Roman"/>
      <w:b w:val="0"/>
      <w:lang w:bidi="ar-SA"/>
    </w:rPr>
  </w:style>
  <w:style w:type="paragraph" w:customStyle="1" w:styleId="xl80">
    <w:name w:val="xl80"/>
    <w:basedOn w:val="a"/>
    <w:rsid w:val="00E3566D"/>
    <w:pPr>
      <w:widowControl/>
      <w:shd w:val="clear" w:color="000000" w:fill="FCD5B4"/>
      <w:suppressAutoHyphens w:val="0"/>
      <w:autoSpaceDE/>
      <w:spacing w:before="100" w:beforeAutospacing="1" w:after="100" w:afterAutospacing="1"/>
    </w:pPr>
    <w:rPr>
      <w:rFonts w:eastAsia="Times New Roman"/>
      <w:b w:val="0"/>
      <w:lang w:bidi="ar-SA"/>
    </w:rPr>
  </w:style>
  <w:style w:type="paragraph" w:customStyle="1" w:styleId="xl81">
    <w:name w:val="xl81"/>
    <w:basedOn w:val="a"/>
    <w:rsid w:val="00E3566D"/>
    <w:pPr>
      <w:widowControl/>
      <w:pBdr>
        <w:top w:val="single" w:sz="4" w:space="0" w:color="auto"/>
        <w:left w:val="single" w:sz="4" w:space="11" w:color="auto"/>
        <w:bottom w:val="single" w:sz="4" w:space="0" w:color="auto"/>
        <w:right w:val="single" w:sz="4" w:space="0" w:color="auto"/>
      </w:pBdr>
      <w:shd w:val="clear" w:color="000000" w:fill="FCD5B4"/>
      <w:suppressAutoHyphens w:val="0"/>
      <w:autoSpaceDE/>
      <w:spacing w:before="100" w:beforeAutospacing="1" w:after="100" w:afterAutospacing="1"/>
      <w:ind w:firstLineChars="100" w:firstLine="100"/>
      <w:jc w:val="left"/>
      <w:textAlignment w:val="center"/>
    </w:pPr>
    <w:rPr>
      <w:rFonts w:ascii="Arial" w:eastAsia="Times New Roman" w:hAnsi="Arial" w:cs="Arial"/>
      <w:b w:val="0"/>
      <w:sz w:val="20"/>
      <w:szCs w:val="20"/>
      <w:lang w:bidi="ar-SA"/>
    </w:rPr>
  </w:style>
  <w:style w:type="paragraph" w:customStyle="1" w:styleId="xl82">
    <w:name w:val="xl82"/>
    <w:basedOn w:val="a"/>
    <w:rsid w:val="00E3566D"/>
    <w:pPr>
      <w:widowControl/>
      <w:shd w:val="clear" w:color="000000" w:fill="B7DEE8"/>
      <w:suppressAutoHyphens w:val="0"/>
      <w:autoSpaceDE/>
      <w:spacing w:before="100" w:beforeAutospacing="1" w:after="100" w:afterAutospacing="1"/>
      <w:jc w:val="left"/>
    </w:pPr>
    <w:rPr>
      <w:rFonts w:eastAsia="Times New Roman"/>
      <w:b w:val="0"/>
      <w:lang w:bidi="ar-SA"/>
    </w:rPr>
  </w:style>
  <w:style w:type="paragraph" w:customStyle="1" w:styleId="xl83">
    <w:name w:val="xl83"/>
    <w:basedOn w:val="a"/>
    <w:rsid w:val="00E3566D"/>
    <w:pPr>
      <w:widowControl/>
      <w:shd w:val="clear" w:color="000000" w:fill="B7DEE8"/>
      <w:suppressAutoHyphens w:val="0"/>
      <w:autoSpaceDE/>
      <w:spacing w:before="100" w:beforeAutospacing="1" w:after="100" w:afterAutospacing="1"/>
    </w:pPr>
    <w:rPr>
      <w:rFonts w:eastAsia="Times New Roman"/>
      <w:b w:val="0"/>
      <w:lang w:bidi="ar-SA"/>
    </w:rPr>
  </w:style>
  <w:style w:type="paragraph" w:customStyle="1" w:styleId="xl84">
    <w:name w:val="xl84"/>
    <w:basedOn w:val="a"/>
    <w:rsid w:val="00E3566D"/>
    <w:pPr>
      <w:widowControl/>
      <w:shd w:val="clear" w:color="000000" w:fill="B7DEE8"/>
      <w:suppressAutoHyphens w:val="0"/>
      <w:autoSpaceDE/>
      <w:spacing w:before="100" w:beforeAutospacing="1" w:after="100" w:afterAutospacing="1"/>
      <w:jc w:val="left"/>
    </w:pPr>
    <w:rPr>
      <w:rFonts w:eastAsia="Times New Roman"/>
      <w:b w:val="0"/>
      <w:lang w:bidi="ar-SA"/>
    </w:rPr>
  </w:style>
  <w:style w:type="paragraph" w:customStyle="1" w:styleId="xl85">
    <w:name w:val="xl85"/>
    <w:basedOn w:val="a"/>
    <w:rsid w:val="00E3566D"/>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left"/>
    </w:pPr>
    <w:rPr>
      <w:rFonts w:eastAsia="Times New Roman"/>
      <w:b w:val="0"/>
      <w:lang w:bidi="ar-SA"/>
    </w:rPr>
  </w:style>
  <w:style w:type="paragraph" w:customStyle="1" w:styleId="xl86">
    <w:name w:val="xl86"/>
    <w:basedOn w:val="a"/>
    <w:rsid w:val="00E3566D"/>
    <w:pPr>
      <w:widowControl/>
      <w:shd w:val="clear" w:color="000000" w:fill="B7DEE8"/>
      <w:suppressAutoHyphens w:val="0"/>
      <w:autoSpaceDE/>
      <w:spacing w:before="100" w:beforeAutospacing="1" w:after="100" w:afterAutospacing="1"/>
      <w:jc w:val="left"/>
    </w:pPr>
    <w:rPr>
      <w:rFonts w:ascii="Calibri" w:eastAsia="Times New Roman" w:hAnsi="Calibri" w:cs="Calibri"/>
      <w:b w:val="0"/>
      <w:lang w:bidi="ar-SA"/>
    </w:rPr>
  </w:style>
  <w:style w:type="paragraph" w:customStyle="1" w:styleId="xl87">
    <w:name w:val="xl87"/>
    <w:basedOn w:val="a"/>
    <w:rsid w:val="00E3566D"/>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left"/>
    </w:pPr>
    <w:rPr>
      <w:rFonts w:eastAsia="Times New Roman"/>
      <w:b w:val="0"/>
      <w:lang w:bidi="ar-SA"/>
    </w:rPr>
  </w:style>
  <w:style w:type="paragraph" w:customStyle="1" w:styleId="xl88">
    <w:name w:val="xl88"/>
    <w:basedOn w:val="a"/>
    <w:rsid w:val="00E3566D"/>
    <w:pPr>
      <w:widowControl/>
      <w:shd w:val="clear" w:color="000000" w:fill="B7DEE8"/>
      <w:suppressAutoHyphens w:val="0"/>
      <w:autoSpaceDE/>
      <w:spacing w:before="100" w:beforeAutospacing="1" w:after="100" w:afterAutospacing="1"/>
    </w:pPr>
    <w:rPr>
      <w:rFonts w:eastAsia="Times New Roman"/>
      <w:b w:val="0"/>
      <w:lang w:bidi="ar-SA"/>
    </w:rPr>
  </w:style>
  <w:style w:type="paragraph" w:customStyle="1" w:styleId="xl89">
    <w:name w:val="xl89"/>
    <w:basedOn w:val="a"/>
    <w:rsid w:val="00E3566D"/>
    <w:pPr>
      <w:widowControl/>
      <w:shd w:val="clear" w:color="000000" w:fill="CCC0DA"/>
      <w:suppressAutoHyphens w:val="0"/>
      <w:autoSpaceDE/>
      <w:spacing w:before="100" w:beforeAutospacing="1" w:after="100" w:afterAutospacing="1"/>
      <w:jc w:val="left"/>
    </w:pPr>
    <w:rPr>
      <w:rFonts w:eastAsia="Times New Roman"/>
      <w:b w:val="0"/>
      <w:lang w:bidi="ar-SA"/>
    </w:rPr>
  </w:style>
  <w:style w:type="paragraph" w:customStyle="1" w:styleId="xl90">
    <w:name w:val="xl90"/>
    <w:basedOn w:val="a"/>
    <w:rsid w:val="00E3566D"/>
    <w:pPr>
      <w:widowControl/>
      <w:shd w:val="clear" w:color="000000" w:fill="CCC0DA"/>
      <w:suppressAutoHyphens w:val="0"/>
      <w:autoSpaceDE/>
      <w:spacing w:before="100" w:beforeAutospacing="1" w:after="100" w:afterAutospacing="1"/>
      <w:jc w:val="left"/>
    </w:pPr>
    <w:rPr>
      <w:rFonts w:eastAsia="Times New Roman"/>
      <w:b w:val="0"/>
      <w:lang w:bidi="ar-SA"/>
    </w:rPr>
  </w:style>
  <w:style w:type="paragraph" w:customStyle="1" w:styleId="xl91">
    <w:name w:val="xl91"/>
    <w:basedOn w:val="a"/>
    <w:rsid w:val="00E3566D"/>
    <w:pPr>
      <w:widowControl/>
      <w:shd w:val="clear" w:color="000000" w:fill="CCC0DA"/>
      <w:suppressAutoHyphens w:val="0"/>
      <w:autoSpaceDE/>
      <w:spacing w:before="100" w:beforeAutospacing="1" w:after="100" w:afterAutospacing="1"/>
    </w:pPr>
    <w:rPr>
      <w:rFonts w:eastAsia="Times New Roman"/>
      <w:b w:val="0"/>
      <w:lang w:bidi="ar-SA"/>
    </w:rPr>
  </w:style>
  <w:style w:type="paragraph" w:customStyle="1" w:styleId="xl92">
    <w:name w:val="xl92"/>
    <w:basedOn w:val="a"/>
    <w:rsid w:val="00E3566D"/>
    <w:pPr>
      <w:widowControl/>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jc w:val="left"/>
    </w:pPr>
    <w:rPr>
      <w:rFonts w:eastAsia="Times New Roman"/>
      <w:b w:val="0"/>
      <w:lang w:bidi="ar-SA"/>
    </w:rPr>
  </w:style>
  <w:style w:type="paragraph" w:customStyle="1" w:styleId="xl93">
    <w:name w:val="xl93"/>
    <w:basedOn w:val="a"/>
    <w:rsid w:val="00E3566D"/>
    <w:pPr>
      <w:widowControl/>
      <w:shd w:val="clear" w:color="000000" w:fill="CCC0DA"/>
      <w:suppressAutoHyphens w:val="0"/>
      <w:autoSpaceDE/>
      <w:spacing w:before="100" w:beforeAutospacing="1" w:after="100" w:afterAutospacing="1"/>
    </w:pPr>
    <w:rPr>
      <w:rFonts w:eastAsia="Times New Roman"/>
      <w:b w:val="0"/>
      <w:lang w:bidi="ar-SA"/>
    </w:rPr>
  </w:style>
  <w:style w:type="paragraph" w:customStyle="1" w:styleId="xl94">
    <w:name w:val="xl94"/>
    <w:basedOn w:val="a"/>
    <w:rsid w:val="00E3566D"/>
    <w:pPr>
      <w:widowControl/>
      <w:pBdr>
        <w:top w:val="single" w:sz="4" w:space="0" w:color="auto"/>
        <w:left w:val="single" w:sz="4" w:space="0" w:color="auto"/>
        <w:bottom w:val="single" w:sz="4" w:space="0" w:color="auto"/>
        <w:right w:val="single" w:sz="4" w:space="11" w:color="auto"/>
      </w:pBdr>
      <w:shd w:val="clear" w:color="000000" w:fill="FCD5B4"/>
      <w:suppressAutoHyphens w:val="0"/>
      <w:autoSpaceDE/>
      <w:spacing w:before="100" w:beforeAutospacing="1" w:after="100" w:afterAutospacing="1"/>
      <w:ind w:firstLineChars="100" w:firstLine="100"/>
      <w:jc w:val="right"/>
      <w:textAlignment w:val="center"/>
    </w:pPr>
    <w:rPr>
      <w:rFonts w:ascii="Arial" w:eastAsia="Times New Roman" w:hAnsi="Arial" w:cs="Arial"/>
      <w:b w:val="0"/>
      <w:sz w:val="20"/>
      <w:szCs w:val="20"/>
      <w:lang w:bidi="ar-SA"/>
    </w:rPr>
  </w:style>
  <w:style w:type="paragraph" w:customStyle="1" w:styleId="xl95">
    <w:name w:val="xl95"/>
    <w:basedOn w:val="a"/>
    <w:rsid w:val="00E3566D"/>
    <w:pPr>
      <w:widowControl/>
      <w:pBdr>
        <w:top w:val="single" w:sz="4" w:space="0" w:color="auto"/>
        <w:left w:val="single" w:sz="4" w:space="0" w:color="auto"/>
        <w:bottom w:val="single" w:sz="4" w:space="0" w:color="auto"/>
        <w:right w:val="single" w:sz="4" w:space="11" w:color="auto"/>
      </w:pBdr>
      <w:shd w:val="clear" w:color="000000" w:fill="B7DEE8"/>
      <w:suppressAutoHyphens w:val="0"/>
      <w:autoSpaceDE/>
      <w:spacing w:before="100" w:beforeAutospacing="1" w:after="100" w:afterAutospacing="1"/>
      <w:ind w:firstLineChars="100" w:firstLine="100"/>
      <w:jc w:val="right"/>
      <w:textAlignment w:val="center"/>
    </w:pPr>
    <w:rPr>
      <w:rFonts w:ascii="Arial" w:eastAsia="Times New Roman" w:hAnsi="Arial" w:cs="Arial"/>
      <w:b w:val="0"/>
      <w:sz w:val="20"/>
      <w:szCs w:val="20"/>
      <w:lang w:bidi="ar-SA"/>
    </w:rPr>
  </w:style>
  <w:style w:type="paragraph" w:customStyle="1" w:styleId="xl96">
    <w:name w:val="xl96"/>
    <w:basedOn w:val="a"/>
    <w:rsid w:val="00E3566D"/>
    <w:pPr>
      <w:widowControl/>
      <w:shd w:val="clear" w:color="000000" w:fill="B7DEE8"/>
      <w:suppressAutoHyphens w:val="0"/>
      <w:autoSpaceDE/>
      <w:spacing w:before="100" w:beforeAutospacing="1" w:after="100" w:afterAutospacing="1"/>
      <w:ind w:firstLineChars="100" w:firstLine="100"/>
      <w:jc w:val="right"/>
      <w:textAlignment w:val="center"/>
    </w:pPr>
    <w:rPr>
      <w:rFonts w:ascii="Arial" w:eastAsia="Times New Roman" w:hAnsi="Arial" w:cs="Arial"/>
      <w:b w:val="0"/>
      <w:sz w:val="20"/>
      <w:szCs w:val="20"/>
      <w:lang w:bidi="ar-SA"/>
    </w:rPr>
  </w:style>
  <w:style w:type="paragraph" w:customStyle="1" w:styleId="xl97">
    <w:name w:val="xl97"/>
    <w:basedOn w:val="a"/>
    <w:rsid w:val="00E3566D"/>
    <w:pPr>
      <w:widowControl/>
      <w:suppressAutoHyphens w:val="0"/>
      <w:autoSpaceDE/>
      <w:spacing w:before="100" w:beforeAutospacing="1" w:after="100" w:afterAutospacing="1"/>
      <w:jc w:val="left"/>
    </w:pPr>
    <w:rPr>
      <w:rFonts w:ascii="Arial" w:eastAsia="Times New Roman" w:hAnsi="Arial" w:cs="Arial"/>
      <w:b w:val="0"/>
      <w:color w:val="000000"/>
      <w:sz w:val="16"/>
      <w:szCs w:val="16"/>
      <w:lang w:bidi="ar-SA"/>
    </w:rPr>
  </w:style>
  <w:style w:type="paragraph" w:customStyle="1" w:styleId="xl98">
    <w:name w:val="xl98"/>
    <w:basedOn w:val="a"/>
    <w:rsid w:val="00E3566D"/>
    <w:pPr>
      <w:widowControl/>
      <w:suppressAutoHyphens w:val="0"/>
      <w:autoSpaceDE/>
      <w:spacing w:before="100" w:beforeAutospacing="1" w:after="100" w:afterAutospacing="1"/>
      <w:jc w:val="left"/>
    </w:pPr>
    <w:rPr>
      <w:rFonts w:ascii="Arial" w:eastAsia="Times New Roman" w:hAnsi="Arial" w:cs="Arial"/>
      <w:b w:val="0"/>
      <w:color w:val="454545"/>
      <w:sz w:val="16"/>
      <w:szCs w:val="16"/>
      <w:lang w:bidi="ar-SA"/>
    </w:rPr>
  </w:style>
  <w:style w:type="paragraph" w:customStyle="1" w:styleId="xl99">
    <w:name w:val="xl99"/>
    <w:basedOn w:val="a"/>
    <w:rsid w:val="00E3566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lang w:bidi="ar-SA"/>
    </w:rPr>
  </w:style>
  <w:style w:type="character" w:customStyle="1" w:styleId="afe">
    <w:name w:val="Абзац списку Знак"/>
    <w:link w:val="afd"/>
    <w:uiPriority w:val="34"/>
    <w:rsid w:val="007A1CC6"/>
    <w:rPr>
      <w:rFonts w:ascii="Times New Roman" w:eastAsia="Arial" w:hAnsi="Times New Roman" w:cs="Times New Roman"/>
      <w:b/>
      <w:sz w:val="24"/>
      <w:szCs w:val="24"/>
      <w:lang w:val="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8912">
      <w:bodyDiv w:val="1"/>
      <w:marLeft w:val="0"/>
      <w:marRight w:val="0"/>
      <w:marTop w:val="0"/>
      <w:marBottom w:val="0"/>
      <w:divBdr>
        <w:top w:val="none" w:sz="0" w:space="0" w:color="auto"/>
        <w:left w:val="none" w:sz="0" w:space="0" w:color="auto"/>
        <w:bottom w:val="none" w:sz="0" w:space="0" w:color="auto"/>
        <w:right w:val="none" w:sz="0" w:space="0" w:color="auto"/>
      </w:divBdr>
    </w:div>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325131632">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22329166">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808209084">
      <w:bodyDiv w:val="1"/>
      <w:marLeft w:val="0"/>
      <w:marRight w:val="0"/>
      <w:marTop w:val="0"/>
      <w:marBottom w:val="0"/>
      <w:divBdr>
        <w:top w:val="none" w:sz="0" w:space="0" w:color="auto"/>
        <w:left w:val="none" w:sz="0" w:space="0" w:color="auto"/>
        <w:bottom w:val="none" w:sz="0" w:space="0" w:color="auto"/>
        <w:right w:val="none" w:sz="0" w:space="0" w:color="auto"/>
      </w:divBdr>
    </w:div>
    <w:div w:id="11280822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15598145">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487939238">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745491849">
      <w:bodyDiv w:val="1"/>
      <w:marLeft w:val="0"/>
      <w:marRight w:val="0"/>
      <w:marTop w:val="0"/>
      <w:marBottom w:val="0"/>
      <w:divBdr>
        <w:top w:val="none" w:sz="0" w:space="0" w:color="auto"/>
        <w:left w:val="none" w:sz="0" w:space="0" w:color="auto"/>
        <w:bottom w:val="none" w:sz="0" w:space="0" w:color="auto"/>
        <w:right w:val="none" w:sz="0" w:space="0" w:color="auto"/>
      </w:divBdr>
    </w:div>
    <w:div w:id="18317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691E-83ED-4B50-9759-8316C179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17978</Words>
  <Characters>10248</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TENDER</cp:lastModifiedBy>
  <cp:revision>2</cp:revision>
  <dcterms:created xsi:type="dcterms:W3CDTF">2024-04-12T13:08:00Z</dcterms:created>
  <dcterms:modified xsi:type="dcterms:W3CDTF">2024-04-12T13:08:00Z</dcterms:modified>
</cp:coreProperties>
</file>