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D9" w:rsidRPr="007E3AA3" w:rsidRDefault="00FC6FD9" w:rsidP="00FC6FD9">
      <w:pPr>
        <w:spacing w:after="0" w:line="240" w:lineRule="auto"/>
        <w:jc w:val="right"/>
        <w:rPr>
          <w:b/>
          <w:color w:val="000000"/>
          <w:sz w:val="24"/>
          <w:szCs w:val="24"/>
        </w:rPr>
      </w:pPr>
      <w:r w:rsidRPr="007E3AA3">
        <w:rPr>
          <w:b/>
          <w:color w:val="000000"/>
          <w:sz w:val="24"/>
          <w:szCs w:val="24"/>
        </w:rPr>
        <w:t xml:space="preserve">Додаток </w:t>
      </w:r>
      <w:r>
        <w:rPr>
          <w:b/>
          <w:color w:val="000000"/>
          <w:sz w:val="24"/>
          <w:szCs w:val="24"/>
        </w:rPr>
        <w:t>3</w:t>
      </w:r>
      <w:r w:rsidRPr="007E3AA3">
        <w:rPr>
          <w:b/>
          <w:color w:val="000000"/>
          <w:sz w:val="24"/>
          <w:szCs w:val="24"/>
        </w:rPr>
        <w:t xml:space="preserve"> до тендерної документації</w:t>
      </w:r>
    </w:p>
    <w:p w:rsidR="00FC6FD9" w:rsidRPr="007E3AA3" w:rsidRDefault="00FC6FD9" w:rsidP="00FC6FD9">
      <w:pPr>
        <w:tabs>
          <w:tab w:val="left" w:pos="1276"/>
          <w:tab w:val="num" w:pos="2100"/>
        </w:tabs>
        <w:spacing w:after="0" w:line="240" w:lineRule="auto"/>
        <w:contextualSpacing/>
        <w:jc w:val="center"/>
        <w:outlineLvl w:val="0"/>
        <w:rPr>
          <w:b/>
          <w:sz w:val="24"/>
          <w:szCs w:val="24"/>
        </w:rPr>
      </w:pPr>
      <w:r w:rsidRPr="007E3AA3">
        <w:rPr>
          <w:b/>
          <w:sz w:val="24"/>
          <w:szCs w:val="24"/>
        </w:rPr>
        <w:t>ДОГОВІР №______</w:t>
      </w:r>
    </w:p>
    <w:p w:rsidR="00FC6FD9" w:rsidRPr="007E3AA3" w:rsidRDefault="00FC6FD9" w:rsidP="00FC6FD9">
      <w:pPr>
        <w:tabs>
          <w:tab w:val="left" w:pos="1276"/>
          <w:tab w:val="num" w:pos="2100"/>
        </w:tabs>
        <w:spacing w:after="0" w:line="240" w:lineRule="auto"/>
        <w:contextualSpacing/>
        <w:jc w:val="center"/>
        <w:outlineLvl w:val="0"/>
        <w:rPr>
          <w:sz w:val="24"/>
          <w:szCs w:val="24"/>
        </w:rPr>
      </w:pPr>
      <w:r w:rsidRPr="007E3AA3">
        <w:rPr>
          <w:b/>
          <w:sz w:val="24"/>
          <w:szCs w:val="24"/>
        </w:rPr>
        <w:t>про закупівлю товарів за публічні кошти</w:t>
      </w:r>
    </w:p>
    <w:p w:rsidR="00FC6FD9" w:rsidRPr="007E3AA3" w:rsidRDefault="00FC6FD9" w:rsidP="00FC6FD9">
      <w:pPr>
        <w:tabs>
          <w:tab w:val="left" w:pos="1276"/>
          <w:tab w:val="num" w:pos="2100"/>
        </w:tabs>
        <w:spacing w:after="0" w:line="240" w:lineRule="auto"/>
        <w:contextualSpacing/>
        <w:jc w:val="center"/>
        <w:outlineLvl w:val="0"/>
        <w:rPr>
          <w:sz w:val="24"/>
          <w:szCs w:val="24"/>
        </w:rPr>
      </w:pPr>
    </w:p>
    <w:p w:rsidR="00FC6FD9" w:rsidRPr="007E3AA3" w:rsidRDefault="00FC6FD9" w:rsidP="00FC6FD9">
      <w:pPr>
        <w:spacing w:after="0" w:line="240" w:lineRule="auto"/>
        <w:jc w:val="center"/>
        <w:rPr>
          <w:i/>
          <w:sz w:val="24"/>
          <w:szCs w:val="24"/>
        </w:rPr>
      </w:pPr>
      <w:r>
        <w:rPr>
          <w:b/>
          <w:sz w:val="24"/>
          <w:szCs w:val="24"/>
        </w:rPr>
        <w:t>__________________</w:t>
      </w:r>
      <w:r w:rsidRPr="007E3AA3">
        <w:rPr>
          <w:i/>
          <w:sz w:val="24"/>
          <w:szCs w:val="24"/>
        </w:rPr>
        <w:tab/>
      </w:r>
      <w:r w:rsidRPr="007E3AA3">
        <w:rPr>
          <w:i/>
          <w:sz w:val="24"/>
          <w:szCs w:val="24"/>
        </w:rPr>
        <w:tab/>
      </w:r>
      <w:r w:rsidRPr="007E3AA3">
        <w:rPr>
          <w:i/>
          <w:sz w:val="24"/>
          <w:szCs w:val="24"/>
        </w:rPr>
        <w:tab/>
      </w:r>
      <w:r w:rsidRPr="007E3AA3">
        <w:rPr>
          <w:i/>
          <w:sz w:val="24"/>
          <w:szCs w:val="24"/>
        </w:rPr>
        <w:tab/>
      </w:r>
      <w:r w:rsidRPr="007E3AA3">
        <w:rPr>
          <w:i/>
          <w:sz w:val="24"/>
          <w:szCs w:val="24"/>
        </w:rPr>
        <w:tab/>
      </w:r>
      <w:r w:rsidRPr="007E3AA3">
        <w:rPr>
          <w:i/>
          <w:sz w:val="24"/>
          <w:szCs w:val="24"/>
        </w:rPr>
        <w:tab/>
        <w:t>«____» ___________ 202</w:t>
      </w:r>
      <w:r>
        <w:rPr>
          <w:i/>
          <w:sz w:val="24"/>
          <w:szCs w:val="24"/>
        </w:rPr>
        <w:t xml:space="preserve">3 </w:t>
      </w:r>
      <w:r w:rsidRPr="007E3AA3">
        <w:rPr>
          <w:i/>
          <w:sz w:val="24"/>
          <w:szCs w:val="24"/>
        </w:rPr>
        <w:t>р.</w:t>
      </w:r>
    </w:p>
    <w:p w:rsidR="00FC6FD9" w:rsidRPr="00093864" w:rsidRDefault="00FC6FD9" w:rsidP="00FC6FD9">
      <w:pPr>
        <w:spacing w:after="0" w:line="240" w:lineRule="auto"/>
        <w:rPr>
          <w:sz w:val="24"/>
          <w:szCs w:val="24"/>
        </w:rPr>
      </w:pPr>
    </w:p>
    <w:p w:rsidR="00FC6FD9" w:rsidRPr="007E3AA3" w:rsidRDefault="00A45AB9" w:rsidP="00FC6FD9">
      <w:pPr>
        <w:spacing w:after="0" w:line="240" w:lineRule="auto"/>
        <w:jc w:val="both"/>
        <w:rPr>
          <w:sz w:val="24"/>
          <w:szCs w:val="24"/>
        </w:rPr>
      </w:pPr>
      <w:r w:rsidRPr="00B04F72">
        <w:rPr>
          <w:b/>
          <w:bCs/>
          <w:sz w:val="22"/>
        </w:rPr>
        <w:t>ВІДДІЛ ОСВІТИ, СІМ’Ї, МОЛОДІ ТА СПОРТУ СРІБНЯНСЬКОЇ СЕЛИЩНОЇ РАДИ</w:t>
      </w:r>
      <w:r w:rsidRPr="00A132DF">
        <w:rPr>
          <w:sz w:val="22"/>
        </w:rPr>
        <w:t xml:space="preserve">, </w:t>
      </w:r>
      <w:r>
        <w:rPr>
          <w:sz w:val="22"/>
        </w:rPr>
        <w:t>в</w:t>
      </w:r>
      <w:r w:rsidRPr="00A132DF">
        <w:rPr>
          <w:sz w:val="22"/>
        </w:rPr>
        <w:t xml:space="preserve"> подальшому «Покупець», в особі</w:t>
      </w:r>
      <w:r>
        <w:rPr>
          <w:sz w:val="22"/>
        </w:rPr>
        <w:t xml:space="preserve"> </w:t>
      </w:r>
      <w:r w:rsidRPr="002A0D06">
        <w:rPr>
          <w:color w:val="000000"/>
          <w:sz w:val="24"/>
          <w:szCs w:val="24"/>
          <w:shd w:val="clear" w:color="auto" w:fill="FFFFFF"/>
          <w:lang w:eastAsia="zh-CN"/>
        </w:rPr>
        <w:t xml:space="preserve">начальника </w:t>
      </w:r>
      <w:proofErr w:type="spellStart"/>
      <w:r w:rsidRPr="002A0D06">
        <w:rPr>
          <w:color w:val="000000"/>
          <w:sz w:val="24"/>
          <w:szCs w:val="24"/>
          <w:shd w:val="clear" w:color="auto" w:fill="FFFFFF"/>
          <w:lang w:eastAsia="zh-CN"/>
        </w:rPr>
        <w:t>Никоненка</w:t>
      </w:r>
      <w:proofErr w:type="spellEnd"/>
      <w:r w:rsidRPr="002A0D06">
        <w:rPr>
          <w:color w:val="000000"/>
          <w:sz w:val="24"/>
          <w:szCs w:val="24"/>
          <w:shd w:val="clear" w:color="auto" w:fill="FFFFFF"/>
          <w:lang w:eastAsia="zh-CN"/>
        </w:rPr>
        <w:t xml:space="preserve"> Віталія Миколайовича, який діє на підставі </w:t>
      </w:r>
      <w:r w:rsidRPr="002A0D06">
        <w:rPr>
          <w:sz w:val="24"/>
          <w:szCs w:val="24"/>
        </w:rPr>
        <w:t xml:space="preserve">Положення про відділ освіти, сім’ї, молоді та спорту </w:t>
      </w:r>
      <w:proofErr w:type="spellStart"/>
      <w:r w:rsidRPr="002A0D06">
        <w:rPr>
          <w:sz w:val="24"/>
          <w:szCs w:val="24"/>
        </w:rPr>
        <w:t>Срібнянської</w:t>
      </w:r>
      <w:proofErr w:type="spellEnd"/>
      <w:r w:rsidRPr="002A0D06">
        <w:rPr>
          <w:sz w:val="24"/>
          <w:szCs w:val="24"/>
        </w:rPr>
        <w:t xml:space="preserve"> селищної ради, затверджене рішенням дев’ятої позачергової сесії сьомого скликання від 06.06.2018р.</w:t>
      </w:r>
      <w:r w:rsidRPr="002A0D06">
        <w:rPr>
          <w:color w:val="000000"/>
          <w:sz w:val="24"/>
          <w:szCs w:val="24"/>
          <w:shd w:val="clear" w:color="auto" w:fill="FFFFFF"/>
          <w:lang w:eastAsia="zh-CN"/>
        </w:rPr>
        <w:t>, (далі – Замовник)</w:t>
      </w:r>
      <w:r w:rsidRPr="002A0D06">
        <w:rPr>
          <w:b/>
          <w:bCs/>
          <w:color w:val="000000"/>
          <w:sz w:val="24"/>
          <w:szCs w:val="24"/>
        </w:rPr>
        <w:t>,</w:t>
      </w:r>
      <w:r w:rsidR="00FC6FD9" w:rsidRPr="007E3AA3">
        <w:rPr>
          <w:sz w:val="24"/>
          <w:szCs w:val="24"/>
        </w:rPr>
        <w:t>та</w:t>
      </w:r>
      <w:r w:rsidR="00FC6FD9" w:rsidRPr="007E3AA3">
        <w:rPr>
          <w:b/>
          <w:sz w:val="24"/>
          <w:szCs w:val="24"/>
        </w:rPr>
        <w:t>________________________________________</w:t>
      </w:r>
      <w:r>
        <w:rPr>
          <w:b/>
          <w:sz w:val="24"/>
          <w:szCs w:val="24"/>
        </w:rPr>
        <w:t>____________________________</w:t>
      </w:r>
      <w:r w:rsidR="00FC6FD9" w:rsidRPr="007E3AA3">
        <w:rPr>
          <w:b/>
          <w:sz w:val="24"/>
          <w:szCs w:val="24"/>
        </w:rPr>
        <w:t>,</w:t>
      </w:r>
      <w:r w:rsidR="00FC6FD9" w:rsidRPr="007E3AA3">
        <w:rPr>
          <w:sz w:val="24"/>
          <w:szCs w:val="24"/>
        </w:rPr>
        <w:t xml:space="preserve"> в особі ______________________________, який діє на підставі ____________________, (надалі іменується – </w:t>
      </w:r>
      <w:r w:rsidR="00FC6FD9" w:rsidRPr="007E3AA3">
        <w:rPr>
          <w:b/>
          <w:sz w:val="24"/>
          <w:szCs w:val="24"/>
        </w:rPr>
        <w:t>Постачальник</w:t>
      </w:r>
      <w:r w:rsidR="00FC6FD9" w:rsidRPr="007E3AA3">
        <w:rPr>
          <w:sz w:val="24"/>
          <w:szCs w:val="24"/>
        </w:rPr>
        <w:t xml:space="preserve">), разом Сторони, з урахуванням цінової пропозиції Учасника закупівлі та на підставі ст. 41 Закону України «Про публічні закупівлі» від 25.12.2015 № 922-VIII </w:t>
      </w:r>
      <w:r w:rsidR="00FC6FD9">
        <w:rPr>
          <w:sz w:val="24"/>
          <w:szCs w:val="24"/>
        </w:rPr>
        <w:t>(зі змінами)</w:t>
      </w:r>
      <w:r w:rsidR="00FC6FD9" w:rsidRPr="007E3AA3">
        <w:rPr>
          <w:sz w:val="24"/>
          <w:szCs w:val="24"/>
        </w:rPr>
        <w:t xml:space="preserve"> (далі – Закон), разом - Сторони, уклали цей договір (далі - Договір) про наступне:</w:t>
      </w:r>
    </w:p>
    <w:p w:rsidR="00FC6FD9" w:rsidRPr="007E3AA3" w:rsidRDefault="00FC6FD9" w:rsidP="00FC6FD9">
      <w:pPr>
        <w:spacing w:after="0" w:line="240" w:lineRule="auto"/>
        <w:jc w:val="center"/>
        <w:rPr>
          <w:sz w:val="24"/>
          <w:szCs w:val="24"/>
        </w:rPr>
      </w:pPr>
      <w:r w:rsidRPr="007E3AA3">
        <w:rPr>
          <w:sz w:val="24"/>
          <w:szCs w:val="24"/>
        </w:rPr>
        <w:t>I. ПРЕДМЕТ ДОГОВОРУ</w:t>
      </w:r>
    </w:p>
    <w:p w:rsidR="00FC6FD9" w:rsidRPr="007E3AA3" w:rsidRDefault="00FC6FD9" w:rsidP="00FC6FD9">
      <w:pPr>
        <w:spacing w:after="0" w:line="240" w:lineRule="auto"/>
        <w:jc w:val="both"/>
        <w:rPr>
          <w:sz w:val="24"/>
          <w:szCs w:val="24"/>
        </w:rPr>
      </w:pPr>
      <w:r w:rsidRPr="007E3AA3">
        <w:rPr>
          <w:sz w:val="24"/>
          <w:szCs w:val="24"/>
        </w:rPr>
        <w:t xml:space="preserve">1.1. </w:t>
      </w:r>
      <w:r>
        <w:rPr>
          <w:sz w:val="24"/>
          <w:szCs w:val="24"/>
        </w:rPr>
        <w:t>Постачальник</w:t>
      </w:r>
      <w:r w:rsidRPr="007E3AA3">
        <w:rPr>
          <w:sz w:val="24"/>
          <w:szCs w:val="24"/>
        </w:rPr>
        <w:t xml:space="preserve"> зобов'язується у 202</w:t>
      </w:r>
      <w:r w:rsidR="000C2494">
        <w:rPr>
          <w:sz w:val="24"/>
          <w:szCs w:val="24"/>
        </w:rPr>
        <w:t>3</w:t>
      </w:r>
      <w:r w:rsidRPr="007E3AA3">
        <w:rPr>
          <w:sz w:val="24"/>
          <w:szCs w:val="24"/>
        </w:rPr>
        <w:t xml:space="preserve"> році поставити Замовникові товари, зазначені в специфікації, що є додатком до цього Договору і є його невід'ємною частиною, а Замовник - прийняти і оплатити такі товари.</w:t>
      </w:r>
    </w:p>
    <w:p w:rsidR="00FC6FD9" w:rsidRPr="007E3AA3" w:rsidRDefault="00FC6FD9" w:rsidP="00FC6FD9">
      <w:pPr>
        <w:spacing w:after="0" w:line="240" w:lineRule="auto"/>
        <w:jc w:val="both"/>
        <w:outlineLvl w:val="0"/>
        <w:rPr>
          <w:b/>
          <w:sz w:val="24"/>
          <w:szCs w:val="24"/>
          <w:lang w:eastAsia="uk-UA"/>
        </w:rPr>
      </w:pPr>
      <w:r w:rsidRPr="007E3AA3">
        <w:rPr>
          <w:sz w:val="24"/>
          <w:szCs w:val="24"/>
        </w:rPr>
        <w:t xml:space="preserve">1.2. Найменування (номенклатура, асортимент) товару: </w:t>
      </w:r>
      <w:r w:rsidRPr="007E3AA3">
        <w:rPr>
          <w:b/>
          <w:sz w:val="24"/>
          <w:szCs w:val="24"/>
          <w:lang w:eastAsia="ru-RU"/>
        </w:rPr>
        <w:t>ДК 02</w:t>
      </w:r>
      <w:r>
        <w:rPr>
          <w:b/>
          <w:sz w:val="24"/>
          <w:szCs w:val="24"/>
          <w:lang w:eastAsia="ru-RU"/>
        </w:rPr>
        <w:t xml:space="preserve">1:2015, код 09110000-3 – Тверде </w:t>
      </w:r>
      <w:r w:rsidRPr="007E3AA3">
        <w:rPr>
          <w:b/>
          <w:sz w:val="24"/>
          <w:szCs w:val="24"/>
          <w:lang w:eastAsia="ru-RU"/>
        </w:rPr>
        <w:t>паливо</w:t>
      </w:r>
      <w:r>
        <w:rPr>
          <w:b/>
          <w:sz w:val="24"/>
          <w:szCs w:val="24"/>
          <w:lang w:eastAsia="ru-RU"/>
        </w:rPr>
        <w:t xml:space="preserve"> (Паливні брикети з лушпиння соняшника)</w:t>
      </w:r>
      <w:r>
        <w:rPr>
          <w:sz w:val="24"/>
          <w:szCs w:val="24"/>
        </w:rPr>
        <w:t>. Кількість товарів та характеристики – згідно Специфікації (Додаток 1).</w:t>
      </w:r>
    </w:p>
    <w:p w:rsidR="00FC6FD9" w:rsidRPr="007E3AA3" w:rsidRDefault="00FC6FD9" w:rsidP="00FC6FD9">
      <w:pPr>
        <w:spacing w:after="0" w:line="240" w:lineRule="auto"/>
        <w:jc w:val="both"/>
        <w:rPr>
          <w:sz w:val="24"/>
          <w:szCs w:val="24"/>
        </w:rPr>
      </w:pPr>
      <w:r w:rsidRPr="007E3AA3">
        <w:rPr>
          <w:sz w:val="24"/>
          <w:szCs w:val="24"/>
        </w:rPr>
        <w:t>1.3. Обсяги закупівлі товарів можуть бути зменшені залежно від реального фінансування видатків протягом 202</w:t>
      </w:r>
      <w:r>
        <w:rPr>
          <w:sz w:val="24"/>
          <w:szCs w:val="24"/>
        </w:rPr>
        <w:t>3</w:t>
      </w:r>
      <w:r w:rsidRPr="007E3AA3">
        <w:rPr>
          <w:sz w:val="24"/>
          <w:szCs w:val="24"/>
        </w:rPr>
        <w:t xml:space="preserve"> року, зміни плану фінансування протягом терміну дії договору та/або потреби Замовника. </w:t>
      </w:r>
    </w:p>
    <w:p w:rsidR="00FC6FD9" w:rsidRPr="007E3AA3" w:rsidRDefault="00FC6FD9" w:rsidP="00FC6FD9">
      <w:pPr>
        <w:spacing w:after="0" w:line="240" w:lineRule="auto"/>
        <w:jc w:val="center"/>
        <w:rPr>
          <w:sz w:val="24"/>
          <w:szCs w:val="24"/>
        </w:rPr>
      </w:pPr>
      <w:r w:rsidRPr="007E3AA3">
        <w:rPr>
          <w:sz w:val="24"/>
          <w:szCs w:val="24"/>
        </w:rPr>
        <w:t>II. ЯКІСТЬ ТОВАРІВ</w:t>
      </w:r>
    </w:p>
    <w:p w:rsidR="00FC6FD9" w:rsidRPr="007E3AA3" w:rsidRDefault="00FC6FD9" w:rsidP="00FC6FD9">
      <w:pPr>
        <w:spacing w:after="0" w:line="240" w:lineRule="auto"/>
        <w:jc w:val="both"/>
        <w:rPr>
          <w:sz w:val="24"/>
          <w:szCs w:val="24"/>
        </w:rPr>
      </w:pPr>
      <w:r w:rsidRPr="007E3AA3">
        <w:rPr>
          <w:sz w:val="24"/>
          <w:szCs w:val="24"/>
        </w:rPr>
        <w:t xml:space="preserve">2.1. </w:t>
      </w:r>
      <w:r>
        <w:rPr>
          <w:sz w:val="24"/>
          <w:szCs w:val="24"/>
        </w:rPr>
        <w:t>Постачальник</w:t>
      </w:r>
      <w:r w:rsidRPr="007E3AA3">
        <w:rPr>
          <w:sz w:val="24"/>
          <w:szCs w:val="24"/>
        </w:rPr>
        <w:t xml:space="preserve"> повинен передати (поставити) Замовнику товар (товари), якість якого відповідає умовам встановленим у тендерній документації</w:t>
      </w:r>
      <w:r w:rsidRPr="007E3AA3">
        <w:rPr>
          <w:sz w:val="24"/>
          <w:szCs w:val="24"/>
          <w:lang w:eastAsia="uk-UA"/>
        </w:rPr>
        <w:t xml:space="preserve">, </w:t>
      </w:r>
      <w:r w:rsidRPr="007E3AA3">
        <w:rPr>
          <w:sz w:val="24"/>
          <w:szCs w:val="24"/>
        </w:rPr>
        <w:t>також товар повинен відповідати умовам Специфікації.</w:t>
      </w:r>
    </w:p>
    <w:p w:rsidR="00FC6FD9" w:rsidRPr="007E3AA3" w:rsidRDefault="00FC6FD9" w:rsidP="00FC6FD9">
      <w:pPr>
        <w:spacing w:after="0" w:line="240" w:lineRule="auto"/>
        <w:jc w:val="both"/>
        <w:rPr>
          <w:sz w:val="24"/>
          <w:szCs w:val="24"/>
        </w:rPr>
      </w:pPr>
      <w:r w:rsidRPr="007E3AA3">
        <w:rPr>
          <w:sz w:val="24"/>
          <w:szCs w:val="24"/>
        </w:rPr>
        <w:t xml:space="preserve">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твердого палива приймаються </w:t>
      </w:r>
      <w:r>
        <w:rPr>
          <w:sz w:val="24"/>
          <w:szCs w:val="24"/>
        </w:rPr>
        <w:t>постачальником</w:t>
      </w:r>
      <w:r w:rsidRPr="007E3AA3">
        <w:rPr>
          <w:sz w:val="24"/>
          <w:szCs w:val="24"/>
        </w:rPr>
        <w:t xml:space="preserve"> в письмовій формі протягом десяти робочих днів після його поставки.</w:t>
      </w:r>
    </w:p>
    <w:p w:rsidR="00FC6FD9" w:rsidRPr="007E3AA3" w:rsidRDefault="00FC6FD9" w:rsidP="00FC6FD9">
      <w:pPr>
        <w:spacing w:after="0" w:line="240" w:lineRule="auto"/>
        <w:jc w:val="center"/>
        <w:rPr>
          <w:sz w:val="24"/>
          <w:szCs w:val="24"/>
        </w:rPr>
      </w:pPr>
      <w:r w:rsidRPr="007E3AA3">
        <w:rPr>
          <w:sz w:val="24"/>
          <w:szCs w:val="24"/>
        </w:rPr>
        <w:t>III. ЦІНА (СУМА) ДОГОВОРУ</w:t>
      </w:r>
    </w:p>
    <w:p w:rsidR="00FC6FD9" w:rsidRPr="007E3AA3" w:rsidRDefault="00FC6FD9" w:rsidP="00FC6FD9">
      <w:pPr>
        <w:pStyle w:val="HTML"/>
        <w:rPr>
          <w:rFonts w:ascii="Times New Roman" w:hAnsi="Times New Roman"/>
          <w:sz w:val="24"/>
          <w:szCs w:val="24"/>
        </w:rPr>
      </w:pPr>
      <w:r w:rsidRPr="007E3AA3">
        <w:rPr>
          <w:rFonts w:ascii="Times New Roman" w:hAnsi="Times New Roman"/>
          <w:sz w:val="24"/>
          <w:szCs w:val="24"/>
        </w:rPr>
        <w:t xml:space="preserve">3.1 </w:t>
      </w:r>
      <w:proofErr w:type="spellStart"/>
      <w:proofErr w:type="gramStart"/>
      <w:r w:rsidRPr="007E3AA3">
        <w:rPr>
          <w:rFonts w:ascii="Times New Roman" w:hAnsi="Times New Roman"/>
          <w:sz w:val="24"/>
          <w:szCs w:val="24"/>
        </w:rPr>
        <w:t>Ц</w:t>
      </w:r>
      <w:proofErr w:type="gramEnd"/>
      <w:r w:rsidRPr="007E3AA3">
        <w:rPr>
          <w:rFonts w:ascii="Times New Roman" w:hAnsi="Times New Roman"/>
          <w:sz w:val="24"/>
          <w:szCs w:val="24"/>
        </w:rPr>
        <w:t>іна</w:t>
      </w:r>
      <w:proofErr w:type="spellEnd"/>
      <w:r w:rsidRPr="007E3AA3">
        <w:rPr>
          <w:rFonts w:ascii="Times New Roman" w:hAnsi="Times New Roman"/>
          <w:sz w:val="24"/>
          <w:szCs w:val="24"/>
        </w:rPr>
        <w:t xml:space="preserve"> (сума) </w:t>
      </w:r>
      <w:proofErr w:type="spellStart"/>
      <w:r w:rsidRPr="007E3AA3">
        <w:rPr>
          <w:rFonts w:ascii="Times New Roman" w:hAnsi="Times New Roman"/>
          <w:sz w:val="24"/>
          <w:szCs w:val="24"/>
        </w:rPr>
        <w:t>цього</w:t>
      </w:r>
      <w:proofErr w:type="spellEnd"/>
      <w:r w:rsidRPr="007E3AA3">
        <w:rPr>
          <w:rFonts w:ascii="Times New Roman" w:hAnsi="Times New Roman"/>
          <w:sz w:val="24"/>
          <w:szCs w:val="24"/>
        </w:rPr>
        <w:t xml:space="preserve"> Договору становить: </w:t>
      </w:r>
      <w:r>
        <w:rPr>
          <w:rFonts w:ascii="Times New Roman" w:hAnsi="Times New Roman"/>
          <w:sz w:val="24"/>
          <w:szCs w:val="24"/>
          <w:lang w:val="uk-UA"/>
        </w:rPr>
        <w:t>___</w:t>
      </w:r>
      <w:r w:rsidRPr="007E3AA3">
        <w:rPr>
          <w:rFonts w:ascii="Times New Roman" w:hAnsi="Times New Roman"/>
          <w:sz w:val="24"/>
          <w:szCs w:val="24"/>
          <w:lang w:eastAsia="uk-UA"/>
        </w:rPr>
        <w:t>____________________________________</w:t>
      </w:r>
      <w:r w:rsidRPr="007E3AA3">
        <w:rPr>
          <w:rFonts w:ascii="Times New Roman" w:hAnsi="Times New Roman"/>
          <w:sz w:val="24"/>
          <w:szCs w:val="24"/>
        </w:rPr>
        <w:t xml:space="preserve"> з ПДВ, в тому </w:t>
      </w:r>
      <w:proofErr w:type="spellStart"/>
      <w:r w:rsidRPr="007E3AA3">
        <w:rPr>
          <w:rFonts w:ascii="Times New Roman" w:hAnsi="Times New Roman"/>
          <w:sz w:val="24"/>
          <w:szCs w:val="24"/>
        </w:rPr>
        <w:t>числі</w:t>
      </w:r>
      <w:proofErr w:type="spellEnd"/>
      <w:r w:rsidRPr="007E3AA3">
        <w:rPr>
          <w:rFonts w:ascii="Times New Roman" w:hAnsi="Times New Roman"/>
          <w:sz w:val="24"/>
          <w:szCs w:val="24"/>
        </w:rPr>
        <w:t xml:space="preserve"> ПДВ _______________ </w:t>
      </w:r>
      <w:r w:rsidRPr="007E3AA3">
        <w:rPr>
          <w:rFonts w:ascii="Times New Roman" w:hAnsi="Times New Roman"/>
          <w:i/>
          <w:sz w:val="24"/>
          <w:szCs w:val="24"/>
        </w:rPr>
        <w:t>(</w:t>
      </w:r>
      <w:proofErr w:type="spellStart"/>
      <w:r w:rsidRPr="007E3AA3">
        <w:rPr>
          <w:rFonts w:ascii="Times New Roman" w:hAnsi="Times New Roman"/>
          <w:i/>
          <w:sz w:val="24"/>
          <w:szCs w:val="24"/>
        </w:rPr>
        <w:t>зазначається</w:t>
      </w:r>
      <w:proofErr w:type="spellEnd"/>
      <w:r w:rsidRPr="007E3AA3">
        <w:rPr>
          <w:rFonts w:ascii="Times New Roman" w:hAnsi="Times New Roman"/>
          <w:i/>
          <w:sz w:val="24"/>
          <w:szCs w:val="24"/>
        </w:rPr>
        <w:t xml:space="preserve"> сума цифрами та </w:t>
      </w:r>
      <w:proofErr w:type="spellStart"/>
      <w:r w:rsidRPr="007E3AA3">
        <w:rPr>
          <w:rFonts w:ascii="Times New Roman" w:hAnsi="Times New Roman"/>
          <w:i/>
          <w:sz w:val="24"/>
          <w:szCs w:val="24"/>
        </w:rPr>
        <w:t>прописом</w:t>
      </w:r>
      <w:proofErr w:type="spellEnd"/>
      <w:r w:rsidRPr="007E3AA3">
        <w:rPr>
          <w:rFonts w:ascii="Times New Roman" w:hAnsi="Times New Roman"/>
          <w:i/>
          <w:sz w:val="24"/>
          <w:szCs w:val="24"/>
        </w:rPr>
        <w:t>).</w:t>
      </w:r>
    </w:p>
    <w:p w:rsidR="00FC6FD9" w:rsidRPr="007E3AA3" w:rsidRDefault="00FC6FD9" w:rsidP="00FC6FD9">
      <w:pPr>
        <w:spacing w:after="0" w:line="240" w:lineRule="auto"/>
        <w:jc w:val="both"/>
        <w:rPr>
          <w:sz w:val="24"/>
          <w:szCs w:val="24"/>
        </w:rPr>
      </w:pPr>
      <w:r w:rsidRPr="007E3AA3">
        <w:rPr>
          <w:sz w:val="24"/>
          <w:szCs w:val="24"/>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FC6FD9" w:rsidRPr="007E3AA3" w:rsidRDefault="00FC6FD9" w:rsidP="00FC6FD9">
      <w:pPr>
        <w:spacing w:after="0" w:line="240" w:lineRule="auto"/>
        <w:jc w:val="center"/>
        <w:rPr>
          <w:sz w:val="24"/>
          <w:szCs w:val="24"/>
        </w:rPr>
      </w:pPr>
      <w:r w:rsidRPr="007E3AA3">
        <w:rPr>
          <w:sz w:val="24"/>
          <w:szCs w:val="24"/>
        </w:rPr>
        <w:t>IV. ПОРЯДОК ЗДІЙСНЕННЯ ОПЛАТИ</w:t>
      </w:r>
    </w:p>
    <w:p w:rsidR="00FC6FD9" w:rsidRPr="007E3AA3" w:rsidRDefault="00FC6FD9" w:rsidP="00FC6FD9">
      <w:pPr>
        <w:spacing w:after="0" w:line="240" w:lineRule="auto"/>
        <w:jc w:val="both"/>
        <w:rPr>
          <w:sz w:val="24"/>
          <w:szCs w:val="24"/>
        </w:rPr>
      </w:pPr>
      <w:r w:rsidRPr="007E3AA3">
        <w:rPr>
          <w:sz w:val="24"/>
          <w:szCs w:val="24"/>
        </w:rPr>
        <w:t xml:space="preserve">4.1. Розрахунки проводяться шляхом оплати Замовником після пред'явлення </w:t>
      </w:r>
      <w:r>
        <w:rPr>
          <w:sz w:val="24"/>
          <w:szCs w:val="24"/>
        </w:rPr>
        <w:t>Постачальником</w:t>
      </w:r>
      <w:r w:rsidRPr="007E3AA3">
        <w:rPr>
          <w:sz w:val="24"/>
          <w:szCs w:val="24"/>
        </w:rPr>
        <w:t xml:space="preserve">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але не пізніше 31.12.202</w:t>
      </w:r>
      <w:r>
        <w:rPr>
          <w:sz w:val="24"/>
          <w:szCs w:val="24"/>
        </w:rPr>
        <w:t>3</w:t>
      </w:r>
      <w:r w:rsidRPr="007E3AA3">
        <w:rPr>
          <w:sz w:val="24"/>
          <w:szCs w:val="24"/>
        </w:rPr>
        <w:t xml:space="preserve"> року. </w:t>
      </w:r>
    </w:p>
    <w:p w:rsidR="00FC6FD9" w:rsidRPr="007E3AA3" w:rsidRDefault="00FC6FD9" w:rsidP="00FC6FD9">
      <w:pPr>
        <w:spacing w:after="0" w:line="240" w:lineRule="auto"/>
        <w:jc w:val="both"/>
        <w:rPr>
          <w:sz w:val="24"/>
          <w:szCs w:val="24"/>
        </w:rPr>
      </w:pPr>
      <w:r w:rsidRPr="007E3AA3">
        <w:rPr>
          <w:sz w:val="24"/>
          <w:szCs w:val="24"/>
        </w:rPr>
        <w:t xml:space="preserve">4.2. Здійснення оплати відбувається після фактичного отримання товару у 100% розмірі на підставі видаткової накладної. Оплата видаткової накладної Постачальника за цим Договором має бути здійснена </w:t>
      </w:r>
      <w:r>
        <w:rPr>
          <w:sz w:val="24"/>
          <w:szCs w:val="24"/>
        </w:rPr>
        <w:t>Замовником</w:t>
      </w:r>
      <w:r w:rsidRPr="007E3AA3">
        <w:rPr>
          <w:sz w:val="24"/>
          <w:szCs w:val="24"/>
        </w:rPr>
        <w:t xml:space="preserve"> у строк </w:t>
      </w:r>
      <w:r w:rsidRPr="007E3AA3">
        <w:rPr>
          <w:sz w:val="24"/>
          <w:szCs w:val="24"/>
          <w:lang w:eastAsia="uk-UA"/>
        </w:rPr>
        <w:t>10 (банківських) днів</w:t>
      </w:r>
      <w:r w:rsidRPr="007E3AA3">
        <w:rPr>
          <w:sz w:val="24"/>
          <w:szCs w:val="24"/>
        </w:rPr>
        <w:t xml:space="preserve"> з моменту отримання </w:t>
      </w:r>
      <w:r>
        <w:rPr>
          <w:sz w:val="24"/>
          <w:szCs w:val="24"/>
        </w:rPr>
        <w:t>товаруЗамовником</w:t>
      </w:r>
      <w:r w:rsidRPr="007E3AA3">
        <w:rPr>
          <w:sz w:val="24"/>
          <w:szCs w:val="24"/>
        </w:rPr>
        <w:t xml:space="preserve">. </w:t>
      </w:r>
    </w:p>
    <w:p w:rsidR="00FC6FD9" w:rsidRPr="007E3AA3" w:rsidRDefault="00FC6FD9" w:rsidP="00FC6FD9">
      <w:pPr>
        <w:spacing w:after="0" w:line="240" w:lineRule="auto"/>
        <w:jc w:val="center"/>
        <w:rPr>
          <w:sz w:val="24"/>
          <w:szCs w:val="24"/>
        </w:rPr>
      </w:pPr>
      <w:r w:rsidRPr="007E3AA3">
        <w:rPr>
          <w:sz w:val="24"/>
          <w:szCs w:val="24"/>
        </w:rPr>
        <w:t>V. ПОСТАВКА ТОВАРІВ</w:t>
      </w:r>
    </w:p>
    <w:p w:rsidR="00FC6FD9" w:rsidRPr="007E3AA3" w:rsidRDefault="00FC6FD9" w:rsidP="00FC6FD9">
      <w:pPr>
        <w:spacing w:after="0" w:line="240" w:lineRule="auto"/>
        <w:jc w:val="both"/>
        <w:rPr>
          <w:sz w:val="24"/>
          <w:szCs w:val="24"/>
        </w:rPr>
      </w:pPr>
      <w:r w:rsidRPr="007E3AA3">
        <w:rPr>
          <w:sz w:val="24"/>
          <w:szCs w:val="24"/>
        </w:rPr>
        <w:t xml:space="preserve">5.1. Строк (термін) поставки (передачі) товарів: </w:t>
      </w:r>
      <w:r w:rsidR="00A45AB9">
        <w:rPr>
          <w:i/>
          <w:sz w:val="24"/>
          <w:szCs w:val="24"/>
        </w:rPr>
        <w:t>до 15 серпня</w:t>
      </w:r>
      <w:r>
        <w:rPr>
          <w:i/>
          <w:sz w:val="24"/>
          <w:szCs w:val="24"/>
        </w:rPr>
        <w:t xml:space="preserve"> 2023 року</w:t>
      </w:r>
    </w:p>
    <w:p w:rsidR="00FC6FD9" w:rsidRDefault="00FC6FD9" w:rsidP="00FC6FD9">
      <w:pPr>
        <w:spacing w:after="0" w:line="240" w:lineRule="auto"/>
        <w:jc w:val="both"/>
        <w:rPr>
          <w:sz w:val="24"/>
          <w:szCs w:val="24"/>
        </w:rPr>
      </w:pPr>
      <w:r w:rsidRPr="007E3AA3">
        <w:rPr>
          <w:sz w:val="24"/>
          <w:szCs w:val="24"/>
        </w:rPr>
        <w:t xml:space="preserve">5.2. Місце поставки (передачі) товарів (виконання робіт або надання послуг): </w:t>
      </w:r>
    </w:p>
    <w:tbl>
      <w:tblPr>
        <w:tblW w:w="9536"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1"/>
        <w:gridCol w:w="3535"/>
        <w:gridCol w:w="1170"/>
      </w:tblGrid>
      <w:tr w:rsidR="00C2191D" w:rsidRPr="00EF5B6F" w:rsidTr="00C2191D">
        <w:trPr>
          <w:jc w:val="center"/>
        </w:trPr>
        <w:tc>
          <w:tcPr>
            <w:tcW w:w="4831" w:type="dxa"/>
            <w:vAlign w:val="bottom"/>
          </w:tcPr>
          <w:p w:rsidR="002C7A4F" w:rsidRPr="00A77673" w:rsidRDefault="002C7A4F" w:rsidP="003E0F8F">
            <w:pPr>
              <w:pStyle w:val="Bodytext20"/>
              <w:shd w:val="clear" w:color="auto" w:fill="auto"/>
              <w:spacing w:line="266" w:lineRule="exact"/>
              <w:jc w:val="center"/>
              <w:rPr>
                <w:rFonts w:ascii="Times New Roman" w:hAnsi="Times New Roman" w:cs="Times New Roman"/>
                <w:lang w:eastAsia="ru-RU"/>
              </w:rPr>
            </w:pPr>
            <w:proofErr w:type="spellStart"/>
            <w:r w:rsidRPr="00A77673">
              <w:rPr>
                <w:rStyle w:val="Bodytext2115pt"/>
                <w:rFonts w:ascii="Times New Roman" w:hAnsi="Times New Roman" w:cs="Times New Roman"/>
              </w:rPr>
              <w:t>Карпилівська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w:t>
            </w:r>
            <w:r w:rsidRPr="00A77673">
              <w:rPr>
                <w:rStyle w:val="Bodytext2115pt"/>
                <w:rFonts w:ascii="Times New Roman" w:hAnsi="Times New Roman" w:cs="Times New Roman"/>
              </w:rPr>
              <w:lastRenderedPageBreak/>
              <w:t>Чернігівської області</w:t>
            </w:r>
          </w:p>
        </w:tc>
        <w:tc>
          <w:tcPr>
            <w:tcW w:w="3535" w:type="dxa"/>
          </w:tcPr>
          <w:p w:rsidR="002C7A4F" w:rsidRPr="00A77673" w:rsidRDefault="002C7A4F" w:rsidP="003E0F8F">
            <w:pPr>
              <w:pStyle w:val="Bodytext20"/>
              <w:shd w:val="clear" w:color="auto" w:fill="auto"/>
              <w:spacing w:line="270" w:lineRule="exact"/>
              <w:jc w:val="center"/>
              <w:rPr>
                <w:rFonts w:ascii="Times New Roman" w:hAnsi="Times New Roman" w:cs="Times New Roman"/>
                <w:lang w:val="ru-RU" w:eastAsia="ru-RU"/>
              </w:rPr>
            </w:pPr>
            <w:proofErr w:type="spellStart"/>
            <w:r w:rsidRPr="00A77673">
              <w:rPr>
                <w:rStyle w:val="Bodytext2115pt"/>
                <w:rFonts w:ascii="Times New Roman" w:hAnsi="Times New Roman" w:cs="Times New Roman"/>
              </w:rPr>
              <w:lastRenderedPageBreak/>
              <w:t>вул.Миру</w:t>
            </w:r>
            <w:proofErr w:type="spellEnd"/>
            <w:r w:rsidRPr="00A77673">
              <w:rPr>
                <w:rStyle w:val="Bodytext2115pt"/>
                <w:rFonts w:ascii="Times New Roman" w:hAnsi="Times New Roman" w:cs="Times New Roman"/>
              </w:rPr>
              <w:t xml:space="preserve">, 47, с. </w:t>
            </w:r>
            <w:proofErr w:type="spellStart"/>
            <w:r w:rsidRPr="00A77673">
              <w:rPr>
                <w:rStyle w:val="Bodytext2115pt"/>
                <w:rFonts w:ascii="Times New Roman" w:hAnsi="Times New Roman" w:cs="Times New Roman"/>
              </w:rPr>
              <w:t>Карпилівка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район,Чернігівська </w:t>
            </w:r>
            <w:r w:rsidRPr="00A77673">
              <w:rPr>
                <w:rStyle w:val="Bodytext2115pt"/>
                <w:rFonts w:ascii="Times New Roman" w:hAnsi="Times New Roman" w:cs="Times New Roman"/>
              </w:rPr>
              <w:lastRenderedPageBreak/>
              <w:t>область, 17341</w:t>
            </w:r>
          </w:p>
        </w:tc>
        <w:tc>
          <w:tcPr>
            <w:tcW w:w="1170" w:type="dxa"/>
            <w:shd w:val="clear" w:color="auto" w:fill="auto"/>
          </w:tcPr>
          <w:p w:rsidR="00C2191D" w:rsidRPr="00EF5B6F" w:rsidRDefault="00C2191D">
            <w:pPr>
              <w:rPr>
                <w:lang w:val="ru-RU" w:eastAsia="ru-RU"/>
              </w:rPr>
            </w:pPr>
            <w:r>
              <w:rPr>
                <w:lang w:val="ru-RU" w:eastAsia="ru-RU"/>
              </w:rPr>
              <w:lastRenderedPageBreak/>
              <w:t>18 т.</w:t>
            </w:r>
          </w:p>
        </w:tc>
      </w:tr>
      <w:tr w:rsidR="00C2191D" w:rsidRPr="00EF5B6F" w:rsidTr="00C2191D">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2C7A4F" w:rsidRPr="00A77673" w:rsidRDefault="002C7A4F" w:rsidP="003E0F8F">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lastRenderedPageBreak/>
              <w:t>Калюжинська</w:t>
            </w:r>
            <w:proofErr w:type="spellEnd"/>
            <w:r w:rsidRPr="00A77673">
              <w:rPr>
                <w:rStyle w:val="Bodytext2115pt"/>
                <w:rFonts w:ascii="Times New Roman" w:hAnsi="Times New Roman" w:cs="Times New Roman"/>
              </w:rPr>
              <w:t xml:space="preserve"> загальноосвітня школа 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2C7A4F" w:rsidRPr="00A77673" w:rsidRDefault="002C7A4F" w:rsidP="002C7A4F">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Шкільна, 1, с. Калюжниці,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17311</w:t>
            </w:r>
          </w:p>
        </w:tc>
        <w:tc>
          <w:tcPr>
            <w:tcW w:w="1170" w:type="dxa"/>
            <w:shd w:val="clear" w:color="auto" w:fill="auto"/>
          </w:tcPr>
          <w:p w:rsidR="00C2191D" w:rsidRPr="00EF5B6F" w:rsidRDefault="00C2191D">
            <w:pPr>
              <w:rPr>
                <w:lang w:val="ru-RU" w:eastAsia="ru-RU"/>
              </w:rPr>
            </w:pPr>
            <w:r>
              <w:rPr>
                <w:lang w:val="ru-RU" w:eastAsia="ru-RU"/>
              </w:rPr>
              <w:t>15 т.</w:t>
            </w:r>
          </w:p>
        </w:tc>
      </w:tr>
      <w:tr w:rsidR="00C2191D" w:rsidRPr="00EF5B6F" w:rsidTr="00C2191D">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2C7A4F" w:rsidRPr="00A77673" w:rsidRDefault="002C7A4F" w:rsidP="003E0F8F">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Сокиринська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2C7A4F" w:rsidRPr="00A77673" w:rsidRDefault="002C7A4F" w:rsidP="002C7A4F">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w:t>
            </w:r>
            <w:proofErr w:type="spellStart"/>
            <w:r w:rsidRPr="00A77673">
              <w:rPr>
                <w:rStyle w:val="Bodytext2115pt"/>
                <w:rFonts w:ascii="Times New Roman" w:hAnsi="Times New Roman" w:cs="Times New Roman"/>
              </w:rPr>
              <w:t>Галаганівська</w:t>
            </w:r>
            <w:proofErr w:type="spellEnd"/>
            <w:r w:rsidRPr="00A77673">
              <w:rPr>
                <w:rStyle w:val="Bodytext2115pt"/>
                <w:rFonts w:ascii="Times New Roman" w:hAnsi="Times New Roman" w:cs="Times New Roman"/>
              </w:rPr>
              <w:t xml:space="preserve">, 55, </w:t>
            </w:r>
            <w:proofErr w:type="spellStart"/>
            <w:r w:rsidRPr="00A77673">
              <w:rPr>
                <w:rStyle w:val="Bodytext2115pt"/>
                <w:rFonts w:ascii="Times New Roman" w:hAnsi="Times New Roman" w:cs="Times New Roman"/>
              </w:rPr>
              <w:t>с.Сокиринці</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17312</w:t>
            </w:r>
          </w:p>
        </w:tc>
        <w:tc>
          <w:tcPr>
            <w:tcW w:w="1170" w:type="dxa"/>
            <w:shd w:val="clear" w:color="auto" w:fill="auto"/>
          </w:tcPr>
          <w:p w:rsidR="00C2191D" w:rsidRPr="00EF5B6F" w:rsidRDefault="00C2191D">
            <w:pPr>
              <w:rPr>
                <w:lang w:val="ru-RU" w:eastAsia="ru-RU"/>
              </w:rPr>
            </w:pPr>
            <w:r>
              <w:rPr>
                <w:lang w:val="ru-RU" w:eastAsia="ru-RU"/>
              </w:rPr>
              <w:t>5 т.</w:t>
            </w:r>
          </w:p>
        </w:tc>
      </w:tr>
      <w:tr w:rsidR="00C2191D" w:rsidRPr="00EF5B6F" w:rsidTr="00C2191D">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2C7A4F" w:rsidRPr="00A77673" w:rsidRDefault="002C7A4F" w:rsidP="002C7A4F">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Дігтярівська</w:t>
            </w:r>
            <w:proofErr w:type="spellEnd"/>
            <w:r w:rsidRPr="00A77673">
              <w:rPr>
                <w:rStyle w:val="Bodytext2115pt"/>
                <w:rFonts w:ascii="Times New Roman" w:hAnsi="Times New Roman" w:cs="Times New Roman"/>
              </w:rPr>
              <w:t xml:space="preserve"> загальноосвітня школа І-ІІІ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2C7A4F" w:rsidRPr="00A77673" w:rsidRDefault="002C7A4F" w:rsidP="002C7A4F">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Центральна, 13 б, </w:t>
            </w:r>
            <w:proofErr w:type="spellStart"/>
            <w:r w:rsidRPr="00A77673">
              <w:rPr>
                <w:rStyle w:val="Bodytext2115pt"/>
                <w:rFonts w:ascii="Times New Roman" w:hAnsi="Times New Roman" w:cs="Times New Roman"/>
              </w:rPr>
              <w:t>смт</w:t>
            </w:r>
            <w:proofErr w:type="spellEnd"/>
            <w:r w:rsidRPr="00A77673">
              <w:rPr>
                <w:rStyle w:val="Bodytext2115pt"/>
                <w:rFonts w:ascii="Times New Roman" w:hAnsi="Times New Roman" w:cs="Times New Roman"/>
              </w:rPr>
              <w:t xml:space="preserve"> Дігтярі,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17332</w:t>
            </w:r>
          </w:p>
        </w:tc>
        <w:tc>
          <w:tcPr>
            <w:tcW w:w="1170" w:type="dxa"/>
            <w:shd w:val="clear" w:color="auto" w:fill="auto"/>
          </w:tcPr>
          <w:p w:rsidR="00C2191D" w:rsidRPr="00EF5B6F" w:rsidRDefault="00C2191D">
            <w:pPr>
              <w:rPr>
                <w:lang w:val="ru-RU" w:eastAsia="ru-RU"/>
              </w:rPr>
            </w:pPr>
            <w:r>
              <w:rPr>
                <w:lang w:val="ru-RU" w:eastAsia="ru-RU"/>
              </w:rPr>
              <w:t>20 т.</w:t>
            </w:r>
          </w:p>
        </w:tc>
      </w:tr>
      <w:tr w:rsidR="00C2191D" w:rsidRPr="00EF5B6F" w:rsidTr="00C2191D">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2C7A4F" w:rsidRPr="00A77673" w:rsidRDefault="002C7A4F" w:rsidP="003E0F8F">
            <w:pPr>
              <w:pStyle w:val="Bodytext20"/>
              <w:shd w:val="clear" w:color="auto" w:fill="auto"/>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Горобіївська</w:t>
            </w:r>
            <w:proofErr w:type="spellEnd"/>
            <w:r w:rsidRPr="00A77673">
              <w:rPr>
                <w:rStyle w:val="Bodytext2115pt"/>
                <w:rFonts w:ascii="Times New Roman" w:hAnsi="Times New Roman" w:cs="Times New Roman"/>
              </w:rPr>
              <w:t xml:space="preserve"> загальноосвітня школа І-П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2C7A4F" w:rsidRPr="00A77673" w:rsidRDefault="002C7A4F" w:rsidP="003E0F8F">
            <w:pPr>
              <w:pStyle w:val="Bodytext20"/>
              <w:shd w:val="clear" w:color="auto" w:fill="auto"/>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Шкільна, 26, с. </w:t>
            </w:r>
            <w:proofErr w:type="spellStart"/>
            <w:r w:rsidRPr="00A77673">
              <w:rPr>
                <w:rStyle w:val="Bodytext2115pt"/>
                <w:rFonts w:ascii="Times New Roman" w:hAnsi="Times New Roman" w:cs="Times New Roman"/>
              </w:rPr>
              <w:t>Горобіївка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17351</w:t>
            </w:r>
          </w:p>
        </w:tc>
        <w:tc>
          <w:tcPr>
            <w:tcW w:w="1170" w:type="dxa"/>
            <w:shd w:val="clear" w:color="auto" w:fill="auto"/>
          </w:tcPr>
          <w:p w:rsidR="00C2191D" w:rsidRPr="00EF5B6F" w:rsidRDefault="00C2191D">
            <w:pPr>
              <w:rPr>
                <w:lang w:val="ru-RU" w:eastAsia="ru-RU"/>
              </w:rPr>
            </w:pPr>
            <w:r>
              <w:rPr>
                <w:lang w:val="ru-RU" w:eastAsia="ru-RU"/>
              </w:rPr>
              <w:t>10 т.</w:t>
            </w:r>
          </w:p>
        </w:tc>
      </w:tr>
      <w:tr w:rsidR="00C2191D" w:rsidRPr="008D7577" w:rsidTr="00C2191D">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2C7A4F" w:rsidRPr="00A77673" w:rsidRDefault="002C7A4F" w:rsidP="002C7A4F">
            <w:pPr>
              <w:pStyle w:val="Bodytext20"/>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Васьківська</w:t>
            </w:r>
            <w:proofErr w:type="spellEnd"/>
            <w:r w:rsidRPr="00A77673">
              <w:rPr>
                <w:rStyle w:val="Bodytext2115pt"/>
                <w:rFonts w:ascii="Times New Roman" w:hAnsi="Times New Roman" w:cs="Times New Roman"/>
              </w:rPr>
              <w:t xml:space="preserve"> загальноосвітня школа І-ІІ ступеня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2C7A4F" w:rsidRPr="00A77673" w:rsidRDefault="002C7A4F" w:rsidP="002C7A4F">
            <w:pPr>
              <w:pStyle w:val="Bodytext20"/>
              <w:spacing w:line="270"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вул.Шкільна</w:t>
            </w:r>
            <w:proofErr w:type="spellEnd"/>
            <w:r w:rsidRPr="00A77673">
              <w:rPr>
                <w:rStyle w:val="Bodytext2115pt"/>
                <w:rFonts w:ascii="Times New Roman" w:hAnsi="Times New Roman" w:cs="Times New Roman"/>
              </w:rPr>
              <w:t xml:space="preserve">, 8, с. </w:t>
            </w:r>
            <w:proofErr w:type="spellStart"/>
            <w:r w:rsidRPr="00A77673">
              <w:rPr>
                <w:rStyle w:val="Bodytext2115pt"/>
                <w:rFonts w:ascii="Times New Roman" w:hAnsi="Times New Roman" w:cs="Times New Roman"/>
              </w:rPr>
              <w:t>Васьківці</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район,Чернігівська область, 17310</w:t>
            </w:r>
          </w:p>
        </w:tc>
        <w:tc>
          <w:tcPr>
            <w:tcW w:w="1170" w:type="dxa"/>
            <w:shd w:val="clear" w:color="auto" w:fill="auto"/>
          </w:tcPr>
          <w:p w:rsidR="00C2191D" w:rsidRPr="008D7577" w:rsidRDefault="00C2191D">
            <w:pPr>
              <w:rPr>
                <w:color w:val="000000"/>
                <w:lang w:val="ru-RU"/>
              </w:rPr>
            </w:pPr>
            <w:r>
              <w:rPr>
                <w:color w:val="000000"/>
                <w:lang w:val="ru-RU"/>
              </w:rPr>
              <w:t>10 т.</w:t>
            </w:r>
          </w:p>
        </w:tc>
      </w:tr>
      <w:tr w:rsidR="00C2191D" w:rsidRPr="00794BD6" w:rsidTr="00C2191D">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2C7A4F" w:rsidRPr="00A77673" w:rsidRDefault="002C7A4F" w:rsidP="002C7A4F">
            <w:pPr>
              <w:pStyle w:val="Bodytext20"/>
              <w:spacing w:line="266"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Подільська загальноосвітня</w:t>
            </w:r>
            <w:r w:rsidRPr="00A77673">
              <w:rPr>
                <w:rStyle w:val="a3"/>
                <w:rFonts w:ascii="Times New Roman" w:hAnsi="Times New Roman" w:cs="Times New Roman"/>
                <w:color w:val="000000"/>
                <w:sz w:val="23"/>
                <w:szCs w:val="23"/>
                <w:shd w:val="clear" w:color="auto" w:fill="FFFFFF"/>
                <w:lang w:eastAsia="uk-UA" w:bidi="uk-UA"/>
              </w:rPr>
              <w:t xml:space="preserve"> </w:t>
            </w:r>
            <w:r w:rsidRPr="00A77673">
              <w:rPr>
                <w:rStyle w:val="Bodytext2115pt"/>
                <w:rFonts w:ascii="Times New Roman" w:hAnsi="Times New Roman" w:cs="Times New Roman"/>
              </w:rPr>
              <w:t xml:space="preserve">школа І-ІІ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2C7A4F" w:rsidRPr="00A77673" w:rsidRDefault="002C7A4F" w:rsidP="002C7A4F">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вул. Центральна, 38, с. Поділ,</w:t>
            </w:r>
            <w:r w:rsidRPr="00A77673">
              <w:rPr>
                <w:rStyle w:val="a3"/>
                <w:rFonts w:ascii="Times New Roman" w:hAnsi="Times New Roman" w:cs="Times New Roman"/>
                <w:color w:val="000000"/>
                <w:sz w:val="23"/>
                <w:szCs w:val="23"/>
                <w:shd w:val="clear" w:color="auto" w:fill="FFFFFF"/>
                <w:lang w:eastAsia="uk-UA" w:bidi="uk-UA"/>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17300 </w:t>
            </w:r>
          </w:p>
        </w:tc>
        <w:tc>
          <w:tcPr>
            <w:tcW w:w="1170" w:type="dxa"/>
            <w:shd w:val="clear" w:color="auto" w:fill="auto"/>
          </w:tcPr>
          <w:p w:rsidR="00C2191D" w:rsidRPr="00794BD6" w:rsidRDefault="00C2191D">
            <w:pPr>
              <w:rPr>
                <w:rFonts w:eastAsia="Arial"/>
                <w:color w:val="000000"/>
              </w:rPr>
            </w:pPr>
            <w:r>
              <w:rPr>
                <w:rFonts w:eastAsia="Arial"/>
                <w:color w:val="000000"/>
              </w:rPr>
              <w:t>10 т.</w:t>
            </w:r>
          </w:p>
        </w:tc>
      </w:tr>
      <w:tr w:rsidR="00C2191D" w:rsidRPr="00EF5B6F" w:rsidTr="00C2191D">
        <w:trPr>
          <w:jc w:val="center"/>
        </w:trPr>
        <w:tc>
          <w:tcPr>
            <w:tcW w:w="4831" w:type="dxa"/>
            <w:tcBorders>
              <w:top w:val="single" w:sz="4" w:space="0" w:color="auto"/>
              <w:left w:val="single" w:sz="4" w:space="0" w:color="auto"/>
              <w:bottom w:val="single" w:sz="4" w:space="0" w:color="auto"/>
              <w:right w:val="single" w:sz="4" w:space="0" w:color="auto"/>
            </w:tcBorders>
            <w:vAlign w:val="bottom"/>
          </w:tcPr>
          <w:p w:rsidR="00A77673" w:rsidRPr="00A77673" w:rsidRDefault="00A77673" w:rsidP="00A77673">
            <w:pPr>
              <w:pStyle w:val="Bodytext20"/>
              <w:spacing w:line="266" w:lineRule="exact"/>
              <w:jc w:val="center"/>
              <w:rPr>
                <w:rFonts w:ascii="Times New Roman" w:hAnsi="Times New Roman" w:cs="Times New Roman"/>
                <w:color w:val="000000"/>
                <w:sz w:val="23"/>
                <w:szCs w:val="23"/>
                <w:shd w:val="clear" w:color="auto" w:fill="FFFFFF"/>
                <w:lang w:eastAsia="uk-UA" w:bidi="uk-UA"/>
              </w:rPr>
            </w:pPr>
            <w:proofErr w:type="spellStart"/>
            <w:r w:rsidRPr="00A77673">
              <w:rPr>
                <w:rStyle w:val="Bodytext2115pt"/>
                <w:rFonts w:ascii="Times New Roman" w:hAnsi="Times New Roman" w:cs="Times New Roman"/>
              </w:rPr>
              <w:t>Гриціївська</w:t>
            </w:r>
            <w:proofErr w:type="spellEnd"/>
            <w:r w:rsidRPr="00A77673">
              <w:rPr>
                <w:rStyle w:val="Bodytext2115pt"/>
                <w:rFonts w:ascii="Times New Roman" w:hAnsi="Times New Roman" w:cs="Times New Roman"/>
              </w:rPr>
              <w:t xml:space="preserve"> загальноосвітня школа І-И ступенів </w:t>
            </w:r>
            <w:proofErr w:type="spellStart"/>
            <w:r w:rsidRPr="00A77673">
              <w:rPr>
                <w:rStyle w:val="Bodytext2115pt"/>
                <w:rFonts w:ascii="Times New Roman" w:hAnsi="Times New Roman" w:cs="Times New Roman"/>
              </w:rPr>
              <w:t>Срібнянської</w:t>
            </w:r>
            <w:proofErr w:type="spellEnd"/>
            <w:r w:rsidRPr="00A77673">
              <w:rPr>
                <w:rStyle w:val="Bodytext2115pt"/>
                <w:rFonts w:ascii="Times New Roman" w:hAnsi="Times New Roman" w:cs="Times New Roman"/>
              </w:rPr>
              <w:t xml:space="preserve"> селищної ради Чернігівської області</w:t>
            </w:r>
          </w:p>
        </w:tc>
        <w:tc>
          <w:tcPr>
            <w:tcW w:w="3535" w:type="dxa"/>
            <w:tcBorders>
              <w:top w:val="single" w:sz="4" w:space="0" w:color="auto"/>
              <w:left w:val="single" w:sz="4" w:space="0" w:color="auto"/>
              <w:bottom w:val="single" w:sz="4" w:space="0" w:color="auto"/>
              <w:right w:val="single" w:sz="4" w:space="0" w:color="auto"/>
            </w:tcBorders>
          </w:tcPr>
          <w:p w:rsidR="00A77673" w:rsidRPr="00A77673" w:rsidRDefault="00A77673" w:rsidP="00A77673">
            <w:pPr>
              <w:pStyle w:val="Bodytext20"/>
              <w:spacing w:line="270" w:lineRule="exact"/>
              <w:jc w:val="center"/>
              <w:rPr>
                <w:rFonts w:ascii="Times New Roman" w:hAnsi="Times New Roman" w:cs="Times New Roman"/>
                <w:color w:val="000000"/>
                <w:sz w:val="23"/>
                <w:szCs w:val="23"/>
                <w:shd w:val="clear" w:color="auto" w:fill="FFFFFF"/>
                <w:lang w:eastAsia="uk-UA" w:bidi="uk-UA"/>
              </w:rPr>
            </w:pPr>
            <w:r w:rsidRPr="00A77673">
              <w:rPr>
                <w:rStyle w:val="Bodytext2115pt"/>
                <w:rFonts w:ascii="Times New Roman" w:hAnsi="Times New Roman" w:cs="Times New Roman"/>
              </w:rPr>
              <w:t xml:space="preserve">вул. Незалежності, 26, </w:t>
            </w:r>
            <w:proofErr w:type="spellStart"/>
            <w:r w:rsidRPr="00A77673">
              <w:rPr>
                <w:rStyle w:val="Bodytext2115pt"/>
                <w:rFonts w:ascii="Times New Roman" w:hAnsi="Times New Roman" w:cs="Times New Roman"/>
              </w:rPr>
              <w:t>с.Гриціївка</w:t>
            </w:r>
            <w:proofErr w:type="spellEnd"/>
            <w:r w:rsidRPr="00A77673">
              <w:rPr>
                <w:rStyle w:val="Bodytext2115pt"/>
                <w:rFonts w:ascii="Times New Roman" w:hAnsi="Times New Roman" w:cs="Times New Roman"/>
              </w:rPr>
              <w:t xml:space="preserve">, </w:t>
            </w:r>
            <w:proofErr w:type="spellStart"/>
            <w:r w:rsidRPr="00A77673">
              <w:rPr>
                <w:rStyle w:val="Bodytext2115pt"/>
                <w:rFonts w:ascii="Times New Roman" w:hAnsi="Times New Roman" w:cs="Times New Roman"/>
              </w:rPr>
              <w:t>Срібнянський</w:t>
            </w:r>
            <w:proofErr w:type="spellEnd"/>
            <w:r w:rsidRPr="00A77673">
              <w:rPr>
                <w:rStyle w:val="Bodytext2115pt"/>
                <w:rFonts w:ascii="Times New Roman" w:hAnsi="Times New Roman" w:cs="Times New Roman"/>
              </w:rPr>
              <w:t xml:space="preserve"> район, Чернігівська область, 17321</w:t>
            </w:r>
          </w:p>
        </w:tc>
        <w:tc>
          <w:tcPr>
            <w:tcW w:w="1170" w:type="dxa"/>
            <w:shd w:val="clear" w:color="auto" w:fill="auto"/>
          </w:tcPr>
          <w:p w:rsidR="00C2191D" w:rsidRPr="00EF5B6F" w:rsidRDefault="00C2191D">
            <w:pPr>
              <w:rPr>
                <w:lang w:val="ru-RU" w:eastAsia="ru-RU"/>
              </w:rPr>
            </w:pPr>
            <w:r>
              <w:rPr>
                <w:lang w:val="ru-RU" w:eastAsia="ru-RU"/>
              </w:rPr>
              <w:t>3 т.</w:t>
            </w:r>
          </w:p>
        </w:tc>
      </w:tr>
    </w:tbl>
    <w:p w:rsidR="002C7A4F" w:rsidRPr="00A77673" w:rsidRDefault="002C7A4F" w:rsidP="00FC6FD9">
      <w:pPr>
        <w:spacing w:after="0" w:line="240" w:lineRule="auto"/>
        <w:jc w:val="both"/>
        <w:rPr>
          <w:sz w:val="24"/>
          <w:szCs w:val="24"/>
          <w:lang w:val="ru-RU"/>
        </w:rPr>
      </w:pPr>
    </w:p>
    <w:p w:rsidR="00FC6FD9" w:rsidRPr="007E3AA3" w:rsidRDefault="00FC6FD9" w:rsidP="00FC6FD9">
      <w:pPr>
        <w:spacing w:after="0" w:line="240" w:lineRule="auto"/>
        <w:jc w:val="both"/>
        <w:rPr>
          <w:sz w:val="24"/>
          <w:szCs w:val="24"/>
        </w:rPr>
      </w:pPr>
      <w:r w:rsidRPr="007E3AA3">
        <w:rPr>
          <w:sz w:val="24"/>
          <w:szCs w:val="24"/>
        </w:rPr>
        <w:t xml:space="preserve">5.3. Поставка </w:t>
      </w:r>
      <w:r>
        <w:rPr>
          <w:sz w:val="24"/>
          <w:szCs w:val="24"/>
        </w:rPr>
        <w:t>товару</w:t>
      </w:r>
      <w:r w:rsidRPr="007E3AA3">
        <w:rPr>
          <w:sz w:val="24"/>
          <w:szCs w:val="24"/>
        </w:rPr>
        <w:t xml:space="preserve"> здійснюється партіями, що погоджуються сторонами</w:t>
      </w:r>
      <w:r>
        <w:rPr>
          <w:sz w:val="24"/>
          <w:szCs w:val="24"/>
        </w:rPr>
        <w:t xml:space="preserve"> або </w:t>
      </w:r>
      <w:r w:rsidRPr="007E3AA3">
        <w:rPr>
          <w:sz w:val="24"/>
          <w:szCs w:val="24"/>
        </w:rPr>
        <w:t xml:space="preserve">в </w:t>
      </w:r>
      <w:r>
        <w:rPr>
          <w:sz w:val="24"/>
          <w:szCs w:val="24"/>
        </w:rPr>
        <w:t xml:space="preserve">повному обсязі </w:t>
      </w:r>
      <w:r w:rsidRPr="005E2EB2">
        <w:rPr>
          <w:sz w:val="24"/>
          <w:szCs w:val="24"/>
        </w:rPr>
        <w:t>транспортом і за рахунок Постачальника</w:t>
      </w:r>
      <w:r w:rsidRPr="007E3AA3">
        <w:rPr>
          <w:sz w:val="24"/>
          <w:szCs w:val="24"/>
        </w:rPr>
        <w:t>.</w:t>
      </w:r>
    </w:p>
    <w:p w:rsidR="00FC6FD9" w:rsidRPr="007E3AA3" w:rsidRDefault="00FC6FD9" w:rsidP="00FC6FD9">
      <w:pPr>
        <w:spacing w:after="0" w:line="240" w:lineRule="auto"/>
        <w:jc w:val="both"/>
        <w:rPr>
          <w:sz w:val="24"/>
          <w:szCs w:val="24"/>
        </w:rPr>
      </w:pPr>
      <w:r w:rsidRPr="007E3AA3">
        <w:rPr>
          <w:sz w:val="24"/>
          <w:szCs w:val="24"/>
        </w:rPr>
        <w:t xml:space="preserve">5.4. </w:t>
      </w:r>
      <w:r w:rsidRPr="007E3AA3">
        <w:rPr>
          <w:bCs/>
          <w:sz w:val="24"/>
          <w:szCs w:val="24"/>
          <w:lang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7E3AA3">
        <w:rPr>
          <w:sz w:val="24"/>
          <w:szCs w:val="24"/>
          <w:lang w:eastAsia="ar-SA"/>
        </w:rPr>
        <w:t>незалежно від інших штрафних санкцій передбачених договором</w:t>
      </w:r>
      <w:r w:rsidRPr="007E3AA3">
        <w:rPr>
          <w:bCs/>
          <w:sz w:val="24"/>
          <w:szCs w:val="24"/>
          <w:lang w:eastAsia="ar-SA"/>
        </w:rPr>
        <w:t>.</w:t>
      </w:r>
    </w:p>
    <w:p w:rsidR="00FC6FD9" w:rsidRPr="007E3AA3" w:rsidRDefault="00FC6FD9" w:rsidP="00FC6FD9">
      <w:pPr>
        <w:spacing w:after="0" w:line="240" w:lineRule="auto"/>
        <w:jc w:val="center"/>
        <w:rPr>
          <w:sz w:val="24"/>
          <w:szCs w:val="24"/>
        </w:rPr>
      </w:pPr>
      <w:r w:rsidRPr="007E3AA3">
        <w:rPr>
          <w:sz w:val="24"/>
          <w:szCs w:val="24"/>
        </w:rPr>
        <w:t>VI. ПРАВА ТА ОБОВ'ЯЗКИ СТОРІН</w:t>
      </w:r>
    </w:p>
    <w:p w:rsidR="00FC6FD9" w:rsidRPr="007E3AA3" w:rsidRDefault="00FC6FD9" w:rsidP="00FC6FD9">
      <w:pPr>
        <w:spacing w:after="0" w:line="240" w:lineRule="auto"/>
        <w:rPr>
          <w:sz w:val="24"/>
          <w:szCs w:val="24"/>
        </w:rPr>
      </w:pPr>
      <w:r w:rsidRPr="007E3AA3">
        <w:rPr>
          <w:sz w:val="24"/>
          <w:szCs w:val="24"/>
        </w:rPr>
        <w:t xml:space="preserve">6.1. Замовник зобов'язаний: </w:t>
      </w:r>
    </w:p>
    <w:p w:rsidR="00FC6FD9" w:rsidRPr="007E3AA3" w:rsidRDefault="00FC6FD9" w:rsidP="00FC6FD9">
      <w:pPr>
        <w:spacing w:after="0" w:line="240" w:lineRule="auto"/>
        <w:jc w:val="both"/>
        <w:rPr>
          <w:sz w:val="24"/>
          <w:szCs w:val="24"/>
        </w:rPr>
      </w:pPr>
      <w:r w:rsidRPr="007E3AA3">
        <w:rPr>
          <w:sz w:val="24"/>
          <w:szCs w:val="24"/>
        </w:rPr>
        <w:t xml:space="preserve">6.1.1. Своєчасно та в повному обсязі сплачувати за поставлений товар; </w:t>
      </w:r>
    </w:p>
    <w:p w:rsidR="00FC6FD9" w:rsidRPr="007E3AA3" w:rsidRDefault="00FC6FD9" w:rsidP="00FC6FD9">
      <w:pPr>
        <w:spacing w:after="0" w:line="240" w:lineRule="auto"/>
        <w:jc w:val="both"/>
        <w:rPr>
          <w:sz w:val="24"/>
          <w:szCs w:val="24"/>
        </w:rPr>
      </w:pPr>
      <w:r w:rsidRPr="007E3AA3">
        <w:rPr>
          <w:sz w:val="24"/>
          <w:szCs w:val="24"/>
        </w:rPr>
        <w:t xml:space="preserve">6.1.2. Приймати поставлений товар згідно з товарно-транспортною або видатковою накладною; </w:t>
      </w:r>
    </w:p>
    <w:p w:rsidR="00FC6FD9" w:rsidRPr="007E3AA3" w:rsidRDefault="00FC6FD9" w:rsidP="000C2494">
      <w:pPr>
        <w:pStyle w:val="1"/>
        <w:spacing w:line="240" w:lineRule="auto"/>
        <w:ind w:firstLine="0"/>
        <w:jc w:val="both"/>
        <w:rPr>
          <w:rFonts w:ascii="Times New Roman" w:hAnsi="Times New Roman"/>
          <w:szCs w:val="24"/>
          <w:lang w:val="ru-RU"/>
        </w:rPr>
      </w:pPr>
      <w:r w:rsidRPr="007E3AA3">
        <w:rPr>
          <w:rFonts w:ascii="Times New Roman" w:hAnsi="Times New Roman"/>
          <w:szCs w:val="24"/>
          <w:lang w:val="ru-RU"/>
        </w:rPr>
        <w:t xml:space="preserve">6.1.3. </w:t>
      </w:r>
      <w:proofErr w:type="spellStart"/>
      <w:r w:rsidRPr="007E3AA3">
        <w:rPr>
          <w:rFonts w:ascii="Times New Roman" w:hAnsi="Times New Roman"/>
          <w:szCs w:val="24"/>
          <w:lang w:val="ru-RU"/>
        </w:rPr>
        <w:t>Приймання</w:t>
      </w:r>
      <w:proofErr w:type="spellEnd"/>
      <w:r w:rsidRPr="007E3AA3">
        <w:rPr>
          <w:rFonts w:ascii="Times New Roman" w:hAnsi="Times New Roman"/>
          <w:szCs w:val="24"/>
          <w:lang w:val="ru-RU"/>
        </w:rPr>
        <w:t xml:space="preserve"> – передача товару по </w:t>
      </w:r>
      <w:proofErr w:type="spellStart"/>
      <w:r w:rsidRPr="007E3AA3">
        <w:rPr>
          <w:rFonts w:ascii="Times New Roman" w:hAnsi="Times New Roman"/>
          <w:szCs w:val="24"/>
          <w:lang w:val="ru-RU"/>
        </w:rPr>
        <w:t>якості</w:t>
      </w:r>
      <w:proofErr w:type="spellEnd"/>
      <w:r w:rsidRPr="007E3AA3">
        <w:rPr>
          <w:rFonts w:ascii="Times New Roman" w:hAnsi="Times New Roman"/>
          <w:szCs w:val="24"/>
          <w:lang w:val="ru-RU"/>
        </w:rPr>
        <w:t xml:space="preserve"> та </w:t>
      </w:r>
      <w:proofErr w:type="spellStart"/>
      <w:r w:rsidRPr="007E3AA3">
        <w:rPr>
          <w:rFonts w:ascii="Times New Roman" w:hAnsi="Times New Roman"/>
          <w:szCs w:val="24"/>
          <w:lang w:val="ru-RU"/>
        </w:rPr>
        <w:t>комплектності</w:t>
      </w:r>
      <w:proofErr w:type="spellEnd"/>
      <w:r w:rsidRPr="007E3AA3">
        <w:rPr>
          <w:rFonts w:ascii="Times New Roman" w:hAnsi="Times New Roman"/>
          <w:szCs w:val="24"/>
          <w:lang w:val="ru-RU"/>
        </w:rPr>
        <w:t xml:space="preserve"> проводиться в момент </w:t>
      </w:r>
      <w:proofErr w:type="spellStart"/>
      <w:r w:rsidRPr="007E3AA3">
        <w:rPr>
          <w:rFonts w:ascii="Times New Roman" w:hAnsi="Times New Roman"/>
          <w:szCs w:val="24"/>
          <w:lang w:val="ru-RU"/>
        </w:rPr>
        <w:t>передачіїх</w:t>
      </w:r>
      <w:proofErr w:type="spellEnd"/>
      <w:r w:rsidRPr="007E3AA3">
        <w:rPr>
          <w:rFonts w:ascii="Times New Roman" w:hAnsi="Times New Roman"/>
          <w:szCs w:val="24"/>
          <w:lang w:val="ru-RU"/>
        </w:rPr>
        <w:t xml:space="preserve"> шляхом </w:t>
      </w:r>
      <w:proofErr w:type="spellStart"/>
      <w:proofErr w:type="gramStart"/>
      <w:r w:rsidRPr="007E3AA3">
        <w:rPr>
          <w:rFonts w:ascii="Times New Roman" w:hAnsi="Times New Roman"/>
          <w:szCs w:val="24"/>
          <w:lang w:val="ru-RU"/>
        </w:rPr>
        <w:t>п</w:t>
      </w:r>
      <w:proofErr w:type="gramEnd"/>
      <w:r w:rsidRPr="007E3AA3">
        <w:rPr>
          <w:rFonts w:ascii="Times New Roman" w:hAnsi="Times New Roman"/>
          <w:szCs w:val="24"/>
          <w:lang w:val="ru-RU"/>
        </w:rPr>
        <w:t>ідписаннянакладної</w:t>
      </w:r>
      <w:proofErr w:type="spellEnd"/>
      <w:r w:rsidRPr="007E3AA3">
        <w:rPr>
          <w:rFonts w:ascii="Times New Roman" w:hAnsi="Times New Roman"/>
          <w:szCs w:val="24"/>
          <w:lang w:val="ru-RU"/>
        </w:rPr>
        <w:t xml:space="preserve">. У </w:t>
      </w:r>
      <w:proofErr w:type="spellStart"/>
      <w:r w:rsidRPr="007E3AA3">
        <w:rPr>
          <w:rFonts w:ascii="Times New Roman" w:hAnsi="Times New Roman"/>
          <w:szCs w:val="24"/>
          <w:lang w:val="ru-RU"/>
        </w:rPr>
        <w:t>разівиявлення</w:t>
      </w:r>
      <w:proofErr w:type="spellEnd"/>
      <w:r w:rsidRPr="007E3AA3">
        <w:rPr>
          <w:rFonts w:ascii="Times New Roman" w:hAnsi="Times New Roman"/>
          <w:szCs w:val="24"/>
          <w:lang w:val="ru-RU"/>
        </w:rPr>
        <w:t xml:space="preserve"> в момент </w:t>
      </w:r>
      <w:proofErr w:type="spellStart"/>
      <w:r w:rsidRPr="007E3AA3">
        <w:rPr>
          <w:rFonts w:ascii="Times New Roman" w:hAnsi="Times New Roman"/>
          <w:szCs w:val="24"/>
          <w:lang w:val="ru-RU"/>
        </w:rPr>
        <w:t>передачі</w:t>
      </w:r>
      <w:proofErr w:type="spellEnd"/>
      <w:r w:rsidRPr="007E3AA3">
        <w:rPr>
          <w:rFonts w:ascii="Times New Roman" w:hAnsi="Times New Roman"/>
          <w:szCs w:val="24"/>
          <w:lang w:val="ru-RU"/>
        </w:rPr>
        <w:t xml:space="preserve"> товару </w:t>
      </w:r>
      <w:proofErr w:type="spellStart"/>
      <w:r w:rsidRPr="007E3AA3">
        <w:rPr>
          <w:rFonts w:ascii="Times New Roman" w:hAnsi="Times New Roman"/>
          <w:szCs w:val="24"/>
          <w:lang w:val="ru-RU"/>
        </w:rPr>
        <w:t>некомплектності</w:t>
      </w:r>
      <w:proofErr w:type="spellEnd"/>
      <w:r w:rsidRPr="007E3AA3">
        <w:rPr>
          <w:rFonts w:ascii="Times New Roman" w:hAnsi="Times New Roman"/>
          <w:szCs w:val="24"/>
          <w:lang w:val="ru-RU"/>
        </w:rPr>
        <w:t xml:space="preserve">, </w:t>
      </w:r>
      <w:proofErr w:type="spellStart"/>
      <w:r w:rsidRPr="007E3AA3">
        <w:rPr>
          <w:rFonts w:ascii="Times New Roman" w:hAnsi="Times New Roman"/>
          <w:szCs w:val="24"/>
          <w:lang w:val="ru-RU"/>
        </w:rPr>
        <w:t>відхиленняякіснихпоказниківтощо</w:t>
      </w:r>
      <w:proofErr w:type="spellEnd"/>
      <w:r w:rsidRPr="007E3AA3">
        <w:rPr>
          <w:rFonts w:ascii="Times New Roman" w:hAnsi="Times New Roman"/>
          <w:szCs w:val="24"/>
          <w:lang w:val="ru-RU"/>
        </w:rPr>
        <w:t xml:space="preserve">, </w:t>
      </w:r>
      <w:proofErr w:type="spellStart"/>
      <w:r w:rsidRPr="007E3AA3">
        <w:rPr>
          <w:rFonts w:ascii="Times New Roman" w:hAnsi="Times New Roman"/>
          <w:szCs w:val="24"/>
          <w:lang w:val="ru-RU"/>
        </w:rPr>
        <w:t>Замовникзобов'язанийвідмовитисявідприймання</w:t>
      </w:r>
      <w:proofErr w:type="spellEnd"/>
      <w:r w:rsidRPr="007E3AA3">
        <w:rPr>
          <w:rFonts w:ascii="Times New Roman" w:hAnsi="Times New Roman"/>
          <w:szCs w:val="24"/>
          <w:lang w:val="ru-RU"/>
        </w:rPr>
        <w:t xml:space="preserve"> товару </w:t>
      </w:r>
      <w:proofErr w:type="spellStart"/>
      <w:r w:rsidRPr="007E3AA3">
        <w:rPr>
          <w:rFonts w:ascii="Times New Roman" w:hAnsi="Times New Roman"/>
          <w:szCs w:val="24"/>
          <w:lang w:val="ru-RU"/>
        </w:rPr>
        <w:t>абовказати</w:t>
      </w:r>
      <w:proofErr w:type="spellEnd"/>
      <w:r w:rsidRPr="007E3AA3">
        <w:rPr>
          <w:rFonts w:ascii="Times New Roman" w:hAnsi="Times New Roman"/>
          <w:szCs w:val="24"/>
          <w:lang w:val="ru-RU"/>
        </w:rPr>
        <w:t xml:space="preserve"> про </w:t>
      </w:r>
      <w:proofErr w:type="spellStart"/>
      <w:r w:rsidRPr="007E3AA3">
        <w:rPr>
          <w:rFonts w:ascii="Times New Roman" w:hAnsi="Times New Roman"/>
          <w:szCs w:val="24"/>
          <w:lang w:val="ru-RU"/>
        </w:rPr>
        <w:t>недолікичинекомплектність</w:t>
      </w:r>
      <w:proofErr w:type="spellEnd"/>
      <w:r w:rsidRPr="007E3AA3">
        <w:rPr>
          <w:rFonts w:ascii="Times New Roman" w:hAnsi="Times New Roman"/>
          <w:szCs w:val="24"/>
          <w:lang w:val="ru-RU"/>
        </w:rPr>
        <w:t xml:space="preserve"> у </w:t>
      </w:r>
      <w:proofErr w:type="spellStart"/>
      <w:r w:rsidRPr="007E3AA3">
        <w:rPr>
          <w:rFonts w:ascii="Times New Roman" w:hAnsi="Times New Roman"/>
          <w:szCs w:val="24"/>
          <w:lang w:val="ru-RU"/>
        </w:rPr>
        <w:t>відповідномуактіневідповідностей</w:t>
      </w:r>
      <w:proofErr w:type="spellEnd"/>
      <w:r w:rsidRPr="007E3AA3">
        <w:rPr>
          <w:rFonts w:ascii="Times New Roman" w:hAnsi="Times New Roman"/>
          <w:szCs w:val="24"/>
          <w:lang w:val="ru-RU"/>
        </w:rPr>
        <w:t>.</w:t>
      </w:r>
    </w:p>
    <w:p w:rsidR="00FC6FD9" w:rsidRPr="007E3AA3" w:rsidRDefault="00FC6FD9" w:rsidP="00FC6FD9">
      <w:pPr>
        <w:spacing w:after="0" w:line="240" w:lineRule="auto"/>
        <w:rPr>
          <w:sz w:val="24"/>
          <w:szCs w:val="24"/>
        </w:rPr>
      </w:pPr>
      <w:r w:rsidRPr="007E3AA3">
        <w:rPr>
          <w:sz w:val="24"/>
          <w:szCs w:val="24"/>
        </w:rPr>
        <w:t xml:space="preserve">6.2. Замовник має право: </w:t>
      </w:r>
    </w:p>
    <w:p w:rsidR="00FC6FD9" w:rsidRPr="007E3AA3" w:rsidRDefault="00FC6FD9" w:rsidP="00FC6FD9">
      <w:pPr>
        <w:spacing w:after="0" w:line="240" w:lineRule="auto"/>
        <w:jc w:val="both"/>
        <w:rPr>
          <w:sz w:val="24"/>
          <w:szCs w:val="24"/>
        </w:rPr>
      </w:pPr>
      <w:r w:rsidRPr="007E3AA3">
        <w:rPr>
          <w:sz w:val="24"/>
          <w:szCs w:val="24"/>
        </w:rPr>
        <w:t xml:space="preserve">6.2.1. Достроково розірвати цей Договір у разі невиконання зобов'язань </w:t>
      </w:r>
      <w:r>
        <w:rPr>
          <w:sz w:val="24"/>
          <w:szCs w:val="24"/>
        </w:rPr>
        <w:t>Постачальником</w:t>
      </w:r>
      <w:r w:rsidRPr="007E3AA3">
        <w:rPr>
          <w:sz w:val="24"/>
          <w:szCs w:val="24"/>
        </w:rPr>
        <w:t xml:space="preserve">, повідомивши про це його у строк 10 календарних днів після відправлення </w:t>
      </w:r>
      <w:r>
        <w:rPr>
          <w:sz w:val="24"/>
          <w:szCs w:val="24"/>
        </w:rPr>
        <w:t>Постачальни</w:t>
      </w:r>
      <w:r w:rsidRPr="007E3AA3">
        <w:rPr>
          <w:sz w:val="24"/>
          <w:szCs w:val="24"/>
        </w:rPr>
        <w:t>ку письмового повідомлення про розірвання Договору, у  випадках:</w:t>
      </w:r>
    </w:p>
    <w:p w:rsidR="00FC6FD9" w:rsidRPr="007E3AA3" w:rsidRDefault="00FC6FD9" w:rsidP="00FC6FD9">
      <w:pPr>
        <w:spacing w:after="0" w:line="240" w:lineRule="auto"/>
        <w:jc w:val="both"/>
        <w:rPr>
          <w:sz w:val="24"/>
          <w:szCs w:val="24"/>
        </w:rPr>
      </w:pPr>
      <w:r w:rsidRPr="007E3AA3">
        <w:rPr>
          <w:sz w:val="24"/>
          <w:szCs w:val="24"/>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w:t>
      </w:r>
      <w:r>
        <w:rPr>
          <w:sz w:val="24"/>
          <w:szCs w:val="24"/>
        </w:rPr>
        <w:t>Постачальника</w:t>
      </w:r>
      <w:r w:rsidRPr="007E3AA3">
        <w:rPr>
          <w:sz w:val="24"/>
          <w:szCs w:val="24"/>
        </w:rPr>
        <w:t>;</w:t>
      </w:r>
    </w:p>
    <w:p w:rsidR="00FC6FD9" w:rsidRPr="007E3AA3" w:rsidRDefault="00FC6FD9" w:rsidP="00FC6FD9">
      <w:pPr>
        <w:spacing w:after="0" w:line="240" w:lineRule="auto"/>
        <w:jc w:val="both"/>
        <w:rPr>
          <w:sz w:val="24"/>
          <w:szCs w:val="24"/>
        </w:rPr>
      </w:pPr>
      <w:r w:rsidRPr="007E3AA3">
        <w:rPr>
          <w:sz w:val="24"/>
          <w:szCs w:val="24"/>
        </w:rPr>
        <w:t xml:space="preserve"> - невідповідності якості поставленого товару. Невідповідність якості товару підтверджується шляхом відібрання проб </w:t>
      </w:r>
      <w:r>
        <w:rPr>
          <w:sz w:val="24"/>
          <w:szCs w:val="24"/>
        </w:rPr>
        <w:t>товару</w:t>
      </w:r>
      <w:r w:rsidRPr="007E3AA3">
        <w:rPr>
          <w:sz w:val="24"/>
          <w:szCs w:val="24"/>
        </w:rPr>
        <w:t xml:space="preserve"> відповідно до розділу ІІ даного договору. </w:t>
      </w:r>
    </w:p>
    <w:p w:rsidR="00FC6FD9" w:rsidRPr="007E3AA3" w:rsidRDefault="00FC6FD9" w:rsidP="00FC6FD9">
      <w:pPr>
        <w:spacing w:after="0" w:line="240" w:lineRule="auto"/>
        <w:jc w:val="both"/>
        <w:rPr>
          <w:sz w:val="24"/>
          <w:szCs w:val="24"/>
        </w:rPr>
      </w:pPr>
      <w:r w:rsidRPr="007E3AA3">
        <w:rPr>
          <w:sz w:val="24"/>
          <w:szCs w:val="24"/>
        </w:rPr>
        <w:t xml:space="preserve">6.2.2. Контролювати поставку товарів у строки, встановлені цим Договором; </w:t>
      </w:r>
    </w:p>
    <w:p w:rsidR="00FC6FD9" w:rsidRPr="007E3AA3" w:rsidRDefault="00FC6FD9" w:rsidP="00FC6FD9">
      <w:pPr>
        <w:spacing w:after="0" w:line="240" w:lineRule="auto"/>
        <w:jc w:val="both"/>
        <w:rPr>
          <w:sz w:val="24"/>
          <w:szCs w:val="24"/>
        </w:rPr>
      </w:pPr>
      <w:r w:rsidRPr="007E3AA3">
        <w:rPr>
          <w:sz w:val="24"/>
          <w:szCs w:val="24"/>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C6FD9" w:rsidRPr="007E3AA3" w:rsidRDefault="00FC6FD9" w:rsidP="00FC6FD9">
      <w:pPr>
        <w:spacing w:after="0" w:line="240" w:lineRule="auto"/>
        <w:jc w:val="both"/>
        <w:rPr>
          <w:sz w:val="24"/>
          <w:szCs w:val="24"/>
        </w:rPr>
      </w:pPr>
      <w:r w:rsidRPr="007E3AA3">
        <w:rPr>
          <w:sz w:val="24"/>
          <w:szCs w:val="24"/>
        </w:rPr>
        <w:t xml:space="preserve">6.2.4. Повернути рахунок </w:t>
      </w:r>
      <w:r>
        <w:rPr>
          <w:sz w:val="24"/>
          <w:szCs w:val="24"/>
        </w:rPr>
        <w:t>Постачальник</w:t>
      </w:r>
      <w:r w:rsidRPr="007E3AA3">
        <w:rPr>
          <w:sz w:val="24"/>
          <w:szCs w:val="24"/>
        </w:rPr>
        <w:t xml:space="preserve">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rsidR="00FC6FD9" w:rsidRPr="007E3AA3" w:rsidRDefault="00FC6FD9" w:rsidP="00FC6FD9">
      <w:pPr>
        <w:tabs>
          <w:tab w:val="left" w:pos="1080"/>
          <w:tab w:val="left" w:pos="1653"/>
        </w:tabs>
        <w:suppressAutoHyphens/>
        <w:spacing w:after="0" w:line="240" w:lineRule="auto"/>
        <w:jc w:val="both"/>
        <w:rPr>
          <w:sz w:val="24"/>
          <w:szCs w:val="24"/>
        </w:rPr>
      </w:pPr>
      <w:r w:rsidRPr="007E3AA3">
        <w:rPr>
          <w:sz w:val="24"/>
          <w:szCs w:val="24"/>
        </w:rPr>
        <w:lastRenderedPageBreak/>
        <w:t>6.2.5. Можливість одностороннього розірвання договору Замовником у разі незгоди на пропозицію контрагента щодо підвищення ціни.</w:t>
      </w:r>
    </w:p>
    <w:p w:rsidR="00FC6FD9" w:rsidRPr="007E3AA3" w:rsidRDefault="00FC6FD9" w:rsidP="00FC6FD9">
      <w:pPr>
        <w:tabs>
          <w:tab w:val="left" w:pos="1080"/>
          <w:tab w:val="left" w:pos="1653"/>
        </w:tabs>
        <w:suppressAutoHyphens/>
        <w:spacing w:after="0" w:line="240" w:lineRule="auto"/>
        <w:jc w:val="both"/>
        <w:rPr>
          <w:sz w:val="24"/>
          <w:szCs w:val="24"/>
        </w:rPr>
      </w:pPr>
      <w:r w:rsidRPr="007E3AA3">
        <w:rPr>
          <w:sz w:val="24"/>
          <w:szCs w:val="24"/>
          <w:lang w:eastAsia="ar-SA"/>
        </w:rPr>
        <w:t xml:space="preserve">6.2.5. Замовник в будь-який час має право звернутися до незалежної лабораторіїдля підтвердження якості. При невідповідності якості та марки </w:t>
      </w:r>
      <w:r w:rsidRPr="007E3AA3">
        <w:rPr>
          <w:sz w:val="24"/>
          <w:szCs w:val="24"/>
        </w:rPr>
        <w:t>твердого палива</w:t>
      </w:r>
      <w:r w:rsidRPr="007E3AA3">
        <w:rPr>
          <w:sz w:val="24"/>
          <w:szCs w:val="24"/>
          <w:lang w:eastAsia="ar-SA"/>
        </w:rPr>
        <w:t>,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rsidR="00FC6FD9" w:rsidRPr="007E3AA3" w:rsidRDefault="00FC6FD9" w:rsidP="00FC6FD9">
      <w:pPr>
        <w:spacing w:after="0" w:line="240" w:lineRule="auto"/>
        <w:rPr>
          <w:sz w:val="24"/>
          <w:szCs w:val="24"/>
        </w:rPr>
      </w:pPr>
      <w:r w:rsidRPr="007E3AA3">
        <w:rPr>
          <w:sz w:val="24"/>
          <w:szCs w:val="24"/>
        </w:rPr>
        <w:t xml:space="preserve">6.3. </w:t>
      </w:r>
      <w:r>
        <w:rPr>
          <w:sz w:val="24"/>
          <w:szCs w:val="24"/>
        </w:rPr>
        <w:t>Постачальник</w:t>
      </w:r>
      <w:r w:rsidRPr="007E3AA3">
        <w:rPr>
          <w:sz w:val="24"/>
          <w:szCs w:val="24"/>
        </w:rPr>
        <w:t xml:space="preserve"> зобов'язаний: </w:t>
      </w:r>
    </w:p>
    <w:p w:rsidR="00FC6FD9" w:rsidRPr="007E3AA3" w:rsidRDefault="00FC6FD9" w:rsidP="00FC6FD9">
      <w:pPr>
        <w:spacing w:after="0" w:line="240" w:lineRule="auto"/>
        <w:jc w:val="both"/>
        <w:rPr>
          <w:sz w:val="24"/>
          <w:szCs w:val="24"/>
        </w:rPr>
      </w:pPr>
      <w:r w:rsidRPr="007E3AA3">
        <w:rPr>
          <w:sz w:val="24"/>
          <w:szCs w:val="24"/>
        </w:rPr>
        <w:t xml:space="preserve">6.3.1. Забезпечити поставку товарів  у строки, встановлені цим Договором; </w:t>
      </w:r>
    </w:p>
    <w:p w:rsidR="00FC6FD9" w:rsidRPr="007E3AA3" w:rsidRDefault="00FC6FD9" w:rsidP="00FC6FD9">
      <w:pPr>
        <w:spacing w:after="0" w:line="240" w:lineRule="auto"/>
        <w:jc w:val="both"/>
        <w:rPr>
          <w:sz w:val="24"/>
          <w:szCs w:val="24"/>
        </w:rPr>
      </w:pPr>
      <w:r w:rsidRPr="007E3AA3">
        <w:rPr>
          <w:sz w:val="24"/>
          <w:szCs w:val="24"/>
        </w:rPr>
        <w:t xml:space="preserve">6.3.2. Забезпечити поставку товарів, якість яких відповідає умовам, установленим розділом II цього Договору; </w:t>
      </w:r>
    </w:p>
    <w:p w:rsidR="00FC6FD9" w:rsidRPr="007E3AA3" w:rsidRDefault="00FC6FD9" w:rsidP="00FC6FD9">
      <w:pPr>
        <w:spacing w:after="0" w:line="240" w:lineRule="auto"/>
        <w:rPr>
          <w:sz w:val="24"/>
          <w:szCs w:val="24"/>
        </w:rPr>
      </w:pPr>
      <w:r w:rsidRPr="007E3AA3">
        <w:rPr>
          <w:sz w:val="24"/>
          <w:szCs w:val="24"/>
        </w:rPr>
        <w:t xml:space="preserve">6.4. </w:t>
      </w:r>
      <w:r>
        <w:rPr>
          <w:sz w:val="24"/>
          <w:szCs w:val="24"/>
        </w:rPr>
        <w:t>Постачальник</w:t>
      </w:r>
      <w:r w:rsidRPr="007E3AA3">
        <w:rPr>
          <w:sz w:val="24"/>
          <w:szCs w:val="24"/>
        </w:rPr>
        <w:t xml:space="preserve"> має право: </w:t>
      </w:r>
    </w:p>
    <w:p w:rsidR="00FC6FD9" w:rsidRPr="007E3AA3" w:rsidRDefault="00FC6FD9" w:rsidP="00FC6FD9">
      <w:pPr>
        <w:spacing w:after="0" w:line="240" w:lineRule="auto"/>
        <w:jc w:val="both"/>
        <w:rPr>
          <w:sz w:val="24"/>
          <w:szCs w:val="24"/>
        </w:rPr>
      </w:pPr>
      <w:r w:rsidRPr="007E3AA3">
        <w:rPr>
          <w:sz w:val="24"/>
          <w:szCs w:val="24"/>
        </w:rPr>
        <w:t>6.4.1. Своєчасно та в повному обсязі отрим</w:t>
      </w:r>
      <w:r>
        <w:rPr>
          <w:sz w:val="24"/>
          <w:szCs w:val="24"/>
        </w:rPr>
        <w:t>увати плату за поставлений товар</w:t>
      </w:r>
      <w:r w:rsidRPr="007E3AA3">
        <w:rPr>
          <w:sz w:val="24"/>
          <w:szCs w:val="24"/>
        </w:rPr>
        <w:t xml:space="preserve">; </w:t>
      </w:r>
    </w:p>
    <w:p w:rsidR="00FC6FD9" w:rsidRPr="007E3AA3" w:rsidRDefault="00FC6FD9" w:rsidP="00FC6FD9">
      <w:pPr>
        <w:spacing w:after="0" w:line="240" w:lineRule="auto"/>
        <w:jc w:val="both"/>
        <w:rPr>
          <w:sz w:val="24"/>
          <w:szCs w:val="24"/>
        </w:rPr>
      </w:pPr>
      <w:r w:rsidRPr="007E3AA3">
        <w:rPr>
          <w:sz w:val="24"/>
          <w:szCs w:val="24"/>
        </w:rPr>
        <w:t xml:space="preserve">6.4.2. На дострокову поставку товарів за письмовим погодженням Замовника; </w:t>
      </w:r>
    </w:p>
    <w:p w:rsidR="00FC6FD9" w:rsidRPr="007E3AA3" w:rsidRDefault="00FC6FD9" w:rsidP="00FC6FD9">
      <w:pPr>
        <w:spacing w:after="0" w:line="240" w:lineRule="auto"/>
        <w:jc w:val="both"/>
        <w:rPr>
          <w:sz w:val="24"/>
          <w:szCs w:val="24"/>
        </w:rPr>
      </w:pPr>
      <w:r w:rsidRPr="007E3AA3">
        <w:rPr>
          <w:sz w:val="24"/>
          <w:szCs w:val="24"/>
        </w:rPr>
        <w:t xml:space="preserve">6.4.3. У разі невиконання зобов'язань Замовником </w:t>
      </w:r>
      <w:r>
        <w:rPr>
          <w:sz w:val="24"/>
          <w:szCs w:val="24"/>
        </w:rPr>
        <w:t>Постачальник</w:t>
      </w:r>
      <w:r w:rsidRPr="007E3AA3">
        <w:rPr>
          <w:sz w:val="24"/>
          <w:szCs w:val="24"/>
        </w:rPr>
        <w:t xml:space="preserve"> має право достроково розірвати цей Договір, повідомивши про це Замовника у строк 10 календарних днів; </w:t>
      </w:r>
    </w:p>
    <w:p w:rsidR="00FC6FD9" w:rsidRPr="007E3AA3" w:rsidRDefault="00FC6FD9" w:rsidP="00FC6FD9">
      <w:pPr>
        <w:spacing w:after="0" w:line="240" w:lineRule="auto"/>
        <w:jc w:val="center"/>
        <w:rPr>
          <w:sz w:val="24"/>
          <w:szCs w:val="24"/>
        </w:rPr>
      </w:pPr>
      <w:r w:rsidRPr="007E3AA3">
        <w:rPr>
          <w:sz w:val="24"/>
          <w:szCs w:val="24"/>
        </w:rPr>
        <w:t>VII. ВІДПОВІДАЛЬНІСТЬ СТОРІН</w:t>
      </w:r>
    </w:p>
    <w:p w:rsidR="00FC6FD9" w:rsidRPr="007E3AA3" w:rsidRDefault="00FC6FD9" w:rsidP="00FC6FD9">
      <w:pPr>
        <w:spacing w:after="0" w:line="240" w:lineRule="auto"/>
        <w:jc w:val="both"/>
        <w:rPr>
          <w:sz w:val="24"/>
          <w:szCs w:val="24"/>
        </w:rPr>
      </w:pPr>
      <w:r w:rsidRPr="007E3AA3">
        <w:rPr>
          <w:sz w:val="24"/>
          <w:szCs w:val="24"/>
        </w:rPr>
        <w:t xml:space="preserve">7.1. Уразі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FC6FD9" w:rsidRPr="007E3AA3" w:rsidRDefault="00FC6FD9" w:rsidP="00FC6FD9">
      <w:pPr>
        <w:spacing w:after="0" w:line="240" w:lineRule="auto"/>
        <w:jc w:val="both"/>
        <w:rPr>
          <w:sz w:val="24"/>
          <w:szCs w:val="24"/>
        </w:rPr>
      </w:pPr>
      <w:r w:rsidRPr="007E3AA3">
        <w:rPr>
          <w:sz w:val="24"/>
          <w:szCs w:val="24"/>
        </w:rPr>
        <w:t xml:space="preserve">7.2. У разі невиконання або несвоєчасного виконання зобов'язань при закупівлі товарів  за бюджетні кошти </w:t>
      </w:r>
      <w:r>
        <w:rPr>
          <w:sz w:val="24"/>
          <w:szCs w:val="24"/>
        </w:rPr>
        <w:t>Постачальник</w:t>
      </w:r>
      <w:r w:rsidRPr="007E3AA3">
        <w:rPr>
          <w:sz w:val="24"/>
          <w:szCs w:val="24"/>
        </w:rPr>
        <w:t xml:space="preserve">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Учасника від виконання прийнятих на себе зобов'язань по Договору поставки.</w:t>
      </w:r>
    </w:p>
    <w:p w:rsidR="00FC6FD9" w:rsidRPr="007E3AA3" w:rsidRDefault="00FC6FD9" w:rsidP="00FC6FD9">
      <w:pPr>
        <w:spacing w:after="0" w:line="240" w:lineRule="auto"/>
        <w:jc w:val="both"/>
        <w:rPr>
          <w:sz w:val="24"/>
          <w:szCs w:val="24"/>
        </w:rPr>
      </w:pPr>
      <w:r w:rsidRPr="007E3AA3">
        <w:rPr>
          <w:sz w:val="24"/>
          <w:szCs w:val="24"/>
        </w:rPr>
        <w:t xml:space="preserve">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w:t>
      </w:r>
      <w:r>
        <w:rPr>
          <w:sz w:val="24"/>
          <w:szCs w:val="24"/>
        </w:rPr>
        <w:t>Постачальнику</w:t>
      </w:r>
      <w:r w:rsidRPr="007E3AA3">
        <w:rPr>
          <w:sz w:val="24"/>
          <w:szCs w:val="24"/>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0C2494" w:rsidRDefault="000C2494" w:rsidP="00FC6FD9">
      <w:pPr>
        <w:spacing w:after="0" w:line="240" w:lineRule="auto"/>
        <w:jc w:val="center"/>
        <w:rPr>
          <w:bCs/>
          <w:sz w:val="24"/>
          <w:szCs w:val="24"/>
        </w:rPr>
      </w:pPr>
    </w:p>
    <w:p w:rsidR="00FC6FD9" w:rsidRPr="00A026E4" w:rsidRDefault="00FC6FD9" w:rsidP="00FC6FD9">
      <w:pPr>
        <w:spacing w:after="0" w:line="240" w:lineRule="auto"/>
        <w:jc w:val="center"/>
        <w:rPr>
          <w:bCs/>
          <w:sz w:val="24"/>
          <w:szCs w:val="24"/>
        </w:rPr>
      </w:pPr>
      <w:r w:rsidRPr="007E3AA3">
        <w:rPr>
          <w:bCs/>
          <w:sz w:val="24"/>
          <w:szCs w:val="24"/>
        </w:rPr>
        <w:t>VIII</w:t>
      </w:r>
      <w:r w:rsidRPr="00A026E4">
        <w:rPr>
          <w:bCs/>
          <w:sz w:val="24"/>
          <w:szCs w:val="24"/>
        </w:rPr>
        <w:t>. ОБСТАВИНИ НЕПЕРЕБОРНОЇ СИЛИ</w:t>
      </w:r>
    </w:p>
    <w:p w:rsidR="00FC6FD9" w:rsidRPr="00A026E4" w:rsidRDefault="00FC6FD9" w:rsidP="00FC6FD9">
      <w:pPr>
        <w:spacing w:after="0" w:line="240" w:lineRule="auto"/>
        <w:jc w:val="both"/>
        <w:rPr>
          <w:sz w:val="24"/>
          <w:szCs w:val="24"/>
        </w:rPr>
      </w:pPr>
      <w:r w:rsidRPr="00A026E4">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C6FD9" w:rsidRPr="00A026E4" w:rsidRDefault="00FC6FD9" w:rsidP="00FC6FD9">
      <w:pPr>
        <w:spacing w:after="0" w:line="240" w:lineRule="auto"/>
        <w:jc w:val="both"/>
        <w:rPr>
          <w:sz w:val="24"/>
          <w:szCs w:val="24"/>
        </w:rPr>
      </w:pPr>
      <w:r w:rsidRPr="00A026E4">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FC6FD9" w:rsidRPr="007E3AA3" w:rsidRDefault="00FC6FD9" w:rsidP="00FC6FD9">
      <w:pPr>
        <w:spacing w:after="0" w:line="240" w:lineRule="auto"/>
        <w:jc w:val="both"/>
        <w:rPr>
          <w:sz w:val="24"/>
          <w:szCs w:val="24"/>
        </w:rPr>
      </w:pPr>
      <w:r w:rsidRPr="007E3AA3">
        <w:rPr>
          <w:sz w:val="24"/>
          <w:szCs w:val="24"/>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rsidR="00FC6FD9" w:rsidRPr="007E3AA3" w:rsidRDefault="00FC6FD9" w:rsidP="00FC6FD9">
      <w:pPr>
        <w:spacing w:after="0" w:line="240" w:lineRule="auto"/>
        <w:jc w:val="both"/>
        <w:rPr>
          <w:sz w:val="24"/>
          <w:szCs w:val="24"/>
        </w:rPr>
      </w:pPr>
      <w:r w:rsidRPr="007E3AA3">
        <w:rPr>
          <w:sz w:val="24"/>
          <w:szCs w:val="24"/>
        </w:rPr>
        <w:t xml:space="preserve">8.4. Уразі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rsidR="000C2494" w:rsidRDefault="000C2494" w:rsidP="00FC6FD9">
      <w:pPr>
        <w:spacing w:after="0" w:line="240" w:lineRule="auto"/>
        <w:jc w:val="center"/>
        <w:rPr>
          <w:bCs/>
          <w:sz w:val="24"/>
          <w:szCs w:val="24"/>
        </w:rPr>
      </w:pPr>
    </w:p>
    <w:p w:rsidR="00FC6FD9" w:rsidRPr="007E3AA3" w:rsidRDefault="00FC6FD9" w:rsidP="00FC6FD9">
      <w:pPr>
        <w:spacing w:after="0" w:line="240" w:lineRule="auto"/>
        <w:jc w:val="center"/>
        <w:rPr>
          <w:bCs/>
          <w:sz w:val="24"/>
          <w:szCs w:val="24"/>
        </w:rPr>
      </w:pPr>
      <w:bookmarkStart w:id="0" w:name="_GoBack"/>
      <w:bookmarkEnd w:id="0"/>
      <w:r w:rsidRPr="007E3AA3">
        <w:rPr>
          <w:bCs/>
          <w:sz w:val="24"/>
          <w:szCs w:val="24"/>
        </w:rPr>
        <w:t>IX. ВИРІШЕННЯ СПОРІВ</w:t>
      </w:r>
    </w:p>
    <w:p w:rsidR="00FC6FD9" w:rsidRPr="007E3AA3" w:rsidRDefault="00FC6FD9" w:rsidP="00FC6FD9">
      <w:pPr>
        <w:spacing w:after="0" w:line="240" w:lineRule="auto"/>
        <w:jc w:val="both"/>
        <w:rPr>
          <w:sz w:val="24"/>
          <w:szCs w:val="24"/>
        </w:rPr>
      </w:pPr>
      <w:r w:rsidRPr="007E3AA3">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C6FD9" w:rsidRPr="007E3AA3" w:rsidRDefault="00FC6FD9" w:rsidP="00FC6FD9">
      <w:pPr>
        <w:spacing w:after="0" w:line="240" w:lineRule="auto"/>
        <w:jc w:val="both"/>
        <w:rPr>
          <w:sz w:val="24"/>
          <w:szCs w:val="24"/>
        </w:rPr>
      </w:pPr>
      <w:r w:rsidRPr="007E3AA3">
        <w:rPr>
          <w:sz w:val="24"/>
          <w:szCs w:val="24"/>
        </w:rPr>
        <w:t>9.2. У разі недосягнення Сторонами згоди спори (розбіжності) вирішуються у судовому порядку.</w:t>
      </w:r>
    </w:p>
    <w:p w:rsidR="00FC6FD9" w:rsidRPr="007E3AA3" w:rsidRDefault="00FC6FD9" w:rsidP="00FC6FD9">
      <w:pPr>
        <w:spacing w:after="0" w:line="240" w:lineRule="auto"/>
        <w:jc w:val="center"/>
        <w:rPr>
          <w:bCs/>
          <w:sz w:val="24"/>
          <w:szCs w:val="24"/>
        </w:rPr>
      </w:pPr>
      <w:r w:rsidRPr="007E3AA3">
        <w:rPr>
          <w:bCs/>
          <w:sz w:val="24"/>
          <w:szCs w:val="24"/>
        </w:rPr>
        <w:t>X. СТРОК ДІЇ ДОГОВОРУ</w:t>
      </w:r>
    </w:p>
    <w:p w:rsidR="00FC6FD9" w:rsidRPr="007E3AA3" w:rsidRDefault="00FC6FD9" w:rsidP="00FC6FD9">
      <w:pPr>
        <w:spacing w:after="0" w:line="240" w:lineRule="auto"/>
        <w:jc w:val="both"/>
        <w:rPr>
          <w:sz w:val="24"/>
          <w:szCs w:val="24"/>
        </w:rPr>
      </w:pPr>
      <w:r w:rsidRPr="007E3AA3">
        <w:rPr>
          <w:sz w:val="24"/>
          <w:szCs w:val="24"/>
        </w:rPr>
        <w:t>10.1. Цей Договір набирає чинності з дня його підписання сторонами і діє до 31 грудня 202</w:t>
      </w:r>
      <w:r>
        <w:rPr>
          <w:sz w:val="24"/>
          <w:szCs w:val="24"/>
        </w:rPr>
        <w:t>3</w:t>
      </w:r>
      <w:r w:rsidRPr="007E3AA3">
        <w:rPr>
          <w:sz w:val="24"/>
          <w:szCs w:val="24"/>
        </w:rPr>
        <w:t>р. але в будь якому випадку до повного виконання сторонами умов даного Договору.</w:t>
      </w:r>
    </w:p>
    <w:p w:rsidR="00FC6FD9" w:rsidRPr="007E3AA3" w:rsidRDefault="00FC6FD9" w:rsidP="00FC6FD9">
      <w:pPr>
        <w:spacing w:after="0" w:line="240" w:lineRule="auto"/>
        <w:jc w:val="both"/>
        <w:rPr>
          <w:sz w:val="24"/>
          <w:szCs w:val="24"/>
        </w:rPr>
      </w:pPr>
      <w:r w:rsidRPr="007E3AA3">
        <w:rPr>
          <w:sz w:val="24"/>
          <w:szCs w:val="24"/>
        </w:rPr>
        <w:t>10.2. Цей Договір укладається і підписується у 2-ох примірниках, що мають однакову юридичну силу.</w:t>
      </w:r>
    </w:p>
    <w:p w:rsidR="00FC6FD9" w:rsidRPr="007E3AA3" w:rsidRDefault="00FC6FD9" w:rsidP="00FC6FD9">
      <w:pPr>
        <w:spacing w:after="0" w:line="240" w:lineRule="auto"/>
        <w:jc w:val="both"/>
        <w:rPr>
          <w:sz w:val="24"/>
          <w:szCs w:val="24"/>
        </w:rPr>
      </w:pPr>
      <w:r w:rsidRPr="007E3AA3">
        <w:rPr>
          <w:sz w:val="24"/>
          <w:szCs w:val="24"/>
        </w:rPr>
        <w:t xml:space="preserve">10.3. </w:t>
      </w:r>
      <w:r w:rsidRPr="007E3AA3">
        <w:rPr>
          <w:color w:val="000000"/>
          <w:sz w:val="24"/>
          <w:szCs w:val="24"/>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7E3AA3">
        <w:rPr>
          <w:color w:val="000000"/>
          <w:sz w:val="24"/>
          <w:szCs w:val="24"/>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C6FD9" w:rsidRPr="007E3AA3" w:rsidRDefault="00FC6FD9" w:rsidP="00FC6FD9">
      <w:pPr>
        <w:spacing w:after="0" w:line="240" w:lineRule="auto"/>
        <w:jc w:val="center"/>
        <w:rPr>
          <w:bCs/>
          <w:sz w:val="24"/>
          <w:szCs w:val="24"/>
        </w:rPr>
      </w:pPr>
      <w:r w:rsidRPr="007E3AA3">
        <w:rPr>
          <w:bCs/>
          <w:sz w:val="24"/>
          <w:szCs w:val="24"/>
        </w:rPr>
        <w:t>XI. ІНШІ УМОВИ</w:t>
      </w:r>
    </w:p>
    <w:p w:rsidR="00FC6FD9" w:rsidRPr="007E3AA3" w:rsidRDefault="00FC6FD9" w:rsidP="00FC6FD9">
      <w:pPr>
        <w:spacing w:after="0" w:line="240" w:lineRule="auto"/>
        <w:jc w:val="both"/>
        <w:rPr>
          <w:sz w:val="24"/>
          <w:szCs w:val="24"/>
          <w:lang w:eastAsia="uk-UA"/>
        </w:rPr>
      </w:pPr>
      <w:r w:rsidRPr="007E3AA3">
        <w:rPr>
          <w:sz w:val="24"/>
          <w:szCs w:val="24"/>
          <w:lang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rsidR="00FC6FD9" w:rsidRPr="007E3AA3" w:rsidRDefault="00FC6FD9" w:rsidP="00FC6FD9">
      <w:pPr>
        <w:shd w:val="clear" w:color="auto" w:fill="FFFFFF"/>
        <w:spacing w:after="0" w:line="240" w:lineRule="auto"/>
        <w:jc w:val="both"/>
        <w:textAlignment w:val="baseline"/>
        <w:rPr>
          <w:color w:val="000000"/>
          <w:sz w:val="24"/>
          <w:szCs w:val="24"/>
        </w:rPr>
      </w:pPr>
      <w:bookmarkStart w:id="1" w:name="o990"/>
      <w:bookmarkEnd w:id="1"/>
      <w:r w:rsidRPr="007E3AA3">
        <w:rPr>
          <w:color w:val="000000"/>
          <w:sz w:val="24"/>
          <w:szCs w:val="24"/>
        </w:rPr>
        <w:t>1) зменшення обсягів закупівлі, зокрема з урахуванням фактичного обсягу видатків замовника;</w:t>
      </w:r>
    </w:p>
    <w:p w:rsidR="00FC6FD9" w:rsidRPr="007E3AA3" w:rsidRDefault="00FC6FD9" w:rsidP="00FC6FD9">
      <w:pPr>
        <w:shd w:val="clear" w:color="auto" w:fill="FFFFFF"/>
        <w:spacing w:after="0" w:line="240" w:lineRule="auto"/>
        <w:jc w:val="both"/>
        <w:textAlignment w:val="baseline"/>
        <w:rPr>
          <w:color w:val="000000"/>
          <w:sz w:val="24"/>
          <w:szCs w:val="24"/>
        </w:rPr>
      </w:pPr>
      <w:r w:rsidRPr="007E3AA3">
        <w:rPr>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FC6FD9" w:rsidRPr="007E3AA3" w:rsidRDefault="00FC6FD9" w:rsidP="00FC6FD9">
      <w:pPr>
        <w:shd w:val="clear" w:color="auto" w:fill="FFFFFF"/>
        <w:spacing w:after="0" w:line="240" w:lineRule="auto"/>
        <w:jc w:val="both"/>
        <w:textAlignment w:val="baseline"/>
        <w:rPr>
          <w:color w:val="000000"/>
          <w:sz w:val="24"/>
          <w:szCs w:val="24"/>
        </w:rPr>
      </w:pPr>
      <w:r w:rsidRPr="007E3AA3">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C6FD9" w:rsidRPr="007E3AA3" w:rsidRDefault="00FC6FD9" w:rsidP="00FC6FD9">
      <w:pPr>
        <w:shd w:val="clear" w:color="auto" w:fill="FFFFFF"/>
        <w:spacing w:after="0" w:line="240" w:lineRule="auto"/>
        <w:jc w:val="both"/>
        <w:textAlignment w:val="baseline"/>
        <w:rPr>
          <w:color w:val="000000"/>
          <w:sz w:val="24"/>
          <w:szCs w:val="24"/>
        </w:rPr>
      </w:pPr>
      <w:r w:rsidRPr="007E3AA3">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C6FD9" w:rsidRPr="007E3AA3" w:rsidRDefault="00FC6FD9" w:rsidP="00FC6FD9">
      <w:pPr>
        <w:shd w:val="clear" w:color="auto" w:fill="FFFFFF"/>
        <w:spacing w:after="0" w:line="240" w:lineRule="auto"/>
        <w:jc w:val="both"/>
        <w:textAlignment w:val="baseline"/>
        <w:rPr>
          <w:color w:val="000000"/>
          <w:sz w:val="24"/>
          <w:szCs w:val="24"/>
        </w:rPr>
      </w:pPr>
      <w:r w:rsidRPr="007E3AA3">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C6FD9" w:rsidRPr="007E3AA3" w:rsidRDefault="00FC6FD9" w:rsidP="00FC6FD9">
      <w:pPr>
        <w:shd w:val="clear" w:color="auto" w:fill="FFFFFF"/>
        <w:spacing w:after="0" w:line="240" w:lineRule="auto"/>
        <w:jc w:val="both"/>
        <w:textAlignment w:val="baseline"/>
        <w:rPr>
          <w:color w:val="000000"/>
          <w:sz w:val="24"/>
          <w:szCs w:val="24"/>
        </w:rPr>
      </w:pPr>
      <w:r w:rsidRPr="007E3AA3">
        <w:rPr>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C6FD9" w:rsidRPr="007E3AA3" w:rsidRDefault="00FC6FD9" w:rsidP="00FC6FD9">
      <w:pPr>
        <w:shd w:val="clear" w:color="auto" w:fill="FFFFFF"/>
        <w:spacing w:after="0" w:line="240" w:lineRule="auto"/>
        <w:jc w:val="both"/>
        <w:textAlignment w:val="baseline"/>
        <w:rPr>
          <w:color w:val="000000"/>
          <w:sz w:val="24"/>
          <w:szCs w:val="24"/>
        </w:rPr>
      </w:pPr>
      <w:r w:rsidRPr="007E3AA3">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3AA3">
        <w:rPr>
          <w:color w:val="000000"/>
          <w:sz w:val="24"/>
          <w:szCs w:val="24"/>
        </w:rPr>
        <w:t>Platts</w:t>
      </w:r>
      <w:proofErr w:type="spellEnd"/>
      <w:r w:rsidRPr="007E3AA3">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C6FD9" w:rsidRDefault="00FC6FD9" w:rsidP="00FC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FC6FD9" w:rsidRPr="00A83221" w:rsidRDefault="00FC6FD9" w:rsidP="00FC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A83221">
        <w:rPr>
          <w:sz w:val="24"/>
          <w:szCs w:val="24"/>
        </w:rPr>
        <w:t>Невід'ємною частиною цього Договору є:</w:t>
      </w:r>
    </w:p>
    <w:p w:rsidR="00FC6FD9" w:rsidRDefault="00FC6FD9" w:rsidP="00FC6FD9">
      <w:pPr>
        <w:spacing w:after="0" w:line="240" w:lineRule="auto"/>
        <w:rPr>
          <w:bCs/>
          <w:sz w:val="24"/>
          <w:szCs w:val="24"/>
        </w:rPr>
      </w:pPr>
      <w:r w:rsidRPr="0057597A">
        <w:rPr>
          <w:sz w:val="24"/>
          <w:szCs w:val="24"/>
        </w:rPr>
        <w:t>- Специфікація (Додаток 1).</w:t>
      </w:r>
    </w:p>
    <w:p w:rsidR="00FC6FD9" w:rsidRPr="00C0238D" w:rsidRDefault="00FC6FD9" w:rsidP="00FC6FD9">
      <w:pPr>
        <w:shd w:val="clear" w:color="auto" w:fill="FFFFFF"/>
        <w:spacing w:after="0" w:line="240" w:lineRule="auto"/>
        <w:jc w:val="both"/>
        <w:textAlignment w:val="baseline"/>
        <w:rPr>
          <w:color w:val="000000"/>
          <w:sz w:val="24"/>
          <w:szCs w:val="24"/>
        </w:rPr>
      </w:pPr>
    </w:p>
    <w:p w:rsidR="00FC6FD9" w:rsidRDefault="00FC6FD9" w:rsidP="00FC6FD9">
      <w:pPr>
        <w:spacing w:after="0" w:line="240" w:lineRule="auto"/>
        <w:jc w:val="center"/>
        <w:rPr>
          <w:bCs/>
          <w:sz w:val="24"/>
          <w:szCs w:val="24"/>
        </w:rPr>
      </w:pPr>
      <w:r w:rsidRPr="007E3AA3">
        <w:rPr>
          <w:sz w:val="24"/>
          <w:szCs w:val="24"/>
        </w:rPr>
        <w:t>X</w:t>
      </w:r>
      <w:r w:rsidRPr="00A83221">
        <w:rPr>
          <w:sz w:val="24"/>
          <w:szCs w:val="24"/>
        </w:rPr>
        <w:t>І</w:t>
      </w:r>
      <w:r w:rsidRPr="007E3AA3">
        <w:rPr>
          <w:sz w:val="24"/>
          <w:szCs w:val="24"/>
        </w:rPr>
        <w:t>I</w:t>
      </w:r>
      <w:r w:rsidRPr="00A83221">
        <w:rPr>
          <w:sz w:val="24"/>
          <w:szCs w:val="24"/>
        </w:rPr>
        <w:t xml:space="preserve">. </w:t>
      </w:r>
      <w:r w:rsidRPr="00A83221">
        <w:rPr>
          <w:bCs/>
          <w:sz w:val="24"/>
          <w:szCs w:val="24"/>
        </w:rPr>
        <w:t>МІСЦЕЗНАХОДЖЕННЯ ТА РЕКВІЗИТИ СТОРІН</w:t>
      </w:r>
    </w:p>
    <w:p w:rsidR="00FC6FD9" w:rsidRPr="00622756" w:rsidRDefault="00FC6FD9" w:rsidP="00FC6FD9">
      <w:pPr>
        <w:spacing w:after="0" w:line="240" w:lineRule="auto"/>
        <w:jc w:val="center"/>
        <w:rPr>
          <w:bCs/>
          <w:sz w:val="24"/>
          <w:szCs w:val="24"/>
        </w:rPr>
      </w:pPr>
    </w:p>
    <w:tbl>
      <w:tblPr>
        <w:tblW w:w="10661" w:type="dxa"/>
        <w:jc w:val="center"/>
        <w:tblLayout w:type="fixed"/>
        <w:tblLook w:val="0000"/>
      </w:tblPr>
      <w:tblGrid>
        <w:gridCol w:w="5406"/>
        <w:gridCol w:w="5255"/>
      </w:tblGrid>
      <w:tr w:rsidR="00FC6FD9" w:rsidRPr="007E3AA3" w:rsidTr="00F6402A">
        <w:trPr>
          <w:trHeight w:val="4657"/>
          <w:jc w:val="center"/>
        </w:trPr>
        <w:tc>
          <w:tcPr>
            <w:tcW w:w="5406" w:type="dxa"/>
            <w:shd w:val="clear" w:color="auto" w:fill="auto"/>
          </w:tcPr>
          <w:p w:rsidR="00FC6FD9" w:rsidRPr="007E3AA3" w:rsidRDefault="00FC6FD9" w:rsidP="00F6402A">
            <w:pPr>
              <w:tabs>
                <w:tab w:val="left" w:pos="4820"/>
                <w:tab w:val="left" w:pos="9000"/>
              </w:tabs>
              <w:spacing w:after="0" w:line="240" w:lineRule="auto"/>
              <w:jc w:val="center"/>
              <w:rPr>
                <w:sz w:val="24"/>
                <w:szCs w:val="24"/>
              </w:rPr>
            </w:pPr>
            <w:r w:rsidRPr="007E3AA3">
              <w:rPr>
                <w:b/>
                <w:sz w:val="24"/>
                <w:szCs w:val="24"/>
              </w:rPr>
              <w:t>ЗАМОВНИК</w:t>
            </w:r>
          </w:p>
          <w:tbl>
            <w:tblPr>
              <w:tblW w:w="4921" w:type="dxa"/>
              <w:tblLayout w:type="fixed"/>
              <w:tblLook w:val="04A0"/>
            </w:tblPr>
            <w:tblGrid>
              <w:gridCol w:w="4921"/>
            </w:tblGrid>
            <w:tr w:rsidR="00321F1A" w:rsidRPr="006B6A53" w:rsidTr="00321F1A">
              <w:tc>
                <w:tcPr>
                  <w:tcW w:w="4921" w:type="dxa"/>
                </w:tcPr>
                <w:p w:rsidR="00321F1A" w:rsidRPr="006B6A53" w:rsidRDefault="00321F1A" w:rsidP="00F6402A">
                  <w:pPr>
                    <w:pStyle w:val="a3"/>
                    <w:ind w:left="0"/>
                    <w:jc w:val="both"/>
                    <w:rPr>
                      <w:bCs/>
                    </w:rPr>
                  </w:pPr>
                </w:p>
              </w:tc>
            </w:tr>
            <w:tr w:rsidR="00321F1A" w:rsidRPr="000F3522" w:rsidTr="00321F1A">
              <w:tc>
                <w:tcPr>
                  <w:tcW w:w="4921" w:type="dxa"/>
                </w:tcPr>
                <w:p w:rsidR="00321F1A" w:rsidRPr="00540796" w:rsidRDefault="00321F1A" w:rsidP="00B56892">
                  <w:pPr>
                    <w:shd w:val="clear" w:color="auto" w:fill="FFFFFF"/>
                    <w:spacing w:after="300"/>
                    <w:textAlignment w:val="baseline"/>
                    <w:outlineLvl w:val="0"/>
                    <w:rPr>
                      <w:b/>
                      <w:sz w:val="22"/>
                    </w:rPr>
                  </w:pPr>
                  <w:r w:rsidRPr="00B04F72">
                    <w:rPr>
                      <w:b/>
                      <w:sz w:val="22"/>
                    </w:rPr>
                    <w:t>ВІДДІЛ ОСВІТИ, СІМ’Ї, МОЛОДІ ТА СПОРТУ СРІБНЯНСЬКОЇ СЕЛИЩНОЇ РАДИ</w:t>
                  </w:r>
                </w:p>
              </w:tc>
            </w:tr>
            <w:tr w:rsidR="00321F1A" w:rsidRPr="000F3522" w:rsidTr="00321F1A">
              <w:tc>
                <w:tcPr>
                  <w:tcW w:w="4921" w:type="dxa"/>
                </w:tcPr>
                <w:p w:rsidR="00321F1A" w:rsidRPr="00321F1A" w:rsidRDefault="00321F1A" w:rsidP="00B56892">
                  <w:pPr>
                    <w:shd w:val="clear" w:color="auto" w:fill="FFFFFF"/>
                    <w:jc w:val="both"/>
                    <w:rPr>
                      <w:sz w:val="22"/>
                    </w:rPr>
                  </w:pPr>
                  <w:r w:rsidRPr="00321F1A">
                    <w:rPr>
                      <w:sz w:val="22"/>
                    </w:rPr>
                    <w:t xml:space="preserve">Юр. адреса: 17300, Чернігівська обл., </w:t>
                  </w:r>
                  <w:proofErr w:type="spellStart"/>
                  <w:r w:rsidRPr="00321F1A">
                    <w:rPr>
                      <w:sz w:val="22"/>
                    </w:rPr>
                    <w:t>Срібнянський</w:t>
                  </w:r>
                  <w:proofErr w:type="spellEnd"/>
                  <w:r w:rsidRPr="00321F1A">
                    <w:rPr>
                      <w:sz w:val="22"/>
                    </w:rPr>
                    <w:t xml:space="preserve"> район, </w:t>
                  </w:r>
                  <w:proofErr w:type="spellStart"/>
                  <w:r w:rsidRPr="00321F1A">
                    <w:rPr>
                      <w:sz w:val="22"/>
                    </w:rPr>
                    <w:t>смт</w:t>
                  </w:r>
                  <w:proofErr w:type="spellEnd"/>
                  <w:r w:rsidRPr="00321F1A">
                    <w:rPr>
                      <w:sz w:val="22"/>
                    </w:rPr>
                    <w:t>. Срібне, вул. Миру, Будинок № 54</w:t>
                  </w:r>
                </w:p>
                <w:p w:rsidR="00321F1A" w:rsidRPr="00321F1A" w:rsidRDefault="00321F1A" w:rsidP="00B56892">
                  <w:pPr>
                    <w:shd w:val="clear" w:color="auto" w:fill="FFFFFF"/>
                    <w:jc w:val="both"/>
                    <w:rPr>
                      <w:sz w:val="22"/>
                    </w:rPr>
                  </w:pPr>
                  <w:r w:rsidRPr="00321F1A">
                    <w:rPr>
                      <w:sz w:val="22"/>
                    </w:rPr>
                    <w:t>МФО 820172</w:t>
                  </w:r>
                </w:p>
                <w:p w:rsidR="00321F1A" w:rsidRPr="00321F1A" w:rsidRDefault="00321F1A" w:rsidP="00321F1A">
                  <w:pPr>
                    <w:rPr>
                      <w:sz w:val="24"/>
                      <w:szCs w:val="24"/>
                    </w:rPr>
                  </w:pPr>
                  <w:r w:rsidRPr="00321F1A">
                    <w:rPr>
                      <w:sz w:val="22"/>
                      <w:lang w:val="en-US"/>
                    </w:rPr>
                    <w:t>IBAN</w:t>
                  </w:r>
                  <w:r w:rsidRPr="00321F1A">
                    <w:rPr>
                      <w:sz w:val="22"/>
                    </w:rPr>
                    <w:t xml:space="preserve"> </w:t>
                  </w:r>
                  <w:r w:rsidRPr="00321F1A">
                    <w:rPr>
                      <w:sz w:val="24"/>
                      <w:szCs w:val="24"/>
                      <w:lang w:val="en-US"/>
                    </w:rPr>
                    <w:t>UA</w:t>
                  </w:r>
                  <w:r w:rsidRPr="00321F1A">
                    <w:rPr>
                      <w:sz w:val="24"/>
                      <w:szCs w:val="24"/>
                    </w:rPr>
                    <w:t>258201720344200015000087732</w:t>
                  </w:r>
                  <w:r w:rsidRPr="00321F1A">
                    <w:rPr>
                      <w:sz w:val="22"/>
                    </w:rPr>
                    <w:t xml:space="preserve">  </w:t>
                  </w:r>
                </w:p>
                <w:p w:rsidR="00321F1A" w:rsidRPr="00321F1A" w:rsidRDefault="00321F1A" w:rsidP="00B56892">
                  <w:pPr>
                    <w:shd w:val="clear" w:color="auto" w:fill="FFFFFF"/>
                    <w:jc w:val="both"/>
                    <w:rPr>
                      <w:sz w:val="22"/>
                    </w:rPr>
                  </w:pPr>
                  <w:r w:rsidRPr="00321F1A">
                    <w:rPr>
                      <w:sz w:val="22"/>
                    </w:rPr>
                    <w:t>Код ЄДР 42272081</w:t>
                  </w:r>
                </w:p>
                <w:p w:rsidR="00321F1A" w:rsidRPr="00321F1A" w:rsidRDefault="00321F1A" w:rsidP="00B56892">
                  <w:pPr>
                    <w:rPr>
                      <w:sz w:val="24"/>
                      <w:szCs w:val="24"/>
                    </w:rPr>
                  </w:pPr>
                  <w:r w:rsidRPr="00321F1A">
                    <w:rPr>
                      <w:sz w:val="22"/>
                    </w:rPr>
                    <w:t xml:space="preserve"> </w:t>
                  </w:r>
                  <w:r w:rsidRPr="00321F1A">
                    <w:rPr>
                      <w:sz w:val="24"/>
                      <w:szCs w:val="24"/>
                    </w:rPr>
                    <w:t>Тел. (04639) 2-13-94</w:t>
                  </w:r>
                </w:p>
                <w:p w:rsidR="00321F1A" w:rsidRDefault="00321F1A" w:rsidP="00B56892">
                  <w:pPr>
                    <w:rPr>
                      <w:b/>
                      <w:sz w:val="24"/>
                      <w:szCs w:val="24"/>
                    </w:rPr>
                  </w:pPr>
                  <w:r>
                    <w:rPr>
                      <w:b/>
                      <w:sz w:val="24"/>
                      <w:szCs w:val="24"/>
                    </w:rPr>
                    <w:lastRenderedPageBreak/>
                    <w:t>Начальник</w:t>
                  </w:r>
                </w:p>
                <w:p w:rsidR="00321F1A" w:rsidRDefault="00321F1A" w:rsidP="00B56892">
                  <w:pPr>
                    <w:rPr>
                      <w:b/>
                      <w:sz w:val="24"/>
                      <w:szCs w:val="24"/>
                    </w:rPr>
                  </w:pPr>
                </w:p>
                <w:p w:rsidR="00321F1A" w:rsidRDefault="00321F1A" w:rsidP="00B56892">
                  <w:pPr>
                    <w:rPr>
                      <w:sz w:val="24"/>
                      <w:szCs w:val="24"/>
                    </w:rPr>
                  </w:pPr>
                  <w:r>
                    <w:rPr>
                      <w:b/>
                      <w:sz w:val="24"/>
                      <w:szCs w:val="24"/>
                    </w:rPr>
                    <w:t>_______________/</w:t>
                  </w:r>
                  <w:r w:rsidRPr="004B60D5">
                    <w:rPr>
                      <w:sz w:val="24"/>
                      <w:szCs w:val="24"/>
                    </w:rPr>
                    <w:t>Віталій НИКОНЕНКО</w:t>
                  </w:r>
                </w:p>
                <w:p w:rsidR="00321F1A" w:rsidRPr="00141894" w:rsidRDefault="00321F1A" w:rsidP="00321F1A">
                  <w:pPr>
                    <w:tabs>
                      <w:tab w:val="left" w:pos="4820"/>
                      <w:tab w:val="left" w:pos="9000"/>
                    </w:tabs>
                    <w:spacing w:after="0" w:line="240" w:lineRule="auto"/>
                    <w:rPr>
                      <w:b/>
                      <w:sz w:val="24"/>
                      <w:szCs w:val="24"/>
                    </w:rPr>
                  </w:pPr>
                  <w:r w:rsidRPr="00141894">
                    <w:rPr>
                      <w:b/>
                      <w:sz w:val="24"/>
                      <w:szCs w:val="24"/>
                    </w:rPr>
                    <w:t>МП</w:t>
                  </w:r>
                </w:p>
                <w:p w:rsidR="00321F1A" w:rsidRDefault="00321F1A" w:rsidP="00B56892">
                  <w:pPr>
                    <w:rPr>
                      <w:sz w:val="24"/>
                      <w:szCs w:val="24"/>
                    </w:rPr>
                  </w:pPr>
                </w:p>
                <w:p w:rsidR="00321F1A" w:rsidRPr="001D6D30" w:rsidRDefault="00321F1A" w:rsidP="00B56892">
                  <w:pPr>
                    <w:rPr>
                      <w:b/>
                      <w:sz w:val="22"/>
                    </w:rPr>
                  </w:pPr>
                </w:p>
              </w:tc>
            </w:tr>
            <w:tr w:rsidR="00321F1A" w:rsidRPr="00304E67" w:rsidTr="00321F1A">
              <w:tc>
                <w:tcPr>
                  <w:tcW w:w="4921" w:type="dxa"/>
                </w:tcPr>
                <w:p w:rsidR="00321F1A" w:rsidRPr="0003455E" w:rsidRDefault="00321F1A" w:rsidP="00F6402A">
                  <w:pPr>
                    <w:spacing w:after="0" w:line="240" w:lineRule="auto"/>
                    <w:jc w:val="both"/>
                    <w:rPr>
                      <w:sz w:val="24"/>
                      <w:szCs w:val="24"/>
                      <w:lang w:val="en-US"/>
                    </w:rPr>
                  </w:pPr>
                </w:p>
              </w:tc>
            </w:tr>
            <w:tr w:rsidR="00321F1A" w:rsidRPr="00304E67" w:rsidTr="00321F1A">
              <w:tc>
                <w:tcPr>
                  <w:tcW w:w="4921" w:type="dxa"/>
                </w:tcPr>
                <w:p w:rsidR="00321F1A" w:rsidRPr="0003455E" w:rsidRDefault="00321F1A" w:rsidP="00F6402A">
                  <w:pPr>
                    <w:spacing w:after="0" w:line="240" w:lineRule="auto"/>
                    <w:jc w:val="both"/>
                    <w:rPr>
                      <w:sz w:val="24"/>
                      <w:szCs w:val="24"/>
                      <w:lang w:val="en-US"/>
                    </w:rPr>
                  </w:pPr>
                </w:p>
              </w:tc>
            </w:tr>
            <w:tr w:rsidR="00321F1A" w:rsidRPr="0078384F" w:rsidTr="00321F1A">
              <w:tc>
                <w:tcPr>
                  <w:tcW w:w="4921" w:type="dxa"/>
                </w:tcPr>
                <w:p w:rsidR="00321F1A" w:rsidRPr="0078384F" w:rsidRDefault="00321F1A" w:rsidP="00F6402A">
                  <w:pPr>
                    <w:spacing w:after="0" w:line="240" w:lineRule="auto"/>
                    <w:jc w:val="both"/>
                    <w:rPr>
                      <w:sz w:val="24"/>
                      <w:szCs w:val="24"/>
                    </w:rPr>
                  </w:pPr>
                </w:p>
              </w:tc>
            </w:tr>
          </w:tbl>
          <w:p w:rsidR="00FC6FD9" w:rsidRPr="009E550D" w:rsidRDefault="00FC6FD9" w:rsidP="00F6402A">
            <w:pPr>
              <w:tabs>
                <w:tab w:val="left" w:pos="4820"/>
                <w:tab w:val="left" w:pos="9000"/>
              </w:tabs>
              <w:spacing w:after="0" w:line="240" w:lineRule="auto"/>
              <w:rPr>
                <w:sz w:val="24"/>
                <w:szCs w:val="24"/>
                <w:lang w:val="en-US"/>
              </w:rPr>
            </w:pPr>
          </w:p>
        </w:tc>
        <w:tc>
          <w:tcPr>
            <w:tcW w:w="5255" w:type="dxa"/>
            <w:shd w:val="clear" w:color="auto" w:fill="auto"/>
          </w:tcPr>
          <w:p w:rsidR="00FC6FD9" w:rsidRPr="007E3AA3" w:rsidRDefault="00FC6FD9" w:rsidP="00F6402A">
            <w:pPr>
              <w:tabs>
                <w:tab w:val="left" w:pos="9000"/>
              </w:tabs>
              <w:spacing w:after="0" w:line="240" w:lineRule="auto"/>
              <w:jc w:val="center"/>
              <w:rPr>
                <w:sz w:val="24"/>
                <w:szCs w:val="24"/>
              </w:rPr>
            </w:pPr>
            <w:r w:rsidRPr="007E3AA3">
              <w:rPr>
                <w:b/>
                <w:sz w:val="24"/>
                <w:szCs w:val="24"/>
              </w:rPr>
              <w:lastRenderedPageBreak/>
              <w:t>ПОСТАЧАЛЬНИК</w:t>
            </w: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FC6FD9" w:rsidRDefault="00FC6FD9" w:rsidP="00F6402A">
            <w:pPr>
              <w:tabs>
                <w:tab w:val="left" w:pos="9000"/>
              </w:tabs>
              <w:spacing w:after="0" w:line="240" w:lineRule="auto"/>
              <w:jc w:val="center"/>
              <w:rPr>
                <w:b/>
                <w:sz w:val="24"/>
                <w:szCs w:val="24"/>
              </w:rPr>
            </w:pPr>
          </w:p>
          <w:p w:rsidR="00321F1A" w:rsidRDefault="00321F1A" w:rsidP="00321F1A">
            <w:pPr>
              <w:tabs>
                <w:tab w:val="left" w:pos="9000"/>
              </w:tabs>
              <w:spacing w:after="0" w:line="240" w:lineRule="auto"/>
              <w:rPr>
                <w:b/>
                <w:sz w:val="24"/>
                <w:szCs w:val="24"/>
              </w:rPr>
            </w:pPr>
          </w:p>
          <w:p w:rsidR="00321F1A" w:rsidRDefault="00321F1A" w:rsidP="00F6402A">
            <w:pPr>
              <w:tabs>
                <w:tab w:val="left" w:pos="9000"/>
              </w:tabs>
              <w:spacing w:after="0" w:line="240" w:lineRule="auto"/>
              <w:jc w:val="center"/>
              <w:rPr>
                <w:b/>
                <w:sz w:val="24"/>
                <w:szCs w:val="24"/>
              </w:rPr>
            </w:pPr>
          </w:p>
          <w:p w:rsidR="00321F1A" w:rsidRDefault="00321F1A" w:rsidP="00F6402A">
            <w:pPr>
              <w:tabs>
                <w:tab w:val="left" w:pos="9000"/>
              </w:tabs>
              <w:spacing w:after="0" w:line="240" w:lineRule="auto"/>
              <w:jc w:val="center"/>
              <w:rPr>
                <w:b/>
                <w:sz w:val="24"/>
                <w:szCs w:val="24"/>
              </w:rPr>
            </w:pPr>
          </w:p>
          <w:p w:rsidR="00321F1A" w:rsidRDefault="00321F1A" w:rsidP="00F6402A">
            <w:pPr>
              <w:tabs>
                <w:tab w:val="left" w:pos="9000"/>
              </w:tabs>
              <w:spacing w:after="0" w:line="240" w:lineRule="auto"/>
              <w:jc w:val="center"/>
              <w:rPr>
                <w:b/>
                <w:sz w:val="24"/>
                <w:szCs w:val="24"/>
              </w:rPr>
            </w:pPr>
          </w:p>
          <w:p w:rsidR="00FC6FD9" w:rsidRPr="007E3AA3" w:rsidRDefault="00FC6FD9" w:rsidP="00F6402A">
            <w:pPr>
              <w:tabs>
                <w:tab w:val="left" w:pos="9000"/>
              </w:tabs>
              <w:spacing w:after="0" w:line="240" w:lineRule="auto"/>
              <w:jc w:val="center"/>
              <w:rPr>
                <w:b/>
                <w:sz w:val="24"/>
                <w:szCs w:val="24"/>
              </w:rPr>
            </w:pPr>
            <w:r w:rsidRPr="007E3AA3">
              <w:rPr>
                <w:b/>
                <w:sz w:val="24"/>
                <w:szCs w:val="24"/>
              </w:rPr>
              <w:t>___________________________________</w:t>
            </w:r>
          </w:p>
          <w:p w:rsidR="00FC6FD9" w:rsidRDefault="00FC6FD9" w:rsidP="00F6402A">
            <w:pPr>
              <w:tabs>
                <w:tab w:val="left" w:pos="4820"/>
                <w:tab w:val="left" w:pos="9000"/>
              </w:tabs>
              <w:spacing w:after="0" w:line="240" w:lineRule="auto"/>
              <w:rPr>
                <w:b/>
                <w:sz w:val="24"/>
                <w:szCs w:val="24"/>
              </w:rPr>
            </w:pPr>
            <w:r w:rsidRPr="00141894">
              <w:rPr>
                <w:b/>
                <w:sz w:val="24"/>
                <w:szCs w:val="24"/>
              </w:rPr>
              <w:t>МП</w:t>
            </w:r>
          </w:p>
          <w:p w:rsidR="005611A5" w:rsidRPr="00141894" w:rsidRDefault="005611A5" w:rsidP="00F6402A">
            <w:pPr>
              <w:tabs>
                <w:tab w:val="left" w:pos="4820"/>
                <w:tab w:val="left" w:pos="9000"/>
              </w:tabs>
              <w:spacing w:after="0" w:line="240" w:lineRule="auto"/>
              <w:rPr>
                <w:b/>
                <w:sz w:val="24"/>
                <w:szCs w:val="24"/>
              </w:rPr>
            </w:pPr>
          </w:p>
          <w:p w:rsidR="00FC6FD9" w:rsidRPr="007E3AA3" w:rsidRDefault="00FC6FD9" w:rsidP="00F6402A">
            <w:pPr>
              <w:tabs>
                <w:tab w:val="left" w:pos="9000"/>
              </w:tabs>
              <w:spacing w:after="0" w:line="240" w:lineRule="auto"/>
              <w:jc w:val="both"/>
              <w:rPr>
                <w:sz w:val="24"/>
                <w:szCs w:val="24"/>
              </w:rPr>
            </w:pPr>
          </w:p>
        </w:tc>
      </w:tr>
    </w:tbl>
    <w:p w:rsidR="00FC6FD9" w:rsidRPr="007E3AA3" w:rsidRDefault="00FC6FD9" w:rsidP="00FC6FD9">
      <w:pPr>
        <w:spacing w:after="0" w:line="240" w:lineRule="auto"/>
        <w:jc w:val="both"/>
        <w:rPr>
          <w:sz w:val="24"/>
          <w:szCs w:val="24"/>
        </w:rPr>
      </w:pPr>
      <w:r w:rsidRPr="007E3AA3">
        <w:rPr>
          <w:i/>
          <w:sz w:val="24"/>
          <w:szCs w:val="24"/>
        </w:rPr>
        <w:lastRenderedPageBreak/>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FC6FD9" w:rsidRPr="007E3AA3" w:rsidRDefault="00FC6FD9" w:rsidP="00FC6FD9">
      <w:pPr>
        <w:spacing w:after="0" w:line="240" w:lineRule="auto"/>
        <w:rPr>
          <w:i/>
          <w:sz w:val="24"/>
          <w:szCs w:val="24"/>
        </w:rPr>
      </w:pPr>
      <w:r w:rsidRPr="007E3AA3">
        <w:rPr>
          <w:i/>
          <w:sz w:val="24"/>
          <w:szCs w:val="24"/>
        </w:rPr>
        <w:t>Учасники не зобов’язані подавати у складі тендерної пропозиції додатки до Договору.</w:t>
      </w:r>
    </w:p>
    <w:p w:rsidR="00FC6FD9" w:rsidRPr="007E3AA3" w:rsidRDefault="00FC6FD9" w:rsidP="00FC6FD9">
      <w:pPr>
        <w:widowControl w:val="0"/>
        <w:tabs>
          <w:tab w:val="left" w:pos="708"/>
        </w:tabs>
        <w:suppressAutoHyphens/>
        <w:autoSpaceDN w:val="0"/>
        <w:spacing w:after="0" w:line="240" w:lineRule="auto"/>
        <w:ind w:firstLine="7020"/>
        <w:rPr>
          <w:sz w:val="24"/>
          <w:szCs w:val="24"/>
          <w:lang w:eastAsia="zh-CN"/>
        </w:rPr>
      </w:pPr>
      <w:r w:rsidRPr="007E3AA3">
        <w:rPr>
          <w:sz w:val="24"/>
          <w:szCs w:val="24"/>
          <w:lang w:eastAsia="zh-CN"/>
        </w:rPr>
        <w:br w:type="page"/>
      </w:r>
    </w:p>
    <w:p w:rsidR="00FC6FD9" w:rsidRPr="007E3AA3" w:rsidRDefault="00FC6FD9" w:rsidP="00FC6FD9">
      <w:pPr>
        <w:widowControl w:val="0"/>
        <w:tabs>
          <w:tab w:val="left" w:pos="708"/>
        </w:tabs>
        <w:suppressAutoHyphens/>
        <w:autoSpaceDN w:val="0"/>
        <w:spacing w:after="0" w:line="240" w:lineRule="auto"/>
        <w:ind w:firstLine="7020"/>
        <w:rPr>
          <w:sz w:val="24"/>
          <w:szCs w:val="24"/>
          <w:lang w:eastAsia="zh-CN"/>
        </w:rPr>
      </w:pPr>
      <w:r w:rsidRPr="007E3AA3">
        <w:rPr>
          <w:sz w:val="24"/>
          <w:szCs w:val="24"/>
          <w:lang w:eastAsia="zh-CN"/>
        </w:rPr>
        <w:lastRenderedPageBreak/>
        <w:t>Додаток 1</w:t>
      </w:r>
    </w:p>
    <w:p w:rsidR="00FC6FD9" w:rsidRPr="007E3AA3" w:rsidRDefault="00FC6FD9" w:rsidP="00FC6FD9">
      <w:pPr>
        <w:widowControl w:val="0"/>
        <w:tabs>
          <w:tab w:val="left" w:pos="708"/>
        </w:tabs>
        <w:suppressAutoHyphens/>
        <w:autoSpaceDN w:val="0"/>
        <w:spacing w:after="0" w:line="240" w:lineRule="auto"/>
        <w:ind w:firstLine="7020"/>
        <w:rPr>
          <w:b/>
          <w:sz w:val="24"/>
          <w:szCs w:val="24"/>
          <w:lang w:eastAsia="zh-CN"/>
        </w:rPr>
      </w:pPr>
      <w:r w:rsidRPr="007E3AA3">
        <w:rPr>
          <w:sz w:val="24"/>
          <w:szCs w:val="24"/>
          <w:lang w:eastAsia="zh-CN"/>
        </w:rPr>
        <w:t>до Договору № _____</w:t>
      </w:r>
    </w:p>
    <w:p w:rsidR="00FC6FD9" w:rsidRPr="007E3AA3" w:rsidRDefault="005611A5" w:rsidP="00FC6FD9">
      <w:pPr>
        <w:widowControl w:val="0"/>
        <w:tabs>
          <w:tab w:val="left" w:pos="708"/>
        </w:tabs>
        <w:suppressAutoHyphens/>
        <w:autoSpaceDN w:val="0"/>
        <w:spacing w:after="0" w:line="240" w:lineRule="auto"/>
        <w:ind w:firstLine="7020"/>
        <w:rPr>
          <w:b/>
          <w:sz w:val="24"/>
          <w:szCs w:val="24"/>
          <w:lang w:eastAsia="zh-CN"/>
        </w:rPr>
      </w:pPr>
      <w:r>
        <w:rPr>
          <w:sz w:val="24"/>
          <w:szCs w:val="24"/>
          <w:lang w:eastAsia="zh-CN"/>
        </w:rPr>
        <w:t>від “___”________</w:t>
      </w:r>
      <w:r w:rsidR="00FC6FD9" w:rsidRPr="007E3AA3">
        <w:rPr>
          <w:sz w:val="24"/>
          <w:szCs w:val="24"/>
          <w:lang w:eastAsia="zh-CN"/>
        </w:rPr>
        <w:t>202</w:t>
      </w:r>
      <w:r w:rsidR="00FC6FD9">
        <w:rPr>
          <w:sz w:val="24"/>
          <w:szCs w:val="24"/>
          <w:lang w:eastAsia="zh-CN"/>
        </w:rPr>
        <w:t>3</w:t>
      </w:r>
      <w:r w:rsidR="00FC6FD9" w:rsidRPr="007E3AA3">
        <w:rPr>
          <w:sz w:val="24"/>
          <w:szCs w:val="24"/>
          <w:lang w:eastAsia="zh-CN"/>
        </w:rPr>
        <w:t xml:space="preserve"> р.</w:t>
      </w:r>
    </w:p>
    <w:p w:rsidR="00FC6FD9" w:rsidRPr="007E3AA3" w:rsidRDefault="00FC6FD9" w:rsidP="00FC6FD9">
      <w:pPr>
        <w:widowControl w:val="0"/>
        <w:autoSpaceDN w:val="0"/>
        <w:spacing w:after="0" w:line="240" w:lineRule="auto"/>
        <w:jc w:val="both"/>
        <w:outlineLvl w:val="0"/>
        <w:rPr>
          <w:b/>
          <w:sz w:val="24"/>
          <w:szCs w:val="24"/>
          <w:lang w:eastAsia="uk-UA"/>
        </w:rPr>
      </w:pPr>
    </w:p>
    <w:p w:rsidR="00FC6FD9" w:rsidRPr="007E3AA3" w:rsidRDefault="00FC6FD9" w:rsidP="00FC6FD9">
      <w:pPr>
        <w:widowControl w:val="0"/>
        <w:autoSpaceDN w:val="0"/>
        <w:spacing w:after="0" w:line="240" w:lineRule="auto"/>
        <w:jc w:val="center"/>
        <w:outlineLvl w:val="0"/>
        <w:rPr>
          <w:b/>
          <w:sz w:val="24"/>
          <w:szCs w:val="24"/>
          <w:lang w:eastAsia="uk-UA"/>
        </w:rPr>
      </w:pPr>
      <w:r w:rsidRPr="007E3AA3">
        <w:rPr>
          <w:b/>
          <w:sz w:val="24"/>
          <w:szCs w:val="24"/>
          <w:lang w:eastAsia="uk-UA"/>
        </w:rPr>
        <w:t xml:space="preserve">СПЕЦИФІКАЦІЯ ТОВАРУ </w:t>
      </w:r>
    </w:p>
    <w:p w:rsidR="00FC6FD9" w:rsidRPr="007E3AA3" w:rsidRDefault="00FC6FD9" w:rsidP="00FC6FD9">
      <w:pPr>
        <w:autoSpaceDN w:val="0"/>
        <w:spacing w:after="0" w:line="240" w:lineRule="auto"/>
        <w:rPr>
          <w:b/>
          <w:sz w:val="24"/>
          <w:szCs w:val="24"/>
          <w:lang w:eastAsia="uk-UA"/>
        </w:rPr>
      </w:pPr>
    </w:p>
    <w:tbl>
      <w:tblPr>
        <w:tblpPr w:leftFromText="180" w:rightFromText="180" w:vertAnchor="text" w:tblpY="1"/>
        <w:tblOverlap w:val="never"/>
        <w:tblW w:w="21195"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
        <w:gridCol w:w="108"/>
        <w:gridCol w:w="3828"/>
        <w:gridCol w:w="850"/>
        <w:gridCol w:w="177"/>
        <w:gridCol w:w="1418"/>
        <w:gridCol w:w="1134"/>
        <w:gridCol w:w="1984"/>
        <w:gridCol w:w="739"/>
        <w:gridCol w:w="5592"/>
        <w:gridCol w:w="5016"/>
      </w:tblGrid>
      <w:tr w:rsidR="00FC6FD9" w:rsidRPr="007E3AA3" w:rsidTr="005611A5">
        <w:trPr>
          <w:gridAfter w:val="3"/>
          <w:wAfter w:w="11347" w:type="dxa"/>
          <w:trHeight w:val="520"/>
          <w:tblHeader/>
        </w:trPr>
        <w:tc>
          <w:tcPr>
            <w:tcW w:w="457"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FD9" w:rsidRPr="007E3AA3" w:rsidRDefault="00FC6FD9" w:rsidP="005611A5">
            <w:pPr>
              <w:autoSpaceDN w:val="0"/>
              <w:spacing w:after="0" w:line="240" w:lineRule="auto"/>
              <w:jc w:val="center"/>
              <w:rPr>
                <w:b/>
                <w:bCs/>
                <w:sz w:val="24"/>
                <w:szCs w:val="24"/>
                <w:lang w:eastAsia="uk-UA"/>
              </w:rPr>
            </w:pPr>
            <w:r w:rsidRPr="007E3AA3">
              <w:rPr>
                <w:b/>
                <w:bCs/>
                <w:sz w:val="24"/>
                <w:szCs w:val="24"/>
                <w:lang w:eastAsia="uk-UA"/>
              </w:rPr>
              <w:t>№</w:t>
            </w:r>
          </w:p>
        </w:tc>
        <w:tc>
          <w:tcPr>
            <w:tcW w:w="382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FD9" w:rsidRPr="005611A5" w:rsidRDefault="00FC6FD9" w:rsidP="005611A5">
            <w:pPr>
              <w:autoSpaceDN w:val="0"/>
              <w:spacing w:after="0" w:line="240" w:lineRule="auto"/>
              <w:jc w:val="center"/>
              <w:rPr>
                <w:bCs/>
                <w:sz w:val="24"/>
                <w:szCs w:val="24"/>
                <w:lang w:eastAsia="uk-UA"/>
              </w:rPr>
            </w:pPr>
            <w:r w:rsidRPr="005611A5">
              <w:rPr>
                <w:bCs/>
                <w:sz w:val="24"/>
                <w:szCs w:val="24"/>
                <w:lang w:eastAsia="uk-UA"/>
              </w:rPr>
              <w:t>Найменування</w:t>
            </w:r>
          </w:p>
        </w:tc>
        <w:tc>
          <w:tcPr>
            <w:tcW w:w="102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FC6FD9" w:rsidRPr="005611A5" w:rsidRDefault="00FC6FD9" w:rsidP="005611A5">
            <w:pPr>
              <w:autoSpaceDN w:val="0"/>
              <w:spacing w:after="0" w:line="240" w:lineRule="auto"/>
              <w:jc w:val="center"/>
              <w:rPr>
                <w:bCs/>
                <w:sz w:val="24"/>
                <w:szCs w:val="24"/>
                <w:lang w:eastAsia="uk-UA"/>
              </w:rPr>
            </w:pPr>
            <w:r w:rsidRPr="005611A5">
              <w:rPr>
                <w:bCs/>
                <w:sz w:val="24"/>
                <w:szCs w:val="24"/>
                <w:lang w:eastAsia="uk-UA"/>
              </w:rPr>
              <w:t>Кількість (т)</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C6FD9" w:rsidRPr="005611A5" w:rsidRDefault="00FC6FD9" w:rsidP="005611A5">
            <w:pPr>
              <w:autoSpaceDN w:val="0"/>
              <w:spacing w:after="0" w:line="240" w:lineRule="auto"/>
              <w:jc w:val="center"/>
              <w:rPr>
                <w:bCs/>
                <w:sz w:val="24"/>
                <w:szCs w:val="24"/>
                <w:lang w:eastAsia="uk-UA"/>
              </w:rPr>
            </w:pPr>
            <w:r w:rsidRPr="005611A5">
              <w:rPr>
                <w:bCs/>
                <w:sz w:val="24"/>
                <w:szCs w:val="24"/>
                <w:lang w:eastAsia="uk-UA"/>
              </w:rPr>
              <w:t>Ціна за 1 т без ПДВ</w:t>
            </w:r>
          </w:p>
          <w:p w:rsidR="00FC6FD9" w:rsidRPr="005611A5" w:rsidRDefault="00FC6FD9" w:rsidP="005611A5">
            <w:pPr>
              <w:autoSpaceDN w:val="0"/>
              <w:spacing w:after="0" w:line="240" w:lineRule="auto"/>
              <w:jc w:val="center"/>
              <w:rPr>
                <w:bCs/>
                <w:sz w:val="24"/>
                <w:szCs w:val="24"/>
                <w:lang w:eastAsia="uk-UA"/>
              </w:rPr>
            </w:pPr>
            <w:r w:rsidRPr="005611A5">
              <w:rPr>
                <w:bCs/>
                <w:sz w:val="24"/>
                <w:szCs w:val="24"/>
                <w:lang w:eastAsia="uk-UA"/>
              </w:rPr>
              <w:t>(грн.)</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FC6FD9" w:rsidRPr="005611A5" w:rsidRDefault="00FC6FD9" w:rsidP="005611A5">
            <w:pPr>
              <w:autoSpaceDN w:val="0"/>
              <w:spacing w:after="0" w:line="240" w:lineRule="auto"/>
              <w:jc w:val="center"/>
              <w:rPr>
                <w:bCs/>
                <w:sz w:val="24"/>
                <w:szCs w:val="24"/>
                <w:lang w:eastAsia="uk-UA"/>
              </w:rPr>
            </w:pPr>
            <w:r w:rsidRPr="005611A5">
              <w:rPr>
                <w:bCs/>
                <w:sz w:val="24"/>
                <w:szCs w:val="24"/>
                <w:lang w:eastAsia="uk-UA"/>
              </w:rPr>
              <w:t>Ціна за 1 т з ПДВ (грн..)</w:t>
            </w:r>
          </w:p>
        </w:tc>
        <w:tc>
          <w:tcPr>
            <w:tcW w:w="198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C6FD9" w:rsidRPr="005611A5" w:rsidRDefault="00FC6FD9" w:rsidP="005611A5">
            <w:pPr>
              <w:autoSpaceDN w:val="0"/>
              <w:spacing w:after="0" w:line="240" w:lineRule="auto"/>
              <w:jc w:val="center"/>
              <w:rPr>
                <w:bCs/>
                <w:sz w:val="24"/>
                <w:szCs w:val="24"/>
                <w:lang w:eastAsia="uk-UA"/>
              </w:rPr>
            </w:pPr>
            <w:r w:rsidRPr="005611A5">
              <w:rPr>
                <w:bCs/>
                <w:sz w:val="24"/>
                <w:szCs w:val="24"/>
                <w:lang w:eastAsia="uk-UA"/>
              </w:rPr>
              <w:t>Загальна вартість з урахуванням усіх загальнообов’язкових платежів та транспортування до місця визначеного замовником торгів</w:t>
            </w:r>
          </w:p>
          <w:p w:rsidR="00FC6FD9" w:rsidRPr="005611A5" w:rsidRDefault="00FC6FD9" w:rsidP="005611A5">
            <w:pPr>
              <w:autoSpaceDN w:val="0"/>
              <w:spacing w:after="0" w:line="240" w:lineRule="auto"/>
              <w:jc w:val="center"/>
              <w:rPr>
                <w:bCs/>
                <w:sz w:val="24"/>
                <w:szCs w:val="24"/>
                <w:lang w:eastAsia="uk-UA"/>
              </w:rPr>
            </w:pPr>
            <w:r w:rsidRPr="005611A5">
              <w:rPr>
                <w:bCs/>
                <w:sz w:val="24"/>
                <w:szCs w:val="24"/>
                <w:lang w:eastAsia="uk-UA"/>
              </w:rPr>
              <w:t>(грн.)</w:t>
            </w:r>
          </w:p>
        </w:tc>
      </w:tr>
      <w:tr w:rsidR="00FC6FD9" w:rsidRPr="007E3AA3" w:rsidTr="005611A5">
        <w:trPr>
          <w:gridAfter w:val="3"/>
          <w:wAfter w:w="11347"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hideMark/>
          </w:tcPr>
          <w:p w:rsidR="00FC6FD9" w:rsidRPr="007E3AA3" w:rsidRDefault="00FC6FD9" w:rsidP="005611A5">
            <w:pPr>
              <w:autoSpaceDN w:val="0"/>
              <w:spacing w:after="0" w:line="240" w:lineRule="auto"/>
              <w:jc w:val="center"/>
              <w:rPr>
                <w:sz w:val="24"/>
                <w:szCs w:val="24"/>
                <w:lang w:eastAsia="uk-UA"/>
              </w:rPr>
            </w:pPr>
            <w:r w:rsidRPr="007E3AA3">
              <w:rPr>
                <w:sz w:val="24"/>
                <w:szCs w:val="24"/>
                <w:lang w:eastAsia="uk-UA"/>
              </w:rPr>
              <w:t>1</w:t>
            </w:r>
          </w:p>
        </w:tc>
        <w:tc>
          <w:tcPr>
            <w:tcW w:w="3828" w:type="dxa"/>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rPr>
                <w:b/>
                <w:color w:val="000000"/>
                <w:sz w:val="24"/>
                <w:szCs w:val="24"/>
                <w:lang w:eastAsia="uk-UA"/>
              </w:rPr>
            </w:pP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FC6FD9" w:rsidRPr="007E3AA3" w:rsidRDefault="00FC6FD9" w:rsidP="005611A5">
            <w:pPr>
              <w:autoSpaceDN w:val="0"/>
              <w:spacing w:after="0" w:line="240" w:lineRule="auto"/>
              <w:jc w:val="center"/>
              <w:rPr>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FC6FD9" w:rsidRPr="007E3AA3" w:rsidRDefault="00FC6FD9" w:rsidP="005611A5">
            <w:pPr>
              <w:autoSpaceDN w:val="0"/>
              <w:spacing w:after="0" w:line="240" w:lineRule="auto"/>
              <w:jc w:val="center"/>
              <w:rPr>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FC6FD9" w:rsidRPr="007E3AA3" w:rsidRDefault="00FC6FD9" w:rsidP="005611A5">
            <w:pPr>
              <w:autoSpaceDN w:val="0"/>
              <w:spacing w:after="0" w:line="240" w:lineRule="auto"/>
              <w:jc w:val="center"/>
              <w:rPr>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jc w:val="center"/>
              <w:rPr>
                <w:sz w:val="24"/>
                <w:szCs w:val="24"/>
                <w:lang w:eastAsia="uk-UA"/>
              </w:rPr>
            </w:pPr>
          </w:p>
        </w:tc>
      </w:tr>
      <w:tr w:rsidR="00FC6FD9" w:rsidRPr="007E3AA3" w:rsidTr="005611A5">
        <w:trPr>
          <w:gridAfter w:val="3"/>
          <w:wAfter w:w="11347" w:type="dxa"/>
          <w:trHeight w:val="345"/>
        </w:trPr>
        <w:tc>
          <w:tcPr>
            <w:tcW w:w="457" w:type="dxa"/>
            <w:gridSpan w:val="2"/>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jc w:val="center"/>
              <w:rPr>
                <w:sz w:val="24"/>
                <w:szCs w:val="24"/>
                <w:lang w:eastAsia="uk-UA"/>
              </w:rPr>
            </w:pPr>
          </w:p>
        </w:tc>
        <w:tc>
          <w:tcPr>
            <w:tcW w:w="3828" w:type="dxa"/>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rPr>
                <w:b/>
                <w:color w:val="000000"/>
                <w:sz w:val="24"/>
                <w:szCs w:val="24"/>
                <w:lang w:eastAsia="uk-UA"/>
              </w:rPr>
            </w:pPr>
          </w:p>
        </w:tc>
        <w:tc>
          <w:tcPr>
            <w:tcW w:w="1027" w:type="dxa"/>
            <w:gridSpan w:val="2"/>
            <w:tcBorders>
              <w:top w:val="single" w:sz="4" w:space="0" w:color="auto"/>
              <w:left w:val="single" w:sz="4" w:space="0" w:color="auto"/>
              <w:bottom w:val="single" w:sz="4" w:space="0" w:color="auto"/>
              <w:right w:val="single" w:sz="4" w:space="0" w:color="auto"/>
            </w:tcBorders>
            <w:vAlign w:val="center"/>
          </w:tcPr>
          <w:p w:rsidR="00FC6FD9" w:rsidRPr="007E3AA3" w:rsidRDefault="00FC6FD9" w:rsidP="005611A5">
            <w:pPr>
              <w:autoSpaceDN w:val="0"/>
              <w:spacing w:after="0" w:line="240" w:lineRule="auto"/>
              <w:jc w:val="center"/>
              <w:rPr>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tcPr>
          <w:p w:rsidR="00FC6FD9" w:rsidRPr="007E3AA3" w:rsidRDefault="00FC6FD9" w:rsidP="005611A5">
            <w:pPr>
              <w:autoSpaceDN w:val="0"/>
              <w:spacing w:after="0" w:line="240" w:lineRule="auto"/>
              <w:jc w:val="center"/>
              <w:rPr>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FC6FD9" w:rsidRPr="007E3AA3" w:rsidRDefault="00FC6FD9" w:rsidP="005611A5">
            <w:pPr>
              <w:autoSpaceDN w:val="0"/>
              <w:spacing w:after="0" w:line="240" w:lineRule="auto"/>
              <w:jc w:val="center"/>
              <w:rPr>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jc w:val="center"/>
              <w:rPr>
                <w:sz w:val="24"/>
                <w:szCs w:val="24"/>
                <w:lang w:eastAsia="uk-UA"/>
              </w:rPr>
            </w:pPr>
          </w:p>
        </w:tc>
      </w:tr>
      <w:tr w:rsidR="00FC6FD9" w:rsidRPr="007E3AA3" w:rsidTr="005611A5">
        <w:trPr>
          <w:gridAfter w:val="3"/>
          <w:wAfter w:w="11347" w:type="dxa"/>
          <w:trHeight w:val="345"/>
        </w:trPr>
        <w:tc>
          <w:tcPr>
            <w:tcW w:w="457" w:type="dxa"/>
            <w:gridSpan w:val="2"/>
            <w:tcBorders>
              <w:top w:val="single" w:sz="4" w:space="0" w:color="auto"/>
              <w:left w:val="nil"/>
              <w:bottom w:val="nil"/>
              <w:right w:val="nil"/>
            </w:tcBorders>
            <w:noWrap/>
            <w:vAlign w:val="center"/>
          </w:tcPr>
          <w:p w:rsidR="00FC6FD9" w:rsidRPr="007E3AA3" w:rsidRDefault="00FC6FD9" w:rsidP="005611A5">
            <w:pPr>
              <w:autoSpaceDN w:val="0"/>
              <w:spacing w:after="0" w:line="240" w:lineRule="auto"/>
              <w:jc w:val="center"/>
              <w:rPr>
                <w:sz w:val="24"/>
                <w:szCs w:val="24"/>
                <w:lang w:eastAsia="uk-UA"/>
              </w:rPr>
            </w:pPr>
          </w:p>
        </w:tc>
        <w:tc>
          <w:tcPr>
            <w:tcW w:w="3828" w:type="dxa"/>
            <w:tcBorders>
              <w:top w:val="single" w:sz="4" w:space="0" w:color="auto"/>
              <w:left w:val="nil"/>
              <w:bottom w:val="nil"/>
              <w:right w:val="nil"/>
            </w:tcBorders>
            <w:noWrap/>
          </w:tcPr>
          <w:p w:rsidR="00FC6FD9" w:rsidRPr="007E3AA3" w:rsidRDefault="00FC6FD9" w:rsidP="005611A5">
            <w:pPr>
              <w:autoSpaceDN w:val="0"/>
              <w:spacing w:after="0" w:line="240" w:lineRule="auto"/>
              <w:rPr>
                <w:sz w:val="24"/>
                <w:szCs w:val="24"/>
                <w:lang w:eastAsia="uk-UA"/>
              </w:rPr>
            </w:pPr>
          </w:p>
        </w:tc>
        <w:tc>
          <w:tcPr>
            <w:tcW w:w="1027" w:type="dxa"/>
            <w:gridSpan w:val="2"/>
            <w:tcBorders>
              <w:top w:val="single" w:sz="4" w:space="0" w:color="auto"/>
              <w:left w:val="nil"/>
              <w:bottom w:val="nil"/>
              <w:right w:val="nil"/>
            </w:tcBorders>
            <w:vAlign w:val="center"/>
          </w:tcPr>
          <w:p w:rsidR="00FC6FD9" w:rsidRPr="007E3AA3" w:rsidRDefault="00FC6FD9" w:rsidP="005611A5">
            <w:pPr>
              <w:autoSpaceDN w:val="0"/>
              <w:spacing w:after="0" w:line="240" w:lineRule="auto"/>
              <w:jc w:val="center"/>
              <w:rPr>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C6FD9" w:rsidRPr="007E3AA3" w:rsidRDefault="00FC6FD9" w:rsidP="005611A5">
            <w:pPr>
              <w:autoSpaceDN w:val="0"/>
              <w:spacing w:after="0" w:line="240" w:lineRule="auto"/>
              <w:jc w:val="center"/>
              <w:rPr>
                <w:b/>
                <w:sz w:val="24"/>
                <w:szCs w:val="24"/>
                <w:lang w:eastAsia="uk-UA"/>
              </w:rPr>
            </w:pPr>
            <w:r w:rsidRPr="007E3AA3">
              <w:rPr>
                <w:b/>
                <w:sz w:val="24"/>
                <w:szCs w:val="24"/>
                <w:lang w:eastAsia="uk-UA"/>
              </w:rPr>
              <w:t>Всього</w:t>
            </w:r>
          </w:p>
        </w:tc>
        <w:tc>
          <w:tcPr>
            <w:tcW w:w="1134" w:type="dxa"/>
            <w:tcBorders>
              <w:top w:val="single" w:sz="4" w:space="0" w:color="auto"/>
              <w:left w:val="single" w:sz="4" w:space="0" w:color="auto"/>
              <w:bottom w:val="single" w:sz="4" w:space="0" w:color="auto"/>
              <w:right w:val="single" w:sz="4" w:space="0" w:color="auto"/>
            </w:tcBorders>
          </w:tcPr>
          <w:p w:rsidR="00FC6FD9" w:rsidRPr="007E3AA3" w:rsidRDefault="00FC6FD9" w:rsidP="005611A5">
            <w:pPr>
              <w:autoSpaceDN w:val="0"/>
              <w:spacing w:after="0" w:line="240" w:lineRule="auto"/>
              <w:jc w:val="center"/>
              <w:rPr>
                <w:b/>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rPr>
                <w:b/>
                <w:sz w:val="24"/>
                <w:szCs w:val="24"/>
                <w:lang w:eastAsia="uk-UA"/>
              </w:rPr>
            </w:pPr>
          </w:p>
        </w:tc>
      </w:tr>
      <w:tr w:rsidR="00FC6FD9" w:rsidRPr="007E3AA3" w:rsidTr="005611A5">
        <w:trPr>
          <w:gridAfter w:val="3"/>
          <w:wAfter w:w="11347" w:type="dxa"/>
          <w:trHeight w:val="345"/>
        </w:trPr>
        <w:tc>
          <w:tcPr>
            <w:tcW w:w="457" w:type="dxa"/>
            <w:gridSpan w:val="2"/>
            <w:tcBorders>
              <w:top w:val="nil"/>
              <w:left w:val="nil"/>
              <w:bottom w:val="nil"/>
              <w:right w:val="nil"/>
            </w:tcBorders>
            <w:noWrap/>
            <w:vAlign w:val="center"/>
          </w:tcPr>
          <w:p w:rsidR="00FC6FD9" w:rsidRPr="007E3AA3" w:rsidRDefault="00FC6FD9" w:rsidP="005611A5">
            <w:pPr>
              <w:autoSpaceDN w:val="0"/>
              <w:spacing w:after="0" w:line="240" w:lineRule="auto"/>
              <w:jc w:val="center"/>
              <w:rPr>
                <w:sz w:val="24"/>
                <w:szCs w:val="24"/>
                <w:lang w:eastAsia="uk-UA"/>
              </w:rPr>
            </w:pPr>
          </w:p>
        </w:tc>
        <w:tc>
          <w:tcPr>
            <w:tcW w:w="3828" w:type="dxa"/>
            <w:tcBorders>
              <w:top w:val="nil"/>
              <w:left w:val="nil"/>
              <w:bottom w:val="nil"/>
              <w:right w:val="nil"/>
            </w:tcBorders>
            <w:noWrap/>
          </w:tcPr>
          <w:p w:rsidR="00FC6FD9" w:rsidRPr="007E3AA3" w:rsidRDefault="00FC6FD9" w:rsidP="005611A5">
            <w:pPr>
              <w:autoSpaceDN w:val="0"/>
              <w:spacing w:after="0" w:line="240" w:lineRule="auto"/>
              <w:rPr>
                <w:sz w:val="24"/>
                <w:szCs w:val="24"/>
                <w:lang w:eastAsia="uk-UA"/>
              </w:rPr>
            </w:pPr>
          </w:p>
        </w:tc>
        <w:tc>
          <w:tcPr>
            <w:tcW w:w="1027" w:type="dxa"/>
            <w:gridSpan w:val="2"/>
            <w:tcBorders>
              <w:top w:val="nil"/>
              <w:left w:val="nil"/>
              <w:bottom w:val="nil"/>
              <w:right w:val="nil"/>
            </w:tcBorders>
            <w:vAlign w:val="center"/>
          </w:tcPr>
          <w:p w:rsidR="00FC6FD9" w:rsidRPr="007E3AA3" w:rsidRDefault="00FC6FD9" w:rsidP="005611A5">
            <w:pPr>
              <w:autoSpaceDN w:val="0"/>
              <w:spacing w:after="0" w:line="240" w:lineRule="auto"/>
              <w:jc w:val="center"/>
              <w:rPr>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C6FD9" w:rsidRPr="007E3AA3" w:rsidRDefault="00FC6FD9" w:rsidP="005611A5">
            <w:pPr>
              <w:autoSpaceDN w:val="0"/>
              <w:spacing w:after="0" w:line="240" w:lineRule="auto"/>
              <w:jc w:val="center"/>
              <w:rPr>
                <w:b/>
                <w:sz w:val="24"/>
                <w:szCs w:val="24"/>
                <w:lang w:eastAsia="uk-UA"/>
              </w:rPr>
            </w:pPr>
            <w:r w:rsidRPr="007E3AA3">
              <w:rPr>
                <w:b/>
                <w:sz w:val="24"/>
                <w:szCs w:val="24"/>
                <w:lang w:eastAsia="uk-UA"/>
              </w:rPr>
              <w:t>ПДВ</w:t>
            </w:r>
          </w:p>
        </w:tc>
        <w:tc>
          <w:tcPr>
            <w:tcW w:w="1134" w:type="dxa"/>
            <w:tcBorders>
              <w:top w:val="single" w:sz="4" w:space="0" w:color="auto"/>
              <w:left w:val="single" w:sz="4" w:space="0" w:color="auto"/>
              <w:bottom w:val="single" w:sz="4" w:space="0" w:color="auto"/>
              <w:right w:val="single" w:sz="4" w:space="0" w:color="auto"/>
            </w:tcBorders>
          </w:tcPr>
          <w:p w:rsidR="00FC6FD9" w:rsidRPr="007E3AA3" w:rsidRDefault="00FC6FD9" w:rsidP="005611A5">
            <w:pPr>
              <w:autoSpaceDN w:val="0"/>
              <w:spacing w:after="0" w:line="240" w:lineRule="auto"/>
              <w:jc w:val="center"/>
              <w:rPr>
                <w:b/>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jc w:val="center"/>
              <w:rPr>
                <w:b/>
                <w:sz w:val="24"/>
                <w:szCs w:val="24"/>
                <w:lang w:eastAsia="uk-UA"/>
              </w:rPr>
            </w:pPr>
          </w:p>
        </w:tc>
      </w:tr>
      <w:tr w:rsidR="00FC6FD9" w:rsidRPr="007E3AA3" w:rsidTr="005611A5">
        <w:trPr>
          <w:gridAfter w:val="3"/>
          <w:wAfter w:w="11347" w:type="dxa"/>
          <w:trHeight w:val="345"/>
        </w:trPr>
        <w:tc>
          <w:tcPr>
            <w:tcW w:w="457" w:type="dxa"/>
            <w:gridSpan w:val="2"/>
            <w:tcBorders>
              <w:top w:val="nil"/>
              <w:left w:val="nil"/>
              <w:bottom w:val="nil"/>
              <w:right w:val="nil"/>
            </w:tcBorders>
            <w:noWrap/>
            <w:vAlign w:val="center"/>
          </w:tcPr>
          <w:p w:rsidR="00FC6FD9" w:rsidRPr="007E3AA3" w:rsidRDefault="00FC6FD9" w:rsidP="005611A5">
            <w:pPr>
              <w:autoSpaceDN w:val="0"/>
              <w:spacing w:after="0" w:line="240" w:lineRule="auto"/>
              <w:jc w:val="center"/>
              <w:rPr>
                <w:sz w:val="24"/>
                <w:szCs w:val="24"/>
                <w:lang w:eastAsia="uk-UA"/>
              </w:rPr>
            </w:pPr>
          </w:p>
        </w:tc>
        <w:tc>
          <w:tcPr>
            <w:tcW w:w="3828" w:type="dxa"/>
            <w:tcBorders>
              <w:top w:val="nil"/>
              <w:left w:val="nil"/>
              <w:bottom w:val="nil"/>
              <w:right w:val="nil"/>
            </w:tcBorders>
            <w:noWrap/>
          </w:tcPr>
          <w:p w:rsidR="00FC6FD9" w:rsidRPr="007E3AA3" w:rsidRDefault="00FC6FD9" w:rsidP="005611A5">
            <w:pPr>
              <w:autoSpaceDN w:val="0"/>
              <w:spacing w:after="0" w:line="240" w:lineRule="auto"/>
              <w:rPr>
                <w:sz w:val="24"/>
                <w:szCs w:val="24"/>
                <w:lang w:eastAsia="uk-UA"/>
              </w:rPr>
            </w:pPr>
          </w:p>
        </w:tc>
        <w:tc>
          <w:tcPr>
            <w:tcW w:w="1027" w:type="dxa"/>
            <w:gridSpan w:val="2"/>
            <w:tcBorders>
              <w:top w:val="nil"/>
              <w:left w:val="nil"/>
              <w:bottom w:val="nil"/>
              <w:right w:val="nil"/>
            </w:tcBorders>
            <w:vAlign w:val="center"/>
          </w:tcPr>
          <w:p w:rsidR="00FC6FD9" w:rsidRPr="007E3AA3" w:rsidRDefault="00FC6FD9" w:rsidP="005611A5">
            <w:pPr>
              <w:autoSpaceDN w:val="0"/>
              <w:spacing w:after="0" w:line="240" w:lineRule="auto"/>
              <w:jc w:val="center"/>
              <w:rPr>
                <w:bCs/>
                <w:sz w:val="24"/>
                <w:szCs w:val="24"/>
                <w:lang w:eastAsia="uk-U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C6FD9" w:rsidRPr="007E3AA3" w:rsidRDefault="00FC6FD9" w:rsidP="005611A5">
            <w:pPr>
              <w:autoSpaceDN w:val="0"/>
              <w:spacing w:after="0" w:line="240" w:lineRule="auto"/>
              <w:jc w:val="center"/>
              <w:rPr>
                <w:b/>
                <w:sz w:val="24"/>
                <w:szCs w:val="24"/>
                <w:lang w:eastAsia="uk-UA"/>
              </w:rPr>
            </w:pPr>
            <w:r w:rsidRPr="007E3AA3">
              <w:rPr>
                <w:b/>
                <w:sz w:val="24"/>
                <w:szCs w:val="24"/>
                <w:lang w:eastAsia="uk-UA"/>
              </w:rPr>
              <w:t>Разом з ПДВ</w:t>
            </w:r>
          </w:p>
        </w:tc>
        <w:tc>
          <w:tcPr>
            <w:tcW w:w="1134" w:type="dxa"/>
            <w:tcBorders>
              <w:top w:val="single" w:sz="4" w:space="0" w:color="auto"/>
              <w:left w:val="single" w:sz="4" w:space="0" w:color="auto"/>
              <w:bottom w:val="single" w:sz="4" w:space="0" w:color="auto"/>
              <w:right w:val="single" w:sz="4" w:space="0" w:color="auto"/>
            </w:tcBorders>
          </w:tcPr>
          <w:p w:rsidR="00FC6FD9" w:rsidRPr="007E3AA3" w:rsidRDefault="00FC6FD9" w:rsidP="005611A5">
            <w:pPr>
              <w:autoSpaceDN w:val="0"/>
              <w:spacing w:after="0" w:line="240" w:lineRule="auto"/>
              <w:jc w:val="center"/>
              <w:rPr>
                <w:b/>
                <w:sz w:val="24"/>
                <w:szCs w:val="24"/>
                <w:lang w:eastAsia="uk-UA"/>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FC6FD9" w:rsidRPr="007E3AA3" w:rsidRDefault="00FC6FD9" w:rsidP="005611A5">
            <w:pPr>
              <w:autoSpaceDN w:val="0"/>
              <w:spacing w:after="0" w:line="240" w:lineRule="auto"/>
              <w:jc w:val="center"/>
              <w:rPr>
                <w:b/>
                <w:sz w:val="24"/>
                <w:szCs w:val="24"/>
                <w:lang w:eastAsia="uk-UA"/>
              </w:rPr>
            </w:pPr>
          </w:p>
        </w:tc>
      </w:tr>
      <w:tr w:rsidR="00FC6FD9" w:rsidRPr="007E3AA3" w:rsidTr="005611A5">
        <w:trPr>
          <w:gridBefore w:val="1"/>
          <w:wBefore w:w="349" w:type="dxa"/>
        </w:trPr>
        <w:tc>
          <w:tcPr>
            <w:tcW w:w="4786" w:type="dxa"/>
            <w:gridSpan w:val="3"/>
            <w:tcBorders>
              <w:top w:val="nil"/>
              <w:left w:val="nil"/>
              <w:bottom w:val="nil"/>
              <w:right w:val="nil"/>
            </w:tcBorders>
          </w:tcPr>
          <w:p w:rsidR="00FC6FD9" w:rsidRPr="007E3AA3" w:rsidRDefault="00FC6FD9" w:rsidP="005611A5">
            <w:pPr>
              <w:autoSpaceDN w:val="0"/>
              <w:spacing w:after="0" w:line="240" w:lineRule="auto"/>
              <w:rPr>
                <w:b/>
                <w:sz w:val="24"/>
                <w:szCs w:val="24"/>
                <w:lang w:eastAsia="uk-UA"/>
              </w:rPr>
            </w:pPr>
          </w:p>
          <w:p w:rsidR="00FC6FD9" w:rsidRDefault="00FC6FD9" w:rsidP="005611A5">
            <w:pPr>
              <w:autoSpaceDN w:val="0"/>
              <w:spacing w:after="0" w:line="240" w:lineRule="auto"/>
              <w:jc w:val="center"/>
              <w:rPr>
                <w:b/>
                <w:sz w:val="24"/>
                <w:szCs w:val="24"/>
                <w:lang w:eastAsia="uk-UA"/>
              </w:rPr>
            </w:pPr>
            <w:r>
              <w:rPr>
                <w:b/>
                <w:sz w:val="24"/>
                <w:szCs w:val="24"/>
                <w:lang w:eastAsia="uk-UA"/>
              </w:rPr>
              <w:t>Сума прописом:</w:t>
            </w:r>
          </w:p>
          <w:p w:rsidR="00FC6FD9" w:rsidRDefault="00FC6FD9" w:rsidP="005611A5">
            <w:pPr>
              <w:autoSpaceDN w:val="0"/>
              <w:spacing w:after="0" w:line="240" w:lineRule="auto"/>
              <w:jc w:val="center"/>
              <w:rPr>
                <w:b/>
                <w:sz w:val="24"/>
                <w:szCs w:val="24"/>
                <w:lang w:eastAsia="uk-UA"/>
              </w:rPr>
            </w:pPr>
          </w:p>
          <w:p w:rsidR="00FC6FD9" w:rsidRPr="005611A5" w:rsidRDefault="005611A5" w:rsidP="005611A5">
            <w:pPr>
              <w:tabs>
                <w:tab w:val="left" w:pos="4820"/>
                <w:tab w:val="left" w:pos="9000"/>
              </w:tabs>
              <w:spacing w:after="0" w:line="240" w:lineRule="auto"/>
              <w:rPr>
                <w:sz w:val="24"/>
                <w:szCs w:val="24"/>
              </w:rPr>
            </w:pPr>
            <w:r>
              <w:rPr>
                <w:b/>
                <w:sz w:val="24"/>
                <w:szCs w:val="24"/>
              </w:rPr>
              <w:t xml:space="preserve">                     </w:t>
            </w:r>
            <w:r w:rsidRPr="007E3AA3">
              <w:rPr>
                <w:b/>
                <w:sz w:val="24"/>
                <w:szCs w:val="24"/>
              </w:rPr>
              <w:t>ЗАМОВНИК</w:t>
            </w:r>
            <w:r>
              <w:rPr>
                <w:b/>
                <w:sz w:val="24"/>
                <w:szCs w:val="24"/>
              </w:rPr>
              <w:t xml:space="preserve">                                                   </w:t>
            </w:r>
          </w:p>
        </w:tc>
        <w:tc>
          <w:tcPr>
            <w:tcW w:w="5452" w:type="dxa"/>
            <w:gridSpan w:val="5"/>
            <w:tcBorders>
              <w:top w:val="nil"/>
              <w:left w:val="nil"/>
              <w:bottom w:val="nil"/>
              <w:right w:val="nil"/>
            </w:tcBorders>
          </w:tcPr>
          <w:p w:rsidR="00FC6FD9" w:rsidRPr="007E3AA3" w:rsidRDefault="00FC6FD9" w:rsidP="005611A5">
            <w:pPr>
              <w:autoSpaceDN w:val="0"/>
              <w:spacing w:after="0" w:line="240" w:lineRule="auto"/>
              <w:rPr>
                <w:b/>
                <w:bCs/>
                <w:sz w:val="24"/>
                <w:szCs w:val="24"/>
                <w:lang w:eastAsia="uk-UA"/>
              </w:rPr>
            </w:pPr>
          </w:p>
          <w:p w:rsidR="005611A5" w:rsidRDefault="005611A5" w:rsidP="005611A5">
            <w:pPr>
              <w:tabs>
                <w:tab w:val="left" w:pos="9000"/>
              </w:tabs>
              <w:spacing w:after="0" w:line="240" w:lineRule="auto"/>
              <w:jc w:val="center"/>
              <w:rPr>
                <w:b/>
                <w:sz w:val="24"/>
                <w:szCs w:val="24"/>
              </w:rPr>
            </w:pPr>
          </w:p>
          <w:p w:rsidR="005611A5" w:rsidRDefault="005611A5" w:rsidP="005611A5">
            <w:pPr>
              <w:tabs>
                <w:tab w:val="left" w:pos="9000"/>
              </w:tabs>
              <w:spacing w:after="0" w:line="240" w:lineRule="auto"/>
              <w:jc w:val="center"/>
              <w:rPr>
                <w:b/>
                <w:sz w:val="24"/>
                <w:szCs w:val="24"/>
              </w:rPr>
            </w:pPr>
          </w:p>
          <w:p w:rsidR="005611A5" w:rsidRPr="005611A5" w:rsidRDefault="005611A5" w:rsidP="005611A5">
            <w:pPr>
              <w:tabs>
                <w:tab w:val="left" w:pos="9000"/>
              </w:tabs>
              <w:spacing w:after="0" w:line="240" w:lineRule="auto"/>
              <w:jc w:val="center"/>
              <w:rPr>
                <w:sz w:val="24"/>
                <w:szCs w:val="24"/>
              </w:rPr>
            </w:pPr>
            <w:r w:rsidRPr="007E3AA3">
              <w:rPr>
                <w:b/>
                <w:sz w:val="24"/>
                <w:szCs w:val="24"/>
              </w:rPr>
              <w:t>ПОСТАЧАЛЬНИК</w:t>
            </w:r>
          </w:p>
          <w:p w:rsidR="00FC6FD9" w:rsidRDefault="00FC6FD9" w:rsidP="005611A5">
            <w:pPr>
              <w:autoSpaceDN w:val="0"/>
              <w:spacing w:after="0" w:line="240" w:lineRule="auto"/>
              <w:jc w:val="center"/>
              <w:rPr>
                <w:b/>
                <w:bCs/>
                <w:sz w:val="24"/>
                <w:szCs w:val="24"/>
                <w:lang w:eastAsia="uk-UA"/>
              </w:rPr>
            </w:pPr>
          </w:p>
          <w:p w:rsidR="00F12361" w:rsidRDefault="00F12361" w:rsidP="005611A5">
            <w:pPr>
              <w:autoSpaceDN w:val="0"/>
              <w:spacing w:after="0" w:line="240" w:lineRule="auto"/>
              <w:jc w:val="center"/>
              <w:rPr>
                <w:b/>
                <w:bCs/>
                <w:sz w:val="24"/>
                <w:szCs w:val="24"/>
                <w:lang w:eastAsia="uk-UA"/>
              </w:rPr>
            </w:pPr>
          </w:p>
          <w:p w:rsidR="00F12361" w:rsidRPr="007E3AA3" w:rsidRDefault="00F12361" w:rsidP="00F12361">
            <w:pPr>
              <w:autoSpaceDN w:val="0"/>
              <w:spacing w:after="0" w:line="240" w:lineRule="auto"/>
              <w:rPr>
                <w:b/>
                <w:bCs/>
                <w:sz w:val="24"/>
                <w:szCs w:val="24"/>
                <w:lang w:eastAsia="uk-UA"/>
              </w:rPr>
            </w:pPr>
          </w:p>
        </w:tc>
        <w:tc>
          <w:tcPr>
            <w:tcW w:w="5592" w:type="dxa"/>
            <w:tcBorders>
              <w:top w:val="nil"/>
              <w:left w:val="nil"/>
              <w:bottom w:val="nil"/>
              <w:right w:val="nil"/>
            </w:tcBorders>
          </w:tcPr>
          <w:p w:rsidR="00FC6FD9" w:rsidRPr="007E3AA3" w:rsidRDefault="00FC6FD9" w:rsidP="005611A5">
            <w:pPr>
              <w:autoSpaceDN w:val="0"/>
              <w:spacing w:after="0" w:line="240" w:lineRule="auto"/>
              <w:jc w:val="center"/>
              <w:rPr>
                <w:b/>
                <w:sz w:val="24"/>
                <w:szCs w:val="24"/>
                <w:lang w:eastAsia="uk-UA"/>
              </w:rPr>
            </w:pPr>
            <w:r w:rsidRPr="007E3AA3">
              <w:rPr>
                <w:b/>
                <w:sz w:val="24"/>
                <w:szCs w:val="24"/>
                <w:lang w:eastAsia="uk-UA"/>
              </w:rPr>
              <w:t>ЗАМОВНИК</w:t>
            </w:r>
          </w:p>
          <w:p w:rsidR="00FC6FD9" w:rsidRPr="007E3AA3" w:rsidRDefault="00FC6FD9" w:rsidP="005611A5">
            <w:pPr>
              <w:autoSpaceDN w:val="0"/>
              <w:spacing w:after="0" w:line="240" w:lineRule="auto"/>
              <w:jc w:val="center"/>
              <w:rPr>
                <w:b/>
                <w:sz w:val="24"/>
                <w:szCs w:val="24"/>
                <w:lang w:eastAsia="uk-UA"/>
              </w:rPr>
            </w:pPr>
          </w:p>
          <w:p w:rsidR="00FC6FD9" w:rsidRPr="007E3AA3" w:rsidRDefault="00FC6FD9" w:rsidP="005611A5">
            <w:pPr>
              <w:autoSpaceDN w:val="0"/>
              <w:spacing w:after="0" w:line="240" w:lineRule="auto"/>
              <w:rPr>
                <w:b/>
                <w:sz w:val="24"/>
                <w:szCs w:val="24"/>
                <w:lang w:eastAsia="uk-UA"/>
              </w:rPr>
            </w:pPr>
          </w:p>
        </w:tc>
        <w:tc>
          <w:tcPr>
            <w:tcW w:w="5016" w:type="dxa"/>
            <w:tcBorders>
              <w:top w:val="nil"/>
              <w:left w:val="nil"/>
              <w:bottom w:val="nil"/>
              <w:right w:val="nil"/>
            </w:tcBorders>
          </w:tcPr>
          <w:p w:rsidR="00FC6FD9" w:rsidRPr="007E3AA3" w:rsidRDefault="00FC6FD9" w:rsidP="005611A5">
            <w:pPr>
              <w:autoSpaceDN w:val="0"/>
              <w:spacing w:after="0" w:line="240" w:lineRule="auto"/>
              <w:rPr>
                <w:b/>
                <w:bCs/>
                <w:sz w:val="24"/>
                <w:szCs w:val="24"/>
                <w:lang w:eastAsia="uk-UA"/>
              </w:rPr>
            </w:pPr>
          </w:p>
          <w:p w:rsidR="00FC6FD9" w:rsidRPr="007E3AA3" w:rsidRDefault="00FC6FD9" w:rsidP="005611A5">
            <w:pPr>
              <w:autoSpaceDN w:val="0"/>
              <w:spacing w:after="0" w:line="240" w:lineRule="auto"/>
              <w:jc w:val="center"/>
              <w:rPr>
                <w:b/>
                <w:bCs/>
                <w:sz w:val="24"/>
                <w:szCs w:val="24"/>
                <w:lang w:eastAsia="uk-UA"/>
              </w:rPr>
            </w:pPr>
            <w:r w:rsidRPr="007E3AA3">
              <w:rPr>
                <w:b/>
                <w:bCs/>
                <w:sz w:val="24"/>
                <w:szCs w:val="24"/>
                <w:lang w:eastAsia="uk-UA"/>
              </w:rPr>
              <w:t>УЧАСНИК</w:t>
            </w:r>
          </w:p>
          <w:p w:rsidR="00FC6FD9" w:rsidRPr="007E3AA3" w:rsidRDefault="00FC6FD9" w:rsidP="005611A5">
            <w:pPr>
              <w:autoSpaceDN w:val="0"/>
              <w:spacing w:after="0" w:line="240" w:lineRule="auto"/>
              <w:jc w:val="center"/>
              <w:rPr>
                <w:b/>
                <w:bCs/>
                <w:sz w:val="24"/>
                <w:szCs w:val="24"/>
                <w:lang w:eastAsia="uk-UA"/>
              </w:rPr>
            </w:pPr>
          </w:p>
          <w:p w:rsidR="00FC6FD9" w:rsidRPr="007E3AA3" w:rsidRDefault="00FC6FD9" w:rsidP="005611A5">
            <w:pPr>
              <w:autoSpaceDN w:val="0"/>
              <w:spacing w:after="0" w:line="240" w:lineRule="auto"/>
              <w:rPr>
                <w:b/>
                <w:bCs/>
                <w:sz w:val="24"/>
                <w:szCs w:val="24"/>
                <w:lang w:eastAsia="uk-UA"/>
              </w:rPr>
            </w:pPr>
          </w:p>
        </w:tc>
      </w:tr>
      <w:tr w:rsidR="005611A5" w:rsidRPr="00540796" w:rsidTr="00561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2"/>
          <w:gridAfter w:val="7"/>
          <w:wBefore w:w="457" w:type="dxa"/>
          <w:wAfter w:w="16060" w:type="dxa"/>
          <w:trHeight w:hRule="exact" w:val="496"/>
        </w:trPr>
        <w:tc>
          <w:tcPr>
            <w:tcW w:w="4678" w:type="dxa"/>
            <w:gridSpan w:val="2"/>
            <w:shd w:val="clear" w:color="auto" w:fill="FFFFFF"/>
          </w:tcPr>
          <w:p w:rsidR="005611A5" w:rsidRPr="00540796" w:rsidRDefault="005611A5" w:rsidP="005611A5">
            <w:pPr>
              <w:shd w:val="clear" w:color="auto" w:fill="FFFFFF"/>
              <w:spacing w:after="300"/>
              <w:textAlignment w:val="baseline"/>
              <w:outlineLvl w:val="0"/>
              <w:rPr>
                <w:b/>
                <w:sz w:val="22"/>
              </w:rPr>
            </w:pPr>
            <w:r w:rsidRPr="00B04F72">
              <w:rPr>
                <w:b/>
                <w:sz w:val="22"/>
              </w:rPr>
              <w:t>ВІДДІЛ ОСВІТИ, СІМ’Ї, МОЛОДІ ТА СПОРТУ СРІБНЯНСЬКОЇ СЕЛИЩНОЇ РАДИ</w:t>
            </w:r>
          </w:p>
        </w:tc>
      </w:tr>
      <w:tr w:rsidR="005611A5" w:rsidRPr="001D6D30" w:rsidTr="005611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gridBefore w:val="2"/>
          <w:gridAfter w:val="7"/>
          <w:wBefore w:w="457" w:type="dxa"/>
          <w:wAfter w:w="16060" w:type="dxa"/>
          <w:trHeight w:hRule="exact" w:val="4023"/>
        </w:trPr>
        <w:tc>
          <w:tcPr>
            <w:tcW w:w="4678" w:type="dxa"/>
            <w:gridSpan w:val="2"/>
            <w:shd w:val="clear" w:color="auto" w:fill="FFFFFF"/>
          </w:tcPr>
          <w:p w:rsidR="005611A5" w:rsidRDefault="005611A5" w:rsidP="005611A5">
            <w:pPr>
              <w:shd w:val="clear" w:color="auto" w:fill="FFFFFF"/>
              <w:jc w:val="both"/>
              <w:rPr>
                <w:sz w:val="22"/>
              </w:rPr>
            </w:pPr>
            <w:r w:rsidRPr="00540796">
              <w:rPr>
                <w:sz w:val="22"/>
              </w:rPr>
              <w:t xml:space="preserve">Юр. адреса: </w:t>
            </w:r>
            <w:r w:rsidRPr="00B04F72">
              <w:rPr>
                <w:sz w:val="22"/>
              </w:rPr>
              <w:t xml:space="preserve">17300, Чернігівська обл., </w:t>
            </w:r>
            <w:proofErr w:type="spellStart"/>
            <w:r w:rsidRPr="00B04F72">
              <w:rPr>
                <w:sz w:val="22"/>
              </w:rPr>
              <w:t>Срібнянський</w:t>
            </w:r>
            <w:proofErr w:type="spellEnd"/>
            <w:r w:rsidRPr="00B04F72">
              <w:rPr>
                <w:sz w:val="22"/>
              </w:rPr>
              <w:t xml:space="preserve"> район, </w:t>
            </w:r>
            <w:proofErr w:type="spellStart"/>
            <w:r w:rsidRPr="00B04F72">
              <w:rPr>
                <w:sz w:val="22"/>
              </w:rPr>
              <w:t>смт</w:t>
            </w:r>
            <w:proofErr w:type="spellEnd"/>
            <w:r w:rsidRPr="00B04F72">
              <w:rPr>
                <w:sz w:val="22"/>
              </w:rPr>
              <w:t>. Срібне, вул. Миру, Будинок № 54</w:t>
            </w:r>
          </w:p>
          <w:p w:rsidR="005611A5" w:rsidRPr="004B60D5" w:rsidRDefault="005611A5" w:rsidP="005611A5">
            <w:pPr>
              <w:shd w:val="clear" w:color="auto" w:fill="FFFFFF"/>
              <w:jc w:val="both"/>
              <w:rPr>
                <w:sz w:val="22"/>
              </w:rPr>
            </w:pPr>
            <w:r w:rsidRPr="00541B6C">
              <w:rPr>
                <w:sz w:val="22"/>
              </w:rPr>
              <w:t>МФО</w:t>
            </w:r>
            <w:r w:rsidRPr="002A0D06">
              <w:rPr>
                <w:sz w:val="22"/>
              </w:rPr>
              <w:t xml:space="preserve"> </w:t>
            </w:r>
            <w:r>
              <w:rPr>
                <w:sz w:val="22"/>
              </w:rPr>
              <w:t>820172</w:t>
            </w:r>
          </w:p>
          <w:p w:rsidR="005611A5" w:rsidRPr="005611A5" w:rsidRDefault="005611A5" w:rsidP="005611A5">
            <w:pPr>
              <w:rPr>
                <w:sz w:val="24"/>
                <w:szCs w:val="24"/>
              </w:rPr>
            </w:pPr>
            <w:r w:rsidRPr="00540796">
              <w:rPr>
                <w:sz w:val="22"/>
                <w:lang w:val="en-US"/>
              </w:rPr>
              <w:t>IBAN</w:t>
            </w:r>
            <w:r w:rsidRPr="002A0D06">
              <w:rPr>
                <w:sz w:val="22"/>
              </w:rPr>
              <w:t xml:space="preserve"> </w:t>
            </w:r>
            <w:r>
              <w:rPr>
                <w:sz w:val="24"/>
                <w:szCs w:val="24"/>
                <w:lang w:val="en-US"/>
              </w:rPr>
              <w:t>UA</w:t>
            </w:r>
            <w:r w:rsidRPr="002A0D06">
              <w:rPr>
                <w:sz w:val="24"/>
                <w:szCs w:val="24"/>
              </w:rPr>
              <w:t>258201720344200015000087732</w:t>
            </w:r>
            <w:r w:rsidRPr="002A0D06">
              <w:rPr>
                <w:sz w:val="22"/>
              </w:rPr>
              <w:t xml:space="preserve">  </w:t>
            </w:r>
          </w:p>
          <w:p w:rsidR="005611A5" w:rsidRPr="00540796" w:rsidRDefault="005611A5" w:rsidP="005611A5">
            <w:pPr>
              <w:shd w:val="clear" w:color="auto" w:fill="FFFFFF"/>
              <w:jc w:val="both"/>
              <w:rPr>
                <w:sz w:val="22"/>
              </w:rPr>
            </w:pPr>
            <w:r w:rsidRPr="00540796">
              <w:rPr>
                <w:sz w:val="22"/>
              </w:rPr>
              <w:t xml:space="preserve">Код ЄДР </w:t>
            </w:r>
            <w:r>
              <w:rPr>
                <w:sz w:val="22"/>
              </w:rPr>
              <w:t>42272081</w:t>
            </w:r>
          </w:p>
          <w:p w:rsidR="005611A5" w:rsidRPr="005611A5" w:rsidRDefault="005611A5" w:rsidP="005611A5">
            <w:pPr>
              <w:rPr>
                <w:sz w:val="24"/>
                <w:szCs w:val="24"/>
              </w:rPr>
            </w:pPr>
            <w:r w:rsidRPr="003F4FE0">
              <w:rPr>
                <w:sz w:val="22"/>
              </w:rPr>
              <w:t xml:space="preserve"> </w:t>
            </w:r>
            <w:r>
              <w:rPr>
                <w:sz w:val="24"/>
                <w:szCs w:val="24"/>
              </w:rPr>
              <w:t>Тел. (04639) 2-13-94</w:t>
            </w:r>
          </w:p>
          <w:p w:rsidR="005611A5" w:rsidRDefault="005611A5" w:rsidP="005611A5">
            <w:pPr>
              <w:rPr>
                <w:b/>
                <w:sz w:val="24"/>
                <w:szCs w:val="24"/>
              </w:rPr>
            </w:pPr>
            <w:r>
              <w:rPr>
                <w:b/>
                <w:sz w:val="24"/>
                <w:szCs w:val="24"/>
              </w:rPr>
              <w:t>Начальник</w:t>
            </w:r>
          </w:p>
          <w:p w:rsidR="005611A5" w:rsidRDefault="005611A5" w:rsidP="005611A5">
            <w:pPr>
              <w:rPr>
                <w:sz w:val="24"/>
                <w:szCs w:val="24"/>
              </w:rPr>
            </w:pPr>
            <w:r>
              <w:rPr>
                <w:b/>
                <w:sz w:val="24"/>
                <w:szCs w:val="24"/>
              </w:rPr>
              <w:t>_______________/</w:t>
            </w:r>
            <w:r w:rsidRPr="004B60D5">
              <w:rPr>
                <w:sz w:val="24"/>
                <w:szCs w:val="24"/>
              </w:rPr>
              <w:t>Віталій НИКОНЕНКО</w:t>
            </w:r>
            <w:r>
              <w:rPr>
                <w:sz w:val="24"/>
                <w:szCs w:val="24"/>
              </w:rPr>
              <w:t xml:space="preserve"> /                                             </w:t>
            </w:r>
          </w:p>
          <w:p w:rsidR="005611A5" w:rsidRDefault="005611A5" w:rsidP="005611A5">
            <w:pPr>
              <w:rPr>
                <w:sz w:val="24"/>
                <w:szCs w:val="24"/>
              </w:rPr>
            </w:pPr>
            <w:r>
              <w:rPr>
                <w:sz w:val="24"/>
                <w:szCs w:val="24"/>
              </w:rPr>
              <w:t>М.П</w:t>
            </w:r>
          </w:p>
          <w:p w:rsidR="005611A5" w:rsidRDefault="005611A5" w:rsidP="005611A5">
            <w:pPr>
              <w:rPr>
                <w:sz w:val="24"/>
                <w:szCs w:val="24"/>
              </w:rPr>
            </w:pPr>
          </w:p>
          <w:p w:rsidR="005611A5" w:rsidRPr="001D6D30" w:rsidRDefault="005611A5" w:rsidP="005611A5">
            <w:pPr>
              <w:rPr>
                <w:b/>
                <w:sz w:val="22"/>
              </w:rPr>
            </w:pPr>
          </w:p>
        </w:tc>
      </w:tr>
    </w:tbl>
    <w:p w:rsidR="00523B39" w:rsidRDefault="005611A5">
      <w:r>
        <w:br w:type="textWrapping" w:clear="all"/>
      </w:r>
    </w:p>
    <w:sectPr w:rsidR="00523B39" w:rsidSect="005611A5">
      <w:pgSz w:w="11906" w:h="16838"/>
      <w:pgMar w:top="568"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D9"/>
    <w:rsid w:val="000C2494"/>
    <w:rsid w:val="000F2795"/>
    <w:rsid w:val="001C337E"/>
    <w:rsid w:val="002C7A4F"/>
    <w:rsid w:val="00321F1A"/>
    <w:rsid w:val="00523B39"/>
    <w:rsid w:val="005611A5"/>
    <w:rsid w:val="00730337"/>
    <w:rsid w:val="00971D4D"/>
    <w:rsid w:val="00A45AB9"/>
    <w:rsid w:val="00A77673"/>
    <w:rsid w:val="00AB7A78"/>
    <w:rsid w:val="00B110A1"/>
    <w:rsid w:val="00C2191D"/>
    <w:rsid w:val="00F12361"/>
    <w:rsid w:val="00FC6F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D9"/>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w:basedOn w:val="a"/>
    <w:link w:val="HTML0"/>
    <w:qFormat/>
    <w:rsid w:val="00FC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aliases w:val="Знак Знак, Знак Знак"/>
    <w:basedOn w:val="a0"/>
    <w:link w:val="HTML"/>
    <w:rsid w:val="00FC6FD9"/>
    <w:rPr>
      <w:rFonts w:ascii="Courier New" w:eastAsia="Courier New" w:hAnsi="Courier New" w:cs="Courier New"/>
      <w:sz w:val="20"/>
      <w:szCs w:val="20"/>
      <w:lang w:val="ru-RU" w:eastAsia="ru-RU"/>
    </w:rPr>
  </w:style>
  <w:style w:type="paragraph" w:styleId="a3">
    <w:name w:val="Body Text Indent"/>
    <w:basedOn w:val="a"/>
    <w:link w:val="a4"/>
    <w:rsid w:val="00FC6FD9"/>
    <w:pPr>
      <w:spacing w:after="120"/>
      <w:ind w:left="283"/>
    </w:pPr>
  </w:style>
  <w:style w:type="character" w:customStyle="1" w:styleId="a4">
    <w:name w:val="Основной текст с отступом Знак"/>
    <w:basedOn w:val="a0"/>
    <w:link w:val="a3"/>
    <w:rsid w:val="00FC6FD9"/>
    <w:rPr>
      <w:rFonts w:ascii="Times New Roman" w:eastAsia="Times New Roman" w:hAnsi="Times New Roman" w:cs="Times New Roman"/>
      <w:sz w:val="28"/>
    </w:rPr>
  </w:style>
  <w:style w:type="paragraph" w:customStyle="1" w:styleId="1">
    <w:name w:val="Обычный1"/>
    <w:rsid w:val="00FC6FD9"/>
    <w:pPr>
      <w:widowControl w:val="0"/>
      <w:spacing w:after="0" w:line="300" w:lineRule="auto"/>
      <w:ind w:firstLine="1300"/>
    </w:pPr>
    <w:rPr>
      <w:rFonts w:ascii="Arial Narrow" w:eastAsia="Times New Roman" w:hAnsi="Arial Narrow" w:cs="Times New Roman"/>
      <w:snapToGrid w:val="0"/>
      <w:sz w:val="24"/>
      <w:szCs w:val="20"/>
      <w:lang w:eastAsia="ru-RU"/>
    </w:rPr>
  </w:style>
  <w:style w:type="character" w:customStyle="1" w:styleId="Bodytext2">
    <w:name w:val="Body text (2)_"/>
    <w:link w:val="Bodytext20"/>
    <w:rsid w:val="002C7A4F"/>
    <w:rPr>
      <w:shd w:val="clear" w:color="auto" w:fill="FFFFFF"/>
    </w:rPr>
  </w:style>
  <w:style w:type="character" w:customStyle="1" w:styleId="Bodytext2115pt">
    <w:name w:val="Body text (2) + 11.5 pt"/>
    <w:rsid w:val="002C7A4F"/>
    <w:rPr>
      <w:color w:val="000000"/>
      <w:spacing w:val="0"/>
      <w:w w:val="100"/>
      <w:position w:val="0"/>
      <w:sz w:val="23"/>
      <w:szCs w:val="23"/>
      <w:shd w:val="clear" w:color="auto" w:fill="FFFFFF"/>
      <w:lang w:val="uk-UA" w:eastAsia="uk-UA" w:bidi="uk-UA"/>
    </w:rPr>
  </w:style>
  <w:style w:type="paragraph" w:customStyle="1" w:styleId="Bodytext20">
    <w:name w:val="Body text (2)"/>
    <w:basedOn w:val="a"/>
    <w:link w:val="Bodytext2"/>
    <w:rsid w:val="002C7A4F"/>
    <w:pPr>
      <w:widowControl w:val="0"/>
      <w:shd w:val="clear" w:color="auto" w:fill="FFFFFF"/>
      <w:spacing w:after="0" w:line="240" w:lineRule="auto"/>
    </w:pPr>
    <w:rPr>
      <w:rFonts w:asciiTheme="minorHAnsi" w:eastAsiaTheme="minorHAnsi" w:hAnsiTheme="minorHAnsi" w:cstheme="minorBidi"/>
      <w:sz w:val="22"/>
    </w:rPr>
  </w:style>
  <w:style w:type="paragraph" w:customStyle="1" w:styleId="a5">
    <w:name w:val="Содержимое таблицы"/>
    <w:basedOn w:val="a"/>
    <w:rsid w:val="002C7A4F"/>
    <w:pPr>
      <w:suppressLineNumbers/>
      <w:suppressAutoHyphens/>
      <w:spacing w:after="0" w:line="240" w:lineRule="auto"/>
    </w:pPr>
    <w:rPr>
      <w:rFonts w:ascii="Liberation Serif" w:eastAsia="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D9"/>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w:basedOn w:val="a"/>
    <w:link w:val="HTML0"/>
    <w:qFormat/>
    <w:rsid w:val="00FC6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aliases w:val="Знак Знак, Знак Знак"/>
    <w:basedOn w:val="a0"/>
    <w:link w:val="HTML"/>
    <w:rsid w:val="00FC6FD9"/>
    <w:rPr>
      <w:rFonts w:ascii="Courier New" w:eastAsia="Courier New" w:hAnsi="Courier New" w:cs="Courier New"/>
      <w:sz w:val="20"/>
      <w:szCs w:val="20"/>
      <w:lang w:val="ru-RU" w:eastAsia="ru-RU"/>
    </w:rPr>
  </w:style>
  <w:style w:type="paragraph" w:styleId="a3">
    <w:name w:val="Body Text Indent"/>
    <w:basedOn w:val="a"/>
    <w:link w:val="a4"/>
    <w:rsid w:val="00FC6FD9"/>
    <w:pPr>
      <w:spacing w:after="120"/>
      <w:ind w:left="283"/>
    </w:pPr>
  </w:style>
  <w:style w:type="character" w:customStyle="1" w:styleId="a4">
    <w:name w:val="Основной текст с отступом Знак"/>
    <w:basedOn w:val="a0"/>
    <w:link w:val="a3"/>
    <w:rsid w:val="00FC6FD9"/>
    <w:rPr>
      <w:rFonts w:ascii="Times New Roman" w:eastAsia="Times New Roman" w:hAnsi="Times New Roman" w:cs="Times New Roman"/>
      <w:sz w:val="28"/>
    </w:rPr>
  </w:style>
  <w:style w:type="paragraph" w:customStyle="1" w:styleId="1">
    <w:name w:val="Обычный1"/>
    <w:rsid w:val="00FC6FD9"/>
    <w:pPr>
      <w:widowControl w:val="0"/>
      <w:spacing w:after="0" w:line="300" w:lineRule="auto"/>
      <w:ind w:firstLine="1300"/>
    </w:pPr>
    <w:rPr>
      <w:rFonts w:ascii="Arial Narrow" w:eastAsia="Times New Roman" w:hAnsi="Arial Narrow"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9177</Words>
  <Characters>5232</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Svitlana</cp:lastModifiedBy>
  <cp:revision>6</cp:revision>
  <dcterms:created xsi:type="dcterms:W3CDTF">2023-06-08T09:10:00Z</dcterms:created>
  <dcterms:modified xsi:type="dcterms:W3CDTF">2023-06-08T11:31:00Z</dcterms:modified>
</cp:coreProperties>
</file>