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D" w:rsidRDefault="0012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  <w:r w:rsidRPr="0012304A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AB8B47D" wp14:editId="3AF0E3F8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D" w:rsidRPr="00CE7718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БІЛОПІЛЬСЬКА МІСЬКА РАДА</w:t>
      </w:r>
    </w:p>
    <w:p w:rsidR="005338E0" w:rsidRPr="00CE7718" w:rsidRDefault="008812EC" w:rsidP="00C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ського району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>Сумськ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Default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Pr="009B5905" w:rsidRDefault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D65F75" w:rsidRPr="009B5905" w:rsidRDefault="00D65F75" w:rsidP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84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8462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30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23 р.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>м.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Білопілля</w:t>
      </w:r>
      <w:r w:rsidR="00D65F75" w:rsidRPr="008462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12304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297C5D" w:rsidRPr="009B5905" w:rsidRDefault="00D6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 п. 13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07DF" w:rsidRPr="009B5905">
        <w:rPr>
          <w:sz w:val="24"/>
          <w:szCs w:val="24"/>
        </w:rPr>
        <w:t xml:space="preserve"> </w:t>
      </w:r>
      <w:bookmarkStart w:id="2" w:name="_Hlk151980353"/>
      <w:r w:rsidR="001507DF"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Послуги екскаватора-навантажувача JCB 4CX-4WS для проведення інженерно-фортифікаційного облаштування підрозділу на території Білопільської міської територіальної громади (Код ДК 021:2015- 45110000-1 - Руйнування та знесення будівель і земляні роботи</w:t>
      </w:r>
      <w:bookmarkEnd w:id="2"/>
      <w:r w:rsidR="001507DF"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r w:rsidR="00406F91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7C5D" w:rsidRPr="009B5905" w:rsidRDefault="00D65F75" w:rsidP="001C2E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1C2EE1" w:rsidRPr="009B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05:30 14 лютого 2024 року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2)забезпечити фінансування та вжити в межах повноважень інших заходів, пов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яких, у тому числі, входить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6"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D65F75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4 пункту 13: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</w:t>
      </w:r>
      <w:proofErr w:type="spellStart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непередбачуваної</w:t>
      </w:r>
      <w:proofErr w:type="spellEnd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потреби замовника на період  на період 202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1C2EE1" w:rsidRPr="009B5905" w:rsidRDefault="001C2EE1" w:rsidP="001C2E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Відповідно </w:t>
      </w:r>
      <w:r w:rsidRPr="0084623F">
        <w:rPr>
          <w:rFonts w:ascii="Times New Roman" w:eastAsia="Times New Roman" w:hAnsi="Times New Roman" w:cs="Times New Roman"/>
          <w:sz w:val="24"/>
          <w:szCs w:val="24"/>
        </w:rPr>
        <w:t xml:space="preserve">до розпорядження міського голови від 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30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623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sz w:val="24"/>
          <w:szCs w:val="24"/>
        </w:rPr>
        <w:t>.2023 р. №2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30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623F">
        <w:rPr>
          <w:rFonts w:ascii="Times New Roman" w:eastAsia="Times New Roman" w:hAnsi="Times New Roman" w:cs="Times New Roman"/>
          <w:sz w:val="24"/>
          <w:szCs w:val="24"/>
        </w:rPr>
        <w:t>-ОД, існує потреба у здійсненні Закупівлі.</w:t>
      </w:r>
    </w:p>
    <w:p w:rsidR="001507DF" w:rsidRPr="009B5905" w:rsidRDefault="001507DF" w:rsidP="00150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У Замовника виникла термінова необхідність у проведенні інженерно-фортифікаційного облаштування підрозділу на території Білопільської міської територіальної громади, з метою якісного виконання бойових завдань направлених на стримування збройної агресії російської федерації, забезпечення умов для надійного функціонування органів державної влади та місцевого самоврядування, недопущення проникнення диверсійно-розвідувальних груп противника. Враховуючи обмежений час до настання холодного зимового періоду, у Замовника відсутня можливість проведення цієї закупівлі у строки, встановлені Особливостями.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підтверджується наявність нагальної потреби в закупівлі 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F91" w:rsidRPr="009B5905">
        <w:rPr>
          <w:sz w:val="24"/>
          <w:szCs w:val="24"/>
        </w:rPr>
        <w:t xml:space="preserve"> </w:t>
      </w:r>
      <w:r w:rsidR="001507DF" w:rsidRPr="009B5905">
        <w:rPr>
          <w:b/>
          <w:i/>
          <w:sz w:val="24"/>
          <w:szCs w:val="24"/>
        </w:rPr>
        <w:t>Послуги екскаватора-навантажувача JCB 4CX-4WS для проведення інженерно-фортифікаційного облаштування підрозділу на території Білопільської міської територіальної громади (Код ДК 021:2015- 45110000-1 - Руйнування та знесення будівель і земляні роботи).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Водночас, як передбачено чинним законодавством, під час здійснення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>ок,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підпункту 4 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Особливостей: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існує нагальна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яка повинна бути документально підтверджена замовником,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Розпорядження міського голови від 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.2023 року №2</w:t>
      </w:r>
      <w:r w:rsidR="001507D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-ОД;</w:t>
      </w:r>
    </w:p>
    <w:p w:rsidR="00297C5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Лист військової частини А</w:t>
      </w:r>
      <w:r w:rsidR="001507DF"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7277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bookmarkStart w:id="3" w:name="_GoBack"/>
      <w:bookmarkEnd w:id="3"/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       </w:t>
      </w:r>
      <w:proofErr w:type="spellStart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Обгрунтування</w:t>
      </w:r>
      <w:proofErr w:type="spellEnd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підстав для здійснення закупівлі згідно з підпунктом 4 пункту 13 Особливостей.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, із зазначенням у примітках, що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7C5D" w:rsidRPr="009B5905" w:rsidRDefault="00297C5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297C5D" w:rsidRPr="009B5905" w:rsidRDefault="0029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bookmarkStart w:id="4" w:name="_Hlk151969744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вигляді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 цього протоколу та розпорядчого рішення замовника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документу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«Обґрунтування підстави» (додається)). </w:t>
      </w:r>
    </w:p>
    <w:bookmarkEnd w:id="4"/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 п. 13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рік.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297C5D" w:rsidRPr="009B5905" w:rsidRDefault="00D65F75" w:rsidP="00442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  цього протоколу та розпорядчого рішення замовника та  документу «Обґрунтування підстави» (додається)).</w:t>
      </w: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7C5D" w:rsidRPr="009B5905">
        <w:trPr>
          <w:trHeight w:val="354"/>
        </w:trPr>
        <w:tc>
          <w:tcPr>
            <w:tcW w:w="3664" w:type="dxa"/>
          </w:tcPr>
          <w:p w:rsidR="00297C5D" w:rsidRPr="009B5905" w:rsidRDefault="00442A0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Головний спеціаліст з питань організації та проведення </w:t>
            </w:r>
            <w:proofErr w:type="spellStart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297C5D" w:rsidRPr="009B5905" w:rsidRDefault="00297C5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97C5D" w:rsidRPr="009B5905" w:rsidRDefault="00442A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ЦИМБАЛ</w:t>
            </w:r>
            <w:r w:rsidR="00D65F75"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C5D" w:rsidRPr="009B59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9"/>
    <w:multiLevelType w:val="multilevel"/>
    <w:tmpl w:val="146CE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3A2225"/>
    <w:multiLevelType w:val="multilevel"/>
    <w:tmpl w:val="611E3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12304A"/>
    <w:rsid w:val="00126B40"/>
    <w:rsid w:val="001507DF"/>
    <w:rsid w:val="001C2EE1"/>
    <w:rsid w:val="00247006"/>
    <w:rsid w:val="00297C5D"/>
    <w:rsid w:val="003D2C06"/>
    <w:rsid w:val="00406F91"/>
    <w:rsid w:val="00442A0D"/>
    <w:rsid w:val="00485CB0"/>
    <w:rsid w:val="005338E0"/>
    <w:rsid w:val="0084623F"/>
    <w:rsid w:val="008812EC"/>
    <w:rsid w:val="00923E65"/>
    <w:rsid w:val="009B5905"/>
    <w:rsid w:val="00CE7718"/>
    <w:rsid w:val="00D56428"/>
    <w:rsid w:val="00D65F75"/>
    <w:rsid w:val="00EC6B8E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2045"/>
  <w15:docId w15:val="{59B0EC9A-D567-49F5-88A7-AADB29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6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2jmfD5PIn5nCDmYEoQa3NbD5Q==">CgMxLjAyCGguejMzN3lhMgloLjMwajB6bGwyCWguMWZvYjl0ZTIJaC4yZXQ5MnAwMgloLjN6bnlzaDc4AHIhMXZQSVBaeE5oaU9HZkNBa29NMXRZZWI5RFlNYVpvUXdm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Professional</cp:lastModifiedBy>
  <cp:revision>9</cp:revision>
  <dcterms:created xsi:type="dcterms:W3CDTF">2023-12-07T08:46:00Z</dcterms:created>
  <dcterms:modified xsi:type="dcterms:W3CDTF">2023-12-13T07:51:00Z</dcterms:modified>
</cp:coreProperties>
</file>