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519" w:rsidRPr="0004358D" w:rsidRDefault="00B73519" w:rsidP="00B73519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2F1625" w:rsidRPr="0004358D" w:rsidRDefault="002F1625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 w:rsidRPr="000435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Додаток № 1</w:t>
      </w:r>
    </w:p>
    <w:p w:rsidR="002F1625" w:rsidRPr="0004358D" w:rsidRDefault="002F1625" w:rsidP="002F16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4D1338" w:rsidRDefault="004D1338" w:rsidP="004D13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 w:rsidRPr="000435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Інформація про технічні, якісні та інші характеристики предмета закупівлі</w:t>
      </w:r>
      <w:r w:rsidR="006D7C5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.</w:t>
      </w:r>
    </w:p>
    <w:p w:rsidR="00795EDF" w:rsidRDefault="006D7C50" w:rsidP="004D13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Вимоги:</w:t>
      </w:r>
    </w:p>
    <w:p w:rsidR="00FB50B5" w:rsidRPr="00FB50B5" w:rsidRDefault="00D82A6F" w:rsidP="00F30647">
      <w:pPr>
        <w:pStyle w:val="af0"/>
        <w:numPr>
          <w:ilvl w:val="1"/>
          <w:numId w:val="5"/>
        </w:numPr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</w:pPr>
      <w:r w:rsidRPr="006D7C50"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  <w:t>Поставка та розвантаження товару здійснюється згідно заявки Замовника та власними ресурсами учасника за адресою : 43000, Волинська область, місто Луцьк, вулиця Винниченка, 15</w:t>
      </w:r>
      <w:r w:rsidR="00FB50B5"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  <w:t>;</w:t>
      </w:r>
      <w:r w:rsidRPr="006D7C50">
        <w:rPr>
          <w:rFonts w:ascii="Times New Roman" w:eastAsia="Times New Roman" w:hAnsi="Times New Roman"/>
          <w:b/>
          <w:bCs/>
          <w:iCs/>
          <w:color w:val="000000"/>
          <w:spacing w:val="-5"/>
          <w:sz w:val="24"/>
          <w:szCs w:val="24"/>
          <w:lang w:val="uk-UA" w:eastAsia="uk-UA"/>
        </w:rPr>
        <w:t xml:space="preserve"> </w:t>
      </w:r>
    </w:p>
    <w:p w:rsidR="00FB50B5" w:rsidRPr="00FB50B5" w:rsidRDefault="00FB50B5" w:rsidP="00F30647">
      <w:pPr>
        <w:pStyle w:val="af0"/>
        <w:numPr>
          <w:ilvl w:val="1"/>
          <w:numId w:val="5"/>
        </w:numPr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</w:pPr>
      <w:r w:rsidRPr="006D7C50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Ціна за одиницю товару повинна бути сформована з урахуванням витрат на завантаження, розвантаження, занесення до приміщень, транспортних витрат до</w:t>
      </w:r>
      <w:r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місця поставки та інших витрат;</w:t>
      </w:r>
    </w:p>
    <w:p w:rsidR="003B3AF7" w:rsidRPr="006D7C50" w:rsidRDefault="003B3AF7" w:rsidP="00F30647">
      <w:pPr>
        <w:pStyle w:val="af0"/>
        <w:numPr>
          <w:ilvl w:val="1"/>
          <w:numId w:val="5"/>
        </w:numPr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</w:pPr>
      <w:r w:rsidRPr="006D7C50">
        <w:rPr>
          <w:rFonts w:ascii="Times New Roman" w:eastAsia="Times New Roman" w:hAnsi="Times New Roman"/>
          <w:lang w:val="uk-UA" w:eastAsia="uk-UA"/>
        </w:rPr>
        <w:t xml:space="preserve">Строк поставки товарів: </w:t>
      </w:r>
      <w:r w:rsidR="00D82A6F" w:rsidRPr="006D7C50">
        <w:rPr>
          <w:rFonts w:ascii="Times New Roman" w:eastAsia="Times New Roman" w:hAnsi="Times New Roman"/>
          <w:lang w:val="uk-UA" w:eastAsia="uk-UA"/>
        </w:rPr>
        <w:t xml:space="preserve">до </w:t>
      </w:r>
      <w:r w:rsidR="00B823E7">
        <w:rPr>
          <w:rFonts w:ascii="Times New Roman" w:eastAsia="Times New Roman" w:hAnsi="Times New Roman"/>
          <w:lang w:val="uk-UA" w:eastAsia="uk-UA"/>
        </w:rPr>
        <w:t>1</w:t>
      </w:r>
      <w:r w:rsidR="00513CED">
        <w:rPr>
          <w:rFonts w:ascii="Times New Roman" w:eastAsia="Times New Roman" w:hAnsi="Times New Roman"/>
          <w:lang w:val="en-US" w:eastAsia="uk-UA"/>
        </w:rPr>
        <w:t>7</w:t>
      </w:r>
      <w:bookmarkStart w:id="0" w:name="_GoBack"/>
      <w:bookmarkEnd w:id="0"/>
      <w:r w:rsidR="00463225" w:rsidRPr="006D7C50">
        <w:rPr>
          <w:rFonts w:ascii="Times New Roman" w:eastAsia="Times New Roman" w:hAnsi="Times New Roman"/>
          <w:lang w:val="uk-UA" w:eastAsia="uk-UA"/>
        </w:rPr>
        <w:t>.</w:t>
      </w:r>
      <w:r w:rsidR="001B7325">
        <w:rPr>
          <w:rFonts w:ascii="Times New Roman" w:eastAsia="Times New Roman" w:hAnsi="Times New Roman"/>
          <w:lang w:val="uk-UA" w:eastAsia="uk-UA"/>
        </w:rPr>
        <w:t>10</w:t>
      </w:r>
      <w:r w:rsidRPr="006D7C50">
        <w:rPr>
          <w:rFonts w:ascii="Times New Roman" w:eastAsia="Times New Roman" w:hAnsi="Times New Roman"/>
          <w:lang w:val="uk-UA" w:eastAsia="uk-UA"/>
        </w:rPr>
        <w:t>.202</w:t>
      </w:r>
      <w:r w:rsidR="00991C67">
        <w:rPr>
          <w:rFonts w:ascii="Times New Roman" w:eastAsia="Times New Roman" w:hAnsi="Times New Roman"/>
          <w:lang w:val="uk-UA" w:eastAsia="uk-UA"/>
        </w:rPr>
        <w:t>2</w:t>
      </w:r>
      <w:r w:rsidRPr="006D7C50">
        <w:rPr>
          <w:rFonts w:ascii="Times New Roman" w:eastAsia="Times New Roman" w:hAnsi="Times New Roman"/>
          <w:lang w:val="uk-UA" w:eastAsia="uk-UA"/>
        </w:rPr>
        <w:t xml:space="preserve"> року</w:t>
      </w:r>
      <w:r w:rsidR="00FB50B5">
        <w:rPr>
          <w:rFonts w:ascii="Times New Roman" w:eastAsia="Times New Roman" w:hAnsi="Times New Roman"/>
          <w:lang w:val="uk-UA" w:eastAsia="uk-UA"/>
        </w:rPr>
        <w:t>;</w:t>
      </w:r>
      <w:r w:rsidRPr="006D7C50">
        <w:rPr>
          <w:rFonts w:ascii="Times New Roman" w:eastAsia="Times New Roman" w:hAnsi="Times New Roman"/>
          <w:lang w:val="uk-UA" w:eastAsia="uk-UA"/>
        </w:rPr>
        <w:t xml:space="preserve"> </w:t>
      </w:r>
    </w:p>
    <w:p w:rsidR="003B3AF7" w:rsidRPr="006D7C50" w:rsidRDefault="003B3AF7" w:rsidP="00F30647">
      <w:pPr>
        <w:pStyle w:val="af0"/>
        <w:numPr>
          <w:ilvl w:val="1"/>
          <w:numId w:val="5"/>
        </w:numPr>
        <w:tabs>
          <w:tab w:val="left" w:pos="709"/>
        </w:tabs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6D7C50">
        <w:rPr>
          <w:rFonts w:ascii="Times New Roman" w:eastAsia="Times New Roman" w:hAnsi="Times New Roman"/>
          <w:color w:val="000000"/>
          <w:lang w:val="uk-UA" w:eastAsia="uk-UA"/>
        </w:rPr>
        <w:t>Очікувана вартість предмета</w:t>
      </w:r>
      <w:r w:rsidR="00463225" w:rsidRPr="006D7C50">
        <w:rPr>
          <w:rFonts w:ascii="Times New Roman" w:eastAsia="Times New Roman" w:hAnsi="Times New Roman"/>
          <w:color w:val="000000"/>
          <w:lang w:val="uk-UA" w:eastAsia="uk-UA"/>
        </w:rPr>
        <w:t xml:space="preserve"> закупівлі: </w:t>
      </w:r>
      <w:r w:rsidR="00B97272">
        <w:rPr>
          <w:rFonts w:ascii="Times New Roman" w:eastAsia="Times New Roman" w:hAnsi="Times New Roman"/>
          <w:color w:val="000000"/>
          <w:lang w:val="en-US" w:eastAsia="uk-UA"/>
        </w:rPr>
        <w:t>92400</w:t>
      </w:r>
      <w:r w:rsidR="006A00C1" w:rsidRPr="006D7C50">
        <w:rPr>
          <w:rFonts w:ascii="Times New Roman" w:eastAsia="Times New Roman" w:hAnsi="Times New Roman"/>
          <w:color w:val="000000"/>
          <w:lang w:val="uk-UA" w:eastAsia="uk-UA"/>
        </w:rPr>
        <w:t>,00  грн</w:t>
      </w:r>
      <w:r w:rsidRPr="006D7C50">
        <w:rPr>
          <w:rFonts w:ascii="Times New Roman" w:eastAsia="Times New Roman" w:hAnsi="Times New Roman"/>
          <w:color w:val="000000"/>
          <w:lang w:val="uk-UA" w:eastAsia="uk-UA"/>
        </w:rPr>
        <w:t xml:space="preserve"> з ПДВ</w:t>
      </w:r>
      <w:r w:rsidR="00FB50B5">
        <w:rPr>
          <w:rFonts w:ascii="Times New Roman" w:eastAsia="Times New Roman" w:hAnsi="Times New Roman"/>
          <w:color w:val="000000"/>
          <w:lang w:val="uk-UA" w:eastAsia="uk-UA"/>
        </w:rPr>
        <w:t>;</w:t>
      </w:r>
    </w:p>
    <w:p w:rsidR="00FB50B5" w:rsidRDefault="00D82A6F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Загальна кількість товару: </w:t>
      </w:r>
      <w:r w:rsidR="001B732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3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</w:t>
      </w:r>
      <w:r w:rsidR="00B823E7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шт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.</w:t>
      </w:r>
      <w:r w:rsid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;</w:t>
      </w:r>
    </w:p>
    <w:p w:rsidR="00D82A6F" w:rsidRDefault="00D82A6F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Рік виготовлення: 202</w:t>
      </w:r>
      <w:r w:rsidR="001B732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1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-202</w:t>
      </w:r>
      <w:r w:rsidR="00991C67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2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</w:t>
      </w:r>
      <w:proofErr w:type="spellStart"/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рр</w:t>
      </w:r>
      <w:proofErr w:type="spellEnd"/>
      <w:r w:rsid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;</w:t>
      </w:r>
    </w:p>
    <w:p w:rsidR="00DA0D11" w:rsidRPr="00FB50B5" w:rsidRDefault="00DA0D11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Гарантія: </w:t>
      </w:r>
      <w:r w:rsidR="003A1CD4" w:rsidRPr="003A1CD4">
        <w:rPr>
          <w:rFonts w:ascii="Times New Roman" w:hAnsi="Times New Roman"/>
          <w:b/>
          <w:bCs/>
          <w:spacing w:val="-3"/>
          <w:sz w:val="24"/>
          <w:szCs w:val="24"/>
          <w:u w:val="single"/>
          <w:lang w:val="uk-UA" w:eastAsia="en-US"/>
        </w:rPr>
        <w:t>офіційна гарантія від виробника</w:t>
      </w:r>
      <w:r w:rsidR="003A1CD4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не менше 12 місяців</w:t>
      </w:r>
      <w:r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;</w:t>
      </w:r>
    </w:p>
    <w:p w:rsidR="003B3AF7" w:rsidRDefault="00D82A6F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 w:rsidRPr="006D7C50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Товар має бути  якісним, таким, що раніше не використовувався, та поставлятися в новій цілій  упаковці. Постачальник повинен гарантувати високу якість товару, надійність упаковки, яка уберігає товар від зовнішніх ді</w:t>
      </w:r>
      <w:r w:rsidR="00DA0D11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й, а також  в момент постачання;</w:t>
      </w:r>
    </w:p>
    <w:p w:rsidR="00CD2D0C" w:rsidRDefault="003B3AF7" w:rsidP="00F30647">
      <w:pPr>
        <w:pStyle w:val="af0"/>
        <w:widowControl w:val="0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r w:rsidRPr="00FB50B5">
        <w:rPr>
          <w:rFonts w:ascii="Times New Roman" w:eastAsia="Arial" w:hAnsi="Times New Roman"/>
          <w:sz w:val="24"/>
          <w:szCs w:val="24"/>
          <w:lang w:val="uk-UA" w:eastAsia="ru-RU"/>
        </w:rPr>
        <w:t>Учасник процедури закупівлі повинен надати в складі пропозиції документи, які підтверджують відповідність пропозиції учасника технічним, якісним та кількісним вимогам предмета закупівлі</w:t>
      </w:r>
      <w:r w:rsidR="00403830">
        <w:rPr>
          <w:rFonts w:ascii="Times New Roman" w:eastAsia="Arial" w:hAnsi="Times New Roman"/>
          <w:sz w:val="24"/>
          <w:szCs w:val="24"/>
          <w:lang w:val="uk-UA" w:eastAsia="ru-RU"/>
        </w:rPr>
        <w:t xml:space="preserve"> </w:t>
      </w:r>
      <w:r w:rsidR="00D25A2A" w:rsidRPr="00FB50B5">
        <w:rPr>
          <w:rFonts w:ascii="Times New Roman" w:hAnsi="Times New Roman"/>
          <w:lang w:val="uk-UA"/>
        </w:rPr>
        <w:t>зазначених в Т</w:t>
      </w:r>
      <w:r w:rsidR="0084045B" w:rsidRPr="00FB50B5">
        <w:rPr>
          <w:rFonts w:ascii="Times New Roman" w:hAnsi="Times New Roman"/>
          <w:lang w:val="uk-UA"/>
        </w:rPr>
        <w:t>аблиці</w:t>
      </w:r>
      <w:r w:rsidR="00CD2D0C" w:rsidRPr="00403830">
        <w:rPr>
          <w:rFonts w:ascii="Times New Roman" w:hAnsi="Times New Roman"/>
          <w:lang w:val="uk-UA"/>
        </w:rPr>
        <w:t xml:space="preserve"> 1</w:t>
      </w:r>
      <w:r w:rsidR="0084045B" w:rsidRPr="00FB50B5">
        <w:rPr>
          <w:rFonts w:ascii="Times New Roman" w:hAnsi="Times New Roman"/>
          <w:lang w:val="uk-UA"/>
        </w:rPr>
        <w:t>.</w:t>
      </w:r>
      <w:r w:rsidR="00CD2D0C" w:rsidRPr="00403830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</w:t>
      </w:r>
    </w:p>
    <w:p w:rsidR="005C31B6" w:rsidRPr="005C31B6" w:rsidRDefault="005C31B6" w:rsidP="005C31B6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ff"/>
        <w:tblW w:w="9776" w:type="dxa"/>
        <w:tblLayout w:type="fixed"/>
        <w:tblLook w:val="04A0" w:firstRow="1" w:lastRow="0" w:firstColumn="1" w:lastColumn="0" w:noHBand="0" w:noVBand="1"/>
      </w:tblPr>
      <w:tblGrid>
        <w:gridCol w:w="440"/>
        <w:gridCol w:w="2957"/>
        <w:gridCol w:w="1134"/>
        <w:gridCol w:w="5245"/>
      </w:tblGrid>
      <w:tr w:rsidR="005C31B6" w:rsidRPr="005C31B6" w:rsidTr="00E123CC">
        <w:trPr>
          <w:trHeight w:val="1110"/>
        </w:trPr>
        <w:tc>
          <w:tcPr>
            <w:tcW w:w="440" w:type="dxa"/>
            <w:noWrap/>
            <w:hideMark/>
          </w:tcPr>
          <w:p w:rsidR="005C31B6" w:rsidRPr="00403830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C31B6">
              <w:rPr>
                <w:rFonts w:ascii="Times New Roman" w:hAnsi="Times New Roman"/>
              </w:rPr>
              <w:t> </w:t>
            </w:r>
          </w:p>
        </w:tc>
        <w:tc>
          <w:tcPr>
            <w:tcW w:w="2957" w:type="dxa"/>
            <w:hideMark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B6">
              <w:rPr>
                <w:rFonts w:ascii="Times New Roman" w:hAnsi="Times New Roman"/>
              </w:rPr>
              <w:t>Товар</w:t>
            </w:r>
          </w:p>
        </w:tc>
        <w:tc>
          <w:tcPr>
            <w:tcW w:w="1134" w:type="dxa"/>
            <w:hideMark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31B6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5245" w:type="dxa"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Характеристики</w:t>
            </w:r>
          </w:p>
        </w:tc>
      </w:tr>
      <w:tr w:rsidR="005C31B6" w:rsidRPr="00CE70CD" w:rsidTr="00E123CC">
        <w:trPr>
          <w:trHeight w:val="300"/>
        </w:trPr>
        <w:tc>
          <w:tcPr>
            <w:tcW w:w="440" w:type="dxa"/>
            <w:noWrap/>
            <w:hideMark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B6">
              <w:rPr>
                <w:rFonts w:ascii="Times New Roman" w:hAnsi="Times New Roman"/>
              </w:rPr>
              <w:t>1</w:t>
            </w:r>
          </w:p>
        </w:tc>
        <w:tc>
          <w:tcPr>
            <w:tcW w:w="2957" w:type="dxa"/>
            <w:noWrap/>
            <w:hideMark/>
          </w:tcPr>
          <w:p w:rsidR="005C31B6" w:rsidRPr="000F6C9E" w:rsidRDefault="006A0857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6C9E">
              <w:rPr>
                <w:rFonts w:ascii="Times New Roman" w:hAnsi="Times New Roman"/>
                <w:b/>
              </w:rPr>
              <w:t xml:space="preserve">БФП </w:t>
            </w:r>
            <w:proofErr w:type="spellStart"/>
            <w:r w:rsidRPr="000F6C9E">
              <w:rPr>
                <w:rFonts w:ascii="Times New Roman" w:hAnsi="Times New Roman"/>
                <w:b/>
              </w:rPr>
              <w:t>Canon</w:t>
            </w:r>
            <w:proofErr w:type="spellEnd"/>
            <w:r w:rsidRPr="000F6C9E">
              <w:rPr>
                <w:rFonts w:ascii="Times New Roman" w:hAnsi="Times New Roman"/>
                <w:b/>
              </w:rPr>
              <w:t xml:space="preserve"> i-SENSYS MF643Cdw (3102C008)</w:t>
            </w:r>
          </w:p>
        </w:tc>
        <w:tc>
          <w:tcPr>
            <w:tcW w:w="1134" w:type="dxa"/>
            <w:noWrap/>
            <w:hideMark/>
          </w:tcPr>
          <w:p w:rsidR="005C31B6" w:rsidRPr="00C021DF" w:rsidRDefault="00991C67" w:rsidP="00E1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0F6C9E" w:rsidRPr="000F6C9E" w:rsidRDefault="000F6C9E" w:rsidP="004D0E50">
            <w:pPr>
              <w:pStyle w:val="af0"/>
              <w:numPr>
                <w:ilvl w:val="0"/>
                <w:numId w:val="13"/>
              </w:numPr>
              <w:tabs>
                <w:tab w:val="num" w:pos="720"/>
              </w:tabs>
              <w:suppressAutoHyphens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Максимальна роздільна здатність друку: 1200x1200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dpi</w:t>
            </w:r>
            <w:proofErr w:type="spellEnd"/>
          </w:p>
          <w:p w:rsidR="000F6C9E" w:rsidRPr="000F6C9E" w:rsidRDefault="000F6C9E" w:rsidP="004D0E50">
            <w:pPr>
              <w:pStyle w:val="af0"/>
              <w:numPr>
                <w:ilvl w:val="0"/>
                <w:numId w:val="13"/>
              </w:numPr>
              <w:tabs>
                <w:tab w:val="num" w:pos="720"/>
              </w:tabs>
              <w:suppressAutoHyphens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Технологія друку: </w:t>
            </w:r>
            <w:hyperlink r:id="rId8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Лазерний друк</w:t>
              </w:r>
            </w:hyperlink>
          </w:p>
          <w:p w:rsidR="000F6C9E" w:rsidRPr="000F6C9E" w:rsidRDefault="000F6C9E" w:rsidP="004D0E50">
            <w:pPr>
              <w:pStyle w:val="af0"/>
              <w:numPr>
                <w:ilvl w:val="0"/>
                <w:numId w:val="13"/>
              </w:numPr>
              <w:tabs>
                <w:tab w:val="num" w:pos="720"/>
              </w:tabs>
              <w:suppressAutoHyphens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Тип пристрою: </w:t>
            </w:r>
            <w:hyperlink r:id="rId9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БФП</w:t>
              </w:r>
            </w:hyperlink>
          </w:p>
          <w:p w:rsidR="000F6C9E" w:rsidRPr="000F6C9E" w:rsidRDefault="000F6C9E" w:rsidP="004D0E5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val="uk-UA" w:eastAsia="uk-UA"/>
              </w:rPr>
              <w:t>Роздільна здатність під час друкування та копіювання: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600 x 600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dpi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</w:r>
            <w:r w:rsidRPr="000F6C9E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val="uk-UA" w:eastAsia="uk-UA"/>
              </w:rPr>
              <w:t>Роздільна здатність під час сканування: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 xml:space="preserve">Оптична: до 600 x 600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dpi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 xml:space="preserve">Покращена якість: 9600 x 9600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dpi</w:t>
            </w:r>
            <w:proofErr w:type="spellEnd"/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Мережеві інтерфейси</w:t>
            </w:r>
          </w:p>
          <w:p w:rsidR="000F6C9E" w:rsidRPr="000F6C9E" w:rsidRDefault="00C81F3A" w:rsidP="004D0E5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hyperlink r:id="rId10" w:history="1">
              <w:proofErr w:type="spellStart"/>
              <w:r w:rsidR="000F6C9E"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Ethernet</w:t>
              </w:r>
              <w:proofErr w:type="spellEnd"/>
            </w:hyperlink>
          </w:p>
          <w:p w:rsidR="000F6C9E" w:rsidRPr="000F6C9E" w:rsidRDefault="00C81F3A" w:rsidP="004D0E5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hyperlink r:id="rId11" w:history="1">
              <w:proofErr w:type="spellStart"/>
              <w:r w:rsidR="000F6C9E"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Wi-Fi</w:t>
              </w:r>
              <w:proofErr w:type="spellEnd"/>
            </w:hyperlink>
          </w:p>
          <w:p w:rsidR="000F6C9E" w:rsidRPr="000F6C9E" w:rsidRDefault="000F6C9E" w:rsidP="004D0E50">
            <w:pPr>
              <w:pStyle w:val="af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uppressAutoHyphens w:val="0"/>
              <w:spacing w:after="0" w:line="240" w:lineRule="auto"/>
              <w:ind w:left="0" w:firstLine="360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Особливості: </w:t>
            </w:r>
            <w:hyperlink r:id="rId12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Дуплекс</w:t>
              </w:r>
            </w:hyperlink>
          </w:p>
          <w:p w:rsidR="000F6C9E" w:rsidRPr="000F6C9E" w:rsidRDefault="000F6C9E" w:rsidP="004D0E50">
            <w:pPr>
              <w:pStyle w:val="af0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Друк: </w:t>
            </w:r>
            <w:hyperlink r:id="rId13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Кольоровий</w:t>
              </w:r>
            </w:hyperlink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Кількість кольорів</w:t>
            </w:r>
            <w:r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: </w:t>
            </w:r>
            <w:hyperlink r:id="rId14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4</w:t>
              </w:r>
            </w:hyperlink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</w:r>
            <w:r w:rsidRPr="000F6C9E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Двостороннє друкування: 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Автоматична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 xml:space="preserve">Підтримка ОС: </w:t>
            </w:r>
            <w:hyperlink r:id="rId15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Windows</w:t>
              </w:r>
            </w:hyperlink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Дисплей</w:t>
            </w:r>
            <w:r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: </w:t>
            </w:r>
            <w:hyperlink r:id="rId16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Кольоровий</w:t>
              </w:r>
            </w:hyperlink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Інші поверхні друку</w:t>
            </w:r>
          </w:p>
          <w:p w:rsidR="000F6C9E" w:rsidRPr="000F6C9E" w:rsidRDefault="00C81F3A" w:rsidP="004D0E5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hyperlink r:id="rId17" w:history="1">
              <w:r w:rsidR="000F6C9E"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Глянцевий папір</w:t>
              </w:r>
            </w:hyperlink>
          </w:p>
          <w:p w:rsidR="000F6C9E" w:rsidRPr="000F6C9E" w:rsidRDefault="00C81F3A" w:rsidP="004D0E5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hyperlink r:id="rId18" w:history="1">
              <w:r w:rsidR="000F6C9E"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Конверти</w:t>
              </w:r>
            </w:hyperlink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Швидкість кольорового друку,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стор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./хв</w:t>
            </w:r>
            <w:r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: </w:t>
            </w:r>
            <w:hyperlink r:id="rId19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21</w:t>
              </w:r>
            </w:hyperlink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Друк без комп'ютера</w:t>
            </w:r>
          </w:p>
          <w:p w:rsidR="000F6C9E" w:rsidRPr="000F6C9E" w:rsidRDefault="000F6C9E" w:rsidP="004D0E5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Друкування з USB-накопичувача </w:t>
            </w:r>
            <w:hyperlink r:id="rId20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USB 2.0</w:t>
              </w:r>
            </w:hyperlink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Швидкість чорно-білого друку,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стор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./хв</w:t>
            </w:r>
            <w:r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: </w:t>
            </w:r>
            <w:hyperlink r:id="rId21" w:history="1">
              <w:r w:rsidRPr="000F6C9E">
                <w:rPr>
                  <w:rStyle w:val="ac"/>
                  <w:rFonts w:ascii="Times New Roman" w:eastAsia="Times New Roman" w:hAnsi="Times New Roman"/>
                  <w:sz w:val="21"/>
                  <w:szCs w:val="21"/>
                  <w:bdr w:val="none" w:sz="0" w:space="0" w:color="auto" w:frame="1"/>
                  <w:lang w:val="uk-UA" w:eastAsia="uk-UA"/>
                </w:rPr>
                <w:t>21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:</w:t>
            </w:r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Сумісні картриджі</w:t>
            </w:r>
          </w:p>
          <w:p w:rsidR="000F6C9E" w:rsidRPr="000F6C9E" w:rsidRDefault="000F6C9E" w:rsidP="006956D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176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Чорний картридж 054 (910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стор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.) - 3024C002AA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 xml:space="preserve">Синій картридж 054 (680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стор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.) - 3021C002AA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lastRenderedPageBreak/>
              <w:t xml:space="preserve">Пурпуровий картридж 054 (680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стор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.) - 3022C002AA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 xml:space="preserve">Жовтий картридж 054 (680 </w:t>
            </w:r>
            <w:proofErr w:type="spellStart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стор</w:t>
            </w:r>
            <w:proofErr w:type="spellEnd"/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.) - 3023C002AA</w:t>
            </w:r>
          </w:p>
          <w:p w:rsidR="000F6C9E" w:rsidRPr="000F6C9E" w:rsidRDefault="000F6C9E" w:rsidP="004D0E5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Комплект постачання</w:t>
            </w:r>
            <w:r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:</w:t>
            </w:r>
          </w:p>
          <w:p w:rsidR="000F6C9E" w:rsidRPr="000F6C9E" w:rsidRDefault="000F6C9E" w:rsidP="006956D3">
            <w:pPr>
              <w:suppressAutoHyphens w:val="0"/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БФП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>Стартові картриджі - 4 шт.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>Кабель живлення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>Компакт-диск з програмою встановлення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br/>
              <w:t>Посібники користувача</w:t>
            </w:r>
          </w:p>
          <w:p w:rsidR="000F6C9E" w:rsidRPr="000F6C9E" w:rsidRDefault="000F6C9E" w:rsidP="000F6C9E">
            <w:pPr>
              <w:suppressAutoHyphens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</w:pP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Гарантія</w:t>
            </w:r>
            <w:r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 xml:space="preserve">: мін </w:t>
            </w:r>
            <w:r w:rsidRPr="000F6C9E">
              <w:rPr>
                <w:rFonts w:ascii="Times New Roman" w:eastAsia="Times New Roman" w:hAnsi="Times New Roman"/>
                <w:sz w:val="21"/>
                <w:szCs w:val="21"/>
                <w:bdr w:val="none" w:sz="0" w:space="0" w:color="auto" w:frame="1"/>
                <w:lang w:val="uk-UA" w:eastAsia="uk-UA"/>
              </w:rPr>
              <w:t>12 місяців</w:t>
            </w:r>
          </w:p>
          <w:p w:rsidR="00E123CC" w:rsidRPr="00E123CC" w:rsidRDefault="00E123CC" w:rsidP="000F6C9E">
            <w:pPr>
              <w:suppressAutoHyphens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</w:p>
          <w:p w:rsidR="00E123CC" w:rsidRPr="00E123CC" w:rsidRDefault="006A0857" w:rsidP="00E123C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0857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333098" cy="2284492"/>
                  <wp:effectExtent l="0" t="0" r="0" b="1905"/>
                  <wp:docPr id="4" name="Рисунок 4" descr="БФП Canon i-SENSYS MF643Cdw (3102C008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ФП Canon i-SENSYS MF643Cdw (3102C008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23" cy="228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3CC" w:rsidRPr="00E123CC" w:rsidRDefault="00E123CC" w:rsidP="00E123CC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uk-UA" w:eastAsia="uk-UA"/>
              </w:rPr>
            </w:pPr>
          </w:p>
          <w:p w:rsidR="005C31B6" w:rsidRPr="00E123CC" w:rsidRDefault="005C31B6" w:rsidP="00E123C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</w:p>
        </w:tc>
      </w:tr>
      <w:tr w:rsidR="005C31B6" w:rsidRPr="00CE70CD" w:rsidTr="00E123CC">
        <w:trPr>
          <w:trHeight w:val="300"/>
        </w:trPr>
        <w:tc>
          <w:tcPr>
            <w:tcW w:w="440" w:type="dxa"/>
            <w:noWrap/>
          </w:tcPr>
          <w:p w:rsidR="005C31B6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74446A" w:rsidRPr="005C31B6" w:rsidRDefault="0074446A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7" w:type="dxa"/>
            <w:noWrap/>
          </w:tcPr>
          <w:p w:rsidR="006A0857" w:rsidRPr="006A0857" w:rsidRDefault="006A0857" w:rsidP="006A0857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6A0857">
              <w:rPr>
                <w:rFonts w:ascii="Times New Roman" w:hAnsi="Times New Roman"/>
                <w:b/>
                <w:bCs/>
                <w:lang w:val="uk-UA"/>
              </w:rPr>
              <w:t xml:space="preserve">Багатофункціональний пристрій </w:t>
            </w:r>
            <w:proofErr w:type="spellStart"/>
            <w:r w:rsidRPr="006A0857">
              <w:rPr>
                <w:rFonts w:ascii="Times New Roman" w:hAnsi="Times New Roman"/>
                <w:b/>
                <w:bCs/>
                <w:lang w:val="uk-UA"/>
              </w:rPr>
              <w:t>Canon</w:t>
            </w:r>
            <w:proofErr w:type="spellEnd"/>
            <w:r w:rsidRPr="006A0857">
              <w:rPr>
                <w:rFonts w:ascii="Times New Roman" w:hAnsi="Times New Roman"/>
                <w:b/>
                <w:bCs/>
                <w:lang w:val="uk-UA"/>
              </w:rPr>
              <w:t xml:space="preserve"> i-SENSYS MF237w c </w:t>
            </w:r>
            <w:proofErr w:type="spellStart"/>
            <w:r w:rsidRPr="006A0857">
              <w:rPr>
                <w:rFonts w:ascii="Times New Roman" w:hAnsi="Times New Roman"/>
                <w:b/>
                <w:bCs/>
                <w:lang w:val="uk-UA"/>
              </w:rPr>
              <w:t>Wi-Fi</w:t>
            </w:r>
            <w:proofErr w:type="spellEnd"/>
            <w:r w:rsidRPr="006A0857">
              <w:rPr>
                <w:rFonts w:ascii="Times New Roman" w:hAnsi="Times New Roman"/>
                <w:b/>
                <w:bCs/>
                <w:lang w:val="uk-UA"/>
              </w:rPr>
              <w:t xml:space="preserve"> + 2 картриджі (1418C162)</w:t>
            </w:r>
          </w:p>
          <w:p w:rsidR="005C31B6" w:rsidRPr="005C31B6" w:rsidRDefault="005C31B6" w:rsidP="00991C6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 w:rsidR="005C31B6" w:rsidRPr="00C021DF" w:rsidRDefault="006A0857" w:rsidP="005C31B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6A0857" w:rsidRPr="006A0857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6A0857">
              <w:rPr>
                <w:rFonts w:ascii="Times New Roman" w:hAnsi="Times New Roman"/>
                <w:lang w:val="uk-UA"/>
              </w:rPr>
              <w:t>Максимальна роздільна здатність друку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6A0857">
              <w:rPr>
                <w:rFonts w:ascii="Times New Roman" w:hAnsi="Times New Roman"/>
                <w:lang w:val="uk-UA"/>
              </w:rPr>
              <w:t xml:space="preserve"> 1200x1200 </w:t>
            </w:r>
            <w:proofErr w:type="spellStart"/>
            <w:r w:rsidRPr="006A0857">
              <w:rPr>
                <w:rFonts w:ascii="Times New Roman" w:hAnsi="Times New Roman"/>
                <w:lang w:val="uk-UA"/>
              </w:rPr>
              <w:t>dpi</w:t>
            </w:r>
            <w:proofErr w:type="spellEnd"/>
          </w:p>
          <w:p w:rsidR="006A0857" w:rsidRPr="006A0857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6A0857">
              <w:rPr>
                <w:rFonts w:ascii="Times New Roman" w:hAnsi="Times New Roman"/>
                <w:lang w:val="uk-UA"/>
              </w:rPr>
              <w:t xml:space="preserve">Технологія </w:t>
            </w:r>
            <w:proofErr w:type="spellStart"/>
            <w:r w:rsidRPr="006A0857">
              <w:rPr>
                <w:rFonts w:ascii="Times New Roman" w:hAnsi="Times New Roman"/>
                <w:lang w:val="uk-UA"/>
              </w:rPr>
              <w:t>друку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6A0857">
              <w:rPr>
                <w:rFonts w:ascii="Times New Roman" w:hAnsi="Times New Roman"/>
                <w:lang w:val="uk-UA"/>
              </w:rPr>
              <w:t>Лазерний</w:t>
            </w:r>
            <w:proofErr w:type="spellEnd"/>
            <w:r w:rsidRPr="006A0857">
              <w:rPr>
                <w:rFonts w:ascii="Times New Roman" w:hAnsi="Times New Roman"/>
                <w:lang w:val="uk-UA"/>
              </w:rPr>
              <w:t xml:space="preserve"> друк</w:t>
            </w:r>
          </w:p>
          <w:p w:rsidR="006A0857" w:rsidRPr="006A0857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6A0857">
              <w:rPr>
                <w:rFonts w:ascii="Times New Roman" w:hAnsi="Times New Roman"/>
                <w:lang w:val="uk-UA"/>
              </w:rPr>
              <w:t>Друк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6A0857">
              <w:rPr>
                <w:rFonts w:ascii="Times New Roman" w:hAnsi="Times New Roman"/>
                <w:lang w:val="uk-UA"/>
              </w:rPr>
              <w:t xml:space="preserve"> Чорно-білий</w:t>
            </w:r>
          </w:p>
          <w:p w:rsidR="006A0857" w:rsidRPr="006A0857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6A0857">
              <w:rPr>
                <w:rFonts w:ascii="Times New Roman" w:hAnsi="Times New Roman"/>
                <w:lang w:val="uk-UA"/>
              </w:rPr>
              <w:t>Формат і щільність паперу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6A0857">
              <w:rPr>
                <w:rFonts w:ascii="Times New Roman" w:hAnsi="Times New Roman"/>
                <w:lang w:val="uk-UA"/>
              </w:rPr>
              <w:t xml:space="preserve"> 60 - 163 г/м²</w:t>
            </w:r>
          </w:p>
          <w:p w:rsidR="006A0857" w:rsidRPr="006A0857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6A0857">
              <w:rPr>
                <w:rFonts w:ascii="Times New Roman" w:hAnsi="Times New Roman"/>
                <w:lang w:val="uk-UA"/>
              </w:rPr>
              <w:t xml:space="preserve">Швидкість чорно-білого друку, </w:t>
            </w:r>
            <w:proofErr w:type="spellStart"/>
            <w:r w:rsidRPr="006A0857">
              <w:rPr>
                <w:rFonts w:ascii="Times New Roman" w:hAnsi="Times New Roman"/>
                <w:lang w:val="uk-UA"/>
              </w:rPr>
              <w:t>стор</w:t>
            </w:r>
            <w:proofErr w:type="spellEnd"/>
            <w:r w:rsidRPr="006A0857">
              <w:rPr>
                <w:rFonts w:ascii="Times New Roman" w:hAnsi="Times New Roman"/>
                <w:lang w:val="uk-UA"/>
              </w:rPr>
              <w:t>./хв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6A0857">
              <w:rPr>
                <w:rFonts w:ascii="Times New Roman" w:hAnsi="Times New Roman"/>
                <w:lang w:val="uk-UA"/>
              </w:rPr>
              <w:t xml:space="preserve"> 23</w:t>
            </w:r>
          </w:p>
          <w:p w:rsidR="006A0857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6A0857">
              <w:rPr>
                <w:rFonts w:ascii="Times New Roman" w:hAnsi="Times New Roman"/>
                <w:lang w:val="uk-UA"/>
              </w:rPr>
              <w:t>Сумісні картриджі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6A0857">
              <w:rPr>
                <w:rFonts w:ascii="Times New Roman" w:hAnsi="Times New Roman"/>
                <w:lang w:val="uk-UA"/>
              </w:rPr>
              <w:t>Canon</w:t>
            </w:r>
            <w:proofErr w:type="spellEnd"/>
            <w:r w:rsidRPr="006A0857">
              <w:rPr>
                <w:rFonts w:ascii="Times New Roman" w:hAnsi="Times New Roman"/>
                <w:lang w:val="uk-UA"/>
              </w:rPr>
              <w:t xml:space="preserve"> 737</w:t>
            </w:r>
          </w:p>
          <w:p w:rsidR="00DF6BA1" w:rsidRPr="000F3B33" w:rsidRDefault="00DF6BA1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0F3B33">
              <w:rPr>
                <w:rFonts w:ascii="Times New Roman" w:hAnsi="Times New Roman"/>
                <w:b/>
                <w:u w:val="single"/>
                <w:lang w:val="en-US"/>
              </w:rPr>
              <w:t xml:space="preserve">2 </w:t>
            </w:r>
            <w:r w:rsidRPr="000F3B33">
              <w:rPr>
                <w:rFonts w:ascii="Times New Roman" w:hAnsi="Times New Roman"/>
                <w:b/>
                <w:u w:val="single"/>
                <w:lang w:val="uk-UA"/>
              </w:rPr>
              <w:t>оригінальні картриджі</w:t>
            </w:r>
            <w:r w:rsidRPr="000F3B33">
              <w:rPr>
                <w:b/>
                <w:u w:val="single"/>
              </w:rPr>
              <w:t xml:space="preserve"> </w:t>
            </w:r>
            <w:proofErr w:type="spellStart"/>
            <w:r w:rsidRPr="000F3B33">
              <w:rPr>
                <w:rFonts w:ascii="Times New Roman" w:hAnsi="Times New Roman"/>
                <w:b/>
                <w:u w:val="single"/>
                <w:lang w:val="uk-UA"/>
              </w:rPr>
              <w:t>Canon</w:t>
            </w:r>
            <w:proofErr w:type="spellEnd"/>
            <w:r w:rsidRPr="000F3B33">
              <w:rPr>
                <w:rFonts w:ascii="Times New Roman" w:hAnsi="Times New Roman"/>
                <w:b/>
                <w:u w:val="single"/>
                <w:lang w:val="uk-UA"/>
              </w:rPr>
              <w:t xml:space="preserve"> 737</w:t>
            </w:r>
            <w:r w:rsidR="00E25D5B" w:rsidRPr="000F3B33">
              <w:rPr>
                <w:rFonts w:ascii="Times New Roman" w:hAnsi="Times New Roman"/>
                <w:b/>
                <w:u w:val="single"/>
                <w:lang w:val="uk-UA"/>
              </w:rPr>
              <w:t xml:space="preserve"> в комплекті</w:t>
            </w:r>
          </w:p>
          <w:p w:rsidR="00991C67" w:rsidRPr="00E123CC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6A0857">
              <w:rPr>
                <w:rFonts w:ascii="Times New Roman" w:hAnsi="Times New Roman"/>
                <w:lang w:val="uk-UA"/>
              </w:rPr>
              <w:t>Гарантія</w:t>
            </w:r>
            <w:r>
              <w:rPr>
                <w:rFonts w:ascii="Times New Roman" w:hAnsi="Times New Roman"/>
                <w:lang w:val="uk-UA"/>
              </w:rPr>
              <w:t>: мін</w:t>
            </w:r>
            <w:r w:rsidRPr="006A0857">
              <w:rPr>
                <w:rFonts w:ascii="Times New Roman" w:hAnsi="Times New Roman"/>
                <w:lang w:val="uk-UA"/>
              </w:rPr>
              <w:t xml:space="preserve"> 12 місяців </w:t>
            </w:r>
            <w:r w:rsidR="00991C67" w:rsidRPr="00E123CC">
              <w:rPr>
                <w:rFonts w:ascii="Times New Roman" w:hAnsi="Times New Roman"/>
                <w:lang w:val="uk-UA"/>
              </w:rPr>
              <w:t>Інструкція</w:t>
            </w:r>
            <w:r w:rsidR="00991C67" w:rsidRPr="00E123CC">
              <w:rPr>
                <w:rFonts w:ascii="Times New Roman" w:hAnsi="Times New Roman"/>
                <w:lang w:val="uk-UA"/>
              </w:rPr>
              <w:br/>
              <w:t>Гарантійний талон</w:t>
            </w:r>
          </w:p>
          <w:p w:rsidR="005C31B6" w:rsidRDefault="00DF6BA1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DF6BA1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3222670" cy="1405890"/>
                  <wp:effectExtent l="0" t="0" r="0" b="3810"/>
                  <wp:docPr id="6" name="Рисунок 6" descr="Зображення това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ображення това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580" cy="142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857" w:rsidRPr="00E123CC" w:rsidRDefault="006A0857" w:rsidP="006A0857">
            <w:pPr>
              <w:shd w:val="clear" w:color="auto" w:fill="FDFEFD"/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</w:p>
        </w:tc>
      </w:tr>
    </w:tbl>
    <w:p w:rsidR="00CD2D0C" w:rsidRDefault="00CD2D0C" w:rsidP="00CD2D0C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F3B33" w:rsidRDefault="0084045B" w:rsidP="005C31B6">
      <w:pPr>
        <w:widowControl w:val="0"/>
        <w:spacing w:after="0"/>
        <w:ind w:firstLine="567"/>
        <w:jc w:val="both"/>
        <w:rPr>
          <w:rFonts w:ascii="Times New Roman" w:hAnsi="Times New Roman"/>
          <w:lang w:val="uk-UA"/>
        </w:rPr>
      </w:pPr>
      <w:r w:rsidRPr="0084045B">
        <w:rPr>
          <w:rFonts w:ascii="Times New Roman" w:hAnsi="Times New Roman"/>
          <w:lang w:val="uk-UA"/>
        </w:rPr>
        <w:t>Технічні (якісні) характеристики товар</w:t>
      </w:r>
      <w:r>
        <w:rPr>
          <w:rFonts w:ascii="Times New Roman" w:hAnsi="Times New Roman"/>
          <w:lang w:val="uk-UA"/>
        </w:rPr>
        <w:t>у</w:t>
      </w:r>
      <w:r w:rsidRPr="0084045B">
        <w:rPr>
          <w:rFonts w:ascii="Times New Roman" w:hAnsi="Times New Roman"/>
          <w:lang w:val="uk-UA"/>
        </w:rPr>
        <w:t xml:space="preserve"> мають бути ідентичними вимогам що в </w:t>
      </w:r>
      <w:r w:rsidR="00CD2D0C" w:rsidRPr="00CD2D0C">
        <w:rPr>
          <w:rFonts w:ascii="Times New Roman" w:hAnsi="Times New Roman"/>
          <w:lang w:val="uk-UA"/>
        </w:rPr>
        <w:t>Таблиця 1</w:t>
      </w:r>
      <w:r w:rsidRPr="0084045B">
        <w:rPr>
          <w:rFonts w:ascii="Times New Roman" w:hAnsi="Times New Roman"/>
          <w:lang w:val="uk-UA"/>
        </w:rPr>
        <w:t xml:space="preserve">. </w:t>
      </w:r>
      <w:r w:rsidRPr="0084045B">
        <w:rPr>
          <w:rFonts w:ascii="Times New Roman" w:hAnsi="Times New Roman"/>
          <w:b/>
          <w:u w:val="single"/>
          <w:lang w:val="uk-UA"/>
        </w:rPr>
        <w:t xml:space="preserve">Аналог товару </w:t>
      </w:r>
      <w:r w:rsidR="00CD2D0C">
        <w:rPr>
          <w:rFonts w:ascii="Times New Roman" w:hAnsi="Times New Roman"/>
          <w:b/>
          <w:u w:val="single"/>
          <w:lang w:val="uk-UA"/>
        </w:rPr>
        <w:t xml:space="preserve">відмінний </w:t>
      </w:r>
      <w:r w:rsidRPr="0084045B">
        <w:rPr>
          <w:rFonts w:ascii="Times New Roman" w:hAnsi="Times New Roman"/>
          <w:b/>
          <w:u w:val="single"/>
          <w:lang w:val="uk-UA"/>
        </w:rPr>
        <w:t>від технічної специфікації не допускається.</w:t>
      </w:r>
      <w:r w:rsidRPr="0084045B">
        <w:rPr>
          <w:rFonts w:ascii="Times New Roman" w:hAnsi="Times New Roman"/>
          <w:lang w:val="uk-UA"/>
        </w:rPr>
        <w:t xml:space="preserve"> </w:t>
      </w:r>
      <w:r w:rsidR="005C31B6" w:rsidRPr="005C31B6">
        <w:rPr>
          <w:rFonts w:ascii="Times New Roman" w:hAnsi="Times New Roman"/>
          <w:lang w:val="uk-UA"/>
        </w:rPr>
        <w:t>Пропозиції з аналогом та/або еквівалентом до предмета закупівлі не розглядаються.</w:t>
      </w:r>
      <w:r w:rsidR="005C31B6">
        <w:rPr>
          <w:rFonts w:ascii="Times New Roman" w:hAnsi="Times New Roman"/>
          <w:lang w:val="uk-UA"/>
        </w:rPr>
        <w:t xml:space="preserve"> </w:t>
      </w:r>
      <w:r w:rsidR="00E123CC">
        <w:rPr>
          <w:rFonts w:ascii="Times New Roman" w:hAnsi="Times New Roman"/>
          <w:lang w:val="uk-UA"/>
        </w:rPr>
        <w:t>Тільки в</w:t>
      </w:r>
      <w:r w:rsidR="00991C67">
        <w:rPr>
          <w:rFonts w:ascii="Times New Roman" w:hAnsi="Times New Roman"/>
          <w:lang w:val="uk-UA"/>
        </w:rPr>
        <w:t>иробник може вносити зміни</w:t>
      </w:r>
      <w:r w:rsidR="00E123CC">
        <w:rPr>
          <w:rFonts w:ascii="Times New Roman" w:hAnsi="Times New Roman"/>
          <w:lang w:val="uk-UA"/>
        </w:rPr>
        <w:t xml:space="preserve"> та корективи в дані</w:t>
      </w:r>
      <w:r w:rsidR="00991C67">
        <w:rPr>
          <w:rFonts w:ascii="Times New Roman" w:hAnsi="Times New Roman"/>
          <w:lang w:val="uk-UA"/>
        </w:rPr>
        <w:t xml:space="preserve"> модел</w:t>
      </w:r>
      <w:r w:rsidR="00E123CC">
        <w:rPr>
          <w:rFonts w:ascii="Times New Roman" w:hAnsi="Times New Roman"/>
          <w:lang w:val="uk-UA"/>
        </w:rPr>
        <w:t>і</w:t>
      </w:r>
      <w:r w:rsidR="00991C67">
        <w:rPr>
          <w:rFonts w:ascii="Times New Roman" w:hAnsi="Times New Roman"/>
          <w:lang w:val="uk-UA"/>
        </w:rPr>
        <w:t>.</w:t>
      </w:r>
      <w:r w:rsidR="000F3B33">
        <w:rPr>
          <w:rFonts w:ascii="Times New Roman" w:hAnsi="Times New Roman"/>
          <w:lang w:val="uk-UA"/>
        </w:rPr>
        <w:t xml:space="preserve"> </w:t>
      </w:r>
    </w:p>
    <w:p w:rsidR="00CD2D0C" w:rsidRPr="000F3B33" w:rsidRDefault="000F3B33" w:rsidP="005C31B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lang w:val="uk-UA"/>
        </w:rPr>
        <w:t xml:space="preserve">Обґрунтування: БФП </w:t>
      </w:r>
      <w:proofErr w:type="spellStart"/>
      <w:r w:rsidRPr="000F3B33">
        <w:rPr>
          <w:rFonts w:ascii="Times New Roman" w:hAnsi="Times New Roman"/>
          <w:lang w:val="uk-UA"/>
        </w:rPr>
        <w:t>Canon</w:t>
      </w:r>
      <w:proofErr w:type="spellEnd"/>
      <w:r w:rsidRPr="000F3B33">
        <w:rPr>
          <w:rFonts w:ascii="Times New Roman" w:hAnsi="Times New Roman"/>
          <w:lang w:val="uk-UA"/>
        </w:rPr>
        <w:t xml:space="preserve"> i-SENSYS MF237w c </w:t>
      </w:r>
      <w:proofErr w:type="spellStart"/>
      <w:r w:rsidRPr="000F3B33">
        <w:rPr>
          <w:rFonts w:ascii="Times New Roman" w:hAnsi="Times New Roman"/>
          <w:lang w:val="uk-UA"/>
        </w:rPr>
        <w:t>Wi-Fi</w:t>
      </w:r>
      <w:proofErr w:type="spellEnd"/>
      <w:r w:rsidRPr="000F3B33">
        <w:rPr>
          <w:rFonts w:ascii="Times New Roman" w:hAnsi="Times New Roman"/>
          <w:lang w:val="uk-UA"/>
        </w:rPr>
        <w:t xml:space="preserve"> + 2 картриджі </w:t>
      </w:r>
      <w:r>
        <w:rPr>
          <w:rFonts w:ascii="Times New Roman" w:hAnsi="Times New Roman"/>
          <w:lang w:val="uk-UA"/>
        </w:rPr>
        <w:t xml:space="preserve">широко представлені на ринку та позитивно зарекомендували в використанні/обслуговуванні Волинської обласної прокуратури. </w:t>
      </w:r>
      <w:r w:rsidRPr="000F3B33">
        <w:rPr>
          <w:rFonts w:ascii="Times New Roman" w:hAnsi="Times New Roman"/>
        </w:rPr>
        <w:t xml:space="preserve">БФП </w:t>
      </w:r>
      <w:proofErr w:type="spellStart"/>
      <w:r w:rsidRPr="000F3B33">
        <w:rPr>
          <w:rFonts w:ascii="Times New Roman" w:hAnsi="Times New Roman"/>
        </w:rPr>
        <w:t>Canon</w:t>
      </w:r>
      <w:proofErr w:type="spellEnd"/>
      <w:r w:rsidRPr="000F3B33">
        <w:rPr>
          <w:rFonts w:ascii="Times New Roman" w:hAnsi="Times New Roman"/>
        </w:rPr>
        <w:t xml:space="preserve"> i-SENSYS MF643Cdw </w:t>
      </w:r>
      <w:r>
        <w:rPr>
          <w:rFonts w:ascii="Times New Roman" w:hAnsi="Times New Roman"/>
          <w:lang w:val="uk-UA"/>
        </w:rPr>
        <w:t>відповідає вимогам, потребам та обсягам тих завдань які планується виконувати за допомогою даного пристрою.</w:t>
      </w:r>
    </w:p>
    <w:p w:rsidR="00C021DF" w:rsidRDefault="00C021DF" w:rsidP="003F6743">
      <w:pPr>
        <w:suppressAutoHyphens w:val="0"/>
        <w:spacing w:after="0" w:line="240" w:lineRule="auto"/>
        <w:ind w:left="7200" w:right="240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sectPr w:rsidR="00C021DF" w:rsidSect="00403830">
      <w:headerReference w:type="default" r:id="rId24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3A" w:rsidRDefault="00C81F3A">
      <w:pPr>
        <w:spacing w:after="0" w:line="240" w:lineRule="auto"/>
      </w:pPr>
      <w:r>
        <w:separator/>
      </w:r>
    </w:p>
  </w:endnote>
  <w:endnote w:type="continuationSeparator" w:id="0">
    <w:p w:rsidR="00C81F3A" w:rsidRDefault="00C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3A" w:rsidRDefault="00C81F3A">
      <w:pPr>
        <w:spacing w:after="0" w:line="240" w:lineRule="auto"/>
      </w:pPr>
      <w:r>
        <w:separator/>
      </w:r>
    </w:p>
  </w:footnote>
  <w:footnote w:type="continuationSeparator" w:id="0">
    <w:p w:rsidR="00C81F3A" w:rsidRDefault="00C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B97272" w:rsidRDefault="00B97272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513CED">
          <w:rPr>
            <w:rFonts w:ascii="Times New Roman" w:hAnsi="Times New Roman"/>
            <w:noProof/>
          </w:rPr>
          <w:t>1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7F30686"/>
    <w:multiLevelType w:val="multilevel"/>
    <w:tmpl w:val="FB3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56BDE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3B33"/>
    <w:rsid w:val="000F62EC"/>
    <w:rsid w:val="000F6C9E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A11"/>
    <w:rsid w:val="001B19FF"/>
    <w:rsid w:val="001B2907"/>
    <w:rsid w:val="001B59EE"/>
    <w:rsid w:val="001B7325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13FD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45036"/>
    <w:rsid w:val="003538DE"/>
    <w:rsid w:val="00361AA8"/>
    <w:rsid w:val="00364F9F"/>
    <w:rsid w:val="00366D11"/>
    <w:rsid w:val="00367603"/>
    <w:rsid w:val="00370FB4"/>
    <w:rsid w:val="0037130D"/>
    <w:rsid w:val="0037261E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3830"/>
    <w:rsid w:val="004072E0"/>
    <w:rsid w:val="00410C5D"/>
    <w:rsid w:val="00411D1B"/>
    <w:rsid w:val="0041459C"/>
    <w:rsid w:val="00414A4E"/>
    <w:rsid w:val="00416785"/>
    <w:rsid w:val="00420638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0E50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3CED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370D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56D3"/>
    <w:rsid w:val="00696C49"/>
    <w:rsid w:val="006A00C1"/>
    <w:rsid w:val="006A0857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46A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373B0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E6D0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1C67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09B0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5B89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1B8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272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6DE4"/>
    <w:rsid w:val="00BC7811"/>
    <w:rsid w:val="00BD0E48"/>
    <w:rsid w:val="00BD3F0E"/>
    <w:rsid w:val="00BD71D0"/>
    <w:rsid w:val="00BD7722"/>
    <w:rsid w:val="00BE1B1F"/>
    <w:rsid w:val="00BE30DD"/>
    <w:rsid w:val="00BE3F23"/>
    <w:rsid w:val="00BE48E4"/>
    <w:rsid w:val="00BF23E3"/>
    <w:rsid w:val="00BF39CA"/>
    <w:rsid w:val="00BF4C7B"/>
    <w:rsid w:val="00BF5086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1F3A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64B82"/>
    <w:rsid w:val="00D73A81"/>
    <w:rsid w:val="00D74F49"/>
    <w:rsid w:val="00D763AF"/>
    <w:rsid w:val="00D76F2F"/>
    <w:rsid w:val="00D815D7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C7295"/>
    <w:rsid w:val="00DD0DAE"/>
    <w:rsid w:val="00DD529E"/>
    <w:rsid w:val="00DE0E47"/>
    <w:rsid w:val="00DE2044"/>
    <w:rsid w:val="00DE2EA1"/>
    <w:rsid w:val="00DF436D"/>
    <w:rsid w:val="00DF6BA1"/>
    <w:rsid w:val="00E006AB"/>
    <w:rsid w:val="00E009F4"/>
    <w:rsid w:val="00E0368B"/>
    <w:rsid w:val="00E065D7"/>
    <w:rsid w:val="00E123CC"/>
    <w:rsid w:val="00E21345"/>
    <w:rsid w:val="00E2236D"/>
    <w:rsid w:val="00E231CB"/>
    <w:rsid w:val="00E247FC"/>
    <w:rsid w:val="00E25D5B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4334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647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B35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645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printers-mfu/c80007/20914=1759/" TargetMode="External"/><Relationship Id="rId13" Type="http://schemas.openxmlformats.org/officeDocument/2006/relationships/hyperlink" Target="https://rozetka.com.ua/ua/printers-mfu/c80007/pechat-227833=tsvetnaya/" TargetMode="External"/><Relationship Id="rId18" Type="http://schemas.openxmlformats.org/officeDocument/2006/relationships/hyperlink" Target="https://rozetka.com.ua/ua/printers-mfu/c80007/drugie-poverhnosti-pechati=konvert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ozetka.com.ua/ua/printers-mfu/c80007/skorost-cherno-beloy-pechati=21-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zetka.com.ua/ua/printers-mfu/c80007/osobennosti-228181=dupleks/" TargetMode="External"/><Relationship Id="rId17" Type="http://schemas.openxmlformats.org/officeDocument/2006/relationships/hyperlink" Target="https://rozetka.com.ua/ua/printers-mfu/c80007/drugie-poverhnosti-pechati=glyantsevaya-bumag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zetka.com.ua/ua/printers-mfu/c80007/displey-227827=tsvetnoy/" TargetMode="External"/><Relationship Id="rId20" Type="http://schemas.openxmlformats.org/officeDocument/2006/relationships/hyperlink" Target="https://rozetka.com.ua/ua/printers-mfu/c80007/interfeysi-228139=usb-2-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ua/printers-mfu/c80007/22435=wi-fi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ozetka.com.ua/ua/printers-mfu/c80007/poddergka-os-227839=windows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rozetka.com.ua/ua/printers-mfu/c80007/22435=ethernet/" TargetMode="External"/><Relationship Id="rId19" Type="http://schemas.openxmlformats.org/officeDocument/2006/relationships/hyperlink" Target="https://rozetka.com.ua/ua/printers-mfu/c80007/skorost-tsvetnoy-pechati=21-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ua/printers-mfu/c80007/20933=1734/" TargetMode="External"/><Relationship Id="rId14" Type="http://schemas.openxmlformats.org/officeDocument/2006/relationships/hyperlink" Target="https://rozetka.com.ua/ua/printers-mfu/c80007/20916=1736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85F6-ED56-4915-B889-2F5FD92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2933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8</cp:revision>
  <cp:lastPrinted>2022-09-08T14:48:00Z</cp:lastPrinted>
  <dcterms:created xsi:type="dcterms:W3CDTF">2022-09-08T08:03:00Z</dcterms:created>
  <dcterms:modified xsi:type="dcterms:W3CDTF">2022-09-08T15:15:00Z</dcterms:modified>
</cp:coreProperties>
</file>