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5F5CB3"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5F5CB3"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r>
        <w:rPr>
          <w:rFonts w:ascii="Times New Roman" w:eastAsia="Calibri" w:hAnsi="Times New Roman" w:cs="Times New Roman"/>
          <w:b/>
          <w:bCs/>
          <w:color w:val="000000" w:themeColor="text1"/>
          <w:sz w:val="22"/>
          <w:szCs w:val="22"/>
        </w:rPr>
        <w:t xml:space="preserve">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5F5CB3" w:rsidRDefault="005F5CB3" w:rsidP="005F5CB3">
      <w:pPr>
        <w:pStyle w:val="LO-normal"/>
        <w:widowControl w:val="0"/>
        <w:spacing w:line="240" w:lineRule="auto"/>
        <w:ind w:left="-426" w:hanging="284"/>
        <w:contextualSpacing/>
        <w:jc w:val="both"/>
        <w:rPr>
          <w:rFonts w:ascii="Times New Roman" w:hAnsi="Times New Roman" w:cs="Times New Roman"/>
          <w:b/>
          <w:bCs/>
          <w:color w:val="auto"/>
          <w:sz w:val="24"/>
          <w:szCs w:val="24"/>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 строк у </w:t>
      </w:r>
      <w:proofErr w:type="spellStart"/>
      <w:r w:rsidR="00A963EE" w:rsidRPr="005E23A0">
        <w:rPr>
          <w:rFonts w:ascii="Times New Roman" w:eastAsia="Calibri" w:hAnsi="Times New Roman" w:cs="Times New Roman"/>
          <w:color w:val="000000" w:themeColor="text1"/>
        </w:rPr>
        <w:t>власність</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proofErr w:type="spellStart"/>
      <w:r w:rsidRPr="005F5CB3">
        <w:rPr>
          <w:rFonts w:ascii="Times New Roman" w:hAnsi="Times New Roman" w:cs="Times New Roman"/>
          <w:b/>
          <w:shd w:val="clear" w:color="auto" w:fill="FDFEFD"/>
        </w:rPr>
        <w:t>Вогнегасник</w:t>
      </w:r>
      <w:proofErr w:type="spellEnd"/>
      <w:r w:rsidRPr="005F5CB3">
        <w:rPr>
          <w:rFonts w:ascii="Times New Roman" w:hAnsi="Times New Roman" w:cs="Times New Roman"/>
          <w:b/>
          <w:shd w:val="clear" w:color="auto" w:fill="FDFEFD"/>
        </w:rPr>
        <w:t xml:space="preserve"> </w:t>
      </w:r>
      <w:r w:rsidRPr="005F5CB3">
        <w:rPr>
          <w:rFonts w:ascii="Times New Roman" w:hAnsi="Times New Roman" w:cs="Times New Roman"/>
          <w:b/>
          <w:shd w:val="clear" w:color="auto" w:fill="FDFEFD"/>
          <w:lang w:val="uk-UA"/>
        </w:rPr>
        <w:t>ВП-5</w:t>
      </w:r>
      <w:r w:rsidRPr="005F5CB3">
        <w:rPr>
          <w:rFonts w:ascii="Times New Roman" w:hAnsi="Times New Roman" w:cs="Times New Roman"/>
          <w:b/>
          <w:shd w:val="clear" w:color="auto" w:fill="FDFEFD"/>
        </w:rPr>
        <w:t>,</w:t>
      </w:r>
      <w:r w:rsidRPr="005F5CB3">
        <w:rPr>
          <w:rFonts w:ascii="Times New Roman" w:hAnsi="Times New Roman" w:cs="Times New Roman"/>
          <w:b/>
          <w:shd w:val="clear" w:color="auto" w:fill="FDFEFD"/>
          <w:lang w:val="uk-UA"/>
        </w:rPr>
        <w:t xml:space="preserve"> рукав </w:t>
      </w:r>
      <w:proofErr w:type="spellStart"/>
      <w:r w:rsidRPr="005F5CB3">
        <w:rPr>
          <w:rFonts w:ascii="Times New Roman" w:hAnsi="Times New Roman" w:cs="Times New Roman"/>
          <w:b/>
          <w:shd w:val="clear" w:color="auto" w:fill="FDFEFD"/>
          <w:lang w:val="uk-UA"/>
        </w:rPr>
        <w:t>пожежений</w:t>
      </w:r>
      <w:proofErr w:type="spellEnd"/>
      <w:proofErr w:type="gramStart"/>
      <w:r w:rsidRPr="005F5CB3">
        <w:rPr>
          <w:rFonts w:ascii="Times New Roman" w:hAnsi="Times New Roman" w:cs="Times New Roman"/>
          <w:b/>
          <w:shd w:val="clear" w:color="auto" w:fill="FDFEFD"/>
        </w:rPr>
        <w:t xml:space="preserve"> </w:t>
      </w:r>
      <w:r w:rsidRPr="005F5CB3">
        <w:rPr>
          <w:rFonts w:ascii="Times New Roman" w:hAnsi="Times New Roman" w:cs="Times New Roman"/>
          <w:b/>
          <w:shd w:val="clear" w:color="auto" w:fill="FDFEFD"/>
          <w:lang w:val="uk-UA"/>
        </w:rPr>
        <w:t>,</w:t>
      </w:r>
      <w:proofErr w:type="gramEnd"/>
      <w:r w:rsidRPr="005F5CB3">
        <w:rPr>
          <w:rFonts w:ascii="Times New Roman" w:hAnsi="Times New Roman" w:cs="Times New Roman"/>
          <w:b/>
          <w:shd w:val="clear" w:color="auto" w:fill="FDFEFD"/>
          <w:lang w:val="uk-UA"/>
        </w:rPr>
        <w:t xml:space="preserve"> </w:t>
      </w:r>
      <w:proofErr w:type="spellStart"/>
      <w:r w:rsidRPr="005F5CB3">
        <w:rPr>
          <w:rFonts w:ascii="Times New Roman" w:hAnsi="Times New Roman" w:cs="Times New Roman"/>
          <w:b/>
          <w:shd w:val="clear" w:color="auto" w:fill="FDFEFD"/>
        </w:rPr>
        <w:t>відро</w:t>
      </w:r>
      <w:proofErr w:type="spellEnd"/>
      <w:r w:rsidRPr="005F5CB3">
        <w:rPr>
          <w:rFonts w:ascii="Times New Roman" w:hAnsi="Times New Roman" w:cs="Times New Roman"/>
          <w:b/>
          <w:shd w:val="clear" w:color="auto" w:fill="FDFEFD"/>
        </w:rPr>
        <w:t xml:space="preserve"> </w:t>
      </w:r>
      <w:proofErr w:type="spellStart"/>
      <w:r w:rsidRPr="005F5CB3">
        <w:rPr>
          <w:rFonts w:ascii="Times New Roman" w:hAnsi="Times New Roman" w:cs="Times New Roman"/>
          <w:b/>
          <w:shd w:val="clear" w:color="auto" w:fill="FDFEFD"/>
        </w:rPr>
        <w:t>пожежне</w:t>
      </w:r>
      <w:proofErr w:type="spellEnd"/>
      <w:r w:rsidRPr="005F5CB3">
        <w:rPr>
          <w:rFonts w:ascii="Times New Roman" w:hAnsi="Times New Roman" w:cs="Times New Roman"/>
          <w:b/>
          <w:shd w:val="clear" w:color="auto" w:fill="FDFEFD"/>
        </w:rPr>
        <w:t xml:space="preserve"> </w:t>
      </w:r>
      <w:proofErr w:type="spellStart"/>
      <w:r w:rsidRPr="005F5CB3">
        <w:rPr>
          <w:rFonts w:ascii="Times New Roman" w:hAnsi="Times New Roman" w:cs="Times New Roman"/>
          <w:b/>
          <w:shd w:val="clear" w:color="auto" w:fill="FDFEFD"/>
        </w:rPr>
        <w:t>конусне</w:t>
      </w:r>
      <w:proofErr w:type="spellEnd"/>
      <w:r w:rsidRPr="005F5CB3">
        <w:rPr>
          <w:rFonts w:ascii="Times New Roman" w:hAnsi="Times New Roman" w:cs="Times New Roman"/>
          <w:b/>
          <w:shd w:val="clear" w:color="auto" w:fill="FDFEFD"/>
        </w:rPr>
        <w:t xml:space="preserve"> </w:t>
      </w:r>
      <w:proofErr w:type="spellStart"/>
      <w:r w:rsidRPr="005F5CB3">
        <w:rPr>
          <w:rFonts w:ascii="Times New Roman" w:hAnsi="Times New Roman" w:cs="Times New Roman"/>
          <w:b/>
          <w:shd w:val="clear" w:color="auto" w:fill="FDFEFD"/>
        </w:rPr>
        <w:t>металеве</w:t>
      </w:r>
      <w:proofErr w:type="spellEnd"/>
      <w:r w:rsidRPr="005F5CB3">
        <w:rPr>
          <w:rFonts w:ascii="Times New Roman" w:hAnsi="Times New Roman" w:cs="Times New Roman"/>
          <w:b/>
          <w:shd w:val="clear" w:color="auto" w:fill="FDFEFD"/>
        </w:rPr>
        <w:t xml:space="preserve">, совок </w:t>
      </w:r>
      <w:proofErr w:type="spellStart"/>
      <w:r w:rsidRPr="005F5CB3">
        <w:rPr>
          <w:rFonts w:ascii="Times New Roman" w:hAnsi="Times New Roman" w:cs="Times New Roman"/>
          <w:b/>
          <w:shd w:val="clear" w:color="auto" w:fill="FDFEFD"/>
        </w:rPr>
        <w:t>металевий</w:t>
      </w:r>
      <w:proofErr w:type="spellEnd"/>
      <w:r w:rsidRPr="005F5CB3">
        <w:rPr>
          <w:rFonts w:ascii="Times New Roman" w:hAnsi="Times New Roman" w:cs="Times New Roman"/>
          <w:b/>
          <w:shd w:val="clear" w:color="auto" w:fill="FDFEFD"/>
        </w:rPr>
        <w:t xml:space="preserve"> </w:t>
      </w:r>
      <w:proofErr w:type="spellStart"/>
      <w:r w:rsidRPr="005F5CB3">
        <w:rPr>
          <w:rFonts w:ascii="Times New Roman" w:hAnsi="Times New Roman" w:cs="Times New Roman"/>
          <w:b/>
          <w:shd w:val="clear" w:color="auto" w:fill="FDFEFD"/>
        </w:rPr>
        <w:t>червоний</w:t>
      </w:r>
      <w:proofErr w:type="spellEnd"/>
      <w:r>
        <w:rPr>
          <w:rFonts w:ascii="Times New Roman" w:hAnsi="Times New Roman" w:cs="Times New Roman"/>
          <w:shd w:val="clear" w:color="auto" w:fill="FDFEFD"/>
          <w:lang w:val="uk-UA"/>
        </w:rPr>
        <w:t xml:space="preserve"> </w:t>
      </w:r>
      <w:r w:rsidR="000C1233" w:rsidRPr="000C1233">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Замовник зобов’язується прийняти Товар і оплатити його в порядку та на умовах, передбачених даним Договором.</w:t>
      </w:r>
    </w:p>
    <w:p w:rsidR="005F5CB3" w:rsidRPr="005F5CB3" w:rsidRDefault="005F5CB3" w:rsidP="005F5CB3">
      <w:pPr>
        <w:pStyle w:val="LO-normal"/>
        <w:widowControl w:val="0"/>
        <w:spacing w:line="240" w:lineRule="auto"/>
        <w:ind w:left="-567" w:hanging="284"/>
        <w:contextualSpacing/>
        <w:jc w:val="both"/>
        <w:rPr>
          <w:rFonts w:ascii="Times New Roman" w:hAnsi="Times New Roman" w:cs="Times New Roman"/>
          <w:bCs/>
          <w:color w:val="auto"/>
          <w:sz w:val="24"/>
          <w:szCs w:val="24"/>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1.2. Товар, що є предметом даного Договору визначено за кодом </w:t>
      </w:r>
      <w:r w:rsidR="00A963EE" w:rsidRPr="005E23A0">
        <w:rPr>
          <w:rFonts w:ascii="Times New Roman" w:eastAsia="Calibri" w:hAnsi="Times New Roman" w:cs="Times New Roman"/>
        </w:rPr>
        <w:t>ДК 021:2015 –</w:t>
      </w:r>
      <w:r w:rsidR="00A963EE" w:rsidRPr="005E23A0">
        <w:rPr>
          <w:rFonts w:ascii="Times New Roman" w:eastAsia="Calibri" w:hAnsi="Times New Roman" w:cs="Times New Roman"/>
          <w:color w:val="FF0000"/>
        </w:rPr>
        <w:t xml:space="preserve"> </w:t>
      </w:r>
      <w:r w:rsidRPr="008F4E47">
        <w:rPr>
          <w:rFonts w:ascii="Times New Roman" w:hAnsi="Times New Roman" w:cs="Times New Roman"/>
          <w:sz w:val="24"/>
          <w:szCs w:val="24"/>
          <w:bdr w:val="none" w:sz="0" w:space="0" w:color="auto" w:frame="1"/>
          <w:shd w:val="clear" w:color="auto" w:fill="FDFEFD"/>
        </w:rPr>
        <w:t>35110000-8</w:t>
      </w:r>
      <w:r w:rsidRPr="008F4E47">
        <w:rPr>
          <w:rFonts w:ascii="Times New Roman" w:hAnsi="Times New Roman" w:cs="Times New Roman"/>
          <w:color w:val="777777"/>
          <w:sz w:val="24"/>
          <w:szCs w:val="24"/>
          <w:shd w:val="clear" w:color="auto" w:fill="FDFEFD"/>
        </w:rPr>
        <w:t> - </w:t>
      </w:r>
      <w:proofErr w:type="spellStart"/>
      <w:r w:rsidRPr="008F4E47">
        <w:rPr>
          <w:rFonts w:ascii="Times New Roman" w:hAnsi="Times New Roman" w:cs="Times New Roman"/>
          <w:sz w:val="24"/>
          <w:szCs w:val="24"/>
          <w:bdr w:val="none" w:sz="0" w:space="0" w:color="auto" w:frame="1"/>
          <w:shd w:val="clear" w:color="auto" w:fill="FDFEFD"/>
        </w:rPr>
        <w:t>Протипожежне</w:t>
      </w:r>
      <w:proofErr w:type="spellEnd"/>
      <w:r w:rsidRPr="008F4E47">
        <w:rPr>
          <w:rFonts w:ascii="Times New Roman" w:hAnsi="Times New Roman" w:cs="Times New Roman"/>
          <w:sz w:val="24"/>
          <w:szCs w:val="24"/>
          <w:bdr w:val="none" w:sz="0" w:space="0" w:color="auto" w:frame="1"/>
          <w:shd w:val="clear" w:color="auto" w:fill="FDFEFD"/>
        </w:rPr>
        <w:t xml:space="preserve">, </w:t>
      </w:r>
      <w:proofErr w:type="spellStart"/>
      <w:r w:rsidRPr="008F4E47">
        <w:rPr>
          <w:rFonts w:ascii="Times New Roman" w:hAnsi="Times New Roman" w:cs="Times New Roman"/>
          <w:sz w:val="24"/>
          <w:szCs w:val="24"/>
          <w:bdr w:val="none" w:sz="0" w:space="0" w:color="auto" w:frame="1"/>
          <w:shd w:val="clear" w:color="auto" w:fill="FDFEFD"/>
        </w:rPr>
        <w:t>рятувальне</w:t>
      </w:r>
      <w:proofErr w:type="spellEnd"/>
      <w:r w:rsidRPr="008F4E47">
        <w:rPr>
          <w:rFonts w:ascii="Times New Roman" w:hAnsi="Times New Roman" w:cs="Times New Roman"/>
          <w:sz w:val="24"/>
          <w:szCs w:val="24"/>
          <w:bdr w:val="none" w:sz="0" w:space="0" w:color="auto" w:frame="1"/>
          <w:shd w:val="clear" w:color="auto" w:fill="FDFEFD"/>
        </w:rPr>
        <w:t xml:space="preserve"> та </w:t>
      </w:r>
      <w:proofErr w:type="spellStart"/>
      <w:r w:rsidRPr="008F4E47">
        <w:rPr>
          <w:rFonts w:ascii="Times New Roman" w:hAnsi="Times New Roman" w:cs="Times New Roman"/>
          <w:sz w:val="24"/>
          <w:szCs w:val="24"/>
          <w:bdr w:val="none" w:sz="0" w:space="0" w:color="auto" w:frame="1"/>
          <w:shd w:val="clear" w:color="auto" w:fill="FDFEFD"/>
        </w:rPr>
        <w:t>захисне</w:t>
      </w:r>
      <w:proofErr w:type="spellEnd"/>
      <w:r w:rsidRPr="008F4E47">
        <w:rPr>
          <w:rFonts w:ascii="Times New Roman" w:hAnsi="Times New Roman" w:cs="Times New Roman"/>
          <w:sz w:val="24"/>
          <w:szCs w:val="24"/>
          <w:bdr w:val="none" w:sz="0" w:space="0" w:color="auto" w:frame="1"/>
          <w:shd w:val="clear" w:color="auto" w:fill="FDFEFD"/>
        </w:rPr>
        <w:t xml:space="preserve"> </w:t>
      </w:r>
      <w:proofErr w:type="spellStart"/>
      <w:r w:rsidRPr="008F4E47">
        <w:rPr>
          <w:rFonts w:ascii="Times New Roman" w:hAnsi="Times New Roman" w:cs="Times New Roman"/>
          <w:sz w:val="24"/>
          <w:szCs w:val="24"/>
          <w:bdr w:val="none" w:sz="0" w:space="0" w:color="auto" w:frame="1"/>
          <w:shd w:val="clear" w:color="auto" w:fill="FDFEFD"/>
        </w:rPr>
        <w:t>обладнання</w:t>
      </w:r>
      <w:proofErr w:type="spellEnd"/>
      <w:r>
        <w:rPr>
          <w:rFonts w:ascii="Times New Roman" w:hAnsi="Times New Roman" w:cs="Times New Roman"/>
          <w:sz w:val="24"/>
          <w:szCs w:val="24"/>
          <w:bdr w:val="none" w:sz="0" w:space="0" w:color="auto" w:frame="1"/>
          <w:shd w:val="clear" w:color="auto" w:fill="FDFEFD"/>
          <w:lang w:val="uk-UA"/>
        </w:rPr>
        <w:t>.</w:t>
      </w:r>
    </w:p>
    <w:p w:rsidR="00A963EE" w:rsidRPr="005E23A0" w:rsidRDefault="00A963EE" w:rsidP="005F5CB3">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2.3. </w:t>
      </w:r>
      <w:r w:rsidR="00A85398" w:rsidRPr="00A85398">
        <w:rPr>
          <w:rFonts w:ascii="Times New Roman" w:hAnsi="Times New Roman" w:cs="Times New Roman"/>
          <w:sz w:val="22"/>
          <w:szCs w:val="22"/>
          <w:lang w:eastAsia="zh-CN"/>
        </w:rPr>
        <w:t>Оплата за товар здійснюється протягом 90 (дев’яносто)  банківських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3.1. Постачальник власними силами, засобами та за власний рахунок відповідно до умов даного Договору зобов’язується здійснити поставку</w:t>
      </w:r>
      <w:r w:rsidR="005F5CB3">
        <w:rPr>
          <w:rFonts w:ascii="Times New Roman" w:eastAsia="Calibri" w:hAnsi="Times New Roman" w:cs="Times New Roman"/>
          <w:color w:val="000000" w:themeColor="text1"/>
          <w:sz w:val="22"/>
          <w:szCs w:val="22"/>
        </w:rPr>
        <w:t xml:space="preserve"> </w:t>
      </w:r>
      <w:r w:rsidRPr="005E23A0">
        <w:rPr>
          <w:rFonts w:ascii="Times New Roman" w:eastAsia="Calibri" w:hAnsi="Times New Roman" w:cs="Times New Roman"/>
          <w:color w:val="000000" w:themeColor="text1"/>
          <w:sz w:val="22"/>
          <w:szCs w:val="22"/>
        </w:rPr>
        <w:t xml:space="preserve">Товару </w:t>
      </w:r>
      <w:r w:rsidR="005F5CB3">
        <w:rPr>
          <w:rFonts w:ascii="Times New Roman" w:eastAsia="Calibri" w:hAnsi="Times New Roman" w:cs="Times New Roman"/>
          <w:color w:val="000000" w:themeColor="text1"/>
          <w:sz w:val="22"/>
          <w:szCs w:val="22"/>
        </w:rPr>
        <w:t>протягом 3-х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Товару здійснюється за адресою установи: </w:t>
      </w:r>
      <w:r w:rsidR="005F5CB3" w:rsidRPr="005F5CB3">
        <w:rPr>
          <w:rFonts w:ascii="Times New Roman" w:hAnsi="Times New Roman" w:cs="Times New Roman"/>
          <w:color w:val="000000" w:themeColor="text1"/>
          <w:sz w:val="22"/>
          <w:szCs w:val="22"/>
          <w:lang w:bidi="uk-UA"/>
        </w:rPr>
        <w:t>52406,</w:t>
      </w:r>
      <w:r w:rsidR="005F5CB3">
        <w:rPr>
          <w:rFonts w:ascii="Times New Roman" w:hAnsi="Times New Roman" w:cs="Times New Roman"/>
          <w:color w:val="000000" w:themeColor="text1"/>
          <w:sz w:val="22"/>
          <w:szCs w:val="22"/>
          <w:lang w:bidi="uk-UA"/>
        </w:rPr>
        <w:t xml:space="preserve"> </w:t>
      </w:r>
      <w:r w:rsidR="005F5CB3" w:rsidRPr="005F5CB3">
        <w:rPr>
          <w:rFonts w:ascii="Times New Roman" w:hAnsi="Times New Roman" w:cs="Times New Roman"/>
          <w:color w:val="000000" w:themeColor="text1"/>
          <w:sz w:val="22"/>
          <w:szCs w:val="22"/>
          <w:lang w:bidi="uk-UA"/>
        </w:rPr>
        <w:t>Дніпропетровська область, Дніпровський район,</w:t>
      </w:r>
      <w:r w:rsidR="005F5CB3">
        <w:rPr>
          <w:rFonts w:ascii="Times New Roman" w:hAnsi="Times New Roman" w:cs="Times New Roman"/>
          <w:color w:val="000000" w:themeColor="text1"/>
          <w:sz w:val="22"/>
          <w:szCs w:val="22"/>
          <w:lang w:bidi="uk-UA"/>
        </w:rPr>
        <w:t xml:space="preserve"> </w:t>
      </w:r>
      <w:proofErr w:type="spellStart"/>
      <w:r w:rsidR="005F5CB3" w:rsidRPr="005F5CB3">
        <w:rPr>
          <w:rFonts w:ascii="Times New Roman" w:hAnsi="Times New Roman" w:cs="Times New Roman"/>
          <w:color w:val="000000" w:themeColor="text1"/>
          <w:sz w:val="22"/>
          <w:szCs w:val="22"/>
          <w:lang w:bidi="uk-UA"/>
        </w:rPr>
        <w:t>с.Аполлонівка</w:t>
      </w:r>
      <w:proofErr w:type="spellEnd"/>
      <w:r w:rsidR="005F5CB3" w:rsidRPr="005F5CB3">
        <w:rPr>
          <w:rFonts w:ascii="Times New Roman" w:hAnsi="Times New Roman" w:cs="Times New Roman"/>
          <w:color w:val="000000" w:themeColor="text1"/>
          <w:sz w:val="22"/>
          <w:szCs w:val="22"/>
          <w:lang w:bidi="uk-UA"/>
        </w:rPr>
        <w:t>, Військове містечко,37</w:t>
      </w:r>
      <w:r w:rsidRPr="005F5CB3">
        <w:rPr>
          <w:rFonts w:ascii="Times New Roman" w:eastAsia="Calibri" w:hAnsi="Times New Roman" w:cs="Times New Roman"/>
          <w:color w:val="000000" w:themeColor="text1"/>
          <w:sz w:val="22"/>
          <w:szCs w:val="22"/>
        </w:rPr>
        <w:t>,</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Тара (упаковка) повинна забезпечувати збереження Товару під час його транспортування до Замовника і </w:t>
      </w:r>
      <w:r w:rsidRPr="005E23A0">
        <w:rPr>
          <w:rFonts w:ascii="Times New Roman" w:eastAsia="Calibri" w:hAnsi="Times New Roman" w:cs="Times New Roman"/>
          <w:color w:val="000000" w:themeColor="text1"/>
          <w:sz w:val="22"/>
          <w:szCs w:val="22"/>
        </w:rPr>
        <w:lastRenderedPageBreak/>
        <w:t>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4" w:name="bookmark=id.35nkun2" w:colFirst="0" w:colLast="0"/>
      <w:bookmarkStart w:id="5" w:name="bookmark=id.lnxbz9" w:colFirst="0" w:colLast="0"/>
      <w:bookmarkEnd w:id="4"/>
      <w:bookmarkEnd w:id="5"/>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Pr="000C1233" w:rsidRDefault="00A963EE" w:rsidP="000C1233">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lastRenderedPageBreak/>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w:t>
      </w:r>
      <w:r w:rsidR="00A85398" w:rsidRPr="00A85398">
        <w:rPr>
          <w:rFonts w:ascii="Times New Roman" w:hAnsi="Times New Roman" w:cs="Times New Roman"/>
          <w:sz w:val="22"/>
          <w:szCs w:val="22"/>
        </w:rPr>
        <w:t>є платником податку на додану вартість</w:t>
      </w:r>
      <w:r w:rsidRPr="005E23A0">
        <w:rPr>
          <w:rFonts w:ascii="Times New Roman" w:eastAsia="Calibri" w:hAnsi="Times New Roman" w:cs="Times New Roman"/>
          <w:iCs/>
          <w:color w:val="000000" w:themeColor="text1"/>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6" w:name="_heading=h.1y810tw" w:colFirst="0" w:colLast="0"/>
            <w:bookmarkEnd w:id="6"/>
            <w:r w:rsidRPr="005E23A0">
              <w:rPr>
                <w:rFonts w:ascii="Times New Roman" w:eastAsia="Calibri" w:hAnsi="Times New Roman" w:cs="Times New Roman"/>
                <w:b/>
                <w:color w:val="000000" w:themeColor="text1"/>
                <w:sz w:val="22"/>
                <w:szCs w:val="22"/>
              </w:rPr>
              <w:t>ЗАМОВНИК</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Державна установа</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w:t>
            </w:r>
            <w:proofErr w:type="spellStart"/>
            <w:r w:rsidRPr="00A85398">
              <w:rPr>
                <w:rFonts w:ascii="Times New Roman" w:hAnsi="Times New Roman" w:cs="Times New Roman"/>
                <w:b/>
                <w:sz w:val="22"/>
                <w:szCs w:val="22"/>
              </w:rPr>
              <w:t>Солонянська</w:t>
            </w:r>
            <w:proofErr w:type="spellEnd"/>
            <w:r w:rsidRPr="00A85398">
              <w:rPr>
                <w:rFonts w:ascii="Times New Roman" w:hAnsi="Times New Roman" w:cs="Times New Roman"/>
                <w:b/>
                <w:sz w:val="22"/>
                <w:szCs w:val="22"/>
              </w:rPr>
              <w:t xml:space="preserve"> виправна колонія (№ 21)»</w:t>
            </w:r>
          </w:p>
          <w:p w:rsidR="00A85398" w:rsidRPr="00A85398" w:rsidRDefault="00A85398" w:rsidP="00A85398">
            <w:pPr>
              <w:ind w:right="-108"/>
              <w:rPr>
                <w:rFonts w:ascii="Times New Roman" w:hAnsi="Times New Roman" w:cs="Times New Roman"/>
                <w:sz w:val="22"/>
                <w:szCs w:val="22"/>
              </w:rPr>
            </w:pPr>
            <w:r w:rsidRPr="00A85398">
              <w:rPr>
                <w:rFonts w:ascii="Times New Roman" w:hAnsi="Times New Roman" w:cs="Times New Roman"/>
                <w:sz w:val="22"/>
                <w:szCs w:val="22"/>
              </w:rPr>
              <w:t xml:space="preserve">52406 Дніпропетровська обл., Дніпровський р-н., </w:t>
            </w:r>
            <w:proofErr w:type="spellStart"/>
            <w:r w:rsidRPr="00A85398">
              <w:rPr>
                <w:rFonts w:ascii="Times New Roman" w:hAnsi="Times New Roman" w:cs="Times New Roman"/>
                <w:sz w:val="22"/>
                <w:szCs w:val="22"/>
              </w:rPr>
              <w:t>с.Аполлонівка</w:t>
            </w:r>
            <w:proofErr w:type="spellEnd"/>
            <w:r w:rsidRPr="00A85398">
              <w:rPr>
                <w:rFonts w:ascii="Times New Roman" w:hAnsi="Times New Roman" w:cs="Times New Roman"/>
                <w:sz w:val="22"/>
                <w:szCs w:val="22"/>
              </w:rPr>
              <w:t>, Військове містечко, 37</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362801720343160002000008250;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528201720343151002200008250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Державна казначейська служба України м. Київ</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МФО 820172,  </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код ЄДРПОУ 08562921</w:t>
            </w: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b/>
                <w:sz w:val="22"/>
                <w:szCs w:val="22"/>
              </w:rPr>
            </w:pPr>
          </w:p>
          <w:p w:rsidR="00A85398" w:rsidRPr="00A85398" w:rsidRDefault="00A85398" w:rsidP="00A85398">
            <w:pPr>
              <w:rPr>
                <w:rFonts w:ascii="Times New Roman" w:hAnsi="Times New Roman" w:cs="Times New Roman"/>
                <w:b/>
                <w:sz w:val="22"/>
                <w:szCs w:val="22"/>
              </w:rPr>
            </w:pPr>
            <w:r w:rsidRPr="00A85398">
              <w:rPr>
                <w:rFonts w:ascii="Times New Roman" w:hAnsi="Times New Roman" w:cs="Times New Roman"/>
                <w:b/>
                <w:sz w:val="22"/>
                <w:szCs w:val="22"/>
              </w:rPr>
              <w:t>Начальник __________ Олександр  ПУСТОВІТ</w:t>
            </w:r>
          </w:p>
          <w:p w:rsidR="00A963EE" w:rsidRPr="005E23A0" w:rsidRDefault="00A963EE" w:rsidP="0092747D">
            <w:pPr>
              <w:rPr>
                <w:rFonts w:ascii="Times New Roman" w:hAnsi="Times New Roman" w:cs="Times New Roman"/>
                <w:b/>
                <w:color w:val="000000" w:themeColor="text1"/>
                <w:sz w:val="22"/>
                <w:szCs w:val="22"/>
              </w:rPr>
            </w:pP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0C1233" w:rsidRDefault="000C1233" w:rsidP="00A963EE">
      <w:pPr>
        <w:contextualSpacing/>
        <w:jc w:val="right"/>
        <w:rPr>
          <w:rFonts w:ascii="Times New Roman" w:eastAsia="Calibri" w:hAnsi="Times New Roman" w:cs="Times New Roman"/>
          <w:b/>
          <w:color w:val="000000" w:themeColor="text1"/>
          <w:sz w:val="22"/>
          <w:szCs w:val="22"/>
        </w:rPr>
      </w:pPr>
    </w:p>
    <w:p w:rsidR="000C1233" w:rsidRDefault="000C1233" w:rsidP="00A963EE">
      <w:pPr>
        <w:contextualSpacing/>
        <w:jc w:val="right"/>
        <w:rPr>
          <w:rFonts w:ascii="Times New Roman" w:eastAsia="Calibri" w:hAnsi="Times New Roman" w:cs="Times New Roman"/>
          <w:b/>
          <w:color w:val="000000" w:themeColor="text1"/>
          <w:sz w:val="22"/>
          <w:szCs w:val="22"/>
        </w:rPr>
      </w:pPr>
    </w:p>
    <w:p w:rsidR="000C1233" w:rsidRPr="005E23A0" w:rsidRDefault="000C1233"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067" w:type="dxa"/>
        <w:jc w:val="center"/>
        <w:tblLayout w:type="fixed"/>
        <w:tblLook w:val="0000"/>
      </w:tblPr>
      <w:tblGrid>
        <w:gridCol w:w="562"/>
        <w:gridCol w:w="2410"/>
        <w:gridCol w:w="992"/>
        <w:gridCol w:w="1276"/>
        <w:gridCol w:w="1276"/>
        <w:gridCol w:w="1276"/>
        <w:gridCol w:w="1275"/>
      </w:tblGrid>
      <w:tr w:rsidR="00A963EE" w:rsidRPr="005E23A0" w:rsidTr="00DD1838">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410"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D1838">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410"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Державна установа</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w:t>
            </w:r>
            <w:proofErr w:type="spellStart"/>
            <w:r w:rsidRPr="00A85398">
              <w:rPr>
                <w:rFonts w:ascii="Times New Roman" w:hAnsi="Times New Roman" w:cs="Times New Roman"/>
                <w:b/>
                <w:sz w:val="22"/>
                <w:szCs w:val="22"/>
              </w:rPr>
              <w:t>Солонянська</w:t>
            </w:r>
            <w:proofErr w:type="spellEnd"/>
            <w:r w:rsidRPr="00A85398">
              <w:rPr>
                <w:rFonts w:ascii="Times New Roman" w:hAnsi="Times New Roman" w:cs="Times New Roman"/>
                <w:b/>
                <w:sz w:val="22"/>
                <w:szCs w:val="22"/>
              </w:rPr>
              <w:t xml:space="preserve"> виправна колонія (№ 21)»</w:t>
            </w:r>
          </w:p>
          <w:p w:rsidR="00A85398" w:rsidRPr="00A85398" w:rsidRDefault="00A85398" w:rsidP="00A85398">
            <w:pPr>
              <w:ind w:right="-108"/>
              <w:rPr>
                <w:rFonts w:ascii="Times New Roman" w:hAnsi="Times New Roman" w:cs="Times New Roman"/>
                <w:sz w:val="22"/>
                <w:szCs w:val="22"/>
              </w:rPr>
            </w:pPr>
            <w:r w:rsidRPr="00A85398">
              <w:rPr>
                <w:rFonts w:ascii="Times New Roman" w:hAnsi="Times New Roman" w:cs="Times New Roman"/>
                <w:sz w:val="22"/>
                <w:szCs w:val="22"/>
              </w:rPr>
              <w:t xml:space="preserve">52406 Дніпропетровська обл., Дніпровський р-н., </w:t>
            </w:r>
            <w:proofErr w:type="spellStart"/>
            <w:r w:rsidRPr="00A85398">
              <w:rPr>
                <w:rFonts w:ascii="Times New Roman" w:hAnsi="Times New Roman" w:cs="Times New Roman"/>
                <w:sz w:val="22"/>
                <w:szCs w:val="22"/>
              </w:rPr>
              <w:t>с.Аполлонівка</w:t>
            </w:r>
            <w:proofErr w:type="spellEnd"/>
            <w:r w:rsidRPr="00A85398">
              <w:rPr>
                <w:rFonts w:ascii="Times New Roman" w:hAnsi="Times New Roman" w:cs="Times New Roman"/>
                <w:sz w:val="22"/>
                <w:szCs w:val="22"/>
              </w:rPr>
              <w:t>, Військове містечко, 37</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362801720343160002000008250;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528201720343151002200008250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Державна казначейська служба України м. Київ</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МФО 820172,  </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код ЄДРПОУ 08562921</w:t>
            </w: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b/>
                <w:sz w:val="22"/>
                <w:szCs w:val="22"/>
              </w:rPr>
            </w:pPr>
          </w:p>
          <w:p w:rsidR="00A85398" w:rsidRPr="00A85398" w:rsidRDefault="00A85398" w:rsidP="00A85398">
            <w:pPr>
              <w:rPr>
                <w:rFonts w:ascii="Times New Roman" w:hAnsi="Times New Roman" w:cs="Times New Roman"/>
                <w:b/>
                <w:sz w:val="22"/>
                <w:szCs w:val="22"/>
              </w:rPr>
            </w:pPr>
            <w:r w:rsidRPr="00A85398">
              <w:rPr>
                <w:rFonts w:ascii="Times New Roman" w:hAnsi="Times New Roman" w:cs="Times New Roman"/>
                <w:b/>
                <w:sz w:val="22"/>
                <w:szCs w:val="22"/>
              </w:rPr>
              <w:t>Начальник __________ Олександр  ПУСТОВІТ</w:t>
            </w:r>
          </w:p>
          <w:p w:rsidR="00A963EE" w:rsidRPr="005E23A0" w:rsidRDefault="00A963EE" w:rsidP="00DD1838">
            <w:pPr>
              <w:rPr>
                <w:rFonts w:ascii="Times New Roman" w:hAnsi="Times New Roman" w:cs="Times New Roman"/>
                <w:b/>
                <w:color w:val="000000" w:themeColor="text1"/>
                <w:sz w:val="22"/>
                <w:szCs w:val="22"/>
              </w:rPr>
            </w:pP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F12E4A" w:rsidRPr="00A963EE" w:rsidRDefault="00F12E4A" w:rsidP="00A963EE">
      <w:pPr>
        <w:rPr>
          <w:rFonts w:ascii="Times New Roman" w:hAnsi="Times New Roman" w:cs="Times New Roman"/>
        </w:rPr>
      </w:pPr>
    </w:p>
    <w:sectPr w:rsidR="00F12E4A" w:rsidRPr="00A963EE" w:rsidSect="00DE0CD6">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A31" w:rsidRPr="005E23A0" w:rsidRDefault="00C81A31">
      <w:r w:rsidRPr="005E23A0">
        <w:separator/>
      </w:r>
    </w:p>
  </w:endnote>
  <w:endnote w:type="continuationSeparator" w:id="0">
    <w:p w:rsidR="00C81A31" w:rsidRPr="005E23A0" w:rsidRDefault="00C81A31">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4A" w:rsidRPr="005E23A0" w:rsidRDefault="00893679"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F12E4A" w:rsidRPr="005E23A0" w:rsidRDefault="00F12E4A"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4A" w:rsidRPr="005E23A0" w:rsidRDefault="00893679"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A85398">
      <w:rPr>
        <w:rStyle w:val="a8"/>
        <w:noProof/>
        <w:lang w:val="uk-UA"/>
      </w:rPr>
      <w:t>4</w:t>
    </w:r>
    <w:r w:rsidRPr="005E23A0">
      <w:rPr>
        <w:rStyle w:val="a8"/>
        <w:lang w:val="uk-UA"/>
      </w:rPr>
      <w:fldChar w:fldCharType="end"/>
    </w:r>
  </w:p>
  <w:p w:rsidR="00F12E4A" w:rsidRPr="005E23A0" w:rsidRDefault="00F12E4A"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A31" w:rsidRPr="005E23A0" w:rsidRDefault="00C81A31">
      <w:r w:rsidRPr="005E23A0">
        <w:separator/>
      </w:r>
    </w:p>
  </w:footnote>
  <w:footnote w:type="continuationSeparator" w:id="0">
    <w:p w:rsidR="00C81A31" w:rsidRPr="005E23A0" w:rsidRDefault="00C81A31">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A5B81"/>
    <w:rsid w:val="000B023C"/>
    <w:rsid w:val="000B14B1"/>
    <w:rsid w:val="000C00BB"/>
    <w:rsid w:val="000C1233"/>
    <w:rsid w:val="000D6A4C"/>
    <w:rsid w:val="0015059D"/>
    <w:rsid w:val="00313BFC"/>
    <w:rsid w:val="003146D7"/>
    <w:rsid w:val="00367665"/>
    <w:rsid w:val="004115FE"/>
    <w:rsid w:val="00426CCE"/>
    <w:rsid w:val="004C095B"/>
    <w:rsid w:val="004E6236"/>
    <w:rsid w:val="005C1312"/>
    <w:rsid w:val="005D3B4F"/>
    <w:rsid w:val="005E23A0"/>
    <w:rsid w:val="005F5CB3"/>
    <w:rsid w:val="006015DC"/>
    <w:rsid w:val="00607116"/>
    <w:rsid w:val="006618BE"/>
    <w:rsid w:val="00697CAE"/>
    <w:rsid w:val="007C05FB"/>
    <w:rsid w:val="00825323"/>
    <w:rsid w:val="0087558F"/>
    <w:rsid w:val="00893679"/>
    <w:rsid w:val="00A85398"/>
    <w:rsid w:val="00A9498C"/>
    <w:rsid w:val="00A963EE"/>
    <w:rsid w:val="00AA00C9"/>
    <w:rsid w:val="00AA11F9"/>
    <w:rsid w:val="00B822CB"/>
    <w:rsid w:val="00B96842"/>
    <w:rsid w:val="00BF02A4"/>
    <w:rsid w:val="00C54383"/>
    <w:rsid w:val="00C81A31"/>
    <w:rsid w:val="00CE7566"/>
    <w:rsid w:val="00D64B3E"/>
    <w:rsid w:val="00DD1838"/>
    <w:rsid w:val="00DE0CD6"/>
    <w:rsid w:val="00E24A63"/>
    <w:rsid w:val="00E701A2"/>
    <w:rsid w:val="00E818D9"/>
    <w:rsid w:val="00EF46A7"/>
    <w:rsid w:val="00F12E4A"/>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5F5CB3"/>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8521</Words>
  <Characters>4858</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2024-04-10T12:57:00Z</dcterms:created>
  <dcterms:modified xsi:type="dcterms:W3CDTF">2024-04-10T12:57:00Z</dcterms:modified>
</cp:coreProperties>
</file>