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2803041F" w:rsidR="00537068" w:rsidRDefault="00D56E79"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proofErr w:type="spellStart"/>
      <w:r>
        <w:rPr>
          <w:rFonts w:ascii="Times New Roman" w:eastAsia="Times New Roman" w:hAnsi="Times New Roman" w:cs="Tahoma"/>
          <w:i/>
          <w:color w:val="000000"/>
          <w:kern w:val="3"/>
          <w:sz w:val="24"/>
          <w:szCs w:val="24"/>
          <w:lang w:val="uk-UA" w:eastAsia="zh-CN" w:bidi="hi-IN"/>
        </w:rPr>
        <w:t>Дунаєвецької</w:t>
      </w:r>
      <w:proofErr w:type="spellEnd"/>
      <w:r>
        <w:rPr>
          <w:rFonts w:ascii="Times New Roman" w:eastAsia="Times New Roman" w:hAnsi="Times New Roman" w:cs="Tahoma"/>
          <w:i/>
          <w:color w:val="000000"/>
          <w:kern w:val="3"/>
          <w:sz w:val="24"/>
          <w:szCs w:val="24"/>
          <w:lang w:val="uk-UA" w:eastAsia="zh-CN" w:bidi="hi-IN"/>
        </w:rPr>
        <w:t xml:space="preserve"> районної державної лікарні</w:t>
      </w:r>
    </w:p>
    <w:p w14:paraId="7C8C28B8" w14:textId="5674CD2C" w:rsidR="00D56E79" w:rsidRPr="00537068" w:rsidRDefault="00D56E79"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ветеринарної медицини</w:t>
      </w:r>
    </w:p>
    <w:p w14:paraId="3C44FB53" w14:textId="47E6FB33" w:rsidR="00537068" w:rsidRPr="00537068" w:rsidRDefault="00537068" w:rsidP="007F3771">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7F3771">
        <w:rPr>
          <w:rFonts w:ascii="Times New Roman" w:eastAsia="Times New Roman" w:hAnsi="Times New Roman" w:cs="Tahoma"/>
          <w:color w:val="000000"/>
          <w:kern w:val="3"/>
          <w:sz w:val="24"/>
          <w:szCs w:val="24"/>
          <w:lang w:val="uk-UA" w:eastAsia="zh-CN" w:bidi="hi-IN"/>
        </w:rPr>
        <w:t>09 грудня</w:t>
      </w:r>
      <w:bookmarkStart w:id="0" w:name="_GoBack"/>
      <w:bookmarkEnd w:id="0"/>
      <w:r w:rsidR="001A439E">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color w:val="000000"/>
          <w:kern w:val="3"/>
          <w:sz w:val="24"/>
          <w:szCs w:val="24"/>
          <w:lang w:val="uk-UA" w:eastAsia="zh-CN" w:bidi="hi-IN"/>
        </w:rPr>
        <w:t>2022</w:t>
      </w:r>
      <w:r w:rsidR="001A439E">
        <w:rPr>
          <w:rFonts w:ascii="Times New Roman" w:eastAsia="Times New Roman" w:hAnsi="Times New Roman" w:cs="Tahoma"/>
          <w:color w:val="000000"/>
          <w:kern w:val="3"/>
          <w:sz w:val="24"/>
          <w:szCs w:val="24"/>
          <w:lang w:val="uk-UA" w:eastAsia="zh-CN" w:bidi="hi-IN"/>
        </w:rPr>
        <w:t xml:space="preserve"> р.</w:t>
      </w:r>
      <w:r w:rsidRPr="00537068">
        <w:rPr>
          <w:rFonts w:ascii="Times New Roman" w:eastAsia="Times New Roman" w:hAnsi="Times New Roman" w:cs="Tahoma"/>
          <w:color w:val="000000"/>
          <w:kern w:val="3"/>
          <w:sz w:val="24"/>
          <w:szCs w:val="24"/>
          <w:lang w:val="uk-UA" w:eastAsia="zh-CN" w:bidi="hi-IN"/>
        </w:rPr>
        <w:t xml:space="preserve"> № </w:t>
      </w:r>
      <w:r w:rsidR="007F3771">
        <w:rPr>
          <w:rFonts w:ascii="Times New Roman" w:eastAsia="Times New Roman" w:hAnsi="Times New Roman" w:cs="Tahoma"/>
          <w:color w:val="000000"/>
          <w:kern w:val="3"/>
          <w:sz w:val="24"/>
          <w:szCs w:val="24"/>
          <w:lang w:val="uk-UA" w:eastAsia="zh-CN" w:bidi="hi-IN"/>
        </w:rPr>
        <w:t>56</w:t>
      </w: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6813FCD3"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tbl>
      <w:tblPr>
        <w:tblW w:w="0" w:type="auto"/>
        <w:tblLayout w:type="fixed"/>
        <w:tblLook w:val="0000" w:firstRow="0" w:lastRow="0" w:firstColumn="0" w:lastColumn="0" w:noHBand="0" w:noVBand="0"/>
      </w:tblPr>
      <w:tblGrid>
        <w:gridCol w:w="9847"/>
      </w:tblGrid>
      <w:tr w:rsidR="001A439E" w:rsidRPr="00E56FBF" w14:paraId="4AEB5445" w14:textId="77777777" w:rsidTr="001A439E">
        <w:trPr>
          <w:trHeight w:val="2854"/>
        </w:trPr>
        <w:tc>
          <w:tcPr>
            <w:tcW w:w="9847" w:type="dxa"/>
            <w:tcBorders>
              <w:top w:val="nil"/>
              <w:left w:val="nil"/>
              <w:bottom w:val="nil"/>
              <w:right w:val="nil"/>
            </w:tcBorders>
          </w:tcPr>
          <w:p w14:paraId="5EEBA41B" w14:textId="77777777" w:rsidR="001A439E" w:rsidRDefault="001A439E" w:rsidP="001A439E">
            <w:pPr>
              <w:jc w:val="center"/>
              <w:rPr>
                <w:rFonts w:ascii="Times New Roman" w:hAnsi="Times New Roman"/>
                <w:b/>
                <w:sz w:val="56"/>
                <w:szCs w:val="56"/>
              </w:rPr>
            </w:pPr>
          </w:p>
          <w:p w14:paraId="11037EE5" w14:textId="77777777" w:rsidR="001A439E" w:rsidRPr="00841CE1" w:rsidRDefault="001A439E" w:rsidP="001A439E">
            <w:pPr>
              <w:jc w:val="center"/>
              <w:rPr>
                <w:rFonts w:ascii="Times New Roman" w:hAnsi="Times New Roman"/>
                <w:b/>
                <w:sz w:val="32"/>
                <w:szCs w:val="32"/>
              </w:rPr>
            </w:pPr>
            <w:proofErr w:type="spellStart"/>
            <w:r w:rsidRPr="00841CE1">
              <w:rPr>
                <w:rFonts w:ascii="Times New Roman" w:hAnsi="Times New Roman"/>
                <w:b/>
                <w:sz w:val="32"/>
                <w:szCs w:val="32"/>
              </w:rPr>
              <w:t>Тендерна</w:t>
            </w:r>
            <w:proofErr w:type="spellEnd"/>
            <w:r w:rsidRPr="00841CE1">
              <w:rPr>
                <w:rFonts w:ascii="Times New Roman" w:hAnsi="Times New Roman"/>
                <w:b/>
                <w:sz w:val="32"/>
                <w:szCs w:val="32"/>
              </w:rPr>
              <w:t xml:space="preserve"> </w:t>
            </w:r>
            <w:proofErr w:type="spellStart"/>
            <w:r w:rsidRPr="00841CE1">
              <w:rPr>
                <w:rFonts w:ascii="Times New Roman" w:hAnsi="Times New Roman"/>
                <w:b/>
                <w:sz w:val="32"/>
                <w:szCs w:val="32"/>
              </w:rPr>
              <w:t>документація</w:t>
            </w:r>
            <w:proofErr w:type="spellEnd"/>
          </w:p>
          <w:p w14:paraId="4E27DDEC" w14:textId="77777777" w:rsidR="001A439E" w:rsidRPr="00841CE1" w:rsidRDefault="001A439E" w:rsidP="001A439E">
            <w:pPr>
              <w:jc w:val="center"/>
              <w:rPr>
                <w:rFonts w:ascii="Times New Roman" w:hAnsi="Times New Roman"/>
                <w:b/>
                <w:sz w:val="32"/>
                <w:szCs w:val="32"/>
              </w:rPr>
            </w:pPr>
            <w:r w:rsidRPr="00841CE1">
              <w:rPr>
                <w:rFonts w:ascii="Times New Roman" w:hAnsi="Times New Roman"/>
                <w:b/>
                <w:sz w:val="32"/>
                <w:szCs w:val="32"/>
              </w:rPr>
              <w:t xml:space="preserve">на </w:t>
            </w:r>
            <w:proofErr w:type="spellStart"/>
            <w:r w:rsidRPr="00841CE1">
              <w:rPr>
                <w:rFonts w:ascii="Times New Roman" w:hAnsi="Times New Roman"/>
                <w:b/>
                <w:sz w:val="32"/>
                <w:szCs w:val="32"/>
              </w:rPr>
              <w:t>закупівлю</w:t>
            </w:r>
            <w:proofErr w:type="spellEnd"/>
            <w:r>
              <w:rPr>
                <w:rFonts w:ascii="Times New Roman" w:hAnsi="Times New Roman"/>
                <w:b/>
                <w:sz w:val="32"/>
                <w:szCs w:val="32"/>
              </w:rPr>
              <w:t xml:space="preserve"> товару</w:t>
            </w:r>
          </w:p>
          <w:p w14:paraId="6A79928E" w14:textId="77777777" w:rsidR="001A439E" w:rsidRPr="00074310" w:rsidRDefault="001A439E" w:rsidP="001A439E">
            <w:pPr>
              <w:pStyle w:val="tbl-cod"/>
              <w:jc w:val="center"/>
              <w:rPr>
                <w:b/>
                <w:sz w:val="32"/>
                <w:szCs w:val="32"/>
              </w:rPr>
            </w:pPr>
            <w:r w:rsidRPr="00074310">
              <w:rPr>
                <w:b/>
                <w:sz w:val="32"/>
                <w:szCs w:val="32"/>
              </w:rPr>
              <w:t>ДК 021:2015 код 09130000-9 Нафта і дистиляти</w:t>
            </w:r>
          </w:p>
          <w:p w14:paraId="54F83A09" w14:textId="69D825DB" w:rsidR="001A439E" w:rsidRDefault="001A439E" w:rsidP="001A439E">
            <w:pPr>
              <w:jc w:val="center"/>
              <w:rPr>
                <w:rFonts w:ascii="Times New Roman" w:hAnsi="Times New Roman"/>
                <w:b/>
                <w:sz w:val="32"/>
                <w:szCs w:val="32"/>
                <w:lang w:val="uk-UA"/>
              </w:rPr>
            </w:pPr>
            <w:r w:rsidRPr="00074310">
              <w:rPr>
                <w:rFonts w:ascii="Times New Roman" w:hAnsi="Times New Roman"/>
                <w:b/>
                <w:sz w:val="32"/>
                <w:szCs w:val="32"/>
              </w:rPr>
              <w:t xml:space="preserve">  </w:t>
            </w:r>
            <w:r w:rsidRPr="004547D0">
              <w:rPr>
                <w:rFonts w:ascii="Times New Roman" w:hAnsi="Times New Roman"/>
                <w:b/>
                <w:sz w:val="32"/>
                <w:szCs w:val="32"/>
              </w:rPr>
              <w:t>Бензин А-9</w:t>
            </w:r>
            <w:r w:rsidR="00D56E79">
              <w:rPr>
                <w:rFonts w:ascii="Times New Roman" w:hAnsi="Times New Roman"/>
                <w:b/>
                <w:sz w:val="32"/>
                <w:szCs w:val="32"/>
                <w:lang w:val="uk-UA"/>
              </w:rPr>
              <w:t>2</w:t>
            </w:r>
            <w:r w:rsidRPr="004547D0">
              <w:rPr>
                <w:rFonts w:ascii="Times New Roman" w:hAnsi="Times New Roman"/>
                <w:b/>
                <w:sz w:val="32"/>
                <w:szCs w:val="32"/>
              </w:rPr>
              <w:t xml:space="preserve"> (</w:t>
            </w:r>
            <w:proofErr w:type="spellStart"/>
            <w:r w:rsidRPr="004547D0">
              <w:rPr>
                <w:rFonts w:ascii="Times New Roman" w:hAnsi="Times New Roman"/>
                <w:b/>
                <w:sz w:val="32"/>
                <w:szCs w:val="32"/>
              </w:rPr>
              <w:t>картки</w:t>
            </w:r>
            <w:proofErr w:type="spellEnd"/>
            <w:r w:rsidRPr="004547D0">
              <w:rPr>
                <w:rFonts w:ascii="Times New Roman" w:hAnsi="Times New Roman"/>
                <w:b/>
                <w:sz w:val="32"/>
                <w:szCs w:val="32"/>
              </w:rPr>
              <w:t xml:space="preserve">, </w:t>
            </w:r>
            <w:proofErr w:type="spellStart"/>
            <w:r w:rsidRPr="004547D0">
              <w:rPr>
                <w:rFonts w:ascii="Times New Roman" w:hAnsi="Times New Roman"/>
                <w:b/>
                <w:sz w:val="32"/>
                <w:szCs w:val="32"/>
              </w:rPr>
              <w:t>талони</w:t>
            </w:r>
            <w:proofErr w:type="spellEnd"/>
            <w:r w:rsidRPr="004547D0">
              <w:rPr>
                <w:rFonts w:ascii="Times New Roman" w:hAnsi="Times New Roman"/>
                <w:b/>
                <w:sz w:val="32"/>
                <w:szCs w:val="32"/>
              </w:rPr>
              <w:t>)</w:t>
            </w:r>
            <w:r w:rsidR="00D56E79">
              <w:rPr>
                <w:rFonts w:ascii="Times New Roman" w:hAnsi="Times New Roman"/>
                <w:b/>
                <w:sz w:val="32"/>
                <w:szCs w:val="32"/>
                <w:lang w:val="uk-UA"/>
              </w:rPr>
              <w:t>,</w:t>
            </w:r>
          </w:p>
          <w:p w14:paraId="4BB3C723" w14:textId="77777777" w:rsidR="001A439E" w:rsidRPr="00E56FBF" w:rsidRDefault="001A439E" w:rsidP="007F3771">
            <w:pPr>
              <w:jc w:val="center"/>
              <w:rPr>
                <w:rFonts w:ascii="Times New Roman" w:hAnsi="Times New Roman"/>
                <w:b/>
                <w:bCs/>
                <w:sz w:val="40"/>
                <w:szCs w:val="40"/>
                <w:u w:val="single"/>
              </w:rPr>
            </w:pPr>
          </w:p>
        </w:tc>
      </w:tr>
      <w:tr w:rsidR="001A439E" w:rsidRPr="00EA050F" w14:paraId="029D5008" w14:textId="77777777" w:rsidTr="001A439E">
        <w:trPr>
          <w:trHeight w:val="1570"/>
        </w:trPr>
        <w:tc>
          <w:tcPr>
            <w:tcW w:w="9847" w:type="dxa"/>
            <w:tcBorders>
              <w:top w:val="nil"/>
              <w:left w:val="nil"/>
              <w:bottom w:val="nil"/>
              <w:right w:val="nil"/>
            </w:tcBorders>
          </w:tcPr>
          <w:p w14:paraId="410CAAA4" w14:textId="77777777" w:rsidR="001A439E" w:rsidRDefault="001A439E" w:rsidP="001A439E">
            <w:pPr>
              <w:rPr>
                <w:rFonts w:ascii="Times New Roman" w:hAnsi="Times New Roman"/>
                <w:b/>
                <w:bCs/>
                <w:sz w:val="32"/>
                <w:szCs w:val="32"/>
              </w:rPr>
            </w:pPr>
          </w:p>
          <w:p w14:paraId="1DFB2BAC" w14:textId="77777777" w:rsidR="001A439E" w:rsidRDefault="001A439E" w:rsidP="001A439E">
            <w:pPr>
              <w:rPr>
                <w:rFonts w:ascii="Times New Roman" w:hAnsi="Times New Roman"/>
                <w:b/>
                <w:bCs/>
                <w:sz w:val="32"/>
                <w:szCs w:val="32"/>
              </w:rPr>
            </w:pPr>
          </w:p>
          <w:p w14:paraId="47C73402" w14:textId="77777777" w:rsidR="001A439E" w:rsidRDefault="001A439E" w:rsidP="001A439E">
            <w:pPr>
              <w:rPr>
                <w:rFonts w:ascii="Times New Roman" w:hAnsi="Times New Roman"/>
                <w:b/>
                <w:bCs/>
                <w:sz w:val="32"/>
                <w:szCs w:val="32"/>
              </w:rPr>
            </w:pPr>
          </w:p>
          <w:p w14:paraId="4023185A" w14:textId="77777777" w:rsidR="001A439E" w:rsidRDefault="001A439E" w:rsidP="001A439E">
            <w:pPr>
              <w:rPr>
                <w:rFonts w:ascii="Times New Roman" w:hAnsi="Times New Roman"/>
                <w:b/>
                <w:bCs/>
                <w:sz w:val="32"/>
                <w:szCs w:val="32"/>
              </w:rPr>
            </w:pPr>
          </w:p>
          <w:p w14:paraId="1D6A168E" w14:textId="77777777" w:rsidR="001A439E" w:rsidRPr="00EA050F" w:rsidRDefault="001A439E" w:rsidP="001A439E">
            <w:pPr>
              <w:rPr>
                <w:rFonts w:ascii="Times New Roman" w:hAnsi="Times New Roman"/>
                <w:b/>
                <w:bCs/>
                <w:sz w:val="32"/>
                <w:szCs w:val="32"/>
              </w:rPr>
            </w:pPr>
          </w:p>
          <w:p w14:paraId="09F0019B" w14:textId="17CF651A" w:rsidR="001A439E" w:rsidRPr="001A439E" w:rsidRDefault="001A439E" w:rsidP="001A439E">
            <w:pPr>
              <w:jc w:val="center"/>
              <w:outlineLvl w:val="0"/>
              <w:rPr>
                <w:rFonts w:ascii="Times New Roman" w:hAnsi="Times New Roman"/>
                <w:b/>
                <w:sz w:val="32"/>
                <w:szCs w:val="32"/>
                <w:lang w:val="uk-UA"/>
              </w:rPr>
            </w:pPr>
            <w:r w:rsidRPr="00EA050F">
              <w:rPr>
                <w:rFonts w:ascii="Times New Roman" w:hAnsi="Times New Roman"/>
                <w:b/>
                <w:sz w:val="32"/>
                <w:szCs w:val="32"/>
              </w:rPr>
              <w:t xml:space="preserve">Процедура: </w:t>
            </w:r>
            <w:proofErr w:type="spellStart"/>
            <w:r w:rsidRPr="00EA050F">
              <w:rPr>
                <w:rFonts w:ascii="Times New Roman" w:hAnsi="Times New Roman"/>
                <w:b/>
                <w:sz w:val="32"/>
                <w:szCs w:val="32"/>
              </w:rPr>
              <w:t>відкриті</w:t>
            </w:r>
            <w:proofErr w:type="spellEnd"/>
            <w:r w:rsidRPr="00EA050F">
              <w:rPr>
                <w:rFonts w:ascii="Times New Roman" w:hAnsi="Times New Roman"/>
                <w:b/>
                <w:sz w:val="32"/>
                <w:szCs w:val="32"/>
              </w:rPr>
              <w:t xml:space="preserve"> торги</w:t>
            </w:r>
            <w:r>
              <w:rPr>
                <w:rFonts w:ascii="Times New Roman" w:hAnsi="Times New Roman"/>
                <w:b/>
                <w:sz w:val="32"/>
                <w:szCs w:val="32"/>
                <w:lang w:val="uk-UA"/>
              </w:rPr>
              <w:t xml:space="preserve"> з особливостями</w:t>
            </w:r>
          </w:p>
          <w:p w14:paraId="577A5DBD" w14:textId="77777777" w:rsidR="001A439E" w:rsidRPr="00EA050F" w:rsidRDefault="001A439E" w:rsidP="001A439E">
            <w:pPr>
              <w:jc w:val="center"/>
              <w:outlineLvl w:val="0"/>
              <w:rPr>
                <w:rFonts w:ascii="Times New Roman" w:hAnsi="Times New Roman"/>
                <w:b/>
                <w:sz w:val="32"/>
                <w:szCs w:val="32"/>
              </w:rPr>
            </w:pPr>
          </w:p>
          <w:p w14:paraId="0C6B11FA" w14:textId="77777777" w:rsidR="001A439E" w:rsidRPr="00EA050F" w:rsidRDefault="001A439E" w:rsidP="001A439E">
            <w:pPr>
              <w:rPr>
                <w:rFonts w:ascii="Times New Roman" w:hAnsi="Times New Roman"/>
                <w:b/>
                <w:bCs/>
                <w:sz w:val="32"/>
                <w:szCs w:val="32"/>
                <w:lang w:val="en-US"/>
              </w:rPr>
            </w:pPr>
          </w:p>
        </w:tc>
      </w:tr>
    </w:tbl>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6855BA" w14:textId="77777777" w:rsidR="00D6439F" w:rsidRDefault="001A439E" w:rsidP="001A439E">
      <w:pPr>
        <w:jc w:val="center"/>
        <w:rPr>
          <w:rFonts w:ascii="Times New Roman" w:hAnsi="Times New Roman"/>
          <w:b/>
          <w:bCs/>
          <w:sz w:val="28"/>
          <w:szCs w:val="28"/>
          <w:lang w:val="uk-UA"/>
        </w:rPr>
      </w:pPr>
      <w:r w:rsidRPr="00F2223E">
        <w:rPr>
          <w:rFonts w:ascii="Times New Roman" w:hAnsi="Times New Roman"/>
          <w:b/>
          <w:bCs/>
          <w:sz w:val="28"/>
          <w:szCs w:val="28"/>
        </w:rPr>
        <w:t xml:space="preserve">м. </w:t>
      </w:r>
      <w:proofErr w:type="spellStart"/>
      <w:r w:rsidR="00D56E79">
        <w:rPr>
          <w:rFonts w:ascii="Times New Roman" w:hAnsi="Times New Roman"/>
          <w:b/>
          <w:bCs/>
          <w:sz w:val="28"/>
          <w:szCs w:val="28"/>
          <w:lang w:val="uk-UA"/>
        </w:rPr>
        <w:t>Дунаївці</w:t>
      </w:r>
      <w:proofErr w:type="spellEnd"/>
    </w:p>
    <w:p w14:paraId="16B7C200" w14:textId="6AAD89C6" w:rsidR="001A439E" w:rsidRPr="00F2223E" w:rsidRDefault="001A439E" w:rsidP="001A439E">
      <w:pPr>
        <w:jc w:val="center"/>
        <w:rPr>
          <w:rFonts w:ascii="Times New Roman" w:hAnsi="Times New Roman"/>
          <w:b/>
          <w:bCs/>
          <w:sz w:val="28"/>
          <w:szCs w:val="28"/>
        </w:rPr>
      </w:pPr>
      <w:r w:rsidRPr="00F2223E">
        <w:rPr>
          <w:rFonts w:ascii="Times New Roman" w:hAnsi="Times New Roman"/>
          <w:b/>
          <w:bCs/>
          <w:sz w:val="28"/>
          <w:szCs w:val="28"/>
        </w:rPr>
        <w:t>20</w:t>
      </w:r>
      <w:r>
        <w:rPr>
          <w:rFonts w:ascii="Times New Roman" w:hAnsi="Times New Roman"/>
          <w:b/>
          <w:bCs/>
          <w:sz w:val="28"/>
          <w:szCs w:val="28"/>
        </w:rPr>
        <w:t>22</w:t>
      </w:r>
      <w:r w:rsidRPr="00F2223E">
        <w:rPr>
          <w:rFonts w:ascii="Times New Roman" w:hAnsi="Times New Roman"/>
          <w:b/>
          <w:bCs/>
          <w:sz w:val="28"/>
          <w:szCs w:val="28"/>
        </w:rPr>
        <w:t xml:space="preserve"> р.</w:t>
      </w:r>
    </w:p>
    <w:p w14:paraId="586ED19D" w14:textId="160F81A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2E6C5153" w14:textId="77777777" w:rsidR="00537068" w:rsidRPr="001A439E"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CE01B2F" w14:textId="2E05F7F5" w:rsidR="00D56E79" w:rsidRPr="00D56E79" w:rsidRDefault="00D56E79" w:rsidP="00D56E79">
            <w:pPr>
              <w:spacing w:before="150" w:after="150" w:line="240" w:lineRule="auto"/>
              <w:rPr>
                <w:rFonts w:ascii="Times New Roman" w:hAnsi="Times New Roman"/>
                <w:color w:val="000000"/>
                <w:sz w:val="24"/>
                <w:szCs w:val="24"/>
                <w:lang w:val="uk-UA"/>
              </w:rPr>
            </w:pPr>
            <w:proofErr w:type="spellStart"/>
            <w:r>
              <w:rPr>
                <w:rFonts w:ascii="Times New Roman" w:hAnsi="Times New Roman"/>
                <w:color w:val="000000"/>
                <w:sz w:val="24"/>
                <w:szCs w:val="24"/>
              </w:rPr>
              <w:t>Дунаєвецьк</w:t>
            </w:r>
            <w:proofErr w:type="spellEnd"/>
            <w:r>
              <w:rPr>
                <w:rFonts w:ascii="Times New Roman" w:hAnsi="Times New Roman"/>
                <w:color w:val="000000"/>
                <w:sz w:val="24"/>
                <w:szCs w:val="24"/>
                <w:lang w:val="uk-UA"/>
              </w:rPr>
              <w:t>а</w:t>
            </w:r>
            <w:r>
              <w:rPr>
                <w:rFonts w:ascii="Times New Roman" w:hAnsi="Times New Roman"/>
                <w:color w:val="000000"/>
                <w:sz w:val="24"/>
                <w:szCs w:val="24"/>
              </w:rPr>
              <w:t xml:space="preserve"> </w:t>
            </w:r>
            <w:proofErr w:type="spellStart"/>
            <w:r>
              <w:rPr>
                <w:rFonts w:ascii="Times New Roman" w:hAnsi="Times New Roman"/>
                <w:color w:val="000000"/>
                <w:sz w:val="24"/>
                <w:szCs w:val="24"/>
              </w:rPr>
              <w:t>районн</w:t>
            </w:r>
            <w:proofErr w:type="spellEnd"/>
            <w:r>
              <w:rPr>
                <w:rFonts w:ascii="Times New Roman" w:hAnsi="Times New Roman"/>
                <w:color w:val="000000"/>
                <w:sz w:val="24"/>
                <w:szCs w:val="24"/>
                <w:lang w:val="uk-UA"/>
              </w:rPr>
              <w:t>а</w:t>
            </w:r>
            <w:r w:rsidRPr="00D56E79">
              <w:rPr>
                <w:rFonts w:ascii="Times New Roman" w:hAnsi="Times New Roman"/>
                <w:color w:val="000000"/>
                <w:sz w:val="24"/>
                <w:szCs w:val="24"/>
              </w:rPr>
              <w:t xml:space="preserve"> </w:t>
            </w:r>
            <w:proofErr w:type="spellStart"/>
            <w:r w:rsidRPr="00D56E79">
              <w:rPr>
                <w:rFonts w:ascii="Times New Roman" w:hAnsi="Times New Roman"/>
                <w:color w:val="000000"/>
                <w:sz w:val="24"/>
                <w:szCs w:val="24"/>
              </w:rPr>
              <w:t>державн</w:t>
            </w:r>
            <w:proofErr w:type="spellEnd"/>
            <w:r>
              <w:rPr>
                <w:rFonts w:ascii="Times New Roman" w:hAnsi="Times New Roman"/>
                <w:color w:val="000000"/>
                <w:sz w:val="24"/>
                <w:szCs w:val="24"/>
                <w:lang w:val="uk-UA"/>
              </w:rPr>
              <w:t>а</w:t>
            </w:r>
            <w:r>
              <w:rPr>
                <w:rFonts w:ascii="Times New Roman" w:hAnsi="Times New Roman"/>
                <w:color w:val="000000"/>
                <w:sz w:val="24"/>
                <w:szCs w:val="24"/>
              </w:rPr>
              <w:t xml:space="preserve"> </w:t>
            </w:r>
            <w:proofErr w:type="spellStart"/>
            <w:r>
              <w:rPr>
                <w:rFonts w:ascii="Times New Roman" w:hAnsi="Times New Roman"/>
                <w:color w:val="000000"/>
                <w:sz w:val="24"/>
                <w:szCs w:val="24"/>
              </w:rPr>
              <w:t>лікарн</w:t>
            </w:r>
            <w:proofErr w:type="spellEnd"/>
            <w:r>
              <w:rPr>
                <w:rFonts w:ascii="Times New Roman" w:hAnsi="Times New Roman"/>
                <w:color w:val="000000"/>
                <w:sz w:val="24"/>
                <w:szCs w:val="24"/>
                <w:lang w:val="uk-UA"/>
              </w:rPr>
              <w:t>я</w:t>
            </w:r>
          </w:p>
          <w:p w14:paraId="7DA0D562" w14:textId="3C7FC273" w:rsidR="00B413F2" w:rsidRPr="00B413F2" w:rsidRDefault="00D56E79" w:rsidP="00D56E79">
            <w:pPr>
              <w:spacing w:before="150" w:after="150" w:line="240" w:lineRule="auto"/>
              <w:rPr>
                <w:rFonts w:ascii="Times New Roman" w:eastAsia="Times New Roman" w:hAnsi="Times New Roman"/>
                <w:sz w:val="24"/>
                <w:szCs w:val="24"/>
                <w:lang w:val="uk-UA" w:eastAsia="ru-RU"/>
              </w:rPr>
            </w:pPr>
            <w:proofErr w:type="spellStart"/>
            <w:r w:rsidRPr="00D56E79">
              <w:rPr>
                <w:rFonts w:ascii="Times New Roman" w:hAnsi="Times New Roman"/>
                <w:color w:val="000000"/>
                <w:sz w:val="24"/>
                <w:szCs w:val="24"/>
              </w:rPr>
              <w:t>ветеринарної</w:t>
            </w:r>
            <w:proofErr w:type="spellEnd"/>
            <w:r w:rsidRPr="00D56E79">
              <w:rPr>
                <w:rFonts w:ascii="Times New Roman" w:hAnsi="Times New Roman"/>
                <w:color w:val="000000"/>
                <w:sz w:val="24"/>
                <w:szCs w:val="24"/>
              </w:rPr>
              <w:t xml:space="preserve"> </w:t>
            </w:r>
            <w:proofErr w:type="spellStart"/>
            <w:r w:rsidRPr="00D56E79">
              <w:rPr>
                <w:rFonts w:ascii="Times New Roman" w:hAnsi="Times New Roman"/>
                <w:color w:val="000000"/>
                <w:sz w:val="24"/>
                <w:szCs w:val="24"/>
              </w:rPr>
              <w:t>медицини</w:t>
            </w:r>
            <w:proofErr w:type="spellEnd"/>
          </w:p>
        </w:tc>
      </w:tr>
      <w:tr w:rsidR="001A439E" w:rsidRPr="00D56E79" w14:paraId="4004FB84" w14:textId="77777777" w:rsidTr="00B413F2">
        <w:tc>
          <w:tcPr>
            <w:tcW w:w="300" w:type="pct"/>
            <w:shd w:val="clear" w:color="auto" w:fill="FFFFFF"/>
            <w:hideMark/>
          </w:tcPr>
          <w:p w14:paraId="59FC14C2"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ECC84B4" w:rsidR="001A439E" w:rsidRPr="00B413F2" w:rsidRDefault="001A439E" w:rsidP="00D56E79">
            <w:pPr>
              <w:spacing w:before="150" w:after="150" w:line="240" w:lineRule="auto"/>
              <w:rPr>
                <w:rFonts w:ascii="Times New Roman" w:eastAsia="Times New Roman" w:hAnsi="Times New Roman"/>
                <w:sz w:val="24"/>
                <w:szCs w:val="24"/>
                <w:lang w:val="uk-UA" w:eastAsia="ru-RU"/>
              </w:rPr>
            </w:pPr>
            <w:r w:rsidRPr="00D56E79">
              <w:rPr>
                <w:rFonts w:ascii="Times New Roman" w:hAnsi="Times New Roman"/>
                <w:color w:val="000000"/>
                <w:sz w:val="24"/>
                <w:szCs w:val="24"/>
                <w:lang w:val="uk-UA"/>
              </w:rPr>
              <w:t xml:space="preserve">вул. </w:t>
            </w:r>
            <w:r w:rsidR="00D56E79">
              <w:rPr>
                <w:rFonts w:ascii="Times New Roman" w:hAnsi="Times New Roman"/>
                <w:color w:val="000000"/>
                <w:sz w:val="24"/>
                <w:szCs w:val="24"/>
                <w:lang w:val="uk-UA"/>
              </w:rPr>
              <w:t>МТС</w:t>
            </w:r>
            <w:r w:rsidRPr="00D56E79">
              <w:rPr>
                <w:rFonts w:ascii="Times New Roman" w:hAnsi="Times New Roman"/>
                <w:color w:val="000000"/>
                <w:sz w:val="24"/>
                <w:szCs w:val="24"/>
                <w:lang w:val="uk-UA"/>
              </w:rPr>
              <w:t xml:space="preserve">, </w:t>
            </w:r>
            <w:r w:rsidR="00D56E79">
              <w:rPr>
                <w:rFonts w:ascii="Times New Roman" w:hAnsi="Times New Roman"/>
                <w:color w:val="000000"/>
                <w:sz w:val="24"/>
                <w:szCs w:val="24"/>
                <w:lang w:val="uk-UA"/>
              </w:rPr>
              <w:t>27</w:t>
            </w:r>
            <w:r w:rsidRPr="00D56E79">
              <w:rPr>
                <w:rFonts w:ascii="Times New Roman" w:hAnsi="Times New Roman"/>
                <w:color w:val="000000"/>
                <w:sz w:val="24"/>
                <w:szCs w:val="24"/>
                <w:lang w:val="uk-UA"/>
              </w:rPr>
              <w:t xml:space="preserve">, м. </w:t>
            </w:r>
            <w:proofErr w:type="spellStart"/>
            <w:r w:rsidR="00D56E79">
              <w:rPr>
                <w:rFonts w:ascii="Times New Roman" w:hAnsi="Times New Roman"/>
                <w:color w:val="000000"/>
                <w:sz w:val="24"/>
                <w:szCs w:val="24"/>
                <w:lang w:val="uk-UA"/>
              </w:rPr>
              <w:t>Дунаївці</w:t>
            </w:r>
            <w:proofErr w:type="spellEnd"/>
            <w:r w:rsidRPr="00D56E79">
              <w:rPr>
                <w:rFonts w:ascii="Times New Roman" w:hAnsi="Times New Roman"/>
                <w:color w:val="000000"/>
                <w:sz w:val="24"/>
                <w:szCs w:val="24"/>
                <w:lang w:val="uk-UA"/>
              </w:rPr>
              <w:t>,</w:t>
            </w:r>
            <w:r w:rsidR="00D56E79">
              <w:rPr>
                <w:rFonts w:ascii="Times New Roman" w:hAnsi="Times New Roman"/>
                <w:color w:val="000000"/>
                <w:sz w:val="24"/>
                <w:szCs w:val="24"/>
                <w:lang w:val="uk-UA"/>
              </w:rPr>
              <w:t xml:space="preserve"> Кам</w:t>
            </w:r>
            <w:r w:rsidR="00D56E79" w:rsidRPr="00D56E79">
              <w:rPr>
                <w:rFonts w:ascii="Times New Roman" w:hAnsi="Times New Roman"/>
                <w:color w:val="000000"/>
                <w:sz w:val="24"/>
                <w:szCs w:val="24"/>
                <w:lang w:val="uk-UA"/>
              </w:rPr>
              <w:t>’</w:t>
            </w:r>
            <w:r w:rsidR="00D56E79">
              <w:rPr>
                <w:rFonts w:ascii="Times New Roman" w:hAnsi="Times New Roman"/>
                <w:color w:val="000000"/>
                <w:sz w:val="24"/>
                <w:szCs w:val="24"/>
                <w:lang w:val="uk-UA"/>
              </w:rPr>
              <w:t>янець-Подільський район, Хмельницька область, 32400</w:t>
            </w:r>
          </w:p>
        </w:tc>
      </w:tr>
      <w:tr w:rsidR="001A439E" w:rsidRPr="000A74B5" w14:paraId="367D21D5" w14:textId="77777777" w:rsidTr="00B413F2">
        <w:tc>
          <w:tcPr>
            <w:tcW w:w="300" w:type="pct"/>
            <w:shd w:val="clear" w:color="auto" w:fill="FFFFFF"/>
            <w:hideMark/>
          </w:tcPr>
          <w:p w14:paraId="1A31DDAF"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7F3E8EB7" w:rsidR="001A439E"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sidR="00D56E79">
              <w:rPr>
                <w:rFonts w:ascii="Times New Roman" w:eastAsia="Times New Roman" w:hAnsi="Times New Roman"/>
                <w:sz w:val="24"/>
                <w:szCs w:val="24"/>
                <w:lang w:val="uk-UA" w:eastAsia="ru-RU"/>
              </w:rPr>
              <w:t>Ягольник</w:t>
            </w:r>
            <w:proofErr w:type="spellEnd"/>
            <w:r w:rsidR="00D56E79">
              <w:rPr>
                <w:rFonts w:ascii="Times New Roman" w:eastAsia="Times New Roman" w:hAnsi="Times New Roman"/>
                <w:sz w:val="24"/>
                <w:szCs w:val="24"/>
                <w:lang w:val="uk-UA" w:eastAsia="ru-RU"/>
              </w:rPr>
              <w:t xml:space="preserve"> Ірина Віталіївна</w:t>
            </w:r>
          </w:p>
          <w:p w14:paraId="16DBCA72" w14:textId="0386B1AB" w:rsidR="001A439E"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1A439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D56E79">
              <w:rPr>
                <w:rFonts w:ascii="Times New Roman" w:eastAsia="Times New Roman" w:hAnsi="Times New Roman"/>
                <w:sz w:val="24"/>
                <w:szCs w:val="24"/>
                <w:lang w:val="uk-UA" w:eastAsia="ru-RU"/>
              </w:rPr>
              <w:t>адміністратор системи</w:t>
            </w:r>
          </w:p>
          <w:p w14:paraId="08F224E6" w14:textId="6BE709BA" w:rsidR="001A439E"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D56E79">
              <w:rPr>
                <w:rFonts w:ascii="Times New Roman" w:eastAsia="Times New Roman" w:hAnsi="Times New Roman"/>
                <w:sz w:val="24"/>
                <w:szCs w:val="24"/>
                <w:lang w:val="en-US" w:eastAsia="ru-RU"/>
              </w:rPr>
              <w:t>vetlikdun</w:t>
            </w:r>
            <w:proofErr w:type="spellEnd"/>
            <w:r w:rsidRPr="001A439E">
              <w:rPr>
                <w:rFonts w:ascii="Times New Roman" w:eastAsia="Times New Roman" w:hAnsi="Times New Roman"/>
                <w:sz w:val="24"/>
                <w:szCs w:val="24"/>
                <w:lang w:val="uk-UA" w:eastAsia="ru-RU"/>
              </w:rPr>
              <w:t>@gmail.com</w:t>
            </w:r>
          </w:p>
          <w:p w14:paraId="23BD76A3" w14:textId="095F862B" w:rsidR="001A439E" w:rsidRPr="00D56E79" w:rsidRDefault="001A439E" w:rsidP="00D56E79">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телефон:</w:t>
            </w:r>
            <w:r>
              <w:rPr>
                <w:rFonts w:ascii="Times New Roman" w:hAnsi="Times New Roman"/>
                <w:color w:val="000000"/>
                <w:sz w:val="24"/>
                <w:szCs w:val="24"/>
                <w:shd w:val="clear" w:color="auto" w:fill="FDFEFD"/>
              </w:rPr>
              <w:t xml:space="preserve"> 06</w:t>
            </w:r>
            <w:r w:rsidR="00D56E79">
              <w:rPr>
                <w:rFonts w:ascii="Times New Roman" w:hAnsi="Times New Roman"/>
                <w:color w:val="000000"/>
                <w:sz w:val="24"/>
                <w:szCs w:val="24"/>
                <w:shd w:val="clear" w:color="auto" w:fill="FDFEFD"/>
                <w:lang w:val="en-US"/>
              </w:rPr>
              <w:t>85299962</w:t>
            </w:r>
          </w:p>
        </w:tc>
      </w:tr>
      <w:tr w:rsidR="001A439E" w:rsidRPr="000A74B5" w14:paraId="5229C400" w14:textId="77777777" w:rsidTr="00B413F2">
        <w:tc>
          <w:tcPr>
            <w:tcW w:w="300" w:type="pct"/>
            <w:shd w:val="clear" w:color="auto" w:fill="FFFFFF"/>
            <w:hideMark/>
          </w:tcPr>
          <w:p w14:paraId="7987C151"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BD869BE"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1A439E" w:rsidRPr="000A74B5" w14:paraId="5712CECF" w14:textId="77777777" w:rsidTr="00B413F2">
        <w:tc>
          <w:tcPr>
            <w:tcW w:w="300" w:type="pct"/>
            <w:shd w:val="clear" w:color="auto" w:fill="FFFFFF"/>
            <w:hideMark/>
          </w:tcPr>
          <w:p w14:paraId="275121C6"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p>
        </w:tc>
      </w:tr>
      <w:tr w:rsidR="001A439E" w:rsidRPr="000A74B5" w14:paraId="76462DF4" w14:textId="77777777" w:rsidTr="00B413F2">
        <w:tc>
          <w:tcPr>
            <w:tcW w:w="300" w:type="pct"/>
            <w:shd w:val="clear" w:color="auto" w:fill="FFFFFF"/>
            <w:hideMark/>
          </w:tcPr>
          <w:p w14:paraId="0794C441"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4E851C2" w14:textId="77777777" w:rsidR="001A439E" w:rsidRDefault="001A439E" w:rsidP="001A439E">
            <w:pPr>
              <w:widowControl w:val="0"/>
              <w:pBdr>
                <w:top w:val="nil"/>
                <w:left w:val="nil"/>
                <w:bottom w:val="nil"/>
                <w:right w:val="nil"/>
                <w:between w:val="nil"/>
              </w:pBdr>
              <w:ind w:hanging="2"/>
              <w:jc w:val="both"/>
              <w:rPr>
                <w:rFonts w:ascii="Times New Roman" w:hAnsi="Times New Roman"/>
                <w:sz w:val="24"/>
                <w:szCs w:val="24"/>
              </w:rPr>
            </w:pPr>
            <w:proofErr w:type="spellStart"/>
            <w:r w:rsidRPr="00074310">
              <w:rPr>
                <w:rFonts w:ascii="Times New Roman" w:hAnsi="Times New Roman"/>
                <w:sz w:val="24"/>
                <w:szCs w:val="24"/>
              </w:rPr>
              <w:t>Деталізований</w:t>
            </w:r>
            <w:proofErr w:type="spellEnd"/>
            <w:r w:rsidRPr="00074310">
              <w:rPr>
                <w:rFonts w:ascii="Times New Roman" w:hAnsi="Times New Roman"/>
                <w:sz w:val="24"/>
                <w:szCs w:val="24"/>
              </w:rPr>
              <w:t xml:space="preserve"> CPV код (у т.</w:t>
            </w:r>
            <w:r>
              <w:rPr>
                <w:rFonts w:ascii="Times New Roman" w:hAnsi="Times New Roman"/>
                <w:sz w:val="24"/>
                <w:szCs w:val="24"/>
              </w:rPr>
              <w:t xml:space="preserve"> </w:t>
            </w:r>
            <w:r w:rsidRPr="00074310">
              <w:rPr>
                <w:rFonts w:ascii="Times New Roman" w:hAnsi="Times New Roman"/>
                <w:sz w:val="24"/>
                <w:szCs w:val="24"/>
              </w:rPr>
              <w:t xml:space="preserve">ч. для </w:t>
            </w:r>
            <w:proofErr w:type="spellStart"/>
            <w:r w:rsidRPr="00074310">
              <w:rPr>
                <w:rFonts w:ascii="Times New Roman" w:hAnsi="Times New Roman"/>
                <w:sz w:val="24"/>
                <w:szCs w:val="24"/>
              </w:rPr>
              <w:t>лотів</w:t>
            </w:r>
            <w:proofErr w:type="spellEnd"/>
            <w:r w:rsidRPr="00074310">
              <w:rPr>
                <w:rFonts w:ascii="Times New Roman" w:hAnsi="Times New Roman"/>
                <w:sz w:val="24"/>
                <w:szCs w:val="24"/>
              </w:rPr>
              <w:t xml:space="preserve">) та </w:t>
            </w:r>
            <w:proofErr w:type="spellStart"/>
            <w:r w:rsidRPr="00074310">
              <w:rPr>
                <w:rFonts w:ascii="Times New Roman" w:hAnsi="Times New Roman"/>
                <w:sz w:val="24"/>
                <w:szCs w:val="24"/>
              </w:rPr>
              <w:t>його</w:t>
            </w:r>
            <w:proofErr w:type="spellEnd"/>
            <w:r w:rsidRPr="00074310">
              <w:rPr>
                <w:rFonts w:ascii="Times New Roman" w:hAnsi="Times New Roman"/>
                <w:sz w:val="24"/>
                <w:szCs w:val="24"/>
              </w:rPr>
              <w:t xml:space="preserve"> </w:t>
            </w:r>
            <w:proofErr w:type="spellStart"/>
            <w:r w:rsidRPr="00074310">
              <w:rPr>
                <w:rFonts w:ascii="Times New Roman" w:hAnsi="Times New Roman"/>
                <w:sz w:val="24"/>
                <w:szCs w:val="24"/>
              </w:rPr>
              <w:t>назва</w:t>
            </w:r>
            <w:proofErr w:type="spellEnd"/>
            <w:r w:rsidRPr="00074310">
              <w:rPr>
                <w:rFonts w:ascii="Times New Roman" w:hAnsi="Times New Roman"/>
                <w:sz w:val="24"/>
                <w:szCs w:val="24"/>
              </w:rPr>
              <w:t xml:space="preserve"> ДК 021:2015</w:t>
            </w:r>
          </w:p>
          <w:p w14:paraId="5F952EFB" w14:textId="7F767350" w:rsidR="001A439E" w:rsidRPr="007F3771" w:rsidRDefault="001A439E" w:rsidP="001A439E">
            <w:pPr>
              <w:widowControl w:val="0"/>
              <w:pBdr>
                <w:top w:val="nil"/>
                <w:left w:val="nil"/>
                <w:bottom w:val="nil"/>
                <w:right w:val="nil"/>
                <w:between w:val="nil"/>
              </w:pBdr>
              <w:ind w:hanging="2"/>
              <w:jc w:val="both"/>
              <w:rPr>
                <w:rFonts w:ascii="Times New Roman" w:hAnsi="Times New Roman"/>
                <w:sz w:val="24"/>
                <w:szCs w:val="24"/>
              </w:rPr>
            </w:pPr>
            <w:r w:rsidRPr="00074310">
              <w:rPr>
                <w:rFonts w:ascii="Times New Roman" w:hAnsi="Times New Roman"/>
                <w:sz w:val="24"/>
                <w:szCs w:val="24"/>
              </w:rPr>
              <w:t>09</w:t>
            </w:r>
            <w:r w:rsidR="00561880">
              <w:rPr>
                <w:rFonts w:ascii="Times New Roman" w:hAnsi="Times New Roman"/>
                <w:sz w:val="24"/>
                <w:szCs w:val="24"/>
              </w:rPr>
              <w:t>132</w:t>
            </w:r>
            <w:r w:rsidR="00561880">
              <w:rPr>
                <w:rFonts w:ascii="Times New Roman" w:hAnsi="Times New Roman"/>
                <w:sz w:val="24"/>
                <w:szCs w:val="24"/>
                <w:lang w:val="uk-UA"/>
              </w:rPr>
              <w:t>0</w:t>
            </w:r>
            <w:r>
              <w:rPr>
                <w:rFonts w:ascii="Times New Roman" w:hAnsi="Times New Roman"/>
                <w:sz w:val="24"/>
                <w:szCs w:val="24"/>
              </w:rPr>
              <w:t xml:space="preserve">00-5 </w:t>
            </w:r>
            <w:r w:rsidR="00561880">
              <w:rPr>
                <w:rFonts w:ascii="Times New Roman" w:hAnsi="Times New Roman"/>
                <w:sz w:val="24"/>
                <w:szCs w:val="24"/>
                <w:lang w:val="uk-UA"/>
              </w:rPr>
              <w:t>Б</w:t>
            </w:r>
            <w:proofErr w:type="spellStart"/>
            <w:r>
              <w:rPr>
                <w:rFonts w:ascii="Times New Roman" w:hAnsi="Times New Roman"/>
                <w:sz w:val="24"/>
                <w:szCs w:val="24"/>
              </w:rPr>
              <w:t>ензин</w:t>
            </w:r>
            <w:proofErr w:type="spellEnd"/>
          </w:p>
          <w:p w14:paraId="7938332A" w14:textId="77777777" w:rsidR="001A439E" w:rsidRDefault="001A439E" w:rsidP="001A439E">
            <w:pPr>
              <w:widowControl w:val="0"/>
              <w:pBdr>
                <w:top w:val="nil"/>
                <w:left w:val="nil"/>
                <w:bottom w:val="nil"/>
                <w:right w:val="nil"/>
                <w:between w:val="nil"/>
              </w:pBdr>
              <w:ind w:hanging="2"/>
              <w:jc w:val="both"/>
              <w:rPr>
                <w:rFonts w:ascii="Times New Roman" w:hAnsi="Times New Roman"/>
                <w:sz w:val="24"/>
                <w:szCs w:val="24"/>
              </w:rPr>
            </w:pPr>
            <w:proofErr w:type="spellStart"/>
            <w:r w:rsidRPr="00074310">
              <w:rPr>
                <w:rFonts w:ascii="Times New Roman" w:hAnsi="Times New Roman"/>
                <w:sz w:val="24"/>
                <w:szCs w:val="24"/>
              </w:rPr>
              <w:t>Основний</w:t>
            </w:r>
            <w:proofErr w:type="spellEnd"/>
            <w:r w:rsidRPr="00074310">
              <w:rPr>
                <w:rFonts w:ascii="Times New Roman" w:hAnsi="Times New Roman"/>
                <w:sz w:val="24"/>
                <w:szCs w:val="24"/>
              </w:rPr>
              <w:t xml:space="preserve"> CPV код (для </w:t>
            </w:r>
            <w:proofErr w:type="spellStart"/>
            <w:r w:rsidRPr="00074310">
              <w:rPr>
                <w:rFonts w:ascii="Times New Roman" w:hAnsi="Times New Roman"/>
                <w:sz w:val="24"/>
                <w:szCs w:val="24"/>
              </w:rPr>
              <w:t>визначення</w:t>
            </w:r>
            <w:proofErr w:type="spellEnd"/>
            <w:r w:rsidRPr="00074310">
              <w:rPr>
                <w:rFonts w:ascii="Times New Roman" w:hAnsi="Times New Roman"/>
                <w:sz w:val="24"/>
                <w:szCs w:val="24"/>
              </w:rPr>
              <w:t xml:space="preserve"> предмета </w:t>
            </w:r>
            <w:proofErr w:type="spellStart"/>
            <w:r w:rsidRPr="00074310">
              <w:rPr>
                <w:rFonts w:ascii="Times New Roman" w:hAnsi="Times New Roman"/>
                <w:sz w:val="24"/>
                <w:szCs w:val="24"/>
              </w:rPr>
              <w:t>закупі</w:t>
            </w:r>
            <w:proofErr w:type="gramStart"/>
            <w:r w:rsidRPr="00074310">
              <w:rPr>
                <w:rFonts w:ascii="Times New Roman" w:hAnsi="Times New Roman"/>
                <w:sz w:val="24"/>
                <w:szCs w:val="24"/>
              </w:rPr>
              <w:t>вл</w:t>
            </w:r>
            <w:proofErr w:type="gramEnd"/>
            <w:r w:rsidRPr="00074310">
              <w:rPr>
                <w:rFonts w:ascii="Times New Roman" w:hAnsi="Times New Roman"/>
                <w:sz w:val="24"/>
                <w:szCs w:val="24"/>
              </w:rPr>
              <w:t>і</w:t>
            </w:r>
            <w:proofErr w:type="spellEnd"/>
            <w:r w:rsidRPr="00074310">
              <w:rPr>
                <w:rFonts w:ascii="Times New Roman" w:hAnsi="Times New Roman"/>
                <w:sz w:val="24"/>
                <w:szCs w:val="24"/>
              </w:rPr>
              <w:t xml:space="preserve">) та </w:t>
            </w:r>
            <w:proofErr w:type="spellStart"/>
            <w:r w:rsidRPr="00074310">
              <w:rPr>
                <w:rFonts w:ascii="Times New Roman" w:hAnsi="Times New Roman"/>
                <w:sz w:val="24"/>
                <w:szCs w:val="24"/>
              </w:rPr>
              <w:t>його</w:t>
            </w:r>
            <w:proofErr w:type="spellEnd"/>
            <w:r w:rsidRPr="00074310">
              <w:rPr>
                <w:rFonts w:ascii="Times New Roman" w:hAnsi="Times New Roman"/>
                <w:sz w:val="24"/>
                <w:szCs w:val="24"/>
              </w:rPr>
              <w:t xml:space="preserve"> </w:t>
            </w:r>
            <w:proofErr w:type="spellStart"/>
            <w:r w:rsidRPr="00074310">
              <w:rPr>
                <w:rFonts w:ascii="Times New Roman" w:hAnsi="Times New Roman"/>
                <w:sz w:val="24"/>
                <w:szCs w:val="24"/>
              </w:rPr>
              <w:t>назва</w:t>
            </w:r>
            <w:proofErr w:type="spellEnd"/>
          </w:p>
          <w:p w14:paraId="7913AAD4" w14:textId="77777777" w:rsidR="00561880" w:rsidRDefault="001A439E" w:rsidP="001A439E">
            <w:pPr>
              <w:spacing w:before="150" w:after="150" w:line="240" w:lineRule="auto"/>
              <w:rPr>
                <w:rFonts w:ascii="Times New Roman" w:hAnsi="Times New Roman"/>
                <w:b/>
                <w:sz w:val="24"/>
                <w:szCs w:val="24"/>
                <w:lang w:val="uk-UA"/>
              </w:rPr>
            </w:pPr>
            <w:r w:rsidRPr="00074310">
              <w:rPr>
                <w:rFonts w:ascii="Times New Roman" w:hAnsi="Times New Roman"/>
                <w:sz w:val="24"/>
                <w:szCs w:val="24"/>
              </w:rPr>
              <w:t xml:space="preserve">ДК 021:2015 код 09130000-9 </w:t>
            </w:r>
            <w:proofErr w:type="spellStart"/>
            <w:r w:rsidRPr="00074310">
              <w:rPr>
                <w:rFonts w:ascii="Times New Roman" w:hAnsi="Times New Roman"/>
                <w:sz w:val="24"/>
                <w:szCs w:val="24"/>
              </w:rPr>
              <w:t>Нафта</w:t>
            </w:r>
            <w:proofErr w:type="spellEnd"/>
            <w:r w:rsidRPr="00074310">
              <w:rPr>
                <w:rFonts w:ascii="Times New Roman" w:hAnsi="Times New Roman"/>
                <w:sz w:val="24"/>
                <w:szCs w:val="24"/>
              </w:rPr>
              <w:t xml:space="preserve"> і </w:t>
            </w:r>
            <w:proofErr w:type="spellStart"/>
            <w:r w:rsidRPr="00074310">
              <w:rPr>
                <w:rFonts w:ascii="Times New Roman" w:hAnsi="Times New Roman"/>
                <w:sz w:val="24"/>
                <w:szCs w:val="24"/>
              </w:rPr>
              <w:t>дистиляти</w:t>
            </w:r>
            <w:proofErr w:type="spellEnd"/>
            <w:r w:rsidRPr="00074310">
              <w:rPr>
                <w:rFonts w:ascii="Times New Roman" w:hAnsi="Times New Roman"/>
                <w:sz w:val="24"/>
                <w:szCs w:val="24"/>
              </w:rPr>
              <w:t xml:space="preserve">,  </w:t>
            </w:r>
            <w:r w:rsidRPr="00074310">
              <w:rPr>
                <w:rFonts w:ascii="Times New Roman" w:hAnsi="Times New Roman"/>
                <w:b/>
                <w:sz w:val="24"/>
                <w:szCs w:val="24"/>
              </w:rPr>
              <w:t xml:space="preserve"> </w:t>
            </w:r>
          </w:p>
          <w:p w14:paraId="78545EF0" w14:textId="5AB5B113" w:rsidR="001A439E" w:rsidRDefault="001A439E" w:rsidP="001A439E">
            <w:pPr>
              <w:spacing w:before="150" w:after="150" w:line="240" w:lineRule="auto"/>
              <w:rPr>
                <w:rFonts w:ascii="Times New Roman" w:hAnsi="Times New Roman"/>
                <w:b/>
                <w:color w:val="000000"/>
                <w:sz w:val="24"/>
                <w:szCs w:val="24"/>
                <w:lang w:val="uk-UA" w:eastAsia="ru-RU"/>
              </w:rPr>
            </w:pPr>
            <w:r w:rsidRPr="004547D0">
              <w:rPr>
                <w:rFonts w:ascii="Times New Roman" w:hAnsi="Times New Roman"/>
                <w:b/>
                <w:color w:val="000000"/>
                <w:sz w:val="24"/>
                <w:szCs w:val="24"/>
                <w:lang w:eastAsia="ru-RU"/>
              </w:rPr>
              <w:t>Бензин А-9</w:t>
            </w:r>
            <w:r w:rsidR="007F3771">
              <w:rPr>
                <w:rFonts w:ascii="Times New Roman" w:hAnsi="Times New Roman"/>
                <w:b/>
                <w:color w:val="000000"/>
                <w:sz w:val="24"/>
                <w:szCs w:val="24"/>
                <w:lang w:val="uk-UA" w:eastAsia="ru-RU"/>
              </w:rPr>
              <w:t>2</w:t>
            </w:r>
            <w:r w:rsidRPr="004547D0">
              <w:rPr>
                <w:rFonts w:ascii="Times New Roman" w:hAnsi="Times New Roman"/>
                <w:b/>
                <w:color w:val="000000"/>
                <w:sz w:val="24"/>
                <w:szCs w:val="24"/>
                <w:lang w:eastAsia="ru-RU"/>
              </w:rPr>
              <w:t xml:space="preserve"> (</w:t>
            </w:r>
            <w:proofErr w:type="spellStart"/>
            <w:r w:rsidRPr="004547D0">
              <w:rPr>
                <w:rFonts w:ascii="Times New Roman" w:hAnsi="Times New Roman"/>
                <w:b/>
                <w:color w:val="000000"/>
                <w:sz w:val="24"/>
                <w:szCs w:val="24"/>
                <w:lang w:eastAsia="ru-RU"/>
              </w:rPr>
              <w:t>картки</w:t>
            </w:r>
            <w:proofErr w:type="spellEnd"/>
            <w:r w:rsidRPr="004547D0">
              <w:rPr>
                <w:rFonts w:ascii="Times New Roman" w:hAnsi="Times New Roman"/>
                <w:b/>
                <w:color w:val="000000"/>
                <w:sz w:val="24"/>
                <w:szCs w:val="24"/>
                <w:lang w:eastAsia="ru-RU"/>
              </w:rPr>
              <w:t xml:space="preserve">, </w:t>
            </w:r>
            <w:proofErr w:type="spellStart"/>
            <w:r w:rsidRPr="004547D0">
              <w:rPr>
                <w:rFonts w:ascii="Times New Roman" w:hAnsi="Times New Roman"/>
                <w:b/>
                <w:color w:val="000000"/>
                <w:sz w:val="24"/>
                <w:szCs w:val="24"/>
                <w:lang w:eastAsia="ru-RU"/>
              </w:rPr>
              <w:t>талони</w:t>
            </w:r>
            <w:proofErr w:type="spellEnd"/>
            <w:r w:rsidRPr="004547D0">
              <w:rPr>
                <w:rFonts w:ascii="Times New Roman" w:hAnsi="Times New Roman"/>
                <w:b/>
                <w:color w:val="000000"/>
                <w:sz w:val="24"/>
                <w:szCs w:val="24"/>
                <w:lang w:eastAsia="ru-RU"/>
              </w:rPr>
              <w:t>)</w:t>
            </w:r>
          </w:p>
          <w:p w14:paraId="498B0B88" w14:textId="6E5CAF64" w:rsidR="00561880" w:rsidRPr="00561880" w:rsidRDefault="00561880" w:rsidP="00561880">
            <w:pPr>
              <w:rPr>
                <w:rFonts w:ascii="Times New Roman" w:eastAsia="Times New Roman" w:hAnsi="Times New Roman"/>
                <w:sz w:val="24"/>
                <w:szCs w:val="24"/>
                <w:lang w:val="uk-UA" w:eastAsia="ru-RU"/>
              </w:rPr>
            </w:pPr>
          </w:p>
        </w:tc>
      </w:tr>
      <w:tr w:rsidR="001A439E" w:rsidRPr="000A74B5" w14:paraId="5DFEF044" w14:textId="77777777" w:rsidTr="00B413F2">
        <w:tc>
          <w:tcPr>
            <w:tcW w:w="300" w:type="pct"/>
            <w:shd w:val="clear" w:color="auto" w:fill="FFFFFF"/>
            <w:hideMark/>
          </w:tcPr>
          <w:p w14:paraId="7D5DE9C4"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w:t>
            </w:r>
            <w:r w:rsidRPr="00B413F2">
              <w:rPr>
                <w:rFonts w:ascii="Times New Roman" w:eastAsia="Times New Roman" w:hAnsi="Times New Roman"/>
                <w:sz w:val="24"/>
                <w:szCs w:val="24"/>
                <w:lang w:val="uk-UA" w:eastAsia="ru-RU"/>
              </w:rPr>
              <w:lastRenderedPageBreak/>
              <w:t>(частин) предмета закупівлі (лота), щодо якої можуть бути подані тендерні пропозиції</w:t>
            </w:r>
          </w:p>
        </w:tc>
        <w:tc>
          <w:tcPr>
            <w:tcW w:w="3150" w:type="pct"/>
            <w:shd w:val="clear" w:color="auto" w:fill="FFFFFF"/>
            <w:hideMark/>
          </w:tcPr>
          <w:p w14:paraId="5C1CF564" w14:textId="467CA3B9"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1A439E" w:rsidRPr="000A74B5" w14:paraId="705B296A" w14:textId="77777777" w:rsidTr="00B413F2">
        <w:tc>
          <w:tcPr>
            <w:tcW w:w="300" w:type="pct"/>
            <w:shd w:val="clear" w:color="auto" w:fill="FFFFFF"/>
            <w:hideMark/>
          </w:tcPr>
          <w:p w14:paraId="185452F9"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689E3C8" w14:textId="77777777" w:rsidR="001A439E" w:rsidRPr="008D2B48" w:rsidRDefault="001A439E" w:rsidP="001A439E">
            <w:pPr>
              <w:pStyle w:val="2"/>
              <w:spacing w:after="0" w:line="240" w:lineRule="auto"/>
              <w:ind w:firstLine="297"/>
              <w:jc w:val="both"/>
              <w:rPr>
                <w:lang w:val="uk-UA"/>
              </w:rPr>
            </w:pPr>
            <w:r>
              <w:rPr>
                <w:lang w:val="uk-UA"/>
              </w:rPr>
              <w:t>М</w:t>
            </w:r>
            <w:proofErr w:type="spellStart"/>
            <w:r w:rsidRPr="008D2B48">
              <w:t>ісце</w:t>
            </w:r>
            <w:proofErr w:type="spellEnd"/>
            <w:r w:rsidRPr="008D2B48">
              <w:t xml:space="preserve"> поставки: </w:t>
            </w:r>
            <w:r w:rsidRPr="008D2B48">
              <w:rPr>
                <w:lang w:val="uk-UA"/>
              </w:rPr>
              <w:t>за адресою Замовника</w:t>
            </w:r>
            <w:r>
              <w:rPr>
                <w:lang w:val="uk-UA"/>
              </w:rPr>
              <w:t xml:space="preserve"> (АЗС постачальника )</w:t>
            </w:r>
          </w:p>
          <w:p w14:paraId="154E1A7F" w14:textId="25AE8CCE" w:rsidR="001A439E" w:rsidRPr="00561880" w:rsidRDefault="001A439E" w:rsidP="007F3771">
            <w:pPr>
              <w:pStyle w:val="2"/>
              <w:spacing w:after="0" w:line="240" w:lineRule="auto"/>
              <w:ind w:firstLine="297"/>
              <w:jc w:val="both"/>
              <w:rPr>
                <w:lang w:val="uk-UA"/>
              </w:rPr>
            </w:pPr>
            <w:r w:rsidRPr="008D2B48">
              <w:t>кількість</w:t>
            </w:r>
            <w:r w:rsidRPr="008D2B48">
              <w:rPr>
                <w:lang w:val="uk-UA"/>
              </w:rPr>
              <w:t xml:space="preserve">: </w:t>
            </w:r>
            <w:r w:rsidR="00561880">
              <w:rPr>
                <w:lang w:val="uk-UA"/>
              </w:rPr>
              <w:t>Бензин А-92</w:t>
            </w:r>
            <w:r w:rsidRPr="004547D0">
              <w:rPr>
                <w:lang w:val="uk-UA"/>
              </w:rPr>
              <w:t xml:space="preserve"> (картки, талони)</w:t>
            </w:r>
            <w:r>
              <w:rPr>
                <w:lang w:val="uk-UA"/>
              </w:rPr>
              <w:t xml:space="preserve"> </w:t>
            </w:r>
            <w:r w:rsidRPr="001C0039">
              <w:rPr>
                <w:lang w:val="uk-UA"/>
              </w:rPr>
              <w:t xml:space="preserve">– </w:t>
            </w:r>
            <w:r w:rsidR="007F3771">
              <w:rPr>
                <w:lang w:val="uk-UA"/>
              </w:rPr>
              <w:t>19</w:t>
            </w:r>
            <w:r>
              <w:rPr>
                <w:lang w:val="uk-UA"/>
              </w:rPr>
              <w:t>00</w:t>
            </w:r>
            <w:r w:rsidRPr="001C0039">
              <w:rPr>
                <w:lang w:val="uk-UA"/>
              </w:rPr>
              <w:t>,00 л</w:t>
            </w:r>
            <w:r w:rsidRPr="00DE69F3">
              <w:rPr>
                <w:lang w:val="ru-RU"/>
              </w:rPr>
              <w:t>.</w:t>
            </w:r>
            <w:r>
              <w:rPr>
                <w:lang w:val="ru-RU"/>
              </w:rPr>
              <w:t xml:space="preserve"> </w:t>
            </w:r>
            <w:r>
              <w:t>(</w:t>
            </w:r>
            <w:r>
              <w:rPr>
                <w:lang w:val="uk-UA"/>
              </w:rPr>
              <w:t>в талонах номіналом не більше  15 л</w:t>
            </w:r>
            <w:r>
              <w:t>)</w:t>
            </w:r>
          </w:p>
        </w:tc>
      </w:tr>
      <w:tr w:rsidR="001A439E" w:rsidRPr="000A74B5" w14:paraId="2D9F4DDD" w14:textId="77777777" w:rsidTr="00B413F2">
        <w:tc>
          <w:tcPr>
            <w:tcW w:w="300" w:type="pct"/>
            <w:shd w:val="clear" w:color="auto" w:fill="FFFFFF"/>
            <w:hideMark/>
          </w:tcPr>
          <w:p w14:paraId="7450B8F2"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D659BC5"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1A439E">
              <w:rPr>
                <w:rFonts w:ascii="Times New Roman" w:eastAsia="Times New Roman" w:hAnsi="Times New Roman"/>
                <w:sz w:val="24"/>
                <w:szCs w:val="24"/>
                <w:lang w:val="uk-UA" w:eastAsia="ru-RU"/>
              </w:rPr>
              <w:t>З дня укладання договору та до 31 грудня 2022 року.</w:t>
            </w:r>
          </w:p>
        </w:tc>
      </w:tr>
      <w:tr w:rsidR="001A439E" w:rsidRPr="000A74B5" w14:paraId="554A0B1B" w14:textId="77777777" w:rsidTr="00B413F2">
        <w:tc>
          <w:tcPr>
            <w:tcW w:w="300" w:type="pct"/>
            <w:shd w:val="clear" w:color="auto" w:fill="FFFFFF"/>
            <w:hideMark/>
          </w:tcPr>
          <w:p w14:paraId="537AE309"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439E" w:rsidRPr="000A74B5" w14:paraId="33EBD77D" w14:textId="77777777" w:rsidTr="00B413F2">
        <w:tc>
          <w:tcPr>
            <w:tcW w:w="300" w:type="pct"/>
            <w:shd w:val="clear" w:color="auto" w:fill="FFFFFF"/>
            <w:hideMark/>
          </w:tcPr>
          <w:p w14:paraId="1498E074"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1A439E" w:rsidRPr="000A74B5" w14:paraId="66F4D967" w14:textId="77777777" w:rsidTr="00B413F2">
        <w:tc>
          <w:tcPr>
            <w:tcW w:w="300" w:type="pct"/>
            <w:shd w:val="clear" w:color="auto" w:fill="FFFFFF"/>
            <w:hideMark/>
          </w:tcPr>
          <w:p w14:paraId="79B6A78E"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1A439E" w:rsidRPr="007F3771" w14:paraId="0603F8D5" w14:textId="77777777" w:rsidTr="00B413F2">
        <w:tc>
          <w:tcPr>
            <w:tcW w:w="300" w:type="pct"/>
            <w:shd w:val="clear" w:color="auto" w:fill="FFFFFF"/>
          </w:tcPr>
          <w:p w14:paraId="5A452B85"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1A439E"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7C4D337"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або </w:t>
            </w:r>
          </w:p>
          <w:p w14:paraId="44E7A724" w14:textId="77777777" w:rsidR="001A439E" w:rsidRPr="00621D5A"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w:t>
            </w:r>
            <w:r w:rsidRPr="00956D08">
              <w:rPr>
                <w:rFonts w:ascii="Times New Roman" w:eastAsia="Times New Roman" w:hAnsi="Times New Roman"/>
                <w:sz w:val="24"/>
                <w:szCs w:val="24"/>
                <w:lang w:val="uk-UA" w:eastAsia="ru-RU"/>
              </w:rPr>
              <w:t>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Pr>
                <w:rFonts w:ascii="Times New Roman" w:eastAsia="Times New Roman" w:hAnsi="Times New Roman"/>
                <w:sz w:val="24"/>
                <w:szCs w:val="24"/>
                <w:lang w:val="uk-UA" w:eastAsia="ru-RU"/>
              </w:rPr>
              <w:t xml:space="preserve"> складає ____ </w:t>
            </w:r>
            <w:r w:rsidRPr="00956D08">
              <w:rPr>
                <w:rFonts w:ascii="Times New Roman" w:eastAsia="Times New Roman" w:hAnsi="Times New Roman"/>
                <w:i/>
                <w:iCs/>
                <w:sz w:val="24"/>
                <w:szCs w:val="24"/>
                <w:lang w:val="uk-UA" w:eastAsia="ru-RU"/>
              </w:rPr>
              <w:t>(зазначити відсоток)</w:t>
            </w:r>
            <w:r>
              <w:rPr>
                <w:rFonts w:ascii="Times New Roman" w:eastAsia="Times New Roman" w:hAnsi="Times New Roman"/>
                <w:sz w:val="24"/>
                <w:szCs w:val="24"/>
                <w:lang w:val="uk-UA" w:eastAsia="ru-RU"/>
              </w:rPr>
              <w:t xml:space="preserve"> відсотків.</w:t>
            </w:r>
          </w:p>
        </w:tc>
      </w:tr>
      <w:tr w:rsidR="001A439E" w:rsidRPr="000A74B5" w14:paraId="48AB05A1" w14:textId="77777777" w:rsidTr="00B413F2">
        <w:tc>
          <w:tcPr>
            <w:tcW w:w="5000" w:type="pct"/>
            <w:gridSpan w:val="3"/>
            <w:shd w:val="clear" w:color="auto" w:fill="FFFFFF"/>
            <w:hideMark/>
          </w:tcPr>
          <w:p w14:paraId="616DB44E" w14:textId="77777777"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A439E" w:rsidRPr="007F3771" w14:paraId="2A0F34E1" w14:textId="77777777" w:rsidTr="00B413F2">
        <w:tc>
          <w:tcPr>
            <w:tcW w:w="300" w:type="pct"/>
            <w:shd w:val="clear" w:color="auto" w:fill="FFFFFF"/>
            <w:hideMark/>
          </w:tcPr>
          <w:p w14:paraId="6403BD8A"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1A439E" w:rsidRPr="009A7F70"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439E" w:rsidRPr="000A74B5" w14:paraId="66DDD752" w14:textId="77777777" w:rsidTr="00B413F2">
        <w:tc>
          <w:tcPr>
            <w:tcW w:w="300" w:type="pct"/>
            <w:shd w:val="clear" w:color="auto" w:fill="FFFFFF"/>
            <w:hideMark/>
          </w:tcPr>
          <w:p w14:paraId="246C574F"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1A439E" w:rsidRPr="009A7F70"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439E" w:rsidRPr="000A74B5" w14:paraId="2663D581" w14:textId="77777777" w:rsidTr="00B413F2">
        <w:tc>
          <w:tcPr>
            <w:tcW w:w="5000" w:type="pct"/>
            <w:gridSpan w:val="3"/>
            <w:shd w:val="clear" w:color="auto" w:fill="FFFFFF"/>
            <w:hideMark/>
          </w:tcPr>
          <w:p w14:paraId="679A52B5" w14:textId="77777777"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1A439E" w:rsidRPr="007F3771" w14:paraId="7E7B5366" w14:textId="77777777" w:rsidTr="00B413F2">
        <w:tc>
          <w:tcPr>
            <w:tcW w:w="300" w:type="pct"/>
            <w:shd w:val="clear" w:color="auto" w:fill="FFFFFF"/>
            <w:hideMark/>
          </w:tcPr>
          <w:p w14:paraId="5F0270FB"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76A0B1B9" w14:textId="77777777" w:rsidR="00580D6D" w:rsidRPr="00580D6D" w:rsidRDefault="00580D6D" w:rsidP="00580D6D">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80D6D">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580D6D">
              <w:rPr>
                <w:rFonts w:ascii="Times New Roman" w:eastAsia="Times New Roman" w:hAnsi="Times New Roman"/>
                <w:i/>
                <w:iCs/>
                <w:sz w:val="24"/>
                <w:szCs w:val="24"/>
                <w:lang w:val="uk-UA" w:eastAsia="ru-RU"/>
              </w:rPr>
              <w:t xml:space="preserve">(примітки для замовників: </w:t>
            </w:r>
          </w:p>
          <w:p w14:paraId="0DCF03A4" w14:textId="77777777" w:rsidR="00580D6D" w:rsidRPr="00580D6D" w:rsidRDefault="00580D6D" w:rsidP="00580D6D">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80D6D">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9CB6C24" w14:textId="77777777" w:rsidR="00580D6D" w:rsidRPr="00580D6D" w:rsidRDefault="00580D6D" w:rsidP="00580D6D">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80D6D">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6C007871" w14:textId="77777777"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14:paraId="69197F4F" w14:textId="77777777"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1235E812" w14:textId="4DA072D6" w:rsidR="00580D6D" w:rsidRPr="00AC2592"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w:t>
            </w:r>
            <w:r w:rsidRPr="00580D6D">
              <w:rPr>
                <w:rFonts w:ascii="Times New Roman" w:eastAsia="Times New Roman" w:hAnsi="Times New Roman"/>
                <w:sz w:val="24"/>
                <w:szCs w:val="24"/>
                <w:lang w:val="uk-UA" w:eastAsia="ru-RU"/>
              </w:rPr>
              <w:t xml:space="preserve">2 розділу «Інструкція з підготовки тендерної пропозиції» </w:t>
            </w:r>
            <w:r w:rsidRPr="00580D6D">
              <w:rPr>
                <w:rFonts w:ascii="Times New Roman" w:eastAsia="Times New Roman" w:hAnsi="Times New Roman"/>
                <w:i/>
                <w:iCs/>
                <w:sz w:val="24"/>
                <w:szCs w:val="24"/>
                <w:lang w:val="uk-UA" w:eastAsia="ru-RU"/>
              </w:rPr>
              <w:t>(не вимагається);</w:t>
            </w:r>
          </w:p>
          <w:p w14:paraId="3914C35F" w14:textId="77777777"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C97DC44" w14:textId="77777777"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8EA04DB" w14:textId="77777777"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інших документів та / або інформації визначені </w:t>
            </w:r>
            <w:r>
              <w:rPr>
                <w:rFonts w:ascii="Times New Roman" w:eastAsia="Times New Roman" w:hAnsi="Times New Roman"/>
                <w:sz w:val="24"/>
                <w:szCs w:val="24"/>
                <w:lang w:val="uk-UA" w:eastAsia="ru-RU"/>
              </w:rPr>
              <w:lastRenderedPageBreak/>
              <w:t>тендерною документацією та додатками.</w:t>
            </w:r>
          </w:p>
          <w:p w14:paraId="7C88F50B"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1A439E" w:rsidRPr="001B5F21" w:rsidRDefault="001A439E" w:rsidP="001A439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1A439E" w:rsidRPr="001B5F21" w:rsidRDefault="001A439E" w:rsidP="001A439E">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w:t>
            </w:r>
            <w:r>
              <w:rPr>
                <w:rFonts w:ascii="Times New Roman" w:eastAsia="Times New Roman" w:hAnsi="Times New Roman"/>
                <w:sz w:val="24"/>
                <w:szCs w:val="24"/>
                <w:lang w:val="uk-UA" w:eastAsia="ru-RU"/>
              </w:rPr>
              <w:lastRenderedPageBreak/>
              <w:t xml:space="preserve">область» або «місто львів» замість «місто Львів»; </w:t>
            </w:r>
          </w:p>
          <w:p w14:paraId="1D78644B"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1A439E" w:rsidRPr="00601FFA"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1A439E" w:rsidRPr="001A439E" w14:paraId="247477F4" w14:textId="77777777" w:rsidTr="00B413F2">
        <w:tc>
          <w:tcPr>
            <w:tcW w:w="300" w:type="pct"/>
            <w:shd w:val="clear" w:color="auto" w:fill="FFFFFF"/>
            <w:hideMark/>
          </w:tcPr>
          <w:p w14:paraId="5C3B65EA"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7F54FF92"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p>
        </w:tc>
      </w:tr>
      <w:tr w:rsidR="001A439E" w:rsidRPr="001A439E" w14:paraId="0C71FFB1" w14:textId="77777777" w:rsidTr="00153409">
        <w:tc>
          <w:tcPr>
            <w:tcW w:w="300" w:type="pct"/>
            <w:shd w:val="clear" w:color="auto" w:fill="FFFFFF"/>
            <w:hideMark/>
          </w:tcPr>
          <w:p w14:paraId="232A9B24"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3ECE6917" w14:textId="77777777" w:rsidR="00153409" w:rsidRDefault="00153409" w:rsidP="0015340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2336E814" w14:textId="41CC9FA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p>
        </w:tc>
      </w:tr>
      <w:tr w:rsidR="001A439E" w:rsidRPr="007F3771" w14:paraId="4F0E3A87" w14:textId="77777777" w:rsidTr="00B413F2">
        <w:tc>
          <w:tcPr>
            <w:tcW w:w="300" w:type="pct"/>
            <w:shd w:val="clear" w:color="auto" w:fill="FFFFFF"/>
            <w:hideMark/>
          </w:tcPr>
          <w:p w14:paraId="0C6AD42A"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A439E" w:rsidRPr="00E94849" w:rsidRDefault="001A439E" w:rsidP="001A439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A439E" w:rsidRPr="00E94849" w:rsidRDefault="001A439E" w:rsidP="001A439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439E" w:rsidRPr="007F3771" w14:paraId="30AB5656" w14:textId="77777777" w:rsidTr="00B413F2">
        <w:tc>
          <w:tcPr>
            <w:tcW w:w="300" w:type="pct"/>
            <w:shd w:val="clear" w:color="auto" w:fill="FFFFFF"/>
            <w:hideMark/>
          </w:tcPr>
          <w:p w14:paraId="6FE83FC1"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Pr="00B413F2">
              <w:rPr>
                <w:rFonts w:ascii="Times New Roman" w:eastAsia="Times New Roman" w:hAnsi="Times New Roman"/>
                <w:sz w:val="24"/>
                <w:szCs w:val="24"/>
                <w:lang w:val="uk-UA" w:eastAsia="ru-RU"/>
              </w:rPr>
              <w:lastRenderedPageBreak/>
              <w:t>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sz w:val="24"/>
                <w:szCs w:val="24"/>
                <w:lang w:val="uk-UA" w:eastAsia="ru-RU"/>
              </w:rPr>
              <w:lastRenderedPageBreak/>
              <w:t>документації.</w:t>
            </w:r>
          </w:p>
          <w:p w14:paraId="4F5A5113" w14:textId="77777777"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1A439E" w:rsidRPr="000A74B5" w14:paraId="4B44FD2B" w14:textId="77777777" w:rsidTr="00B413F2">
        <w:tc>
          <w:tcPr>
            <w:tcW w:w="300" w:type="pct"/>
            <w:shd w:val="clear" w:color="auto" w:fill="FFFFFF"/>
            <w:hideMark/>
          </w:tcPr>
          <w:p w14:paraId="381BE43B"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1A439E" w:rsidRPr="000A74B5" w14:paraId="108A3B96" w14:textId="77777777" w:rsidTr="00B413F2">
        <w:tc>
          <w:tcPr>
            <w:tcW w:w="300" w:type="pct"/>
            <w:shd w:val="clear" w:color="auto" w:fill="FFFFFF"/>
            <w:hideMark/>
          </w:tcPr>
          <w:p w14:paraId="30B1264D"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A439E" w:rsidRPr="007F3771" w14:paraId="41638AD2" w14:textId="77777777" w:rsidTr="00B413F2">
        <w:tc>
          <w:tcPr>
            <w:tcW w:w="300" w:type="pct"/>
            <w:shd w:val="clear" w:color="auto" w:fill="FFFFFF"/>
            <w:hideMark/>
          </w:tcPr>
          <w:p w14:paraId="221C9C5F"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439E" w:rsidRPr="001A439E" w14:paraId="6513D5F7" w14:textId="77777777" w:rsidTr="00B413F2">
        <w:tc>
          <w:tcPr>
            <w:tcW w:w="300" w:type="pct"/>
            <w:shd w:val="clear" w:color="auto" w:fill="FFFFFF"/>
          </w:tcPr>
          <w:p w14:paraId="22D18237"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1A439E"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F626AB7" w:rsidR="001A439E" w:rsidRPr="007654DA" w:rsidRDefault="001A439E" w:rsidP="001A439E">
            <w:pPr>
              <w:spacing w:before="150" w:after="150" w:line="240" w:lineRule="auto"/>
              <w:jc w:val="both"/>
              <w:rPr>
                <w:rFonts w:ascii="Times New Roman" w:eastAsia="Times New Roman" w:hAnsi="Times New Roman"/>
                <w:sz w:val="24"/>
                <w:szCs w:val="24"/>
                <w:lang w:val="uk-UA" w:eastAsia="ru-RU"/>
              </w:rPr>
            </w:pPr>
          </w:p>
        </w:tc>
      </w:tr>
      <w:tr w:rsidR="001A439E" w:rsidRPr="000A74B5" w14:paraId="50F7E0A8" w14:textId="77777777" w:rsidTr="00B413F2">
        <w:tc>
          <w:tcPr>
            <w:tcW w:w="5000" w:type="pct"/>
            <w:gridSpan w:val="3"/>
            <w:shd w:val="clear" w:color="auto" w:fill="FFFFFF"/>
            <w:hideMark/>
          </w:tcPr>
          <w:p w14:paraId="45044C82" w14:textId="77777777"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1A439E" w:rsidRPr="000A74B5" w14:paraId="2301613C" w14:textId="77777777" w:rsidTr="00B413F2">
        <w:tc>
          <w:tcPr>
            <w:tcW w:w="300" w:type="pct"/>
            <w:shd w:val="clear" w:color="auto" w:fill="FFFFFF"/>
            <w:hideMark/>
          </w:tcPr>
          <w:p w14:paraId="5072672B"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4BD5A51" w:rsidR="001A439E" w:rsidRPr="000A5534" w:rsidRDefault="001A439E" w:rsidP="001A439E">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7F3771">
              <w:rPr>
                <w:rFonts w:ascii="Times New Roman" w:eastAsia="Times New Roman" w:hAnsi="Times New Roman"/>
                <w:sz w:val="24"/>
                <w:szCs w:val="24"/>
                <w:lang w:val="uk-UA" w:eastAsia="ru-RU"/>
              </w:rPr>
              <w:t>16</w:t>
            </w:r>
            <w:r w:rsidR="00580D6D" w:rsidRPr="00114DF2">
              <w:rPr>
                <w:rFonts w:ascii="Times New Roman" w:eastAsia="Times New Roman" w:hAnsi="Times New Roman"/>
                <w:sz w:val="24"/>
                <w:szCs w:val="24"/>
                <w:lang w:val="uk-UA" w:eastAsia="ru-RU"/>
              </w:rPr>
              <w:t>.1</w:t>
            </w:r>
            <w:r w:rsidR="007F3771">
              <w:rPr>
                <w:rFonts w:ascii="Times New Roman" w:eastAsia="Times New Roman" w:hAnsi="Times New Roman"/>
                <w:sz w:val="24"/>
                <w:szCs w:val="24"/>
                <w:lang w:val="uk-UA" w:eastAsia="ru-RU"/>
              </w:rPr>
              <w:t>2</w:t>
            </w:r>
            <w:r w:rsidR="00580D6D" w:rsidRPr="00114DF2">
              <w:rPr>
                <w:rFonts w:ascii="Times New Roman" w:eastAsia="Times New Roman" w:hAnsi="Times New Roman"/>
                <w:sz w:val="24"/>
                <w:szCs w:val="24"/>
                <w:lang w:val="uk-UA" w:eastAsia="ru-RU"/>
              </w:rPr>
              <w:t>.2022 р.</w:t>
            </w:r>
            <w:r w:rsidRPr="00114DF2">
              <w:rPr>
                <w:rFonts w:ascii="Times New Roman" w:eastAsia="Times New Roman" w:hAnsi="Times New Roman"/>
                <w:i/>
                <w:iCs/>
                <w:sz w:val="24"/>
                <w:szCs w:val="24"/>
                <w:lang w:val="uk-UA" w:eastAsia="ru-RU"/>
              </w:rPr>
              <w:t>.</w:t>
            </w:r>
          </w:p>
          <w:p w14:paraId="13C5B6C5"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A439E" w:rsidRPr="000A74B5" w14:paraId="0D6A8D54" w14:textId="77777777" w:rsidTr="00B413F2">
        <w:tc>
          <w:tcPr>
            <w:tcW w:w="300" w:type="pct"/>
            <w:shd w:val="clear" w:color="auto" w:fill="FFFFFF"/>
            <w:hideMark/>
          </w:tcPr>
          <w:p w14:paraId="06FC0115"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1A439E" w:rsidRPr="00244F88" w:rsidRDefault="001A439E" w:rsidP="001A439E">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1A439E" w:rsidRPr="00244F88" w:rsidRDefault="001A439E" w:rsidP="001A439E">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A439E" w:rsidRPr="000A74B5" w14:paraId="1C80DED9" w14:textId="77777777" w:rsidTr="00B413F2">
        <w:tc>
          <w:tcPr>
            <w:tcW w:w="5000" w:type="pct"/>
            <w:gridSpan w:val="3"/>
            <w:shd w:val="clear" w:color="auto" w:fill="FFFFFF"/>
            <w:hideMark/>
          </w:tcPr>
          <w:p w14:paraId="4BBC93DA" w14:textId="77777777"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1A439E" w:rsidRPr="000A74B5" w14:paraId="5EDD15CD" w14:textId="77777777" w:rsidTr="00B413F2">
        <w:tc>
          <w:tcPr>
            <w:tcW w:w="300" w:type="pct"/>
            <w:shd w:val="clear" w:color="auto" w:fill="FFFFFF"/>
            <w:hideMark/>
          </w:tcPr>
          <w:p w14:paraId="16F1FDB5"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1A439E" w:rsidRPr="007F3771" w14:paraId="3864D9C7" w14:textId="77777777" w:rsidTr="00B413F2">
        <w:tc>
          <w:tcPr>
            <w:tcW w:w="300" w:type="pct"/>
            <w:shd w:val="clear" w:color="auto" w:fill="FFFFFF"/>
            <w:hideMark/>
          </w:tcPr>
          <w:p w14:paraId="629A49F0"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1A439E" w:rsidRPr="00B413F2" w:rsidRDefault="001A439E" w:rsidP="001A439E">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520942">
              <w:rPr>
                <w:rFonts w:ascii="Times New Roman" w:eastAsia="Times New Roman" w:hAnsi="Times New Roman"/>
                <w:sz w:val="24"/>
                <w:szCs w:val="24"/>
                <w:lang w:val="uk-UA" w:eastAsia="ru-RU"/>
              </w:rPr>
              <w:lastRenderedPageBreak/>
              <w:t>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2A3D5966"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520942">
              <w:rPr>
                <w:rFonts w:ascii="Times New Roman" w:eastAsia="Times New Roman" w:hAnsi="Times New Roman"/>
                <w:sz w:val="24"/>
                <w:szCs w:val="24"/>
                <w:lang w:val="uk-UA" w:eastAsia="ru-RU"/>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877A5C">
              <w:rPr>
                <w:rFonts w:ascii="Times New Roman" w:eastAsia="Times New Roman" w:hAnsi="Times New Roman"/>
                <w:sz w:val="24"/>
                <w:szCs w:val="24"/>
                <w:lang w:val="uk-UA" w:eastAsia="ru-RU"/>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1A439E" w:rsidRDefault="001A439E" w:rsidP="001A439E">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1A439E" w:rsidRPr="00B413F2" w:rsidRDefault="001A439E" w:rsidP="001A439E">
            <w:pPr>
              <w:spacing w:before="150" w:after="150" w:line="240" w:lineRule="auto"/>
              <w:jc w:val="both"/>
              <w:rPr>
                <w:rFonts w:ascii="Times New Roman" w:eastAsia="Times New Roman" w:hAnsi="Times New Roman"/>
                <w:sz w:val="24"/>
                <w:szCs w:val="24"/>
                <w:highlight w:val="yellow"/>
                <w:lang w:val="uk-UA" w:eastAsia="ru-RU"/>
              </w:rPr>
            </w:pPr>
          </w:p>
        </w:tc>
      </w:tr>
      <w:tr w:rsidR="001A439E" w:rsidRPr="007F3771" w14:paraId="7A610182" w14:textId="77777777" w:rsidTr="00B413F2">
        <w:tc>
          <w:tcPr>
            <w:tcW w:w="300" w:type="pct"/>
            <w:shd w:val="clear" w:color="auto" w:fill="FFFFFF"/>
            <w:hideMark/>
          </w:tcPr>
          <w:p w14:paraId="10038568"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w:t>
            </w:r>
            <w:r w:rsidRPr="00877A5C">
              <w:rPr>
                <w:rFonts w:ascii="Times New Roman" w:eastAsia="Times New Roman" w:hAnsi="Times New Roman"/>
                <w:sz w:val="24"/>
                <w:szCs w:val="24"/>
                <w:lang w:val="uk-UA" w:eastAsia="ru-RU"/>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1A439E" w:rsidRPr="00877A5C" w:rsidRDefault="001A439E" w:rsidP="001A439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1A439E" w:rsidRPr="00877A5C" w:rsidRDefault="001A439E" w:rsidP="001A439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1A439E" w:rsidRPr="00877A5C" w:rsidRDefault="001A439E" w:rsidP="001A439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1A439E" w:rsidRPr="00877A5C" w:rsidRDefault="001A439E" w:rsidP="001A439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877A5C">
              <w:rPr>
                <w:rFonts w:ascii="Times New Roman" w:eastAsia="Times New Roman" w:hAnsi="Times New Roman"/>
                <w:sz w:val="24"/>
                <w:szCs w:val="24"/>
                <w:lang w:val="uk-UA"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1A439E" w:rsidRPr="00877A5C" w:rsidRDefault="001A439E" w:rsidP="001A439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1A439E" w:rsidRPr="00877A5C" w:rsidRDefault="001A439E" w:rsidP="001A439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1A439E" w:rsidRPr="00877A5C" w:rsidRDefault="001A439E" w:rsidP="001A439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1A439E" w:rsidRPr="00877A5C" w:rsidRDefault="001A439E" w:rsidP="001A439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1A439E" w:rsidRPr="00877A5C" w:rsidRDefault="001A439E" w:rsidP="001A439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1A439E" w:rsidRPr="00877A5C" w:rsidRDefault="001A439E" w:rsidP="001A439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1A439E" w:rsidRPr="00877A5C" w:rsidRDefault="001A439E" w:rsidP="001A439E">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1A439E" w:rsidRPr="00877A5C" w:rsidRDefault="001A439E" w:rsidP="001A439E">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877A5C">
              <w:rPr>
                <w:rFonts w:ascii="Times New Roman" w:eastAsia="Times New Roman" w:hAnsi="Times New Roman"/>
                <w:sz w:val="24"/>
                <w:szCs w:val="24"/>
                <w:lang w:val="uk-UA" w:eastAsia="ru-RU"/>
              </w:rPr>
              <w:lastRenderedPageBreak/>
              <w:t>підстави, визначені статтею 17 Закону (крім пункту 13 частини першої статті 17 Закону).</w:t>
            </w:r>
          </w:p>
          <w:p w14:paraId="5E2CDE82" w14:textId="77777777" w:rsidR="001A439E" w:rsidRPr="00D0542B"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A439E" w:rsidRPr="000A74B5" w14:paraId="37ABCCD2" w14:textId="77777777" w:rsidTr="00B413F2">
        <w:tc>
          <w:tcPr>
            <w:tcW w:w="5000" w:type="pct"/>
            <w:gridSpan w:val="3"/>
            <w:shd w:val="clear" w:color="auto" w:fill="FFFFFF"/>
            <w:hideMark/>
          </w:tcPr>
          <w:p w14:paraId="7683C1B9" w14:textId="77777777"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1A439E" w:rsidRPr="000A74B5" w14:paraId="5CA7BD04" w14:textId="77777777" w:rsidTr="00B413F2">
        <w:tc>
          <w:tcPr>
            <w:tcW w:w="300" w:type="pct"/>
            <w:shd w:val="clear" w:color="auto" w:fill="FFFFFF"/>
            <w:hideMark/>
          </w:tcPr>
          <w:p w14:paraId="54DD5C72"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A439E" w:rsidRPr="00877A5C" w:rsidRDefault="001A439E" w:rsidP="001A439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1A439E" w:rsidRPr="000A74B5" w14:paraId="6ECFF4AE" w14:textId="77777777" w:rsidTr="00B413F2">
        <w:tc>
          <w:tcPr>
            <w:tcW w:w="300" w:type="pct"/>
            <w:shd w:val="clear" w:color="auto" w:fill="FFFFFF"/>
            <w:hideMark/>
          </w:tcPr>
          <w:p w14:paraId="2A0B1A7F"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A439E" w:rsidRPr="000A74B5" w14:paraId="027BEBC8" w14:textId="77777777" w:rsidTr="00B413F2">
        <w:tc>
          <w:tcPr>
            <w:tcW w:w="300" w:type="pct"/>
            <w:shd w:val="clear" w:color="auto" w:fill="FFFFFF"/>
            <w:hideMark/>
          </w:tcPr>
          <w:p w14:paraId="3AEAB7DD"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1A439E" w:rsidRPr="000A74B5" w14:paraId="18211FF2" w14:textId="77777777" w:rsidTr="00B413F2">
        <w:tc>
          <w:tcPr>
            <w:tcW w:w="300" w:type="pct"/>
            <w:shd w:val="clear" w:color="auto" w:fill="FFFFFF"/>
            <w:hideMark/>
          </w:tcPr>
          <w:p w14:paraId="67110EA7"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A439E" w:rsidRPr="00105394" w:rsidRDefault="001A439E" w:rsidP="001A439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A439E" w:rsidRPr="00105394" w:rsidRDefault="001A439E" w:rsidP="001A439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A439E" w:rsidRPr="00105394" w:rsidRDefault="001A439E" w:rsidP="001A439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A439E" w:rsidRPr="00105394" w:rsidRDefault="001A439E" w:rsidP="001A439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1A439E" w:rsidRPr="007509E9"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w:t>
            </w:r>
            <w:r w:rsidRPr="007509E9">
              <w:rPr>
                <w:rFonts w:ascii="Times New Roman" w:eastAsia="Times New Roman" w:hAnsi="Times New Roman"/>
                <w:sz w:val="24"/>
                <w:szCs w:val="24"/>
                <w:lang w:val="uk-UA" w:eastAsia="ru-RU"/>
              </w:rPr>
              <w:lastRenderedPageBreak/>
              <w:t xml:space="preserve">договору про закупівлю повинен надати: </w:t>
            </w:r>
          </w:p>
          <w:p w14:paraId="1F29F505" w14:textId="5B93354E"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6" w:history="1">
              <w:r w:rsidR="00597A2A" w:rsidRPr="00F16DF6">
                <w:rPr>
                  <w:rStyle w:val="a3"/>
                  <w:rFonts w:ascii="Times New Roman" w:eastAsia="Times New Roman" w:hAnsi="Times New Roman"/>
                  <w:sz w:val="24"/>
                  <w:szCs w:val="24"/>
                  <w:lang w:val="en-US" w:eastAsia="ru-RU"/>
                </w:rPr>
                <w:t>vetlikdun</w:t>
              </w:r>
              <w:r w:rsidR="00597A2A" w:rsidRPr="00F16DF6">
                <w:rPr>
                  <w:rStyle w:val="a3"/>
                  <w:rFonts w:ascii="Times New Roman" w:eastAsia="Times New Roman" w:hAnsi="Times New Roman"/>
                  <w:sz w:val="24"/>
                  <w:szCs w:val="24"/>
                  <w:lang w:val="uk-UA" w:eastAsia="ru-RU"/>
                </w:rPr>
                <w:t>@gmail.com</w:t>
              </w:r>
            </w:hyperlink>
            <w:r w:rsidR="003F5C2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або напр</w:t>
            </w:r>
            <w:r w:rsidRPr="003F5C2E">
              <w:rPr>
                <w:rFonts w:ascii="Times New Roman" w:eastAsia="Times New Roman" w:hAnsi="Times New Roman"/>
                <w:sz w:val="24"/>
                <w:szCs w:val="24"/>
                <w:lang w:val="uk-UA" w:eastAsia="ru-RU"/>
              </w:rPr>
              <w:t xml:space="preserve">авлення інформації на поштову адресу замовника, а саме: </w:t>
            </w:r>
            <w:r w:rsidR="00597A2A" w:rsidRPr="00D56E79">
              <w:rPr>
                <w:rFonts w:ascii="Times New Roman" w:hAnsi="Times New Roman"/>
                <w:color w:val="000000"/>
                <w:sz w:val="24"/>
                <w:szCs w:val="24"/>
                <w:lang w:val="uk-UA"/>
              </w:rPr>
              <w:t xml:space="preserve">вул. </w:t>
            </w:r>
            <w:r w:rsidR="00597A2A">
              <w:rPr>
                <w:rFonts w:ascii="Times New Roman" w:hAnsi="Times New Roman"/>
                <w:color w:val="000000"/>
                <w:sz w:val="24"/>
                <w:szCs w:val="24"/>
                <w:lang w:val="uk-UA"/>
              </w:rPr>
              <w:t>МТС</w:t>
            </w:r>
            <w:r w:rsidR="00597A2A" w:rsidRPr="00D56E79">
              <w:rPr>
                <w:rFonts w:ascii="Times New Roman" w:hAnsi="Times New Roman"/>
                <w:color w:val="000000"/>
                <w:sz w:val="24"/>
                <w:szCs w:val="24"/>
                <w:lang w:val="uk-UA"/>
              </w:rPr>
              <w:t xml:space="preserve">, </w:t>
            </w:r>
            <w:r w:rsidR="00597A2A">
              <w:rPr>
                <w:rFonts w:ascii="Times New Roman" w:hAnsi="Times New Roman"/>
                <w:color w:val="000000"/>
                <w:sz w:val="24"/>
                <w:szCs w:val="24"/>
                <w:lang w:val="uk-UA"/>
              </w:rPr>
              <w:t>27</w:t>
            </w:r>
            <w:r w:rsidR="00597A2A" w:rsidRPr="00D56E79">
              <w:rPr>
                <w:rFonts w:ascii="Times New Roman" w:hAnsi="Times New Roman"/>
                <w:color w:val="000000"/>
                <w:sz w:val="24"/>
                <w:szCs w:val="24"/>
                <w:lang w:val="uk-UA"/>
              </w:rPr>
              <w:t xml:space="preserve">, м. </w:t>
            </w:r>
            <w:proofErr w:type="spellStart"/>
            <w:r w:rsidR="00597A2A">
              <w:rPr>
                <w:rFonts w:ascii="Times New Roman" w:hAnsi="Times New Roman"/>
                <w:color w:val="000000"/>
                <w:sz w:val="24"/>
                <w:szCs w:val="24"/>
                <w:lang w:val="uk-UA"/>
              </w:rPr>
              <w:t>Дунаївці</w:t>
            </w:r>
            <w:proofErr w:type="spellEnd"/>
            <w:r w:rsidR="00597A2A" w:rsidRPr="00D56E79">
              <w:rPr>
                <w:rFonts w:ascii="Times New Roman" w:hAnsi="Times New Roman"/>
                <w:color w:val="000000"/>
                <w:sz w:val="24"/>
                <w:szCs w:val="24"/>
                <w:lang w:val="uk-UA"/>
              </w:rPr>
              <w:t>,</w:t>
            </w:r>
            <w:r w:rsidR="00597A2A">
              <w:rPr>
                <w:rFonts w:ascii="Times New Roman" w:hAnsi="Times New Roman"/>
                <w:color w:val="000000"/>
                <w:sz w:val="24"/>
                <w:szCs w:val="24"/>
                <w:lang w:val="uk-UA"/>
              </w:rPr>
              <w:t xml:space="preserve"> Кам</w:t>
            </w:r>
            <w:r w:rsidR="00597A2A" w:rsidRPr="00D56E79">
              <w:rPr>
                <w:rFonts w:ascii="Times New Roman" w:hAnsi="Times New Roman"/>
                <w:color w:val="000000"/>
                <w:sz w:val="24"/>
                <w:szCs w:val="24"/>
                <w:lang w:val="uk-UA"/>
              </w:rPr>
              <w:t>’</w:t>
            </w:r>
            <w:r w:rsidR="00597A2A">
              <w:rPr>
                <w:rFonts w:ascii="Times New Roman" w:hAnsi="Times New Roman"/>
                <w:color w:val="000000"/>
                <w:sz w:val="24"/>
                <w:szCs w:val="24"/>
                <w:lang w:val="uk-UA"/>
              </w:rPr>
              <w:t>янець-Подільський район, Хмельницька область, 32400</w:t>
            </w:r>
            <w:r w:rsidRPr="003F5C2E">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14:paraId="27A9854D" w14:textId="77777777"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1A439E" w:rsidRPr="007509E9" w:rsidRDefault="001A439E" w:rsidP="001A439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1A439E" w:rsidRPr="000A74B5" w14:paraId="0C39B6A3" w14:textId="77777777" w:rsidTr="00B413F2">
        <w:tc>
          <w:tcPr>
            <w:tcW w:w="300" w:type="pct"/>
            <w:shd w:val="clear" w:color="auto" w:fill="FFFFFF"/>
            <w:hideMark/>
          </w:tcPr>
          <w:p w14:paraId="49D33718"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A439E" w:rsidRPr="001A439E" w14:paraId="067D03A3" w14:textId="77777777" w:rsidTr="00B413F2">
        <w:tc>
          <w:tcPr>
            <w:tcW w:w="300" w:type="pct"/>
            <w:shd w:val="clear" w:color="auto" w:fill="FFFFFF"/>
            <w:hideMark/>
          </w:tcPr>
          <w:p w14:paraId="1D20321B" w14:textId="77777777"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1A439E"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1A439E" w:rsidRPr="00B413F2" w:rsidRDefault="001A439E" w:rsidP="003F5C2E">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sectPr w:rsidR="00EA2F86" w:rsidRPr="005D29D0" w:rsidSect="00D6439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4294"/>
    <w:rsid w:val="00056B70"/>
    <w:rsid w:val="000A5534"/>
    <w:rsid w:val="000A74B5"/>
    <w:rsid w:val="00105394"/>
    <w:rsid w:val="00114DF2"/>
    <w:rsid w:val="00153409"/>
    <w:rsid w:val="00164776"/>
    <w:rsid w:val="00180555"/>
    <w:rsid w:val="00185CD0"/>
    <w:rsid w:val="001A439E"/>
    <w:rsid w:val="001B5F21"/>
    <w:rsid w:val="00244F88"/>
    <w:rsid w:val="002550B0"/>
    <w:rsid w:val="00262241"/>
    <w:rsid w:val="002626D5"/>
    <w:rsid w:val="002768B6"/>
    <w:rsid w:val="00312EED"/>
    <w:rsid w:val="0031695A"/>
    <w:rsid w:val="0035513C"/>
    <w:rsid w:val="003A00C6"/>
    <w:rsid w:val="003D4DE1"/>
    <w:rsid w:val="003F5C2E"/>
    <w:rsid w:val="00427DE2"/>
    <w:rsid w:val="004411EC"/>
    <w:rsid w:val="004A2161"/>
    <w:rsid w:val="004B3D0D"/>
    <w:rsid w:val="004C22C5"/>
    <w:rsid w:val="004E52BB"/>
    <w:rsid w:val="00502948"/>
    <w:rsid w:val="00520942"/>
    <w:rsid w:val="00523D79"/>
    <w:rsid w:val="00537068"/>
    <w:rsid w:val="00561880"/>
    <w:rsid w:val="00580D6D"/>
    <w:rsid w:val="00597A2A"/>
    <w:rsid w:val="005C7632"/>
    <w:rsid w:val="005D29D0"/>
    <w:rsid w:val="00601FFA"/>
    <w:rsid w:val="00621D5A"/>
    <w:rsid w:val="00624182"/>
    <w:rsid w:val="0063244A"/>
    <w:rsid w:val="00644DD4"/>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96D4E"/>
    <w:rsid w:val="007A2C33"/>
    <w:rsid w:val="007A34BA"/>
    <w:rsid w:val="007D22E6"/>
    <w:rsid w:val="007F1012"/>
    <w:rsid w:val="007F3771"/>
    <w:rsid w:val="00800854"/>
    <w:rsid w:val="00877A5C"/>
    <w:rsid w:val="00897BF9"/>
    <w:rsid w:val="008A42A0"/>
    <w:rsid w:val="008F2B54"/>
    <w:rsid w:val="008F54BC"/>
    <w:rsid w:val="008F7BC0"/>
    <w:rsid w:val="00956D08"/>
    <w:rsid w:val="009A7F70"/>
    <w:rsid w:val="009C75F6"/>
    <w:rsid w:val="00A91173"/>
    <w:rsid w:val="00AA6430"/>
    <w:rsid w:val="00AC2592"/>
    <w:rsid w:val="00B060FF"/>
    <w:rsid w:val="00B413F2"/>
    <w:rsid w:val="00BD54BF"/>
    <w:rsid w:val="00C07DFA"/>
    <w:rsid w:val="00C42478"/>
    <w:rsid w:val="00C961FE"/>
    <w:rsid w:val="00CB1DF9"/>
    <w:rsid w:val="00CE7D1C"/>
    <w:rsid w:val="00D0542B"/>
    <w:rsid w:val="00D15F4A"/>
    <w:rsid w:val="00D24F3A"/>
    <w:rsid w:val="00D56E79"/>
    <w:rsid w:val="00D63F7D"/>
    <w:rsid w:val="00D6439F"/>
    <w:rsid w:val="00DC0363"/>
    <w:rsid w:val="00E01EE1"/>
    <w:rsid w:val="00E1119C"/>
    <w:rsid w:val="00E55C9E"/>
    <w:rsid w:val="00E65A65"/>
    <w:rsid w:val="00E743A1"/>
    <w:rsid w:val="00E94849"/>
    <w:rsid w:val="00EA2F86"/>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tbl-cod">
    <w:name w:val="tbl-cod"/>
    <w:basedOn w:val="a"/>
    <w:rsid w:val="001A439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rsid w:val="001A439E"/>
    <w:pPr>
      <w:widowControl w:val="0"/>
      <w:autoSpaceDE w:val="0"/>
      <w:autoSpaceDN w:val="0"/>
      <w:adjustRightInd w:val="0"/>
      <w:spacing w:after="120" w:line="480" w:lineRule="auto"/>
    </w:pPr>
    <w:rPr>
      <w:rFonts w:ascii="Times New Roman CYR" w:eastAsia="Times New Roman" w:hAnsi="Times New Roman CYR"/>
      <w:sz w:val="24"/>
      <w:szCs w:val="24"/>
      <w:lang w:val="x-none" w:eastAsia="x-none"/>
    </w:rPr>
  </w:style>
  <w:style w:type="character" w:customStyle="1" w:styleId="20">
    <w:name w:val="Основной текст 2 Знак"/>
    <w:basedOn w:val="a0"/>
    <w:link w:val="2"/>
    <w:rsid w:val="001A439E"/>
    <w:rPr>
      <w:rFonts w:ascii="Times New Roman CYR" w:eastAsia="Times New Roman" w:hAnsi="Times New Roman CY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tbl-cod">
    <w:name w:val="tbl-cod"/>
    <w:basedOn w:val="a"/>
    <w:rsid w:val="001A439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rsid w:val="001A439E"/>
    <w:pPr>
      <w:widowControl w:val="0"/>
      <w:autoSpaceDE w:val="0"/>
      <w:autoSpaceDN w:val="0"/>
      <w:adjustRightInd w:val="0"/>
      <w:spacing w:after="120" w:line="480" w:lineRule="auto"/>
    </w:pPr>
    <w:rPr>
      <w:rFonts w:ascii="Times New Roman CYR" w:eastAsia="Times New Roman" w:hAnsi="Times New Roman CYR"/>
      <w:sz w:val="24"/>
      <w:szCs w:val="24"/>
      <w:lang w:val="x-none" w:eastAsia="x-none"/>
    </w:rPr>
  </w:style>
  <w:style w:type="character" w:customStyle="1" w:styleId="20">
    <w:name w:val="Основной текст 2 Знак"/>
    <w:basedOn w:val="a0"/>
    <w:link w:val="2"/>
    <w:rsid w:val="001A439E"/>
    <w:rPr>
      <w:rFonts w:ascii="Times New Roman CYR" w:eastAsia="Times New Roman" w:hAnsi="Times New Roman CY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tlikdu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5694</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12</cp:revision>
  <dcterms:created xsi:type="dcterms:W3CDTF">2022-10-28T13:11:00Z</dcterms:created>
  <dcterms:modified xsi:type="dcterms:W3CDTF">2022-12-09T07:52:00Z</dcterms:modified>
</cp:coreProperties>
</file>