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13" w:rsidRDefault="00613413" w:rsidP="00613413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04165" cy="423987"/>
            <wp:effectExtent l="19050" t="0" r="635" b="0"/>
            <wp:docPr id="1" name="Рисунок 1" descr="Файл:Lesser Coat of Arms of Ukraine (bw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esser Coat of Arms of Ukraine (bw)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0" cy="42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1B" w:rsidRPr="00DC751B" w:rsidRDefault="00DC751B" w:rsidP="00DC751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</w:pPr>
      <w:proofErr w:type="spellStart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>Сумський</w:t>
      </w:r>
      <w:proofErr w:type="spellEnd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>багатопрофільний</w:t>
      </w:r>
      <w:proofErr w:type="spellEnd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>навчально-реабілітаційний</w:t>
      </w:r>
      <w:proofErr w:type="spellEnd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центр № 1 </w:t>
      </w:r>
    </w:p>
    <w:p w:rsidR="00DC751B" w:rsidRPr="00DC751B" w:rsidRDefault="00DC751B" w:rsidP="00DC751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</w:pPr>
      <w:proofErr w:type="spellStart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>Сумської</w:t>
      </w:r>
      <w:proofErr w:type="spellEnd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>міської</w:t>
      </w:r>
      <w:proofErr w:type="spellEnd"/>
      <w:r w:rsidRPr="00DC751B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ради</w:t>
      </w:r>
    </w:p>
    <w:p w:rsidR="00DC751B" w:rsidRPr="00DC751B" w:rsidRDefault="00DC751B" w:rsidP="00DC751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 w:rsidRPr="00DC751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(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Сумський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БНРЦ №1 СМР)</w:t>
      </w:r>
    </w:p>
    <w:p w:rsidR="00DC751B" w:rsidRPr="00DC751B" w:rsidRDefault="00DC751B" w:rsidP="00DC751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</w:pP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вул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 xml:space="preserve">. 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Юрія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Липи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 xml:space="preserve">, 130, 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м</w:t>
      </w:r>
      <w:proofErr w:type="gram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.С</w:t>
      </w:r>
      <w:proofErr w:type="gram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уми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, 20020, тел. (0542) 24 59 33</w:t>
      </w:r>
    </w:p>
    <w:p w:rsidR="00DC751B" w:rsidRPr="00DC751B" w:rsidRDefault="00DC751B" w:rsidP="00DC751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</w:pPr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  <w:proofErr w:type="gram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е</w:t>
      </w:r>
      <w:proofErr w:type="gram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-</w:t>
      </w:r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zh-CN"/>
        </w:rPr>
        <w:t>mail</w:t>
      </w:r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: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zh-CN"/>
        </w:rPr>
        <w:t>sbnrc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1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zh-CN"/>
        </w:rPr>
        <w:t>sumy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@</w:t>
      </w:r>
      <w:proofErr w:type="spellStart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zh-CN"/>
        </w:rPr>
        <w:t>ukr</w:t>
      </w:r>
      <w:proofErr w:type="spellEnd"/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.</w:t>
      </w:r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val="en-US" w:eastAsia="zh-CN"/>
        </w:rPr>
        <w:t>net</w:t>
      </w:r>
      <w:r w:rsidRPr="00DC751B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zh-CN"/>
        </w:rPr>
        <w:t>, ЄДРПОУ 21111206</w:t>
      </w:r>
    </w:p>
    <w:p w:rsidR="00527228" w:rsidRDefault="00527228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27228" w:rsidRPr="00527228" w:rsidRDefault="00527228" w:rsidP="00C7779C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2C61E3" w:rsidRPr="00166753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16675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16675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206F" w:rsidRPr="00166753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</w:p>
    <w:p w:rsidR="002C61E3" w:rsidRPr="0016675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6753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166753" w:rsidRDefault="00983749" w:rsidP="003E304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166753">
        <w:rPr>
          <w:rFonts w:ascii="Times New Roman" w:hAnsi="Times New Roman"/>
          <w:sz w:val="24"/>
          <w:szCs w:val="24"/>
          <w:lang w:val="uk-UA"/>
        </w:rPr>
        <w:t>Сумський багатопрофільний навчально-реабілітаційний центр №1 Сумської міської ради</w:t>
      </w:r>
      <w:r w:rsidR="002C61E3" w:rsidRPr="00166753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166753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166753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166753">
        <w:rPr>
          <w:rFonts w:ascii="Times New Roman" w:hAnsi="Times New Roman"/>
          <w:color w:val="00000A"/>
          <w:sz w:val="24"/>
          <w:szCs w:val="24"/>
          <w:lang w:val="uk-UA"/>
        </w:rPr>
        <w:t>–21111206.</w:t>
      </w:r>
    </w:p>
    <w:p w:rsidR="002C61E3" w:rsidRPr="00166753" w:rsidRDefault="002C61E3" w:rsidP="009837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166753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983749" w:rsidRPr="00166753">
        <w:rPr>
          <w:rFonts w:ascii="Times New Roman" w:hAnsi="Times New Roman"/>
          <w:b/>
          <w:bCs/>
          <w:sz w:val="24"/>
          <w:szCs w:val="24"/>
          <w:lang w:val="uk-UA" w:eastAsia="uk-UA"/>
        </w:rPr>
        <w:t>ДК 021:2015, код 50530000-9 Послуги з ремонту і технічного обслуговування техніки (Послуги з технічного обслуговування та утримання в належному стані внутрішніх та зовнішніх тепломереж</w:t>
      </w:r>
      <w:r w:rsidR="002B206F" w:rsidRPr="00166753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EB3" w:rsidRPr="00166753" w:rsidRDefault="00CC4EB3" w:rsidP="003E304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166753">
        <w:rPr>
          <w:rFonts w:eastAsiaTheme="minorHAnsi"/>
          <w:b/>
          <w:lang w:val="uk-UA" w:eastAsia="en-US"/>
        </w:rPr>
        <w:t>Обґрунтування обсягів </w:t>
      </w:r>
      <w:r w:rsidR="001130FD" w:rsidRPr="00166753">
        <w:rPr>
          <w:rFonts w:eastAsiaTheme="minorHAnsi"/>
          <w:b/>
          <w:lang w:val="uk-UA" w:eastAsia="en-US"/>
        </w:rPr>
        <w:t>закупівлі.</w:t>
      </w:r>
    </w:p>
    <w:p w:rsidR="00CC4EB3" w:rsidRPr="00166753" w:rsidRDefault="001130FD" w:rsidP="003E304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166753">
        <w:rPr>
          <w:rFonts w:eastAsiaTheme="minorHAnsi"/>
          <w:lang w:val="uk-UA" w:eastAsia="en-US"/>
        </w:rPr>
        <w:t>Обсяги обґрунтовуються в</w:t>
      </w:r>
      <w:r w:rsidR="00CC4EB3" w:rsidRPr="00166753">
        <w:rPr>
          <w:rFonts w:eastAsiaTheme="minorHAnsi"/>
          <w:lang w:val="uk-UA" w:eastAsia="en-US"/>
        </w:rPr>
        <w:t>ідповідно</w:t>
      </w:r>
      <w:r w:rsidR="002B206F" w:rsidRPr="00166753">
        <w:rPr>
          <w:rFonts w:eastAsiaTheme="minorHAnsi"/>
          <w:lang w:val="uk-UA" w:eastAsia="en-US"/>
        </w:rPr>
        <w:t xml:space="preserve"> до</w:t>
      </w:r>
      <w:r w:rsidR="001F4A41" w:rsidRPr="00166753">
        <w:rPr>
          <w:rFonts w:eastAsiaTheme="minorHAnsi"/>
          <w:lang w:val="uk-UA" w:eastAsia="en-US"/>
        </w:rPr>
        <w:t xml:space="preserve"> потреб</w:t>
      </w:r>
      <w:r w:rsidR="005B1A29" w:rsidRPr="00166753">
        <w:rPr>
          <w:rFonts w:eastAsiaTheme="minorHAnsi"/>
          <w:lang w:val="uk-UA" w:eastAsia="en-US"/>
        </w:rPr>
        <w:t>и</w:t>
      </w:r>
      <w:r w:rsidR="005B1869">
        <w:rPr>
          <w:rFonts w:eastAsiaTheme="minorHAnsi"/>
          <w:lang w:val="uk-UA" w:eastAsia="en-US"/>
        </w:rPr>
        <w:t xml:space="preserve"> </w:t>
      </w:r>
      <w:r w:rsidR="002B206F" w:rsidRPr="00166753">
        <w:rPr>
          <w:rFonts w:eastAsiaTheme="minorHAnsi"/>
          <w:lang w:val="uk-UA" w:eastAsia="en-US"/>
        </w:rPr>
        <w:t xml:space="preserve">та </w:t>
      </w:r>
      <w:r w:rsidR="00CC4EB3" w:rsidRPr="00166753">
        <w:rPr>
          <w:rFonts w:eastAsiaTheme="minorHAnsi"/>
          <w:lang w:val="uk-UA" w:eastAsia="en-US"/>
        </w:rPr>
        <w:t>складає: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1. Усунення нещільностей в місцях з'єднань газових труб в котельні з підтягуванням муфт та гайок.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2. Ремонт, притирання та змащування пробкових кранів на трубопроводі котельні.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3. Прочищення пальників в газових котлах. Набивання ущільнювань в газових кранах-напівавтоматах та автоматах.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4. Забезпечення безперервної тяги газових котлів.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5. Регулювання подачі води та надходження газу в газових кранах.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6. Дрібний ремонт насосних  установок.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7. Оглядання та підтягування на трубах системи контргайок, муфт або заміна їх в котельні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8. Усунення течі внутрішніх трубопроводів, приладів та арматури опалення котельні.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9. Дрібний ремонт електроосвітлення та силової проводки.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10. Очищення котлів від нагару.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11. Заміна прокладок у фланцевих з'єднаннях та усунення течі.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12. Обстеження технічного стану димоходів та димової труби котельні.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13.Демонтаж, монтаж та підготовка до повірки приладів КВП та А і ГУ.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14.  Перевірка контрольно-вимірювальних приладів.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15. Частковий ремонт котлоагрегату  з усуненням течі.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16. Очищення від накипу запірної арматури, перевірка її та перенабивання сальників.</w:t>
      </w:r>
    </w:p>
    <w:p w:rsidR="005B1A29" w:rsidRPr="00166753" w:rsidRDefault="005B1A29" w:rsidP="005B1A29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rFonts w:ascii="RobotoLight" w:hAnsi="RobotoLight"/>
          <w:lang w:val="uk-UA"/>
        </w:rPr>
      </w:pPr>
      <w:r w:rsidRPr="00166753">
        <w:rPr>
          <w:rFonts w:ascii="RobotoLight" w:hAnsi="RobotoLight"/>
          <w:lang w:val="uk-UA"/>
        </w:rPr>
        <w:t>17. Дрібний ремонт устаткування котельні.</w:t>
      </w:r>
    </w:p>
    <w:p w:rsidR="001130FD" w:rsidRPr="00166753" w:rsidRDefault="001130FD" w:rsidP="003E304C">
      <w:pPr>
        <w:pStyle w:val="a6"/>
        <w:ind w:left="0" w:firstLine="567"/>
        <w:jc w:val="both"/>
        <w:rPr>
          <w:sz w:val="24"/>
          <w:szCs w:val="24"/>
        </w:rPr>
      </w:pPr>
      <w:r w:rsidRPr="00166753">
        <w:rPr>
          <w:b/>
          <w:sz w:val="24"/>
          <w:szCs w:val="24"/>
        </w:rPr>
        <w:lastRenderedPageBreak/>
        <w:t>Технічні та якісні характеристики</w:t>
      </w:r>
      <w:r w:rsidR="005B1869">
        <w:rPr>
          <w:b/>
          <w:sz w:val="24"/>
          <w:szCs w:val="24"/>
        </w:rPr>
        <w:t xml:space="preserve"> </w:t>
      </w:r>
      <w:r w:rsidR="00E1667E" w:rsidRPr="00166753">
        <w:rPr>
          <w:b/>
          <w:sz w:val="24"/>
          <w:szCs w:val="24"/>
        </w:rPr>
        <w:t>т</w:t>
      </w:r>
      <w:r w:rsidRPr="00166753">
        <w:rPr>
          <w:b/>
          <w:sz w:val="24"/>
          <w:szCs w:val="24"/>
        </w:rPr>
        <w:t>овару</w:t>
      </w:r>
      <w:r w:rsidR="005B1869">
        <w:rPr>
          <w:b/>
          <w:sz w:val="24"/>
          <w:szCs w:val="24"/>
        </w:rPr>
        <w:t xml:space="preserve"> (послуги),  </w:t>
      </w:r>
      <w:r w:rsidR="005B1869" w:rsidRPr="005B1869">
        <w:rPr>
          <w:sz w:val="24"/>
          <w:szCs w:val="24"/>
        </w:rPr>
        <w:t>щ</w:t>
      </w:r>
      <w:r w:rsidRPr="005B1869">
        <w:rPr>
          <w:sz w:val="24"/>
          <w:szCs w:val="24"/>
        </w:rPr>
        <w:t>о</w:t>
      </w:r>
      <w:r w:rsidR="005B1869" w:rsidRP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закуповується,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повинні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відповідати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технічним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умовам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та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стандартам,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передбаченим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законодавством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України,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діючими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на</w:t>
      </w:r>
      <w:r w:rsidR="005B1869">
        <w:rPr>
          <w:sz w:val="24"/>
          <w:szCs w:val="24"/>
        </w:rPr>
        <w:t xml:space="preserve"> </w:t>
      </w:r>
      <w:r w:rsidRPr="00166753">
        <w:rPr>
          <w:sz w:val="24"/>
          <w:szCs w:val="24"/>
        </w:rPr>
        <w:t>період</w:t>
      </w:r>
      <w:r w:rsidR="005B1869">
        <w:rPr>
          <w:sz w:val="24"/>
          <w:szCs w:val="24"/>
        </w:rPr>
        <w:t xml:space="preserve"> </w:t>
      </w:r>
      <w:r w:rsidR="00FA3CC6" w:rsidRPr="00166753">
        <w:rPr>
          <w:sz w:val="24"/>
          <w:szCs w:val="24"/>
        </w:rPr>
        <w:t>надання послуг</w:t>
      </w:r>
      <w:r w:rsidRPr="00166753">
        <w:rPr>
          <w:sz w:val="24"/>
          <w:szCs w:val="24"/>
        </w:rPr>
        <w:t>.</w:t>
      </w:r>
    </w:p>
    <w:p w:rsidR="00C2137F" w:rsidRPr="00166753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166753">
        <w:rPr>
          <w:rFonts w:eastAsiaTheme="minorHAnsi"/>
          <w:b/>
          <w:sz w:val="24"/>
          <w:szCs w:val="24"/>
        </w:rPr>
        <w:t>Розмір бюджетного призначення</w:t>
      </w:r>
      <w:r w:rsidRPr="00166753">
        <w:rPr>
          <w:rFonts w:eastAsiaTheme="minorHAnsi"/>
          <w:sz w:val="24"/>
          <w:szCs w:val="24"/>
        </w:rPr>
        <w:t xml:space="preserve"> визначено відповідно до </w:t>
      </w:r>
      <w:r w:rsidR="00CE4CD7" w:rsidRPr="00166753">
        <w:rPr>
          <w:rFonts w:eastAsiaTheme="minorHAnsi"/>
          <w:sz w:val="24"/>
          <w:szCs w:val="24"/>
        </w:rPr>
        <w:t xml:space="preserve">наявної потреби </w:t>
      </w:r>
      <w:r w:rsidR="00FA3CC6" w:rsidRPr="00166753">
        <w:rPr>
          <w:rFonts w:eastAsiaTheme="minorHAnsi"/>
          <w:sz w:val="24"/>
          <w:szCs w:val="24"/>
        </w:rPr>
        <w:t xml:space="preserve">та прогнозованої кількості </w:t>
      </w:r>
      <w:r w:rsidR="00B05102" w:rsidRPr="00166753">
        <w:rPr>
          <w:rFonts w:eastAsiaTheme="minorHAnsi"/>
          <w:sz w:val="24"/>
          <w:szCs w:val="24"/>
        </w:rPr>
        <w:t>послуг</w:t>
      </w:r>
      <w:r w:rsidRPr="00166753">
        <w:rPr>
          <w:rFonts w:eastAsiaTheme="minorHAnsi"/>
          <w:sz w:val="24"/>
          <w:szCs w:val="24"/>
        </w:rPr>
        <w:t>.</w:t>
      </w:r>
    </w:p>
    <w:p w:rsidR="00E1667E" w:rsidRPr="00166753" w:rsidRDefault="00E1667E" w:rsidP="00C2137F">
      <w:pPr>
        <w:pStyle w:val="a6"/>
        <w:spacing w:before="79"/>
        <w:ind w:right="121"/>
        <w:jc w:val="both"/>
      </w:pPr>
    </w:p>
    <w:p w:rsidR="00C2137F" w:rsidRPr="00166753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овару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(послуги)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="005B1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sz w:val="24"/>
          <w:szCs w:val="24"/>
          <w:lang w:val="uk-UA"/>
        </w:rPr>
        <w:t>від 18.02.2020р. №275 «Про затвердження примірної методики визначення очікуван</w:t>
      </w:r>
      <w:r w:rsidR="00D57466" w:rsidRPr="00166753">
        <w:rPr>
          <w:rFonts w:ascii="Times New Roman" w:hAnsi="Times New Roman" w:cs="Times New Roman"/>
          <w:sz w:val="24"/>
          <w:szCs w:val="24"/>
          <w:lang w:val="uk-UA"/>
        </w:rPr>
        <w:t>ої вартості предмета закупівлі»</w:t>
      </w:r>
      <w:r w:rsidR="00FA3CC6" w:rsidRPr="001667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Очікувана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вартість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304C" w:rsidRPr="00166753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становить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>160</w:t>
      </w:r>
      <w:r w:rsidR="00B05102" w:rsidRPr="0016675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 </w:t>
      </w:r>
      <w:r w:rsidR="005B186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526</w:t>
      </w:r>
      <w:r w:rsidR="00B05102" w:rsidRPr="0016675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,</w:t>
      </w:r>
      <w:r w:rsidR="005B186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95</w:t>
      </w:r>
      <w:r w:rsidR="00B05102" w:rsidRPr="00166753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грн. з</w:t>
      </w:r>
      <w:r w:rsidR="005B18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66753">
        <w:rPr>
          <w:rFonts w:ascii="Times New Roman" w:hAnsi="Times New Roman" w:cs="Times New Roman"/>
          <w:b/>
          <w:sz w:val="24"/>
          <w:szCs w:val="24"/>
          <w:lang w:val="uk-UA"/>
        </w:rPr>
        <w:t>ПДВ.</w:t>
      </w:r>
    </w:p>
    <w:p w:rsidR="00141831" w:rsidRPr="00166753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831" w:rsidRPr="00166753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6753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1667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166753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6753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1667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166753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166753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166753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166753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166753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16675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166753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166753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6753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166753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6753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141831" w:rsidRDefault="00141831" w:rsidP="00141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6753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скасування»№ 3323-04_70997-06 від 20.10.2022 року.</w:t>
      </w:r>
      <w:bookmarkStart w:id="0" w:name="_GoBack"/>
      <w:bookmarkEnd w:id="0"/>
    </w:p>
    <w:p w:rsidR="002C61E3" w:rsidRDefault="002C61E3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7779C" w:rsidRDefault="00C7779C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7779C" w:rsidRPr="00CC4EB3" w:rsidRDefault="00C7779C" w:rsidP="002C61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C7779C" w:rsidRPr="00CC4EB3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1E3"/>
    <w:rsid w:val="00023C38"/>
    <w:rsid w:val="0008790C"/>
    <w:rsid w:val="00091B14"/>
    <w:rsid w:val="001130FD"/>
    <w:rsid w:val="00141831"/>
    <w:rsid w:val="00166753"/>
    <w:rsid w:val="001F4A41"/>
    <w:rsid w:val="002B206F"/>
    <w:rsid w:val="002C61E3"/>
    <w:rsid w:val="003B7FDC"/>
    <w:rsid w:val="003E304C"/>
    <w:rsid w:val="003E429F"/>
    <w:rsid w:val="004212D8"/>
    <w:rsid w:val="004E585E"/>
    <w:rsid w:val="00527228"/>
    <w:rsid w:val="00544BB1"/>
    <w:rsid w:val="005B1869"/>
    <w:rsid w:val="005B1A29"/>
    <w:rsid w:val="00613413"/>
    <w:rsid w:val="00615747"/>
    <w:rsid w:val="006960DB"/>
    <w:rsid w:val="006B25A8"/>
    <w:rsid w:val="006F20A9"/>
    <w:rsid w:val="00791750"/>
    <w:rsid w:val="00855C27"/>
    <w:rsid w:val="00962880"/>
    <w:rsid w:val="00983749"/>
    <w:rsid w:val="00AE29D3"/>
    <w:rsid w:val="00B05102"/>
    <w:rsid w:val="00B677F1"/>
    <w:rsid w:val="00BD2082"/>
    <w:rsid w:val="00C2137F"/>
    <w:rsid w:val="00C7779C"/>
    <w:rsid w:val="00CC4EB3"/>
    <w:rsid w:val="00CE4CD7"/>
    <w:rsid w:val="00D44B65"/>
    <w:rsid w:val="00D541C1"/>
    <w:rsid w:val="00D57466"/>
    <w:rsid w:val="00DC751B"/>
    <w:rsid w:val="00E1667E"/>
    <w:rsid w:val="00F02AFA"/>
    <w:rsid w:val="00FA3CC6"/>
    <w:rsid w:val="00FE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paragraph" w:customStyle="1" w:styleId="Ctrl">
    <w:name w:val="Статья_основной_текст (Статья ___Ctrl)"/>
    <w:uiPriority w:val="1"/>
    <w:rsid w:val="0061341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61341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1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2B44-1E0E-4E58-9761-8E41493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ADMin</cp:lastModifiedBy>
  <cp:revision>9</cp:revision>
  <dcterms:created xsi:type="dcterms:W3CDTF">2024-02-13T12:47:00Z</dcterms:created>
  <dcterms:modified xsi:type="dcterms:W3CDTF">2024-02-13T16:22:00Z</dcterms:modified>
</cp:coreProperties>
</file>