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4" w:type="dxa"/>
        <w:tblLayout w:type="fixed"/>
        <w:tblLook w:val="04A0" w:firstRow="1" w:lastRow="0" w:firstColumn="1" w:lastColumn="0" w:noHBand="0" w:noVBand="1"/>
      </w:tblPr>
      <w:tblGrid>
        <w:gridCol w:w="421"/>
        <w:gridCol w:w="1708"/>
        <w:gridCol w:w="1840"/>
        <w:gridCol w:w="3119"/>
        <w:gridCol w:w="1256"/>
        <w:gridCol w:w="1002"/>
        <w:gridCol w:w="868"/>
      </w:tblGrid>
      <w:tr w:rsidR="005757B1" w:rsidRPr="005757B1" w:rsidTr="008C6320">
        <w:trPr>
          <w:trHeight w:val="855"/>
        </w:trPr>
        <w:tc>
          <w:tcPr>
            <w:tcW w:w="10214" w:type="dxa"/>
            <w:gridSpan w:val="7"/>
            <w:tcBorders>
              <w:bottom w:val="single" w:sz="4" w:space="0" w:color="auto"/>
            </w:tcBorders>
            <w:shd w:val="clear" w:color="auto" w:fill="FFFFFF" w:themeFill="background1"/>
          </w:tcPr>
          <w:p w:rsidR="005757B1" w:rsidRDefault="005757B1" w:rsidP="005757B1">
            <w:pPr>
              <w:tabs>
                <w:tab w:val="left" w:pos="6259"/>
              </w:tabs>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ab/>
              <w:t>Додаток № 1</w:t>
            </w:r>
          </w:p>
          <w:p w:rsidR="00193F12" w:rsidRDefault="00193F12" w:rsidP="005757B1">
            <w:pPr>
              <w:tabs>
                <w:tab w:val="left" w:pos="6259"/>
              </w:tabs>
              <w:spacing w:after="0" w:line="240" w:lineRule="auto"/>
              <w:jc w:val="right"/>
              <w:rPr>
                <w:rFonts w:ascii="Times New Roman" w:eastAsia="Times New Roman" w:hAnsi="Times New Roman" w:cs="Times New Roman"/>
                <w:b/>
                <w:bCs/>
                <w:color w:val="000000"/>
                <w:sz w:val="18"/>
                <w:szCs w:val="18"/>
                <w:lang w:eastAsia="uk-UA"/>
              </w:rPr>
            </w:pPr>
          </w:p>
          <w:p w:rsidR="00193F12" w:rsidRPr="005757B1" w:rsidRDefault="00193F12" w:rsidP="00193F12">
            <w:pPr>
              <w:tabs>
                <w:tab w:val="left" w:pos="6259"/>
              </w:tabs>
              <w:spacing w:after="0" w:line="240" w:lineRule="auto"/>
              <w:jc w:val="center"/>
              <w:rPr>
                <w:rFonts w:ascii="Times New Roman" w:eastAsia="Times New Roman" w:hAnsi="Times New Roman" w:cs="Times New Roman"/>
                <w:b/>
                <w:bCs/>
                <w:color w:val="000000"/>
                <w:sz w:val="18"/>
                <w:szCs w:val="18"/>
                <w:lang w:eastAsia="uk-UA"/>
              </w:rPr>
            </w:pPr>
            <w:r w:rsidRPr="00603198">
              <w:rPr>
                <w:rFonts w:ascii="Times New Roman" w:eastAsia="Arial" w:hAnsi="Times New Roman" w:cs="Times New Roman"/>
                <w:b/>
                <w:bCs/>
                <w:i/>
                <w:color w:val="000000"/>
                <w:sz w:val="24"/>
                <w:szCs w:val="24"/>
                <w:u w:val="single"/>
                <w:lang w:eastAsia="ru-RU"/>
              </w:rPr>
              <w:t>Перелік </w:t>
            </w:r>
            <w:r w:rsidRPr="00603198">
              <w:rPr>
                <w:rFonts w:ascii="Times New Roman" w:eastAsia="Arial" w:hAnsi="Times New Roman" w:cs="Times New Roman"/>
                <w:b/>
                <w:i/>
                <w:color w:val="000000"/>
                <w:sz w:val="24"/>
                <w:szCs w:val="24"/>
                <w:u w:val="single"/>
                <w:lang w:eastAsia="ru-RU"/>
              </w:rPr>
              <w:t xml:space="preserve"> та  кількість товару, що закуповується</w:t>
            </w:r>
          </w:p>
        </w:tc>
      </w:tr>
      <w:tr w:rsidR="005757B1" w:rsidRPr="005757B1" w:rsidTr="00C20841">
        <w:trPr>
          <w:trHeight w:val="855"/>
        </w:trPr>
        <w:tc>
          <w:tcPr>
            <w:tcW w:w="421" w:type="dxa"/>
            <w:tcBorders>
              <w:top w:val="single" w:sz="4" w:space="0" w:color="auto"/>
              <w:left w:val="single" w:sz="4" w:space="0" w:color="auto"/>
              <w:bottom w:val="single" w:sz="4" w:space="0" w:color="auto"/>
              <w:right w:val="single" w:sz="4" w:space="0" w:color="auto"/>
            </w:tcBorders>
            <w:shd w:val="clear" w:color="000000" w:fill="D6DCE4"/>
          </w:tcPr>
          <w:p w:rsidR="005757B1" w:rsidRPr="005757B1" w:rsidRDefault="005757B1" w:rsidP="005757B1">
            <w:pPr>
              <w:spacing w:after="0" w:line="240" w:lineRule="auto"/>
              <w:jc w:val="center"/>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w:t>
            </w:r>
          </w:p>
        </w:tc>
        <w:tc>
          <w:tcPr>
            <w:tcW w:w="1708" w:type="dxa"/>
            <w:tcBorders>
              <w:top w:val="single" w:sz="4" w:space="0" w:color="auto"/>
              <w:left w:val="single" w:sz="4" w:space="0" w:color="auto"/>
              <w:bottom w:val="single" w:sz="4" w:space="0" w:color="auto"/>
              <w:right w:val="single" w:sz="4" w:space="0" w:color="auto"/>
            </w:tcBorders>
            <w:shd w:val="clear" w:color="000000" w:fill="D6DCE4"/>
            <w:hideMark/>
          </w:tcPr>
          <w:p w:rsidR="005757B1" w:rsidRPr="005757B1" w:rsidRDefault="005757B1" w:rsidP="005757B1">
            <w:pPr>
              <w:spacing w:after="0" w:line="240" w:lineRule="auto"/>
              <w:jc w:val="center"/>
              <w:rPr>
                <w:rFonts w:ascii="Times New Roman" w:eastAsia="Times New Roman" w:hAnsi="Times New Roman" w:cs="Times New Roman"/>
                <w:b/>
                <w:bCs/>
                <w:color w:val="000000"/>
                <w:sz w:val="18"/>
                <w:szCs w:val="18"/>
                <w:lang w:eastAsia="uk-UA"/>
              </w:rPr>
            </w:pPr>
            <w:r w:rsidRPr="005757B1">
              <w:rPr>
                <w:rFonts w:ascii="Times New Roman" w:eastAsia="Times New Roman" w:hAnsi="Times New Roman" w:cs="Times New Roman"/>
                <w:b/>
                <w:bCs/>
                <w:color w:val="000000"/>
                <w:sz w:val="18"/>
                <w:szCs w:val="18"/>
                <w:lang w:eastAsia="uk-UA"/>
              </w:rPr>
              <w:t>33600000-6 Фармацевтична продукція</w:t>
            </w:r>
          </w:p>
        </w:tc>
        <w:tc>
          <w:tcPr>
            <w:tcW w:w="1840" w:type="dxa"/>
            <w:tcBorders>
              <w:top w:val="single" w:sz="4" w:space="0" w:color="auto"/>
              <w:left w:val="nil"/>
              <w:bottom w:val="single" w:sz="4" w:space="0" w:color="auto"/>
              <w:right w:val="single" w:sz="4" w:space="0" w:color="auto"/>
            </w:tcBorders>
            <w:shd w:val="clear" w:color="000000" w:fill="D6DCE4"/>
            <w:hideMark/>
          </w:tcPr>
          <w:p w:rsidR="005757B1" w:rsidRPr="005757B1" w:rsidRDefault="005757B1" w:rsidP="005757B1">
            <w:pPr>
              <w:spacing w:after="0" w:line="240" w:lineRule="auto"/>
              <w:jc w:val="center"/>
              <w:rPr>
                <w:rFonts w:ascii="Times New Roman" w:eastAsia="Times New Roman" w:hAnsi="Times New Roman" w:cs="Times New Roman"/>
                <w:b/>
                <w:bCs/>
                <w:color w:val="000000"/>
                <w:sz w:val="18"/>
                <w:szCs w:val="18"/>
                <w:lang w:eastAsia="uk-UA"/>
              </w:rPr>
            </w:pPr>
            <w:r w:rsidRPr="005757B1">
              <w:rPr>
                <w:rFonts w:ascii="Times New Roman" w:eastAsia="Times New Roman" w:hAnsi="Times New Roman" w:cs="Times New Roman"/>
                <w:b/>
                <w:bCs/>
                <w:color w:val="000000"/>
                <w:sz w:val="18"/>
                <w:szCs w:val="18"/>
                <w:lang w:eastAsia="uk-UA"/>
              </w:rPr>
              <w:t>Міжнародна непатентована назва (МНН)</w:t>
            </w:r>
          </w:p>
        </w:tc>
        <w:tc>
          <w:tcPr>
            <w:tcW w:w="3119" w:type="dxa"/>
            <w:tcBorders>
              <w:top w:val="single" w:sz="4" w:space="0" w:color="auto"/>
              <w:left w:val="nil"/>
              <w:bottom w:val="single" w:sz="4" w:space="0" w:color="auto"/>
              <w:right w:val="single" w:sz="4" w:space="0" w:color="auto"/>
            </w:tcBorders>
            <w:shd w:val="clear" w:color="000000" w:fill="D6DCE4"/>
            <w:hideMark/>
          </w:tcPr>
          <w:p w:rsidR="005757B1" w:rsidRPr="005757B1" w:rsidRDefault="005757B1" w:rsidP="005757B1">
            <w:pPr>
              <w:spacing w:after="0" w:line="240" w:lineRule="auto"/>
              <w:jc w:val="center"/>
              <w:rPr>
                <w:rFonts w:ascii="Times New Roman" w:eastAsia="Times New Roman" w:hAnsi="Times New Roman" w:cs="Times New Roman"/>
                <w:b/>
                <w:bCs/>
                <w:color w:val="000000"/>
                <w:sz w:val="18"/>
                <w:szCs w:val="18"/>
                <w:lang w:eastAsia="uk-UA"/>
              </w:rPr>
            </w:pPr>
            <w:r w:rsidRPr="005757B1">
              <w:rPr>
                <w:rFonts w:ascii="Times New Roman" w:eastAsia="Times New Roman" w:hAnsi="Times New Roman" w:cs="Times New Roman"/>
                <w:b/>
                <w:bCs/>
                <w:color w:val="000000"/>
                <w:sz w:val="18"/>
                <w:szCs w:val="18"/>
                <w:lang w:eastAsia="uk-UA"/>
              </w:rPr>
              <w:t>Форма випуску, доза лікарського засобу</w:t>
            </w:r>
          </w:p>
        </w:tc>
        <w:tc>
          <w:tcPr>
            <w:tcW w:w="1256" w:type="dxa"/>
            <w:tcBorders>
              <w:top w:val="single" w:sz="4" w:space="0" w:color="auto"/>
              <w:left w:val="nil"/>
              <w:bottom w:val="single" w:sz="4" w:space="0" w:color="auto"/>
              <w:right w:val="single" w:sz="4" w:space="0" w:color="auto"/>
            </w:tcBorders>
            <w:shd w:val="clear" w:color="000000" w:fill="D6DCE4"/>
            <w:hideMark/>
          </w:tcPr>
          <w:p w:rsidR="005757B1" w:rsidRPr="005757B1" w:rsidRDefault="005757B1" w:rsidP="005757B1">
            <w:pPr>
              <w:spacing w:after="0" w:line="240" w:lineRule="auto"/>
              <w:jc w:val="center"/>
              <w:rPr>
                <w:rFonts w:ascii="Times New Roman" w:eastAsia="Times New Roman" w:hAnsi="Times New Roman" w:cs="Times New Roman"/>
                <w:b/>
                <w:bCs/>
                <w:color w:val="000000"/>
                <w:sz w:val="18"/>
                <w:szCs w:val="18"/>
                <w:lang w:eastAsia="uk-UA"/>
              </w:rPr>
            </w:pPr>
            <w:r w:rsidRPr="005757B1">
              <w:rPr>
                <w:rFonts w:ascii="Times New Roman" w:eastAsia="Times New Roman" w:hAnsi="Times New Roman" w:cs="Times New Roman"/>
                <w:b/>
                <w:bCs/>
                <w:color w:val="000000"/>
                <w:sz w:val="18"/>
                <w:szCs w:val="18"/>
                <w:lang w:eastAsia="uk-UA"/>
              </w:rPr>
              <w:t>код ДК 021:2015</w:t>
            </w:r>
          </w:p>
        </w:tc>
        <w:tc>
          <w:tcPr>
            <w:tcW w:w="1002" w:type="dxa"/>
            <w:tcBorders>
              <w:top w:val="single" w:sz="4" w:space="0" w:color="auto"/>
              <w:left w:val="nil"/>
              <w:bottom w:val="single" w:sz="4" w:space="0" w:color="auto"/>
              <w:right w:val="single" w:sz="4" w:space="0" w:color="auto"/>
            </w:tcBorders>
            <w:shd w:val="clear" w:color="000000" w:fill="D6DCE4"/>
            <w:hideMark/>
          </w:tcPr>
          <w:p w:rsidR="005757B1" w:rsidRPr="005757B1" w:rsidRDefault="005757B1" w:rsidP="005757B1">
            <w:pPr>
              <w:spacing w:after="0" w:line="240" w:lineRule="auto"/>
              <w:jc w:val="center"/>
              <w:rPr>
                <w:rFonts w:ascii="Times New Roman" w:eastAsia="Times New Roman" w:hAnsi="Times New Roman" w:cs="Times New Roman"/>
                <w:b/>
                <w:bCs/>
                <w:color w:val="000000"/>
                <w:sz w:val="18"/>
                <w:szCs w:val="18"/>
                <w:lang w:eastAsia="uk-UA"/>
              </w:rPr>
            </w:pPr>
            <w:r w:rsidRPr="005757B1">
              <w:rPr>
                <w:rFonts w:ascii="Times New Roman" w:eastAsia="Times New Roman" w:hAnsi="Times New Roman" w:cs="Times New Roman"/>
                <w:b/>
                <w:bCs/>
                <w:color w:val="000000"/>
                <w:sz w:val="18"/>
                <w:szCs w:val="18"/>
                <w:lang w:eastAsia="uk-UA"/>
              </w:rPr>
              <w:t>АТХ</w:t>
            </w:r>
          </w:p>
        </w:tc>
        <w:tc>
          <w:tcPr>
            <w:tcW w:w="868" w:type="dxa"/>
            <w:tcBorders>
              <w:top w:val="single" w:sz="4" w:space="0" w:color="auto"/>
              <w:left w:val="nil"/>
              <w:bottom w:val="single" w:sz="4" w:space="0" w:color="auto"/>
              <w:right w:val="single" w:sz="4" w:space="0" w:color="auto"/>
            </w:tcBorders>
            <w:shd w:val="clear" w:color="000000" w:fill="D6DCE4"/>
            <w:hideMark/>
          </w:tcPr>
          <w:p w:rsidR="005757B1" w:rsidRPr="005757B1" w:rsidRDefault="005757B1" w:rsidP="005757B1">
            <w:pPr>
              <w:spacing w:after="0" w:line="240" w:lineRule="auto"/>
              <w:jc w:val="center"/>
              <w:rPr>
                <w:rFonts w:ascii="Times New Roman" w:eastAsia="Times New Roman" w:hAnsi="Times New Roman" w:cs="Times New Roman"/>
                <w:b/>
                <w:bCs/>
                <w:color w:val="000000"/>
                <w:sz w:val="18"/>
                <w:szCs w:val="18"/>
                <w:lang w:eastAsia="uk-UA"/>
              </w:rPr>
            </w:pPr>
            <w:r w:rsidRPr="005757B1">
              <w:rPr>
                <w:rFonts w:ascii="Times New Roman" w:eastAsia="Times New Roman" w:hAnsi="Times New Roman" w:cs="Times New Roman"/>
                <w:b/>
                <w:bCs/>
                <w:color w:val="000000"/>
                <w:sz w:val="18"/>
                <w:szCs w:val="18"/>
                <w:lang w:eastAsia="uk-UA"/>
              </w:rPr>
              <w:t>ЗАГАЛЬНА кіл-</w:t>
            </w:r>
            <w:proofErr w:type="spellStart"/>
            <w:r w:rsidRPr="005757B1">
              <w:rPr>
                <w:rFonts w:ascii="Times New Roman" w:eastAsia="Times New Roman" w:hAnsi="Times New Roman" w:cs="Times New Roman"/>
                <w:b/>
                <w:bCs/>
                <w:color w:val="000000"/>
                <w:sz w:val="18"/>
                <w:szCs w:val="18"/>
                <w:lang w:eastAsia="uk-UA"/>
              </w:rPr>
              <w:t>ть</w:t>
            </w:r>
            <w:proofErr w:type="spellEnd"/>
          </w:p>
        </w:tc>
      </w:tr>
      <w:tr w:rsidR="005757B1" w:rsidRPr="005757B1" w:rsidTr="00C20841">
        <w:trPr>
          <w:trHeight w:val="825"/>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Анальгін</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Metamizole</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sodium</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EB2D58">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розчин для ін`єкцій, 500 мг/мл, по 2 мл в ампулі; по 5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у контурній чарунковій упаковці; по 2 контурні чарункові упаковки в пачці</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33661200-3</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N02BB02</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500</w:t>
            </w:r>
          </w:p>
        </w:tc>
      </w:tr>
      <w:tr w:rsidR="000D78FF" w:rsidRPr="005757B1" w:rsidTr="00C20841">
        <w:trPr>
          <w:trHeight w:val="841"/>
        </w:trPr>
        <w:tc>
          <w:tcPr>
            <w:tcW w:w="421" w:type="dxa"/>
            <w:tcBorders>
              <w:top w:val="nil"/>
              <w:left w:val="single" w:sz="4" w:space="0" w:color="auto"/>
              <w:bottom w:val="single" w:sz="4" w:space="0" w:color="auto"/>
              <w:right w:val="single" w:sz="4" w:space="0" w:color="auto"/>
            </w:tcBorders>
          </w:tcPr>
          <w:p w:rsidR="000D78FF" w:rsidRPr="005757B1" w:rsidRDefault="000D78FF" w:rsidP="000D78FF">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1708" w:type="dxa"/>
            <w:tcBorders>
              <w:top w:val="nil"/>
              <w:left w:val="single" w:sz="4" w:space="0" w:color="auto"/>
              <w:bottom w:val="single" w:sz="4" w:space="0" w:color="auto"/>
              <w:right w:val="single" w:sz="4" w:space="0" w:color="auto"/>
            </w:tcBorders>
            <w:shd w:val="clear" w:color="auto" w:fill="auto"/>
            <w:hideMark/>
          </w:tcPr>
          <w:p w:rsidR="000D78FF" w:rsidRPr="003C0164" w:rsidRDefault="000D78FF" w:rsidP="000D78FF">
            <w:pPr>
              <w:rPr>
                <w:rFonts w:ascii="Times New Roman" w:hAnsi="Times New Roman" w:cs="Times New Roman"/>
                <w:bCs/>
                <w:color w:val="000000"/>
                <w:sz w:val="18"/>
                <w:szCs w:val="18"/>
              </w:rPr>
            </w:pPr>
            <w:r w:rsidRPr="003C0164">
              <w:rPr>
                <w:rFonts w:ascii="Times New Roman" w:hAnsi="Times New Roman" w:cs="Times New Roman"/>
                <w:bCs/>
                <w:color w:val="000000"/>
                <w:sz w:val="18"/>
                <w:szCs w:val="18"/>
              </w:rPr>
              <w:t xml:space="preserve">Натрію хлорид </w:t>
            </w:r>
            <w:proofErr w:type="spellStart"/>
            <w:r w:rsidRPr="003C0164">
              <w:rPr>
                <w:rFonts w:ascii="Times New Roman" w:hAnsi="Times New Roman" w:cs="Times New Roman"/>
                <w:bCs/>
                <w:color w:val="000000"/>
                <w:sz w:val="18"/>
                <w:szCs w:val="18"/>
              </w:rPr>
              <w:t>фл</w:t>
            </w:r>
            <w:proofErr w:type="spellEnd"/>
            <w:r w:rsidRPr="003C0164">
              <w:rPr>
                <w:rFonts w:ascii="Times New Roman" w:hAnsi="Times New Roman" w:cs="Times New Roman"/>
                <w:bCs/>
                <w:color w:val="000000"/>
                <w:sz w:val="18"/>
                <w:szCs w:val="18"/>
              </w:rPr>
              <w:t>. по 200мл</w:t>
            </w:r>
          </w:p>
        </w:tc>
        <w:tc>
          <w:tcPr>
            <w:tcW w:w="1840" w:type="dxa"/>
            <w:tcBorders>
              <w:top w:val="nil"/>
              <w:left w:val="nil"/>
              <w:bottom w:val="single" w:sz="4" w:space="0" w:color="auto"/>
              <w:right w:val="single" w:sz="4" w:space="0" w:color="auto"/>
            </w:tcBorders>
            <w:shd w:val="clear" w:color="auto" w:fill="auto"/>
            <w:hideMark/>
          </w:tcPr>
          <w:p w:rsidR="000D78FF" w:rsidRPr="003C0164" w:rsidRDefault="000D78FF" w:rsidP="000D78FF">
            <w:pPr>
              <w:rPr>
                <w:rFonts w:ascii="Times New Roman" w:hAnsi="Times New Roman" w:cs="Times New Roman"/>
                <w:bCs/>
                <w:color w:val="000000"/>
                <w:sz w:val="18"/>
                <w:szCs w:val="18"/>
              </w:rPr>
            </w:pPr>
            <w:proofErr w:type="spellStart"/>
            <w:r w:rsidRPr="003C0164">
              <w:rPr>
                <w:rFonts w:ascii="Times New Roman" w:hAnsi="Times New Roman" w:cs="Times New Roman"/>
                <w:bCs/>
                <w:color w:val="000000"/>
                <w:sz w:val="18"/>
                <w:szCs w:val="18"/>
              </w:rPr>
              <w:t>Sodium</w:t>
            </w:r>
            <w:proofErr w:type="spellEnd"/>
            <w:r w:rsidRPr="003C0164">
              <w:rPr>
                <w:rFonts w:ascii="Times New Roman" w:hAnsi="Times New Roman" w:cs="Times New Roman"/>
                <w:bCs/>
                <w:color w:val="000000"/>
                <w:sz w:val="18"/>
                <w:szCs w:val="18"/>
              </w:rPr>
              <w:t xml:space="preserve"> </w:t>
            </w:r>
            <w:proofErr w:type="spellStart"/>
            <w:r w:rsidRPr="003C0164">
              <w:rPr>
                <w:rFonts w:ascii="Times New Roman" w:hAnsi="Times New Roman" w:cs="Times New Roman"/>
                <w:bCs/>
                <w:color w:val="000000"/>
                <w:sz w:val="18"/>
                <w:szCs w:val="18"/>
              </w:rPr>
              <w:t>chloride</w:t>
            </w:r>
            <w:proofErr w:type="spellEnd"/>
          </w:p>
        </w:tc>
        <w:tc>
          <w:tcPr>
            <w:tcW w:w="3119" w:type="dxa"/>
            <w:tcBorders>
              <w:top w:val="nil"/>
              <w:left w:val="nil"/>
              <w:bottom w:val="single" w:sz="4" w:space="0" w:color="auto"/>
              <w:right w:val="single" w:sz="4" w:space="0" w:color="auto"/>
            </w:tcBorders>
            <w:shd w:val="clear" w:color="auto" w:fill="auto"/>
            <w:hideMark/>
          </w:tcPr>
          <w:p w:rsidR="000D78FF" w:rsidRPr="003C0164" w:rsidRDefault="000D78FF" w:rsidP="000D78FF">
            <w:pPr>
              <w:rPr>
                <w:rFonts w:ascii="Times New Roman" w:hAnsi="Times New Roman" w:cs="Times New Roman"/>
                <w:color w:val="000000"/>
                <w:sz w:val="18"/>
                <w:szCs w:val="18"/>
              </w:rPr>
            </w:pPr>
            <w:r w:rsidRPr="003C0164">
              <w:rPr>
                <w:rFonts w:ascii="Times New Roman" w:hAnsi="Times New Roman" w:cs="Times New Roman"/>
                <w:color w:val="000000"/>
                <w:sz w:val="18"/>
                <w:szCs w:val="18"/>
              </w:rPr>
              <w:t>розчин для ін’єкцій/</w:t>
            </w:r>
            <w:proofErr w:type="spellStart"/>
            <w:r w:rsidRPr="003C0164">
              <w:rPr>
                <w:rFonts w:ascii="Times New Roman" w:hAnsi="Times New Roman" w:cs="Times New Roman"/>
                <w:color w:val="000000"/>
                <w:sz w:val="18"/>
                <w:szCs w:val="18"/>
              </w:rPr>
              <w:t>інфузій</w:t>
            </w:r>
            <w:proofErr w:type="spellEnd"/>
            <w:r w:rsidRPr="003C0164">
              <w:rPr>
                <w:rFonts w:ascii="Times New Roman" w:hAnsi="Times New Roman" w:cs="Times New Roman"/>
                <w:color w:val="000000"/>
                <w:sz w:val="18"/>
                <w:szCs w:val="18"/>
              </w:rPr>
              <w:t xml:space="preserve">: 0,9% ізотонічний (еквівалентно </w:t>
            </w:r>
            <w:proofErr w:type="spellStart"/>
            <w:r w:rsidRPr="003C0164">
              <w:rPr>
                <w:rFonts w:ascii="Times New Roman" w:hAnsi="Times New Roman" w:cs="Times New Roman"/>
                <w:color w:val="000000"/>
                <w:sz w:val="18"/>
                <w:szCs w:val="18"/>
              </w:rPr>
              <w:t>Na</w:t>
            </w:r>
            <w:proofErr w:type="spellEnd"/>
            <w:r w:rsidRPr="003C0164">
              <w:rPr>
                <w:rFonts w:ascii="Times New Roman" w:hAnsi="Times New Roman" w:cs="Times New Roman"/>
                <w:color w:val="000000"/>
                <w:sz w:val="18"/>
                <w:szCs w:val="18"/>
              </w:rPr>
              <w:t xml:space="preserve">+ 154 ммоль/л та </w:t>
            </w:r>
            <w:proofErr w:type="spellStart"/>
            <w:r w:rsidRPr="003C0164">
              <w:rPr>
                <w:rFonts w:ascii="Times New Roman" w:hAnsi="Times New Roman" w:cs="Times New Roman"/>
                <w:color w:val="000000"/>
                <w:sz w:val="18"/>
                <w:szCs w:val="18"/>
              </w:rPr>
              <w:t>Cl</w:t>
            </w:r>
            <w:proofErr w:type="spellEnd"/>
            <w:r w:rsidRPr="003C0164">
              <w:rPr>
                <w:rFonts w:ascii="Times New Roman" w:hAnsi="Times New Roman" w:cs="Times New Roman"/>
                <w:color w:val="000000"/>
                <w:sz w:val="18"/>
                <w:szCs w:val="18"/>
              </w:rPr>
              <w:t>– 154 ммоль/л)</w:t>
            </w:r>
          </w:p>
        </w:tc>
        <w:tc>
          <w:tcPr>
            <w:tcW w:w="1256" w:type="dxa"/>
            <w:tcBorders>
              <w:top w:val="nil"/>
              <w:left w:val="nil"/>
              <w:bottom w:val="single" w:sz="4" w:space="0" w:color="auto"/>
              <w:right w:val="single" w:sz="4" w:space="0" w:color="auto"/>
            </w:tcBorders>
            <w:shd w:val="clear" w:color="000000" w:fill="FFFFFF"/>
            <w:hideMark/>
          </w:tcPr>
          <w:p w:rsidR="000D78FF" w:rsidRPr="005757B1" w:rsidRDefault="000D78FF" w:rsidP="000D78FF">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33621400-3</w:t>
            </w:r>
          </w:p>
        </w:tc>
        <w:tc>
          <w:tcPr>
            <w:tcW w:w="1002" w:type="dxa"/>
            <w:tcBorders>
              <w:top w:val="nil"/>
              <w:left w:val="nil"/>
              <w:bottom w:val="single" w:sz="4" w:space="0" w:color="auto"/>
              <w:right w:val="single" w:sz="4" w:space="0" w:color="auto"/>
            </w:tcBorders>
            <w:shd w:val="clear" w:color="000000" w:fill="FFFFFF"/>
            <w:hideMark/>
          </w:tcPr>
          <w:p w:rsidR="000D78FF" w:rsidRPr="005757B1" w:rsidRDefault="000D78FF" w:rsidP="000D78FF">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В05Х А03</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0D78FF" w:rsidRPr="00D91B7A" w:rsidRDefault="000D78FF" w:rsidP="000D78F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w:t>
            </w:r>
          </w:p>
        </w:tc>
      </w:tr>
      <w:tr w:rsidR="005757B1" w:rsidRPr="005757B1" w:rsidTr="00EB2D58">
        <w:trPr>
          <w:trHeight w:val="268"/>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Диклофенак</w:t>
            </w:r>
            <w:proofErr w:type="spellEnd"/>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Diclofenac</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EB2D58">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ін’єкції 2,5 мг,. по 3 мл №10 в амп</w:t>
            </w:r>
            <w:r w:rsidR="00EB2D58">
              <w:rPr>
                <w:rFonts w:ascii="Times New Roman" w:eastAsia="Times New Roman" w:hAnsi="Times New Roman" w:cs="Times New Roman"/>
                <w:color w:val="000000"/>
                <w:sz w:val="18"/>
                <w:szCs w:val="18"/>
                <w:lang w:eastAsia="uk-UA"/>
              </w:rPr>
              <w:t>ул.</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33632100-0</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M01AB05</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400</w:t>
            </w:r>
          </w:p>
        </w:tc>
      </w:tr>
      <w:tr w:rsidR="005757B1" w:rsidRPr="005757B1" w:rsidTr="00EB2D58">
        <w:trPr>
          <w:trHeight w:val="980"/>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Димедрол 1% 1мл №10</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diphenhydramine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EB2D58">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розчин для ін'єкцій 1 % по 1 мл в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по 10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у коробці; по 1 мл в ампулі; по 5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у блістері; по 2 блістери у коробці; по 1 мл в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по 10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у блістері; по 1 бл</w:t>
            </w:r>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у коробці </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33692500-2</w:t>
            </w:r>
            <w:r w:rsidRPr="005757B1">
              <w:rPr>
                <w:rFonts w:ascii="Times New Roman" w:eastAsia="Times New Roman" w:hAnsi="Times New Roman" w:cs="Times New Roman"/>
                <w:color w:val="808080"/>
                <w:sz w:val="18"/>
                <w:szCs w:val="18"/>
                <w:lang w:eastAsia="uk-UA"/>
              </w:rPr>
              <w:t> </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R06AA02</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200</w:t>
            </w:r>
          </w:p>
        </w:tc>
      </w:tr>
      <w:tr w:rsidR="005757B1" w:rsidRPr="005757B1" w:rsidTr="00EB2D58">
        <w:trPr>
          <w:trHeight w:val="655"/>
        </w:trPr>
        <w:tc>
          <w:tcPr>
            <w:tcW w:w="421" w:type="dxa"/>
            <w:tcBorders>
              <w:top w:val="nil"/>
              <w:left w:val="single" w:sz="4" w:space="0" w:color="auto"/>
              <w:bottom w:val="single" w:sz="4" w:space="0" w:color="auto"/>
              <w:right w:val="single" w:sz="4" w:space="0" w:color="auto"/>
            </w:tcBorders>
            <w:shd w:val="clear" w:color="000000" w:fill="FFFFFF"/>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w:t>
            </w:r>
          </w:p>
        </w:tc>
        <w:tc>
          <w:tcPr>
            <w:tcW w:w="1708" w:type="dxa"/>
            <w:tcBorders>
              <w:top w:val="nil"/>
              <w:left w:val="single" w:sz="4" w:space="0" w:color="auto"/>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Натрію хлорид 5 мл</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Sodium</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chloride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розчин для ін’єкцій/</w:t>
            </w:r>
            <w:proofErr w:type="spellStart"/>
            <w:r w:rsidRPr="005757B1">
              <w:rPr>
                <w:rFonts w:ascii="Times New Roman" w:eastAsia="Times New Roman" w:hAnsi="Times New Roman" w:cs="Times New Roman"/>
                <w:color w:val="000000"/>
                <w:sz w:val="18"/>
                <w:szCs w:val="18"/>
                <w:lang w:eastAsia="uk-UA"/>
              </w:rPr>
              <w:t>інфузій</w:t>
            </w:r>
            <w:proofErr w:type="spellEnd"/>
            <w:r w:rsidRPr="005757B1">
              <w:rPr>
                <w:rFonts w:ascii="Times New Roman" w:eastAsia="Times New Roman" w:hAnsi="Times New Roman" w:cs="Times New Roman"/>
                <w:color w:val="000000"/>
                <w:sz w:val="18"/>
                <w:szCs w:val="18"/>
                <w:lang w:eastAsia="uk-UA"/>
              </w:rPr>
              <w:t xml:space="preserve">: 0,9% ізотонічний (еквівалентно </w:t>
            </w:r>
            <w:proofErr w:type="spellStart"/>
            <w:r w:rsidRPr="005757B1">
              <w:rPr>
                <w:rFonts w:ascii="Times New Roman" w:eastAsia="Times New Roman" w:hAnsi="Times New Roman" w:cs="Times New Roman"/>
                <w:color w:val="000000"/>
                <w:sz w:val="18"/>
                <w:szCs w:val="18"/>
                <w:lang w:eastAsia="uk-UA"/>
              </w:rPr>
              <w:t>Na</w:t>
            </w:r>
            <w:proofErr w:type="spellEnd"/>
            <w:r w:rsidRPr="005757B1">
              <w:rPr>
                <w:rFonts w:ascii="Times New Roman" w:eastAsia="Times New Roman" w:hAnsi="Times New Roman" w:cs="Times New Roman"/>
                <w:color w:val="000000"/>
                <w:sz w:val="18"/>
                <w:szCs w:val="18"/>
                <w:lang w:eastAsia="uk-UA"/>
              </w:rPr>
              <w:t xml:space="preserve">+ 154 ммоль/л та </w:t>
            </w:r>
            <w:proofErr w:type="spellStart"/>
            <w:r w:rsidRPr="005757B1">
              <w:rPr>
                <w:rFonts w:ascii="Times New Roman" w:eastAsia="Times New Roman" w:hAnsi="Times New Roman" w:cs="Times New Roman"/>
                <w:color w:val="000000"/>
                <w:sz w:val="18"/>
                <w:szCs w:val="18"/>
                <w:lang w:eastAsia="uk-UA"/>
              </w:rPr>
              <w:t>Cl</w:t>
            </w:r>
            <w:proofErr w:type="spellEnd"/>
            <w:r w:rsidRPr="005757B1">
              <w:rPr>
                <w:rFonts w:ascii="Times New Roman" w:eastAsia="Times New Roman" w:hAnsi="Times New Roman" w:cs="Times New Roman"/>
                <w:color w:val="000000"/>
                <w:sz w:val="18"/>
                <w:szCs w:val="18"/>
                <w:lang w:eastAsia="uk-UA"/>
              </w:rPr>
              <w:t>– 154 ммоль/л)</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33621400-3</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В05Х А03</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200</w:t>
            </w:r>
          </w:p>
        </w:tc>
      </w:tr>
      <w:tr w:rsidR="005757B1" w:rsidRPr="005757B1" w:rsidTr="00EB2D58">
        <w:trPr>
          <w:trHeight w:val="410"/>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Каптоприл</w:t>
            </w:r>
            <w:proofErr w:type="spellEnd"/>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Captopril</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EB2D58">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таблетки по 25 мг по 10 таблеток у блістері; по 2 </w:t>
            </w:r>
            <w:proofErr w:type="spellStart"/>
            <w:r w:rsidRPr="005757B1">
              <w:rPr>
                <w:rFonts w:ascii="Times New Roman" w:eastAsia="Times New Roman" w:hAnsi="Times New Roman" w:cs="Times New Roman"/>
                <w:color w:val="000000"/>
                <w:sz w:val="18"/>
                <w:szCs w:val="18"/>
                <w:lang w:eastAsia="uk-UA"/>
              </w:rPr>
              <w:t>блі</w:t>
            </w:r>
            <w:proofErr w:type="spellEnd"/>
            <w:r w:rsidR="00EB2D58">
              <w:rPr>
                <w:rFonts w:ascii="Times New Roman" w:eastAsia="Times New Roman" w:hAnsi="Times New Roman" w:cs="Times New Roman"/>
                <w:color w:val="000000"/>
                <w:sz w:val="18"/>
                <w:szCs w:val="18"/>
                <w:lang w:eastAsia="uk-UA"/>
              </w:rPr>
              <w:t>. в картонній короб</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33622800-4</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С09А А01</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400</w:t>
            </w:r>
          </w:p>
        </w:tc>
      </w:tr>
      <w:tr w:rsidR="005757B1" w:rsidRPr="005757B1" w:rsidTr="00EB2D58">
        <w:trPr>
          <w:trHeight w:val="1110"/>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Епінефрин</w:t>
            </w:r>
            <w:proofErr w:type="spellEnd"/>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Epinephrine</w:t>
            </w:r>
            <w:proofErr w:type="spellEnd"/>
            <w:r w:rsidRPr="005757B1">
              <w:rPr>
                <w:rFonts w:ascii="Times New Roman" w:eastAsia="Times New Roman" w:hAnsi="Times New Roman" w:cs="Times New Roman"/>
                <w:b/>
                <w:bCs/>
                <w:color w:val="000000"/>
                <w:sz w:val="18"/>
                <w:szCs w:val="18"/>
                <w:lang w:eastAsia="uk-UA"/>
              </w:rPr>
              <w:t>/</w:t>
            </w:r>
            <w:proofErr w:type="spellStart"/>
            <w:r w:rsidRPr="005757B1">
              <w:rPr>
                <w:rFonts w:ascii="Times New Roman" w:eastAsia="Times New Roman" w:hAnsi="Times New Roman" w:cs="Times New Roman"/>
                <w:b/>
                <w:bCs/>
                <w:color w:val="000000"/>
                <w:sz w:val="18"/>
                <w:szCs w:val="18"/>
                <w:lang w:eastAsia="uk-UA"/>
              </w:rPr>
              <w:t>Adrenaline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EB2D58">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розчин для ін'єкцій, 1,82 мг/мл, по 1 мл в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по 10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у коробці; по 1 мл в ампулі; по 5 ампул у блістері; по 2 блістери в коробці; по 1 мл в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по 10 </w:t>
            </w:r>
            <w:proofErr w:type="spellStart"/>
            <w:r w:rsidRPr="005757B1">
              <w:rPr>
                <w:rFonts w:ascii="Times New Roman" w:eastAsia="Times New Roman" w:hAnsi="Times New Roman" w:cs="Times New Roman"/>
                <w:color w:val="000000"/>
                <w:sz w:val="18"/>
                <w:szCs w:val="18"/>
                <w:lang w:eastAsia="uk-UA"/>
              </w:rPr>
              <w:t>амп</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у </w:t>
            </w:r>
            <w:proofErr w:type="spellStart"/>
            <w:r w:rsidRPr="005757B1">
              <w:rPr>
                <w:rFonts w:ascii="Times New Roman" w:eastAsia="Times New Roman" w:hAnsi="Times New Roman" w:cs="Times New Roman"/>
                <w:color w:val="000000"/>
                <w:sz w:val="18"/>
                <w:szCs w:val="18"/>
                <w:lang w:eastAsia="uk-UA"/>
              </w:rPr>
              <w:t>бліст</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по 1 </w:t>
            </w:r>
            <w:proofErr w:type="spellStart"/>
            <w:r w:rsidRPr="005757B1">
              <w:rPr>
                <w:rFonts w:ascii="Times New Roman" w:eastAsia="Times New Roman" w:hAnsi="Times New Roman" w:cs="Times New Roman"/>
                <w:color w:val="000000"/>
                <w:sz w:val="18"/>
                <w:szCs w:val="18"/>
                <w:lang w:eastAsia="uk-UA"/>
              </w:rPr>
              <w:t>бліст</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в </w:t>
            </w:r>
            <w:proofErr w:type="spellStart"/>
            <w:r w:rsidR="00EB2D58">
              <w:rPr>
                <w:rFonts w:ascii="Times New Roman" w:eastAsia="Times New Roman" w:hAnsi="Times New Roman" w:cs="Times New Roman"/>
                <w:color w:val="000000"/>
                <w:sz w:val="18"/>
                <w:szCs w:val="18"/>
                <w:lang w:eastAsia="uk-UA"/>
              </w:rPr>
              <w:t>кор</w:t>
            </w:r>
            <w:proofErr w:type="spellEnd"/>
            <w:r w:rsidR="00EB2D58">
              <w:rPr>
                <w:rFonts w:ascii="Times New Roman" w:eastAsia="Times New Roman" w:hAnsi="Times New Roman" w:cs="Times New Roman"/>
                <w:color w:val="000000"/>
                <w:sz w:val="18"/>
                <w:szCs w:val="18"/>
                <w:lang w:eastAsia="uk-UA"/>
              </w:rPr>
              <w:t>.</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33622000-6</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С01С A24</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6A0430" w:rsidP="005757B1">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r w:rsidR="005757B1" w:rsidRPr="005757B1">
              <w:rPr>
                <w:rFonts w:ascii="Times New Roman" w:eastAsia="Times New Roman" w:hAnsi="Times New Roman" w:cs="Times New Roman"/>
                <w:color w:val="000000"/>
                <w:sz w:val="18"/>
                <w:szCs w:val="18"/>
                <w:lang w:eastAsia="uk-UA"/>
              </w:rPr>
              <w:t>00</w:t>
            </w:r>
          </w:p>
        </w:tc>
      </w:tr>
      <w:tr w:rsidR="005757B1" w:rsidRPr="005757B1" w:rsidTr="00EB2D58">
        <w:trPr>
          <w:trHeight w:val="715"/>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Преднізолон</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prednisolone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розчин для ін'єкцій, 30 мг/мл, по 1 мл в ампулі; по 5 ампул у блістері; по 1 блістеру в пачці з картону</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33631500-7</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Н02А В06</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200</w:t>
            </w:r>
          </w:p>
        </w:tc>
      </w:tr>
      <w:tr w:rsidR="005757B1" w:rsidRPr="005757B1" w:rsidTr="00C20841">
        <w:trPr>
          <w:trHeight w:val="761"/>
        </w:trPr>
        <w:tc>
          <w:tcPr>
            <w:tcW w:w="421" w:type="dxa"/>
            <w:tcBorders>
              <w:top w:val="nil"/>
              <w:left w:val="single" w:sz="4" w:space="0" w:color="auto"/>
              <w:bottom w:val="single" w:sz="4" w:space="0" w:color="auto"/>
              <w:right w:val="single" w:sz="4" w:space="0" w:color="auto"/>
            </w:tcBorders>
            <w:shd w:val="clear" w:color="auto" w:fill="auto"/>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9</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АРТИФРИН-ЗДОРОВ'Я</w:t>
            </w:r>
          </w:p>
        </w:tc>
        <w:tc>
          <w:tcPr>
            <w:tcW w:w="1840" w:type="dxa"/>
            <w:tcBorders>
              <w:top w:val="nil"/>
              <w:left w:val="nil"/>
              <w:bottom w:val="single" w:sz="4" w:space="0" w:color="auto"/>
              <w:right w:val="single" w:sz="4" w:space="0" w:color="auto"/>
            </w:tcBorders>
            <w:shd w:val="clear" w:color="auto" w:fill="auto"/>
            <w:noWrap/>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Articaine</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combinations</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розчин для ін'єкцій;  по 1,7 мл у </w:t>
            </w:r>
            <w:proofErr w:type="spellStart"/>
            <w:r w:rsidRPr="005757B1">
              <w:rPr>
                <w:rFonts w:ascii="Times New Roman" w:eastAsia="Times New Roman" w:hAnsi="Times New Roman" w:cs="Times New Roman"/>
                <w:color w:val="000000"/>
                <w:sz w:val="18"/>
                <w:szCs w:val="18"/>
                <w:lang w:eastAsia="uk-UA"/>
              </w:rPr>
              <w:t>карпулі</w:t>
            </w:r>
            <w:proofErr w:type="spellEnd"/>
            <w:r w:rsidRPr="005757B1">
              <w:rPr>
                <w:rFonts w:ascii="Times New Roman" w:eastAsia="Times New Roman" w:hAnsi="Times New Roman" w:cs="Times New Roman"/>
                <w:color w:val="000000"/>
                <w:sz w:val="18"/>
                <w:szCs w:val="18"/>
                <w:lang w:eastAsia="uk-UA"/>
              </w:rPr>
              <w:t xml:space="preserve">; по 10 </w:t>
            </w:r>
            <w:proofErr w:type="spellStart"/>
            <w:r w:rsidRPr="005757B1">
              <w:rPr>
                <w:rFonts w:ascii="Times New Roman" w:eastAsia="Times New Roman" w:hAnsi="Times New Roman" w:cs="Times New Roman"/>
                <w:color w:val="000000"/>
                <w:sz w:val="18"/>
                <w:szCs w:val="18"/>
                <w:lang w:eastAsia="uk-UA"/>
              </w:rPr>
              <w:t>карпул</w:t>
            </w:r>
            <w:proofErr w:type="spellEnd"/>
            <w:r w:rsidRPr="005757B1">
              <w:rPr>
                <w:rFonts w:ascii="Times New Roman" w:eastAsia="Times New Roman" w:hAnsi="Times New Roman" w:cs="Times New Roman"/>
                <w:color w:val="000000"/>
                <w:sz w:val="18"/>
                <w:szCs w:val="18"/>
                <w:lang w:eastAsia="uk-UA"/>
              </w:rPr>
              <w:t xml:space="preserve"> у блістері; по 5 блістерів у картонній коробці. </w:t>
            </w:r>
          </w:p>
        </w:tc>
        <w:tc>
          <w:tcPr>
            <w:tcW w:w="1256"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33661100-2</w:t>
            </w:r>
          </w:p>
        </w:tc>
        <w:tc>
          <w:tcPr>
            <w:tcW w:w="1002" w:type="dxa"/>
            <w:tcBorders>
              <w:top w:val="nil"/>
              <w:left w:val="nil"/>
              <w:bottom w:val="single" w:sz="4" w:space="0" w:color="auto"/>
              <w:right w:val="single" w:sz="4" w:space="0" w:color="auto"/>
            </w:tcBorders>
            <w:shd w:val="clear" w:color="auto" w:fill="auto"/>
            <w:noWrap/>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N01BB58</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2600</w:t>
            </w:r>
          </w:p>
        </w:tc>
      </w:tr>
      <w:tr w:rsidR="005757B1" w:rsidRPr="005757B1" w:rsidTr="00EB2D58">
        <w:trPr>
          <w:trHeight w:val="637"/>
        </w:trPr>
        <w:tc>
          <w:tcPr>
            <w:tcW w:w="421" w:type="dxa"/>
            <w:tcBorders>
              <w:top w:val="nil"/>
              <w:left w:val="single" w:sz="4" w:space="0" w:color="auto"/>
              <w:bottom w:val="single" w:sz="4" w:space="0" w:color="auto"/>
              <w:right w:val="single" w:sz="4" w:space="0" w:color="auto"/>
            </w:tcBorders>
            <w:shd w:val="clear" w:color="000000" w:fill="FFFFFF"/>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w:t>
            </w:r>
          </w:p>
        </w:tc>
        <w:tc>
          <w:tcPr>
            <w:tcW w:w="1708" w:type="dxa"/>
            <w:tcBorders>
              <w:top w:val="nil"/>
              <w:left w:val="single" w:sz="4" w:space="0" w:color="auto"/>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ГЕМОТРАН®</w:t>
            </w:r>
          </w:p>
        </w:tc>
        <w:tc>
          <w:tcPr>
            <w:tcW w:w="1840"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Tranexamic</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acid</w:t>
            </w:r>
            <w:proofErr w:type="spellEnd"/>
          </w:p>
        </w:tc>
        <w:tc>
          <w:tcPr>
            <w:tcW w:w="3119" w:type="dxa"/>
            <w:tcBorders>
              <w:top w:val="nil"/>
              <w:left w:val="nil"/>
              <w:bottom w:val="single" w:sz="4" w:space="0" w:color="auto"/>
              <w:right w:val="single" w:sz="4" w:space="0" w:color="auto"/>
            </w:tcBorders>
            <w:shd w:val="clear" w:color="000000" w:fill="FFFFFF"/>
            <w:hideMark/>
          </w:tcPr>
          <w:p w:rsidR="005757B1" w:rsidRPr="005757B1" w:rsidRDefault="005757B1" w:rsidP="00EB2D58">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розчин для ін’єкцій, 50 мг/мл по 5 мл або 10 мл в ампулі; по 5 ампул у блістері; по 1 або 2 блістери в пачці </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33621200-1</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B02A A02</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30</w:t>
            </w:r>
          </w:p>
        </w:tc>
      </w:tr>
      <w:tr w:rsidR="005757B1" w:rsidRPr="005757B1" w:rsidTr="00EB2D58">
        <w:trPr>
          <w:trHeight w:val="689"/>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11</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AA48C9"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Папавери</w:t>
            </w:r>
            <w:r w:rsidR="005757B1" w:rsidRPr="005757B1">
              <w:rPr>
                <w:rFonts w:ascii="Times New Roman" w:eastAsia="Times New Roman" w:hAnsi="Times New Roman" w:cs="Times New Roman"/>
                <w:color w:val="000000"/>
                <w:sz w:val="18"/>
                <w:szCs w:val="18"/>
                <w:lang w:eastAsia="uk-UA"/>
              </w:rPr>
              <w:t>н</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Papaverine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8C6320">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розчин для ін'єкцій, 20 мг/мл по 2 мл в ампулі; по 10 ампул у пачці з картону</w:t>
            </w:r>
            <w:r w:rsidR="00EB2D58">
              <w:rPr>
                <w:rFonts w:ascii="Times New Roman" w:eastAsia="Times New Roman" w:hAnsi="Times New Roman" w:cs="Times New Roman"/>
                <w:color w:val="000000"/>
                <w:sz w:val="18"/>
                <w:szCs w:val="18"/>
                <w:lang w:eastAsia="uk-UA"/>
              </w:rPr>
              <w:t>; по 2 мл в ампулі</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33661200-3</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A03AD01</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400</w:t>
            </w:r>
          </w:p>
        </w:tc>
      </w:tr>
      <w:tr w:rsidR="005757B1" w:rsidRPr="005757B1" w:rsidTr="00C20841">
        <w:trPr>
          <w:trHeight w:val="419"/>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12</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Реосорбілакт</w:t>
            </w:r>
            <w:proofErr w:type="spellEnd"/>
            <w:r w:rsidRPr="005757B1">
              <w:rPr>
                <w:rFonts w:ascii="Times New Roman" w:eastAsia="Times New Roman" w:hAnsi="Times New Roman" w:cs="Times New Roman"/>
                <w:color w:val="FF0000"/>
                <w:sz w:val="18"/>
                <w:szCs w:val="18"/>
                <w:lang w:eastAsia="uk-UA"/>
              </w:rPr>
              <w:t xml:space="preserve"> </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Electrolytes</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in</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combination</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with</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other</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drugs</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розчин для ін’єкцій/</w:t>
            </w:r>
            <w:proofErr w:type="spellStart"/>
            <w:r w:rsidRPr="005757B1">
              <w:rPr>
                <w:rFonts w:ascii="Times New Roman" w:eastAsia="Times New Roman" w:hAnsi="Times New Roman" w:cs="Times New Roman"/>
                <w:color w:val="000000"/>
                <w:sz w:val="18"/>
                <w:szCs w:val="18"/>
                <w:lang w:eastAsia="uk-UA"/>
              </w:rPr>
              <w:t>інфузій</w:t>
            </w:r>
            <w:proofErr w:type="spellEnd"/>
            <w:r w:rsidRPr="005757B1">
              <w:rPr>
                <w:rFonts w:ascii="Times New Roman" w:eastAsia="Times New Roman" w:hAnsi="Times New Roman" w:cs="Times New Roman"/>
                <w:color w:val="000000"/>
                <w:sz w:val="18"/>
                <w:szCs w:val="18"/>
                <w:lang w:eastAsia="uk-UA"/>
              </w:rPr>
              <w:t xml:space="preserve"> по 200 мл у пляшках скляних; 1 мл розчину містить </w:t>
            </w:r>
            <w:proofErr w:type="spellStart"/>
            <w:r w:rsidRPr="005757B1">
              <w:rPr>
                <w:rFonts w:ascii="Times New Roman" w:eastAsia="Times New Roman" w:hAnsi="Times New Roman" w:cs="Times New Roman"/>
                <w:color w:val="000000"/>
                <w:sz w:val="18"/>
                <w:szCs w:val="18"/>
                <w:lang w:eastAsia="uk-UA"/>
              </w:rPr>
              <w:t>сорбітолу</w:t>
            </w:r>
            <w:proofErr w:type="spellEnd"/>
            <w:r w:rsidRPr="005757B1">
              <w:rPr>
                <w:rFonts w:ascii="Times New Roman" w:eastAsia="Times New Roman" w:hAnsi="Times New Roman" w:cs="Times New Roman"/>
                <w:color w:val="000000"/>
                <w:sz w:val="18"/>
                <w:szCs w:val="18"/>
                <w:lang w:eastAsia="uk-UA"/>
              </w:rPr>
              <w:t xml:space="preserve"> 60,0 мг, натрію лактату (у перерахунку на 100 % речовину) 19,0 мг, натрію хлориду 6,0 мг, кальцію хлориду </w:t>
            </w:r>
            <w:proofErr w:type="spellStart"/>
            <w:r w:rsidRPr="005757B1">
              <w:rPr>
                <w:rFonts w:ascii="Times New Roman" w:eastAsia="Times New Roman" w:hAnsi="Times New Roman" w:cs="Times New Roman"/>
                <w:color w:val="000000"/>
                <w:sz w:val="18"/>
                <w:szCs w:val="18"/>
                <w:lang w:eastAsia="uk-UA"/>
              </w:rPr>
              <w:t>дигідрату</w:t>
            </w:r>
            <w:proofErr w:type="spellEnd"/>
            <w:r w:rsidRPr="005757B1">
              <w:rPr>
                <w:rFonts w:ascii="Times New Roman" w:eastAsia="Times New Roman" w:hAnsi="Times New Roman" w:cs="Times New Roman"/>
                <w:color w:val="000000"/>
                <w:sz w:val="18"/>
                <w:szCs w:val="18"/>
                <w:lang w:eastAsia="uk-UA"/>
              </w:rPr>
              <w:t xml:space="preserve"> (у перерахунку на кальцію хлорид) 0,1 мг, калію хлориду 0,3 мг, магнію хлориду </w:t>
            </w:r>
            <w:proofErr w:type="spellStart"/>
            <w:r w:rsidRPr="005757B1">
              <w:rPr>
                <w:rFonts w:ascii="Times New Roman" w:eastAsia="Times New Roman" w:hAnsi="Times New Roman" w:cs="Times New Roman"/>
                <w:color w:val="000000"/>
                <w:sz w:val="18"/>
                <w:szCs w:val="18"/>
                <w:lang w:eastAsia="uk-UA"/>
              </w:rPr>
              <w:t>гексагідрату</w:t>
            </w:r>
            <w:proofErr w:type="spellEnd"/>
            <w:r w:rsidRPr="005757B1">
              <w:rPr>
                <w:rFonts w:ascii="Times New Roman" w:eastAsia="Times New Roman" w:hAnsi="Times New Roman" w:cs="Times New Roman"/>
                <w:color w:val="000000"/>
                <w:sz w:val="18"/>
                <w:szCs w:val="18"/>
                <w:lang w:eastAsia="uk-UA"/>
              </w:rPr>
              <w:t xml:space="preserve"> (у перерахунку на магнію хлорид) 0,2 мг</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33692100-8</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B05BB04</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150</w:t>
            </w:r>
          </w:p>
        </w:tc>
      </w:tr>
      <w:tr w:rsidR="005757B1" w:rsidRPr="005757B1" w:rsidTr="00C20841">
        <w:trPr>
          <w:trHeight w:val="556"/>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13</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326054"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Кремнію діоксид або </w:t>
            </w:r>
            <w:r w:rsidR="005757B1" w:rsidRPr="005757B1">
              <w:rPr>
                <w:rFonts w:ascii="Times New Roman" w:eastAsia="Times New Roman" w:hAnsi="Times New Roman" w:cs="Times New Roman"/>
                <w:color w:val="000000"/>
                <w:sz w:val="18"/>
                <w:szCs w:val="18"/>
                <w:lang w:eastAsia="uk-UA"/>
              </w:rPr>
              <w:t>АТОКСІЛ порошок або гель</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Silicium</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dioxide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порошок по 2 г у пакеті-саше; по 20 пакетів-саше в пачці;</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33610000-9</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A07BC</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300</w:t>
            </w:r>
          </w:p>
        </w:tc>
      </w:tr>
      <w:tr w:rsidR="005757B1" w:rsidRPr="005757B1" w:rsidTr="00C20841">
        <w:trPr>
          <w:trHeight w:val="1269"/>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w:t>
            </w:r>
          </w:p>
        </w:tc>
        <w:tc>
          <w:tcPr>
            <w:tcW w:w="1708" w:type="dxa"/>
            <w:tcBorders>
              <w:top w:val="nil"/>
              <w:left w:val="single" w:sz="4" w:space="0" w:color="auto"/>
              <w:bottom w:val="single" w:sz="4" w:space="0" w:color="auto"/>
              <w:right w:val="single" w:sz="4" w:space="0" w:color="auto"/>
            </w:tcBorders>
            <w:shd w:val="clear" w:color="auto" w:fill="auto"/>
            <w:hideMark/>
          </w:tcPr>
          <w:p w:rsidR="005057E3" w:rsidRDefault="005057E3" w:rsidP="005757B1">
            <w:pPr>
              <w:spacing w:after="0" w:line="240" w:lineRule="auto"/>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Амоксицилін</w:t>
            </w:r>
            <w:proofErr w:type="spellEnd"/>
            <w:r>
              <w:rPr>
                <w:rFonts w:ascii="Times New Roman" w:eastAsia="Times New Roman" w:hAnsi="Times New Roman" w:cs="Times New Roman"/>
                <w:color w:val="000000"/>
                <w:sz w:val="18"/>
                <w:szCs w:val="18"/>
                <w:lang w:eastAsia="uk-UA"/>
              </w:rPr>
              <w:t xml:space="preserve"> або</w:t>
            </w:r>
          </w:p>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АМОКСИЛ-К 1000</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Amoxicillin</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and</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beta-lactamase</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inhibitor</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таблетки, вкриті плівковою оболонкою, по 875 мг/125 мг, 1 таблетка містить </w:t>
            </w:r>
            <w:proofErr w:type="spellStart"/>
            <w:r w:rsidRPr="005757B1">
              <w:rPr>
                <w:rFonts w:ascii="Times New Roman" w:eastAsia="Times New Roman" w:hAnsi="Times New Roman" w:cs="Times New Roman"/>
                <w:color w:val="000000"/>
                <w:sz w:val="18"/>
                <w:szCs w:val="18"/>
                <w:lang w:eastAsia="uk-UA"/>
              </w:rPr>
              <w:t>амоксициліну</w:t>
            </w:r>
            <w:proofErr w:type="spellEnd"/>
            <w:r w:rsidRPr="005757B1">
              <w:rPr>
                <w:rFonts w:ascii="Times New Roman" w:eastAsia="Times New Roman" w:hAnsi="Times New Roman" w:cs="Times New Roman"/>
                <w:color w:val="000000"/>
                <w:sz w:val="18"/>
                <w:szCs w:val="18"/>
                <w:lang w:eastAsia="uk-UA"/>
              </w:rPr>
              <w:t xml:space="preserve"> (у формі </w:t>
            </w:r>
            <w:proofErr w:type="spellStart"/>
            <w:r w:rsidRPr="005757B1">
              <w:rPr>
                <w:rFonts w:ascii="Times New Roman" w:eastAsia="Times New Roman" w:hAnsi="Times New Roman" w:cs="Times New Roman"/>
                <w:color w:val="000000"/>
                <w:sz w:val="18"/>
                <w:szCs w:val="18"/>
                <w:lang w:eastAsia="uk-UA"/>
              </w:rPr>
              <w:t>амоксициліну</w:t>
            </w:r>
            <w:proofErr w:type="spellEnd"/>
            <w:r w:rsidRPr="005757B1">
              <w:rPr>
                <w:rFonts w:ascii="Times New Roman" w:eastAsia="Times New Roman" w:hAnsi="Times New Roman" w:cs="Times New Roman"/>
                <w:color w:val="000000"/>
                <w:sz w:val="18"/>
                <w:szCs w:val="18"/>
                <w:lang w:eastAsia="uk-UA"/>
              </w:rPr>
              <w:t xml:space="preserve"> </w:t>
            </w:r>
            <w:proofErr w:type="spellStart"/>
            <w:r w:rsidRPr="005757B1">
              <w:rPr>
                <w:rFonts w:ascii="Times New Roman" w:eastAsia="Times New Roman" w:hAnsi="Times New Roman" w:cs="Times New Roman"/>
                <w:color w:val="000000"/>
                <w:sz w:val="18"/>
                <w:szCs w:val="18"/>
                <w:lang w:eastAsia="uk-UA"/>
              </w:rPr>
              <w:t>тригідрату</w:t>
            </w:r>
            <w:proofErr w:type="spellEnd"/>
            <w:r w:rsidRPr="005757B1">
              <w:rPr>
                <w:rFonts w:ascii="Times New Roman" w:eastAsia="Times New Roman" w:hAnsi="Times New Roman" w:cs="Times New Roman"/>
                <w:color w:val="000000"/>
                <w:sz w:val="18"/>
                <w:szCs w:val="18"/>
                <w:lang w:eastAsia="uk-UA"/>
              </w:rPr>
              <w:t xml:space="preserve">) 875 мг, </w:t>
            </w:r>
            <w:proofErr w:type="spellStart"/>
            <w:r w:rsidRPr="005757B1">
              <w:rPr>
                <w:rFonts w:ascii="Times New Roman" w:eastAsia="Times New Roman" w:hAnsi="Times New Roman" w:cs="Times New Roman"/>
                <w:color w:val="000000"/>
                <w:sz w:val="18"/>
                <w:szCs w:val="18"/>
                <w:lang w:eastAsia="uk-UA"/>
              </w:rPr>
              <w:t>клавуланової</w:t>
            </w:r>
            <w:proofErr w:type="spellEnd"/>
            <w:r w:rsidRPr="005757B1">
              <w:rPr>
                <w:rFonts w:ascii="Times New Roman" w:eastAsia="Times New Roman" w:hAnsi="Times New Roman" w:cs="Times New Roman"/>
                <w:color w:val="000000"/>
                <w:sz w:val="18"/>
                <w:szCs w:val="18"/>
                <w:lang w:eastAsia="uk-UA"/>
              </w:rPr>
              <w:t xml:space="preserve"> кислоти (у формі калію </w:t>
            </w:r>
            <w:proofErr w:type="spellStart"/>
            <w:r w:rsidRPr="005757B1">
              <w:rPr>
                <w:rFonts w:ascii="Times New Roman" w:eastAsia="Times New Roman" w:hAnsi="Times New Roman" w:cs="Times New Roman"/>
                <w:color w:val="000000"/>
                <w:sz w:val="18"/>
                <w:szCs w:val="18"/>
                <w:lang w:eastAsia="uk-UA"/>
              </w:rPr>
              <w:t>клавуланату</w:t>
            </w:r>
            <w:proofErr w:type="spellEnd"/>
            <w:r w:rsidRPr="005757B1">
              <w:rPr>
                <w:rFonts w:ascii="Times New Roman" w:eastAsia="Times New Roman" w:hAnsi="Times New Roman" w:cs="Times New Roman"/>
                <w:color w:val="000000"/>
                <w:sz w:val="18"/>
                <w:szCs w:val="18"/>
                <w:lang w:eastAsia="uk-UA"/>
              </w:rPr>
              <w:t>) 125 мг</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33651400-2</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J01CR02</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420</w:t>
            </w:r>
          </w:p>
        </w:tc>
      </w:tr>
      <w:tr w:rsidR="005757B1" w:rsidRPr="005757B1" w:rsidTr="00C20841">
        <w:trPr>
          <w:trHeight w:val="705"/>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sz w:val="18"/>
                <w:szCs w:val="18"/>
                <w:lang w:eastAsia="uk-UA"/>
              </w:rPr>
            </w:pPr>
            <w:r w:rsidRPr="005757B1">
              <w:rPr>
                <w:rFonts w:ascii="Times New Roman" w:eastAsia="Times New Roman" w:hAnsi="Times New Roman" w:cs="Times New Roman"/>
                <w:sz w:val="18"/>
                <w:szCs w:val="18"/>
                <w:lang w:eastAsia="uk-UA"/>
              </w:rPr>
              <w:t>15</w:t>
            </w:r>
          </w:p>
        </w:tc>
        <w:tc>
          <w:tcPr>
            <w:tcW w:w="1708" w:type="dxa"/>
            <w:tcBorders>
              <w:top w:val="nil"/>
              <w:left w:val="single" w:sz="4" w:space="0" w:color="auto"/>
              <w:bottom w:val="single" w:sz="4" w:space="0" w:color="auto"/>
              <w:right w:val="single" w:sz="4" w:space="0" w:color="auto"/>
            </w:tcBorders>
            <w:shd w:val="clear" w:color="auto" w:fill="auto"/>
            <w:hideMark/>
          </w:tcPr>
          <w:p w:rsidR="001E6AB7" w:rsidRDefault="001E6AB7" w:rsidP="005757B1">
            <w:pPr>
              <w:spacing w:after="0" w:line="240" w:lineRule="auto"/>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Кеторолак</w:t>
            </w:r>
            <w:proofErr w:type="spellEnd"/>
            <w:r>
              <w:rPr>
                <w:rFonts w:ascii="Times New Roman" w:eastAsia="Times New Roman" w:hAnsi="Times New Roman" w:cs="Times New Roman"/>
                <w:sz w:val="18"/>
                <w:szCs w:val="18"/>
                <w:lang w:eastAsia="uk-UA"/>
              </w:rPr>
              <w:t xml:space="preserve"> або</w:t>
            </w:r>
          </w:p>
          <w:p w:rsidR="005757B1" w:rsidRPr="005757B1" w:rsidRDefault="005757B1" w:rsidP="005757B1">
            <w:pPr>
              <w:spacing w:after="0" w:line="240" w:lineRule="auto"/>
              <w:rPr>
                <w:rFonts w:ascii="Times New Roman" w:eastAsia="Times New Roman" w:hAnsi="Times New Roman" w:cs="Times New Roman"/>
                <w:sz w:val="18"/>
                <w:szCs w:val="18"/>
                <w:lang w:eastAsia="uk-UA"/>
              </w:rPr>
            </w:pPr>
            <w:proofErr w:type="spellStart"/>
            <w:r w:rsidRPr="005757B1">
              <w:rPr>
                <w:rFonts w:ascii="Times New Roman" w:eastAsia="Times New Roman" w:hAnsi="Times New Roman" w:cs="Times New Roman"/>
                <w:sz w:val="18"/>
                <w:szCs w:val="18"/>
                <w:lang w:eastAsia="uk-UA"/>
              </w:rPr>
              <w:t>Кетолонг</w:t>
            </w:r>
            <w:proofErr w:type="spellEnd"/>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Ketorolac</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розчин для ін'єкцій, 30 мг/мл, по 1 мл в ампулі; 1 мл розчину містить </w:t>
            </w:r>
            <w:proofErr w:type="spellStart"/>
            <w:r w:rsidRPr="005757B1">
              <w:rPr>
                <w:rFonts w:ascii="Times New Roman" w:eastAsia="Times New Roman" w:hAnsi="Times New Roman" w:cs="Times New Roman"/>
                <w:color w:val="000000"/>
                <w:sz w:val="18"/>
                <w:szCs w:val="18"/>
                <w:lang w:eastAsia="uk-UA"/>
              </w:rPr>
              <w:t>кеторолаку</w:t>
            </w:r>
            <w:proofErr w:type="spellEnd"/>
            <w:r w:rsidRPr="005757B1">
              <w:rPr>
                <w:rFonts w:ascii="Times New Roman" w:eastAsia="Times New Roman" w:hAnsi="Times New Roman" w:cs="Times New Roman"/>
                <w:color w:val="000000"/>
                <w:sz w:val="18"/>
                <w:szCs w:val="18"/>
                <w:lang w:eastAsia="uk-UA"/>
              </w:rPr>
              <w:t xml:space="preserve"> </w:t>
            </w:r>
            <w:proofErr w:type="spellStart"/>
            <w:r w:rsidRPr="005757B1">
              <w:rPr>
                <w:rFonts w:ascii="Times New Roman" w:eastAsia="Times New Roman" w:hAnsi="Times New Roman" w:cs="Times New Roman"/>
                <w:color w:val="000000"/>
                <w:sz w:val="18"/>
                <w:szCs w:val="18"/>
                <w:lang w:eastAsia="uk-UA"/>
              </w:rPr>
              <w:t>трометаміну</w:t>
            </w:r>
            <w:proofErr w:type="spellEnd"/>
            <w:r w:rsidRPr="005757B1">
              <w:rPr>
                <w:rFonts w:ascii="Times New Roman" w:eastAsia="Times New Roman" w:hAnsi="Times New Roman" w:cs="Times New Roman"/>
                <w:color w:val="000000"/>
                <w:sz w:val="18"/>
                <w:szCs w:val="18"/>
                <w:lang w:eastAsia="uk-UA"/>
              </w:rPr>
              <w:t xml:space="preserve"> 30 мг</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33661200-3</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M01AB15</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220</w:t>
            </w:r>
          </w:p>
        </w:tc>
      </w:tr>
      <w:tr w:rsidR="005757B1" w:rsidRPr="005757B1" w:rsidTr="00C20841">
        <w:trPr>
          <w:trHeight w:val="1126"/>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16</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EC5C44" w:rsidP="00EC5C44">
            <w:pPr>
              <w:spacing w:after="0" w:line="240" w:lineRule="auto"/>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Метамізолу</w:t>
            </w:r>
            <w:proofErr w:type="spellEnd"/>
            <w:r>
              <w:rPr>
                <w:rFonts w:ascii="Times New Roman" w:eastAsia="Times New Roman" w:hAnsi="Times New Roman" w:cs="Times New Roman"/>
                <w:color w:val="000000"/>
                <w:sz w:val="18"/>
                <w:szCs w:val="18"/>
                <w:lang w:eastAsia="uk-UA"/>
              </w:rPr>
              <w:t xml:space="preserve"> натрію або *</w:t>
            </w:r>
            <w:proofErr w:type="spellStart"/>
            <w:r w:rsidR="005757B1" w:rsidRPr="005757B1">
              <w:rPr>
                <w:rFonts w:ascii="Times New Roman" w:eastAsia="Times New Roman" w:hAnsi="Times New Roman" w:cs="Times New Roman"/>
                <w:color w:val="000000"/>
                <w:sz w:val="18"/>
                <w:szCs w:val="18"/>
                <w:lang w:eastAsia="uk-UA"/>
              </w:rPr>
              <w:t>Реналган</w:t>
            </w:r>
            <w:proofErr w:type="spellEnd"/>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Pitofenone</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and</w:t>
            </w:r>
            <w:proofErr w:type="spellEnd"/>
            <w:r w:rsidRPr="005757B1">
              <w:rPr>
                <w:rFonts w:ascii="Times New Roman" w:eastAsia="Times New Roman" w:hAnsi="Times New Roman" w:cs="Times New Roman"/>
                <w:b/>
                <w:bCs/>
                <w:color w:val="000000"/>
                <w:sz w:val="18"/>
                <w:szCs w:val="18"/>
                <w:lang w:eastAsia="uk-UA"/>
              </w:rPr>
              <w:t xml:space="preserve"> </w:t>
            </w:r>
            <w:proofErr w:type="spellStart"/>
            <w:r w:rsidRPr="005757B1">
              <w:rPr>
                <w:rFonts w:ascii="Times New Roman" w:eastAsia="Times New Roman" w:hAnsi="Times New Roman" w:cs="Times New Roman"/>
                <w:b/>
                <w:bCs/>
                <w:color w:val="000000"/>
                <w:sz w:val="18"/>
                <w:szCs w:val="18"/>
                <w:lang w:eastAsia="uk-UA"/>
              </w:rPr>
              <w:t>analgesics</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розчин для ін'єкцій по 5 мл в ампулі; 1 мл розчину містить </w:t>
            </w:r>
            <w:proofErr w:type="spellStart"/>
            <w:r w:rsidRPr="005757B1">
              <w:rPr>
                <w:rFonts w:ascii="Times New Roman" w:eastAsia="Times New Roman" w:hAnsi="Times New Roman" w:cs="Times New Roman"/>
                <w:color w:val="000000"/>
                <w:sz w:val="18"/>
                <w:szCs w:val="18"/>
                <w:lang w:eastAsia="uk-UA"/>
              </w:rPr>
              <w:t>метамізолу</w:t>
            </w:r>
            <w:proofErr w:type="spellEnd"/>
            <w:r w:rsidRPr="005757B1">
              <w:rPr>
                <w:rFonts w:ascii="Times New Roman" w:eastAsia="Times New Roman" w:hAnsi="Times New Roman" w:cs="Times New Roman"/>
                <w:color w:val="000000"/>
                <w:sz w:val="18"/>
                <w:szCs w:val="18"/>
                <w:lang w:eastAsia="uk-UA"/>
              </w:rPr>
              <w:t xml:space="preserve"> натрію 500 мг; </w:t>
            </w:r>
            <w:proofErr w:type="spellStart"/>
            <w:r w:rsidRPr="005757B1">
              <w:rPr>
                <w:rFonts w:ascii="Times New Roman" w:eastAsia="Times New Roman" w:hAnsi="Times New Roman" w:cs="Times New Roman"/>
                <w:color w:val="000000"/>
                <w:sz w:val="18"/>
                <w:szCs w:val="18"/>
                <w:lang w:eastAsia="uk-UA"/>
              </w:rPr>
              <w:t>фенпіверинію</w:t>
            </w:r>
            <w:proofErr w:type="spellEnd"/>
            <w:r w:rsidRPr="005757B1">
              <w:rPr>
                <w:rFonts w:ascii="Times New Roman" w:eastAsia="Times New Roman" w:hAnsi="Times New Roman" w:cs="Times New Roman"/>
                <w:color w:val="000000"/>
                <w:sz w:val="18"/>
                <w:szCs w:val="18"/>
                <w:lang w:eastAsia="uk-UA"/>
              </w:rPr>
              <w:t xml:space="preserve"> броміду 0,02 мг; </w:t>
            </w:r>
            <w:proofErr w:type="spellStart"/>
            <w:r w:rsidRPr="005757B1">
              <w:rPr>
                <w:rFonts w:ascii="Times New Roman" w:eastAsia="Times New Roman" w:hAnsi="Times New Roman" w:cs="Times New Roman"/>
                <w:color w:val="000000"/>
                <w:sz w:val="18"/>
                <w:szCs w:val="18"/>
                <w:lang w:eastAsia="uk-UA"/>
              </w:rPr>
              <w:t>пітофенону</w:t>
            </w:r>
            <w:proofErr w:type="spellEnd"/>
            <w:r w:rsidRPr="005757B1">
              <w:rPr>
                <w:rFonts w:ascii="Times New Roman" w:eastAsia="Times New Roman" w:hAnsi="Times New Roman" w:cs="Times New Roman"/>
                <w:color w:val="000000"/>
                <w:sz w:val="18"/>
                <w:szCs w:val="18"/>
                <w:lang w:eastAsia="uk-UA"/>
              </w:rPr>
              <w:t xml:space="preserve"> </w:t>
            </w:r>
            <w:proofErr w:type="spellStart"/>
            <w:r w:rsidRPr="005757B1">
              <w:rPr>
                <w:rFonts w:ascii="Times New Roman" w:eastAsia="Times New Roman" w:hAnsi="Times New Roman" w:cs="Times New Roman"/>
                <w:color w:val="000000"/>
                <w:sz w:val="18"/>
                <w:szCs w:val="18"/>
                <w:lang w:eastAsia="uk-UA"/>
              </w:rPr>
              <w:t>гідрохлориду</w:t>
            </w:r>
            <w:proofErr w:type="spellEnd"/>
            <w:r w:rsidRPr="005757B1">
              <w:rPr>
                <w:rFonts w:ascii="Times New Roman" w:eastAsia="Times New Roman" w:hAnsi="Times New Roman" w:cs="Times New Roman"/>
                <w:color w:val="000000"/>
                <w:sz w:val="18"/>
                <w:szCs w:val="18"/>
                <w:lang w:eastAsia="uk-UA"/>
              </w:rPr>
              <w:t xml:space="preserve"> 2 мг</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33661200-3</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A03DA02</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130</w:t>
            </w:r>
          </w:p>
        </w:tc>
      </w:tr>
      <w:tr w:rsidR="005757B1" w:rsidRPr="005757B1" w:rsidTr="00C20841">
        <w:trPr>
          <w:trHeight w:val="600"/>
        </w:trPr>
        <w:tc>
          <w:tcPr>
            <w:tcW w:w="421" w:type="dxa"/>
            <w:tcBorders>
              <w:top w:val="nil"/>
              <w:left w:val="single" w:sz="4" w:space="0" w:color="auto"/>
              <w:bottom w:val="single" w:sz="4" w:space="0" w:color="auto"/>
              <w:right w:val="single" w:sz="4" w:space="0" w:color="auto"/>
            </w:tcBorders>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w:t>
            </w:r>
          </w:p>
        </w:tc>
        <w:tc>
          <w:tcPr>
            <w:tcW w:w="1708" w:type="dxa"/>
            <w:tcBorders>
              <w:top w:val="nil"/>
              <w:left w:val="single" w:sz="4" w:space="0" w:color="auto"/>
              <w:bottom w:val="single" w:sz="4" w:space="0" w:color="auto"/>
              <w:right w:val="single" w:sz="4" w:space="0" w:color="auto"/>
            </w:tcBorders>
            <w:shd w:val="clear" w:color="auto" w:fill="auto"/>
            <w:hideMark/>
          </w:tcPr>
          <w:p w:rsidR="001E6AB7" w:rsidRDefault="001E6AB7" w:rsidP="005757B1">
            <w:pPr>
              <w:spacing w:after="0" w:line="240" w:lineRule="auto"/>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Хлоропрамін</w:t>
            </w:r>
            <w:proofErr w:type="spellEnd"/>
            <w:r>
              <w:rPr>
                <w:rFonts w:ascii="Times New Roman" w:eastAsia="Times New Roman" w:hAnsi="Times New Roman" w:cs="Times New Roman"/>
                <w:color w:val="000000"/>
                <w:sz w:val="18"/>
                <w:szCs w:val="18"/>
                <w:lang w:eastAsia="uk-UA"/>
              </w:rPr>
              <w:t xml:space="preserve"> або </w:t>
            </w:r>
          </w:p>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Супрастин</w:t>
            </w:r>
            <w:proofErr w:type="spellEnd"/>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b/>
                <w:bCs/>
                <w:color w:val="333333"/>
                <w:sz w:val="18"/>
                <w:szCs w:val="18"/>
                <w:lang w:eastAsia="uk-UA"/>
              </w:rPr>
            </w:pPr>
            <w:proofErr w:type="spellStart"/>
            <w:r w:rsidRPr="005757B1">
              <w:rPr>
                <w:rFonts w:ascii="Times New Roman" w:eastAsia="Times New Roman" w:hAnsi="Times New Roman" w:cs="Times New Roman"/>
                <w:b/>
                <w:bCs/>
                <w:color w:val="333333"/>
                <w:sz w:val="18"/>
                <w:szCs w:val="18"/>
                <w:lang w:eastAsia="uk-UA"/>
              </w:rPr>
              <w:t>chloropyramine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EB2D58" w:rsidP="00EB2D58">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розчин</w:t>
            </w:r>
            <w:r w:rsidR="005757B1" w:rsidRPr="005757B1">
              <w:rPr>
                <w:rFonts w:ascii="Times New Roman" w:eastAsia="Times New Roman" w:hAnsi="Times New Roman" w:cs="Times New Roman"/>
                <w:color w:val="000000"/>
                <w:sz w:val="18"/>
                <w:szCs w:val="18"/>
                <w:lang w:eastAsia="uk-UA"/>
              </w:rPr>
              <w:t xml:space="preserve"> д/</w:t>
            </w:r>
            <w:r>
              <w:rPr>
                <w:rFonts w:ascii="Times New Roman" w:eastAsia="Times New Roman" w:hAnsi="Times New Roman" w:cs="Times New Roman"/>
                <w:color w:val="000000"/>
                <w:sz w:val="18"/>
                <w:szCs w:val="18"/>
                <w:lang w:eastAsia="uk-UA"/>
              </w:rPr>
              <w:t>і</w:t>
            </w:r>
            <w:r w:rsidR="005757B1" w:rsidRPr="005757B1">
              <w:rPr>
                <w:rFonts w:ascii="Times New Roman" w:eastAsia="Times New Roman" w:hAnsi="Times New Roman" w:cs="Times New Roman"/>
                <w:color w:val="000000"/>
                <w:sz w:val="18"/>
                <w:szCs w:val="18"/>
                <w:lang w:eastAsia="uk-UA"/>
              </w:rPr>
              <w:t xml:space="preserve">н. 20 мг/мл по 1 мл в </w:t>
            </w:r>
            <w:proofErr w:type="spellStart"/>
            <w:r w:rsidR="005757B1" w:rsidRPr="005757B1">
              <w:rPr>
                <w:rFonts w:ascii="Times New Roman" w:eastAsia="Times New Roman" w:hAnsi="Times New Roman" w:cs="Times New Roman"/>
                <w:color w:val="000000"/>
                <w:sz w:val="18"/>
                <w:szCs w:val="18"/>
                <w:lang w:eastAsia="uk-UA"/>
              </w:rPr>
              <w:t>амп</w:t>
            </w:r>
            <w:proofErr w:type="spellEnd"/>
            <w:r w:rsidR="005757B1" w:rsidRPr="005757B1">
              <w:rPr>
                <w:rFonts w:ascii="Times New Roman" w:eastAsia="Times New Roman" w:hAnsi="Times New Roman" w:cs="Times New Roman"/>
                <w:color w:val="000000"/>
                <w:sz w:val="18"/>
                <w:szCs w:val="18"/>
                <w:lang w:eastAsia="uk-UA"/>
              </w:rPr>
              <w:t>. №5</w:t>
            </w:r>
          </w:p>
        </w:tc>
        <w:tc>
          <w:tcPr>
            <w:tcW w:w="1256"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33631000-2</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R06AC03</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150</w:t>
            </w:r>
          </w:p>
        </w:tc>
      </w:tr>
      <w:tr w:rsidR="005757B1" w:rsidRPr="005757B1" w:rsidTr="00C20841">
        <w:trPr>
          <w:trHeight w:val="1545"/>
        </w:trPr>
        <w:tc>
          <w:tcPr>
            <w:tcW w:w="421" w:type="dxa"/>
            <w:tcBorders>
              <w:top w:val="nil"/>
              <w:left w:val="single" w:sz="4" w:space="0" w:color="auto"/>
              <w:bottom w:val="single" w:sz="4" w:space="0" w:color="auto"/>
              <w:right w:val="single" w:sz="4" w:space="0" w:color="auto"/>
            </w:tcBorders>
          </w:tcPr>
          <w:p w:rsidR="005757B1" w:rsidRPr="005757B1" w:rsidRDefault="005757B1" w:rsidP="006A0430">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r w:rsidR="006A0430">
              <w:rPr>
                <w:rFonts w:ascii="Times New Roman" w:eastAsia="Times New Roman" w:hAnsi="Times New Roman" w:cs="Times New Roman"/>
                <w:color w:val="000000"/>
                <w:sz w:val="18"/>
                <w:szCs w:val="18"/>
                <w:lang w:eastAsia="uk-UA"/>
              </w:rPr>
              <w:t>8</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АМІАКУ РОЗЧИН 10 %</w:t>
            </w:r>
          </w:p>
        </w:tc>
        <w:tc>
          <w:tcPr>
            <w:tcW w:w="1840" w:type="dxa"/>
            <w:tcBorders>
              <w:top w:val="nil"/>
              <w:left w:val="nil"/>
              <w:bottom w:val="single" w:sz="4" w:space="0" w:color="auto"/>
              <w:right w:val="single" w:sz="4" w:space="0" w:color="auto"/>
            </w:tcBorders>
            <w:shd w:val="clear" w:color="auto" w:fill="auto"/>
            <w:noWrap/>
            <w:hideMark/>
          </w:tcPr>
          <w:p w:rsidR="005757B1" w:rsidRPr="005757B1" w:rsidRDefault="005757B1" w:rsidP="005757B1">
            <w:pPr>
              <w:spacing w:after="0" w:line="240" w:lineRule="auto"/>
              <w:rPr>
                <w:rFonts w:ascii="Times New Roman" w:eastAsia="Times New Roman" w:hAnsi="Times New Roman" w:cs="Times New Roman"/>
                <w:b/>
                <w:bCs/>
                <w:color w:val="000000"/>
                <w:sz w:val="18"/>
                <w:szCs w:val="18"/>
                <w:lang w:eastAsia="uk-UA"/>
              </w:rPr>
            </w:pPr>
            <w:proofErr w:type="spellStart"/>
            <w:r w:rsidRPr="005757B1">
              <w:rPr>
                <w:rFonts w:ascii="Times New Roman" w:eastAsia="Times New Roman" w:hAnsi="Times New Roman" w:cs="Times New Roman"/>
                <w:b/>
                <w:bCs/>
                <w:color w:val="000000"/>
                <w:sz w:val="18"/>
                <w:szCs w:val="18"/>
                <w:lang w:eastAsia="uk-UA"/>
              </w:rPr>
              <w:t>Ammonia</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EB2D58">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розчин для зовнішнього застосування 10 %, по 40 мл або по 100 мл у флаконах скляних, </w:t>
            </w:r>
            <w:proofErr w:type="spellStart"/>
            <w:r w:rsidRPr="005757B1">
              <w:rPr>
                <w:rFonts w:ascii="Times New Roman" w:eastAsia="Times New Roman" w:hAnsi="Times New Roman" w:cs="Times New Roman"/>
                <w:color w:val="000000"/>
                <w:sz w:val="18"/>
                <w:szCs w:val="18"/>
                <w:lang w:eastAsia="uk-UA"/>
              </w:rPr>
              <w:t>укупорених</w:t>
            </w:r>
            <w:proofErr w:type="spellEnd"/>
            <w:r w:rsidRPr="005757B1">
              <w:rPr>
                <w:rFonts w:ascii="Times New Roman" w:eastAsia="Times New Roman" w:hAnsi="Times New Roman" w:cs="Times New Roman"/>
                <w:color w:val="000000"/>
                <w:sz w:val="18"/>
                <w:szCs w:val="18"/>
                <w:lang w:eastAsia="uk-UA"/>
              </w:rPr>
              <w:t xml:space="preserve"> пробками та кришками; по 100 мл у </w:t>
            </w:r>
            <w:proofErr w:type="spellStart"/>
            <w:r w:rsidRPr="005757B1">
              <w:rPr>
                <w:rFonts w:ascii="Times New Roman" w:eastAsia="Times New Roman" w:hAnsi="Times New Roman" w:cs="Times New Roman"/>
                <w:color w:val="000000"/>
                <w:sz w:val="18"/>
                <w:szCs w:val="18"/>
                <w:lang w:eastAsia="uk-UA"/>
              </w:rPr>
              <w:t>фл</w:t>
            </w:r>
            <w:proofErr w:type="spellEnd"/>
            <w:r w:rsidR="00EB2D58">
              <w:rPr>
                <w:rFonts w:ascii="Times New Roman" w:eastAsia="Times New Roman" w:hAnsi="Times New Roman" w:cs="Times New Roman"/>
                <w:color w:val="000000"/>
                <w:sz w:val="18"/>
                <w:szCs w:val="18"/>
                <w:lang w:eastAsia="uk-UA"/>
              </w:rPr>
              <w:t>.</w:t>
            </w:r>
            <w:r w:rsidRPr="005757B1">
              <w:rPr>
                <w:rFonts w:ascii="Times New Roman" w:eastAsia="Times New Roman" w:hAnsi="Times New Roman" w:cs="Times New Roman"/>
                <w:color w:val="000000"/>
                <w:sz w:val="18"/>
                <w:szCs w:val="18"/>
                <w:lang w:eastAsia="uk-UA"/>
              </w:rPr>
              <w:t xml:space="preserve"> полімерних, </w:t>
            </w:r>
            <w:proofErr w:type="spellStart"/>
            <w:r w:rsidRPr="005757B1">
              <w:rPr>
                <w:rFonts w:ascii="Times New Roman" w:eastAsia="Times New Roman" w:hAnsi="Times New Roman" w:cs="Times New Roman"/>
                <w:color w:val="000000"/>
                <w:sz w:val="18"/>
                <w:szCs w:val="18"/>
                <w:lang w:eastAsia="uk-UA"/>
              </w:rPr>
              <w:t>укупорених</w:t>
            </w:r>
            <w:proofErr w:type="spellEnd"/>
            <w:r w:rsidRPr="005757B1">
              <w:rPr>
                <w:rFonts w:ascii="Times New Roman" w:eastAsia="Times New Roman" w:hAnsi="Times New Roman" w:cs="Times New Roman"/>
                <w:color w:val="000000"/>
                <w:sz w:val="18"/>
                <w:szCs w:val="18"/>
                <w:lang w:eastAsia="uk-UA"/>
              </w:rPr>
              <w:t xml:space="preserve"> пробками та кришками; по 40 мл у флаконі скляному;</w:t>
            </w:r>
          </w:p>
        </w:tc>
        <w:tc>
          <w:tcPr>
            <w:tcW w:w="1256" w:type="dxa"/>
            <w:tcBorders>
              <w:top w:val="nil"/>
              <w:left w:val="nil"/>
              <w:bottom w:val="single" w:sz="4" w:space="0" w:color="auto"/>
              <w:right w:val="single" w:sz="4" w:space="0" w:color="auto"/>
            </w:tcBorders>
            <w:shd w:val="clear" w:color="000000" w:fill="FFFFFF"/>
            <w:noWrap/>
            <w:hideMark/>
          </w:tcPr>
          <w:p w:rsidR="005757B1" w:rsidRPr="005757B1" w:rsidRDefault="005757B1" w:rsidP="005757B1">
            <w:pPr>
              <w:spacing w:after="0" w:line="240" w:lineRule="auto"/>
              <w:rPr>
                <w:rFonts w:ascii="Times New Roman" w:eastAsia="Times New Roman" w:hAnsi="Times New Roman" w:cs="Times New Roman"/>
                <w:color w:val="040C28"/>
                <w:sz w:val="18"/>
                <w:szCs w:val="18"/>
                <w:lang w:eastAsia="uk-UA"/>
              </w:rPr>
            </w:pPr>
            <w:r w:rsidRPr="005757B1">
              <w:rPr>
                <w:rFonts w:ascii="Times New Roman" w:eastAsia="Times New Roman" w:hAnsi="Times New Roman" w:cs="Times New Roman"/>
                <w:color w:val="040C28"/>
                <w:sz w:val="18"/>
                <w:szCs w:val="18"/>
                <w:lang w:eastAsia="uk-UA"/>
              </w:rPr>
              <w:t>33661700-8</w:t>
            </w:r>
          </w:p>
        </w:tc>
        <w:tc>
          <w:tcPr>
            <w:tcW w:w="1002" w:type="dxa"/>
            <w:tcBorders>
              <w:top w:val="nil"/>
              <w:left w:val="nil"/>
              <w:bottom w:val="single" w:sz="4" w:space="0" w:color="auto"/>
              <w:right w:val="single" w:sz="4" w:space="0" w:color="auto"/>
            </w:tcBorders>
            <w:shd w:val="clear" w:color="000000" w:fill="FFFFFF"/>
            <w:hideMark/>
          </w:tcPr>
          <w:p w:rsidR="005757B1" w:rsidRPr="005757B1" w:rsidRDefault="005757B1" w:rsidP="005757B1">
            <w:pPr>
              <w:spacing w:after="0" w:line="240" w:lineRule="auto"/>
              <w:rPr>
                <w:rFonts w:ascii="Times New Roman" w:eastAsia="Times New Roman" w:hAnsi="Times New Roman" w:cs="Times New Roman"/>
                <w:color w:val="101010"/>
                <w:sz w:val="18"/>
                <w:szCs w:val="18"/>
                <w:lang w:eastAsia="uk-UA"/>
              </w:rPr>
            </w:pPr>
            <w:r w:rsidRPr="005757B1">
              <w:rPr>
                <w:rFonts w:ascii="Times New Roman" w:eastAsia="Times New Roman" w:hAnsi="Times New Roman" w:cs="Times New Roman"/>
                <w:color w:val="101010"/>
                <w:sz w:val="18"/>
                <w:szCs w:val="18"/>
                <w:lang w:eastAsia="uk-UA"/>
              </w:rPr>
              <w:t> R07AB</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60</w:t>
            </w:r>
          </w:p>
        </w:tc>
      </w:tr>
      <w:tr w:rsidR="005757B1" w:rsidRPr="005757B1" w:rsidTr="00C20841">
        <w:trPr>
          <w:trHeight w:val="945"/>
        </w:trPr>
        <w:tc>
          <w:tcPr>
            <w:tcW w:w="421" w:type="dxa"/>
            <w:tcBorders>
              <w:top w:val="nil"/>
              <w:left w:val="single" w:sz="4" w:space="0" w:color="auto"/>
              <w:bottom w:val="single" w:sz="4" w:space="0" w:color="auto"/>
              <w:right w:val="single" w:sz="4" w:space="0" w:color="auto"/>
            </w:tcBorders>
          </w:tcPr>
          <w:p w:rsidR="005757B1" w:rsidRPr="005757B1" w:rsidRDefault="006A0430" w:rsidP="006A0430">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Лідокаїн</w:t>
            </w:r>
            <w:proofErr w:type="spellEnd"/>
            <w:r w:rsidRPr="005757B1">
              <w:rPr>
                <w:rFonts w:ascii="Times New Roman" w:eastAsia="Times New Roman" w:hAnsi="Times New Roman" w:cs="Times New Roman"/>
                <w:color w:val="000000"/>
                <w:sz w:val="18"/>
                <w:szCs w:val="18"/>
                <w:lang w:eastAsia="uk-UA"/>
              </w:rPr>
              <w:t>-Дарниця</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Lidokaine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По 2 мл в ампулі № 10 (5х2); по 5 ампул у контурній чарунковій упаковці; по 2 контурні чарункові упаковки в пачці</w:t>
            </w:r>
          </w:p>
        </w:tc>
        <w:tc>
          <w:tcPr>
            <w:tcW w:w="1256"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33661200-3</w:t>
            </w:r>
          </w:p>
        </w:tc>
        <w:tc>
          <w:tcPr>
            <w:tcW w:w="1002"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N01BB02</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2000</w:t>
            </w:r>
          </w:p>
        </w:tc>
      </w:tr>
      <w:tr w:rsidR="005757B1" w:rsidRPr="005757B1" w:rsidTr="00EB2D58">
        <w:trPr>
          <w:trHeight w:val="421"/>
        </w:trPr>
        <w:tc>
          <w:tcPr>
            <w:tcW w:w="421" w:type="dxa"/>
            <w:tcBorders>
              <w:top w:val="nil"/>
              <w:left w:val="single" w:sz="4" w:space="0" w:color="auto"/>
              <w:bottom w:val="single" w:sz="4" w:space="0" w:color="auto"/>
              <w:right w:val="single" w:sz="4" w:space="0" w:color="auto"/>
            </w:tcBorders>
          </w:tcPr>
          <w:p w:rsidR="005757B1" w:rsidRPr="005757B1" w:rsidRDefault="005757B1" w:rsidP="003C79AE">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r w:rsidR="003C79AE">
              <w:rPr>
                <w:rFonts w:ascii="Times New Roman" w:eastAsia="Times New Roman" w:hAnsi="Times New Roman" w:cs="Times New Roman"/>
                <w:color w:val="000000"/>
                <w:sz w:val="18"/>
                <w:szCs w:val="18"/>
                <w:lang w:eastAsia="uk-UA"/>
              </w:rPr>
              <w:t>0</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Левомеколь</w:t>
            </w:r>
            <w:proofErr w:type="spellEnd"/>
            <w:r w:rsidRPr="005757B1">
              <w:rPr>
                <w:rFonts w:ascii="Times New Roman" w:eastAsia="Times New Roman" w:hAnsi="Times New Roman" w:cs="Times New Roman"/>
                <w:color w:val="000000"/>
                <w:sz w:val="18"/>
                <w:szCs w:val="18"/>
                <w:lang w:eastAsia="uk-UA"/>
              </w:rPr>
              <w:t xml:space="preserve"> мазь</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Laevomecolum</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по 40 г у тубах алюмінієвих або </w:t>
            </w:r>
            <w:proofErr w:type="spellStart"/>
            <w:r w:rsidRPr="005757B1">
              <w:rPr>
                <w:rFonts w:ascii="Times New Roman" w:eastAsia="Times New Roman" w:hAnsi="Times New Roman" w:cs="Times New Roman"/>
                <w:color w:val="000000"/>
                <w:sz w:val="18"/>
                <w:szCs w:val="18"/>
                <w:lang w:eastAsia="uk-UA"/>
              </w:rPr>
              <w:t>ламінатних</w:t>
            </w:r>
            <w:proofErr w:type="spellEnd"/>
            <w:r w:rsidRPr="005757B1">
              <w:rPr>
                <w:rFonts w:ascii="Times New Roman" w:eastAsia="Times New Roman" w:hAnsi="Times New Roman" w:cs="Times New Roman"/>
                <w:color w:val="000000"/>
                <w:sz w:val="18"/>
                <w:szCs w:val="18"/>
                <w:lang w:eastAsia="uk-UA"/>
              </w:rPr>
              <w:t xml:space="preserve"> в пачці або без пачки</w:t>
            </w:r>
          </w:p>
        </w:tc>
        <w:tc>
          <w:tcPr>
            <w:tcW w:w="1256"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33631600-8</w:t>
            </w:r>
          </w:p>
        </w:tc>
        <w:tc>
          <w:tcPr>
            <w:tcW w:w="1002"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D03A X</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50</w:t>
            </w:r>
          </w:p>
        </w:tc>
      </w:tr>
      <w:tr w:rsidR="005757B1" w:rsidRPr="005757B1" w:rsidTr="00C20841">
        <w:trPr>
          <w:trHeight w:val="915"/>
        </w:trPr>
        <w:tc>
          <w:tcPr>
            <w:tcW w:w="421" w:type="dxa"/>
            <w:tcBorders>
              <w:top w:val="nil"/>
              <w:left w:val="single" w:sz="4" w:space="0" w:color="auto"/>
              <w:bottom w:val="single" w:sz="4" w:space="0" w:color="auto"/>
              <w:right w:val="single" w:sz="4" w:space="0" w:color="auto"/>
            </w:tcBorders>
          </w:tcPr>
          <w:p w:rsidR="005757B1" w:rsidRPr="005757B1" w:rsidRDefault="005757B1" w:rsidP="003C79AE">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r w:rsidR="003C79AE">
              <w:rPr>
                <w:rFonts w:ascii="Times New Roman" w:eastAsia="Times New Roman" w:hAnsi="Times New Roman" w:cs="Times New Roman"/>
                <w:color w:val="000000"/>
                <w:sz w:val="18"/>
                <w:szCs w:val="18"/>
                <w:lang w:eastAsia="uk-UA"/>
              </w:rPr>
              <w:t>1</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F761A2">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Цефтриаксон</w:t>
            </w:r>
            <w:proofErr w:type="spellEnd"/>
            <w:r w:rsidRPr="005757B1">
              <w:rPr>
                <w:rFonts w:ascii="Times New Roman" w:eastAsia="Times New Roman" w:hAnsi="Times New Roman" w:cs="Times New Roman"/>
                <w:color w:val="000000"/>
                <w:sz w:val="18"/>
                <w:szCs w:val="18"/>
                <w:lang w:eastAsia="uk-UA"/>
              </w:rPr>
              <w:t>-Дарниця </w:t>
            </w:r>
            <w:r w:rsidR="00F761A2" w:rsidRPr="00223899">
              <w:rPr>
                <w:rFonts w:ascii="Times New Roman" w:eastAsia="Times New Roman" w:hAnsi="Times New Roman" w:cs="Times New Roman"/>
                <w:color w:val="FF0000"/>
                <w:sz w:val="18"/>
                <w:szCs w:val="18"/>
                <w:lang w:eastAsia="uk-UA"/>
              </w:rPr>
              <w:t>(</w:t>
            </w:r>
            <w:r w:rsidR="00223899" w:rsidRPr="00223899">
              <w:rPr>
                <w:rFonts w:ascii="Times New Roman" w:eastAsia="Times New Roman" w:hAnsi="Times New Roman" w:cs="Times New Roman"/>
                <w:color w:val="FF0000"/>
                <w:sz w:val="18"/>
                <w:szCs w:val="18"/>
                <w:lang w:eastAsia="uk-UA"/>
              </w:rPr>
              <w:t>*</w:t>
            </w:r>
            <w:r w:rsidR="00F761A2" w:rsidRPr="00223899">
              <w:rPr>
                <w:rFonts w:ascii="Times New Roman" w:eastAsia="Times New Roman" w:hAnsi="Times New Roman" w:cs="Times New Roman"/>
                <w:color w:val="FF0000"/>
                <w:sz w:val="18"/>
                <w:szCs w:val="18"/>
                <w:lang w:eastAsia="uk-UA"/>
              </w:rPr>
              <w:t>можна разом з флаконом розчинника)</w:t>
            </w:r>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Ceftriaxone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837CA7">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По 1 флакону по 0,5 г порошку в упаковці</w:t>
            </w:r>
          </w:p>
        </w:tc>
        <w:tc>
          <w:tcPr>
            <w:tcW w:w="1256"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33651400-2</w:t>
            </w:r>
          </w:p>
        </w:tc>
        <w:tc>
          <w:tcPr>
            <w:tcW w:w="1002"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J01D D04</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837CA7">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200 </w:t>
            </w:r>
            <w:proofErr w:type="spellStart"/>
            <w:r w:rsidRPr="005757B1">
              <w:rPr>
                <w:rFonts w:ascii="Times New Roman" w:eastAsia="Times New Roman" w:hAnsi="Times New Roman" w:cs="Times New Roman"/>
                <w:color w:val="000000"/>
                <w:sz w:val="18"/>
                <w:szCs w:val="18"/>
                <w:lang w:eastAsia="uk-UA"/>
              </w:rPr>
              <w:t>фл</w:t>
            </w:r>
            <w:proofErr w:type="spellEnd"/>
            <w:r w:rsidRPr="005757B1">
              <w:rPr>
                <w:rFonts w:ascii="Times New Roman" w:eastAsia="Times New Roman" w:hAnsi="Times New Roman" w:cs="Times New Roman"/>
                <w:color w:val="000000"/>
                <w:sz w:val="18"/>
                <w:szCs w:val="18"/>
                <w:lang w:eastAsia="uk-UA"/>
              </w:rPr>
              <w:t xml:space="preserve"> </w:t>
            </w:r>
          </w:p>
        </w:tc>
      </w:tr>
      <w:tr w:rsidR="005757B1" w:rsidRPr="005757B1" w:rsidTr="00C20841">
        <w:trPr>
          <w:trHeight w:val="615"/>
        </w:trPr>
        <w:tc>
          <w:tcPr>
            <w:tcW w:w="421" w:type="dxa"/>
            <w:tcBorders>
              <w:top w:val="nil"/>
              <w:left w:val="single" w:sz="4" w:space="0" w:color="auto"/>
              <w:bottom w:val="single" w:sz="4" w:space="0" w:color="auto"/>
              <w:right w:val="single" w:sz="4" w:space="0" w:color="auto"/>
            </w:tcBorders>
          </w:tcPr>
          <w:p w:rsidR="005757B1" w:rsidRPr="005757B1" w:rsidRDefault="005757B1" w:rsidP="003C79AE">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r w:rsidR="003C79AE">
              <w:rPr>
                <w:rFonts w:ascii="Times New Roman" w:eastAsia="Times New Roman" w:hAnsi="Times New Roman" w:cs="Times New Roman"/>
                <w:color w:val="000000"/>
                <w:sz w:val="18"/>
                <w:szCs w:val="18"/>
                <w:lang w:eastAsia="uk-UA"/>
              </w:rPr>
              <w:t>2</w:t>
            </w:r>
          </w:p>
        </w:tc>
        <w:tc>
          <w:tcPr>
            <w:tcW w:w="1708" w:type="dxa"/>
            <w:tcBorders>
              <w:top w:val="nil"/>
              <w:left w:val="single" w:sz="4" w:space="0" w:color="auto"/>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Цефепім</w:t>
            </w:r>
            <w:proofErr w:type="spellEnd"/>
          </w:p>
        </w:tc>
        <w:tc>
          <w:tcPr>
            <w:tcW w:w="1840"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proofErr w:type="spellStart"/>
            <w:r w:rsidRPr="005757B1">
              <w:rPr>
                <w:rFonts w:ascii="Times New Roman" w:eastAsia="Times New Roman" w:hAnsi="Times New Roman" w:cs="Times New Roman"/>
                <w:color w:val="000000"/>
                <w:sz w:val="18"/>
                <w:szCs w:val="18"/>
                <w:lang w:eastAsia="uk-UA"/>
              </w:rPr>
              <w:t>Cefepime</w:t>
            </w:r>
            <w:proofErr w:type="spellEnd"/>
          </w:p>
        </w:tc>
        <w:tc>
          <w:tcPr>
            <w:tcW w:w="3119"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 xml:space="preserve">1 флакон містить 1000 мг (у вигляді стерильної суміші </w:t>
            </w:r>
            <w:proofErr w:type="spellStart"/>
            <w:r w:rsidRPr="005757B1">
              <w:rPr>
                <w:rFonts w:ascii="Times New Roman" w:eastAsia="Times New Roman" w:hAnsi="Times New Roman" w:cs="Times New Roman"/>
                <w:color w:val="000000"/>
                <w:sz w:val="18"/>
                <w:szCs w:val="18"/>
                <w:lang w:eastAsia="uk-UA"/>
              </w:rPr>
              <w:t>цефепіму</w:t>
            </w:r>
            <w:proofErr w:type="spellEnd"/>
            <w:r w:rsidRPr="005757B1">
              <w:rPr>
                <w:rFonts w:ascii="Times New Roman" w:eastAsia="Times New Roman" w:hAnsi="Times New Roman" w:cs="Times New Roman"/>
                <w:color w:val="000000"/>
                <w:sz w:val="18"/>
                <w:szCs w:val="18"/>
                <w:lang w:eastAsia="uk-UA"/>
              </w:rPr>
              <w:t xml:space="preserve"> </w:t>
            </w:r>
            <w:proofErr w:type="spellStart"/>
            <w:r w:rsidRPr="005757B1">
              <w:rPr>
                <w:rFonts w:ascii="Times New Roman" w:eastAsia="Times New Roman" w:hAnsi="Times New Roman" w:cs="Times New Roman"/>
                <w:color w:val="000000"/>
                <w:sz w:val="18"/>
                <w:szCs w:val="18"/>
                <w:lang w:eastAsia="uk-UA"/>
              </w:rPr>
              <w:t>гідрохлориду</w:t>
            </w:r>
            <w:proofErr w:type="spellEnd"/>
            <w:r w:rsidRPr="005757B1">
              <w:rPr>
                <w:rFonts w:ascii="Times New Roman" w:eastAsia="Times New Roman" w:hAnsi="Times New Roman" w:cs="Times New Roman"/>
                <w:color w:val="000000"/>
                <w:sz w:val="18"/>
                <w:szCs w:val="18"/>
                <w:lang w:eastAsia="uk-UA"/>
              </w:rPr>
              <w:t xml:space="preserve"> та L-аргініну)</w:t>
            </w:r>
          </w:p>
        </w:tc>
        <w:tc>
          <w:tcPr>
            <w:tcW w:w="1256"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33651400-2</w:t>
            </w:r>
          </w:p>
        </w:tc>
        <w:tc>
          <w:tcPr>
            <w:tcW w:w="1002" w:type="dxa"/>
            <w:tcBorders>
              <w:top w:val="nil"/>
              <w:left w:val="nil"/>
              <w:bottom w:val="single" w:sz="4" w:space="0" w:color="auto"/>
              <w:right w:val="single" w:sz="4" w:space="0" w:color="auto"/>
            </w:tcBorders>
            <w:shd w:val="clear" w:color="auto" w:fill="auto"/>
            <w:hideMark/>
          </w:tcPr>
          <w:p w:rsidR="005757B1" w:rsidRPr="005757B1" w:rsidRDefault="005757B1" w:rsidP="005757B1">
            <w:pPr>
              <w:spacing w:after="0" w:line="240" w:lineRule="auto"/>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J01D E01</w:t>
            </w:r>
          </w:p>
        </w:tc>
        <w:tc>
          <w:tcPr>
            <w:tcW w:w="868" w:type="dxa"/>
            <w:tcBorders>
              <w:top w:val="nil"/>
              <w:left w:val="nil"/>
              <w:bottom w:val="single" w:sz="4" w:space="0" w:color="auto"/>
              <w:right w:val="single" w:sz="4" w:space="0" w:color="auto"/>
            </w:tcBorders>
            <w:shd w:val="clear" w:color="auto" w:fill="DEEAF6" w:themeFill="accent1" w:themeFillTint="33"/>
            <w:vAlign w:val="center"/>
            <w:hideMark/>
          </w:tcPr>
          <w:p w:rsidR="005757B1" w:rsidRPr="005757B1" w:rsidRDefault="005757B1" w:rsidP="005757B1">
            <w:pPr>
              <w:spacing w:after="0" w:line="240" w:lineRule="auto"/>
              <w:jc w:val="center"/>
              <w:rPr>
                <w:rFonts w:ascii="Times New Roman" w:eastAsia="Times New Roman" w:hAnsi="Times New Roman" w:cs="Times New Roman"/>
                <w:color w:val="000000"/>
                <w:sz w:val="18"/>
                <w:szCs w:val="18"/>
                <w:lang w:eastAsia="uk-UA"/>
              </w:rPr>
            </w:pPr>
            <w:r w:rsidRPr="005757B1">
              <w:rPr>
                <w:rFonts w:ascii="Times New Roman" w:eastAsia="Times New Roman" w:hAnsi="Times New Roman" w:cs="Times New Roman"/>
                <w:color w:val="000000"/>
                <w:sz w:val="18"/>
                <w:szCs w:val="18"/>
                <w:lang w:eastAsia="uk-UA"/>
              </w:rPr>
              <w:t>200</w:t>
            </w:r>
          </w:p>
        </w:tc>
      </w:tr>
      <w:tr w:rsidR="00C20841" w:rsidRPr="005757B1" w:rsidTr="00EB2D58">
        <w:trPr>
          <w:trHeight w:val="1166"/>
        </w:trPr>
        <w:tc>
          <w:tcPr>
            <w:tcW w:w="421" w:type="dxa"/>
            <w:tcBorders>
              <w:top w:val="nil"/>
              <w:left w:val="single" w:sz="4" w:space="0" w:color="auto"/>
              <w:bottom w:val="single" w:sz="4" w:space="0" w:color="auto"/>
              <w:right w:val="single" w:sz="4" w:space="0" w:color="auto"/>
            </w:tcBorders>
          </w:tcPr>
          <w:p w:rsidR="00C20841" w:rsidRPr="005757B1" w:rsidRDefault="00C20841" w:rsidP="00F8054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r w:rsidR="00F80547">
              <w:rPr>
                <w:rFonts w:ascii="Times New Roman" w:eastAsia="Times New Roman" w:hAnsi="Times New Roman" w:cs="Times New Roman"/>
                <w:color w:val="000000"/>
                <w:sz w:val="18"/>
                <w:szCs w:val="18"/>
                <w:lang w:eastAsia="uk-UA"/>
              </w:rPr>
              <w:t>3</w:t>
            </w:r>
          </w:p>
        </w:tc>
        <w:tc>
          <w:tcPr>
            <w:tcW w:w="1708" w:type="dxa"/>
            <w:tcBorders>
              <w:top w:val="nil"/>
              <w:left w:val="single" w:sz="4" w:space="0" w:color="auto"/>
              <w:bottom w:val="single" w:sz="4" w:space="0" w:color="auto"/>
              <w:right w:val="single" w:sz="4" w:space="0" w:color="auto"/>
            </w:tcBorders>
            <w:shd w:val="clear" w:color="auto" w:fill="auto"/>
          </w:tcPr>
          <w:p w:rsidR="00C20841" w:rsidRPr="00C20841" w:rsidRDefault="00C20841" w:rsidP="00C20841">
            <w:pPr>
              <w:rPr>
                <w:rFonts w:ascii="Times New Roman" w:hAnsi="Times New Roman" w:cs="Times New Roman"/>
                <w:bCs/>
                <w:color w:val="000000"/>
                <w:sz w:val="18"/>
                <w:szCs w:val="18"/>
              </w:rPr>
            </w:pPr>
            <w:proofErr w:type="spellStart"/>
            <w:r w:rsidRPr="00C20841">
              <w:rPr>
                <w:rFonts w:ascii="Times New Roman" w:hAnsi="Times New Roman" w:cs="Times New Roman"/>
                <w:bCs/>
                <w:color w:val="000000"/>
                <w:sz w:val="18"/>
                <w:szCs w:val="18"/>
              </w:rPr>
              <w:t>Дигоксин</w:t>
            </w:r>
            <w:proofErr w:type="spellEnd"/>
          </w:p>
        </w:tc>
        <w:tc>
          <w:tcPr>
            <w:tcW w:w="1840" w:type="dxa"/>
            <w:tcBorders>
              <w:top w:val="nil"/>
              <w:left w:val="nil"/>
              <w:bottom w:val="single" w:sz="4" w:space="0" w:color="auto"/>
              <w:right w:val="single" w:sz="4" w:space="0" w:color="auto"/>
            </w:tcBorders>
            <w:shd w:val="clear" w:color="auto" w:fill="auto"/>
          </w:tcPr>
          <w:p w:rsidR="00C20841" w:rsidRPr="00C20841" w:rsidRDefault="00C20841" w:rsidP="00C20841">
            <w:pPr>
              <w:rPr>
                <w:rFonts w:ascii="Times New Roman" w:hAnsi="Times New Roman" w:cs="Times New Roman"/>
                <w:b/>
                <w:bCs/>
                <w:color w:val="000000"/>
                <w:sz w:val="18"/>
                <w:szCs w:val="18"/>
              </w:rPr>
            </w:pPr>
            <w:proofErr w:type="spellStart"/>
            <w:r w:rsidRPr="00C20841">
              <w:rPr>
                <w:rFonts w:ascii="Times New Roman" w:hAnsi="Times New Roman" w:cs="Times New Roman"/>
                <w:b/>
                <w:bCs/>
                <w:color w:val="000000"/>
                <w:sz w:val="18"/>
                <w:szCs w:val="18"/>
              </w:rPr>
              <w:t>Digoxin</w:t>
            </w:r>
            <w:proofErr w:type="spellEnd"/>
          </w:p>
        </w:tc>
        <w:tc>
          <w:tcPr>
            <w:tcW w:w="3119" w:type="dxa"/>
            <w:tcBorders>
              <w:top w:val="nil"/>
              <w:left w:val="nil"/>
              <w:bottom w:val="single" w:sz="4" w:space="0" w:color="auto"/>
              <w:right w:val="single" w:sz="4" w:space="0" w:color="auto"/>
            </w:tcBorders>
            <w:shd w:val="clear" w:color="auto" w:fill="auto"/>
          </w:tcPr>
          <w:p w:rsidR="00C20841" w:rsidRPr="00C20841" w:rsidRDefault="00C20841" w:rsidP="00EB2D58">
            <w:pPr>
              <w:rPr>
                <w:rFonts w:ascii="Times New Roman" w:hAnsi="Times New Roman" w:cs="Times New Roman"/>
                <w:color w:val="000000"/>
                <w:sz w:val="18"/>
                <w:szCs w:val="18"/>
              </w:rPr>
            </w:pPr>
            <w:r w:rsidRPr="00C20841">
              <w:rPr>
                <w:rFonts w:ascii="Times New Roman" w:hAnsi="Times New Roman" w:cs="Times New Roman"/>
                <w:color w:val="000000"/>
                <w:sz w:val="18"/>
                <w:szCs w:val="18"/>
              </w:rPr>
              <w:t xml:space="preserve">розчин для ін'єкцій, 0,25 мг/мл, по 1 мл в ампулі; по 10 </w:t>
            </w:r>
            <w:proofErr w:type="spellStart"/>
            <w:r w:rsidRPr="00C20841">
              <w:rPr>
                <w:rFonts w:ascii="Times New Roman" w:hAnsi="Times New Roman" w:cs="Times New Roman"/>
                <w:color w:val="000000"/>
                <w:sz w:val="18"/>
                <w:szCs w:val="18"/>
              </w:rPr>
              <w:t>амп</w:t>
            </w:r>
            <w:proofErr w:type="spellEnd"/>
            <w:r w:rsidR="00EB2D58">
              <w:rPr>
                <w:rFonts w:ascii="Times New Roman" w:hAnsi="Times New Roman" w:cs="Times New Roman"/>
                <w:color w:val="000000"/>
                <w:sz w:val="18"/>
                <w:szCs w:val="18"/>
              </w:rPr>
              <w:t xml:space="preserve">. </w:t>
            </w:r>
            <w:r w:rsidRPr="00C20841">
              <w:rPr>
                <w:rFonts w:ascii="Times New Roman" w:hAnsi="Times New Roman" w:cs="Times New Roman"/>
                <w:color w:val="000000"/>
                <w:sz w:val="18"/>
                <w:szCs w:val="18"/>
              </w:rPr>
              <w:t xml:space="preserve">у пачці; по 1 мл в </w:t>
            </w:r>
            <w:proofErr w:type="spellStart"/>
            <w:r w:rsidRPr="00C20841">
              <w:rPr>
                <w:rFonts w:ascii="Times New Roman" w:hAnsi="Times New Roman" w:cs="Times New Roman"/>
                <w:color w:val="000000"/>
                <w:sz w:val="18"/>
                <w:szCs w:val="18"/>
              </w:rPr>
              <w:t>амп</w:t>
            </w:r>
            <w:proofErr w:type="spellEnd"/>
            <w:r w:rsidR="00EB2D58">
              <w:rPr>
                <w:rFonts w:ascii="Times New Roman" w:hAnsi="Times New Roman" w:cs="Times New Roman"/>
                <w:color w:val="000000"/>
                <w:sz w:val="18"/>
                <w:szCs w:val="18"/>
              </w:rPr>
              <w:t>.</w:t>
            </w:r>
            <w:r w:rsidRPr="00C20841">
              <w:rPr>
                <w:rFonts w:ascii="Times New Roman" w:hAnsi="Times New Roman" w:cs="Times New Roman"/>
                <w:color w:val="000000"/>
                <w:sz w:val="18"/>
                <w:szCs w:val="18"/>
              </w:rPr>
              <w:t xml:space="preserve">; по 10 </w:t>
            </w:r>
            <w:proofErr w:type="spellStart"/>
            <w:r w:rsidRPr="00C20841">
              <w:rPr>
                <w:rFonts w:ascii="Times New Roman" w:hAnsi="Times New Roman" w:cs="Times New Roman"/>
                <w:color w:val="000000"/>
                <w:sz w:val="18"/>
                <w:szCs w:val="18"/>
              </w:rPr>
              <w:t>амп</w:t>
            </w:r>
            <w:proofErr w:type="spellEnd"/>
            <w:r w:rsidR="00EB2D58">
              <w:rPr>
                <w:rFonts w:ascii="Times New Roman" w:hAnsi="Times New Roman" w:cs="Times New Roman"/>
                <w:color w:val="000000"/>
                <w:sz w:val="18"/>
                <w:szCs w:val="18"/>
              </w:rPr>
              <w:t>.</w:t>
            </w:r>
            <w:r w:rsidRPr="00C20841">
              <w:rPr>
                <w:rFonts w:ascii="Times New Roman" w:hAnsi="Times New Roman" w:cs="Times New Roman"/>
                <w:color w:val="000000"/>
                <w:sz w:val="18"/>
                <w:szCs w:val="18"/>
              </w:rPr>
              <w:t xml:space="preserve"> у блістері; по 1 блістеру в пачці; по 1 мл в </w:t>
            </w:r>
            <w:proofErr w:type="spellStart"/>
            <w:r w:rsidRPr="00C20841">
              <w:rPr>
                <w:rFonts w:ascii="Times New Roman" w:hAnsi="Times New Roman" w:cs="Times New Roman"/>
                <w:color w:val="000000"/>
                <w:sz w:val="18"/>
                <w:szCs w:val="18"/>
              </w:rPr>
              <w:t>амп</w:t>
            </w:r>
            <w:proofErr w:type="spellEnd"/>
            <w:r w:rsidR="00EB2D58">
              <w:rPr>
                <w:rFonts w:ascii="Times New Roman" w:hAnsi="Times New Roman" w:cs="Times New Roman"/>
                <w:color w:val="000000"/>
                <w:sz w:val="18"/>
                <w:szCs w:val="18"/>
              </w:rPr>
              <w:t>.</w:t>
            </w:r>
            <w:r w:rsidRPr="00C20841">
              <w:rPr>
                <w:rFonts w:ascii="Times New Roman" w:hAnsi="Times New Roman" w:cs="Times New Roman"/>
                <w:color w:val="000000"/>
                <w:sz w:val="18"/>
                <w:szCs w:val="18"/>
              </w:rPr>
              <w:t xml:space="preserve">; по 5 </w:t>
            </w:r>
            <w:proofErr w:type="spellStart"/>
            <w:r w:rsidRPr="00C20841">
              <w:rPr>
                <w:rFonts w:ascii="Times New Roman" w:hAnsi="Times New Roman" w:cs="Times New Roman"/>
                <w:color w:val="000000"/>
                <w:sz w:val="18"/>
                <w:szCs w:val="18"/>
              </w:rPr>
              <w:t>амп</w:t>
            </w:r>
            <w:proofErr w:type="spellEnd"/>
            <w:r w:rsidR="00EB2D58">
              <w:rPr>
                <w:rFonts w:ascii="Times New Roman" w:hAnsi="Times New Roman" w:cs="Times New Roman"/>
                <w:color w:val="000000"/>
                <w:sz w:val="18"/>
                <w:szCs w:val="18"/>
              </w:rPr>
              <w:t>.</w:t>
            </w:r>
            <w:r w:rsidRPr="00C20841">
              <w:rPr>
                <w:rFonts w:ascii="Times New Roman" w:hAnsi="Times New Roman" w:cs="Times New Roman"/>
                <w:color w:val="000000"/>
                <w:sz w:val="18"/>
                <w:szCs w:val="18"/>
              </w:rPr>
              <w:t xml:space="preserve"> у блістері; по 2 блістери в пачці </w:t>
            </w:r>
          </w:p>
        </w:tc>
        <w:tc>
          <w:tcPr>
            <w:tcW w:w="1256" w:type="dxa"/>
            <w:tcBorders>
              <w:top w:val="nil"/>
              <w:left w:val="nil"/>
              <w:bottom w:val="single" w:sz="4" w:space="0" w:color="auto"/>
              <w:right w:val="single" w:sz="4" w:space="0" w:color="auto"/>
            </w:tcBorders>
            <w:shd w:val="clear" w:color="auto" w:fill="auto"/>
          </w:tcPr>
          <w:p w:rsidR="00C20841" w:rsidRPr="005757B1" w:rsidRDefault="00C20841" w:rsidP="00C20841">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33622000-6</w:t>
            </w:r>
          </w:p>
        </w:tc>
        <w:tc>
          <w:tcPr>
            <w:tcW w:w="1002" w:type="dxa"/>
            <w:tcBorders>
              <w:top w:val="nil"/>
              <w:left w:val="nil"/>
              <w:bottom w:val="single" w:sz="4" w:space="0" w:color="auto"/>
              <w:right w:val="single" w:sz="4" w:space="0" w:color="auto"/>
            </w:tcBorders>
            <w:shd w:val="clear" w:color="auto" w:fill="auto"/>
          </w:tcPr>
          <w:p w:rsidR="00C20841" w:rsidRPr="005757B1" w:rsidRDefault="00C20841" w:rsidP="00C20841">
            <w:pPr>
              <w:spacing w:after="0" w:line="240" w:lineRule="auto"/>
              <w:rPr>
                <w:rFonts w:ascii="Times New Roman" w:eastAsia="Times New Roman" w:hAnsi="Times New Roman" w:cs="Times New Roman"/>
                <w:color w:val="000000"/>
                <w:sz w:val="18"/>
                <w:szCs w:val="18"/>
                <w:lang w:eastAsia="uk-UA"/>
              </w:rPr>
            </w:pPr>
            <w:r w:rsidRPr="00C20841">
              <w:rPr>
                <w:rFonts w:ascii="Times New Roman" w:eastAsia="Times New Roman" w:hAnsi="Times New Roman" w:cs="Times New Roman"/>
                <w:color w:val="000000"/>
                <w:sz w:val="18"/>
                <w:szCs w:val="18"/>
                <w:lang w:eastAsia="uk-UA"/>
              </w:rPr>
              <w:t>С01А А05</w:t>
            </w:r>
          </w:p>
        </w:tc>
        <w:tc>
          <w:tcPr>
            <w:tcW w:w="868" w:type="dxa"/>
            <w:tcBorders>
              <w:top w:val="nil"/>
              <w:left w:val="nil"/>
              <w:bottom w:val="single" w:sz="4" w:space="0" w:color="auto"/>
              <w:right w:val="single" w:sz="4" w:space="0" w:color="auto"/>
            </w:tcBorders>
            <w:shd w:val="clear" w:color="auto" w:fill="DEEAF6" w:themeFill="accent1" w:themeFillTint="33"/>
            <w:vAlign w:val="center"/>
          </w:tcPr>
          <w:p w:rsidR="00C20841" w:rsidRPr="005757B1" w:rsidRDefault="00C20841" w:rsidP="00C20841">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w:t>
            </w:r>
          </w:p>
        </w:tc>
      </w:tr>
      <w:tr w:rsidR="00957E45" w:rsidRPr="005757B1" w:rsidTr="00957E45">
        <w:trPr>
          <w:trHeight w:val="993"/>
        </w:trPr>
        <w:tc>
          <w:tcPr>
            <w:tcW w:w="421" w:type="dxa"/>
            <w:tcBorders>
              <w:top w:val="single" w:sz="4" w:space="0" w:color="auto"/>
              <w:left w:val="single" w:sz="4" w:space="0" w:color="auto"/>
              <w:bottom w:val="single" w:sz="4" w:space="0" w:color="auto"/>
              <w:right w:val="single" w:sz="4" w:space="0" w:color="auto"/>
            </w:tcBorders>
          </w:tcPr>
          <w:p w:rsidR="00957E45" w:rsidRDefault="00957E45" w:rsidP="00F8054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r w:rsidR="00F80547">
              <w:rPr>
                <w:rFonts w:ascii="Times New Roman" w:eastAsia="Times New Roman" w:hAnsi="Times New Roman" w:cs="Times New Roman"/>
                <w:color w:val="000000"/>
                <w:sz w:val="18"/>
                <w:szCs w:val="18"/>
                <w:lang w:eastAsia="uk-UA"/>
              </w:rPr>
              <w:t>4</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957E45" w:rsidRPr="00957E45" w:rsidRDefault="00957E45" w:rsidP="00957E45">
            <w:pPr>
              <w:rPr>
                <w:rFonts w:ascii="Times New Roman" w:hAnsi="Times New Roman" w:cs="Times New Roman"/>
                <w:bCs/>
                <w:color w:val="000000"/>
                <w:sz w:val="18"/>
                <w:szCs w:val="18"/>
              </w:rPr>
            </w:pPr>
            <w:proofErr w:type="spellStart"/>
            <w:r w:rsidRPr="00957E45">
              <w:rPr>
                <w:rFonts w:ascii="Times New Roman" w:hAnsi="Times New Roman" w:cs="Times New Roman"/>
                <w:bCs/>
                <w:color w:val="000000"/>
                <w:sz w:val="18"/>
                <w:szCs w:val="18"/>
              </w:rPr>
              <w:t>Фуросемід</w:t>
            </w:r>
            <w:proofErr w:type="spellEnd"/>
          </w:p>
        </w:tc>
        <w:tc>
          <w:tcPr>
            <w:tcW w:w="1840" w:type="dxa"/>
            <w:tcBorders>
              <w:top w:val="single" w:sz="4" w:space="0" w:color="auto"/>
              <w:left w:val="nil"/>
              <w:bottom w:val="single" w:sz="4" w:space="0" w:color="auto"/>
              <w:right w:val="single" w:sz="4" w:space="0" w:color="auto"/>
            </w:tcBorders>
            <w:shd w:val="clear" w:color="auto" w:fill="auto"/>
          </w:tcPr>
          <w:p w:rsidR="00957E45" w:rsidRPr="00957E45" w:rsidRDefault="00957E45" w:rsidP="00957E45">
            <w:pPr>
              <w:rPr>
                <w:rFonts w:ascii="Times New Roman" w:hAnsi="Times New Roman" w:cs="Times New Roman"/>
                <w:b/>
                <w:bCs/>
                <w:color w:val="000000"/>
                <w:sz w:val="18"/>
                <w:szCs w:val="18"/>
              </w:rPr>
            </w:pPr>
            <w:proofErr w:type="spellStart"/>
            <w:r w:rsidRPr="00957E45">
              <w:rPr>
                <w:rFonts w:ascii="Times New Roman" w:hAnsi="Times New Roman" w:cs="Times New Roman"/>
                <w:b/>
                <w:bCs/>
                <w:color w:val="000000"/>
                <w:sz w:val="18"/>
                <w:szCs w:val="18"/>
              </w:rPr>
              <w:t>Furosemide</w:t>
            </w:r>
            <w:proofErr w:type="spellEnd"/>
          </w:p>
        </w:tc>
        <w:tc>
          <w:tcPr>
            <w:tcW w:w="3119" w:type="dxa"/>
            <w:tcBorders>
              <w:top w:val="single" w:sz="4" w:space="0" w:color="auto"/>
              <w:left w:val="nil"/>
              <w:bottom w:val="single" w:sz="4" w:space="0" w:color="auto"/>
              <w:right w:val="single" w:sz="4" w:space="0" w:color="auto"/>
            </w:tcBorders>
            <w:shd w:val="clear" w:color="auto" w:fill="auto"/>
          </w:tcPr>
          <w:p w:rsidR="00957E45" w:rsidRPr="00957E45" w:rsidRDefault="00957E45" w:rsidP="00957E45">
            <w:pPr>
              <w:rPr>
                <w:rFonts w:ascii="Times New Roman" w:hAnsi="Times New Roman" w:cs="Times New Roman"/>
                <w:color w:val="000000"/>
                <w:sz w:val="18"/>
                <w:szCs w:val="18"/>
              </w:rPr>
            </w:pPr>
            <w:r w:rsidRPr="00957E45">
              <w:rPr>
                <w:rFonts w:ascii="Times New Roman" w:hAnsi="Times New Roman" w:cs="Times New Roman"/>
                <w:color w:val="000000"/>
                <w:sz w:val="18"/>
                <w:szCs w:val="18"/>
              </w:rPr>
              <w:t>розчин для ін'єкцій, 10 мг/мл по 2 мл в ампулах, по 5 ампул у контурній чарунковій упаковці, по 2 контурні чарункові упаковки в пачці</w:t>
            </w:r>
          </w:p>
        </w:tc>
        <w:tc>
          <w:tcPr>
            <w:tcW w:w="1256" w:type="dxa"/>
            <w:tcBorders>
              <w:top w:val="single" w:sz="4" w:space="0" w:color="auto"/>
              <w:left w:val="nil"/>
              <w:bottom w:val="single" w:sz="4" w:space="0" w:color="auto"/>
              <w:right w:val="single" w:sz="4" w:space="0" w:color="auto"/>
            </w:tcBorders>
            <w:shd w:val="clear" w:color="auto" w:fill="auto"/>
          </w:tcPr>
          <w:p w:rsidR="00957E45" w:rsidRDefault="00957E45" w:rsidP="00957E45">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33622300-9</w:t>
            </w:r>
          </w:p>
        </w:tc>
        <w:tc>
          <w:tcPr>
            <w:tcW w:w="1002" w:type="dxa"/>
            <w:tcBorders>
              <w:top w:val="single" w:sz="4" w:space="0" w:color="auto"/>
              <w:left w:val="nil"/>
              <w:bottom w:val="single" w:sz="4" w:space="0" w:color="auto"/>
              <w:right w:val="single" w:sz="4" w:space="0" w:color="auto"/>
            </w:tcBorders>
            <w:shd w:val="clear" w:color="auto" w:fill="auto"/>
          </w:tcPr>
          <w:p w:rsidR="00957E45" w:rsidRPr="00C20841" w:rsidRDefault="00957E45" w:rsidP="00957E45">
            <w:pPr>
              <w:spacing w:after="0" w:line="240" w:lineRule="auto"/>
              <w:rPr>
                <w:rFonts w:ascii="Times New Roman" w:eastAsia="Times New Roman" w:hAnsi="Times New Roman" w:cs="Times New Roman"/>
                <w:color w:val="000000"/>
                <w:sz w:val="18"/>
                <w:szCs w:val="18"/>
                <w:lang w:eastAsia="uk-UA"/>
              </w:rPr>
            </w:pPr>
            <w:r w:rsidRPr="00957E45">
              <w:rPr>
                <w:rFonts w:ascii="Times New Roman" w:eastAsia="Times New Roman" w:hAnsi="Times New Roman" w:cs="Times New Roman"/>
                <w:color w:val="000000"/>
                <w:sz w:val="18"/>
                <w:szCs w:val="18"/>
                <w:lang w:eastAsia="uk-UA"/>
              </w:rPr>
              <w:t>С0ЗС А01</w:t>
            </w:r>
          </w:p>
        </w:tc>
        <w:tc>
          <w:tcPr>
            <w:tcW w:w="868"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957E45" w:rsidRDefault="00957E45" w:rsidP="00957E45">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w:t>
            </w:r>
          </w:p>
        </w:tc>
      </w:tr>
      <w:tr w:rsidR="00A11CEF" w:rsidRPr="005757B1" w:rsidTr="00957E45">
        <w:trPr>
          <w:trHeight w:val="993"/>
        </w:trPr>
        <w:tc>
          <w:tcPr>
            <w:tcW w:w="421" w:type="dxa"/>
            <w:tcBorders>
              <w:top w:val="single" w:sz="4" w:space="0" w:color="auto"/>
              <w:left w:val="single" w:sz="4" w:space="0" w:color="auto"/>
              <w:bottom w:val="single" w:sz="4" w:space="0" w:color="auto"/>
              <w:right w:val="single" w:sz="4" w:space="0" w:color="auto"/>
            </w:tcBorders>
          </w:tcPr>
          <w:p w:rsidR="00A11CEF" w:rsidRDefault="00A11CEF" w:rsidP="00F8054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r w:rsidR="00F80547">
              <w:rPr>
                <w:rFonts w:ascii="Times New Roman" w:eastAsia="Times New Roman" w:hAnsi="Times New Roman" w:cs="Times New Roman"/>
                <w:color w:val="000000"/>
                <w:sz w:val="18"/>
                <w:szCs w:val="18"/>
                <w:lang w:eastAsia="uk-UA"/>
              </w:rPr>
              <w:t>5</w:t>
            </w:r>
            <w:bookmarkStart w:id="0" w:name="_GoBack"/>
            <w:bookmarkEnd w:id="0"/>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A11CEF" w:rsidRPr="0019417B" w:rsidRDefault="00A11CEF" w:rsidP="00A11CEF">
            <w:pPr>
              <w:rPr>
                <w:rFonts w:ascii="Times New Roman" w:hAnsi="Times New Roman" w:cs="Times New Roman"/>
                <w:bCs/>
                <w:color w:val="000000"/>
                <w:sz w:val="18"/>
                <w:szCs w:val="18"/>
              </w:rPr>
            </w:pPr>
            <w:proofErr w:type="spellStart"/>
            <w:r w:rsidRPr="0019417B">
              <w:rPr>
                <w:rFonts w:ascii="Times New Roman" w:hAnsi="Times New Roman" w:cs="Times New Roman"/>
                <w:bCs/>
                <w:color w:val="000000"/>
                <w:sz w:val="18"/>
                <w:szCs w:val="18"/>
              </w:rPr>
              <w:t>Дротаверин</w:t>
            </w:r>
            <w:proofErr w:type="spellEnd"/>
          </w:p>
        </w:tc>
        <w:tc>
          <w:tcPr>
            <w:tcW w:w="1840" w:type="dxa"/>
            <w:tcBorders>
              <w:top w:val="single" w:sz="4" w:space="0" w:color="auto"/>
              <w:left w:val="nil"/>
              <w:bottom w:val="single" w:sz="4" w:space="0" w:color="auto"/>
              <w:right w:val="single" w:sz="4" w:space="0" w:color="auto"/>
            </w:tcBorders>
            <w:shd w:val="clear" w:color="auto" w:fill="auto"/>
          </w:tcPr>
          <w:p w:rsidR="00A11CEF" w:rsidRPr="0019417B" w:rsidRDefault="00A11CEF" w:rsidP="00A11CEF">
            <w:pPr>
              <w:rPr>
                <w:rFonts w:ascii="Times New Roman" w:hAnsi="Times New Roman" w:cs="Times New Roman"/>
                <w:b/>
                <w:bCs/>
                <w:color w:val="000000"/>
                <w:sz w:val="18"/>
                <w:szCs w:val="18"/>
              </w:rPr>
            </w:pPr>
            <w:proofErr w:type="spellStart"/>
            <w:r w:rsidRPr="0019417B">
              <w:rPr>
                <w:rFonts w:ascii="Times New Roman" w:hAnsi="Times New Roman" w:cs="Times New Roman"/>
                <w:b/>
                <w:bCs/>
                <w:color w:val="000000"/>
                <w:sz w:val="18"/>
                <w:szCs w:val="18"/>
              </w:rPr>
              <w:t>drotaverine</w:t>
            </w:r>
            <w:proofErr w:type="spellEnd"/>
          </w:p>
        </w:tc>
        <w:tc>
          <w:tcPr>
            <w:tcW w:w="3119" w:type="dxa"/>
            <w:tcBorders>
              <w:top w:val="single" w:sz="4" w:space="0" w:color="auto"/>
              <w:left w:val="nil"/>
              <w:bottom w:val="single" w:sz="4" w:space="0" w:color="auto"/>
              <w:right w:val="single" w:sz="4" w:space="0" w:color="auto"/>
            </w:tcBorders>
            <w:shd w:val="clear" w:color="auto" w:fill="auto"/>
          </w:tcPr>
          <w:p w:rsidR="00A11CEF" w:rsidRPr="0019417B" w:rsidRDefault="00A11CEF" w:rsidP="00A11CEF">
            <w:pPr>
              <w:rPr>
                <w:rFonts w:ascii="Times New Roman" w:hAnsi="Times New Roman" w:cs="Times New Roman"/>
                <w:color w:val="000000"/>
                <w:sz w:val="18"/>
                <w:szCs w:val="18"/>
              </w:rPr>
            </w:pPr>
            <w:r w:rsidRPr="0019417B">
              <w:rPr>
                <w:rFonts w:ascii="Times New Roman" w:hAnsi="Times New Roman" w:cs="Times New Roman"/>
                <w:color w:val="000000"/>
                <w:sz w:val="18"/>
                <w:szCs w:val="18"/>
              </w:rPr>
              <w:t>ін’єкції: 20 мг/мл по 2 мл в ампулах</w:t>
            </w:r>
          </w:p>
        </w:tc>
        <w:tc>
          <w:tcPr>
            <w:tcW w:w="1256" w:type="dxa"/>
            <w:tcBorders>
              <w:top w:val="single" w:sz="4" w:space="0" w:color="auto"/>
              <w:left w:val="nil"/>
              <w:bottom w:val="single" w:sz="4" w:space="0" w:color="auto"/>
              <w:right w:val="single" w:sz="4" w:space="0" w:color="auto"/>
            </w:tcBorders>
            <w:shd w:val="clear" w:color="auto" w:fill="auto"/>
          </w:tcPr>
          <w:p w:rsidR="00A11CEF" w:rsidRDefault="00A11CEF" w:rsidP="00A11CEF">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33612000-3</w:t>
            </w:r>
          </w:p>
        </w:tc>
        <w:tc>
          <w:tcPr>
            <w:tcW w:w="1002" w:type="dxa"/>
            <w:tcBorders>
              <w:top w:val="single" w:sz="4" w:space="0" w:color="auto"/>
              <w:left w:val="nil"/>
              <w:bottom w:val="single" w:sz="4" w:space="0" w:color="auto"/>
              <w:right w:val="single" w:sz="4" w:space="0" w:color="auto"/>
            </w:tcBorders>
            <w:shd w:val="clear" w:color="auto" w:fill="auto"/>
          </w:tcPr>
          <w:p w:rsidR="00A11CEF" w:rsidRPr="00473CE1" w:rsidRDefault="00A11CEF" w:rsidP="00A11CEF">
            <w:pPr>
              <w:spacing w:after="0" w:line="240" w:lineRule="auto"/>
              <w:rPr>
                <w:rFonts w:ascii="Times New Roman" w:eastAsia="Times New Roman" w:hAnsi="Times New Roman" w:cs="Times New Roman"/>
                <w:color w:val="000000"/>
                <w:sz w:val="18"/>
                <w:szCs w:val="18"/>
                <w:lang w:eastAsia="uk-UA"/>
              </w:rPr>
            </w:pPr>
            <w:r w:rsidRPr="0019417B">
              <w:rPr>
                <w:rFonts w:ascii="Times New Roman" w:eastAsia="Times New Roman" w:hAnsi="Times New Roman" w:cs="Times New Roman"/>
                <w:color w:val="000000"/>
                <w:sz w:val="18"/>
                <w:szCs w:val="18"/>
                <w:lang w:eastAsia="uk-UA"/>
              </w:rPr>
              <w:t>A03AD02</w:t>
            </w:r>
          </w:p>
        </w:tc>
        <w:tc>
          <w:tcPr>
            <w:tcW w:w="868"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A11CEF" w:rsidRDefault="00A11CEF" w:rsidP="00A11CEF">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w:t>
            </w:r>
          </w:p>
        </w:tc>
      </w:tr>
    </w:tbl>
    <w:p w:rsidR="00A11CEF" w:rsidRDefault="00A11CEF">
      <w:pPr>
        <w:rPr>
          <w:rFonts w:ascii="Times New Roman" w:hAnsi="Times New Roman" w:cs="Times New Roman"/>
          <w:color w:val="FF0000"/>
        </w:rPr>
      </w:pPr>
    </w:p>
    <w:p w:rsidR="005757B1" w:rsidRDefault="005B16A9">
      <w:pPr>
        <w:rPr>
          <w:rFonts w:ascii="Times New Roman" w:hAnsi="Times New Roman" w:cs="Times New Roman"/>
          <w:color w:val="FF0000"/>
          <w:sz w:val="18"/>
          <w:szCs w:val="18"/>
        </w:rPr>
      </w:pPr>
      <w:r w:rsidRPr="005B16A9">
        <w:rPr>
          <w:rFonts w:ascii="Times New Roman" w:hAnsi="Times New Roman" w:cs="Times New Roman"/>
          <w:color w:val="FF0000"/>
        </w:rPr>
        <w:t xml:space="preserve">* </w:t>
      </w:r>
      <w:r w:rsidRPr="005B16A9">
        <w:rPr>
          <w:rFonts w:ascii="Times New Roman" w:hAnsi="Times New Roman" w:cs="Times New Roman"/>
          <w:color w:val="FF0000"/>
          <w:sz w:val="18"/>
          <w:szCs w:val="18"/>
        </w:rPr>
        <w:t>Термін придатності визначеного товару повинен бути не менше ніж до 3</w:t>
      </w:r>
      <w:r w:rsidR="00356304">
        <w:rPr>
          <w:rFonts w:ascii="Times New Roman" w:hAnsi="Times New Roman" w:cs="Times New Roman"/>
          <w:color w:val="FF0000"/>
          <w:sz w:val="18"/>
          <w:szCs w:val="18"/>
        </w:rPr>
        <w:t>0</w:t>
      </w:r>
      <w:r w:rsidRPr="005B16A9">
        <w:rPr>
          <w:rFonts w:ascii="Times New Roman" w:hAnsi="Times New Roman" w:cs="Times New Roman"/>
          <w:color w:val="FF0000"/>
          <w:sz w:val="18"/>
          <w:szCs w:val="18"/>
        </w:rPr>
        <w:t>.0</w:t>
      </w:r>
      <w:r w:rsidR="00356304">
        <w:rPr>
          <w:rFonts w:ascii="Times New Roman" w:hAnsi="Times New Roman" w:cs="Times New Roman"/>
          <w:color w:val="FF0000"/>
          <w:sz w:val="18"/>
          <w:szCs w:val="18"/>
        </w:rPr>
        <w:t>6</w:t>
      </w:r>
      <w:r w:rsidRPr="005B16A9">
        <w:rPr>
          <w:rFonts w:ascii="Times New Roman" w:hAnsi="Times New Roman" w:cs="Times New Roman"/>
          <w:color w:val="FF0000"/>
          <w:sz w:val="18"/>
          <w:szCs w:val="18"/>
        </w:rPr>
        <w:t>.2025 року</w:t>
      </w:r>
    </w:p>
    <w:p w:rsidR="00EA46FE" w:rsidRDefault="00EA46FE">
      <w:pPr>
        <w:rPr>
          <w:rFonts w:ascii="Times New Roman" w:hAnsi="Times New Roman" w:cs="Times New Roman"/>
          <w:color w:val="FF0000"/>
          <w:sz w:val="18"/>
          <w:szCs w:val="18"/>
        </w:rPr>
      </w:pPr>
      <w:r>
        <w:rPr>
          <w:rFonts w:ascii="Times New Roman" w:hAnsi="Times New Roman" w:cs="Times New Roman"/>
          <w:color w:val="FF0000"/>
          <w:sz w:val="18"/>
          <w:szCs w:val="18"/>
        </w:rPr>
        <w:t>*</w:t>
      </w:r>
      <w:r w:rsidR="00C84A2B">
        <w:rPr>
          <w:rFonts w:ascii="Times New Roman" w:hAnsi="Times New Roman" w:cs="Times New Roman"/>
          <w:color w:val="FF0000"/>
          <w:sz w:val="18"/>
          <w:szCs w:val="18"/>
        </w:rPr>
        <w:t>*</w:t>
      </w:r>
      <w:r>
        <w:rPr>
          <w:rFonts w:ascii="Times New Roman" w:hAnsi="Times New Roman" w:cs="Times New Roman"/>
          <w:color w:val="FF0000"/>
          <w:sz w:val="18"/>
          <w:szCs w:val="18"/>
        </w:rPr>
        <w:t xml:space="preserve"> У</w:t>
      </w:r>
      <w:r w:rsidR="00C84A2B">
        <w:rPr>
          <w:rFonts w:ascii="Times New Roman" w:hAnsi="Times New Roman" w:cs="Times New Roman"/>
          <w:color w:val="FF0000"/>
          <w:sz w:val="18"/>
          <w:szCs w:val="18"/>
        </w:rPr>
        <w:t xml:space="preserve">часник, якого майданчиком/ЕСЗ буде визнано переможцем, </w:t>
      </w:r>
      <w:r w:rsidR="002A50D3">
        <w:rPr>
          <w:rFonts w:ascii="Times New Roman" w:hAnsi="Times New Roman" w:cs="Times New Roman"/>
          <w:color w:val="FF0000"/>
          <w:sz w:val="18"/>
          <w:szCs w:val="18"/>
        </w:rPr>
        <w:t xml:space="preserve">до укладення основного Договору на поставку товару, </w:t>
      </w:r>
      <w:r w:rsidR="00C84A2B">
        <w:rPr>
          <w:rFonts w:ascii="Times New Roman" w:hAnsi="Times New Roman" w:cs="Times New Roman"/>
          <w:color w:val="FF0000"/>
          <w:sz w:val="18"/>
          <w:szCs w:val="18"/>
        </w:rPr>
        <w:t xml:space="preserve">Обов’язково повинен надати Замовнику (на електронну адресу: </w:t>
      </w:r>
      <w:proofErr w:type="spellStart"/>
      <w:r w:rsidR="00C84A2B">
        <w:rPr>
          <w:rFonts w:ascii="Times New Roman" w:hAnsi="Times New Roman" w:cs="Times New Roman"/>
          <w:color w:val="FF0000"/>
          <w:sz w:val="18"/>
          <w:szCs w:val="18"/>
          <w:lang w:val="en-US"/>
        </w:rPr>
        <w:t>pavl</w:t>
      </w:r>
      <w:r w:rsidR="00C84A2B">
        <w:rPr>
          <w:rFonts w:ascii="Times New Roman" w:hAnsi="Times New Roman" w:cs="Times New Roman"/>
          <w:color w:val="FF0000"/>
          <w:sz w:val="18"/>
          <w:szCs w:val="18"/>
          <w:lang w:val="ru-RU"/>
        </w:rPr>
        <w:t>raicpmsd</w:t>
      </w:r>
      <w:proofErr w:type="spellEnd"/>
      <w:r w:rsidR="00C84A2B" w:rsidRPr="00C84A2B">
        <w:rPr>
          <w:rFonts w:ascii="Times New Roman" w:hAnsi="Times New Roman" w:cs="Times New Roman"/>
          <w:color w:val="FF0000"/>
          <w:sz w:val="18"/>
          <w:szCs w:val="18"/>
          <w:lang w:val="ru-RU"/>
        </w:rPr>
        <w:t>@</w:t>
      </w:r>
      <w:proofErr w:type="spellStart"/>
      <w:r w:rsidR="00C84A2B">
        <w:rPr>
          <w:rFonts w:ascii="Times New Roman" w:hAnsi="Times New Roman" w:cs="Times New Roman"/>
          <w:color w:val="FF0000"/>
          <w:sz w:val="18"/>
          <w:szCs w:val="18"/>
          <w:lang w:val="en-US"/>
        </w:rPr>
        <w:t>gmail</w:t>
      </w:r>
      <w:proofErr w:type="spellEnd"/>
      <w:r w:rsidR="00C84A2B" w:rsidRPr="00C84A2B">
        <w:rPr>
          <w:rFonts w:ascii="Times New Roman" w:hAnsi="Times New Roman" w:cs="Times New Roman"/>
          <w:color w:val="FF0000"/>
          <w:sz w:val="18"/>
          <w:szCs w:val="18"/>
          <w:lang w:val="ru-RU"/>
        </w:rPr>
        <w:t>.</w:t>
      </w:r>
      <w:r w:rsidR="00C84A2B">
        <w:rPr>
          <w:rFonts w:ascii="Times New Roman" w:hAnsi="Times New Roman" w:cs="Times New Roman"/>
          <w:color w:val="FF0000"/>
          <w:sz w:val="18"/>
          <w:szCs w:val="18"/>
          <w:lang w:val="en-US"/>
        </w:rPr>
        <w:t>com</w:t>
      </w:r>
      <w:r w:rsidR="00C84A2B">
        <w:rPr>
          <w:rFonts w:ascii="Times New Roman" w:hAnsi="Times New Roman" w:cs="Times New Roman"/>
          <w:color w:val="FF0000"/>
          <w:sz w:val="18"/>
          <w:szCs w:val="18"/>
        </w:rPr>
        <w:t>)</w:t>
      </w:r>
      <w:r>
        <w:rPr>
          <w:rFonts w:ascii="Times New Roman" w:hAnsi="Times New Roman" w:cs="Times New Roman"/>
          <w:color w:val="FF0000"/>
          <w:sz w:val="18"/>
          <w:szCs w:val="18"/>
        </w:rPr>
        <w:t xml:space="preserve"> </w:t>
      </w:r>
      <w:r w:rsidR="00C84A2B">
        <w:rPr>
          <w:rFonts w:ascii="Times New Roman" w:hAnsi="Times New Roman" w:cs="Times New Roman"/>
          <w:color w:val="FF0000"/>
          <w:sz w:val="18"/>
          <w:szCs w:val="18"/>
        </w:rPr>
        <w:t xml:space="preserve">цінову пропозицію з зазначенням </w:t>
      </w:r>
      <w:r>
        <w:rPr>
          <w:rFonts w:ascii="Times New Roman" w:hAnsi="Times New Roman" w:cs="Times New Roman"/>
          <w:color w:val="FF0000"/>
          <w:sz w:val="18"/>
          <w:szCs w:val="18"/>
        </w:rPr>
        <w:t>остаточної вартості товару</w:t>
      </w:r>
      <w:r w:rsidR="00C84A2B">
        <w:rPr>
          <w:rFonts w:ascii="Times New Roman" w:hAnsi="Times New Roman" w:cs="Times New Roman"/>
          <w:color w:val="FF0000"/>
          <w:sz w:val="18"/>
          <w:szCs w:val="18"/>
        </w:rPr>
        <w:t>, де буде вказано розрахунок ціни за одиницю запропонованого товару</w:t>
      </w:r>
      <w:r>
        <w:rPr>
          <w:rFonts w:ascii="Times New Roman" w:hAnsi="Times New Roman" w:cs="Times New Roman"/>
          <w:color w:val="FF0000"/>
          <w:sz w:val="18"/>
          <w:szCs w:val="18"/>
        </w:rPr>
        <w:t xml:space="preserve"> (а саме </w:t>
      </w:r>
      <w:r w:rsidR="00C84A2B">
        <w:rPr>
          <w:rFonts w:ascii="Times New Roman" w:hAnsi="Times New Roman" w:cs="Times New Roman"/>
          <w:color w:val="FF0000"/>
          <w:sz w:val="18"/>
          <w:szCs w:val="18"/>
        </w:rPr>
        <w:t>зазначено</w:t>
      </w:r>
      <w:r>
        <w:rPr>
          <w:rFonts w:ascii="Times New Roman" w:hAnsi="Times New Roman" w:cs="Times New Roman"/>
          <w:color w:val="FF0000"/>
          <w:sz w:val="18"/>
          <w:szCs w:val="18"/>
        </w:rPr>
        <w:t xml:space="preserve"> </w:t>
      </w:r>
      <w:r w:rsidR="00C84A2B">
        <w:rPr>
          <w:rFonts w:ascii="Times New Roman" w:hAnsi="Times New Roman" w:cs="Times New Roman"/>
          <w:color w:val="FF0000"/>
          <w:sz w:val="18"/>
          <w:szCs w:val="18"/>
        </w:rPr>
        <w:t>ціна без</w:t>
      </w:r>
      <w:r>
        <w:rPr>
          <w:rFonts w:ascii="Times New Roman" w:hAnsi="Times New Roman" w:cs="Times New Roman"/>
          <w:color w:val="FF0000"/>
          <w:sz w:val="18"/>
          <w:szCs w:val="18"/>
        </w:rPr>
        <w:t xml:space="preserve"> ПДВ</w:t>
      </w:r>
      <w:r w:rsidR="00C84A2B">
        <w:rPr>
          <w:rFonts w:ascii="Times New Roman" w:hAnsi="Times New Roman" w:cs="Times New Roman"/>
          <w:color w:val="FF0000"/>
          <w:sz w:val="18"/>
          <w:szCs w:val="18"/>
        </w:rPr>
        <w:t>, ПДВ та ціна за одиницю товару з ПДВ</w:t>
      </w:r>
      <w:r>
        <w:rPr>
          <w:rFonts w:ascii="Times New Roman" w:hAnsi="Times New Roman" w:cs="Times New Roman"/>
          <w:color w:val="FF0000"/>
          <w:sz w:val="18"/>
          <w:szCs w:val="18"/>
        </w:rPr>
        <w:t>)</w:t>
      </w:r>
      <w:r w:rsidR="00C84A2B">
        <w:rPr>
          <w:rFonts w:ascii="Times New Roman" w:hAnsi="Times New Roman" w:cs="Times New Roman"/>
          <w:color w:val="FF0000"/>
          <w:sz w:val="18"/>
          <w:szCs w:val="18"/>
        </w:rPr>
        <w:t xml:space="preserve"> для того, щоб Замовник мав змогу внес</w:t>
      </w:r>
      <w:r w:rsidR="002A50D3">
        <w:rPr>
          <w:rFonts w:ascii="Times New Roman" w:hAnsi="Times New Roman" w:cs="Times New Roman"/>
          <w:color w:val="FF0000"/>
          <w:sz w:val="18"/>
          <w:szCs w:val="18"/>
        </w:rPr>
        <w:t xml:space="preserve">ти </w:t>
      </w:r>
      <w:r w:rsidR="00C84A2B">
        <w:rPr>
          <w:rFonts w:ascii="Times New Roman" w:hAnsi="Times New Roman" w:cs="Times New Roman"/>
          <w:color w:val="FF0000"/>
          <w:sz w:val="18"/>
          <w:szCs w:val="18"/>
        </w:rPr>
        <w:t>відповідн</w:t>
      </w:r>
      <w:r w:rsidR="002A50D3">
        <w:rPr>
          <w:rFonts w:ascii="Times New Roman" w:hAnsi="Times New Roman" w:cs="Times New Roman"/>
          <w:color w:val="FF0000"/>
          <w:sz w:val="18"/>
          <w:szCs w:val="18"/>
        </w:rPr>
        <w:t>у</w:t>
      </w:r>
      <w:r w:rsidR="00C84A2B">
        <w:rPr>
          <w:rFonts w:ascii="Times New Roman" w:hAnsi="Times New Roman" w:cs="Times New Roman"/>
          <w:color w:val="FF0000"/>
          <w:sz w:val="18"/>
          <w:szCs w:val="18"/>
        </w:rPr>
        <w:t xml:space="preserve"> інформаці</w:t>
      </w:r>
      <w:r w:rsidR="002A50D3">
        <w:rPr>
          <w:rFonts w:ascii="Times New Roman" w:hAnsi="Times New Roman" w:cs="Times New Roman"/>
          <w:color w:val="FF0000"/>
          <w:sz w:val="18"/>
          <w:szCs w:val="18"/>
        </w:rPr>
        <w:t>ю</w:t>
      </w:r>
      <w:r w:rsidR="00C84A2B">
        <w:rPr>
          <w:rFonts w:ascii="Times New Roman" w:hAnsi="Times New Roman" w:cs="Times New Roman"/>
          <w:color w:val="FF0000"/>
          <w:sz w:val="18"/>
          <w:szCs w:val="18"/>
        </w:rPr>
        <w:t xml:space="preserve"> до системи обліку закладу.</w:t>
      </w:r>
      <w:r>
        <w:rPr>
          <w:rFonts w:ascii="Times New Roman" w:hAnsi="Times New Roman" w:cs="Times New Roman"/>
          <w:color w:val="FF0000"/>
          <w:sz w:val="18"/>
          <w:szCs w:val="18"/>
        </w:rPr>
        <w:t xml:space="preserve"> </w:t>
      </w:r>
    </w:p>
    <w:p w:rsidR="00C84A2B" w:rsidRPr="00C84A2B" w:rsidRDefault="00C84A2B">
      <w:pPr>
        <w:rPr>
          <w:rFonts w:ascii="Times New Roman" w:hAnsi="Times New Roman" w:cs="Times New Roman"/>
          <w:color w:val="FF0000"/>
          <w:sz w:val="18"/>
          <w:szCs w:val="18"/>
        </w:rPr>
      </w:pPr>
      <w:r>
        <w:rPr>
          <w:rFonts w:ascii="Times New Roman" w:hAnsi="Times New Roman" w:cs="Times New Roman"/>
          <w:color w:val="FF0000"/>
          <w:sz w:val="18"/>
          <w:szCs w:val="18"/>
        </w:rPr>
        <w:t xml:space="preserve">*** </w:t>
      </w:r>
      <w:r w:rsidRPr="00C84A2B">
        <w:rPr>
          <w:rFonts w:ascii="Times New Roman" w:hAnsi="Times New Roman" w:cs="Times New Roman"/>
          <w:b/>
          <w:color w:val="FF0000"/>
          <w:sz w:val="18"/>
          <w:szCs w:val="18"/>
          <w:u w:val="single"/>
          <w:lang w:eastAsia="uk-UA"/>
        </w:rPr>
        <w:t>Постачальник повинен внести під час укладення Договору забезпечення виконання зобов’язань</w:t>
      </w:r>
      <w:r w:rsidRPr="00C84A2B">
        <w:rPr>
          <w:rFonts w:ascii="Times New Roman" w:hAnsi="Times New Roman" w:cs="Times New Roman"/>
          <w:color w:val="FF0000"/>
          <w:sz w:val="18"/>
          <w:szCs w:val="18"/>
          <w:lang w:eastAsia="uk-UA"/>
        </w:rPr>
        <w:t xml:space="preserve"> за Договором у розмірі 5 % ціни цього Договору, зазначеної в п. 2.1., у сумі __ грн. (__) шляхом перерахування грошових коштів на рахунок Покупця </w:t>
      </w:r>
      <w:r w:rsidRPr="00C84A2B">
        <w:rPr>
          <w:rFonts w:ascii="Times New Roman" w:hAnsi="Times New Roman" w:cs="Times New Roman"/>
          <w:color w:val="FF0000"/>
          <w:sz w:val="18"/>
          <w:szCs w:val="18"/>
          <w:lang w:eastAsia="zh-CN"/>
        </w:rPr>
        <w:t>IBAN</w:t>
      </w:r>
      <w:r w:rsidRPr="00C84A2B">
        <w:rPr>
          <w:rFonts w:ascii="Times New Roman" w:hAnsi="Times New Roman" w:cs="Times New Roman"/>
          <w:color w:val="FF0000"/>
          <w:sz w:val="18"/>
          <w:szCs w:val="18"/>
        </w:rPr>
        <w:t xml:space="preserve">: </w:t>
      </w:r>
      <w:r w:rsidRPr="00C84A2B">
        <w:rPr>
          <w:rFonts w:ascii="Times New Roman" w:hAnsi="Times New Roman" w:cs="Times New Roman"/>
          <w:color w:val="FF0000"/>
          <w:sz w:val="18"/>
          <w:szCs w:val="18"/>
          <w:lang w:eastAsia="uk-UA"/>
        </w:rPr>
        <w:t xml:space="preserve">UA 33 305299 00000 260010 505 444 33 в  АТ КБ "ПРИВАТБАНК", одержувач: КНП "Центр ПМСД" Богданівської сільської ради Дніпропетровської області", код </w:t>
      </w:r>
      <w:r w:rsidRPr="00C84A2B">
        <w:rPr>
          <w:rFonts w:ascii="Times New Roman" w:hAnsi="Times New Roman" w:cs="Times New Roman"/>
          <w:color w:val="FF0000"/>
          <w:sz w:val="18"/>
          <w:szCs w:val="18"/>
        </w:rPr>
        <w:t xml:space="preserve">ЄДРПОУ </w:t>
      </w:r>
      <w:r w:rsidRPr="00C84A2B">
        <w:rPr>
          <w:rFonts w:ascii="Times New Roman" w:hAnsi="Times New Roman" w:cs="Times New Roman"/>
          <w:color w:val="FF0000"/>
          <w:sz w:val="18"/>
          <w:szCs w:val="18"/>
          <w:lang w:eastAsia="zh-CN"/>
        </w:rPr>
        <w:t xml:space="preserve">37735655, ІПН № 377356504105, Свідоцтво платника ПДВ № 1904104500039 </w:t>
      </w:r>
      <w:r w:rsidRPr="00C84A2B">
        <w:rPr>
          <w:rFonts w:ascii="Times New Roman" w:hAnsi="Times New Roman" w:cs="Times New Roman"/>
          <w:color w:val="FF0000"/>
          <w:sz w:val="18"/>
          <w:szCs w:val="18"/>
          <w:lang w:eastAsia="uk-UA"/>
        </w:rPr>
        <w:t xml:space="preserve"> та надати підтвердження здійснення зазначеного платежу у вигляді платіжної інструкції.</w:t>
      </w:r>
    </w:p>
    <w:p w:rsidR="005B16A9" w:rsidRDefault="005B16A9">
      <w:r>
        <w:br w:type="page"/>
      </w:r>
    </w:p>
    <w:p w:rsidR="005B16A9" w:rsidRDefault="005B16A9" w:rsidP="005B16A9">
      <w:pPr>
        <w:suppressAutoHyphens/>
        <w:spacing w:after="0" w:line="240" w:lineRule="auto"/>
        <w:ind w:left="2552"/>
        <w:jc w:val="right"/>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Додаток 2</w:t>
      </w:r>
    </w:p>
    <w:p w:rsidR="005B16A9" w:rsidRPr="005B3246" w:rsidRDefault="005B16A9" w:rsidP="005B16A9">
      <w:pPr>
        <w:suppressAutoHyphens/>
        <w:spacing w:after="0" w:line="240" w:lineRule="auto"/>
        <w:jc w:val="center"/>
        <w:rPr>
          <w:rFonts w:ascii="Times New Roman" w:eastAsia="Times New Roman" w:hAnsi="Times New Roman" w:cs="Times New Roman"/>
          <w:b/>
          <w:sz w:val="20"/>
          <w:szCs w:val="20"/>
          <w:lang w:eastAsia="ar-SA"/>
        </w:rPr>
      </w:pPr>
      <w:r w:rsidRPr="005B3246">
        <w:rPr>
          <w:rFonts w:ascii="Times New Roman" w:eastAsia="Times New Roman" w:hAnsi="Times New Roman" w:cs="Times New Roman"/>
          <w:b/>
          <w:sz w:val="20"/>
          <w:szCs w:val="20"/>
          <w:lang w:eastAsia="ar-SA"/>
        </w:rPr>
        <w:t>Комунальне некомерційне підприємство</w:t>
      </w:r>
    </w:p>
    <w:p w:rsidR="005B16A9" w:rsidRPr="005B3246" w:rsidRDefault="005B16A9" w:rsidP="005B16A9">
      <w:pPr>
        <w:suppressAutoHyphens/>
        <w:spacing w:after="0" w:line="240" w:lineRule="auto"/>
        <w:jc w:val="center"/>
        <w:rPr>
          <w:rFonts w:ascii="Times New Roman" w:eastAsia="Times New Roman" w:hAnsi="Times New Roman" w:cs="Times New Roman"/>
          <w:b/>
          <w:sz w:val="20"/>
          <w:szCs w:val="20"/>
          <w:lang w:eastAsia="ar-SA"/>
        </w:rPr>
      </w:pPr>
      <w:r w:rsidRPr="005B3246">
        <w:rPr>
          <w:rFonts w:ascii="Times New Roman" w:eastAsia="Times New Roman" w:hAnsi="Times New Roman" w:cs="Times New Roman"/>
          <w:b/>
          <w:sz w:val="20"/>
          <w:szCs w:val="20"/>
          <w:lang w:eastAsia="ar-SA"/>
        </w:rPr>
        <w:t xml:space="preserve"> «Центр первинної медико-санітарної допомоги» Богданівської сільської ради Дніпропетровської області» </w:t>
      </w:r>
    </w:p>
    <w:p w:rsidR="005B16A9" w:rsidRPr="005B3246" w:rsidRDefault="005B16A9" w:rsidP="005B16A9">
      <w:pPr>
        <w:suppressAutoHyphens/>
        <w:spacing w:after="0" w:line="240" w:lineRule="auto"/>
        <w:jc w:val="center"/>
        <w:rPr>
          <w:rFonts w:ascii="Times New Roman" w:eastAsia="Times New Roman" w:hAnsi="Times New Roman" w:cs="Times New Roman"/>
          <w:b/>
          <w:sz w:val="20"/>
          <w:szCs w:val="20"/>
          <w:lang w:eastAsia="ar-SA"/>
        </w:rPr>
      </w:pPr>
    </w:p>
    <w:p w:rsidR="005B16A9" w:rsidRPr="005B3246" w:rsidRDefault="005B16A9" w:rsidP="005B16A9">
      <w:pPr>
        <w:spacing w:after="0" w:line="240" w:lineRule="auto"/>
        <w:jc w:val="both"/>
        <w:rPr>
          <w:rFonts w:ascii="Times New Roman" w:eastAsia="Times New Roman" w:hAnsi="Times New Roman" w:cs="Times New Roman"/>
          <w:color w:val="000000"/>
          <w:sz w:val="20"/>
          <w:szCs w:val="20"/>
          <w:lang w:eastAsia="uk-UA"/>
        </w:rPr>
      </w:pPr>
      <w:r w:rsidRPr="005B3246">
        <w:rPr>
          <w:rFonts w:ascii="Times New Roman" w:eastAsia="Times New Roman" w:hAnsi="Times New Roman" w:cs="Times New Roman"/>
          <w:b/>
          <w:color w:val="000000"/>
          <w:sz w:val="20"/>
          <w:szCs w:val="20"/>
          <w:lang w:eastAsia="uk-UA"/>
        </w:rPr>
        <w:t>Вид закупівлі:</w:t>
      </w:r>
      <w:r w:rsidRPr="005B3246">
        <w:rPr>
          <w:rFonts w:ascii="Times New Roman" w:eastAsia="Times New Roman" w:hAnsi="Times New Roman" w:cs="Times New Roman"/>
          <w:color w:val="000000"/>
          <w:sz w:val="20"/>
          <w:szCs w:val="20"/>
          <w:lang w:eastAsia="uk-UA"/>
        </w:rPr>
        <w:t xml:space="preserve">  Здійснення відбору постачальника </w:t>
      </w:r>
      <w:r w:rsidRPr="005B3246">
        <w:rPr>
          <w:rFonts w:ascii="Times New Roman" w:eastAsia="Times New Roman" w:hAnsi="Times New Roman" w:cs="Times New Roman"/>
          <w:b/>
          <w:color w:val="000000"/>
          <w:sz w:val="20"/>
          <w:szCs w:val="20"/>
          <w:lang w:eastAsia="uk-UA"/>
        </w:rPr>
        <w:t>шляхом запиту ціни пропозицій</w:t>
      </w:r>
      <w:r w:rsidRPr="005B3246">
        <w:rPr>
          <w:rFonts w:ascii="Times New Roman" w:eastAsia="Times New Roman" w:hAnsi="Times New Roman" w:cs="Times New Roman"/>
          <w:color w:val="000000"/>
          <w:sz w:val="20"/>
          <w:szCs w:val="20"/>
          <w:lang w:eastAsia="uk-UA"/>
        </w:rPr>
        <w:t xml:space="preserve"> постачальників відповідно до Порядку формування та використання електронного каталогу, затвердженого постановою Кабінету Міністрів України від 14.09.2020 № 822.</w:t>
      </w:r>
    </w:p>
    <w:p w:rsidR="005B16A9" w:rsidRPr="005B3246" w:rsidRDefault="005B16A9" w:rsidP="005B16A9">
      <w:pPr>
        <w:widowControl w:val="0"/>
        <w:spacing w:after="0" w:line="240" w:lineRule="auto"/>
        <w:jc w:val="center"/>
        <w:outlineLvl w:val="0"/>
        <w:rPr>
          <w:rFonts w:ascii="Times New Roman" w:eastAsia="Arial" w:hAnsi="Times New Roman" w:cs="Times New Roman"/>
          <w:b/>
          <w:bCs/>
          <w:color w:val="000000"/>
          <w:sz w:val="18"/>
          <w:szCs w:val="18"/>
          <w:lang w:eastAsia="ru-RU"/>
        </w:rPr>
      </w:pPr>
    </w:p>
    <w:p w:rsidR="005B16A9" w:rsidRPr="005B3246" w:rsidRDefault="005B16A9" w:rsidP="005B16A9">
      <w:pPr>
        <w:widowControl w:val="0"/>
        <w:spacing w:after="0" w:line="240" w:lineRule="auto"/>
        <w:jc w:val="center"/>
        <w:outlineLvl w:val="0"/>
        <w:rPr>
          <w:rFonts w:ascii="Times New Roman" w:eastAsia="Arial" w:hAnsi="Times New Roman" w:cs="Times New Roman"/>
          <w:b/>
          <w:bCs/>
          <w:color w:val="000000"/>
          <w:sz w:val="18"/>
          <w:szCs w:val="18"/>
          <w:lang w:eastAsia="ru-RU"/>
        </w:rPr>
      </w:pPr>
      <w:r w:rsidRPr="005B3246">
        <w:rPr>
          <w:rFonts w:ascii="Times New Roman" w:eastAsia="Arial" w:hAnsi="Times New Roman" w:cs="Times New Roman"/>
          <w:b/>
          <w:bCs/>
          <w:color w:val="000000"/>
          <w:sz w:val="18"/>
          <w:szCs w:val="18"/>
          <w:lang w:eastAsia="ru-RU"/>
        </w:rPr>
        <w:t>ІНФОРМАЦІЯ ПРО НЕОБХІДНІ ТЕХНІЧНІ, ЯКІСНІ ТА КІЛЬКІСНІ ХАРАКТЕРИСТИКИ ПРЕДМЕТА ЗАКУПІВЛІ</w:t>
      </w:r>
    </w:p>
    <w:p w:rsidR="005B16A9" w:rsidRPr="005B3246" w:rsidRDefault="005B16A9" w:rsidP="005B16A9">
      <w:pPr>
        <w:widowControl w:val="0"/>
        <w:spacing w:after="0" w:line="240" w:lineRule="auto"/>
        <w:jc w:val="center"/>
        <w:outlineLvl w:val="0"/>
        <w:rPr>
          <w:rFonts w:ascii="Times New Roman" w:eastAsia="Arial" w:hAnsi="Times New Roman" w:cs="Times New Roman"/>
          <w:b/>
          <w:bCs/>
          <w:color w:val="000000"/>
          <w:sz w:val="18"/>
          <w:szCs w:val="18"/>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34"/>
      </w:tblGrid>
      <w:tr w:rsidR="005B16A9" w:rsidRPr="005B3246" w:rsidTr="005B16A9">
        <w:trPr>
          <w:trHeight w:val="593"/>
        </w:trPr>
        <w:tc>
          <w:tcPr>
            <w:tcW w:w="311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Times New Roman" w:hAnsi="Times New Roman" w:cs="Times New Roman"/>
                <w:noProof/>
                <w:color w:val="000000"/>
                <w:sz w:val="18"/>
                <w:szCs w:val="18"/>
                <w:lang w:eastAsia="ar-SA"/>
              </w:rPr>
              <w:t>Код за ДК 021:2015 предмету закупівлі</w:t>
            </w:r>
          </w:p>
        </w:tc>
        <w:tc>
          <w:tcPr>
            <w:tcW w:w="723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837F9B">
              <w:rPr>
                <w:rFonts w:ascii="Times New Roman" w:hAnsi="Times New Roman" w:cs="Times New Roman"/>
                <w:sz w:val="18"/>
                <w:szCs w:val="18"/>
              </w:rPr>
              <w:t>33</w:t>
            </w:r>
            <w:r>
              <w:rPr>
                <w:rFonts w:ascii="Times New Roman" w:hAnsi="Times New Roman" w:cs="Times New Roman"/>
                <w:sz w:val="18"/>
                <w:szCs w:val="18"/>
              </w:rPr>
              <w:t>60</w:t>
            </w:r>
            <w:r w:rsidRPr="00837F9B">
              <w:rPr>
                <w:rFonts w:ascii="Times New Roman" w:hAnsi="Times New Roman" w:cs="Times New Roman"/>
                <w:sz w:val="18"/>
                <w:szCs w:val="18"/>
              </w:rPr>
              <w:t>0000-</w:t>
            </w:r>
            <w:r>
              <w:rPr>
                <w:rFonts w:ascii="Times New Roman" w:hAnsi="Times New Roman" w:cs="Times New Roman"/>
                <w:sz w:val="18"/>
                <w:szCs w:val="18"/>
              </w:rPr>
              <w:t>6</w:t>
            </w:r>
            <w:r w:rsidRPr="00837F9B">
              <w:rPr>
                <w:rFonts w:ascii="Times New Roman" w:hAnsi="Times New Roman" w:cs="Times New Roman"/>
                <w:sz w:val="18"/>
                <w:szCs w:val="18"/>
              </w:rPr>
              <w:t xml:space="preserve"> «</w:t>
            </w:r>
            <w:r>
              <w:rPr>
                <w:rFonts w:ascii="Times New Roman" w:hAnsi="Times New Roman" w:cs="Times New Roman"/>
                <w:sz w:val="18"/>
                <w:szCs w:val="18"/>
              </w:rPr>
              <w:t>Фармацевтична продукція</w:t>
            </w:r>
            <w:r>
              <w:rPr>
                <w:rFonts w:ascii="Times New Roman" w:hAnsi="Times New Roman" w:cs="Times New Roman"/>
                <w:sz w:val="18"/>
                <w:szCs w:val="18"/>
                <w:shd w:val="clear" w:color="auto" w:fill="FFFFFF"/>
              </w:rPr>
              <w:t>»</w:t>
            </w:r>
          </w:p>
        </w:tc>
      </w:tr>
      <w:tr w:rsidR="005B16A9" w:rsidRPr="005B3246" w:rsidTr="005B16A9">
        <w:tc>
          <w:tcPr>
            <w:tcW w:w="311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Times New Roman" w:hAnsi="Times New Roman" w:cs="Times New Roman"/>
                <w:noProof/>
                <w:color w:val="000000"/>
                <w:sz w:val="18"/>
                <w:szCs w:val="18"/>
                <w:lang w:eastAsia="ar-SA"/>
              </w:rPr>
              <w:t>Назва предмету закупівлі</w:t>
            </w:r>
          </w:p>
        </w:tc>
        <w:tc>
          <w:tcPr>
            <w:tcW w:w="7234" w:type="dxa"/>
            <w:shd w:val="clear" w:color="auto" w:fill="auto"/>
          </w:tcPr>
          <w:p w:rsidR="005B16A9" w:rsidRPr="009D7817" w:rsidRDefault="009D7817" w:rsidP="005B16A9">
            <w:pPr>
              <w:pStyle w:val="3"/>
              <w:rPr>
                <w:color w:val="FF0000"/>
                <w:sz w:val="18"/>
                <w:szCs w:val="18"/>
              </w:rPr>
            </w:pPr>
            <w:proofErr w:type="spellStart"/>
            <w:r w:rsidRPr="009D7817">
              <w:rPr>
                <w:color w:val="2E74B5" w:themeColor="accent1" w:themeShade="BF"/>
                <w:sz w:val="18"/>
                <w:szCs w:val="18"/>
                <w:bdr w:val="none" w:sz="0" w:space="0" w:color="auto" w:frame="1"/>
                <w:lang w:eastAsia="uk-UA"/>
              </w:rPr>
              <w:t>Дротаверин</w:t>
            </w:r>
            <w:proofErr w:type="spellEnd"/>
            <w:r w:rsidRPr="009D7817">
              <w:rPr>
                <w:color w:val="2E74B5" w:themeColor="accent1" w:themeShade="BF"/>
                <w:sz w:val="18"/>
                <w:szCs w:val="18"/>
                <w:bdr w:val="none" w:sz="0" w:space="0" w:color="auto" w:frame="1"/>
                <w:lang w:eastAsia="uk-UA"/>
              </w:rPr>
              <w:t xml:space="preserve"> розчин для ін'єкцій 20 мг/мл, по 2 мл в ампулі, </w:t>
            </w:r>
            <w:proofErr w:type="spellStart"/>
            <w:r w:rsidRPr="009D7817">
              <w:rPr>
                <w:color w:val="2E74B5" w:themeColor="accent1" w:themeShade="BF"/>
                <w:sz w:val="18"/>
                <w:szCs w:val="18"/>
                <w:bdr w:val="none" w:sz="0" w:space="0" w:color="auto" w:frame="1"/>
                <w:lang w:eastAsia="uk-UA"/>
              </w:rPr>
              <w:t>Фуросемід</w:t>
            </w:r>
            <w:proofErr w:type="spellEnd"/>
            <w:r w:rsidRPr="009D7817">
              <w:rPr>
                <w:color w:val="2E74B5" w:themeColor="accent1" w:themeShade="BF"/>
                <w:sz w:val="18"/>
                <w:szCs w:val="18"/>
                <w:bdr w:val="none" w:sz="0" w:space="0" w:color="auto" w:frame="1"/>
                <w:lang w:eastAsia="uk-UA"/>
              </w:rPr>
              <w:t xml:space="preserve">, розчин для ін'єкцій, 10мг/мл, по 2 мл, </w:t>
            </w:r>
            <w:proofErr w:type="spellStart"/>
            <w:r w:rsidRPr="009D7817">
              <w:rPr>
                <w:color w:val="2E74B5" w:themeColor="accent1" w:themeShade="BF"/>
                <w:sz w:val="18"/>
                <w:szCs w:val="18"/>
                <w:bdr w:val="none" w:sz="0" w:space="0" w:color="auto" w:frame="1"/>
                <w:lang w:eastAsia="uk-UA"/>
              </w:rPr>
              <w:t>Дигоксін</w:t>
            </w:r>
            <w:proofErr w:type="spellEnd"/>
            <w:r w:rsidRPr="009D7817">
              <w:rPr>
                <w:color w:val="2E74B5" w:themeColor="accent1" w:themeShade="BF"/>
                <w:sz w:val="18"/>
                <w:szCs w:val="18"/>
                <w:bdr w:val="none" w:sz="0" w:space="0" w:color="auto" w:frame="1"/>
                <w:lang w:eastAsia="uk-UA"/>
              </w:rPr>
              <w:t xml:space="preserve">, розчин для ін'єкцій, 0,25 мг/мл, по 1 мл в ампулі, № 10, </w:t>
            </w:r>
            <w:proofErr w:type="spellStart"/>
            <w:r w:rsidRPr="009D7817">
              <w:rPr>
                <w:color w:val="2E74B5" w:themeColor="accent1" w:themeShade="BF"/>
                <w:sz w:val="18"/>
                <w:szCs w:val="18"/>
                <w:bdr w:val="none" w:sz="0" w:space="0" w:color="auto" w:frame="1"/>
                <w:lang w:eastAsia="uk-UA"/>
              </w:rPr>
              <w:t>Цефепім,порошок</w:t>
            </w:r>
            <w:proofErr w:type="spellEnd"/>
            <w:r w:rsidRPr="009D7817">
              <w:rPr>
                <w:color w:val="2E74B5" w:themeColor="accent1" w:themeShade="BF"/>
                <w:sz w:val="18"/>
                <w:szCs w:val="18"/>
                <w:bdr w:val="none" w:sz="0" w:space="0" w:color="auto" w:frame="1"/>
                <w:lang w:eastAsia="uk-UA"/>
              </w:rPr>
              <w:t xml:space="preserve"> для ін'єкцій 1,0, </w:t>
            </w:r>
            <w:proofErr w:type="spellStart"/>
            <w:r w:rsidRPr="009D7817">
              <w:rPr>
                <w:color w:val="2E74B5" w:themeColor="accent1" w:themeShade="BF"/>
                <w:sz w:val="18"/>
                <w:szCs w:val="18"/>
                <w:bdr w:val="none" w:sz="0" w:space="0" w:color="auto" w:frame="1"/>
                <w:lang w:eastAsia="uk-UA"/>
              </w:rPr>
              <w:t>Цефтриаксон,порошок</w:t>
            </w:r>
            <w:proofErr w:type="spellEnd"/>
            <w:r w:rsidRPr="009D7817">
              <w:rPr>
                <w:color w:val="2E74B5" w:themeColor="accent1" w:themeShade="BF"/>
                <w:sz w:val="18"/>
                <w:szCs w:val="18"/>
                <w:bdr w:val="none" w:sz="0" w:space="0" w:color="auto" w:frame="1"/>
                <w:lang w:eastAsia="uk-UA"/>
              </w:rPr>
              <w:t xml:space="preserve"> для ін'єкцій по 0.5 г, </w:t>
            </w:r>
            <w:proofErr w:type="spellStart"/>
            <w:r w:rsidRPr="009D7817">
              <w:rPr>
                <w:color w:val="2E74B5" w:themeColor="accent1" w:themeShade="BF"/>
                <w:sz w:val="18"/>
                <w:szCs w:val="18"/>
                <w:bdr w:val="none" w:sz="0" w:space="0" w:color="auto" w:frame="1"/>
                <w:lang w:eastAsia="uk-UA"/>
              </w:rPr>
              <w:t>Хлорамфенікол</w:t>
            </w:r>
            <w:proofErr w:type="spellEnd"/>
            <w:r w:rsidRPr="009D7817">
              <w:rPr>
                <w:color w:val="2E74B5" w:themeColor="accent1" w:themeShade="BF"/>
                <w:sz w:val="18"/>
                <w:szCs w:val="18"/>
                <w:bdr w:val="none" w:sz="0" w:space="0" w:color="auto" w:frame="1"/>
                <w:lang w:eastAsia="uk-UA"/>
              </w:rPr>
              <w:t>/</w:t>
            </w:r>
            <w:proofErr w:type="spellStart"/>
            <w:r w:rsidRPr="009D7817">
              <w:rPr>
                <w:color w:val="2E74B5" w:themeColor="accent1" w:themeShade="BF"/>
                <w:sz w:val="18"/>
                <w:szCs w:val="18"/>
                <w:bdr w:val="none" w:sz="0" w:space="0" w:color="auto" w:frame="1"/>
                <w:lang w:eastAsia="uk-UA"/>
              </w:rPr>
              <w:t>метилурацил</w:t>
            </w:r>
            <w:proofErr w:type="spellEnd"/>
            <w:r w:rsidRPr="009D7817">
              <w:rPr>
                <w:color w:val="2E74B5" w:themeColor="accent1" w:themeShade="BF"/>
                <w:sz w:val="18"/>
                <w:szCs w:val="18"/>
                <w:bdr w:val="none" w:sz="0" w:space="0" w:color="auto" w:frame="1"/>
                <w:lang w:eastAsia="uk-UA"/>
              </w:rPr>
              <w:t xml:space="preserve"> мазь 7,5 мг/40 мг по 40 г, </w:t>
            </w:r>
            <w:proofErr w:type="spellStart"/>
            <w:r w:rsidRPr="009D7817">
              <w:rPr>
                <w:color w:val="2E74B5" w:themeColor="accent1" w:themeShade="BF"/>
                <w:sz w:val="18"/>
                <w:szCs w:val="18"/>
                <w:bdr w:val="none" w:sz="0" w:space="0" w:color="auto" w:frame="1"/>
                <w:lang w:eastAsia="uk-UA"/>
              </w:rPr>
              <w:t>Лідокаїн</w:t>
            </w:r>
            <w:proofErr w:type="spellEnd"/>
            <w:r w:rsidRPr="009D7817">
              <w:rPr>
                <w:color w:val="2E74B5" w:themeColor="accent1" w:themeShade="BF"/>
                <w:sz w:val="18"/>
                <w:szCs w:val="18"/>
                <w:bdr w:val="none" w:sz="0" w:space="0" w:color="auto" w:frame="1"/>
                <w:lang w:eastAsia="uk-UA"/>
              </w:rPr>
              <w:t xml:space="preserve">, розчин для ін`єкцій, 20 мг/мл, по 2 мл, Аміак, розчин для зовнішнього застосування, 10 %, по 40 мл, </w:t>
            </w:r>
            <w:proofErr w:type="spellStart"/>
            <w:r w:rsidRPr="009D7817">
              <w:rPr>
                <w:color w:val="2E74B5" w:themeColor="accent1" w:themeShade="BF"/>
                <w:sz w:val="18"/>
                <w:szCs w:val="18"/>
                <w:bdr w:val="none" w:sz="0" w:space="0" w:color="auto" w:frame="1"/>
                <w:lang w:eastAsia="uk-UA"/>
              </w:rPr>
              <w:t>Хлоропіраміну</w:t>
            </w:r>
            <w:proofErr w:type="spellEnd"/>
            <w:r w:rsidRPr="009D7817">
              <w:rPr>
                <w:color w:val="2E74B5" w:themeColor="accent1" w:themeShade="BF"/>
                <w:sz w:val="18"/>
                <w:szCs w:val="18"/>
                <w:bdr w:val="none" w:sz="0" w:space="0" w:color="auto" w:frame="1"/>
                <w:lang w:eastAsia="uk-UA"/>
              </w:rPr>
              <w:t xml:space="preserve"> </w:t>
            </w:r>
            <w:proofErr w:type="spellStart"/>
            <w:r w:rsidRPr="009D7817">
              <w:rPr>
                <w:color w:val="2E74B5" w:themeColor="accent1" w:themeShade="BF"/>
                <w:sz w:val="18"/>
                <w:szCs w:val="18"/>
                <w:bdr w:val="none" w:sz="0" w:space="0" w:color="auto" w:frame="1"/>
                <w:lang w:eastAsia="uk-UA"/>
              </w:rPr>
              <w:t>гідрохлорид</w:t>
            </w:r>
            <w:proofErr w:type="spellEnd"/>
            <w:r w:rsidRPr="009D7817">
              <w:rPr>
                <w:color w:val="2E74B5" w:themeColor="accent1" w:themeShade="BF"/>
                <w:sz w:val="18"/>
                <w:szCs w:val="18"/>
                <w:bdr w:val="none" w:sz="0" w:space="0" w:color="auto" w:frame="1"/>
                <w:lang w:eastAsia="uk-UA"/>
              </w:rPr>
              <w:t xml:space="preserve"> розчин для ін'єкцій, 20 мг/мл, по 1 мл ампули №5, </w:t>
            </w:r>
            <w:proofErr w:type="spellStart"/>
            <w:r w:rsidRPr="009D7817">
              <w:rPr>
                <w:color w:val="2E74B5" w:themeColor="accent1" w:themeShade="BF"/>
                <w:sz w:val="18"/>
                <w:szCs w:val="18"/>
                <w:bdr w:val="none" w:sz="0" w:space="0" w:color="auto" w:frame="1"/>
                <w:lang w:eastAsia="uk-UA"/>
              </w:rPr>
              <w:t>Метамізолу</w:t>
            </w:r>
            <w:proofErr w:type="spellEnd"/>
            <w:r w:rsidRPr="009D7817">
              <w:rPr>
                <w:color w:val="2E74B5" w:themeColor="accent1" w:themeShade="BF"/>
                <w:sz w:val="18"/>
                <w:szCs w:val="18"/>
                <w:bdr w:val="none" w:sz="0" w:space="0" w:color="auto" w:frame="1"/>
                <w:lang w:eastAsia="uk-UA"/>
              </w:rPr>
              <w:t xml:space="preserve"> натрію 500 мг/мл </w:t>
            </w:r>
            <w:proofErr w:type="spellStart"/>
            <w:r w:rsidRPr="009D7817">
              <w:rPr>
                <w:color w:val="2E74B5" w:themeColor="accent1" w:themeShade="BF"/>
                <w:sz w:val="18"/>
                <w:szCs w:val="18"/>
                <w:bdr w:val="none" w:sz="0" w:space="0" w:color="auto" w:frame="1"/>
                <w:lang w:eastAsia="uk-UA"/>
              </w:rPr>
              <w:t>пітофенону</w:t>
            </w:r>
            <w:proofErr w:type="spellEnd"/>
            <w:r w:rsidRPr="009D7817">
              <w:rPr>
                <w:color w:val="2E74B5" w:themeColor="accent1" w:themeShade="BF"/>
                <w:sz w:val="18"/>
                <w:szCs w:val="18"/>
                <w:bdr w:val="none" w:sz="0" w:space="0" w:color="auto" w:frame="1"/>
                <w:lang w:eastAsia="uk-UA"/>
              </w:rPr>
              <w:t xml:space="preserve"> </w:t>
            </w:r>
            <w:proofErr w:type="spellStart"/>
            <w:r w:rsidRPr="009D7817">
              <w:rPr>
                <w:color w:val="2E74B5" w:themeColor="accent1" w:themeShade="BF"/>
                <w:sz w:val="18"/>
                <w:szCs w:val="18"/>
                <w:bdr w:val="none" w:sz="0" w:space="0" w:color="auto" w:frame="1"/>
                <w:lang w:eastAsia="uk-UA"/>
              </w:rPr>
              <w:t>гідрохлориду</w:t>
            </w:r>
            <w:proofErr w:type="spellEnd"/>
            <w:r w:rsidRPr="009D7817">
              <w:rPr>
                <w:color w:val="2E74B5" w:themeColor="accent1" w:themeShade="BF"/>
                <w:sz w:val="18"/>
                <w:szCs w:val="18"/>
                <w:bdr w:val="none" w:sz="0" w:space="0" w:color="auto" w:frame="1"/>
                <w:lang w:eastAsia="uk-UA"/>
              </w:rPr>
              <w:t xml:space="preserve"> 2 мг/мл </w:t>
            </w:r>
            <w:proofErr w:type="spellStart"/>
            <w:r w:rsidRPr="009D7817">
              <w:rPr>
                <w:color w:val="2E74B5" w:themeColor="accent1" w:themeShade="BF"/>
                <w:sz w:val="18"/>
                <w:szCs w:val="18"/>
                <w:bdr w:val="none" w:sz="0" w:space="0" w:color="auto" w:frame="1"/>
                <w:lang w:eastAsia="uk-UA"/>
              </w:rPr>
              <w:t>фенпіверинію</w:t>
            </w:r>
            <w:proofErr w:type="spellEnd"/>
            <w:r w:rsidRPr="009D7817">
              <w:rPr>
                <w:color w:val="2E74B5" w:themeColor="accent1" w:themeShade="BF"/>
                <w:sz w:val="18"/>
                <w:szCs w:val="18"/>
                <w:bdr w:val="none" w:sz="0" w:space="0" w:color="auto" w:frame="1"/>
                <w:lang w:eastAsia="uk-UA"/>
              </w:rPr>
              <w:t xml:space="preserve"> броміду 0,02 мг/мл, розчин для ін'єкцій, по 5 мл, </w:t>
            </w:r>
            <w:proofErr w:type="spellStart"/>
            <w:r w:rsidRPr="009D7817">
              <w:rPr>
                <w:color w:val="2E74B5" w:themeColor="accent1" w:themeShade="BF"/>
                <w:sz w:val="18"/>
                <w:szCs w:val="18"/>
                <w:bdr w:val="none" w:sz="0" w:space="0" w:color="auto" w:frame="1"/>
                <w:lang w:eastAsia="uk-UA"/>
              </w:rPr>
              <w:t>Кеторолак</w:t>
            </w:r>
            <w:proofErr w:type="spellEnd"/>
            <w:r w:rsidRPr="009D7817">
              <w:rPr>
                <w:color w:val="2E74B5" w:themeColor="accent1" w:themeShade="BF"/>
                <w:sz w:val="18"/>
                <w:szCs w:val="18"/>
                <w:bdr w:val="none" w:sz="0" w:space="0" w:color="auto" w:frame="1"/>
                <w:lang w:eastAsia="uk-UA"/>
              </w:rPr>
              <w:t xml:space="preserve"> розчин для ін’єкцій, 30 мг/мл, по 1 мл, </w:t>
            </w:r>
            <w:proofErr w:type="spellStart"/>
            <w:r w:rsidRPr="009D7817">
              <w:rPr>
                <w:color w:val="2E74B5" w:themeColor="accent1" w:themeShade="BF"/>
                <w:sz w:val="18"/>
                <w:szCs w:val="18"/>
                <w:bdr w:val="none" w:sz="0" w:space="0" w:color="auto" w:frame="1"/>
                <w:lang w:eastAsia="uk-UA"/>
              </w:rPr>
              <w:t>Амоксицилін</w:t>
            </w:r>
            <w:proofErr w:type="spellEnd"/>
            <w:r w:rsidRPr="009D7817">
              <w:rPr>
                <w:color w:val="2E74B5" w:themeColor="accent1" w:themeShade="BF"/>
                <w:sz w:val="18"/>
                <w:szCs w:val="18"/>
                <w:bdr w:val="none" w:sz="0" w:space="0" w:color="auto" w:frame="1"/>
                <w:lang w:eastAsia="uk-UA"/>
              </w:rPr>
              <w:t>/</w:t>
            </w:r>
            <w:proofErr w:type="spellStart"/>
            <w:r w:rsidRPr="009D7817">
              <w:rPr>
                <w:color w:val="2E74B5" w:themeColor="accent1" w:themeShade="BF"/>
                <w:sz w:val="18"/>
                <w:szCs w:val="18"/>
                <w:bdr w:val="none" w:sz="0" w:space="0" w:color="auto" w:frame="1"/>
                <w:lang w:eastAsia="uk-UA"/>
              </w:rPr>
              <w:t>клавуланова</w:t>
            </w:r>
            <w:proofErr w:type="spellEnd"/>
            <w:r w:rsidRPr="009D7817">
              <w:rPr>
                <w:color w:val="2E74B5" w:themeColor="accent1" w:themeShade="BF"/>
                <w:sz w:val="18"/>
                <w:szCs w:val="18"/>
                <w:bdr w:val="none" w:sz="0" w:space="0" w:color="auto" w:frame="1"/>
                <w:lang w:eastAsia="uk-UA"/>
              </w:rPr>
              <w:t xml:space="preserve"> кислота таблетки, вкриті плівковою оболонкою, по 875 мг/125 мг, Кремнію діоксид 2,0 пакет-саше № 20, Електроліти в комбінації з </w:t>
            </w:r>
            <w:proofErr w:type="spellStart"/>
            <w:r w:rsidRPr="009D7817">
              <w:rPr>
                <w:color w:val="2E74B5" w:themeColor="accent1" w:themeShade="BF"/>
                <w:sz w:val="18"/>
                <w:szCs w:val="18"/>
                <w:bdr w:val="none" w:sz="0" w:space="0" w:color="auto" w:frame="1"/>
                <w:lang w:eastAsia="uk-UA"/>
              </w:rPr>
              <w:t>Сорбітолом</w:t>
            </w:r>
            <w:proofErr w:type="spellEnd"/>
            <w:r w:rsidRPr="009D7817">
              <w:rPr>
                <w:color w:val="2E74B5" w:themeColor="accent1" w:themeShade="BF"/>
                <w:sz w:val="18"/>
                <w:szCs w:val="18"/>
                <w:bdr w:val="none" w:sz="0" w:space="0" w:color="auto" w:frame="1"/>
                <w:lang w:eastAsia="uk-UA"/>
              </w:rPr>
              <w:t xml:space="preserve"> 60 мг/1мл розчин для </w:t>
            </w:r>
            <w:proofErr w:type="spellStart"/>
            <w:r w:rsidRPr="009D7817">
              <w:rPr>
                <w:color w:val="2E74B5" w:themeColor="accent1" w:themeShade="BF"/>
                <w:sz w:val="18"/>
                <w:szCs w:val="18"/>
                <w:bdr w:val="none" w:sz="0" w:space="0" w:color="auto" w:frame="1"/>
                <w:lang w:eastAsia="uk-UA"/>
              </w:rPr>
              <w:t>інфузій</w:t>
            </w:r>
            <w:proofErr w:type="spellEnd"/>
            <w:r w:rsidRPr="009D7817">
              <w:rPr>
                <w:color w:val="2E74B5" w:themeColor="accent1" w:themeShade="BF"/>
                <w:sz w:val="18"/>
                <w:szCs w:val="18"/>
                <w:bdr w:val="none" w:sz="0" w:space="0" w:color="auto" w:frame="1"/>
                <w:lang w:eastAsia="uk-UA"/>
              </w:rPr>
              <w:t xml:space="preserve"> по 200 мл, Папаверин, розчин для ін'єкцій, 20 мг/мл, по 2 мл, </w:t>
            </w:r>
            <w:proofErr w:type="spellStart"/>
            <w:r w:rsidRPr="009D7817">
              <w:rPr>
                <w:color w:val="2E74B5" w:themeColor="accent1" w:themeShade="BF"/>
                <w:sz w:val="18"/>
                <w:szCs w:val="18"/>
                <w:bdr w:val="none" w:sz="0" w:space="0" w:color="auto" w:frame="1"/>
                <w:lang w:eastAsia="uk-UA"/>
              </w:rPr>
              <w:t>Транексамова</w:t>
            </w:r>
            <w:proofErr w:type="spellEnd"/>
            <w:r w:rsidRPr="009D7817">
              <w:rPr>
                <w:color w:val="2E74B5" w:themeColor="accent1" w:themeShade="BF"/>
                <w:sz w:val="18"/>
                <w:szCs w:val="18"/>
                <w:bdr w:val="none" w:sz="0" w:space="0" w:color="auto" w:frame="1"/>
                <w:lang w:eastAsia="uk-UA"/>
              </w:rPr>
              <w:t xml:space="preserve"> кислота розчин для ін'єкцій, 50 мг/мл по 5 мл, Преднізолон, розчин для ін'єкцій, 30 мг/мл, по 1 мл, </w:t>
            </w:r>
            <w:proofErr w:type="spellStart"/>
            <w:r w:rsidRPr="009D7817">
              <w:rPr>
                <w:color w:val="2E74B5" w:themeColor="accent1" w:themeShade="BF"/>
                <w:sz w:val="18"/>
                <w:szCs w:val="18"/>
                <w:bdr w:val="none" w:sz="0" w:space="0" w:color="auto" w:frame="1"/>
                <w:lang w:eastAsia="uk-UA"/>
              </w:rPr>
              <w:t>Епінефрин</w:t>
            </w:r>
            <w:proofErr w:type="spellEnd"/>
            <w:r w:rsidRPr="009D7817">
              <w:rPr>
                <w:color w:val="2E74B5" w:themeColor="accent1" w:themeShade="BF"/>
                <w:sz w:val="18"/>
                <w:szCs w:val="18"/>
                <w:bdr w:val="none" w:sz="0" w:space="0" w:color="auto" w:frame="1"/>
                <w:lang w:eastAsia="uk-UA"/>
              </w:rPr>
              <w:t xml:space="preserve"> 1.82 мг/мл, розчин для ін'єкцій, ампула, </w:t>
            </w:r>
            <w:proofErr w:type="spellStart"/>
            <w:r w:rsidRPr="009D7817">
              <w:rPr>
                <w:color w:val="2E74B5" w:themeColor="accent1" w:themeShade="BF"/>
                <w:sz w:val="18"/>
                <w:szCs w:val="18"/>
                <w:bdr w:val="none" w:sz="0" w:space="0" w:color="auto" w:frame="1"/>
                <w:lang w:eastAsia="uk-UA"/>
              </w:rPr>
              <w:t>Каптоприл</w:t>
            </w:r>
            <w:proofErr w:type="spellEnd"/>
            <w:r w:rsidRPr="009D7817">
              <w:rPr>
                <w:color w:val="2E74B5" w:themeColor="accent1" w:themeShade="BF"/>
                <w:sz w:val="18"/>
                <w:szCs w:val="18"/>
                <w:bdr w:val="none" w:sz="0" w:space="0" w:color="auto" w:frame="1"/>
                <w:lang w:eastAsia="uk-UA"/>
              </w:rPr>
              <w:t xml:space="preserve">, таблетки, по 25 мг, </w:t>
            </w:r>
            <w:proofErr w:type="spellStart"/>
            <w:r w:rsidRPr="009D7817">
              <w:rPr>
                <w:color w:val="2E74B5" w:themeColor="accent1" w:themeShade="BF"/>
                <w:sz w:val="18"/>
                <w:szCs w:val="18"/>
                <w:bdr w:val="none" w:sz="0" w:space="0" w:color="auto" w:frame="1"/>
                <w:lang w:eastAsia="uk-UA"/>
              </w:rPr>
              <w:t>Дифенгідрамін</w:t>
            </w:r>
            <w:proofErr w:type="spellEnd"/>
            <w:r w:rsidRPr="009D7817">
              <w:rPr>
                <w:color w:val="2E74B5" w:themeColor="accent1" w:themeShade="BF"/>
                <w:sz w:val="18"/>
                <w:szCs w:val="18"/>
                <w:bdr w:val="none" w:sz="0" w:space="0" w:color="auto" w:frame="1"/>
                <w:lang w:eastAsia="uk-UA"/>
              </w:rPr>
              <w:t xml:space="preserve">, розчин для ін’єкцій, 10 мг/мл, по 10 ампул, </w:t>
            </w:r>
            <w:proofErr w:type="spellStart"/>
            <w:r w:rsidRPr="009D7817">
              <w:rPr>
                <w:color w:val="2E74B5" w:themeColor="accent1" w:themeShade="BF"/>
                <w:sz w:val="18"/>
                <w:szCs w:val="18"/>
                <w:bdr w:val="none" w:sz="0" w:space="0" w:color="auto" w:frame="1"/>
                <w:lang w:eastAsia="uk-UA"/>
              </w:rPr>
              <w:t>Диклофенак</w:t>
            </w:r>
            <w:proofErr w:type="spellEnd"/>
            <w:r w:rsidRPr="009D7817">
              <w:rPr>
                <w:color w:val="2E74B5" w:themeColor="accent1" w:themeShade="BF"/>
                <w:sz w:val="18"/>
                <w:szCs w:val="18"/>
                <w:bdr w:val="none" w:sz="0" w:space="0" w:color="auto" w:frame="1"/>
                <w:lang w:eastAsia="uk-UA"/>
              </w:rPr>
              <w:t xml:space="preserve"> розчин для ін`єкцій 25 мг/мл №5, Натрію хлорид, розчин для ін'єкцій, 9 мг/мл, по 5 мл, Натрію хлорид, розчин для </w:t>
            </w:r>
            <w:proofErr w:type="spellStart"/>
            <w:r w:rsidRPr="009D7817">
              <w:rPr>
                <w:color w:val="2E74B5" w:themeColor="accent1" w:themeShade="BF"/>
                <w:sz w:val="18"/>
                <w:szCs w:val="18"/>
                <w:bdr w:val="none" w:sz="0" w:space="0" w:color="auto" w:frame="1"/>
                <w:lang w:eastAsia="uk-UA"/>
              </w:rPr>
              <w:t>інфузій</w:t>
            </w:r>
            <w:proofErr w:type="spellEnd"/>
            <w:r w:rsidRPr="009D7817">
              <w:rPr>
                <w:color w:val="2E74B5" w:themeColor="accent1" w:themeShade="BF"/>
                <w:sz w:val="18"/>
                <w:szCs w:val="18"/>
                <w:bdr w:val="none" w:sz="0" w:space="0" w:color="auto" w:frame="1"/>
                <w:lang w:eastAsia="uk-UA"/>
              </w:rPr>
              <w:t xml:space="preserve">, 9 мг/мл 200 мл, </w:t>
            </w:r>
            <w:proofErr w:type="spellStart"/>
            <w:r w:rsidRPr="009D7817">
              <w:rPr>
                <w:color w:val="2E74B5" w:themeColor="accent1" w:themeShade="BF"/>
                <w:sz w:val="18"/>
                <w:szCs w:val="18"/>
                <w:bdr w:val="none" w:sz="0" w:space="0" w:color="auto" w:frame="1"/>
                <w:lang w:eastAsia="uk-UA"/>
              </w:rPr>
              <w:t>Метамізол</w:t>
            </w:r>
            <w:proofErr w:type="spellEnd"/>
            <w:r w:rsidRPr="009D7817">
              <w:rPr>
                <w:color w:val="2E74B5" w:themeColor="accent1" w:themeShade="BF"/>
                <w:sz w:val="18"/>
                <w:szCs w:val="18"/>
                <w:bdr w:val="none" w:sz="0" w:space="0" w:color="auto" w:frame="1"/>
                <w:lang w:eastAsia="uk-UA"/>
              </w:rPr>
              <w:t xml:space="preserve"> натрію, розчин для ін`єкцій, 500 мг/мл, 2 мл в ампулі, №10, </w:t>
            </w:r>
            <w:proofErr w:type="spellStart"/>
            <w:r w:rsidRPr="009D7817">
              <w:rPr>
                <w:color w:val="2E74B5" w:themeColor="accent1" w:themeShade="BF"/>
                <w:sz w:val="18"/>
                <w:szCs w:val="18"/>
                <w:bdr w:val="none" w:sz="0" w:space="0" w:color="auto" w:frame="1"/>
                <w:lang w:eastAsia="uk-UA"/>
              </w:rPr>
              <w:t>Артикаїну</w:t>
            </w:r>
            <w:proofErr w:type="spellEnd"/>
            <w:r w:rsidRPr="009D7817">
              <w:rPr>
                <w:color w:val="2E74B5" w:themeColor="accent1" w:themeShade="BF"/>
                <w:sz w:val="18"/>
                <w:szCs w:val="18"/>
                <w:bdr w:val="none" w:sz="0" w:space="0" w:color="auto" w:frame="1"/>
                <w:lang w:eastAsia="uk-UA"/>
              </w:rPr>
              <w:t xml:space="preserve"> </w:t>
            </w:r>
            <w:proofErr w:type="spellStart"/>
            <w:r w:rsidRPr="009D7817">
              <w:rPr>
                <w:color w:val="2E74B5" w:themeColor="accent1" w:themeShade="BF"/>
                <w:sz w:val="18"/>
                <w:szCs w:val="18"/>
                <w:bdr w:val="none" w:sz="0" w:space="0" w:color="auto" w:frame="1"/>
                <w:lang w:eastAsia="uk-UA"/>
              </w:rPr>
              <w:t>гідрохлориду</w:t>
            </w:r>
            <w:proofErr w:type="spellEnd"/>
            <w:r w:rsidRPr="009D7817">
              <w:rPr>
                <w:color w:val="2E74B5" w:themeColor="accent1" w:themeShade="BF"/>
                <w:sz w:val="18"/>
                <w:szCs w:val="18"/>
                <w:bdr w:val="none" w:sz="0" w:space="0" w:color="auto" w:frame="1"/>
                <w:lang w:eastAsia="uk-UA"/>
              </w:rPr>
              <w:t xml:space="preserve">, адреналіну 40 мг/0,01 мг розчин для ін'єкцій, по 1,7 мл у </w:t>
            </w:r>
            <w:proofErr w:type="spellStart"/>
            <w:r w:rsidRPr="009D7817">
              <w:rPr>
                <w:color w:val="2E74B5" w:themeColor="accent1" w:themeShade="BF"/>
                <w:sz w:val="18"/>
                <w:szCs w:val="18"/>
                <w:bdr w:val="none" w:sz="0" w:space="0" w:color="auto" w:frame="1"/>
                <w:lang w:eastAsia="uk-UA"/>
              </w:rPr>
              <w:t>карпулах</w:t>
            </w:r>
            <w:proofErr w:type="spellEnd"/>
            <w:r w:rsidRPr="009D7817">
              <w:rPr>
                <w:color w:val="2E74B5" w:themeColor="accent1" w:themeShade="BF"/>
                <w:sz w:val="18"/>
                <w:szCs w:val="18"/>
                <w:bdr w:val="none" w:sz="0" w:space="0" w:color="auto" w:frame="1"/>
                <w:lang w:eastAsia="uk-UA"/>
              </w:rPr>
              <w:t xml:space="preserve"> №50</w:t>
            </w:r>
          </w:p>
          <w:p w:rsidR="005B16A9" w:rsidRPr="009D7817" w:rsidRDefault="005B16A9" w:rsidP="005B16A9">
            <w:pPr>
              <w:pStyle w:val="a6"/>
              <w:rPr>
                <w:rFonts w:ascii="Times New Roman" w:eastAsia="Arial" w:hAnsi="Times New Roman" w:cs="Times New Roman"/>
                <w:color w:val="000000"/>
                <w:sz w:val="18"/>
                <w:szCs w:val="18"/>
                <w:lang w:val="uk-UA" w:eastAsia="ru-RU"/>
              </w:rPr>
            </w:pPr>
          </w:p>
        </w:tc>
      </w:tr>
      <w:tr w:rsidR="005B16A9" w:rsidRPr="00837F9B" w:rsidTr="005B16A9">
        <w:tc>
          <w:tcPr>
            <w:tcW w:w="3114" w:type="dxa"/>
            <w:shd w:val="clear" w:color="auto" w:fill="auto"/>
          </w:tcPr>
          <w:p w:rsidR="005B16A9" w:rsidRPr="00837F9B" w:rsidRDefault="005B16A9" w:rsidP="005B16A9">
            <w:pPr>
              <w:spacing w:after="0" w:line="240" w:lineRule="auto"/>
              <w:rPr>
                <w:rFonts w:ascii="Times New Roman" w:eastAsia="Arial" w:hAnsi="Times New Roman" w:cs="Times New Roman"/>
                <w:color w:val="000000"/>
                <w:sz w:val="18"/>
                <w:szCs w:val="18"/>
                <w:lang w:eastAsia="ru-RU"/>
              </w:rPr>
            </w:pPr>
            <w:r w:rsidRPr="00837F9B">
              <w:rPr>
                <w:rFonts w:ascii="Times New Roman" w:eastAsia="Times New Roman" w:hAnsi="Times New Roman" w:cs="Times New Roman"/>
                <w:noProof/>
                <w:color w:val="000000"/>
                <w:sz w:val="18"/>
                <w:szCs w:val="18"/>
                <w:lang w:eastAsia="ar-SA"/>
              </w:rPr>
              <w:t>Код товару, що визначений згідно з Єдиним закупівельним словником, що найбільше відповідає назві номенклатурної позиції предмета закупівлі</w:t>
            </w:r>
            <w:r w:rsidRPr="00837F9B">
              <w:rPr>
                <w:rFonts w:ascii="Times New Roman" w:eastAsia="Times New Roman" w:hAnsi="Times New Roman" w:cs="Times New Roman"/>
                <w:color w:val="0000FF"/>
                <w:sz w:val="18"/>
                <w:szCs w:val="18"/>
                <w:lang w:eastAsia="ar-SA"/>
              </w:rPr>
              <w:t xml:space="preserve">  </w:t>
            </w:r>
          </w:p>
        </w:tc>
        <w:tc>
          <w:tcPr>
            <w:tcW w:w="7234" w:type="dxa"/>
            <w:shd w:val="clear" w:color="auto" w:fill="auto"/>
          </w:tcPr>
          <w:p w:rsidR="005B16A9" w:rsidRPr="009D7817" w:rsidRDefault="005B16A9" w:rsidP="005B16A9">
            <w:pPr>
              <w:numPr>
                <w:ilvl w:val="0"/>
                <w:numId w:val="1"/>
              </w:numPr>
              <w:spacing w:line="240" w:lineRule="auto"/>
              <w:ind w:left="320"/>
              <w:rPr>
                <w:rFonts w:ascii="Times New Roman" w:eastAsia="Arial" w:hAnsi="Times New Roman" w:cs="Times New Roman"/>
                <w:bCs/>
                <w:sz w:val="18"/>
                <w:szCs w:val="18"/>
                <w:lang w:eastAsia="ru-RU"/>
              </w:rPr>
            </w:pPr>
            <w:r w:rsidRPr="009D7817">
              <w:rPr>
                <w:rFonts w:ascii="Times New Roman" w:hAnsi="Times New Roman" w:cs="Times New Roman"/>
                <w:sz w:val="18"/>
                <w:szCs w:val="18"/>
              </w:rPr>
              <w:t>33600000-6 «</w:t>
            </w:r>
            <w:r w:rsidRPr="009D7817">
              <w:rPr>
                <w:rFonts w:ascii="Times New Roman" w:hAnsi="Times New Roman" w:cs="Times New Roman"/>
                <w:sz w:val="18"/>
                <w:szCs w:val="18"/>
                <w:shd w:val="clear" w:color="auto" w:fill="FFFFFF"/>
              </w:rPr>
              <w:t>Фармацевтична продукція</w:t>
            </w:r>
            <w:r w:rsidRPr="009D7817">
              <w:rPr>
                <w:rFonts w:ascii="Times New Roman" w:hAnsi="Times New Roman" w:cs="Times New Roman"/>
                <w:sz w:val="18"/>
                <w:szCs w:val="18"/>
              </w:rPr>
              <w:t>»</w:t>
            </w:r>
          </w:p>
          <w:p w:rsidR="005B16A9" w:rsidRPr="009D7817" w:rsidRDefault="005B16A9" w:rsidP="005B16A9">
            <w:pPr>
              <w:spacing w:line="240" w:lineRule="auto"/>
              <w:rPr>
                <w:rFonts w:ascii="Times New Roman" w:eastAsia="Arial" w:hAnsi="Times New Roman" w:cs="Times New Roman"/>
                <w:color w:val="000000"/>
                <w:sz w:val="18"/>
                <w:szCs w:val="18"/>
                <w:lang w:eastAsia="ru-RU"/>
              </w:rPr>
            </w:pPr>
            <w:r w:rsidRPr="009D7817">
              <w:rPr>
                <w:rFonts w:ascii="Times New Roman" w:hAnsi="Times New Roman" w:cs="Times New Roman"/>
                <w:sz w:val="18"/>
                <w:szCs w:val="18"/>
                <w:shd w:val="clear" w:color="auto" w:fill="FFFFFF"/>
              </w:rPr>
              <w:t>Номенклатурна позиція предмета закупівлі, код ДК 021-2015: 33661200-3; 33661100-2; 33632100-0; 33692500-2; 33621400-3; 33622800-4; 33622000-6; 33631500-7; 33621200-1; 33692100-8; 33610000-9; 33651400-2; 33631000-2; 33620000-2; 33661700-8</w:t>
            </w:r>
          </w:p>
        </w:tc>
      </w:tr>
      <w:tr w:rsidR="005B16A9" w:rsidRPr="00837F9B" w:rsidTr="005B16A9">
        <w:tc>
          <w:tcPr>
            <w:tcW w:w="3114" w:type="dxa"/>
            <w:shd w:val="clear" w:color="auto" w:fill="auto"/>
          </w:tcPr>
          <w:p w:rsidR="005B16A9" w:rsidRPr="00837F9B" w:rsidRDefault="005B16A9" w:rsidP="005B16A9">
            <w:pPr>
              <w:spacing w:after="0" w:line="240" w:lineRule="auto"/>
              <w:rPr>
                <w:rFonts w:ascii="Times New Roman" w:eastAsia="Arial" w:hAnsi="Times New Roman" w:cs="Times New Roman"/>
                <w:color w:val="000000"/>
                <w:sz w:val="18"/>
                <w:szCs w:val="18"/>
                <w:lang w:eastAsia="ru-RU"/>
              </w:rPr>
            </w:pPr>
            <w:r w:rsidRPr="00837F9B">
              <w:rPr>
                <w:rFonts w:ascii="Times New Roman" w:eastAsia="Arial" w:hAnsi="Times New Roman" w:cs="Times New Roman"/>
                <w:color w:val="000000"/>
                <w:sz w:val="18"/>
                <w:szCs w:val="18"/>
                <w:lang w:eastAsia="ru-RU"/>
              </w:rPr>
              <w:t>Джерело фінансування</w:t>
            </w:r>
          </w:p>
        </w:tc>
        <w:tc>
          <w:tcPr>
            <w:tcW w:w="7234" w:type="dxa"/>
            <w:shd w:val="clear" w:color="auto" w:fill="auto"/>
          </w:tcPr>
          <w:p w:rsidR="005B16A9" w:rsidRPr="009D7817" w:rsidRDefault="005B16A9" w:rsidP="005B16A9">
            <w:pPr>
              <w:spacing w:after="0" w:line="240" w:lineRule="auto"/>
              <w:rPr>
                <w:rFonts w:ascii="Times New Roman" w:eastAsia="Arial" w:hAnsi="Times New Roman" w:cs="Times New Roman"/>
                <w:color w:val="000000"/>
                <w:sz w:val="18"/>
                <w:szCs w:val="18"/>
                <w:lang w:eastAsia="ru-RU"/>
              </w:rPr>
            </w:pPr>
            <w:r w:rsidRPr="009D7817">
              <w:rPr>
                <w:rFonts w:ascii="Times New Roman" w:eastAsia="Arial" w:hAnsi="Times New Roman" w:cs="Times New Roman"/>
                <w:color w:val="000000"/>
                <w:sz w:val="18"/>
                <w:szCs w:val="18"/>
                <w:lang w:eastAsia="ru-RU"/>
              </w:rPr>
              <w:t>Кошти місцевого бюджету Богданівської ОТГ</w:t>
            </w:r>
          </w:p>
        </w:tc>
      </w:tr>
      <w:tr w:rsidR="005B16A9" w:rsidRPr="00837F9B" w:rsidTr="005B16A9">
        <w:tc>
          <w:tcPr>
            <w:tcW w:w="3114" w:type="dxa"/>
            <w:shd w:val="clear" w:color="auto" w:fill="auto"/>
          </w:tcPr>
          <w:p w:rsidR="005B16A9" w:rsidRPr="00837F9B" w:rsidRDefault="005B16A9" w:rsidP="005B16A9">
            <w:pPr>
              <w:spacing w:after="0" w:line="240" w:lineRule="auto"/>
              <w:rPr>
                <w:rFonts w:ascii="Times New Roman" w:eastAsia="Arial" w:hAnsi="Times New Roman" w:cs="Times New Roman"/>
                <w:color w:val="000000"/>
                <w:sz w:val="18"/>
                <w:szCs w:val="18"/>
                <w:lang w:eastAsia="ru-RU"/>
              </w:rPr>
            </w:pPr>
            <w:r w:rsidRPr="00837F9B">
              <w:rPr>
                <w:rFonts w:ascii="Times New Roman" w:eastAsia="Arial" w:hAnsi="Times New Roman" w:cs="Times New Roman"/>
                <w:color w:val="000000"/>
                <w:sz w:val="18"/>
                <w:szCs w:val="18"/>
                <w:lang w:eastAsia="ru-RU"/>
              </w:rPr>
              <w:t>Вид предмета закупівлі</w:t>
            </w:r>
          </w:p>
        </w:tc>
        <w:tc>
          <w:tcPr>
            <w:tcW w:w="7234" w:type="dxa"/>
            <w:shd w:val="clear" w:color="auto" w:fill="auto"/>
          </w:tcPr>
          <w:p w:rsidR="005B16A9" w:rsidRPr="009D7817" w:rsidRDefault="005B16A9" w:rsidP="005B16A9">
            <w:pPr>
              <w:spacing w:after="0" w:line="240" w:lineRule="auto"/>
              <w:rPr>
                <w:rFonts w:ascii="Times New Roman" w:eastAsia="Arial" w:hAnsi="Times New Roman" w:cs="Times New Roman"/>
                <w:color w:val="000000"/>
                <w:sz w:val="18"/>
                <w:szCs w:val="18"/>
                <w:lang w:eastAsia="ru-RU"/>
              </w:rPr>
            </w:pPr>
            <w:r w:rsidRPr="009D7817">
              <w:rPr>
                <w:rFonts w:ascii="Times New Roman" w:eastAsia="Arial" w:hAnsi="Times New Roman" w:cs="Times New Roman"/>
                <w:color w:val="000000"/>
                <w:sz w:val="18"/>
                <w:szCs w:val="18"/>
                <w:lang w:eastAsia="ru-RU"/>
              </w:rPr>
              <w:t>Товар</w:t>
            </w:r>
          </w:p>
        </w:tc>
      </w:tr>
      <w:tr w:rsidR="005B16A9" w:rsidRPr="00837F9B" w:rsidTr="005B16A9">
        <w:tc>
          <w:tcPr>
            <w:tcW w:w="3114" w:type="dxa"/>
            <w:shd w:val="clear" w:color="auto" w:fill="auto"/>
          </w:tcPr>
          <w:p w:rsidR="005B16A9" w:rsidRPr="00837F9B" w:rsidRDefault="005B16A9" w:rsidP="005B16A9">
            <w:pPr>
              <w:spacing w:after="0" w:line="240" w:lineRule="auto"/>
              <w:rPr>
                <w:rFonts w:ascii="Times New Roman" w:eastAsia="Arial" w:hAnsi="Times New Roman" w:cs="Times New Roman"/>
                <w:color w:val="000000"/>
                <w:sz w:val="18"/>
                <w:szCs w:val="18"/>
                <w:lang w:eastAsia="ru-RU"/>
              </w:rPr>
            </w:pPr>
            <w:r w:rsidRPr="00837F9B">
              <w:rPr>
                <w:rFonts w:ascii="Times New Roman" w:eastAsia="Arial" w:hAnsi="Times New Roman" w:cs="Times New Roman"/>
                <w:color w:val="000000"/>
                <w:sz w:val="18"/>
                <w:szCs w:val="18"/>
                <w:lang w:eastAsia="ru-RU"/>
              </w:rPr>
              <w:t>Забезпечення договору</w:t>
            </w:r>
          </w:p>
        </w:tc>
        <w:tc>
          <w:tcPr>
            <w:tcW w:w="7234" w:type="dxa"/>
            <w:shd w:val="clear" w:color="auto" w:fill="auto"/>
          </w:tcPr>
          <w:p w:rsidR="005B16A9" w:rsidRPr="009D7817" w:rsidRDefault="005B16A9" w:rsidP="005B16A9">
            <w:pPr>
              <w:spacing w:after="0" w:line="240" w:lineRule="auto"/>
              <w:rPr>
                <w:rFonts w:ascii="Times New Roman" w:eastAsia="Arial" w:hAnsi="Times New Roman" w:cs="Times New Roman"/>
                <w:color w:val="000000"/>
                <w:sz w:val="18"/>
                <w:szCs w:val="18"/>
                <w:lang w:eastAsia="ru-RU"/>
              </w:rPr>
            </w:pPr>
            <w:r w:rsidRPr="009D7817">
              <w:rPr>
                <w:rFonts w:ascii="Times New Roman" w:hAnsi="Times New Roman" w:cs="Times New Roman"/>
                <w:b/>
                <w:sz w:val="18"/>
                <w:szCs w:val="18"/>
                <w:u w:val="single"/>
                <w:lang w:eastAsia="uk-UA"/>
              </w:rPr>
              <w:t>Постачальник повинен внести під час укладення Договору забезпечення виконання зобов’язань</w:t>
            </w:r>
            <w:r w:rsidRPr="009D7817">
              <w:rPr>
                <w:rFonts w:ascii="Times New Roman" w:hAnsi="Times New Roman" w:cs="Times New Roman"/>
                <w:sz w:val="18"/>
                <w:szCs w:val="18"/>
                <w:lang w:eastAsia="uk-UA"/>
              </w:rPr>
              <w:t xml:space="preserve"> за Договором у розмірі 5 % ціни цього Договору, зазначеної в п. 2.1., у сумі __ грн. (__) шляхом перерахування грошових коштів на рахунок Покупця </w:t>
            </w:r>
            <w:r w:rsidRPr="009D7817">
              <w:rPr>
                <w:rFonts w:ascii="Times New Roman" w:hAnsi="Times New Roman" w:cs="Times New Roman"/>
                <w:sz w:val="18"/>
                <w:szCs w:val="18"/>
                <w:lang w:eastAsia="zh-CN"/>
              </w:rPr>
              <w:t>IBAN</w:t>
            </w:r>
            <w:r w:rsidRPr="009D7817">
              <w:rPr>
                <w:rFonts w:ascii="Times New Roman" w:hAnsi="Times New Roman" w:cs="Times New Roman"/>
                <w:sz w:val="18"/>
                <w:szCs w:val="18"/>
              </w:rPr>
              <w:t xml:space="preserve">: </w:t>
            </w:r>
            <w:r w:rsidRPr="009D7817">
              <w:rPr>
                <w:rFonts w:ascii="Times New Roman" w:hAnsi="Times New Roman" w:cs="Times New Roman"/>
                <w:sz w:val="18"/>
                <w:szCs w:val="18"/>
                <w:lang w:eastAsia="uk-UA"/>
              </w:rPr>
              <w:t xml:space="preserve">UA 33 305299 00000 260010 505 444 33 в  АТ КБ "ПРИВАТБАНК", одержувач: КНП "Центр ПМСД" Богданівської сільської ради Дніпропетровської області", код </w:t>
            </w:r>
            <w:r w:rsidRPr="009D7817">
              <w:rPr>
                <w:rFonts w:ascii="Times New Roman" w:hAnsi="Times New Roman" w:cs="Times New Roman"/>
                <w:sz w:val="18"/>
                <w:szCs w:val="18"/>
              </w:rPr>
              <w:t xml:space="preserve">ЄДРПОУ </w:t>
            </w:r>
            <w:r w:rsidRPr="009D7817">
              <w:rPr>
                <w:rFonts w:ascii="Times New Roman" w:hAnsi="Times New Roman" w:cs="Times New Roman"/>
                <w:sz w:val="18"/>
                <w:szCs w:val="18"/>
                <w:lang w:eastAsia="zh-CN"/>
              </w:rPr>
              <w:t>37735655, ІПН № 377356504105, Свідоцтво платника ПДВ № 1904104500039.</w:t>
            </w:r>
            <w:r w:rsidRPr="009D7817">
              <w:rPr>
                <w:rFonts w:ascii="Times New Roman" w:hAnsi="Times New Roman" w:cs="Times New Roman"/>
                <w:sz w:val="18"/>
                <w:szCs w:val="18"/>
                <w:lang w:eastAsia="uk-UA"/>
              </w:rPr>
              <w:t xml:space="preserve"> та надати підтвердження здійснення зазначеного платежу у вигляді платіжної інструкції.</w:t>
            </w:r>
          </w:p>
        </w:tc>
      </w:tr>
      <w:tr w:rsidR="005B16A9" w:rsidRPr="00837F9B" w:rsidTr="005B16A9">
        <w:tc>
          <w:tcPr>
            <w:tcW w:w="3114" w:type="dxa"/>
            <w:shd w:val="clear" w:color="auto" w:fill="auto"/>
          </w:tcPr>
          <w:p w:rsidR="005B16A9" w:rsidRPr="00837F9B" w:rsidRDefault="005B16A9" w:rsidP="005B16A9">
            <w:pPr>
              <w:spacing w:after="0" w:line="240" w:lineRule="auto"/>
              <w:rPr>
                <w:rFonts w:ascii="Times New Roman" w:eastAsia="Arial" w:hAnsi="Times New Roman" w:cs="Times New Roman"/>
                <w:color w:val="000000"/>
                <w:sz w:val="18"/>
                <w:szCs w:val="18"/>
                <w:lang w:eastAsia="ru-RU"/>
              </w:rPr>
            </w:pPr>
            <w:r w:rsidRPr="00837F9B">
              <w:rPr>
                <w:rFonts w:ascii="Times New Roman" w:eastAsia="Arial" w:hAnsi="Times New Roman" w:cs="Times New Roman"/>
                <w:color w:val="000000"/>
                <w:sz w:val="18"/>
                <w:szCs w:val="18"/>
                <w:lang w:eastAsia="ru-RU"/>
              </w:rPr>
              <w:t>Термін (строк) поставки товару</w:t>
            </w:r>
          </w:p>
        </w:tc>
        <w:tc>
          <w:tcPr>
            <w:tcW w:w="7234" w:type="dxa"/>
            <w:shd w:val="clear" w:color="auto" w:fill="auto"/>
          </w:tcPr>
          <w:p w:rsidR="005B16A9" w:rsidRPr="00837F9B" w:rsidRDefault="005B16A9" w:rsidP="005B16A9">
            <w:pPr>
              <w:spacing w:after="0" w:line="240" w:lineRule="auto"/>
              <w:jc w:val="both"/>
              <w:rPr>
                <w:rFonts w:ascii="Times New Roman" w:eastAsia="Arial" w:hAnsi="Times New Roman" w:cs="Times New Roman"/>
                <w:bCs/>
                <w:color w:val="000000"/>
                <w:sz w:val="18"/>
                <w:szCs w:val="18"/>
                <w:bdr w:val="none" w:sz="0" w:space="0" w:color="auto" w:frame="1"/>
                <w:lang w:eastAsia="ru-RU"/>
              </w:rPr>
            </w:pPr>
            <w:r w:rsidRPr="00837F9B">
              <w:rPr>
                <w:rFonts w:ascii="Times New Roman" w:eastAsia="Arial" w:hAnsi="Times New Roman" w:cs="Times New Roman"/>
                <w:bCs/>
                <w:color w:val="000000"/>
                <w:sz w:val="18"/>
                <w:szCs w:val="18"/>
                <w:bdr w:val="none" w:sz="0" w:space="0" w:color="auto" w:frame="1"/>
                <w:lang w:eastAsia="ru-RU"/>
              </w:rPr>
              <w:t>до 31.12.2024 р.</w:t>
            </w:r>
          </w:p>
          <w:p w:rsidR="005B16A9" w:rsidRPr="00837F9B" w:rsidRDefault="005B16A9" w:rsidP="005B16A9">
            <w:pPr>
              <w:spacing w:after="0" w:line="240" w:lineRule="auto"/>
              <w:jc w:val="both"/>
              <w:rPr>
                <w:rFonts w:ascii="Times New Roman" w:eastAsia="Arial" w:hAnsi="Times New Roman" w:cs="Times New Roman"/>
                <w:color w:val="000000"/>
                <w:sz w:val="18"/>
                <w:szCs w:val="18"/>
                <w:lang w:eastAsia="ru-RU"/>
              </w:rPr>
            </w:pPr>
            <w:r w:rsidRPr="00837F9B">
              <w:rPr>
                <w:rFonts w:ascii="Times New Roman" w:eastAsia="Arial" w:hAnsi="Times New Roman" w:cs="Times New Roman"/>
                <w:bCs/>
                <w:color w:val="000000"/>
                <w:sz w:val="18"/>
                <w:szCs w:val="18"/>
                <w:bdr w:val="none" w:sz="0" w:space="0" w:color="auto" w:frame="1"/>
                <w:lang w:eastAsia="ru-RU"/>
              </w:rPr>
              <w:t xml:space="preserve"> </w:t>
            </w:r>
          </w:p>
        </w:tc>
      </w:tr>
      <w:tr w:rsidR="005B16A9" w:rsidRPr="005B3246" w:rsidTr="005B16A9">
        <w:tc>
          <w:tcPr>
            <w:tcW w:w="311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Місце поставки товару</w:t>
            </w:r>
          </w:p>
        </w:tc>
        <w:tc>
          <w:tcPr>
            <w:tcW w:w="723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- 51400, вул. Хуторська, буд. 9, м. Павлоград, Дніпропетровської області;</w:t>
            </w:r>
          </w:p>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 Дніпропетровська обл., Павлоградський район,  с. Богданівка, вул. Українська, буд. 35-Б;</w:t>
            </w:r>
          </w:p>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 Дніпропетровська обл., Павлоградський район,  с. Богданівка, вул. Затишна, буд. 22;</w:t>
            </w:r>
          </w:p>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 xml:space="preserve">- Дніпропетровська обл., Павлоградський район,  с. </w:t>
            </w:r>
            <w:proofErr w:type="spellStart"/>
            <w:r w:rsidRPr="005B3246">
              <w:rPr>
                <w:rFonts w:ascii="Times New Roman" w:eastAsia="Arial" w:hAnsi="Times New Roman" w:cs="Times New Roman"/>
                <w:color w:val="000000"/>
                <w:sz w:val="18"/>
                <w:szCs w:val="18"/>
                <w:lang w:eastAsia="ru-RU"/>
              </w:rPr>
              <w:t>Булахівка</w:t>
            </w:r>
            <w:proofErr w:type="spellEnd"/>
            <w:r w:rsidRPr="005B3246">
              <w:rPr>
                <w:rFonts w:ascii="Times New Roman" w:eastAsia="Arial" w:hAnsi="Times New Roman" w:cs="Times New Roman"/>
                <w:color w:val="000000"/>
                <w:sz w:val="18"/>
                <w:szCs w:val="18"/>
                <w:lang w:eastAsia="ru-RU"/>
              </w:rPr>
              <w:t xml:space="preserve">, </w:t>
            </w:r>
            <w:proofErr w:type="spellStart"/>
            <w:r w:rsidRPr="005B3246">
              <w:rPr>
                <w:rFonts w:ascii="Times New Roman" w:eastAsia="Arial" w:hAnsi="Times New Roman" w:cs="Times New Roman"/>
                <w:color w:val="000000"/>
                <w:sz w:val="18"/>
                <w:szCs w:val="18"/>
                <w:lang w:eastAsia="ru-RU"/>
              </w:rPr>
              <w:t>пров</w:t>
            </w:r>
            <w:proofErr w:type="spellEnd"/>
            <w:r w:rsidRPr="005B3246">
              <w:rPr>
                <w:rFonts w:ascii="Times New Roman" w:eastAsia="Arial" w:hAnsi="Times New Roman" w:cs="Times New Roman"/>
                <w:color w:val="000000"/>
                <w:sz w:val="18"/>
                <w:szCs w:val="18"/>
                <w:lang w:eastAsia="ru-RU"/>
              </w:rPr>
              <w:t>. Лікарняний, буд. 14-А;</w:t>
            </w:r>
          </w:p>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 xml:space="preserve">- Дніпропетровська обл., Павлоградський район,  с. </w:t>
            </w:r>
            <w:proofErr w:type="spellStart"/>
            <w:r w:rsidRPr="005B3246">
              <w:rPr>
                <w:rFonts w:ascii="Times New Roman" w:eastAsia="Arial" w:hAnsi="Times New Roman" w:cs="Times New Roman"/>
                <w:color w:val="000000"/>
                <w:sz w:val="18"/>
                <w:szCs w:val="18"/>
                <w:lang w:eastAsia="ru-RU"/>
              </w:rPr>
              <w:t>Межиріч</w:t>
            </w:r>
            <w:proofErr w:type="spellEnd"/>
            <w:r w:rsidRPr="005B3246">
              <w:rPr>
                <w:rFonts w:ascii="Times New Roman" w:eastAsia="Arial" w:hAnsi="Times New Roman" w:cs="Times New Roman"/>
                <w:color w:val="000000"/>
                <w:sz w:val="18"/>
                <w:szCs w:val="18"/>
                <w:lang w:eastAsia="ru-RU"/>
              </w:rPr>
              <w:t>, вул. Шевченка, буд. 67-А;</w:t>
            </w:r>
          </w:p>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 Дніпропетровська обл., Павлоградський район,  с. Нова Дача, вул. Молодіжна, буд. 22;</w:t>
            </w:r>
            <w:r w:rsidRPr="005B3246">
              <w:rPr>
                <w:rFonts w:ascii="Times New Roman" w:eastAsia="Arial" w:hAnsi="Times New Roman" w:cs="Times New Roman"/>
                <w:color w:val="000000"/>
                <w:sz w:val="18"/>
                <w:szCs w:val="18"/>
                <w:lang w:eastAsia="ru-RU"/>
              </w:rPr>
              <w:br/>
              <w:t>- Дніпропетровська обл., Павлоградський район,  с. Троїцьке, вул. Шевченка, буд. 25-А;</w:t>
            </w:r>
          </w:p>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 Дніпропетровська обл., Павлоградський район,  с. Богуслав, вул. Першотравнева, буд. 335</w:t>
            </w:r>
          </w:p>
        </w:tc>
      </w:tr>
      <w:tr w:rsidR="005B16A9" w:rsidRPr="005B3246" w:rsidTr="005B16A9">
        <w:tc>
          <w:tcPr>
            <w:tcW w:w="311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Умови поставки</w:t>
            </w:r>
          </w:p>
        </w:tc>
        <w:tc>
          <w:tcPr>
            <w:tcW w:w="7234" w:type="dxa"/>
            <w:shd w:val="clear" w:color="auto" w:fill="auto"/>
          </w:tcPr>
          <w:p w:rsidR="005B16A9" w:rsidRPr="005B3246" w:rsidRDefault="005B16A9" w:rsidP="005B16A9">
            <w:pPr>
              <w:spacing w:after="0" w:line="240" w:lineRule="auto"/>
              <w:ind w:right="173"/>
              <w:jc w:val="both"/>
              <w:rPr>
                <w:rFonts w:ascii="Times New Roman" w:eastAsia="Arial" w:hAnsi="Times New Roman" w:cs="Times New Roman"/>
                <w:bCs/>
                <w:color w:val="000000"/>
                <w:sz w:val="18"/>
                <w:szCs w:val="18"/>
                <w:bdr w:val="none" w:sz="0" w:space="0" w:color="auto" w:frame="1"/>
                <w:lang w:val="az-Cyrl-AZ" w:eastAsia="ru-RU"/>
              </w:rPr>
            </w:pPr>
            <w:r w:rsidRPr="005B3246">
              <w:rPr>
                <w:rFonts w:ascii="Times New Roman" w:eastAsia="Arial" w:hAnsi="Times New Roman" w:cs="Times New Roman"/>
                <w:bCs/>
                <w:color w:val="000000"/>
                <w:sz w:val="18"/>
                <w:szCs w:val="18"/>
                <w:bdr w:val="none" w:sz="0" w:space="0" w:color="auto" w:frame="1"/>
                <w:lang w:val="az-Cyrl-AZ" w:eastAsia="ru-RU"/>
              </w:rPr>
              <w:t xml:space="preserve">Поставка товару здійснюється силами і за рахунок Постачальника. Вартість транспортних послуг входить до вартості товару. Строк поставки Товарів за заявками замовника. Поставка товару повинна бути здійснена Постачальником на протязі 2 робочих днів після отримання заявки. </w:t>
            </w:r>
            <w:r w:rsidRPr="005B3246">
              <w:rPr>
                <w:rFonts w:ascii="Times New Roman" w:eastAsia="Arial" w:hAnsi="Times New Roman" w:cs="Times New Roman"/>
                <w:b/>
                <w:bCs/>
                <w:color w:val="000000"/>
                <w:sz w:val="18"/>
                <w:szCs w:val="18"/>
                <w:bdr w:val="none" w:sz="0" w:space="0" w:color="auto" w:frame="1"/>
                <w:lang w:val="az-Cyrl-AZ" w:eastAsia="ru-RU"/>
              </w:rPr>
              <w:t xml:space="preserve"> </w:t>
            </w:r>
            <w:r w:rsidRPr="005B3246">
              <w:rPr>
                <w:rFonts w:ascii="Times New Roman" w:eastAsia="Arial" w:hAnsi="Times New Roman" w:cs="Times New Roman"/>
                <w:bCs/>
                <w:color w:val="000000"/>
                <w:sz w:val="18"/>
                <w:szCs w:val="18"/>
                <w:bdr w:val="none" w:sz="0" w:space="0" w:color="auto" w:frame="1"/>
                <w:lang w:val="az-Cyrl-AZ" w:eastAsia="ru-RU"/>
              </w:rPr>
              <w:t xml:space="preserve">При кожній поставці товару Продавець повинен надавати копії </w:t>
            </w:r>
            <w:r w:rsidRPr="00691514">
              <w:rPr>
                <w:rFonts w:ascii="Times New Roman" w:eastAsia="Arial" w:hAnsi="Times New Roman" w:cs="Times New Roman"/>
                <w:bCs/>
                <w:color w:val="000000"/>
                <w:sz w:val="18"/>
                <w:szCs w:val="18"/>
                <w:bdr w:val="none" w:sz="0" w:space="0" w:color="auto" w:frame="1"/>
                <w:lang w:val="az-Cyrl-AZ" w:eastAsia="ru-RU"/>
              </w:rPr>
              <w:t>декларацій та /або сертифікатів відповідності та сертифікатів якості</w:t>
            </w:r>
            <w:r w:rsidRPr="005B3246">
              <w:rPr>
                <w:rFonts w:ascii="Times New Roman" w:eastAsia="Arial" w:hAnsi="Times New Roman" w:cs="Times New Roman"/>
                <w:bCs/>
                <w:color w:val="000000"/>
                <w:sz w:val="18"/>
                <w:szCs w:val="18"/>
                <w:bdr w:val="none" w:sz="0" w:space="0" w:color="auto" w:frame="1"/>
                <w:lang w:val="az-Cyrl-AZ" w:eastAsia="ru-RU"/>
              </w:rPr>
              <w:t>. Продавець несе відповідає за збереження цілісності та якості товару при транспортуванні.</w:t>
            </w:r>
          </w:p>
          <w:p w:rsidR="005B16A9" w:rsidRPr="005B3246" w:rsidRDefault="005B16A9" w:rsidP="005B16A9">
            <w:pPr>
              <w:spacing w:after="0" w:line="240" w:lineRule="auto"/>
              <w:ind w:right="173"/>
              <w:jc w:val="both"/>
              <w:rPr>
                <w:rFonts w:ascii="Times New Roman" w:eastAsia="Arial" w:hAnsi="Times New Roman" w:cs="Times New Roman"/>
                <w:color w:val="000000"/>
                <w:sz w:val="18"/>
                <w:szCs w:val="18"/>
                <w:lang w:eastAsia="ru-RU"/>
              </w:rPr>
            </w:pPr>
          </w:p>
        </w:tc>
      </w:tr>
      <w:tr w:rsidR="005B16A9" w:rsidRPr="005B3246" w:rsidTr="005B16A9">
        <w:tc>
          <w:tcPr>
            <w:tcW w:w="3114" w:type="dxa"/>
            <w:shd w:val="clear" w:color="auto" w:fill="auto"/>
          </w:tcPr>
          <w:p w:rsidR="005B16A9" w:rsidRPr="005B3246" w:rsidRDefault="005B16A9" w:rsidP="005B16A9">
            <w:pPr>
              <w:tabs>
                <w:tab w:val="left" w:pos="2340"/>
                <w:tab w:val="center" w:pos="4677"/>
                <w:tab w:val="right" w:pos="9355"/>
              </w:tabs>
              <w:spacing w:after="0" w:line="276" w:lineRule="auto"/>
              <w:jc w:val="center"/>
              <w:rPr>
                <w:rFonts w:ascii="Times New Roman" w:eastAsia="Arial" w:hAnsi="Times New Roman" w:cs="Times New Roman"/>
                <w:color w:val="000000"/>
                <w:sz w:val="18"/>
                <w:szCs w:val="18"/>
                <w:lang w:val="x-none" w:eastAsia="ru-RU"/>
              </w:rPr>
            </w:pPr>
            <w:r w:rsidRPr="005B3246">
              <w:rPr>
                <w:rFonts w:ascii="Times New Roman" w:eastAsia="Calibri" w:hAnsi="Times New Roman" w:cs="Times New Roman"/>
                <w:sz w:val="18"/>
                <w:szCs w:val="18"/>
              </w:rPr>
              <w:t xml:space="preserve">перелік та кількість </w:t>
            </w:r>
          </w:p>
        </w:tc>
        <w:tc>
          <w:tcPr>
            <w:tcW w:w="7234" w:type="dxa"/>
            <w:shd w:val="clear" w:color="auto" w:fill="auto"/>
          </w:tcPr>
          <w:p w:rsidR="005B16A9" w:rsidRPr="005B3246" w:rsidRDefault="005B16A9" w:rsidP="005B16A9">
            <w:pPr>
              <w:spacing w:after="0" w:line="240" w:lineRule="auto"/>
              <w:ind w:right="173"/>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Згідно Додатку 1</w:t>
            </w:r>
          </w:p>
        </w:tc>
      </w:tr>
      <w:tr w:rsidR="005B16A9" w:rsidRPr="005B3246" w:rsidTr="005B16A9">
        <w:tc>
          <w:tcPr>
            <w:tcW w:w="311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 xml:space="preserve">Очікувана вартість закупівлі </w:t>
            </w:r>
          </w:p>
        </w:tc>
        <w:tc>
          <w:tcPr>
            <w:tcW w:w="7234" w:type="dxa"/>
            <w:shd w:val="clear" w:color="auto" w:fill="auto"/>
          </w:tcPr>
          <w:p w:rsidR="005B16A9" w:rsidRPr="005B3246" w:rsidRDefault="005B16A9" w:rsidP="00BB61C1">
            <w:pPr>
              <w:spacing w:after="0" w:line="240" w:lineRule="auto"/>
              <w:ind w:right="173"/>
              <w:rPr>
                <w:rFonts w:ascii="Times New Roman" w:eastAsia="Arial" w:hAnsi="Times New Roman" w:cs="Times New Roman"/>
                <w:b/>
                <w:color w:val="000000"/>
                <w:sz w:val="18"/>
                <w:szCs w:val="18"/>
                <w:lang w:eastAsia="ru-RU"/>
              </w:rPr>
            </w:pPr>
            <w:r w:rsidRPr="002A50D3">
              <w:rPr>
                <w:rFonts w:ascii="Times New Roman" w:eastAsia="Arial" w:hAnsi="Times New Roman" w:cs="Arial"/>
                <w:b/>
                <w:color w:val="FF0000"/>
                <w:sz w:val="18"/>
                <w:szCs w:val="18"/>
                <w:lang w:eastAsia="ru-RU"/>
              </w:rPr>
              <w:t>2</w:t>
            </w:r>
            <w:r w:rsidR="00BB61C1">
              <w:rPr>
                <w:rFonts w:ascii="Times New Roman" w:eastAsia="Arial" w:hAnsi="Times New Roman" w:cs="Arial"/>
                <w:b/>
                <w:color w:val="FF0000"/>
                <w:sz w:val="18"/>
                <w:szCs w:val="18"/>
                <w:lang w:eastAsia="ru-RU"/>
              </w:rPr>
              <w:t>18</w:t>
            </w:r>
            <w:r w:rsidRPr="002A50D3">
              <w:rPr>
                <w:rFonts w:ascii="Times New Roman" w:eastAsia="Arial" w:hAnsi="Times New Roman" w:cs="Arial"/>
                <w:b/>
                <w:color w:val="FF0000"/>
                <w:sz w:val="18"/>
                <w:szCs w:val="18"/>
                <w:lang w:eastAsia="ru-RU"/>
              </w:rPr>
              <w:t xml:space="preserve"> </w:t>
            </w:r>
            <w:r w:rsidR="00C84A2B" w:rsidRPr="002A50D3">
              <w:rPr>
                <w:rFonts w:ascii="Times New Roman" w:eastAsia="Arial" w:hAnsi="Times New Roman" w:cs="Arial"/>
                <w:b/>
                <w:color w:val="FF0000"/>
                <w:sz w:val="18"/>
                <w:szCs w:val="18"/>
                <w:lang w:eastAsia="ru-RU"/>
              </w:rPr>
              <w:t>0</w:t>
            </w:r>
            <w:r w:rsidRPr="002A50D3">
              <w:rPr>
                <w:rFonts w:ascii="Times New Roman" w:eastAsia="Arial" w:hAnsi="Times New Roman" w:cs="Arial"/>
                <w:b/>
                <w:color w:val="FF0000"/>
                <w:sz w:val="18"/>
                <w:szCs w:val="18"/>
                <w:lang w:eastAsia="ru-RU"/>
              </w:rPr>
              <w:t>0</w:t>
            </w:r>
            <w:r w:rsidR="00BB61C1">
              <w:rPr>
                <w:rFonts w:ascii="Times New Roman" w:eastAsia="Arial" w:hAnsi="Times New Roman" w:cs="Arial"/>
                <w:b/>
                <w:color w:val="FF0000"/>
                <w:sz w:val="18"/>
                <w:szCs w:val="18"/>
                <w:lang w:eastAsia="ru-RU"/>
              </w:rPr>
              <w:t>0</w:t>
            </w:r>
            <w:r w:rsidRPr="002A50D3">
              <w:rPr>
                <w:rFonts w:ascii="Times New Roman" w:eastAsia="Arial" w:hAnsi="Times New Roman" w:cs="Arial"/>
                <w:b/>
                <w:color w:val="FF0000"/>
                <w:sz w:val="18"/>
                <w:szCs w:val="18"/>
                <w:lang w:eastAsia="ru-RU"/>
              </w:rPr>
              <w:t>,</w:t>
            </w:r>
            <w:r w:rsidRPr="002A50D3">
              <w:rPr>
                <w:rFonts w:ascii="Times New Roman" w:eastAsia="Arial" w:hAnsi="Times New Roman" w:cs="Arial"/>
                <w:b/>
                <w:color w:val="FF0000"/>
                <w:sz w:val="18"/>
                <w:szCs w:val="18"/>
                <w:lang w:val="en-US" w:eastAsia="ru-RU"/>
              </w:rPr>
              <w:t>00</w:t>
            </w:r>
            <w:r w:rsidRPr="002A50D3">
              <w:rPr>
                <w:rFonts w:ascii="Times New Roman" w:eastAsia="Arial" w:hAnsi="Times New Roman" w:cs="Times New Roman"/>
                <w:b/>
                <w:color w:val="FF0000"/>
                <w:sz w:val="18"/>
                <w:szCs w:val="18"/>
                <w:lang w:eastAsia="ru-RU"/>
              </w:rPr>
              <w:t xml:space="preserve"> грн з ПДВ</w:t>
            </w:r>
          </w:p>
        </w:tc>
      </w:tr>
      <w:tr w:rsidR="005B16A9" w:rsidRPr="005B3246" w:rsidTr="005B16A9">
        <w:tc>
          <w:tcPr>
            <w:tcW w:w="311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lastRenderedPageBreak/>
              <w:t>Умови оплати</w:t>
            </w:r>
          </w:p>
        </w:tc>
        <w:tc>
          <w:tcPr>
            <w:tcW w:w="7234" w:type="dxa"/>
            <w:shd w:val="clear" w:color="auto" w:fill="auto"/>
          </w:tcPr>
          <w:p w:rsidR="005B16A9" w:rsidRPr="005B3246" w:rsidRDefault="005B16A9" w:rsidP="005B16A9">
            <w:pPr>
              <w:spacing w:after="0" w:line="240" w:lineRule="auto"/>
              <w:ind w:right="173"/>
              <w:jc w:val="both"/>
              <w:rPr>
                <w:rFonts w:ascii="Times New Roman" w:eastAsia="Calibri" w:hAnsi="Times New Roman" w:cs="Times New Roman"/>
                <w:sz w:val="18"/>
                <w:szCs w:val="18"/>
                <w:lang w:eastAsia="ru-RU"/>
              </w:rPr>
            </w:pPr>
            <w:r w:rsidRPr="005B3246">
              <w:rPr>
                <w:rFonts w:ascii="Times New Roman" w:eastAsia="Calibri" w:hAnsi="Times New Roman" w:cs="Times New Roman"/>
                <w:sz w:val="18"/>
                <w:szCs w:val="18"/>
                <w:lang w:eastAsia="ru-RU"/>
              </w:rPr>
              <w:t xml:space="preserve">Покупець зобов’язаний оплатити Товар Продавцеві на протязі </w:t>
            </w:r>
            <w:r w:rsidRPr="005B3246">
              <w:rPr>
                <w:rFonts w:ascii="Times New Roman" w:eastAsia="Calibri" w:hAnsi="Times New Roman" w:cs="Times New Roman"/>
                <w:b/>
                <w:sz w:val="18"/>
                <w:szCs w:val="18"/>
                <w:lang w:eastAsia="ru-RU"/>
              </w:rPr>
              <w:t>20 (двадцяти)</w:t>
            </w:r>
            <w:r w:rsidRPr="005B3246">
              <w:rPr>
                <w:rFonts w:ascii="Times New Roman" w:eastAsia="Calibri" w:hAnsi="Times New Roman" w:cs="Times New Roman"/>
                <w:i/>
                <w:sz w:val="18"/>
                <w:szCs w:val="18"/>
                <w:lang w:eastAsia="ru-RU"/>
              </w:rPr>
              <w:t xml:space="preserve"> </w:t>
            </w:r>
            <w:r w:rsidRPr="005B3246">
              <w:rPr>
                <w:rFonts w:ascii="Times New Roman" w:eastAsia="Calibri" w:hAnsi="Times New Roman" w:cs="Times New Roman"/>
                <w:b/>
                <w:bCs/>
                <w:sz w:val="18"/>
                <w:szCs w:val="18"/>
                <w:lang w:eastAsia="ru-RU"/>
              </w:rPr>
              <w:t>банківських днів</w:t>
            </w:r>
            <w:r w:rsidRPr="005B3246">
              <w:rPr>
                <w:rFonts w:ascii="Times New Roman" w:eastAsia="Calibri" w:hAnsi="Times New Roman" w:cs="Times New Roman"/>
                <w:sz w:val="18"/>
                <w:szCs w:val="18"/>
                <w:lang w:eastAsia="ru-RU"/>
              </w:rPr>
              <w:t xml:space="preserve"> з дати фактичного отримання Товару (дати підписання видаткової накладної). </w:t>
            </w:r>
          </w:p>
          <w:p w:rsidR="005B16A9" w:rsidRPr="005B3246" w:rsidRDefault="005B16A9" w:rsidP="005B16A9">
            <w:pPr>
              <w:spacing w:after="0" w:line="240" w:lineRule="auto"/>
              <w:ind w:right="173"/>
              <w:jc w:val="both"/>
              <w:rPr>
                <w:rFonts w:ascii="Times New Roman" w:eastAsia="Calibri" w:hAnsi="Times New Roman" w:cs="Times New Roman"/>
                <w:sz w:val="18"/>
                <w:szCs w:val="18"/>
                <w:lang w:eastAsia="ru-RU"/>
              </w:rPr>
            </w:pPr>
            <w:r w:rsidRPr="005B3246">
              <w:rPr>
                <w:rFonts w:ascii="Times New Roman" w:eastAsia="Calibri" w:hAnsi="Times New Roman" w:cs="Times New Roman"/>
                <w:sz w:val="18"/>
                <w:szCs w:val="18"/>
                <w:lang w:eastAsia="ru-RU"/>
              </w:rPr>
              <w:t xml:space="preserve">Оплата вартості проданого Товару здійснюється в безготівковому порядку шляхом перерахування грошових коштів на рахунок Продавця. </w:t>
            </w:r>
          </w:p>
          <w:p w:rsidR="005B16A9" w:rsidRPr="005B3246" w:rsidRDefault="005B16A9" w:rsidP="005B16A9">
            <w:pPr>
              <w:spacing w:after="0" w:line="240" w:lineRule="auto"/>
              <w:ind w:right="173"/>
              <w:jc w:val="both"/>
              <w:rPr>
                <w:rFonts w:ascii="Times New Roman" w:eastAsia="Arial" w:hAnsi="Times New Roman" w:cs="Times New Roman"/>
                <w:color w:val="000000"/>
                <w:sz w:val="18"/>
                <w:szCs w:val="18"/>
                <w:lang w:eastAsia="ru-RU"/>
              </w:rPr>
            </w:pPr>
            <w:r w:rsidRPr="005B3246">
              <w:rPr>
                <w:rFonts w:ascii="Times New Roman" w:eastAsia="Calibri" w:hAnsi="Times New Roman" w:cs="Times New Roman"/>
                <w:sz w:val="18"/>
                <w:szCs w:val="18"/>
                <w:lang w:eastAsia="ru-RU"/>
              </w:rPr>
              <w:t>У разі затримки фінансування Покупця за рахунок коштів, отриманих від надання медичних послуг за програмою медичних гарантій (кошти загального фонду місцевого бюджету), розрахунки за поставлений товар здійснюються при отриманні Покупцем вказаного фінансування.</w:t>
            </w:r>
          </w:p>
        </w:tc>
      </w:tr>
      <w:tr w:rsidR="005B16A9" w:rsidRPr="005B3246" w:rsidTr="005B16A9">
        <w:tc>
          <w:tcPr>
            <w:tcW w:w="311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Проект договору</w:t>
            </w:r>
          </w:p>
        </w:tc>
        <w:tc>
          <w:tcPr>
            <w:tcW w:w="7234" w:type="dxa"/>
            <w:shd w:val="clear" w:color="auto" w:fill="auto"/>
          </w:tcPr>
          <w:p w:rsidR="005B16A9" w:rsidRPr="005B3246" w:rsidRDefault="005B16A9" w:rsidP="005B16A9">
            <w:pPr>
              <w:spacing w:after="0" w:line="240" w:lineRule="auto"/>
              <w:ind w:right="173"/>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Проект договору Замовника</w:t>
            </w:r>
          </w:p>
        </w:tc>
      </w:tr>
      <w:tr w:rsidR="005B16A9" w:rsidRPr="005B3246" w:rsidTr="005B16A9">
        <w:tc>
          <w:tcPr>
            <w:tcW w:w="3114" w:type="dxa"/>
            <w:shd w:val="clear" w:color="auto" w:fill="auto"/>
          </w:tcPr>
          <w:p w:rsidR="005B16A9" w:rsidRPr="005B3246" w:rsidRDefault="005B16A9" w:rsidP="005B16A9">
            <w:pPr>
              <w:spacing w:after="0" w:line="240" w:lineRule="auto"/>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Інші технічні, якісні та кількісні характеристики</w:t>
            </w:r>
          </w:p>
        </w:tc>
        <w:tc>
          <w:tcPr>
            <w:tcW w:w="7234" w:type="dxa"/>
            <w:shd w:val="clear" w:color="auto" w:fill="auto"/>
          </w:tcPr>
          <w:p w:rsidR="005B16A9" w:rsidRPr="005B3246" w:rsidRDefault="005B16A9" w:rsidP="005B16A9">
            <w:pPr>
              <w:spacing w:after="0" w:line="240" w:lineRule="auto"/>
              <w:ind w:right="173"/>
              <w:rPr>
                <w:rFonts w:ascii="Times New Roman" w:eastAsia="Arial" w:hAnsi="Times New Roman" w:cs="Times New Roman"/>
                <w:color w:val="000000"/>
                <w:sz w:val="18"/>
                <w:szCs w:val="18"/>
                <w:lang w:eastAsia="ru-RU"/>
              </w:rPr>
            </w:pPr>
            <w:r w:rsidRPr="005B3246">
              <w:rPr>
                <w:rFonts w:ascii="Times New Roman" w:eastAsia="Arial" w:hAnsi="Times New Roman" w:cs="Times New Roman"/>
                <w:color w:val="000000"/>
                <w:sz w:val="18"/>
                <w:szCs w:val="18"/>
                <w:lang w:eastAsia="ru-RU"/>
              </w:rPr>
              <w:t xml:space="preserve">Зазначені в проекті договору (додається) </w:t>
            </w:r>
          </w:p>
        </w:tc>
      </w:tr>
    </w:tbl>
    <w:p w:rsidR="005B16A9" w:rsidRDefault="005B16A9" w:rsidP="005B16A9">
      <w:pPr>
        <w:spacing w:after="0" w:line="276" w:lineRule="auto"/>
        <w:jc w:val="both"/>
        <w:rPr>
          <w:rFonts w:ascii="Times New Roman" w:eastAsia="Arial" w:hAnsi="Times New Roman" w:cs="Arial"/>
          <w:i/>
          <w:color w:val="000000"/>
          <w:lang w:eastAsia="ru-RU"/>
        </w:rPr>
      </w:pPr>
    </w:p>
    <w:p w:rsidR="009D7817" w:rsidRDefault="009D7817">
      <w:pPr>
        <w:rPr>
          <w:rFonts w:ascii="Times New Roman" w:eastAsia="Arial" w:hAnsi="Times New Roman" w:cs="Arial"/>
          <w:i/>
          <w:color w:val="000000"/>
          <w:lang w:eastAsia="ru-RU"/>
        </w:rPr>
      </w:pPr>
      <w:r>
        <w:rPr>
          <w:rFonts w:ascii="Times New Roman" w:eastAsia="Arial" w:hAnsi="Times New Roman" w:cs="Arial"/>
          <w:i/>
          <w:color w:val="000000"/>
          <w:lang w:eastAsia="ru-RU"/>
        </w:rPr>
        <w:br w:type="page"/>
      </w:r>
    </w:p>
    <w:p w:rsidR="005B16A9" w:rsidRPr="00DC5BC9" w:rsidRDefault="005B16A9" w:rsidP="005B16A9">
      <w:pPr>
        <w:pStyle w:val="3"/>
        <w:jc w:val="center"/>
        <w:rPr>
          <w:b/>
          <w:sz w:val="20"/>
          <w:szCs w:val="20"/>
        </w:rPr>
      </w:pPr>
      <w:r w:rsidRPr="00DC5BC9">
        <w:rPr>
          <w:b/>
          <w:sz w:val="20"/>
          <w:szCs w:val="20"/>
        </w:rPr>
        <w:lastRenderedPageBreak/>
        <w:t>ПРОЕКТ ДОГОВОРУ</w:t>
      </w:r>
    </w:p>
    <w:p w:rsidR="005B16A9" w:rsidRPr="00DC5BC9" w:rsidRDefault="005B16A9" w:rsidP="005B16A9">
      <w:pPr>
        <w:pStyle w:val="3"/>
        <w:jc w:val="center"/>
        <w:rPr>
          <w:b/>
          <w:sz w:val="20"/>
          <w:szCs w:val="20"/>
        </w:rPr>
      </w:pPr>
      <w:r w:rsidRPr="00DC5BC9">
        <w:rPr>
          <w:b/>
          <w:sz w:val="20"/>
          <w:szCs w:val="20"/>
        </w:rPr>
        <w:t>поставки товарів з використанням електронного каталогу</w:t>
      </w:r>
    </w:p>
    <w:p w:rsidR="005B16A9" w:rsidRPr="00DC5BC9" w:rsidRDefault="005B16A9" w:rsidP="005B16A9">
      <w:pPr>
        <w:pStyle w:val="3"/>
        <w:jc w:val="center"/>
        <w:rPr>
          <w:b/>
          <w:sz w:val="20"/>
          <w:szCs w:val="20"/>
        </w:rPr>
      </w:pPr>
      <w:proofErr w:type="spellStart"/>
      <w:r w:rsidRPr="00DC5BC9">
        <w:rPr>
          <w:b/>
          <w:sz w:val="20"/>
          <w:szCs w:val="20"/>
        </w:rPr>
        <w:t>Prozorro</w:t>
      </w:r>
      <w:proofErr w:type="spellEnd"/>
      <w:r w:rsidRPr="00DC5BC9">
        <w:rPr>
          <w:b/>
          <w:sz w:val="20"/>
          <w:szCs w:val="20"/>
        </w:rPr>
        <w:t xml:space="preserve"> </w:t>
      </w:r>
      <w:proofErr w:type="spellStart"/>
      <w:r w:rsidRPr="00DC5BC9">
        <w:rPr>
          <w:b/>
          <w:sz w:val="20"/>
          <w:szCs w:val="20"/>
        </w:rPr>
        <w:t>Market</w:t>
      </w:r>
      <w:proofErr w:type="spellEnd"/>
      <w:r w:rsidRPr="00DC5BC9">
        <w:rPr>
          <w:b/>
          <w:sz w:val="20"/>
          <w:szCs w:val="20"/>
        </w:rPr>
        <w:t xml:space="preserve">  (запит ціни пропозицій)</w:t>
      </w:r>
    </w:p>
    <w:p w:rsidR="005B16A9" w:rsidRPr="00DC5BC9" w:rsidRDefault="005B16A9" w:rsidP="005B16A9">
      <w:pPr>
        <w:tabs>
          <w:tab w:val="left" w:pos="3336"/>
        </w:tabs>
        <w:spacing w:line="276" w:lineRule="auto"/>
        <w:jc w:val="center"/>
        <w:rPr>
          <w:rFonts w:ascii="Times New Roman" w:eastAsia="Arial" w:hAnsi="Times New Roman" w:cs="Times New Roman"/>
          <w:b/>
          <w:i/>
          <w:color w:val="000000"/>
          <w:sz w:val="20"/>
          <w:szCs w:val="20"/>
          <w:lang w:eastAsia="ru-RU"/>
        </w:rPr>
      </w:pPr>
    </w:p>
    <w:p w:rsidR="005B16A9" w:rsidRPr="00DC5BC9" w:rsidRDefault="005B16A9" w:rsidP="005B16A9">
      <w:pPr>
        <w:spacing w:line="276" w:lineRule="auto"/>
        <w:jc w:val="both"/>
        <w:rPr>
          <w:rFonts w:ascii="Times New Roman" w:eastAsia="Arial" w:hAnsi="Times New Roman" w:cs="Times New Roman"/>
          <w:color w:val="000000"/>
          <w:sz w:val="20"/>
          <w:szCs w:val="20"/>
          <w:lang w:eastAsia="ru-RU"/>
        </w:rPr>
      </w:pPr>
      <w:r w:rsidRPr="00DC5BC9">
        <w:rPr>
          <w:rFonts w:ascii="Times New Roman" w:eastAsia="Arial" w:hAnsi="Times New Roman" w:cs="Times New Roman"/>
          <w:color w:val="000000"/>
          <w:sz w:val="20"/>
          <w:szCs w:val="20"/>
          <w:lang w:eastAsia="ru-RU"/>
        </w:rPr>
        <w:t xml:space="preserve">м. Павлоград                </w:t>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t xml:space="preserve">                          « ____ » __________ 20     р.</w:t>
      </w:r>
    </w:p>
    <w:p w:rsidR="005B16A9" w:rsidRPr="00DC5BC9" w:rsidRDefault="005B16A9" w:rsidP="005B16A9">
      <w:pPr>
        <w:ind w:firstLine="709"/>
        <w:rPr>
          <w:rFonts w:ascii="Times New Roman" w:hAnsi="Times New Roman" w:cs="Times New Roman"/>
          <w:b/>
          <w:sz w:val="20"/>
          <w:szCs w:val="20"/>
          <w:u w:val="single"/>
        </w:rPr>
      </w:pPr>
      <w:r w:rsidRPr="00DC5BC9">
        <w:rPr>
          <w:rFonts w:ascii="Times New Roman" w:hAnsi="Times New Roman" w:cs="Times New Roman"/>
          <w:b/>
          <w:sz w:val="20"/>
          <w:szCs w:val="20"/>
          <w:u w:val="single"/>
        </w:rPr>
        <w:t>Номер оголошення в ЕСЗ UA-2024-__-__-______-a</w:t>
      </w:r>
    </w:p>
    <w:p w:rsidR="005B16A9" w:rsidRPr="00DC5BC9" w:rsidRDefault="005B16A9" w:rsidP="005B16A9">
      <w:pPr>
        <w:jc w:val="both"/>
        <w:rPr>
          <w:rFonts w:ascii="Times New Roman" w:eastAsia="Arial" w:hAnsi="Times New Roman" w:cs="Times New Roman"/>
          <w:color w:val="000000"/>
          <w:sz w:val="20"/>
          <w:szCs w:val="20"/>
          <w:lang w:eastAsia="ru-RU"/>
        </w:rPr>
      </w:pPr>
      <w:r w:rsidRPr="00DC5BC9">
        <w:rPr>
          <w:rFonts w:ascii="Times New Roman" w:eastAsia="Arial" w:hAnsi="Times New Roman" w:cs="Times New Roman"/>
          <w:color w:val="000000"/>
          <w:sz w:val="20"/>
          <w:szCs w:val="20"/>
          <w:lang w:eastAsia="ru-RU"/>
        </w:rPr>
        <w:t xml:space="preserve">       Комунальне некомерційне підприємство «Центр первинної медико-санітарної допомоги» Богданівської сільської ради Дніпропетровської області», в особі директора СМЕЛОВСЬКОЇ Любові Василівни, яка діє на підставі Статуту, (далі – Замовник), з однієї сторони, і </w:t>
      </w:r>
      <w:r w:rsidRPr="00DC5BC9">
        <w:rPr>
          <w:rFonts w:ascii="Times New Roman" w:eastAsia="Arial" w:hAnsi="Times New Roman" w:cs="Times New Roman"/>
          <w:b/>
          <w:color w:val="000000"/>
          <w:sz w:val="20"/>
          <w:szCs w:val="20"/>
          <w:lang w:eastAsia="ru-RU"/>
        </w:rPr>
        <w:t>________________</w:t>
      </w:r>
      <w:r w:rsidRPr="00DC5BC9">
        <w:rPr>
          <w:rFonts w:ascii="Times New Roman" w:eastAsia="Arial" w:hAnsi="Times New Roman" w:cs="Times New Roman"/>
          <w:color w:val="000000"/>
          <w:sz w:val="20"/>
          <w:szCs w:val="20"/>
          <w:lang w:eastAsia="ru-RU"/>
        </w:rPr>
        <w:t>, в особі ____________ _________________, що діє на підставі Статуту, (далі – Постачальник), з іншої сторони, кожна окремо – Сторона, разом – Сторони, відповідно до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DC5BC9">
        <w:rPr>
          <w:rFonts w:ascii="Times New Roman" w:hAnsi="Times New Roman" w:cs="Times New Roman"/>
          <w:sz w:val="20"/>
          <w:szCs w:val="20"/>
          <w:lang w:eastAsia="uk-UA"/>
        </w:rPr>
        <w:t xml:space="preserve"> </w:t>
      </w:r>
      <w:r w:rsidRPr="00DC5BC9">
        <w:rPr>
          <w:rFonts w:ascii="Times New Roman" w:eastAsia="Arial" w:hAnsi="Times New Roman" w:cs="Times New Roman"/>
          <w:color w:val="000000"/>
          <w:sz w:val="20"/>
          <w:szCs w:val="20"/>
          <w:lang w:eastAsia="ru-RU"/>
        </w:rPr>
        <w:t xml:space="preserve">та на підставі постанови Кабінету Міністрів України від 14 вересня 2020 р. № 822 «Про затвердження Порядку формування та використання електронного каталогу»  уклали даний договір </w:t>
      </w:r>
      <w:r w:rsidRPr="00DC5BC9">
        <w:rPr>
          <w:rFonts w:ascii="Times New Roman" w:hAnsi="Times New Roman" w:cs="Times New Roman"/>
          <w:b/>
          <w:i/>
          <w:sz w:val="20"/>
          <w:szCs w:val="20"/>
          <w:u w:val="single"/>
        </w:rPr>
        <w:t>на підставі п.10 «Загальних положень» Особливостей</w:t>
      </w:r>
      <w:r w:rsidRPr="00DC5BC9">
        <w:rPr>
          <w:rFonts w:ascii="Times New Roman" w:hAnsi="Times New Roman" w:cs="Times New Roman"/>
          <w:sz w:val="20"/>
          <w:szCs w:val="20"/>
        </w:rPr>
        <w:t>, затверджених Постановою КМУ від 12.10.2022 р. № 1178: «</w:t>
      </w:r>
      <w:r w:rsidRPr="00DC5BC9">
        <w:rPr>
          <w:rFonts w:ascii="Times New Roman" w:hAnsi="Times New Roman" w:cs="Times New Roman"/>
          <w:color w:val="000000"/>
          <w:sz w:val="20"/>
          <w:szCs w:val="20"/>
        </w:rPr>
        <w:t xml:space="preserve">Замовники, у тому числі централізовані закупівельні організації, здійснюють закупівлі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r w:rsidRPr="00DC5BC9">
        <w:rPr>
          <w:rFonts w:ascii="Times New Roman" w:hAnsi="Times New Roman" w:cs="Times New Roman"/>
          <w:color w:val="000000"/>
          <w:sz w:val="20"/>
          <w:szCs w:val="20"/>
          <w:shd w:val="solid" w:color="FFFFFF" w:fill="FFFFFF"/>
        </w:rPr>
        <w:t>млн</w:t>
      </w:r>
      <w:r w:rsidRPr="00DC5BC9">
        <w:rPr>
          <w:rFonts w:ascii="Times New Roman" w:hAnsi="Times New Roman" w:cs="Times New Roman"/>
          <w:color w:val="000000"/>
          <w:sz w:val="20"/>
          <w:szCs w:val="20"/>
        </w:rPr>
        <w:t xml:space="preserve"> гривень, шляхом застосування відкритих торгів у порядку, визначеному цими особливостями, та/або </w:t>
      </w:r>
      <w:r w:rsidRPr="00DC5BC9">
        <w:rPr>
          <w:rFonts w:ascii="Times New Roman" w:hAnsi="Times New Roman" w:cs="Times New Roman"/>
          <w:b/>
          <w:i/>
          <w:color w:val="000000"/>
          <w:sz w:val="20"/>
          <w:szCs w:val="20"/>
          <w:u w:val="single"/>
        </w:rPr>
        <w:t>шляхом використання електронного каталогу</w:t>
      </w:r>
      <w:r w:rsidRPr="00DC5BC9">
        <w:rPr>
          <w:rFonts w:ascii="Times New Roman" w:hAnsi="Times New Roman" w:cs="Times New Roman"/>
          <w:color w:val="000000"/>
          <w:sz w:val="20"/>
          <w:szCs w:val="20"/>
        </w:rPr>
        <w:t xml:space="preserve"> для закупівлі товару відповідно до порядку, встановленого постановою Кабінету Міністрів України від 14 вересня 2020 р. № 822 “Про затвердження Порядку формування та використання електронного каталогу”, з урахуванням положень, визначених особливостями</w:t>
      </w:r>
      <w:r w:rsidRPr="00DC5BC9">
        <w:rPr>
          <w:rFonts w:ascii="Times New Roman" w:hAnsi="Times New Roman" w:cs="Times New Roman"/>
          <w:sz w:val="20"/>
          <w:szCs w:val="20"/>
        </w:rPr>
        <w:t>» про наступне (далі - Договір)</w:t>
      </w:r>
      <w:r w:rsidRPr="00DC5BC9">
        <w:rPr>
          <w:rFonts w:ascii="Times New Roman" w:eastAsia="Arial" w:hAnsi="Times New Roman" w:cs="Times New Roman"/>
          <w:color w:val="000000"/>
          <w:sz w:val="20"/>
          <w:szCs w:val="20"/>
          <w:lang w:eastAsia="ru-RU"/>
        </w:rPr>
        <w:t xml:space="preserve">, </w:t>
      </w:r>
    </w:p>
    <w:p w:rsidR="005B16A9" w:rsidRPr="00DC5BC9" w:rsidRDefault="005B16A9" w:rsidP="005B16A9">
      <w:pPr>
        <w:jc w:val="center"/>
        <w:rPr>
          <w:rFonts w:ascii="Times New Roman" w:hAnsi="Times New Roman" w:cs="Times New Roman"/>
          <w:sz w:val="20"/>
          <w:szCs w:val="20"/>
        </w:rPr>
      </w:pPr>
      <w:r w:rsidRPr="00DC5BC9">
        <w:rPr>
          <w:rFonts w:ascii="Times New Roman" w:hAnsi="Times New Roman" w:cs="Times New Roman"/>
          <w:b/>
          <w:bCs/>
          <w:sz w:val="20"/>
          <w:szCs w:val="20"/>
        </w:rPr>
        <w:t>1. ПРЕДМЕТ ДОГОВОРУ</w:t>
      </w:r>
    </w:p>
    <w:p w:rsidR="005B16A9" w:rsidRPr="00E26E89" w:rsidRDefault="005B16A9" w:rsidP="005B16A9">
      <w:pPr>
        <w:pStyle w:val="3"/>
        <w:rPr>
          <w:color w:val="FF0000"/>
        </w:rPr>
      </w:pPr>
      <w:r w:rsidRPr="00DC5BC9">
        <w:rPr>
          <w:sz w:val="20"/>
          <w:szCs w:val="20"/>
        </w:rPr>
        <w:t xml:space="preserve">1.1. Постачальник зобов’язується в порядку та на умовах, визначених даним Договором поставити та передати у власність Покупця: </w:t>
      </w:r>
      <w:proofErr w:type="spellStart"/>
      <w:r w:rsidR="009D7817" w:rsidRPr="009D7817">
        <w:rPr>
          <w:color w:val="2E74B5" w:themeColor="accent1" w:themeShade="BF"/>
          <w:sz w:val="18"/>
          <w:szCs w:val="18"/>
          <w:bdr w:val="none" w:sz="0" w:space="0" w:color="auto" w:frame="1"/>
          <w:lang w:eastAsia="uk-UA"/>
        </w:rPr>
        <w:t>Дротаверин</w:t>
      </w:r>
      <w:proofErr w:type="spellEnd"/>
      <w:r w:rsidR="009D7817" w:rsidRPr="009D7817">
        <w:rPr>
          <w:color w:val="2E74B5" w:themeColor="accent1" w:themeShade="BF"/>
          <w:sz w:val="18"/>
          <w:szCs w:val="18"/>
          <w:bdr w:val="none" w:sz="0" w:space="0" w:color="auto" w:frame="1"/>
          <w:lang w:eastAsia="uk-UA"/>
        </w:rPr>
        <w:t xml:space="preserve"> розчин для ін'єкцій 20 мг/мл, по 2 мл в ампулі, </w:t>
      </w:r>
      <w:proofErr w:type="spellStart"/>
      <w:r w:rsidR="009D7817" w:rsidRPr="009D7817">
        <w:rPr>
          <w:color w:val="2E74B5" w:themeColor="accent1" w:themeShade="BF"/>
          <w:sz w:val="18"/>
          <w:szCs w:val="18"/>
          <w:bdr w:val="none" w:sz="0" w:space="0" w:color="auto" w:frame="1"/>
          <w:lang w:eastAsia="uk-UA"/>
        </w:rPr>
        <w:t>Фуросемід</w:t>
      </w:r>
      <w:proofErr w:type="spellEnd"/>
      <w:r w:rsidR="009D7817" w:rsidRPr="009D7817">
        <w:rPr>
          <w:color w:val="2E74B5" w:themeColor="accent1" w:themeShade="BF"/>
          <w:sz w:val="18"/>
          <w:szCs w:val="18"/>
          <w:bdr w:val="none" w:sz="0" w:space="0" w:color="auto" w:frame="1"/>
          <w:lang w:eastAsia="uk-UA"/>
        </w:rPr>
        <w:t xml:space="preserve">, розчин для ін'єкцій, 10мг/мл, по 2 мл, </w:t>
      </w:r>
      <w:proofErr w:type="spellStart"/>
      <w:r w:rsidR="009D7817" w:rsidRPr="009D7817">
        <w:rPr>
          <w:color w:val="2E74B5" w:themeColor="accent1" w:themeShade="BF"/>
          <w:sz w:val="18"/>
          <w:szCs w:val="18"/>
          <w:bdr w:val="none" w:sz="0" w:space="0" w:color="auto" w:frame="1"/>
          <w:lang w:eastAsia="uk-UA"/>
        </w:rPr>
        <w:t>Дигоксін</w:t>
      </w:r>
      <w:proofErr w:type="spellEnd"/>
      <w:r w:rsidR="009D7817" w:rsidRPr="009D7817">
        <w:rPr>
          <w:color w:val="2E74B5" w:themeColor="accent1" w:themeShade="BF"/>
          <w:sz w:val="18"/>
          <w:szCs w:val="18"/>
          <w:bdr w:val="none" w:sz="0" w:space="0" w:color="auto" w:frame="1"/>
          <w:lang w:eastAsia="uk-UA"/>
        </w:rPr>
        <w:t xml:space="preserve">, розчин для ін'єкцій, 0,25 мг/мл, по 1 мл в ампулі, № 10, </w:t>
      </w:r>
      <w:proofErr w:type="spellStart"/>
      <w:r w:rsidR="009D7817" w:rsidRPr="009D7817">
        <w:rPr>
          <w:color w:val="2E74B5" w:themeColor="accent1" w:themeShade="BF"/>
          <w:sz w:val="18"/>
          <w:szCs w:val="18"/>
          <w:bdr w:val="none" w:sz="0" w:space="0" w:color="auto" w:frame="1"/>
          <w:lang w:eastAsia="uk-UA"/>
        </w:rPr>
        <w:t>Цефепім,порошок</w:t>
      </w:r>
      <w:proofErr w:type="spellEnd"/>
      <w:r w:rsidR="009D7817" w:rsidRPr="009D7817">
        <w:rPr>
          <w:color w:val="2E74B5" w:themeColor="accent1" w:themeShade="BF"/>
          <w:sz w:val="18"/>
          <w:szCs w:val="18"/>
          <w:bdr w:val="none" w:sz="0" w:space="0" w:color="auto" w:frame="1"/>
          <w:lang w:eastAsia="uk-UA"/>
        </w:rPr>
        <w:t xml:space="preserve"> для ін'єкцій 1,0, </w:t>
      </w:r>
      <w:proofErr w:type="spellStart"/>
      <w:r w:rsidR="009D7817" w:rsidRPr="009D7817">
        <w:rPr>
          <w:color w:val="2E74B5" w:themeColor="accent1" w:themeShade="BF"/>
          <w:sz w:val="18"/>
          <w:szCs w:val="18"/>
          <w:bdr w:val="none" w:sz="0" w:space="0" w:color="auto" w:frame="1"/>
          <w:lang w:eastAsia="uk-UA"/>
        </w:rPr>
        <w:t>Цефтриаксон,порошок</w:t>
      </w:r>
      <w:proofErr w:type="spellEnd"/>
      <w:r w:rsidR="009D7817" w:rsidRPr="009D7817">
        <w:rPr>
          <w:color w:val="2E74B5" w:themeColor="accent1" w:themeShade="BF"/>
          <w:sz w:val="18"/>
          <w:szCs w:val="18"/>
          <w:bdr w:val="none" w:sz="0" w:space="0" w:color="auto" w:frame="1"/>
          <w:lang w:eastAsia="uk-UA"/>
        </w:rPr>
        <w:t xml:space="preserve"> для ін'єкцій по 0.5 г, </w:t>
      </w:r>
      <w:proofErr w:type="spellStart"/>
      <w:r w:rsidR="009D7817" w:rsidRPr="009D7817">
        <w:rPr>
          <w:color w:val="2E74B5" w:themeColor="accent1" w:themeShade="BF"/>
          <w:sz w:val="18"/>
          <w:szCs w:val="18"/>
          <w:bdr w:val="none" w:sz="0" w:space="0" w:color="auto" w:frame="1"/>
          <w:lang w:eastAsia="uk-UA"/>
        </w:rPr>
        <w:t>Хлорамфенікол</w:t>
      </w:r>
      <w:proofErr w:type="spellEnd"/>
      <w:r w:rsidR="009D7817" w:rsidRPr="009D7817">
        <w:rPr>
          <w:color w:val="2E74B5" w:themeColor="accent1" w:themeShade="BF"/>
          <w:sz w:val="18"/>
          <w:szCs w:val="18"/>
          <w:bdr w:val="none" w:sz="0" w:space="0" w:color="auto" w:frame="1"/>
          <w:lang w:eastAsia="uk-UA"/>
        </w:rPr>
        <w:t>/</w:t>
      </w:r>
      <w:proofErr w:type="spellStart"/>
      <w:r w:rsidR="009D7817" w:rsidRPr="009D7817">
        <w:rPr>
          <w:color w:val="2E74B5" w:themeColor="accent1" w:themeShade="BF"/>
          <w:sz w:val="18"/>
          <w:szCs w:val="18"/>
          <w:bdr w:val="none" w:sz="0" w:space="0" w:color="auto" w:frame="1"/>
          <w:lang w:eastAsia="uk-UA"/>
        </w:rPr>
        <w:t>метилурацил</w:t>
      </w:r>
      <w:proofErr w:type="spellEnd"/>
      <w:r w:rsidR="009D7817" w:rsidRPr="009D7817">
        <w:rPr>
          <w:color w:val="2E74B5" w:themeColor="accent1" w:themeShade="BF"/>
          <w:sz w:val="18"/>
          <w:szCs w:val="18"/>
          <w:bdr w:val="none" w:sz="0" w:space="0" w:color="auto" w:frame="1"/>
          <w:lang w:eastAsia="uk-UA"/>
        </w:rPr>
        <w:t xml:space="preserve"> мазь 7,5 мг/40 мг по 40 г, </w:t>
      </w:r>
      <w:proofErr w:type="spellStart"/>
      <w:r w:rsidR="009D7817" w:rsidRPr="009D7817">
        <w:rPr>
          <w:color w:val="2E74B5" w:themeColor="accent1" w:themeShade="BF"/>
          <w:sz w:val="18"/>
          <w:szCs w:val="18"/>
          <w:bdr w:val="none" w:sz="0" w:space="0" w:color="auto" w:frame="1"/>
          <w:lang w:eastAsia="uk-UA"/>
        </w:rPr>
        <w:t>Лідокаїн</w:t>
      </w:r>
      <w:proofErr w:type="spellEnd"/>
      <w:r w:rsidR="009D7817" w:rsidRPr="009D7817">
        <w:rPr>
          <w:color w:val="2E74B5" w:themeColor="accent1" w:themeShade="BF"/>
          <w:sz w:val="18"/>
          <w:szCs w:val="18"/>
          <w:bdr w:val="none" w:sz="0" w:space="0" w:color="auto" w:frame="1"/>
          <w:lang w:eastAsia="uk-UA"/>
        </w:rPr>
        <w:t xml:space="preserve">, розчин для ін`єкцій, 20 мг/мл, по 2 мл, Аміак, розчин для зовнішнього застосування, 10 %, по 40 мл, </w:t>
      </w:r>
      <w:proofErr w:type="spellStart"/>
      <w:r w:rsidR="009D7817" w:rsidRPr="009D7817">
        <w:rPr>
          <w:color w:val="2E74B5" w:themeColor="accent1" w:themeShade="BF"/>
          <w:sz w:val="18"/>
          <w:szCs w:val="18"/>
          <w:bdr w:val="none" w:sz="0" w:space="0" w:color="auto" w:frame="1"/>
          <w:lang w:eastAsia="uk-UA"/>
        </w:rPr>
        <w:t>Хлоропіраміну</w:t>
      </w:r>
      <w:proofErr w:type="spellEnd"/>
      <w:r w:rsidR="009D7817" w:rsidRPr="009D7817">
        <w:rPr>
          <w:color w:val="2E74B5" w:themeColor="accent1" w:themeShade="BF"/>
          <w:sz w:val="18"/>
          <w:szCs w:val="18"/>
          <w:bdr w:val="none" w:sz="0" w:space="0" w:color="auto" w:frame="1"/>
          <w:lang w:eastAsia="uk-UA"/>
        </w:rPr>
        <w:t xml:space="preserve"> </w:t>
      </w:r>
      <w:proofErr w:type="spellStart"/>
      <w:r w:rsidR="009D7817" w:rsidRPr="009D7817">
        <w:rPr>
          <w:color w:val="2E74B5" w:themeColor="accent1" w:themeShade="BF"/>
          <w:sz w:val="18"/>
          <w:szCs w:val="18"/>
          <w:bdr w:val="none" w:sz="0" w:space="0" w:color="auto" w:frame="1"/>
          <w:lang w:eastAsia="uk-UA"/>
        </w:rPr>
        <w:t>гідрохлорид</w:t>
      </w:r>
      <w:proofErr w:type="spellEnd"/>
      <w:r w:rsidR="009D7817" w:rsidRPr="009D7817">
        <w:rPr>
          <w:color w:val="2E74B5" w:themeColor="accent1" w:themeShade="BF"/>
          <w:sz w:val="18"/>
          <w:szCs w:val="18"/>
          <w:bdr w:val="none" w:sz="0" w:space="0" w:color="auto" w:frame="1"/>
          <w:lang w:eastAsia="uk-UA"/>
        </w:rPr>
        <w:t xml:space="preserve"> розчин для ін'єкцій, 20 мг/мл, по 1 мл ампули №5, </w:t>
      </w:r>
      <w:proofErr w:type="spellStart"/>
      <w:r w:rsidR="009D7817" w:rsidRPr="009D7817">
        <w:rPr>
          <w:color w:val="2E74B5" w:themeColor="accent1" w:themeShade="BF"/>
          <w:sz w:val="18"/>
          <w:szCs w:val="18"/>
          <w:bdr w:val="none" w:sz="0" w:space="0" w:color="auto" w:frame="1"/>
          <w:lang w:eastAsia="uk-UA"/>
        </w:rPr>
        <w:t>Метамізолу</w:t>
      </w:r>
      <w:proofErr w:type="spellEnd"/>
      <w:r w:rsidR="009D7817" w:rsidRPr="009D7817">
        <w:rPr>
          <w:color w:val="2E74B5" w:themeColor="accent1" w:themeShade="BF"/>
          <w:sz w:val="18"/>
          <w:szCs w:val="18"/>
          <w:bdr w:val="none" w:sz="0" w:space="0" w:color="auto" w:frame="1"/>
          <w:lang w:eastAsia="uk-UA"/>
        </w:rPr>
        <w:t xml:space="preserve"> натрію 500 мг/мл </w:t>
      </w:r>
      <w:proofErr w:type="spellStart"/>
      <w:r w:rsidR="009D7817" w:rsidRPr="009D7817">
        <w:rPr>
          <w:color w:val="2E74B5" w:themeColor="accent1" w:themeShade="BF"/>
          <w:sz w:val="18"/>
          <w:szCs w:val="18"/>
          <w:bdr w:val="none" w:sz="0" w:space="0" w:color="auto" w:frame="1"/>
          <w:lang w:eastAsia="uk-UA"/>
        </w:rPr>
        <w:t>пітофенону</w:t>
      </w:r>
      <w:proofErr w:type="spellEnd"/>
      <w:r w:rsidR="009D7817" w:rsidRPr="009D7817">
        <w:rPr>
          <w:color w:val="2E74B5" w:themeColor="accent1" w:themeShade="BF"/>
          <w:sz w:val="18"/>
          <w:szCs w:val="18"/>
          <w:bdr w:val="none" w:sz="0" w:space="0" w:color="auto" w:frame="1"/>
          <w:lang w:eastAsia="uk-UA"/>
        </w:rPr>
        <w:t xml:space="preserve"> </w:t>
      </w:r>
      <w:proofErr w:type="spellStart"/>
      <w:r w:rsidR="009D7817" w:rsidRPr="009D7817">
        <w:rPr>
          <w:color w:val="2E74B5" w:themeColor="accent1" w:themeShade="BF"/>
          <w:sz w:val="18"/>
          <w:szCs w:val="18"/>
          <w:bdr w:val="none" w:sz="0" w:space="0" w:color="auto" w:frame="1"/>
          <w:lang w:eastAsia="uk-UA"/>
        </w:rPr>
        <w:t>гідрохлориду</w:t>
      </w:r>
      <w:proofErr w:type="spellEnd"/>
      <w:r w:rsidR="009D7817" w:rsidRPr="009D7817">
        <w:rPr>
          <w:color w:val="2E74B5" w:themeColor="accent1" w:themeShade="BF"/>
          <w:sz w:val="18"/>
          <w:szCs w:val="18"/>
          <w:bdr w:val="none" w:sz="0" w:space="0" w:color="auto" w:frame="1"/>
          <w:lang w:eastAsia="uk-UA"/>
        </w:rPr>
        <w:t xml:space="preserve"> 2 мг/мл </w:t>
      </w:r>
      <w:proofErr w:type="spellStart"/>
      <w:r w:rsidR="009D7817" w:rsidRPr="009D7817">
        <w:rPr>
          <w:color w:val="2E74B5" w:themeColor="accent1" w:themeShade="BF"/>
          <w:sz w:val="18"/>
          <w:szCs w:val="18"/>
          <w:bdr w:val="none" w:sz="0" w:space="0" w:color="auto" w:frame="1"/>
          <w:lang w:eastAsia="uk-UA"/>
        </w:rPr>
        <w:t>фенпіверинію</w:t>
      </w:r>
      <w:proofErr w:type="spellEnd"/>
      <w:r w:rsidR="009D7817" w:rsidRPr="009D7817">
        <w:rPr>
          <w:color w:val="2E74B5" w:themeColor="accent1" w:themeShade="BF"/>
          <w:sz w:val="18"/>
          <w:szCs w:val="18"/>
          <w:bdr w:val="none" w:sz="0" w:space="0" w:color="auto" w:frame="1"/>
          <w:lang w:eastAsia="uk-UA"/>
        </w:rPr>
        <w:t xml:space="preserve"> броміду 0,02 мг/мл, розчин для ін'єкцій, по 5 мл, </w:t>
      </w:r>
      <w:proofErr w:type="spellStart"/>
      <w:r w:rsidR="009D7817" w:rsidRPr="009D7817">
        <w:rPr>
          <w:color w:val="2E74B5" w:themeColor="accent1" w:themeShade="BF"/>
          <w:sz w:val="18"/>
          <w:szCs w:val="18"/>
          <w:bdr w:val="none" w:sz="0" w:space="0" w:color="auto" w:frame="1"/>
          <w:lang w:eastAsia="uk-UA"/>
        </w:rPr>
        <w:t>Кеторолак</w:t>
      </w:r>
      <w:proofErr w:type="spellEnd"/>
      <w:r w:rsidR="009D7817" w:rsidRPr="009D7817">
        <w:rPr>
          <w:color w:val="2E74B5" w:themeColor="accent1" w:themeShade="BF"/>
          <w:sz w:val="18"/>
          <w:szCs w:val="18"/>
          <w:bdr w:val="none" w:sz="0" w:space="0" w:color="auto" w:frame="1"/>
          <w:lang w:eastAsia="uk-UA"/>
        </w:rPr>
        <w:t xml:space="preserve"> розчин для ін’єкцій, 30 мг/мл, по 1 мл, </w:t>
      </w:r>
      <w:proofErr w:type="spellStart"/>
      <w:r w:rsidR="009D7817" w:rsidRPr="009D7817">
        <w:rPr>
          <w:color w:val="2E74B5" w:themeColor="accent1" w:themeShade="BF"/>
          <w:sz w:val="18"/>
          <w:szCs w:val="18"/>
          <w:bdr w:val="none" w:sz="0" w:space="0" w:color="auto" w:frame="1"/>
          <w:lang w:eastAsia="uk-UA"/>
        </w:rPr>
        <w:t>Амоксицилін</w:t>
      </w:r>
      <w:proofErr w:type="spellEnd"/>
      <w:r w:rsidR="009D7817" w:rsidRPr="009D7817">
        <w:rPr>
          <w:color w:val="2E74B5" w:themeColor="accent1" w:themeShade="BF"/>
          <w:sz w:val="18"/>
          <w:szCs w:val="18"/>
          <w:bdr w:val="none" w:sz="0" w:space="0" w:color="auto" w:frame="1"/>
          <w:lang w:eastAsia="uk-UA"/>
        </w:rPr>
        <w:t>/</w:t>
      </w:r>
      <w:proofErr w:type="spellStart"/>
      <w:r w:rsidR="009D7817" w:rsidRPr="009D7817">
        <w:rPr>
          <w:color w:val="2E74B5" w:themeColor="accent1" w:themeShade="BF"/>
          <w:sz w:val="18"/>
          <w:szCs w:val="18"/>
          <w:bdr w:val="none" w:sz="0" w:space="0" w:color="auto" w:frame="1"/>
          <w:lang w:eastAsia="uk-UA"/>
        </w:rPr>
        <w:t>клавуланова</w:t>
      </w:r>
      <w:proofErr w:type="spellEnd"/>
      <w:r w:rsidR="009D7817" w:rsidRPr="009D7817">
        <w:rPr>
          <w:color w:val="2E74B5" w:themeColor="accent1" w:themeShade="BF"/>
          <w:sz w:val="18"/>
          <w:szCs w:val="18"/>
          <w:bdr w:val="none" w:sz="0" w:space="0" w:color="auto" w:frame="1"/>
          <w:lang w:eastAsia="uk-UA"/>
        </w:rPr>
        <w:t xml:space="preserve"> кислота таблетки, вкриті плівковою оболонкою, по 875 мг/125 мг, Кремнію діоксид 2,0 пакет-саше № 20, Електроліти в комбінації з </w:t>
      </w:r>
      <w:proofErr w:type="spellStart"/>
      <w:r w:rsidR="009D7817" w:rsidRPr="009D7817">
        <w:rPr>
          <w:color w:val="2E74B5" w:themeColor="accent1" w:themeShade="BF"/>
          <w:sz w:val="18"/>
          <w:szCs w:val="18"/>
          <w:bdr w:val="none" w:sz="0" w:space="0" w:color="auto" w:frame="1"/>
          <w:lang w:eastAsia="uk-UA"/>
        </w:rPr>
        <w:t>Сорбітолом</w:t>
      </w:r>
      <w:proofErr w:type="spellEnd"/>
      <w:r w:rsidR="009D7817" w:rsidRPr="009D7817">
        <w:rPr>
          <w:color w:val="2E74B5" w:themeColor="accent1" w:themeShade="BF"/>
          <w:sz w:val="18"/>
          <w:szCs w:val="18"/>
          <w:bdr w:val="none" w:sz="0" w:space="0" w:color="auto" w:frame="1"/>
          <w:lang w:eastAsia="uk-UA"/>
        </w:rPr>
        <w:t xml:space="preserve"> 60 мг/1мл розчин для </w:t>
      </w:r>
      <w:proofErr w:type="spellStart"/>
      <w:r w:rsidR="009D7817" w:rsidRPr="009D7817">
        <w:rPr>
          <w:color w:val="2E74B5" w:themeColor="accent1" w:themeShade="BF"/>
          <w:sz w:val="18"/>
          <w:szCs w:val="18"/>
          <w:bdr w:val="none" w:sz="0" w:space="0" w:color="auto" w:frame="1"/>
          <w:lang w:eastAsia="uk-UA"/>
        </w:rPr>
        <w:t>інфузій</w:t>
      </w:r>
      <w:proofErr w:type="spellEnd"/>
      <w:r w:rsidR="009D7817" w:rsidRPr="009D7817">
        <w:rPr>
          <w:color w:val="2E74B5" w:themeColor="accent1" w:themeShade="BF"/>
          <w:sz w:val="18"/>
          <w:szCs w:val="18"/>
          <w:bdr w:val="none" w:sz="0" w:space="0" w:color="auto" w:frame="1"/>
          <w:lang w:eastAsia="uk-UA"/>
        </w:rPr>
        <w:t xml:space="preserve"> по 200 мл, Папаверин, розчин для ін'єкцій, 20 мг/мл, по 2 мл, </w:t>
      </w:r>
      <w:proofErr w:type="spellStart"/>
      <w:r w:rsidR="009D7817" w:rsidRPr="009D7817">
        <w:rPr>
          <w:color w:val="2E74B5" w:themeColor="accent1" w:themeShade="BF"/>
          <w:sz w:val="18"/>
          <w:szCs w:val="18"/>
          <w:bdr w:val="none" w:sz="0" w:space="0" w:color="auto" w:frame="1"/>
          <w:lang w:eastAsia="uk-UA"/>
        </w:rPr>
        <w:t>Транексамова</w:t>
      </w:r>
      <w:proofErr w:type="spellEnd"/>
      <w:r w:rsidR="009D7817" w:rsidRPr="009D7817">
        <w:rPr>
          <w:color w:val="2E74B5" w:themeColor="accent1" w:themeShade="BF"/>
          <w:sz w:val="18"/>
          <w:szCs w:val="18"/>
          <w:bdr w:val="none" w:sz="0" w:space="0" w:color="auto" w:frame="1"/>
          <w:lang w:eastAsia="uk-UA"/>
        </w:rPr>
        <w:t xml:space="preserve"> кислота розчин для ін'єкцій, 50 мг/мл по 5 мл, Преднізолон, розчин для ін'єкцій, 30 мг/мл, по 1 мл, </w:t>
      </w:r>
      <w:proofErr w:type="spellStart"/>
      <w:r w:rsidR="009D7817" w:rsidRPr="009D7817">
        <w:rPr>
          <w:color w:val="2E74B5" w:themeColor="accent1" w:themeShade="BF"/>
          <w:sz w:val="18"/>
          <w:szCs w:val="18"/>
          <w:bdr w:val="none" w:sz="0" w:space="0" w:color="auto" w:frame="1"/>
          <w:lang w:eastAsia="uk-UA"/>
        </w:rPr>
        <w:t>Епінефрин</w:t>
      </w:r>
      <w:proofErr w:type="spellEnd"/>
      <w:r w:rsidR="009D7817" w:rsidRPr="009D7817">
        <w:rPr>
          <w:color w:val="2E74B5" w:themeColor="accent1" w:themeShade="BF"/>
          <w:sz w:val="18"/>
          <w:szCs w:val="18"/>
          <w:bdr w:val="none" w:sz="0" w:space="0" w:color="auto" w:frame="1"/>
          <w:lang w:eastAsia="uk-UA"/>
        </w:rPr>
        <w:t xml:space="preserve"> 1.82 мг/мл, розчин для ін'єкцій, ампула, </w:t>
      </w:r>
      <w:proofErr w:type="spellStart"/>
      <w:r w:rsidR="009D7817" w:rsidRPr="009D7817">
        <w:rPr>
          <w:color w:val="2E74B5" w:themeColor="accent1" w:themeShade="BF"/>
          <w:sz w:val="18"/>
          <w:szCs w:val="18"/>
          <w:bdr w:val="none" w:sz="0" w:space="0" w:color="auto" w:frame="1"/>
          <w:lang w:eastAsia="uk-UA"/>
        </w:rPr>
        <w:t>Каптоприл</w:t>
      </w:r>
      <w:proofErr w:type="spellEnd"/>
      <w:r w:rsidR="009D7817" w:rsidRPr="009D7817">
        <w:rPr>
          <w:color w:val="2E74B5" w:themeColor="accent1" w:themeShade="BF"/>
          <w:sz w:val="18"/>
          <w:szCs w:val="18"/>
          <w:bdr w:val="none" w:sz="0" w:space="0" w:color="auto" w:frame="1"/>
          <w:lang w:eastAsia="uk-UA"/>
        </w:rPr>
        <w:t xml:space="preserve">, таблетки, по 25 мг, </w:t>
      </w:r>
      <w:proofErr w:type="spellStart"/>
      <w:r w:rsidR="009D7817" w:rsidRPr="009D7817">
        <w:rPr>
          <w:color w:val="2E74B5" w:themeColor="accent1" w:themeShade="BF"/>
          <w:sz w:val="18"/>
          <w:szCs w:val="18"/>
          <w:bdr w:val="none" w:sz="0" w:space="0" w:color="auto" w:frame="1"/>
          <w:lang w:eastAsia="uk-UA"/>
        </w:rPr>
        <w:t>Дифенгідрамін</w:t>
      </w:r>
      <w:proofErr w:type="spellEnd"/>
      <w:r w:rsidR="009D7817" w:rsidRPr="009D7817">
        <w:rPr>
          <w:color w:val="2E74B5" w:themeColor="accent1" w:themeShade="BF"/>
          <w:sz w:val="18"/>
          <w:szCs w:val="18"/>
          <w:bdr w:val="none" w:sz="0" w:space="0" w:color="auto" w:frame="1"/>
          <w:lang w:eastAsia="uk-UA"/>
        </w:rPr>
        <w:t xml:space="preserve">, розчин для ін’єкцій, 10 мг/мл, по 10 ампул, </w:t>
      </w:r>
      <w:proofErr w:type="spellStart"/>
      <w:r w:rsidR="009D7817" w:rsidRPr="009D7817">
        <w:rPr>
          <w:color w:val="2E74B5" w:themeColor="accent1" w:themeShade="BF"/>
          <w:sz w:val="18"/>
          <w:szCs w:val="18"/>
          <w:bdr w:val="none" w:sz="0" w:space="0" w:color="auto" w:frame="1"/>
          <w:lang w:eastAsia="uk-UA"/>
        </w:rPr>
        <w:t>Диклофенак</w:t>
      </w:r>
      <w:proofErr w:type="spellEnd"/>
      <w:r w:rsidR="009D7817" w:rsidRPr="009D7817">
        <w:rPr>
          <w:color w:val="2E74B5" w:themeColor="accent1" w:themeShade="BF"/>
          <w:sz w:val="18"/>
          <w:szCs w:val="18"/>
          <w:bdr w:val="none" w:sz="0" w:space="0" w:color="auto" w:frame="1"/>
          <w:lang w:eastAsia="uk-UA"/>
        </w:rPr>
        <w:t xml:space="preserve"> розчин для ін`єкцій 25 мг/мл №5, Натрію хлорид, розчин для ін'єкцій, 9 мг/мл, по 5 мл, Натрію хлорид, розчин для </w:t>
      </w:r>
      <w:proofErr w:type="spellStart"/>
      <w:r w:rsidR="009D7817" w:rsidRPr="009D7817">
        <w:rPr>
          <w:color w:val="2E74B5" w:themeColor="accent1" w:themeShade="BF"/>
          <w:sz w:val="18"/>
          <w:szCs w:val="18"/>
          <w:bdr w:val="none" w:sz="0" w:space="0" w:color="auto" w:frame="1"/>
          <w:lang w:eastAsia="uk-UA"/>
        </w:rPr>
        <w:t>інфузій</w:t>
      </w:r>
      <w:proofErr w:type="spellEnd"/>
      <w:r w:rsidR="009D7817" w:rsidRPr="009D7817">
        <w:rPr>
          <w:color w:val="2E74B5" w:themeColor="accent1" w:themeShade="BF"/>
          <w:sz w:val="18"/>
          <w:szCs w:val="18"/>
          <w:bdr w:val="none" w:sz="0" w:space="0" w:color="auto" w:frame="1"/>
          <w:lang w:eastAsia="uk-UA"/>
        </w:rPr>
        <w:t xml:space="preserve">, 9 мг/мл 200 мл, </w:t>
      </w:r>
      <w:proofErr w:type="spellStart"/>
      <w:r w:rsidR="009D7817" w:rsidRPr="009D7817">
        <w:rPr>
          <w:color w:val="2E74B5" w:themeColor="accent1" w:themeShade="BF"/>
          <w:sz w:val="18"/>
          <w:szCs w:val="18"/>
          <w:bdr w:val="none" w:sz="0" w:space="0" w:color="auto" w:frame="1"/>
          <w:lang w:eastAsia="uk-UA"/>
        </w:rPr>
        <w:t>Метамізол</w:t>
      </w:r>
      <w:proofErr w:type="spellEnd"/>
      <w:r w:rsidR="009D7817" w:rsidRPr="009D7817">
        <w:rPr>
          <w:color w:val="2E74B5" w:themeColor="accent1" w:themeShade="BF"/>
          <w:sz w:val="18"/>
          <w:szCs w:val="18"/>
          <w:bdr w:val="none" w:sz="0" w:space="0" w:color="auto" w:frame="1"/>
          <w:lang w:eastAsia="uk-UA"/>
        </w:rPr>
        <w:t xml:space="preserve"> натрію, розчин для ін`єкцій, 500 мг/мл, 2 мл в ампулі, №10, </w:t>
      </w:r>
      <w:proofErr w:type="spellStart"/>
      <w:r w:rsidR="009D7817" w:rsidRPr="009D7817">
        <w:rPr>
          <w:color w:val="2E74B5" w:themeColor="accent1" w:themeShade="BF"/>
          <w:sz w:val="18"/>
          <w:szCs w:val="18"/>
          <w:bdr w:val="none" w:sz="0" w:space="0" w:color="auto" w:frame="1"/>
          <w:lang w:eastAsia="uk-UA"/>
        </w:rPr>
        <w:t>Артикаїну</w:t>
      </w:r>
      <w:proofErr w:type="spellEnd"/>
      <w:r w:rsidR="009D7817" w:rsidRPr="009D7817">
        <w:rPr>
          <w:color w:val="2E74B5" w:themeColor="accent1" w:themeShade="BF"/>
          <w:sz w:val="18"/>
          <w:szCs w:val="18"/>
          <w:bdr w:val="none" w:sz="0" w:space="0" w:color="auto" w:frame="1"/>
          <w:lang w:eastAsia="uk-UA"/>
        </w:rPr>
        <w:t xml:space="preserve"> </w:t>
      </w:r>
      <w:proofErr w:type="spellStart"/>
      <w:r w:rsidR="009D7817" w:rsidRPr="009D7817">
        <w:rPr>
          <w:color w:val="2E74B5" w:themeColor="accent1" w:themeShade="BF"/>
          <w:sz w:val="18"/>
          <w:szCs w:val="18"/>
          <w:bdr w:val="none" w:sz="0" w:space="0" w:color="auto" w:frame="1"/>
          <w:lang w:eastAsia="uk-UA"/>
        </w:rPr>
        <w:t>гідрохлориду</w:t>
      </w:r>
      <w:proofErr w:type="spellEnd"/>
      <w:r w:rsidR="009D7817" w:rsidRPr="009D7817">
        <w:rPr>
          <w:color w:val="2E74B5" w:themeColor="accent1" w:themeShade="BF"/>
          <w:sz w:val="18"/>
          <w:szCs w:val="18"/>
          <w:bdr w:val="none" w:sz="0" w:space="0" w:color="auto" w:frame="1"/>
          <w:lang w:eastAsia="uk-UA"/>
        </w:rPr>
        <w:t xml:space="preserve">, адреналіну 40 мг/0,01 мг розчин для ін'єкцій, по 1,7 мл у </w:t>
      </w:r>
      <w:proofErr w:type="spellStart"/>
      <w:r w:rsidR="009D7817" w:rsidRPr="009D7817">
        <w:rPr>
          <w:color w:val="2E74B5" w:themeColor="accent1" w:themeShade="BF"/>
          <w:sz w:val="18"/>
          <w:szCs w:val="18"/>
          <w:bdr w:val="none" w:sz="0" w:space="0" w:color="auto" w:frame="1"/>
          <w:lang w:eastAsia="uk-UA"/>
        </w:rPr>
        <w:t>карпулах</w:t>
      </w:r>
      <w:proofErr w:type="spellEnd"/>
      <w:r w:rsidR="009D7817" w:rsidRPr="009D7817">
        <w:rPr>
          <w:color w:val="2E74B5" w:themeColor="accent1" w:themeShade="BF"/>
          <w:sz w:val="18"/>
          <w:szCs w:val="18"/>
          <w:bdr w:val="none" w:sz="0" w:space="0" w:color="auto" w:frame="1"/>
          <w:lang w:eastAsia="uk-UA"/>
        </w:rPr>
        <w:t xml:space="preserve"> №50</w:t>
      </w:r>
    </w:p>
    <w:p w:rsidR="005B16A9" w:rsidRPr="00DC5BC9" w:rsidRDefault="005B16A9" w:rsidP="005B16A9">
      <w:pPr>
        <w:tabs>
          <w:tab w:val="left" w:pos="3600"/>
        </w:tabs>
        <w:jc w:val="both"/>
        <w:rPr>
          <w:rFonts w:ascii="Times New Roman" w:hAnsi="Times New Roman" w:cs="Times New Roman"/>
          <w:sz w:val="20"/>
          <w:szCs w:val="20"/>
        </w:rPr>
      </w:pPr>
      <w:r w:rsidRPr="00837F9B">
        <w:rPr>
          <w:rFonts w:ascii="Times New Roman" w:hAnsi="Times New Roman" w:cs="Times New Roman"/>
          <w:b/>
          <w:color w:val="FF0000"/>
          <w:sz w:val="20"/>
          <w:szCs w:val="20"/>
        </w:rPr>
        <w:t xml:space="preserve"> </w:t>
      </w:r>
      <w:r w:rsidRPr="0000695C">
        <w:rPr>
          <w:rFonts w:ascii="Times New Roman" w:hAnsi="Times New Roman" w:cs="Times New Roman"/>
          <w:b/>
          <w:sz w:val="20"/>
          <w:szCs w:val="20"/>
        </w:rPr>
        <w:t xml:space="preserve">(код за ДК 021:2015 </w:t>
      </w:r>
      <w:r w:rsidRPr="0000695C">
        <w:rPr>
          <w:rFonts w:ascii="Times New Roman" w:hAnsi="Times New Roman" w:cs="Times New Roman"/>
          <w:b/>
        </w:rPr>
        <w:t>33</w:t>
      </w:r>
      <w:r w:rsidR="00EA46FE">
        <w:rPr>
          <w:rFonts w:ascii="Times New Roman" w:hAnsi="Times New Roman" w:cs="Times New Roman"/>
          <w:b/>
        </w:rPr>
        <w:t>60</w:t>
      </w:r>
      <w:r w:rsidRPr="0000695C">
        <w:rPr>
          <w:rFonts w:ascii="Times New Roman" w:hAnsi="Times New Roman" w:cs="Times New Roman"/>
          <w:b/>
        </w:rPr>
        <w:t>0000-</w:t>
      </w:r>
      <w:r w:rsidR="00EA46FE">
        <w:rPr>
          <w:rFonts w:ascii="Times New Roman" w:hAnsi="Times New Roman" w:cs="Times New Roman"/>
          <w:b/>
        </w:rPr>
        <w:t>6</w:t>
      </w:r>
      <w:r w:rsidRPr="0000695C">
        <w:rPr>
          <w:rFonts w:ascii="Times New Roman" w:hAnsi="Times New Roman" w:cs="Times New Roman"/>
          <w:b/>
        </w:rPr>
        <w:t xml:space="preserve"> «</w:t>
      </w:r>
      <w:r w:rsidR="00EA46FE">
        <w:rPr>
          <w:rFonts w:ascii="Times New Roman" w:hAnsi="Times New Roman" w:cs="Times New Roman"/>
          <w:b/>
          <w:shd w:val="clear" w:color="auto" w:fill="FFFFFF"/>
        </w:rPr>
        <w:t>Фармацевтична продукція</w:t>
      </w:r>
      <w:r w:rsidRPr="0000695C">
        <w:rPr>
          <w:rFonts w:ascii="Times New Roman" w:hAnsi="Times New Roman" w:cs="Times New Roman"/>
          <w:b/>
        </w:rPr>
        <w:t>»</w:t>
      </w:r>
      <w:r w:rsidRPr="0000695C">
        <w:rPr>
          <w:rFonts w:ascii="Times New Roman" w:hAnsi="Times New Roman" w:cs="Times New Roman"/>
          <w:b/>
          <w:sz w:val="20"/>
          <w:szCs w:val="20"/>
        </w:rPr>
        <w:t xml:space="preserve">) </w:t>
      </w:r>
      <w:r w:rsidRPr="0000695C">
        <w:rPr>
          <w:rFonts w:ascii="Times New Roman" w:hAnsi="Times New Roman" w:cs="Times New Roman"/>
          <w:sz w:val="20"/>
          <w:szCs w:val="20"/>
        </w:rPr>
        <w:t>(надалі іменується «Товар»),</w:t>
      </w:r>
      <w:r w:rsidRPr="0000695C">
        <w:rPr>
          <w:rFonts w:ascii="Times New Roman" w:hAnsi="Times New Roman" w:cs="Times New Roman"/>
          <w:b/>
          <w:sz w:val="20"/>
          <w:szCs w:val="20"/>
        </w:rPr>
        <w:t xml:space="preserve"> </w:t>
      </w:r>
      <w:r w:rsidRPr="0000695C">
        <w:rPr>
          <w:rFonts w:ascii="Times New Roman" w:hAnsi="Times New Roman" w:cs="Times New Roman"/>
          <w:sz w:val="20"/>
          <w:szCs w:val="20"/>
        </w:rPr>
        <w:t xml:space="preserve">найменування, одиниця виміру, конкретна назва, кількість та ціна якого зазначені у  Специфікації (Додаток №1 до Договору), яка є невід’ємною частиною </w:t>
      </w:r>
      <w:r w:rsidRPr="00DC5BC9">
        <w:rPr>
          <w:rFonts w:ascii="Times New Roman" w:hAnsi="Times New Roman" w:cs="Times New Roman"/>
          <w:sz w:val="20"/>
          <w:szCs w:val="20"/>
        </w:rPr>
        <w:t xml:space="preserve">Договору а Покупець на умовах, зазначених в даному Договорі, зобов’язується прийняти та оплатити товар. </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pacing w:val="-1"/>
          <w:sz w:val="20"/>
          <w:szCs w:val="20"/>
        </w:rPr>
        <w:t>1</w:t>
      </w:r>
      <w:r w:rsidRPr="00DC5BC9">
        <w:rPr>
          <w:rFonts w:ascii="Times New Roman" w:hAnsi="Times New Roman" w:cs="Times New Roman"/>
          <w:sz w:val="20"/>
          <w:szCs w:val="20"/>
        </w:rPr>
        <w:t>.2. Товар, який постачається, повинен бути зареєстрований в Україні в установленому законодавством України порядку.</w:t>
      </w:r>
    </w:p>
    <w:p w:rsidR="005B16A9" w:rsidRPr="00DC5BC9" w:rsidRDefault="005B16A9" w:rsidP="005B16A9">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 xml:space="preserve">1.3. Постачальник підписанням Договору визнає та підтверджує, що: </w:t>
      </w:r>
    </w:p>
    <w:p w:rsidR="005B16A9" w:rsidRPr="00DC5BC9" w:rsidRDefault="005B16A9" w:rsidP="005B16A9">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 xml:space="preserve">1.3.1.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5B16A9" w:rsidRPr="00DC5BC9" w:rsidRDefault="005B16A9" w:rsidP="005B16A9">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 xml:space="preserve">1.3.2. Укладення та виконання ним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його цілям діяльності, положенням його статутних документів чи інших локальних актів. </w:t>
      </w:r>
    </w:p>
    <w:p w:rsidR="005B16A9" w:rsidRPr="00DC5BC9" w:rsidRDefault="005B16A9" w:rsidP="005B16A9">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lastRenderedPageBreak/>
        <w:t>1.3.3. Наявність в нього документів на право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оригінали таких документів зобов’язується надати Покупцеві можливість виготовлення копій в момент поставки Товару.</w:t>
      </w:r>
    </w:p>
    <w:p w:rsidR="005B16A9" w:rsidRPr="00DC5BC9" w:rsidRDefault="005B16A9" w:rsidP="005B16A9">
      <w:pPr>
        <w:shd w:val="clear" w:color="auto" w:fill="FFFFFF"/>
        <w:jc w:val="both"/>
        <w:textAlignment w:val="baseline"/>
        <w:rPr>
          <w:rFonts w:ascii="Times New Roman" w:hAnsi="Times New Roman" w:cs="Times New Roman"/>
          <w:sz w:val="20"/>
          <w:szCs w:val="20"/>
        </w:rPr>
      </w:pPr>
      <w:r w:rsidRPr="00DC5BC9">
        <w:rPr>
          <w:rFonts w:ascii="Times New Roman" w:hAnsi="Times New Roman" w:cs="Times New Roman"/>
          <w:sz w:val="20"/>
          <w:szCs w:val="20"/>
        </w:rPr>
        <w:t xml:space="preserve">1.4. Обсяги поставки Товару можуть бути зменшені Покупцем в односторонньому порядку, шляхом направлення Постачальнику відповідного повідомлення (в тому числі на електронну пошту Постачальника, вказану в реквізитах даного Договору) із зазначенням причин зменшення попередньо погоджених обсягів. Рішення Покупця про одностороннє зменшення обсягів закупівлі не потребує погодження або будь-якого іншого схвалення Постачальником, приймається останнім в безумовному порядку. При цьому, ціна Договору зменшується </w:t>
      </w:r>
      <w:proofErr w:type="spellStart"/>
      <w:r w:rsidRPr="00DC5BC9">
        <w:rPr>
          <w:rFonts w:ascii="Times New Roman" w:hAnsi="Times New Roman" w:cs="Times New Roman"/>
          <w:sz w:val="20"/>
          <w:szCs w:val="20"/>
        </w:rPr>
        <w:t>пропорційно</w:t>
      </w:r>
      <w:proofErr w:type="spellEnd"/>
      <w:r w:rsidRPr="00DC5BC9">
        <w:rPr>
          <w:rFonts w:ascii="Times New Roman" w:hAnsi="Times New Roman" w:cs="Times New Roman"/>
          <w:sz w:val="20"/>
          <w:szCs w:val="20"/>
        </w:rPr>
        <w:t xml:space="preserve"> зменшенню обсягів закупівлі товару по даному Договору.</w:t>
      </w:r>
    </w:p>
    <w:p w:rsidR="005B16A9" w:rsidRPr="00DC5BC9" w:rsidRDefault="005B16A9" w:rsidP="005B16A9">
      <w:pPr>
        <w:ind w:firstLine="709"/>
        <w:jc w:val="both"/>
        <w:rPr>
          <w:rFonts w:ascii="Times New Roman" w:hAnsi="Times New Roman" w:cs="Times New Roman"/>
          <w:sz w:val="20"/>
          <w:szCs w:val="20"/>
        </w:rPr>
      </w:pPr>
      <w:r w:rsidRPr="00DC5BC9">
        <w:rPr>
          <w:rFonts w:ascii="Times New Roman" w:hAnsi="Times New Roman" w:cs="Times New Roman"/>
          <w:sz w:val="20"/>
          <w:szCs w:val="20"/>
        </w:rPr>
        <w:t>1.5. У разі, якщо протягом строку дії Договору будуть мати місце зміни умов (обставин), передбачених п. 1.3. Договору, Постачальник зобов’язаний письмово повідомити про це Покупця у строк, що не перевищує 5 (п’яти) календарних днів з дати настання таких змін.</w:t>
      </w:r>
    </w:p>
    <w:p w:rsidR="005B16A9" w:rsidRPr="00DC5BC9" w:rsidRDefault="005B16A9" w:rsidP="005B16A9">
      <w:pPr>
        <w:ind w:firstLine="709"/>
        <w:jc w:val="both"/>
        <w:rPr>
          <w:rFonts w:ascii="Times New Roman" w:hAnsi="Times New Roman" w:cs="Times New Roman"/>
          <w:sz w:val="20"/>
          <w:szCs w:val="20"/>
        </w:rPr>
      </w:pPr>
      <w:r w:rsidRPr="00DC5BC9">
        <w:rPr>
          <w:rFonts w:ascii="Times New Roman" w:hAnsi="Times New Roman" w:cs="Times New Roman"/>
          <w:sz w:val="20"/>
          <w:szCs w:val="20"/>
        </w:rPr>
        <w:t xml:space="preserve">1.6.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ліцензії тощо), наявність яких дозволить Постачальнику здійснювати поставку Товару на умовах Договору у відповідності до вимог законодавства, останній зобов’язується одержати такі дозвільні документи та повідомити Покупця про їх наявність з подальшою передачею належним чином завірених їх копій в момент поставки Товару. </w:t>
      </w:r>
    </w:p>
    <w:p w:rsidR="005B16A9" w:rsidRPr="00DC5BC9" w:rsidRDefault="005B16A9" w:rsidP="005B16A9">
      <w:pPr>
        <w:ind w:firstLine="709"/>
        <w:jc w:val="both"/>
        <w:rPr>
          <w:rFonts w:ascii="Times New Roman" w:hAnsi="Times New Roman" w:cs="Times New Roman"/>
          <w:sz w:val="20"/>
          <w:szCs w:val="20"/>
        </w:rPr>
      </w:pPr>
      <w:r w:rsidRPr="00DC5BC9">
        <w:rPr>
          <w:rFonts w:ascii="Times New Roman" w:hAnsi="Times New Roman" w:cs="Times New Roman"/>
          <w:sz w:val="20"/>
          <w:szCs w:val="20"/>
        </w:rPr>
        <w:t>Вчинення Постачальником дій, зазначених в абзаці першому п.1.6 цього Договору, не повинно перевищувати терміну, погодженого сторонами в п.1.5 цього Договору.</w:t>
      </w:r>
    </w:p>
    <w:p w:rsidR="005B16A9" w:rsidRPr="00DC5BC9" w:rsidRDefault="005B16A9" w:rsidP="005B16A9">
      <w:pPr>
        <w:ind w:firstLine="709"/>
        <w:jc w:val="both"/>
        <w:rPr>
          <w:rFonts w:ascii="Times New Roman" w:hAnsi="Times New Roman" w:cs="Times New Roman"/>
          <w:sz w:val="20"/>
          <w:szCs w:val="20"/>
        </w:rPr>
      </w:pPr>
      <w:r w:rsidRPr="00DC5BC9">
        <w:rPr>
          <w:rFonts w:ascii="Times New Roman" w:hAnsi="Times New Roman" w:cs="Times New Roman"/>
          <w:sz w:val="20"/>
          <w:szCs w:val="20"/>
        </w:rPr>
        <w:t>1.7. Технічні характеристики Товару повинні відповідати вимогам, що звичайно ставляться до даного виду товару, що є предметом даного Договору.</w:t>
      </w:r>
    </w:p>
    <w:p w:rsidR="005B16A9" w:rsidRPr="00DC5BC9" w:rsidRDefault="005B16A9" w:rsidP="005B16A9">
      <w:pPr>
        <w:jc w:val="center"/>
        <w:rPr>
          <w:rFonts w:ascii="Times New Roman" w:hAnsi="Times New Roman" w:cs="Times New Roman"/>
          <w:b/>
          <w:bCs/>
          <w:sz w:val="20"/>
          <w:szCs w:val="20"/>
        </w:rPr>
      </w:pPr>
      <w:r w:rsidRPr="00DC5BC9">
        <w:rPr>
          <w:rFonts w:ascii="Times New Roman" w:hAnsi="Times New Roman" w:cs="Times New Roman"/>
          <w:b/>
          <w:bCs/>
          <w:sz w:val="20"/>
          <w:szCs w:val="20"/>
        </w:rPr>
        <w:t>2. ЦІНА ТА ЗАГАЛЬНА СУМА ДОГОВОРУ</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2.1. Ціни на  товар встановлюються в національній валюті України.</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2.2. Валютою Договору є гривня України. </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2.3. Загальна сума Договору складає: </w:t>
      </w:r>
      <w:r w:rsidRPr="00DC5BC9">
        <w:rPr>
          <w:rFonts w:ascii="Times New Roman" w:hAnsi="Times New Roman" w:cs="Times New Roman"/>
          <w:b/>
          <w:sz w:val="20"/>
          <w:szCs w:val="20"/>
        </w:rPr>
        <w:t>______</w:t>
      </w:r>
      <w:r w:rsidRPr="00DC5BC9">
        <w:rPr>
          <w:rFonts w:ascii="Times New Roman" w:hAnsi="Times New Roman" w:cs="Times New Roman"/>
          <w:sz w:val="20"/>
          <w:szCs w:val="20"/>
        </w:rPr>
        <w:t xml:space="preserve">, у </w:t>
      </w:r>
      <w:proofErr w:type="spellStart"/>
      <w:r w:rsidRPr="00DC5BC9">
        <w:rPr>
          <w:rFonts w:ascii="Times New Roman" w:hAnsi="Times New Roman" w:cs="Times New Roman"/>
          <w:sz w:val="20"/>
          <w:szCs w:val="20"/>
        </w:rPr>
        <w:t>т.ч</w:t>
      </w:r>
      <w:proofErr w:type="spellEnd"/>
      <w:r w:rsidRPr="00DC5BC9">
        <w:rPr>
          <w:rFonts w:ascii="Times New Roman" w:hAnsi="Times New Roman" w:cs="Times New Roman"/>
          <w:sz w:val="20"/>
          <w:szCs w:val="20"/>
        </w:rPr>
        <w:t>. ПДВ _____________</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2.4. Ціна за одиницю товару і загальна сума договору включає витрати на транспортування, страхування, навантаження, розвантаження, постачання, сплату митних тарифів, податків і зборів (обов'язкових платежів) що сплачені чи мають бути сплачені при виконанні умов даного Договору, вартість тари та упаковки.  Ціна за одиницю Товару вказується у Специфікації (Додаток № 1) до даного Договору, що є його невід’ємною частиною.</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 </w:t>
      </w:r>
      <w:r w:rsidRPr="00DC5BC9">
        <w:rPr>
          <w:rFonts w:ascii="Times New Roman" w:hAnsi="Times New Roman" w:cs="Times New Roman"/>
          <w:bCs/>
          <w:spacing w:val="3"/>
          <w:sz w:val="20"/>
          <w:szCs w:val="20"/>
        </w:rPr>
        <w:t>2.5. Загальна сума (</w:t>
      </w:r>
      <w:r w:rsidRPr="00DC5BC9">
        <w:rPr>
          <w:rFonts w:ascii="Times New Roman" w:hAnsi="Times New Roman" w:cs="Times New Roman"/>
          <w:sz w:val="20"/>
          <w:szCs w:val="20"/>
          <w:lang w:eastAsia="ru-RU"/>
        </w:rPr>
        <w:t>Ціна) даного Договору може бути зменшена, у тому числі залежно від реальної (фактичної) фінансової можливості Покупця шляхом складання та підписання Сторонами або їх уповноваженими представниками відповідних додаткових угод до Договору</w:t>
      </w:r>
      <w:r w:rsidRPr="00DC5BC9">
        <w:rPr>
          <w:rFonts w:ascii="Times New Roman" w:hAnsi="Times New Roman" w:cs="Times New Roman"/>
          <w:bCs/>
          <w:spacing w:val="3"/>
          <w:sz w:val="20"/>
          <w:szCs w:val="20"/>
        </w:rPr>
        <w:t>.</w:t>
      </w:r>
      <w:r w:rsidRPr="00DC5BC9">
        <w:rPr>
          <w:rFonts w:ascii="Times New Roman" w:hAnsi="Times New Roman" w:cs="Times New Roman"/>
          <w:sz w:val="20"/>
          <w:szCs w:val="20"/>
        </w:rPr>
        <w:t xml:space="preserve"> </w:t>
      </w:r>
    </w:p>
    <w:p w:rsidR="005B16A9" w:rsidRPr="00DC5BC9" w:rsidRDefault="005B16A9" w:rsidP="005B16A9">
      <w:pPr>
        <w:jc w:val="center"/>
        <w:rPr>
          <w:rFonts w:ascii="Times New Roman" w:hAnsi="Times New Roman" w:cs="Times New Roman"/>
          <w:b/>
          <w:sz w:val="20"/>
          <w:szCs w:val="20"/>
        </w:rPr>
      </w:pPr>
      <w:r w:rsidRPr="00DC5BC9">
        <w:rPr>
          <w:rFonts w:ascii="Times New Roman" w:hAnsi="Times New Roman" w:cs="Times New Roman"/>
          <w:b/>
          <w:sz w:val="20"/>
          <w:szCs w:val="20"/>
        </w:rPr>
        <w:t>3.  УМОВИ ТА  ПОРЯДОК  РОЗРАХУНКІВ</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3.1. Розрахунок за поставлений Товар проводиться Покупцем у безготівковій формі, шляхом перерахування грошових коштів на розрахунковий рахунок Постачальника, вказаний у розділі 14 «ЮРИДИЧНІ АДРЕСИ ТА РЕКВІЗИТИ СТОРІН», </w:t>
      </w:r>
      <w:r w:rsidRPr="00DC5BC9">
        <w:rPr>
          <w:rFonts w:ascii="Times New Roman" w:hAnsi="Times New Roman" w:cs="Times New Roman"/>
          <w:b/>
          <w:sz w:val="20"/>
          <w:szCs w:val="20"/>
          <w:u w:val="single"/>
        </w:rPr>
        <w:t>протягом 20 (Двадцяти) банківських днів</w:t>
      </w:r>
      <w:r w:rsidRPr="00DC5BC9">
        <w:rPr>
          <w:rFonts w:ascii="Times New Roman" w:hAnsi="Times New Roman" w:cs="Times New Roman"/>
          <w:sz w:val="20"/>
          <w:szCs w:val="20"/>
        </w:rPr>
        <w:t xml:space="preserve"> з дня отримання Товару по видатковій накладній на підставі наданого рахунку на оплату та підписаної сторонами видаткової накладної.    </w:t>
      </w:r>
      <w:bookmarkStart w:id="1" w:name="47"/>
      <w:bookmarkStart w:id="2" w:name="50"/>
      <w:bookmarkStart w:id="3" w:name="52"/>
      <w:bookmarkEnd w:id="1"/>
      <w:bookmarkEnd w:id="2"/>
      <w:bookmarkEnd w:id="3"/>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3.2. Покупець бере на себе зобов’язання щодо виконання умов Договору виключно при наявності передбачених видатків на ці цілі у фінансовому плані підприємства та за наявності фінансової можливості. Ціна Договору може бути зменшена.</w:t>
      </w:r>
    </w:p>
    <w:p w:rsidR="005B16A9" w:rsidRPr="00DC5BC9" w:rsidRDefault="005B16A9" w:rsidP="005B16A9">
      <w:pPr>
        <w:pStyle w:val="a8"/>
        <w:tabs>
          <w:tab w:val="left" w:pos="284"/>
        </w:tabs>
        <w:spacing w:before="0" w:after="0"/>
        <w:jc w:val="both"/>
        <w:rPr>
          <w:rFonts w:eastAsia="SimSun"/>
          <w:sz w:val="20"/>
          <w:szCs w:val="20"/>
        </w:rPr>
      </w:pPr>
      <w:r w:rsidRPr="00DC5BC9">
        <w:rPr>
          <w:sz w:val="20"/>
          <w:szCs w:val="20"/>
        </w:rPr>
        <w:t>3.3.</w:t>
      </w:r>
      <w:r w:rsidRPr="00DC5BC9">
        <w:rPr>
          <w:sz w:val="20"/>
          <w:szCs w:val="20"/>
          <w:lang w:val="uk-UA"/>
        </w:rPr>
        <w:t xml:space="preserve"> Д</w:t>
      </w:r>
      <w:r w:rsidRPr="00DC5BC9">
        <w:rPr>
          <w:rFonts w:eastAsia="SimSun"/>
          <w:sz w:val="20"/>
          <w:szCs w:val="20"/>
        </w:rPr>
        <w:t xml:space="preserve">ля здійснення оплати </w:t>
      </w:r>
      <w:r w:rsidRPr="00DC5BC9">
        <w:rPr>
          <w:rFonts w:eastAsia="SimSun"/>
          <w:sz w:val="20"/>
          <w:szCs w:val="20"/>
          <w:lang w:val="uk-UA"/>
        </w:rPr>
        <w:t xml:space="preserve">по даному Договору </w:t>
      </w:r>
      <w:r w:rsidRPr="00DC5BC9">
        <w:rPr>
          <w:rFonts w:eastAsia="SimSun"/>
          <w:sz w:val="20"/>
          <w:szCs w:val="20"/>
        </w:rPr>
        <w:t xml:space="preserve">рахунок та видаткова накладна, що видаються </w:t>
      </w:r>
      <w:r w:rsidRPr="00DC5BC9">
        <w:rPr>
          <w:rFonts w:eastAsia="SimSun"/>
          <w:sz w:val="20"/>
          <w:szCs w:val="20"/>
          <w:lang w:val="uk-UA"/>
        </w:rPr>
        <w:t xml:space="preserve">Постачальником Покупцю </w:t>
      </w:r>
      <w:r w:rsidRPr="00DC5BC9">
        <w:rPr>
          <w:rFonts w:eastAsia="SimSun"/>
          <w:sz w:val="20"/>
          <w:szCs w:val="20"/>
        </w:rPr>
        <w:t>повинні бути належним чином оформлені.</w:t>
      </w:r>
    </w:p>
    <w:p w:rsidR="005B16A9" w:rsidRPr="00DC5BC9" w:rsidRDefault="005B16A9" w:rsidP="005B16A9">
      <w:pPr>
        <w:pStyle w:val="a8"/>
        <w:tabs>
          <w:tab w:val="left" w:pos="284"/>
        </w:tabs>
        <w:spacing w:before="0" w:after="0"/>
        <w:jc w:val="both"/>
        <w:rPr>
          <w:rFonts w:eastAsia="SimSun"/>
          <w:sz w:val="20"/>
          <w:szCs w:val="20"/>
        </w:rPr>
      </w:pPr>
      <w:r w:rsidRPr="00DC5BC9">
        <w:rPr>
          <w:rFonts w:eastAsia="SimSun"/>
          <w:sz w:val="20"/>
          <w:szCs w:val="20"/>
          <w:lang w:val="uk-UA"/>
        </w:rPr>
        <w:t xml:space="preserve">3.4. Покупець </w:t>
      </w:r>
      <w:r w:rsidRPr="00DC5BC9">
        <w:rPr>
          <w:rFonts w:eastAsia="SimSun"/>
          <w:sz w:val="20"/>
          <w:szCs w:val="20"/>
        </w:rPr>
        <w:t>засвідчує, що є платником податку на додану вартість на загальних підставах, встановлених діючим податковим законодавством.</w:t>
      </w:r>
    </w:p>
    <w:p w:rsidR="005B16A9" w:rsidRPr="00DC5BC9" w:rsidRDefault="005B16A9" w:rsidP="005B16A9">
      <w:pPr>
        <w:pStyle w:val="a8"/>
        <w:tabs>
          <w:tab w:val="left" w:pos="284"/>
        </w:tabs>
        <w:spacing w:before="0" w:after="0"/>
        <w:jc w:val="both"/>
        <w:rPr>
          <w:rFonts w:eastAsia="SimSun"/>
          <w:sz w:val="20"/>
          <w:szCs w:val="20"/>
        </w:rPr>
      </w:pPr>
      <w:r w:rsidRPr="00DC5BC9">
        <w:rPr>
          <w:rFonts w:eastAsia="SimSun"/>
          <w:sz w:val="20"/>
          <w:szCs w:val="20"/>
          <w:lang w:val="uk-UA"/>
        </w:rPr>
        <w:t>3.5. Постачальник з</w:t>
      </w:r>
      <w:proofErr w:type="spellStart"/>
      <w:r w:rsidRPr="00DC5BC9">
        <w:rPr>
          <w:rFonts w:eastAsia="SimSun"/>
          <w:sz w:val="20"/>
          <w:szCs w:val="20"/>
        </w:rPr>
        <w:t>асвідчує</w:t>
      </w:r>
      <w:proofErr w:type="spellEnd"/>
      <w:r w:rsidRPr="00DC5BC9">
        <w:rPr>
          <w:rFonts w:eastAsia="SimSun"/>
          <w:sz w:val="20"/>
          <w:szCs w:val="20"/>
        </w:rPr>
        <w:t>, що</w:t>
      </w:r>
      <w:r w:rsidRPr="00DC5BC9">
        <w:rPr>
          <w:rFonts w:eastAsia="SimSun"/>
          <w:sz w:val="20"/>
          <w:szCs w:val="20"/>
          <w:lang w:val="uk-UA"/>
        </w:rPr>
        <w:t xml:space="preserve"> </w:t>
      </w:r>
      <w:r w:rsidRPr="00DC5BC9">
        <w:rPr>
          <w:rFonts w:eastAsia="SimSun"/>
          <w:sz w:val="20"/>
          <w:szCs w:val="20"/>
        </w:rPr>
        <w:t>є платником податку на додану вартість на загальних підставах, встановлених діючим податковим законодавством.</w:t>
      </w:r>
    </w:p>
    <w:p w:rsidR="005B16A9" w:rsidRPr="00DC5BC9" w:rsidRDefault="005B16A9" w:rsidP="005B16A9">
      <w:pPr>
        <w:jc w:val="both"/>
        <w:rPr>
          <w:rFonts w:ascii="Times New Roman" w:hAnsi="Times New Roman" w:cs="Times New Roman"/>
          <w:sz w:val="20"/>
          <w:szCs w:val="20"/>
        </w:rPr>
      </w:pPr>
    </w:p>
    <w:p w:rsidR="005B16A9" w:rsidRPr="00DC5BC9" w:rsidRDefault="005B16A9" w:rsidP="005B16A9">
      <w:pPr>
        <w:jc w:val="center"/>
        <w:rPr>
          <w:rFonts w:ascii="Times New Roman" w:hAnsi="Times New Roman" w:cs="Times New Roman"/>
          <w:b/>
          <w:sz w:val="20"/>
          <w:szCs w:val="20"/>
        </w:rPr>
      </w:pPr>
      <w:r w:rsidRPr="00DC5BC9">
        <w:rPr>
          <w:rFonts w:ascii="Times New Roman" w:hAnsi="Times New Roman" w:cs="Times New Roman"/>
          <w:b/>
          <w:sz w:val="20"/>
          <w:szCs w:val="20"/>
        </w:rPr>
        <w:t>4. ПОРЯДОК ТА СТРОК ПОСТАВКИ</w:t>
      </w:r>
    </w:p>
    <w:p w:rsidR="005B16A9" w:rsidRPr="00DC5BC9" w:rsidRDefault="005B16A9" w:rsidP="005B16A9">
      <w:pPr>
        <w:pStyle w:val="a6"/>
        <w:jc w:val="both"/>
        <w:rPr>
          <w:rFonts w:ascii="Times New Roman" w:hAnsi="Times New Roman" w:cs="Times New Roman"/>
          <w:sz w:val="20"/>
          <w:szCs w:val="20"/>
        </w:rPr>
      </w:pPr>
      <w:r w:rsidRPr="00DC5BC9">
        <w:rPr>
          <w:rFonts w:ascii="Times New Roman" w:hAnsi="Times New Roman" w:cs="Times New Roman"/>
          <w:sz w:val="20"/>
          <w:szCs w:val="20"/>
        </w:rPr>
        <w:lastRenderedPageBreak/>
        <w:t xml:space="preserve"> 4.1. </w:t>
      </w:r>
      <w:proofErr w:type="spellStart"/>
      <w:r w:rsidRPr="00DC5BC9">
        <w:rPr>
          <w:rFonts w:ascii="Times New Roman" w:hAnsi="Times New Roman" w:cs="Times New Roman"/>
          <w:sz w:val="20"/>
          <w:szCs w:val="20"/>
        </w:rPr>
        <w:t>Постачальник</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здійснює</w:t>
      </w:r>
      <w:proofErr w:type="spellEnd"/>
      <w:r w:rsidRPr="00DC5BC9">
        <w:rPr>
          <w:rFonts w:ascii="Times New Roman" w:hAnsi="Times New Roman" w:cs="Times New Roman"/>
          <w:sz w:val="20"/>
          <w:szCs w:val="20"/>
        </w:rPr>
        <w:t xml:space="preserve"> поставку товару </w:t>
      </w:r>
      <w:proofErr w:type="spellStart"/>
      <w:r w:rsidRPr="00DC5BC9">
        <w:rPr>
          <w:rFonts w:ascii="Times New Roman" w:hAnsi="Times New Roman" w:cs="Times New Roman"/>
          <w:sz w:val="20"/>
          <w:szCs w:val="20"/>
        </w:rPr>
        <w:t>Покупцю</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lang w:eastAsia="uk-UA"/>
        </w:rPr>
        <w:t>протягом</w:t>
      </w:r>
      <w:proofErr w:type="spellEnd"/>
      <w:r w:rsidRPr="00DC5BC9">
        <w:rPr>
          <w:rFonts w:ascii="Times New Roman" w:hAnsi="Times New Roman" w:cs="Times New Roman"/>
          <w:sz w:val="20"/>
          <w:szCs w:val="20"/>
          <w:lang w:eastAsia="uk-UA"/>
        </w:rPr>
        <w:t xml:space="preserve"> 24 (</w:t>
      </w:r>
      <w:proofErr w:type="spellStart"/>
      <w:r w:rsidRPr="00DC5BC9">
        <w:rPr>
          <w:rFonts w:ascii="Times New Roman" w:hAnsi="Times New Roman" w:cs="Times New Roman"/>
          <w:sz w:val="20"/>
          <w:szCs w:val="20"/>
          <w:lang w:eastAsia="uk-UA"/>
        </w:rPr>
        <w:t>двадцяти</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чотирьох</w:t>
      </w:r>
      <w:proofErr w:type="spellEnd"/>
      <w:r w:rsidRPr="00DC5BC9">
        <w:rPr>
          <w:rFonts w:ascii="Times New Roman" w:hAnsi="Times New Roman" w:cs="Times New Roman"/>
          <w:sz w:val="20"/>
          <w:szCs w:val="20"/>
          <w:lang w:eastAsia="uk-UA"/>
        </w:rPr>
        <w:t xml:space="preserve">) годин з моменту </w:t>
      </w:r>
      <w:proofErr w:type="spellStart"/>
      <w:r w:rsidRPr="00DC5BC9">
        <w:rPr>
          <w:rFonts w:ascii="Times New Roman" w:hAnsi="Times New Roman" w:cs="Times New Roman"/>
          <w:sz w:val="20"/>
          <w:szCs w:val="20"/>
          <w:lang w:eastAsia="uk-UA"/>
        </w:rPr>
        <w:t>отримання</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Постачальником</w:t>
      </w:r>
      <w:proofErr w:type="spellEnd"/>
      <w:r w:rsidRPr="00DC5BC9">
        <w:rPr>
          <w:rFonts w:ascii="Times New Roman" w:hAnsi="Times New Roman" w:cs="Times New Roman"/>
          <w:sz w:val="20"/>
          <w:szCs w:val="20"/>
          <w:lang w:eastAsia="uk-UA"/>
        </w:rPr>
        <w:t xml:space="preserve"> заявки </w:t>
      </w:r>
      <w:proofErr w:type="spellStart"/>
      <w:r w:rsidRPr="00DC5BC9">
        <w:rPr>
          <w:rFonts w:ascii="Times New Roman" w:hAnsi="Times New Roman" w:cs="Times New Roman"/>
          <w:sz w:val="20"/>
          <w:szCs w:val="20"/>
          <w:lang w:eastAsia="uk-UA"/>
        </w:rPr>
        <w:t>від</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Покупця</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направленої</w:t>
      </w:r>
      <w:proofErr w:type="spellEnd"/>
      <w:r w:rsidRPr="00DC5BC9">
        <w:rPr>
          <w:rFonts w:ascii="Times New Roman" w:hAnsi="Times New Roman" w:cs="Times New Roman"/>
          <w:sz w:val="20"/>
          <w:szCs w:val="20"/>
          <w:lang w:eastAsia="uk-UA"/>
        </w:rPr>
        <w:t xml:space="preserve"> на </w:t>
      </w:r>
      <w:proofErr w:type="spellStart"/>
      <w:r w:rsidRPr="00DC5BC9">
        <w:rPr>
          <w:rFonts w:ascii="Times New Roman" w:hAnsi="Times New Roman" w:cs="Times New Roman"/>
          <w:sz w:val="20"/>
          <w:szCs w:val="20"/>
          <w:lang w:eastAsia="uk-UA"/>
        </w:rPr>
        <w:t>електронну</w:t>
      </w:r>
      <w:proofErr w:type="spellEnd"/>
      <w:r w:rsidRPr="00DC5BC9">
        <w:rPr>
          <w:rFonts w:ascii="Times New Roman" w:hAnsi="Times New Roman" w:cs="Times New Roman"/>
          <w:sz w:val="20"/>
          <w:szCs w:val="20"/>
          <w:lang w:eastAsia="uk-UA"/>
        </w:rPr>
        <w:t xml:space="preserve"> адресу </w:t>
      </w:r>
      <w:proofErr w:type="spellStart"/>
      <w:r w:rsidRPr="00DC5BC9">
        <w:rPr>
          <w:rFonts w:ascii="Times New Roman" w:hAnsi="Times New Roman" w:cs="Times New Roman"/>
          <w:sz w:val="20"/>
          <w:szCs w:val="20"/>
          <w:lang w:eastAsia="uk-UA"/>
        </w:rPr>
        <w:t>відповідальної</w:t>
      </w:r>
      <w:proofErr w:type="spellEnd"/>
      <w:r w:rsidRPr="00DC5BC9">
        <w:rPr>
          <w:rFonts w:ascii="Times New Roman" w:hAnsi="Times New Roman" w:cs="Times New Roman"/>
          <w:sz w:val="20"/>
          <w:szCs w:val="20"/>
          <w:lang w:eastAsia="uk-UA"/>
        </w:rPr>
        <w:t xml:space="preserve"> особи </w:t>
      </w:r>
      <w:proofErr w:type="spellStart"/>
      <w:r w:rsidRPr="00DC5BC9">
        <w:rPr>
          <w:rFonts w:ascii="Times New Roman" w:hAnsi="Times New Roman" w:cs="Times New Roman"/>
          <w:sz w:val="20"/>
          <w:szCs w:val="20"/>
          <w:lang w:eastAsia="uk-UA"/>
        </w:rPr>
        <w:t>Постачальника</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дані</w:t>
      </w:r>
      <w:proofErr w:type="spellEnd"/>
      <w:r w:rsidRPr="00DC5BC9">
        <w:rPr>
          <w:rFonts w:ascii="Times New Roman" w:hAnsi="Times New Roman" w:cs="Times New Roman"/>
          <w:sz w:val="20"/>
          <w:szCs w:val="20"/>
          <w:lang w:eastAsia="uk-UA"/>
        </w:rPr>
        <w:t xml:space="preserve"> </w:t>
      </w:r>
      <w:proofErr w:type="gramStart"/>
      <w:r w:rsidRPr="00DC5BC9">
        <w:rPr>
          <w:rFonts w:ascii="Times New Roman" w:hAnsi="Times New Roman" w:cs="Times New Roman"/>
          <w:sz w:val="20"/>
          <w:szCs w:val="20"/>
          <w:lang w:eastAsia="uk-UA"/>
        </w:rPr>
        <w:t>про яку</w:t>
      </w:r>
      <w:proofErr w:type="gram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зазначені</w:t>
      </w:r>
      <w:proofErr w:type="spellEnd"/>
      <w:r w:rsidRPr="00DC5BC9">
        <w:rPr>
          <w:rFonts w:ascii="Times New Roman" w:hAnsi="Times New Roman" w:cs="Times New Roman"/>
          <w:sz w:val="20"/>
          <w:szCs w:val="20"/>
          <w:lang w:eastAsia="uk-UA"/>
        </w:rPr>
        <w:t xml:space="preserve"> у </w:t>
      </w:r>
      <w:proofErr w:type="spellStart"/>
      <w:r w:rsidRPr="00DC5BC9">
        <w:rPr>
          <w:rFonts w:ascii="Times New Roman" w:hAnsi="Times New Roman" w:cs="Times New Roman"/>
          <w:sz w:val="20"/>
          <w:szCs w:val="20"/>
          <w:lang w:eastAsia="uk-UA"/>
        </w:rPr>
        <w:t>розділі</w:t>
      </w:r>
      <w:proofErr w:type="spellEnd"/>
      <w:r w:rsidRPr="00DC5BC9">
        <w:rPr>
          <w:rFonts w:ascii="Times New Roman" w:hAnsi="Times New Roman" w:cs="Times New Roman"/>
          <w:sz w:val="20"/>
          <w:szCs w:val="20"/>
          <w:lang w:eastAsia="uk-UA"/>
        </w:rPr>
        <w:t xml:space="preserve"> 11 </w:t>
      </w:r>
      <w:proofErr w:type="spellStart"/>
      <w:r w:rsidRPr="00DC5BC9">
        <w:rPr>
          <w:rFonts w:ascii="Times New Roman" w:hAnsi="Times New Roman" w:cs="Times New Roman"/>
          <w:sz w:val="20"/>
          <w:szCs w:val="20"/>
          <w:lang w:eastAsia="uk-UA"/>
        </w:rPr>
        <w:t>даного</w:t>
      </w:r>
      <w:proofErr w:type="spellEnd"/>
      <w:r w:rsidRPr="00DC5BC9">
        <w:rPr>
          <w:rFonts w:ascii="Times New Roman" w:hAnsi="Times New Roman" w:cs="Times New Roman"/>
          <w:sz w:val="20"/>
          <w:szCs w:val="20"/>
          <w:lang w:eastAsia="uk-UA"/>
        </w:rPr>
        <w:t xml:space="preserve"> Договору. Поставка проводиться </w:t>
      </w:r>
      <w:proofErr w:type="spellStart"/>
      <w:r w:rsidRPr="00DC5BC9">
        <w:rPr>
          <w:rFonts w:ascii="Times New Roman" w:hAnsi="Times New Roman" w:cs="Times New Roman"/>
          <w:sz w:val="20"/>
          <w:szCs w:val="20"/>
          <w:lang w:eastAsia="uk-UA"/>
        </w:rPr>
        <w:t>узгодженими</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партіями</w:t>
      </w:r>
      <w:proofErr w:type="spellEnd"/>
      <w:r w:rsidRPr="00DC5BC9">
        <w:rPr>
          <w:rFonts w:ascii="Times New Roman" w:hAnsi="Times New Roman" w:cs="Times New Roman"/>
          <w:sz w:val="20"/>
          <w:szCs w:val="20"/>
          <w:lang w:eastAsia="uk-UA"/>
        </w:rPr>
        <w:t xml:space="preserve"> на </w:t>
      </w:r>
      <w:proofErr w:type="spellStart"/>
      <w:r w:rsidRPr="00DC5BC9">
        <w:rPr>
          <w:rFonts w:ascii="Times New Roman" w:hAnsi="Times New Roman" w:cs="Times New Roman"/>
          <w:sz w:val="20"/>
          <w:szCs w:val="20"/>
          <w:lang w:eastAsia="uk-UA"/>
        </w:rPr>
        <w:t>підставі</w:t>
      </w:r>
      <w:proofErr w:type="spellEnd"/>
      <w:r w:rsidRPr="00DC5BC9">
        <w:rPr>
          <w:rFonts w:ascii="Times New Roman" w:hAnsi="Times New Roman" w:cs="Times New Roman"/>
          <w:sz w:val="20"/>
          <w:szCs w:val="20"/>
          <w:lang w:eastAsia="uk-UA"/>
        </w:rPr>
        <w:t xml:space="preserve"> заявки, в </w:t>
      </w:r>
      <w:proofErr w:type="spellStart"/>
      <w:r w:rsidRPr="00DC5BC9">
        <w:rPr>
          <w:rFonts w:ascii="Times New Roman" w:hAnsi="Times New Roman" w:cs="Times New Roman"/>
          <w:sz w:val="20"/>
          <w:szCs w:val="20"/>
          <w:lang w:eastAsia="uk-UA"/>
        </w:rPr>
        <w:t>якій</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вказується</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обсяги</w:t>
      </w:r>
      <w:proofErr w:type="spellEnd"/>
      <w:r w:rsidRPr="00DC5BC9">
        <w:rPr>
          <w:rFonts w:ascii="Times New Roman" w:hAnsi="Times New Roman" w:cs="Times New Roman"/>
          <w:sz w:val="20"/>
          <w:szCs w:val="20"/>
          <w:lang w:eastAsia="uk-UA"/>
        </w:rPr>
        <w:t xml:space="preserve"> та </w:t>
      </w:r>
      <w:proofErr w:type="spellStart"/>
      <w:r w:rsidRPr="00DC5BC9">
        <w:rPr>
          <w:rFonts w:ascii="Times New Roman" w:hAnsi="Times New Roman" w:cs="Times New Roman"/>
          <w:sz w:val="20"/>
          <w:szCs w:val="20"/>
          <w:lang w:eastAsia="uk-UA"/>
        </w:rPr>
        <w:t>перелік</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найменувань</w:t>
      </w:r>
      <w:proofErr w:type="spellEnd"/>
      <w:r w:rsidRPr="00DC5BC9">
        <w:rPr>
          <w:rFonts w:ascii="Times New Roman" w:hAnsi="Times New Roman" w:cs="Times New Roman"/>
          <w:sz w:val="20"/>
          <w:szCs w:val="20"/>
          <w:lang w:eastAsia="uk-UA"/>
        </w:rPr>
        <w:t xml:space="preserve"> Товару </w:t>
      </w:r>
      <w:proofErr w:type="spellStart"/>
      <w:r w:rsidRPr="00DC5BC9">
        <w:rPr>
          <w:rFonts w:ascii="Times New Roman" w:hAnsi="Times New Roman" w:cs="Times New Roman"/>
          <w:sz w:val="20"/>
          <w:szCs w:val="20"/>
          <w:lang w:eastAsia="uk-UA"/>
        </w:rPr>
        <w:t>належного</w:t>
      </w:r>
      <w:proofErr w:type="spellEnd"/>
      <w:r w:rsidRPr="00DC5BC9">
        <w:rPr>
          <w:rFonts w:ascii="Times New Roman" w:hAnsi="Times New Roman" w:cs="Times New Roman"/>
          <w:sz w:val="20"/>
          <w:szCs w:val="20"/>
          <w:lang w:eastAsia="uk-UA"/>
        </w:rPr>
        <w:t xml:space="preserve"> до поставки </w:t>
      </w:r>
      <w:proofErr w:type="spellStart"/>
      <w:r w:rsidRPr="00DC5BC9">
        <w:rPr>
          <w:rFonts w:ascii="Times New Roman" w:hAnsi="Times New Roman" w:cs="Times New Roman"/>
          <w:sz w:val="20"/>
          <w:szCs w:val="20"/>
          <w:lang w:eastAsia="uk-UA"/>
        </w:rPr>
        <w:t>із</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lang w:eastAsia="uk-UA"/>
        </w:rPr>
        <w:t>суворим</w:t>
      </w:r>
      <w:proofErr w:type="spellEnd"/>
      <w:r w:rsidRPr="00DC5BC9">
        <w:rPr>
          <w:rFonts w:ascii="Times New Roman" w:hAnsi="Times New Roman" w:cs="Times New Roman"/>
          <w:sz w:val="20"/>
          <w:szCs w:val="20"/>
          <w:lang w:eastAsia="uk-UA"/>
        </w:rPr>
        <w:t xml:space="preserve"> </w:t>
      </w:r>
      <w:proofErr w:type="spellStart"/>
      <w:r w:rsidRPr="00DC5BC9">
        <w:rPr>
          <w:rFonts w:ascii="Times New Roman" w:hAnsi="Times New Roman" w:cs="Times New Roman"/>
          <w:sz w:val="20"/>
          <w:szCs w:val="20"/>
        </w:rPr>
        <w:t>забезпеченням</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належних</w:t>
      </w:r>
      <w:proofErr w:type="spellEnd"/>
      <w:r w:rsidRPr="00DC5BC9">
        <w:rPr>
          <w:rFonts w:ascii="Times New Roman" w:hAnsi="Times New Roman" w:cs="Times New Roman"/>
          <w:sz w:val="20"/>
          <w:szCs w:val="20"/>
        </w:rPr>
        <w:t xml:space="preserve"> умов </w:t>
      </w:r>
      <w:proofErr w:type="spellStart"/>
      <w:r w:rsidRPr="00DC5BC9">
        <w:rPr>
          <w:rFonts w:ascii="Times New Roman" w:hAnsi="Times New Roman" w:cs="Times New Roman"/>
          <w:sz w:val="20"/>
          <w:szCs w:val="20"/>
        </w:rPr>
        <w:t>додержання</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спеціальних</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заходів</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щодо</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уникнення</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механічних</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хімічних</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термічних</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ушкоджень</w:t>
      </w:r>
      <w:proofErr w:type="spellEnd"/>
      <w:r w:rsidRPr="00DC5BC9">
        <w:rPr>
          <w:rFonts w:ascii="Times New Roman" w:hAnsi="Times New Roman" w:cs="Times New Roman"/>
          <w:sz w:val="20"/>
          <w:szCs w:val="20"/>
        </w:rPr>
        <w:t xml:space="preserve"> Товару та </w:t>
      </w:r>
      <w:proofErr w:type="spellStart"/>
      <w:r w:rsidRPr="00DC5BC9">
        <w:rPr>
          <w:rFonts w:ascii="Times New Roman" w:hAnsi="Times New Roman" w:cs="Times New Roman"/>
          <w:sz w:val="20"/>
          <w:szCs w:val="20"/>
        </w:rPr>
        <w:t>інших</w:t>
      </w:r>
      <w:proofErr w:type="spellEnd"/>
      <w:r w:rsidRPr="00DC5BC9">
        <w:rPr>
          <w:rFonts w:ascii="Times New Roman" w:hAnsi="Times New Roman" w:cs="Times New Roman"/>
          <w:sz w:val="20"/>
          <w:szCs w:val="20"/>
        </w:rPr>
        <w:t xml:space="preserve"> умов </w:t>
      </w:r>
      <w:proofErr w:type="spellStart"/>
      <w:r w:rsidRPr="00DC5BC9">
        <w:rPr>
          <w:rFonts w:ascii="Times New Roman" w:hAnsi="Times New Roman" w:cs="Times New Roman"/>
          <w:sz w:val="20"/>
          <w:szCs w:val="20"/>
        </w:rPr>
        <w:t>належного</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транспортування</w:t>
      </w:r>
      <w:proofErr w:type="spellEnd"/>
      <w:r w:rsidRPr="00DC5BC9">
        <w:rPr>
          <w:rFonts w:ascii="Times New Roman" w:hAnsi="Times New Roman" w:cs="Times New Roman"/>
          <w:sz w:val="20"/>
          <w:szCs w:val="20"/>
        </w:rPr>
        <w:t xml:space="preserve"> Товару.</w:t>
      </w:r>
    </w:p>
    <w:p w:rsidR="005B16A9" w:rsidRPr="00DC5BC9" w:rsidRDefault="005B16A9" w:rsidP="005B16A9">
      <w:pPr>
        <w:pStyle w:val="a8"/>
        <w:tabs>
          <w:tab w:val="left" w:pos="284"/>
        </w:tabs>
        <w:spacing w:before="0" w:after="0"/>
        <w:jc w:val="both"/>
        <w:rPr>
          <w:rFonts w:eastAsia="SimSun"/>
          <w:sz w:val="20"/>
          <w:szCs w:val="20"/>
        </w:rPr>
      </w:pPr>
      <w:r w:rsidRPr="00DC5BC9">
        <w:rPr>
          <w:rFonts w:eastAsia="SimSun"/>
          <w:sz w:val="20"/>
          <w:szCs w:val="20"/>
          <w:lang w:val="uk-UA"/>
        </w:rPr>
        <w:t>4.2</w:t>
      </w:r>
      <w:r w:rsidRPr="00DC5BC9">
        <w:rPr>
          <w:rFonts w:eastAsia="SimSun"/>
          <w:sz w:val="20"/>
          <w:szCs w:val="20"/>
        </w:rPr>
        <w:t xml:space="preserve">. </w:t>
      </w:r>
      <w:r w:rsidRPr="00DC5BC9">
        <w:rPr>
          <w:rFonts w:eastAsia="SimSun"/>
          <w:b/>
          <w:sz w:val="20"/>
          <w:szCs w:val="20"/>
          <w:u w:val="single"/>
        </w:rPr>
        <w:t>Поставка Товару</w:t>
      </w:r>
      <w:r w:rsidRPr="00DC5BC9">
        <w:rPr>
          <w:rFonts w:eastAsia="SimSun"/>
          <w:sz w:val="20"/>
          <w:szCs w:val="20"/>
        </w:rPr>
        <w:t xml:space="preserve">, розвантаження та занесення Товару </w:t>
      </w:r>
      <w:r w:rsidRPr="00DC5BC9">
        <w:rPr>
          <w:rFonts w:eastAsia="SimSun"/>
          <w:sz w:val="20"/>
          <w:szCs w:val="20"/>
          <w:lang w:val="uk-UA"/>
        </w:rPr>
        <w:t xml:space="preserve">на склад Покупця </w:t>
      </w:r>
      <w:r w:rsidRPr="00DC5BC9">
        <w:rPr>
          <w:rFonts w:eastAsia="SimSun"/>
          <w:sz w:val="20"/>
          <w:szCs w:val="20"/>
        </w:rPr>
        <w:t>здійснюється транспортом, силами та за рахунок П</w:t>
      </w:r>
      <w:r w:rsidRPr="00DC5BC9">
        <w:rPr>
          <w:rFonts w:eastAsia="SimSun"/>
          <w:sz w:val="20"/>
          <w:szCs w:val="20"/>
          <w:lang w:val="uk-UA"/>
        </w:rPr>
        <w:t>остачальника</w:t>
      </w:r>
      <w:r w:rsidRPr="00DC5BC9">
        <w:rPr>
          <w:rFonts w:eastAsia="SimSun"/>
          <w:sz w:val="20"/>
          <w:szCs w:val="20"/>
        </w:rPr>
        <w:t xml:space="preserve"> та у супроводі </w:t>
      </w:r>
      <w:r w:rsidRPr="00DC5BC9">
        <w:rPr>
          <w:rFonts w:eastAsia="SimSun"/>
          <w:sz w:val="20"/>
          <w:szCs w:val="20"/>
          <w:lang w:val="uk-UA"/>
        </w:rPr>
        <w:t xml:space="preserve">його </w:t>
      </w:r>
      <w:r w:rsidRPr="00DC5BC9">
        <w:rPr>
          <w:rFonts w:eastAsia="SimSun"/>
          <w:sz w:val="20"/>
          <w:szCs w:val="20"/>
        </w:rPr>
        <w:t xml:space="preserve">офіційного представника </w:t>
      </w:r>
      <w:r w:rsidRPr="00DC5BC9">
        <w:rPr>
          <w:rFonts w:eastAsia="SimSun"/>
          <w:b/>
          <w:sz w:val="20"/>
          <w:szCs w:val="20"/>
          <w:u w:val="single"/>
        </w:rPr>
        <w:t xml:space="preserve">на адресу </w:t>
      </w:r>
      <w:r w:rsidRPr="00DC5BC9">
        <w:rPr>
          <w:rFonts w:eastAsia="SimSun"/>
          <w:b/>
          <w:sz w:val="20"/>
          <w:szCs w:val="20"/>
          <w:u w:val="single"/>
          <w:lang w:val="uk-UA"/>
        </w:rPr>
        <w:t>Покупця</w:t>
      </w:r>
      <w:r w:rsidRPr="00DC5BC9">
        <w:rPr>
          <w:rFonts w:eastAsia="SimSun"/>
          <w:sz w:val="20"/>
          <w:szCs w:val="20"/>
        </w:rPr>
        <w:t xml:space="preserve">: </w:t>
      </w:r>
    </w:p>
    <w:p w:rsidR="005B16A9" w:rsidRPr="00DC5BC9" w:rsidRDefault="005B16A9" w:rsidP="005B16A9">
      <w:pPr>
        <w:pStyle w:val="a8"/>
        <w:tabs>
          <w:tab w:val="left" w:pos="284"/>
        </w:tabs>
        <w:spacing w:before="0" w:after="0"/>
        <w:jc w:val="both"/>
        <w:rPr>
          <w:rFonts w:eastAsia="SimSun"/>
          <w:sz w:val="20"/>
          <w:szCs w:val="20"/>
        </w:rPr>
      </w:pPr>
    </w:p>
    <w:p w:rsidR="005B16A9" w:rsidRPr="00DC5BC9" w:rsidRDefault="005B16A9" w:rsidP="005B16A9">
      <w:pPr>
        <w:spacing w:after="0" w:line="240" w:lineRule="auto"/>
        <w:rPr>
          <w:rFonts w:ascii="Times New Roman" w:eastAsia="Arial" w:hAnsi="Times New Roman" w:cs="Times New Roman"/>
          <w:color w:val="000000"/>
          <w:sz w:val="20"/>
          <w:szCs w:val="20"/>
          <w:u w:val="single"/>
          <w:lang w:eastAsia="ru-RU"/>
        </w:rPr>
      </w:pPr>
      <w:r w:rsidRPr="00DC5BC9">
        <w:rPr>
          <w:rFonts w:ascii="Times New Roman" w:eastAsia="Arial" w:hAnsi="Times New Roman" w:cs="Times New Roman"/>
          <w:color w:val="000000"/>
          <w:sz w:val="20"/>
          <w:szCs w:val="20"/>
          <w:u w:val="single"/>
          <w:lang w:eastAsia="ru-RU"/>
        </w:rPr>
        <w:t>- Дніпропетровської області,  м. Павлоград, вул. Хуторська, буд. 9;</w:t>
      </w:r>
    </w:p>
    <w:p w:rsidR="005B16A9" w:rsidRPr="00DC5BC9" w:rsidRDefault="005B16A9" w:rsidP="005B16A9">
      <w:pPr>
        <w:spacing w:after="0" w:line="240" w:lineRule="auto"/>
        <w:rPr>
          <w:rFonts w:ascii="Times New Roman" w:eastAsia="Arial" w:hAnsi="Times New Roman" w:cs="Times New Roman"/>
          <w:color w:val="000000"/>
          <w:sz w:val="20"/>
          <w:szCs w:val="20"/>
          <w:u w:val="single"/>
          <w:lang w:eastAsia="ru-RU"/>
        </w:rPr>
      </w:pPr>
      <w:r w:rsidRPr="00DC5BC9">
        <w:rPr>
          <w:rFonts w:ascii="Times New Roman" w:eastAsia="Arial" w:hAnsi="Times New Roman" w:cs="Times New Roman"/>
          <w:color w:val="000000"/>
          <w:sz w:val="20"/>
          <w:szCs w:val="20"/>
          <w:u w:val="single"/>
          <w:lang w:eastAsia="ru-RU"/>
        </w:rPr>
        <w:t>- Дніпропетровська обл., Павлоградський район,  с. Богданівка, вул. Українська, буд. 35-Б;</w:t>
      </w:r>
    </w:p>
    <w:p w:rsidR="005B16A9" w:rsidRPr="00DC5BC9" w:rsidRDefault="005B16A9" w:rsidP="005B16A9">
      <w:pPr>
        <w:spacing w:after="0" w:line="240" w:lineRule="auto"/>
        <w:rPr>
          <w:rFonts w:ascii="Times New Roman" w:eastAsia="Arial" w:hAnsi="Times New Roman" w:cs="Times New Roman"/>
          <w:color w:val="000000"/>
          <w:sz w:val="20"/>
          <w:szCs w:val="20"/>
          <w:u w:val="single"/>
          <w:lang w:eastAsia="ru-RU"/>
        </w:rPr>
      </w:pPr>
      <w:r w:rsidRPr="00DC5BC9">
        <w:rPr>
          <w:rFonts w:ascii="Times New Roman" w:eastAsia="Arial" w:hAnsi="Times New Roman" w:cs="Times New Roman"/>
          <w:color w:val="000000"/>
          <w:sz w:val="20"/>
          <w:szCs w:val="20"/>
          <w:u w:val="single"/>
          <w:lang w:eastAsia="ru-RU"/>
        </w:rPr>
        <w:t>- Дніпропетровська обл., Павлоградський район,  с. Богданівка, вул. Затишна, буд. 22;</w:t>
      </w:r>
    </w:p>
    <w:p w:rsidR="005B16A9" w:rsidRPr="00DC5BC9" w:rsidRDefault="005B16A9" w:rsidP="005B16A9">
      <w:pPr>
        <w:spacing w:after="0" w:line="240" w:lineRule="auto"/>
        <w:rPr>
          <w:rFonts w:ascii="Times New Roman" w:eastAsia="Arial" w:hAnsi="Times New Roman" w:cs="Times New Roman"/>
          <w:color w:val="000000"/>
          <w:sz w:val="20"/>
          <w:szCs w:val="20"/>
          <w:u w:val="single"/>
          <w:lang w:eastAsia="ru-RU"/>
        </w:rPr>
      </w:pPr>
      <w:r w:rsidRPr="00DC5BC9">
        <w:rPr>
          <w:rFonts w:ascii="Times New Roman" w:eastAsia="Arial" w:hAnsi="Times New Roman" w:cs="Times New Roman"/>
          <w:color w:val="000000"/>
          <w:sz w:val="20"/>
          <w:szCs w:val="20"/>
          <w:u w:val="single"/>
          <w:lang w:eastAsia="ru-RU"/>
        </w:rPr>
        <w:t xml:space="preserve">- Дніпропетровська обл., Павлоградський район,  с. </w:t>
      </w:r>
      <w:proofErr w:type="spellStart"/>
      <w:r w:rsidRPr="00DC5BC9">
        <w:rPr>
          <w:rFonts w:ascii="Times New Roman" w:eastAsia="Arial" w:hAnsi="Times New Roman" w:cs="Times New Roman"/>
          <w:color w:val="000000"/>
          <w:sz w:val="20"/>
          <w:szCs w:val="20"/>
          <w:u w:val="single"/>
          <w:lang w:eastAsia="ru-RU"/>
        </w:rPr>
        <w:t>Булахівка</w:t>
      </w:r>
      <w:proofErr w:type="spellEnd"/>
      <w:r w:rsidRPr="00DC5BC9">
        <w:rPr>
          <w:rFonts w:ascii="Times New Roman" w:eastAsia="Arial" w:hAnsi="Times New Roman" w:cs="Times New Roman"/>
          <w:color w:val="000000"/>
          <w:sz w:val="20"/>
          <w:szCs w:val="20"/>
          <w:u w:val="single"/>
          <w:lang w:eastAsia="ru-RU"/>
        </w:rPr>
        <w:t xml:space="preserve">, </w:t>
      </w:r>
      <w:proofErr w:type="spellStart"/>
      <w:r w:rsidRPr="00DC5BC9">
        <w:rPr>
          <w:rFonts w:ascii="Times New Roman" w:eastAsia="Arial" w:hAnsi="Times New Roman" w:cs="Times New Roman"/>
          <w:color w:val="000000"/>
          <w:sz w:val="20"/>
          <w:szCs w:val="20"/>
          <w:u w:val="single"/>
          <w:lang w:eastAsia="ru-RU"/>
        </w:rPr>
        <w:t>пров</w:t>
      </w:r>
      <w:proofErr w:type="spellEnd"/>
      <w:r w:rsidRPr="00DC5BC9">
        <w:rPr>
          <w:rFonts w:ascii="Times New Roman" w:eastAsia="Arial" w:hAnsi="Times New Roman" w:cs="Times New Roman"/>
          <w:color w:val="000000"/>
          <w:sz w:val="20"/>
          <w:szCs w:val="20"/>
          <w:u w:val="single"/>
          <w:lang w:eastAsia="ru-RU"/>
        </w:rPr>
        <w:t>. Лікарняний, буд. 14-А;</w:t>
      </w:r>
    </w:p>
    <w:p w:rsidR="005B16A9" w:rsidRPr="00DC5BC9" w:rsidRDefault="005B16A9" w:rsidP="005B16A9">
      <w:pPr>
        <w:spacing w:after="0" w:line="240" w:lineRule="auto"/>
        <w:rPr>
          <w:rFonts w:ascii="Times New Roman" w:eastAsia="Arial" w:hAnsi="Times New Roman" w:cs="Times New Roman"/>
          <w:color w:val="000000"/>
          <w:sz w:val="20"/>
          <w:szCs w:val="20"/>
          <w:u w:val="single"/>
          <w:lang w:eastAsia="ru-RU"/>
        </w:rPr>
      </w:pPr>
      <w:r w:rsidRPr="00DC5BC9">
        <w:rPr>
          <w:rFonts w:ascii="Times New Roman" w:eastAsia="Arial" w:hAnsi="Times New Roman" w:cs="Times New Roman"/>
          <w:color w:val="000000"/>
          <w:sz w:val="20"/>
          <w:szCs w:val="20"/>
          <w:u w:val="single"/>
          <w:lang w:eastAsia="ru-RU"/>
        </w:rPr>
        <w:t xml:space="preserve">- Дніпропетровська обл., Павлоградський район,  с. </w:t>
      </w:r>
      <w:proofErr w:type="spellStart"/>
      <w:r w:rsidRPr="00DC5BC9">
        <w:rPr>
          <w:rFonts w:ascii="Times New Roman" w:eastAsia="Arial" w:hAnsi="Times New Roman" w:cs="Times New Roman"/>
          <w:color w:val="000000"/>
          <w:sz w:val="20"/>
          <w:szCs w:val="20"/>
          <w:u w:val="single"/>
          <w:lang w:eastAsia="ru-RU"/>
        </w:rPr>
        <w:t>Межиріч</w:t>
      </w:r>
      <w:proofErr w:type="spellEnd"/>
      <w:r w:rsidRPr="00DC5BC9">
        <w:rPr>
          <w:rFonts w:ascii="Times New Roman" w:eastAsia="Arial" w:hAnsi="Times New Roman" w:cs="Times New Roman"/>
          <w:color w:val="000000"/>
          <w:sz w:val="20"/>
          <w:szCs w:val="20"/>
          <w:u w:val="single"/>
          <w:lang w:eastAsia="ru-RU"/>
        </w:rPr>
        <w:t>, вул. Шевченка, буд. 67-А;</w:t>
      </w:r>
    </w:p>
    <w:p w:rsidR="005B16A9" w:rsidRPr="00DC5BC9" w:rsidRDefault="005B16A9" w:rsidP="005B16A9">
      <w:pPr>
        <w:spacing w:after="0" w:line="240" w:lineRule="auto"/>
        <w:rPr>
          <w:rFonts w:ascii="Times New Roman" w:eastAsia="Arial" w:hAnsi="Times New Roman" w:cs="Times New Roman"/>
          <w:color w:val="000000"/>
          <w:sz w:val="20"/>
          <w:szCs w:val="20"/>
          <w:u w:val="single"/>
          <w:lang w:eastAsia="ru-RU"/>
        </w:rPr>
      </w:pPr>
      <w:r w:rsidRPr="00DC5BC9">
        <w:rPr>
          <w:rFonts w:ascii="Times New Roman" w:eastAsia="Arial" w:hAnsi="Times New Roman" w:cs="Times New Roman"/>
          <w:color w:val="000000"/>
          <w:sz w:val="20"/>
          <w:szCs w:val="20"/>
          <w:u w:val="single"/>
          <w:lang w:eastAsia="ru-RU"/>
        </w:rPr>
        <w:t>- Дніпропетровська обл., Павлоградський район,  с. Нова Дача, вул. Молодіжна, буд. 22;</w:t>
      </w:r>
      <w:r w:rsidRPr="00DC5BC9">
        <w:rPr>
          <w:rFonts w:ascii="Times New Roman" w:eastAsia="Arial" w:hAnsi="Times New Roman" w:cs="Times New Roman"/>
          <w:color w:val="000000"/>
          <w:sz w:val="20"/>
          <w:szCs w:val="20"/>
          <w:u w:val="single"/>
          <w:lang w:eastAsia="ru-RU"/>
        </w:rPr>
        <w:br/>
        <w:t>- Дніпропетровська обл., Павлоградський район,  с. Троїцьке, вул. Шевченка, буд. 25-А;</w:t>
      </w:r>
    </w:p>
    <w:p w:rsidR="005B16A9" w:rsidRPr="00DC5BC9" w:rsidRDefault="005B16A9" w:rsidP="005B16A9">
      <w:pPr>
        <w:pStyle w:val="a8"/>
        <w:tabs>
          <w:tab w:val="left" w:pos="284"/>
        </w:tabs>
        <w:spacing w:before="0" w:after="0"/>
        <w:jc w:val="both"/>
        <w:rPr>
          <w:rFonts w:eastAsia="Arial"/>
          <w:color w:val="000000"/>
          <w:sz w:val="20"/>
          <w:szCs w:val="20"/>
          <w:u w:val="single"/>
          <w:lang w:val="uk-UA" w:eastAsia="ru-RU"/>
        </w:rPr>
      </w:pPr>
      <w:r w:rsidRPr="00DC5BC9">
        <w:rPr>
          <w:rFonts w:eastAsia="Arial"/>
          <w:color w:val="000000"/>
          <w:sz w:val="20"/>
          <w:szCs w:val="20"/>
          <w:u w:val="single"/>
          <w:lang w:val="uk-UA" w:eastAsia="ru-RU"/>
        </w:rPr>
        <w:t>- Дніпропетровська обл., Павлоградський район,  с. Богуслав, вул. Першотравнева, буд. 335</w:t>
      </w:r>
    </w:p>
    <w:p w:rsidR="005B16A9" w:rsidRPr="00DC5BC9" w:rsidRDefault="005B16A9" w:rsidP="005B16A9">
      <w:pPr>
        <w:pStyle w:val="a8"/>
        <w:tabs>
          <w:tab w:val="left" w:pos="284"/>
        </w:tabs>
        <w:spacing w:before="0" w:after="0"/>
        <w:jc w:val="both"/>
        <w:rPr>
          <w:rFonts w:eastAsia="SimSun"/>
          <w:b/>
          <w:sz w:val="20"/>
          <w:szCs w:val="20"/>
          <w:lang w:val="uk-UA"/>
        </w:rPr>
      </w:pPr>
    </w:p>
    <w:p w:rsidR="005B16A9" w:rsidRPr="00DC5BC9" w:rsidRDefault="005B16A9" w:rsidP="005B16A9">
      <w:pPr>
        <w:pStyle w:val="a8"/>
        <w:tabs>
          <w:tab w:val="left" w:pos="284"/>
        </w:tabs>
        <w:spacing w:before="0" w:after="0"/>
        <w:jc w:val="both"/>
        <w:rPr>
          <w:rFonts w:eastAsia="SimSun"/>
          <w:sz w:val="20"/>
          <w:szCs w:val="20"/>
        </w:rPr>
      </w:pPr>
      <w:r w:rsidRPr="00DC5BC9">
        <w:rPr>
          <w:rFonts w:eastAsia="SimSun"/>
          <w:sz w:val="20"/>
          <w:szCs w:val="20"/>
          <w:lang w:val="uk-UA"/>
        </w:rPr>
        <w:t>4.3</w:t>
      </w:r>
      <w:r w:rsidRPr="00DC5BC9">
        <w:rPr>
          <w:rFonts w:eastAsia="SimSun"/>
          <w:sz w:val="20"/>
          <w:szCs w:val="20"/>
        </w:rPr>
        <w:t xml:space="preserve">. Приймання Товару проводиться за кількістю та якістю згідно з товаросупроводжувальними документами, що має відповідати Специфікації Додатку № 1 Договору та заявці </w:t>
      </w:r>
      <w:r w:rsidRPr="00DC5BC9">
        <w:rPr>
          <w:rFonts w:eastAsia="SimSun"/>
          <w:sz w:val="20"/>
          <w:szCs w:val="20"/>
          <w:lang w:val="uk-UA"/>
        </w:rPr>
        <w:t>Покупця</w:t>
      </w:r>
      <w:r w:rsidRPr="00DC5BC9">
        <w:rPr>
          <w:rFonts w:eastAsia="SimSun"/>
          <w:sz w:val="20"/>
          <w:szCs w:val="20"/>
        </w:rPr>
        <w:t>. Якщо П</w:t>
      </w:r>
      <w:r w:rsidRPr="00DC5BC9">
        <w:rPr>
          <w:rFonts w:eastAsia="SimSun"/>
          <w:sz w:val="20"/>
          <w:szCs w:val="20"/>
          <w:lang w:val="uk-UA"/>
        </w:rPr>
        <w:t>остачальник</w:t>
      </w:r>
      <w:r w:rsidRPr="00DC5BC9">
        <w:rPr>
          <w:rFonts w:eastAsia="SimSun"/>
          <w:sz w:val="20"/>
          <w:szCs w:val="20"/>
        </w:rPr>
        <w:t xml:space="preserve"> передав Товар в асортименті, що не відповідає умовам даного Договору, </w:t>
      </w:r>
      <w:r w:rsidRPr="00DC5BC9">
        <w:rPr>
          <w:rFonts w:eastAsia="SimSun"/>
          <w:sz w:val="20"/>
          <w:szCs w:val="20"/>
          <w:lang w:val="uk-UA"/>
        </w:rPr>
        <w:t>Покупець</w:t>
      </w:r>
      <w:r w:rsidRPr="00DC5BC9">
        <w:rPr>
          <w:rFonts w:eastAsia="SimSun"/>
          <w:sz w:val="20"/>
          <w:szCs w:val="20"/>
        </w:rPr>
        <w:t xml:space="preserve"> має право відмовитись від його прийняття та оплати.</w:t>
      </w:r>
    </w:p>
    <w:p w:rsidR="005B16A9" w:rsidRPr="00DC5BC9" w:rsidRDefault="005B16A9" w:rsidP="005B16A9">
      <w:pPr>
        <w:pStyle w:val="a8"/>
        <w:tabs>
          <w:tab w:val="left" w:pos="284"/>
        </w:tabs>
        <w:spacing w:before="0" w:after="0"/>
        <w:jc w:val="both"/>
        <w:rPr>
          <w:sz w:val="20"/>
          <w:szCs w:val="20"/>
        </w:rPr>
      </w:pPr>
      <w:r w:rsidRPr="00DC5BC9">
        <w:rPr>
          <w:rFonts w:eastAsia="SimSun"/>
          <w:sz w:val="20"/>
          <w:szCs w:val="20"/>
          <w:lang w:val="uk-UA"/>
        </w:rPr>
        <w:t xml:space="preserve">4.4. </w:t>
      </w:r>
      <w:r w:rsidRPr="00DC5BC9">
        <w:rPr>
          <w:rFonts w:eastAsia="SimSun"/>
          <w:sz w:val="20"/>
          <w:szCs w:val="20"/>
        </w:rPr>
        <w:t xml:space="preserve">Право власності на Товар переходить від </w:t>
      </w:r>
      <w:r w:rsidRPr="00DC5BC9">
        <w:rPr>
          <w:rFonts w:eastAsia="SimSun"/>
          <w:sz w:val="20"/>
          <w:szCs w:val="20"/>
          <w:lang w:val="uk-UA"/>
        </w:rPr>
        <w:t xml:space="preserve">Постачальника </w:t>
      </w:r>
      <w:r w:rsidRPr="00DC5BC9">
        <w:rPr>
          <w:rFonts w:eastAsia="SimSun"/>
          <w:sz w:val="20"/>
          <w:szCs w:val="20"/>
        </w:rPr>
        <w:t xml:space="preserve">до </w:t>
      </w:r>
      <w:r w:rsidRPr="00DC5BC9">
        <w:rPr>
          <w:rFonts w:eastAsia="SimSun"/>
          <w:sz w:val="20"/>
          <w:szCs w:val="20"/>
          <w:lang w:val="uk-UA"/>
        </w:rPr>
        <w:t>Покупця</w:t>
      </w:r>
      <w:r w:rsidRPr="00DC5BC9">
        <w:rPr>
          <w:rFonts w:eastAsia="SimSun"/>
          <w:sz w:val="20"/>
          <w:szCs w:val="20"/>
        </w:rPr>
        <w:t xml:space="preserve"> в момент його передачі згідно з видатковою накладною</w:t>
      </w:r>
      <w:r w:rsidRPr="00DC5BC9">
        <w:rPr>
          <w:rFonts w:eastAsia="SimSun"/>
          <w:sz w:val="20"/>
          <w:szCs w:val="20"/>
          <w:lang w:val="uk-UA"/>
        </w:rPr>
        <w:t xml:space="preserve">. </w:t>
      </w:r>
      <w:r w:rsidRPr="00DC5BC9">
        <w:rPr>
          <w:sz w:val="20"/>
          <w:szCs w:val="20"/>
          <w:lang w:eastAsia="ru-RU"/>
        </w:rPr>
        <w:t xml:space="preserve">В накладній чи іншому документі обов'язково зазначається: </w:t>
      </w:r>
      <w:proofErr w:type="spellStart"/>
      <w:r w:rsidRPr="00DC5BC9">
        <w:rPr>
          <w:sz w:val="20"/>
          <w:szCs w:val="20"/>
          <w:lang w:eastAsia="ru-RU"/>
        </w:rPr>
        <w:t>торг</w:t>
      </w:r>
      <w:r w:rsidRPr="00DC5BC9">
        <w:rPr>
          <w:sz w:val="20"/>
          <w:szCs w:val="20"/>
          <w:lang w:val="uk-UA" w:eastAsia="ru-RU"/>
        </w:rPr>
        <w:t>і</w:t>
      </w:r>
      <w:r w:rsidRPr="00DC5BC9">
        <w:rPr>
          <w:sz w:val="20"/>
          <w:szCs w:val="20"/>
          <w:lang w:eastAsia="ru-RU"/>
        </w:rPr>
        <w:t>вельна</w:t>
      </w:r>
      <w:proofErr w:type="spellEnd"/>
      <w:r w:rsidRPr="00DC5BC9">
        <w:rPr>
          <w:sz w:val="20"/>
          <w:szCs w:val="20"/>
          <w:lang w:eastAsia="ru-RU"/>
        </w:rPr>
        <w:t xml:space="preserve"> назва, кількість, назва виробника, ціна за одиницю товару та загальна вартість Товару, що постачається</w:t>
      </w:r>
      <w:r w:rsidRPr="00DC5BC9">
        <w:rPr>
          <w:sz w:val="20"/>
          <w:szCs w:val="20"/>
        </w:rPr>
        <w:t>.</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4.5. Товар має бути упакованим в упаковку заводу-виробника, яка повинна відповідати технічним умовам.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rsidR="005B16A9" w:rsidRPr="00DC5BC9" w:rsidRDefault="005B16A9" w:rsidP="005B16A9">
      <w:pPr>
        <w:shd w:val="clear" w:color="auto" w:fill="FFFFFF"/>
        <w:rPr>
          <w:rFonts w:ascii="Times New Roman" w:hAnsi="Times New Roman" w:cs="Times New Roman"/>
          <w:sz w:val="20"/>
          <w:szCs w:val="20"/>
        </w:rPr>
      </w:pPr>
      <w:r w:rsidRPr="00DC5BC9">
        <w:rPr>
          <w:rFonts w:ascii="Times New Roman" w:hAnsi="Times New Roman" w:cs="Times New Roman"/>
          <w:sz w:val="20"/>
          <w:szCs w:val="20"/>
        </w:rPr>
        <w:t xml:space="preserve">4.6. У разі виникнення в Покупця нагальної потреби, останній має право зазначити у замовленні коротший Строк (термін) поставки Товару, ніж передбачений п 4.1. Договору. </w:t>
      </w:r>
    </w:p>
    <w:p w:rsidR="005B16A9" w:rsidRPr="00DC5BC9" w:rsidRDefault="005B16A9" w:rsidP="005B16A9">
      <w:pPr>
        <w:shd w:val="clear" w:color="auto" w:fill="FFFFFF"/>
        <w:rPr>
          <w:rFonts w:ascii="Times New Roman" w:hAnsi="Times New Roman" w:cs="Times New Roman"/>
          <w:sz w:val="20"/>
          <w:szCs w:val="20"/>
        </w:rPr>
      </w:pPr>
      <w:r w:rsidRPr="00DC5BC9">
        <w:rPr>
          <w:rFonts w:ascii="Times New Roman" w:hAnsi="Times New Roman" w:cs="Times New Roman"/>
          <w:sz w:val="20"/>
          <w:szCs w:val="20"/>
        </w:rPr>
        <w:t xml:space="preserve">4.7. </w:t>
      </w:r>
      <w:r w:rsidRPr="00DC5BC9">
        <w:rPr>
          <w:rFonts w:ascii="Times New Roman" w:hAnsi="Times New Roman" w:cs="Times New Roman"/>
          <w:b/>
          <w:i/>
          <w:sz w:val="20"/>
          <w:szCs w:val="20"/>
          <w:u w:val="single"/>
        </w:rPr>
        <w:t>Час поставки товару з 8 год.30 хв. до 14 год.00 хв.</w:t>
      </w:r>
      <w:r w:rsidRPr="00DC5BC9">
        <w:rPr>
          <w:rFonts w:ascii="Times New Roman" w:hAnsi="Times New Roman" w:cs="Times New Roman"/>
          <w:sz w:val="20"/>
          <w:szCs w:val="20"/>
        </w:rPr>
        <w:t xml:space="preserve"> </w:t>
      </w:r>
    </w:p>
    <w:p w:rsidR="005B16A9" w:rsidRPr="00DC5BC9" w:rsidRDefault="005B16A9" w:rsidP="005B16A9">
      <w:pPr>
        <w:jc w:val="center"/>
        <w:rPr>
          <w:rFonts w:ascii="Times New Roman" w:hAnsi="Times New Roman" w:cs="Times New Roman"/>
          <w:sz w:val="20"/>
          <w:szCs w:val="20"/>
        </w:rPr>
      </w:pPr>
      <w:r w:rsidRPr="00DC5BC9">
        <w:rPr>
          <w:rFonts w:ascii="Times New Roman" w:hAnsi="Times New Roman" w:cs="Times New Roman"/>
          <w:b/>
          <w:sz w:val="20"/>
          <w:szCs w:val="20"/>
        </w:rPr>
        <w:t>5.  ЯКІСТЬ ТОВАРУ</w:t>
      </w:r>
      <w:r w:rsidRPr="00DC5BC9">
        <w:rPr>
          <w:rFonts w:ascii="Times New Roman" w:hAnsi="Times New Roman" w:cs="Times New Roman"/>
          <w:sz w:val="20"/>
          <w:szCs w:val="20"/>
        </w:rPr>
        <w:t xml:space="preserve">   </w:t>
      </w:r>
    </w:p>
    <w:p w:rsidR="005B16A9" w:rsidRPr="00DC5BC9" w:rsidRDefault="005B16A9" w:rsidP="005B16A9">
      <w:pPr>
        <w:pStyle w:val="a8"/>
        <w:tabs>
          <w:tab w:val="left" w:pos="284"/>
        </w:tabs>
        <w:spacing w:before="0" w:after="0"/>
        <w:jc w:val="both"/>
        <w:rPr>
          <w:sz w:val="20"/>
          <w:szCs w:val="20"/>
          <w:lang w:val="ru-RU"/>
        </w:rPr>
      </w:pPr>
      <w:r w:rsidRPr="00DC5BC9">
        <w:rPr>
          <w:sz w:val="20"/>
          <w:szCs w:val="20"/>
        </w:rPr>
        <w:t>5.1. П</w:t>
      </w:r>
      <w:r w:rsidRPr="00DC5BC9">
        <w:rPr>
          <w:sz w:val="20"/>
          <w:szCs w:val="20"/>
          <w:lang w:val="uk-UA"/>
        </w:rPr>
        <w:t>остачальник</w:t>
      </w:r>
      <w:r w:rsidRPr="00DC5BC9">
        <w:rPr>
          <w:sz w:val="20"/>
          <w:szCs w:val="20"/>
        </w:rPr>
        <w:t xml:space="preserve"> повинен поставити </w:t>
      </w:r>
      <w:r w:rsidRPr="00DC5BC9">
        <w:rPr>
          <w:sz w:val="20"/>
          <w:szCs w:val="20"/>
          <w:lang w:val="uk-UA"/>
        </w:rPr>
        <w:t>Покупцеві</w:t>
      </w:r>
      <w:r w:rsidRPr="00DC5BC9">
        <w:rPr>
          <w:sz w:val="20"/>
          <w:szCs w:val="20"/>
        </w:rPr>
        <w:t xml:space="preserve"> Товар, вимоги до якості якого повинні відповідати вимогам</w:t>
      </w:r>
      <w:r w:rsidRPr="00DC5BC9">
        <w:rPr>
          <w:sz w:val="20"/>
          <w:szCs w:val="20"/>
          <w:lang w:val="uk-UA"/>
        </w:rPr>
        <w:t xml:space="preserve"> </w:t>
      </w:r>
      <w:r w:rsidRPr="00DC5BC9">
        <w:rPr>
          <w:sz w:val="20"/>
          <w:szCs w:val="20"/>
        </w:rPr>
        <w:t xml:space="preserve">зазначеним у стандартах, технічних умовах, або іншій технічній документації, які діють на території України. </w:t>
      </w:r>
      <w:r w:rsidRPr="00DC5BC9">
        <w:rPr>
          <w:sz w:val="20"/>
          <w:szCs w:val="20"/>
          <w:lang w:val="uk-UA"/>
        </w:rPr>
        <w:t xml:space="preserve">Постачальник </w:t>
      </w:r>
      <w:r w:rsidRPr="00DC5BC9">
        <w:rPr>
          <w:sz w:val="20"/>
          <w:szCs w:val="20"/>
        </w:rPr>
        <w:t xml:space="preserve">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та санітарно-гігієнічним вимогам, не був експонатом на виставках та є новим. </w:t>
      </w:r>
    </w:p>
    <w:p w:rsidR="005B16A9" w:rsidRPr="00DC5BC9" w:rsidRDefault="005B16A9" w:rsidP="005B16A9">
      <w:pPr>
        <w:pStyle w:val="a8"/>
        <w:tabs>
          <w:tab w:val="left" w:pos="284"/>
        </w:tabs>
        <w:spacing w:before="0" w:after="0"/>
        <w:jc w:val="both"/>
        <w:rPr>
          <w:sz w:val="20"/>
          <w:szCs w:val="20"/>
        </w:rPr>
      </w:pPr>
      <w:r w:rsidRPr="00DC5BC9">
        <w:rPr>
          <w:sz w:val="20"/>
          <w:szCs w:val="20"/>
        </w:rPr>
        <w:t xml:space="preserve">5.2. </w:t>
      </w:r>
      <w:r w:rsidRPr="00DC5BC9">
        <w:rPr>
          <w:sz w:val="20"/>
          <w:szCs w:val="20"/>
          <w:lang w:val="uk-UA"/>
        </w:rPr>
        <w:t xml:space="preserve">Постачальник </w:t>
      </w:r>
      <w:r w:rsidRPr="00DC5BC9">
        <w:rPr>
          <w:sz w:val="20"/>
          <w:szCs w:val="20"/>
        </w:rPr>
        <w:t xml:space="preserve">зобов’язаний одночасно при поставці Товару надати </w:t>
      </w:r>
      <w:r w:rsidRPr="00DC5BC9">
        <w:rPr>
          <w:sz w:val="20"/>
          <w:szCs w:val="20"/>
          <w:lang w:val="uk-UA"/>
        </w:rPr>
        <w:t xml:space="preserve">Покупцеві </w:t>
      </w:r>
      <w:r w:rsidRPr="00DC5BC9">
        <w:rPr>
          <w:sz w:val="20"/>
          <w:szCs w:val="20"/>
        </w:rPr>
        <w:t>оригінали документів, що передбачені чинним законодавством України, як обов’язкові для даного виду Товару на момент його поставки, а також додаткові документи у відповідності до пропозиції за результатами</w:t>
      </w:r>
      <w:r w:rsidRPr="00DC5BC9">
        <w:rPr>
          <w:sz w:val="20"/>
          <w:szCs w:val="20"/>
          <w:lang w:val="uk-UA"/>
        </w:rPr>
        <w:t xml:space="preserve"> закупівлі</w:t>
      </w:r>
      <w:r w:rsidRPr="00DC5BC9">
        <w:rPr>
          <w:sz w:val="20"/>
          <w:szCs w:val="20"/>
        </w:rPr>
        <w:t xml:space="preserve">, що підтверджують якість та відповідність Товару. Перелік супровідних документів вказується </w:t>
      </w:r>
      <w:r w:rsidRPr="00DC5BC9">
        <w:rPr>
          <w:sz w:val="20"/>
          <w:szCs w:val="20"/>
          <w:lang w:val="uk-UA"/>
        </w:rPr>
        <w:t>Постачальником</w:t>
      </w:r>
      <w:r w:rsidRPr="00DC5BC9">
        <w:rPr>
          <w:sz w:val="20"/>
          <w:szCs w:val="20"/>
        </w:rPr>
        <w:t xml:space="preserve"> у видатковій накладній до Товару.</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5.3. Відповідність якості Товарів, що постачаються за цим Договором, підтверджується Постачальником у спосіб та у порядку встановленими чинним законодавством. Товар, що постачається, повинен мати необхідні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Постачальник забезпечує збереження, цілісність Товарів під час їх транспортування до передачі Покупцю.</w:t>
      </w:r>
    </w:p>
    <w:p w:rsidR="005B16A9" w:rsidRPr="00DC5BC9" w:rsidRDefault="005B16A9" w:rsidP="005B16A9">
      <w:pPr>
        <w:pStyle w:val="a8"/>
        <w:tabs>
          <w:tab w:val="left" w:pos="284"/>
        </w:tabs>
        <w:spacing w:before="0" w:after="0"/>
        <w:jc w:val="both"/>
        <w:rPr>
          <w:sz w:val="20"/>
          <w:szCs w:val="20"/>
        </w:rPr>
      </w:pPr>
      <w:r w:rsidRPr="00DC5BC9">
        <w:rPr>
          <w:sz w:val="20"/>
          <w:szCs w:val="20"/>
        </w:rPr>
        <w:t>5.4. Залишковий строк придатності Товару на момент поставки має становити не менш ніж 80% від загального терміну придатності</w:t>
      </w:r>
      <w:r w:rsidR="002A50D3">
        <w:rPr>
          <w:sz w:val="20"/>
          <w:szCs w:val="20"/>
          <w:lang w:val="uk-UA"/>
        </w:rPr>
        <w:t xml:space="preserve">, </w:t>
      </w:r>
      <w:r w:rsidR="002A50D3" w:rsidRPr="002A50D3">
        <w:rPr>
          <w:color w:val="FF0000"/>
          <w:sz w:val="20"/>
          <w:szCs w:val="20"/>
          <w:lang w:val="uk-UA"/>
        </w:rPr>
        <w:t>але не менше ніж до 3</w:t>
      </w:r>
      <w:r w:rsidR="00663234">
        <w:rPr>
          <w:color w:val="FF0000"/>
          <w:sz w:val="20"/>
          <w:szCs w:val="20"/>
          <w:lang w:val="uk-UA"/>
        </w:rPr>
        <w:t>0</w:t>
      </w:r>
      <w:r w:rsidR="002A50D3" w:rsidRPr="002A50D3">
        <w:rPr>
          <w:color w:val="FF0000"/>
          <w:sz w:val="20"/>
          <w:szCs w:val="20"/>
          <w:lang w:val="uk-UA"/>
        </w:rPr>
        <w:t>.0</w:t>
      </w:r>
      <w:r w:rsidR="00663234">
        <w:rPr>
          <w:color w:val="FF0000"/>
          <w:sz w:val="20"/>
          <w:szCs w:val="20"/>
          <w:lang w:val="uk-UA"/>
        </w:rPr>
        <w:t>6</w:t>
      </w:r>
      <w:r w:rsidR="002A50D3" w:rsidRPr="002A50D3">
        <w:rPr>
          <w:color w:val="FF0000"/>
          <w:sz w:val="20"/>
          <w:szCs w:val="20"/>
          <w:lang w:val="uk-UA"/>
        </w:rPr>
        <w:t>.2025 року</w:t>
      </w:r>
      <w:r w:rsidRPr="00DC5BC9">
        <w:rPr>
          <w:sz w:val="20"/>
          <w:szCs w:val="20"/>
        </w:rPr>
        <w:t>.</w:t>
      </w:r>
    </w:p>
    <w:p w:rsidR="005B16A9" w:rsidRPr="00DC5BC9" w:rsidRDefault="005B16A9" w:rsidP="005B16A9">
      <w:pPr>
        <w:pStyle w:val="a8"/>
        <w:tabs>
          <w:tab w:val="left" w:pos="284"/>
        </w:tabs>
        <w:spacing w:before="0" w:after="0"/>
        <w:jc w:val="both"/>
        <w:rPr>
          <w:sz w:val="20"/>
          <w:szCs w:val="20"/>
        </w:rPr>
      </w:pPr>
      <w:r w:rsidRPr="00DC5BC9">
        <w:rPr>
          <w:sz w:val="20"/>
          <w:szCs w:val="20"/>
          <w:lang w:val="uk-UA"/>
        </w:rPr>
        <w:t>5</w:t>
      </w:r>
      <w:r w:rsidRPr="00DC5BC9">
        <w:rPr>
          <w:sz w:val="20"/>
          <w:szCs w:val="20"/>
        </w:rPr>
        <w:t xml:space="preserve">.5. </w:t>
      </w:r>
      <w:r w:rsidRPr="00DC5BC9">
        <w:rPr>
          <w:sz w:val="20"/>
          <w:szCs w:val="20"/>
          <w:lang w:val="uk-UA"/>
        </w:rPr>
        <w:t>Постачальник</w:t>
      </w:r>
      <w:r w:rsidRPr="00DC5BC9">
        <w:rPr>
          <w:sz w:val="20"/>
          <w:szCs w:val="20"/>
        </w:rPr>
        <w:t xml:space="preserve"> дає гарантію, що весь Товар не має дефектів, пов’язаних з матеріалом, з якого виготовлений, або із процесом його виробництва.</w:t>
      </w:r>
    </w:p>
    <w:p w:rsidR="005B16A9" w:rsidRPr="00DC5BC9" w:rsidRDefault="005B16A9" w:rsidP="005B16A9">
      <w:pPr>
        <w:pStyle w:val="a8"/>
        <w:tabs>
          <w:tab w:val="left" w:pos="284"/>
        </w:tabs>
        <w:spacing w:before="0" w:after="0"/>
        <w:jc w:val="both"/>
        <w:rPr>
          <w:sz w:val="20"/>
          <w:szCs w:val="20"/>
        </w:rPr>
      </w:pPr>
      <w:r w:rsidRPr="00DC5BC9">
        <w:rPr>
          <w:sz w:val="20"/>
          <w:szCs w:val="20"/>
          <w:lang w:val="uk-UA"/>
        </w:rPr>
        <w:t>5</w:t>
      </w:r>
      <w:r w:rsidRPr="00DC5BC9">
        <w:rPr>
          <w:sz w:val="20"/>
          <w:szCs w:val="20"/>
        </w:rPr>
        <w:t xml:space="preserve">.6. </w:t>
      </w:r>
      <w:r w:rsidRPr="00DC5BC9">
        <w:rPr>
          <w:sz w:val="20"/>
          <w:szCs w:val="20"/>
          <w:lang w:val="uk-UA"/>
        </w:rPr>
        <w:t>Покупець</w:t>
      </w:r>
      <w:r w:rsidRPr="00DC5BC9">
        <w:rPr>
          <w:sz w:val="20"/>
          <w:szCs w:val="20"/>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DC5BC9">
        <w:rPr>
          <w:sz w:val="20"/>
          <w:szCs w:val="20"/>
          <w:lang w:val="uk-UA"/>
        </w:rPr>
        <w:t>Постачальнику</w:t>
      </w:r>
      <w:r w:rsidRPr="00DC5BC9">
        <w:rPr>
          <w:sz w:val="20"/>
          <w:szCs w:val="20"/>
        </w:rPr>
        <w:t>.</w:t>
      </w:r>
    </w:p>
    <w:p w:rsidR="005B16A9" w:rsidRPr="00DC5BC9" w:rsidRDefault="005B16A9" w:rsidP="005B16A9">
      <w:pPr>
        <w:pStyle w:val="a8"/>
        <w:tabs>
          <w:tab w:val="left" w:pos="284"/>
        </w:tabs>
        <w:spacing w:before="0" w:after="0"/>
        <w:jc w:val="both"/>
        <w:rPr>
          <w:sz w:val="20"/>
          <w:szCs w:val="20"/>
        </w:rPr>
      </w:pPr>
      <w:r w:rsidRPr="00DC5BC9">
        <w:rPr>
          <w:sz w:val="20"/>
          <w:szCs w:val="20"/>
          <w:lang w:val="uk-UA"/>
        </w:rPr>
        <w:t>5</w:t>
      </w:r>
      <w:r w:rsidRPr="00DC5BC9">
        <w:rPr>
          <w:sz w:val="20"/>
          <w:szCs w:val="20"/>
        </w:rPr>
        <w:t>.7. Якщо протягом гарантійного терміну (строку придатності) Товар виявиться дефектним або таким, що не відповідає умовам цього Договору, вимогам, що звичайно ставляться до такого Товару, чи неналежної якості, Постачальник зобов’язаний замінити дефектний Товар на Товар належної якості протягом 3 (трьох) робочих днів. Всі витрати, пов’язані із заміною дефектного Товару чи Товару неналежної якості несе Постачальник.</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5.8.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w:t>
      </w:r>
      <w:r w:rsidRPr="00DC5BC9">
        <w:rPr>
          <w:rFonts w:ascii="Times New Roman" w:hAnsi="Times New Roman" w:cs="Times New Roman"/>
          <w:sz w:val="20"/>
          <w:szCs w:val="20"/>
        </w:rPr>
        <w:lastRenderedPageBreak/>
        <w:t>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5.9. </w:t>
      </w:r>
      <w:r w:rsidRPr="00DC5BC9">
        <w:rPr>
          <w:rFonts w:ascii="Times New Roman" w:hAnsi="Times New Roman" w:cs="Times New Roman"/>
          <w:sz w:val="20"/>
          <w:szCs w:val="20"/>
          <w:shd w:val="clear" w:color="auto" w:fill="FFFFFF"/>
        </w:rPr>
        <w:t xml:space="preserve">У випадку виявлення прихованих недоліків якості Товару після його передачі Покупцеві, виклик представника Постачальника є обов’язковим. Постачальник зобов’язаний прибути на адресу Покупця для складання відповідного Акту не пізніше ніж через три робочих дні з дня отримання повідомлення, при цьому, </w:t>
      </w:r>
      <w:r w:rsidRPr="00DC5BC9">
        <w:rPr>
          <w:rFonts w:ascii="Times New Roman" w:hAnsi="Times New Roman" w:cs="Times New Roman"/>
          <w:sz w:val="20"/>
          <w:szCs w:val="20"/>
        </w:rPr>
        <w:t>Постачальник повинен здійснити заміну дефектного Товару на Товар належної якості протягом 3 (трьох) робочих днів з дати складання Акту Сторонами.</w:t>
      </w:r>
    </w:p>
    <w:p w:rsidR="005B16A9" w:rsidRPr="00DC5BC9" w:rsidRDefault="005B16A9" w:rsidP="005B16A9">
      <w:pPr>
        <w:jc w:val="center"/>
        <w:rPr>
          <w:rFonts w:ascii="Times New Roman" w:hAnsi="Times New Roman" w:cs="Times New Roman"/>
          <w:b/>
          <w:sz w:val="20"/>
          <w:szCs w:val="20"/>
        </w:rPr>
      </w:pPr>
      <w:r w:rsidRPr="00DC5BC9">
        <w:rPr>
          <w:rFonts w:ascii="Times New Roman" w:hAnsi="Times New Roman" w:cs="Times New Roman"/>
          <w:b/>
          <w:sz w:val="20"/>
          <w:szCs w:val="20"/>
        </w:rPr>
        <w:t>6. ПРАВА ТА ОБОВ’ЯЗКИ СТОРІН</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6.1. </w:t>
      </w:r>
      <w:r w:rsidRPr="00DC5BC9">
        <w:rPr>
          <w:rFonts w:ascii="Times New Roman" w:hAnsi="Times New Roman" w:cs="Times New Roman"/>
          <w:b/>
          <w:sz w:val="20"/>
          <w:szCs w:val="20"/>
        </w:rPr>
        <w:t>Покупець зобов'язаний:</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6.1.1. Проводити оплату (за наявності коштів) за поставлений Товар згідно з умовами даного Договору;</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6.1.2. Проводити приймання Товару на умовах даного Договору. </w:t>
      </w:r>
    </w:p>
    <w:p w:rsidR="005B16A9" w:rsidRPr="00DC5BC9" w:rsidRDefault="005B16A9" w:rsidP="005B16A9">
      <w:pPr>
        <w:spacing w:line="20" w:lineRule="atLeast"/>
        <w:jc w:val="both"/>
        <w:rPr>
          <w:rFonts w:ascii="Times New Roman" w:eastAsia="MS Mincho" w:hAnsi="Times New Roman" w:cs="Times New Roman"/>
          <w:kern w:val="1"/>
          <w:sz w:val="20"/>
          <w:szCs w:val="20"/>
          <w:lang w:eastAsia="hi-IN" w:bidi="hi-IN"/>
        </w:rPr>
      </w:pPr>
      <w:r w:rsidRPr="00DC5BC9">
        <w:rPr>
          <w:rFonts w:ascii="Times New Roman" w:hAnsi="Times New Roman" w:cs="Times New Roman"/>
          <w:sz w:val="20"/>
          <w:szCs w:val="20"/>
        </w:rPr>
        <w:t xml:space="preserve">6.1.3. </w:t>
      </w:r>
      <w:r w:rsidRPr="00DC5BC9">
        <w:rPr>
          <w:rFonts w:ascii="Times New Roman" w:eastAsia="MS Mincho" w:hAnsi="Times New Roman" w:cs="Times New Roman"/>
          <w:b/>
          <w:kern w:val="1"/>
          <w:sz w:val="20"/>
          <w:szCs w:val="20"/>
          <w:u w:val="single"/>
          <w:lang w:eastAsia="hi-IN" w:bidi="hi-IN"/>
        </w:rPr>
        <w:t>Повернути Постачальнику суму забезпечення виконання зобов’язань за цим Договором у розмірі  5 % від суми цього Договору шляхом перерахування грошових коштів на рахунок Постачальника не пізніше ніж протягом 5 (п’яти) банківських днів з дня повного та належного виконання Постачальником своїх зобов’язань за цим Договором</w:t>
      </w:r>
      <w:r w:rsidRPr="00DC5BC9">
        <w:rPr>
          <w:rFonts w:ascii="Times New Roman" w:eastAsia="MS Mincho" w:hAnsi="Times New Roman" w:cs="Times New Roman"/>
          <w:kern w:val="1"/>
          <w:sz w:val="20"/>
          <w:szCs w:val="20"/>
          <w:lang w:eastAsia="hi-IN" w:bidi="hi-IN"/>
        </w:rPr>
        <w:t>.</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 Покупець має право:</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6.2.1. Достроково, у разі порушення Постачальником умов даного Договору, без зазначення підстав, в односторонньому порядку розірвати цей Договір повідомивши Постачальника про це не пізніше ніж за 5 (п’ять) днів  до запланованої дати розірвання;</w:t>
      </w:r>
    </w:p>
    <w:p w:rsidR="005B16A9" w:rsidRPr="00DC5BC9" w:rsidRDefault="005B16A9" w:rsidP="005B16A9">
      <w:pPr>
        <w:shd w:val="clear" w:color="auto" w:fill="FFFFFF"/>
        <w:tabs>
          <w:tab w:val="left" w:pos="778"/>
        </w:tabs>
        <w:jc w:val="both"/>
        <w:rPr>
          <w:rFonts w:ascii="Times New Roman" w:hAnsi="Times New Roman" w:cs="Times New Roman"/>
          <w:bCs/>
          <w:spacing w:val="-1"/>
          <w:sz w:val="20"/>
          <w:szCs w:val="20"/>
        </w:rPr>
      </w:pPr>
      <w:r w:rsidRPr="00DC5BC9">
        <w:rPr>
          <w:rFonts w:ascii="Times New Roman" w:hAnsi="Times New Roman" w:cs="Times New Roman"/>
          <w:sz w:val="20"/>
          <w:szCs w:val="20"/>
        </w:rPr>
        <w:t>6.2.2.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w:t>
      </w:r>
      <w:r w:rsidRPr="00DC5BC9">
        <w:rPr>
          <w:rFonts w:ascii="Times New Roman" w:hAnsi="Times New Roman" w:cs="Times New Roman"/>
          <w:sz w:val="20"/>
          <w:szCs w:val="20"/>
          <w:lang w:val="en-US"/>
        </w:rPr>
        <w:t>VII</w:t>
      </w:r>
      <w:r w:rsidRPr="00DC5BC9">
        <w:rPr>
          <w:rFonts w:ascii="Times New Roman" w:hAnsi="Times New Roman" w:cs="Times New Roman"/>
          <w:sz w:val="20"/>
          <w:szCs w:val="20"/>
        </w:rPr>
        <w:t>,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r w:rsidRPr="00DC5BC9">
        <w:rPr>
          <w:rFonts w:ascii="Times New Roman" w:hAnsi="Times New Roman" w:cs="Times New Roman"/>
          <w:bCs/>
          <w:spacing w:val="-1"/>
          <w:sz w:val="20"/>
          <w:szCs w:val="20"/>
        </w:rPr>
        <w:t xml:space="preserve">. </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6.2.3. Контролювати поставку Товарів по якості, кількості та у строки встановлені цим Договором;</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6.2.4. Зменшувати обсяг закупівлі Товарів та загальну вартість цього Договору залежно від реальної потреби у Товарі, від фінансової (платіжної) можливості та з інших підстав, передбачених умовами даного Договору та нормами діючого законодавства. У такому разі Сторони вносять відповідні зміни до цього Договору;</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6.2.5. Відмовитись від прийняття Товарів неналежної якості, некомплектних, та таких, що не відповідають умовам даного Договору або вимагати заміни такого Товару на Товар належної якості. </w:t>
      </w:r>
    </w:p>
    <w:p w:rsidR="005B16A9" w:rsidRPr="00DC5BC9" w:rsidRDefault="005B16A9" w:rsidP="005B16A9">
      <w:pPr>
        <w:pStyle w:val="a3"/>
        <w:ind w:left="0"/>
        <w:jc w:val="both"/>
        <w:rPr>
          <w:sz w:val="20"/>
          <w:lang w:eastAsia="uk-UA"/>
        </w:rPr>
      </w:pPr>
      <w:r w:rsidRPr="00DC5BC9">
        <w:rPr>
          <w:sz w:val="20"/>
        </w:rPr>
        <w:t xml:space="preserve">6.2.6. Вимагати від Постачальника </w:t>
      </w:r>
      <w:r w:rsidRPr="00DC5BC9">
        <w:rPr>
          <w:sz w:val="20"/>
          <w:lang w:eastAsia="uk-UA"/>
        </w:rPr>
        <w:t>дотримання вимог законів та інших нормативно-правових актів при транспортуванні Товару, постачанні та при його зберіганні.</w:t>
      </w:r>
    </w:p>
    <w:p w:rsidR="005B16A9" w:rsidRPr="00DC5BC9" w:rsidRDefault="005B16A9" w:rsidP="005B16A9">
      <w:pPr>
        <w:widowControl w:val="0"/>
        <w:tabs>
          <w:tab w:val="left" w:pos="142"/>
          <w:tab w:val="left" w:pos="1039"/>
        </w:tabs>
        <w:jc w:val="both"/>
        <w:rPr>
          <w:rFonts w:ascii="Times New Roman" w:hAnsi="Times New Roman" w:cs="Times New Roman"/>
          <w:sz w:val="20"/>
          <w:szCs w:val="20"/>
        </w:rPr>
      </w:pPr>
      <w:r w:rsidRPr="00DC5BC9">
        <w:rPr>
          <w:rFonts w:ascii="Times New Roman" w:hAnsi="Times New Roman" w:cs="Times New Roman"/>
          <w:sz w:val="20"/>
          <w:szCs w:val="20"/>
          <w:lang w:eastAsia="uk-UA"/>
        </w:rPr>
        <w:t xml:space="preserve">6.2.7. </w:t>
      </w:r>
      <w:r w:rsidRPr="00DC5BC9">
        <w:rPr>
          <w:rFonts w:ascii="Times New Roman" w:hAnsi="Times New Roman" w:cs="Times New Roman"/>
          <w:sz w:val="20"/>
          <w:szCs w:val="20"/>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(за умови її використання, підписів тощо).</w:t>
      </w:r>
    </w:p>
    <w:p w:rsidR="005B16A9" w:rsidRPr="00DC5BC9" w:rsidRDefault="005B16A9" w:rsidP="005B16A9">
      <w:pPr>
        <w:widowControl w:val="0"/>
        <w:tabs>
          <w:tab w:val="left" w:pos="142"/>
          <w:tab w:val="left" w:pos="1039"/>
        </w:tabs>
        <w:jc w:val="both"/>
        <w:rPr>
          <w:rFonts w:ascii="Times New Roman" w:hAnsi="Times New Roman" w:cs="Times New Roman"/>
          <w:sz w:val="20"/>
          <w:szCs w:val="20"/>
        </w:rPr>
      </w:pPr>
      <w:r w:rsidRPr="00DC5BC9">
        <w:rPr>
          <w:rFonts w:ascii="Times New Roman" w:hAnsi="Times New Roman" w:cs="Times New Roman"/>
          <w:sz w:val="20"/>
          <w:szCs w:val="20"/>
        </w:rPr>
        <w:t>6.2.8. Інші права, не передбачені умовами даного Договору, але передбачені нормами діючого законодавства для даного виду договорів та до поставки товару, що є предметом закупівлі (поставки) по даному Договору.</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6.3. </w:t>
      </w:r>
      <w:r w:rsidRPr="00DC5BC9">
        <w:rPr>
          <w:rFonts w:ascii="Times New Roman" w:hAnsi="Times New Roman" w:cs="Times New Roman"/>
          <w:b/>
          <w:sz w:val="20"/>
          <w:szCs w:val="20"/>
        </w:rPr>
        <w:t>Постачальник зобов'язаний</w:t>
      </w:r>
      <w:r w:rsidRPr="00DC5BC9">
        <w:rPr>
          <w:rFonts w:ascii="Times New Roman" w:hAnsi="Times New Roman" w:cs="Times New Roman"/>
          <w:sz w:val="20"/>
          <w:szCs w:val="20"/>
        </w:rPr>
        <w:t>:</w:t>
      </w:r>
    </w:p>
    <w:p w:rsidR="005B16A9" w:rsidRPr="002A50D3" w:rsidRDefault="005B16A9" w:rsidP="005B16A9">
      <w:pPr>
        <w:pStyle w:val="a3"/>
        <w:ind w:left="0"/>
        <w:jc w:val="both"/>
        <w:rPr>
          <w:rFonts w:ascii="Times New Roman" w:hAnsi="Times New Roman" w:cs="Times New Roman"/>
          <w:sz w:val="20"/>
        </w:rPr>
      </w:pPr>
      <w:r w:rsidRPr="002A50D3">
        <w:rPr>
          <w:rFonts w:ascii="Times New Roman" w:hAnsi="Times New Roman" w:cs="Times New Roman"/>
          <w:sz w:val="20"/>
        </w:rPr>
        <w:t>6.3.1.</w:t>
      </w:r>
      <w:r w:rsidRPr="002A50D3">
        <w:rPr>
          <w:rFonts w:ascii="Times New Roman" w:hAnsi="Times New Roman" w:cs="Times New Roman"/>
          <w:sz w:val="20"/>
          <w:lang w:eastAsia="uk-UA"/>
        </w:rPr>
        <w:t xml:space="preserve"> </w:t>
      </w:r>
      <w:r w:rsidRPr="002A50D3">
        <w:rPr>
          <w:rFonts w:ascii="Times New Roman" w:hAnsi="Times New Roman" w:cs="Times New Roman"/>
          <w:sz w:val="20"/>
        </w:rPr>
        <w:t>Забезпечити поставку Товарів на умовах та у строки, встановлені цим Договором;</w:t>
      </w:r>
    </w:p>
    <w:p w:rsidR="005B16A9" w:rsidRPr="002A50D3"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6.3.2. Забезпечити поставку товарів, кількість, пакування, якість та термін придатності яких відповідає умовам даного договору, в тому числі установленим розділом 5 «Якість товару» цього Договору та вимогам, що звичайно </w:t>
      </w:r>
      <w:r w:rsidRPr="002A50D3">
        <w:rPr>
          <w:rFonts w:ascii="Times New Roman" w:hAnsi="Times New Roman" w:cs="Times New Roman"/>
          <w:sz w:val="20"/>
          <w:szCs w:val="20"/>
        </w:rPr>
        <w:t>ставляться до даного Товару;</w:t>
      </w:r>
    </w:p>
    <w:p w:rsidR="005B16A9" w:rsidRPr="002A50D3" w:rsidRDefault="005B16A9" w:rsidP="005B16A9">
      <w:pPr>
        <w:pStyle w:val="a3"/>
        <w:ind w:left="0"/>
        <w:jc w:val="both"/>
        <w:rPr>
          <w:rFonts w:ascii="Times New Roman" w:hAnsi="Times New Roman" w:cs="Times New Roman"/>
          <w:sz w:val="20"/>
          <w:lang w:eastAsia="uk-UA"/>
        </w:rPr>
      </w:pPr>
      <w:r w:rsidRPr="002A50D3">
        <w:rPr>
          <w:rFonts w:ascii="Times New Roman" w:hAnsi="Times New Roman" w:cs="Times New Roman"/>
          <w:sz w:val="20"/>
        </w:rPr>
        <w:t>6.3.3. З</w:t>
      </w:r>
      <w:r w:rsidRPr="002A50D3">
        <w:rPr>
          <w:rFonts w:ascii="Times New Roman" w:hAnsi="Times New Roman" w:cs="Times New Roman"/>
          <w:sz w:val="20"/>
          <w:lang w:eastAsia="uk-UA"/>
        </w:rPr>
        <w:t>абезпечити дотримання вимог законів та інших нормативно-правових актів що регулюють діяльність з постачання (транспортування, передачі, зберігання, тощо) Товару при виконанні зобов’язань за даним Договором.</w:t>
      </w:r>
    </w:p>
    <w:p w:rsidR="005B16A9" w:rsidRPr="002A50D3" w:rsidRDefault="005B16A9" w:rsidP="005B16A9">
      <w:pPr>
        <w:pStyle w:val="a3"/>
        <w:ind w:left="0"/>
        <w:jc w:val="both"/>
        <w:rPr>
          <w:rFonts w:ascii="Times New Roman" w:hAnsi="Times New Roman" w:cs="Times New Roman"/>
          <w:sz w:val="20"/>
          <w:lang w:eastAsia="uk-UA"/>
        </w:rPr>
      </w:pPr>
      <w:r w:rsidRPr="002A50D3">
        <w:rPr>
          <w:rFonts w:ascii="Times New Roman" w:hAnsi="Times New Roman" w:cs="Times New Roman"/>
          <w:sz w:val="20"/>
          <w:lang w:eastAsia="uk-UA"/>
        </w:rPr>
        <w:t>6.3.4. При поставці Товару надати Покупцю інструкції на Товар, документи, які підтверджують якість поставленого Товару, інші документи передбачені умовами даного Договору та нормами діючого законодавства.</w:t>
      </w:r>
    </w:p>
    <w:p w:rsidR="005B16A9" w:rsidRPr="002A50D3" w:rsidRDefault="005B16A9" w:rsidP="005B16A9">
      <w:pPr>
        <w:jc w:val="both"/>
        <w:rPr>
          <w:rFonts w:ascii="Times New Roman" w:hAnsi="Times New Roman" w:cs="Times New Roman"/>
          <w:sz w:val="20"/>
          <w:szCs w:val="20"/>
          <w:lang w:eastAsia="uk-UA"/>
        </w:rPr>
      </w:pPr>
      <w:r w:rsidRPr="002A50D3">
        <w:rPr>
          <w:rFonts w:ascii="Times New Roman" w:hAnsi="Times New Roman" w:cs="Times New Roman"/>
          <w:sz w:val="20"/>
          <w:szCs w:val="20"/>
          <w:lang w:eastAsia="uk-UA"/>
        </w:rPr>
        <w:lastRenderedPageBreak/>
        <w:t xml:space="preserve">6.3.5. </w:t>
      </w:r>
      <w:r w:rsidRPr="002A50D3">
        <w:rPr>
          <w:rFonts w:ascii="Times New Roman" w:hAnsi="Times New Roman" w:cs="Times New Roman"/>
          <w:b/>
          <w:sz w:val="20"/>
          <w:szCs w:val="20"/>
          <w:u w:val="single"/>
          <w:lang w:eastAsia="uk-UA"/>
        </w:rPr>
        <w:t>Внести під час укладення даного Договору забезпечення виконання зобов’язань</w:t>
      </w:r>
      <w:r w:rsidRPr="002A50D3">
        <w:rPr>
          <w:rFonts w:ascii="Times New Roman" w:hAnsi="Times New Roman" w:cs="Times New Roman"/>
          <w:sz w:val="20"/>
          <w:szCs w:val="20"/>
          <w:lang w:eastAsia="uk-UA"/>
        </w:rPr>
        <w:t xml:space="preserve"> за цим Договором у розмірі 5 % ціни цього Договору, зазначеної в п. 2.1., у сумі __ грн. (__) шляхом перерахування грошових коштів на рахунок Покупця </w:t>
      </w:r>
      <w:r w:rsidRPr="002A50D3">
        <w:rPr>
          <w:rFonts w:ascii="Times New Roman" w:hAnsi="Times New Roman" w:cs="Times New Roman"/>
          <w:sz w:val="20"/>
          <w:szCs w:val="20"/>
          <w:lang w:eastAsia="zh-CN"/>
        </w:rPr>
        <w:t>IBAN</w:t>
      </w:r>
      <w:r w:rsidRPr="002A50D3">
        <w:rPr>
          <w:rFonts w:ascii="Times New Roman" w:hAnsi="Times New Roman" w:cs="Times New Roman"/>
          <w:sz w:val="20"/>
          <w:szCs w:val="20"/>
        </w:rPr>
        <w:t xml:space="preserve">: </w:t>
      </w:r>
      <w:r w:rsidRPr="002A50D3">
        <w:rPr>
          <w:rFonts w:ascii="Times New Roman" w:hAnsi="Times New Roman" w:cs="Times New Roman"/>
          <w:sz w:val="20"/>
          <w:szCs w:val="20"/>
          <w:lang w:eastAsia="uk-UA"/>
        </w:rPr>
        <w:t xml:space="preserve">UA 33 305299 00000 260010 505 444 33 в  АТ КБ "ПРИВАТБАНК", одержувач: КНП "Центр ПМСД" Богданівської сільської ради Дніпропетровської області", код </w:t>
      </w:r>
      <w:r w:rsidRPr="002A50D3">
        <w:rPr>
          <w:rFonts w:ascii="Times New Roman" w:hAnsi="Times New Roman" w:cs="Times New Roman"/>
          <w:sz w:val="20"/>
          <w:szCs w:val="20"/>
        </w:rPr>
        <w:t xml:space="preserve">ЄДРПОУ </w:t>
      </w:r>
      <w:r w:rsidRPr="002A50D3">
        <w:rPr>
          <w:rFonts w:ascii="Times New Roman" w:hAnsi="Times New Roman" w:cs="Times New Roman"/>
          <w:sz w:val="20"/>
          <w:szCs w:val="20"/>
          <w:lang w:eastAsia="zh-CN"/>
        </w:rPr>
        <w:t>37735655, ІПН № 377356504105, Свідоцтво платника ПДВ № 1904104500039.</w:t>
      </w:r>
      <w:r w:rsidRPr="002A50D3">
        <w:rPr>
          <w:rFonts w:ascii="Times New Roman" w:hAnsi="Times New Roman" w:cs="Times New Roman"/>
          <w:sz w:val="20"/>
          <w:szCs w:val="20"/>
          <w:lang w:eastAsia="uk-UA"/>
        </w:rPr>
        <w:t xml:space="preserve"> та надати підтвердження здійснення зазначеного платежу у вигляді платіжної інструкції.</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6.4. Постачальник має право:</w:t>
      </w:r>
    </w:p>
    <w:p w:rsidR="005B16A9" w:rsidRPr="00DC5BC9" w:rsidRDefault="005B16A9" w:rsidP="005B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6.4.1. На отримання оплати за поставлені Товари на умовах та у терміни, визначені умовами даного Договору;</w:t>
      </w:r>
    </w:p>
    <w:p w:rsidR="005B16A9" w:rsidRPr="00DC5BC9" w:rsidRDefault="005B16A9" w:rsidP="005B16A9">
      <w:pPr>
        <w:pStyle w:val="ListParagraph1"/>
        <w:ind w:left="0"/>
        <w:jc w:val="both"/>
        <w:rPr>
          <w:b/>
          <w:sz w:val="20"/>
          <w:szCs w:val="20"/>
          <w:lang w:val="uk-UA"/>
        </w:rPr>
      </w:pPr>
      <w:r w:rsidRPr="00DC5BC9">
        <w:rPr>
          <w:sz w:val="20"/>
          <w:szCs w:val="20"/>
        </w:rPr>
        <w:t xml:space="preserve">6.4.2. На </w:t>
      </w:r>
      <w:proofErr w:type="spellStart"/>
      <w:r w:rsidRPr="00DC5BC9">
        <w:rPr>
          <w:sz w:val="20"/>
          <w:szCs w:val="20"/>
        </w:rPr>
        <w:t>дострокову</w:t>
      </w:r>
      <w:proofErr w:type="spellEnd"/>
      <w:r w:rsidRPr="00DC5BC9">
        <w:rPr>
          <w:sz w:val="20"/>
          <w:szCs w:val="20"/>
        </w:rPr>
        <w:t xml:space="preserve"> поставку </w:t>
      </w:r>
      <w:proofErr w:type="spellStart"/>
      <w:r w:rsidRPr="00DC5BC9">
        <w:rPr>
          <w:sz w:val="20"/>
          <w:szCs w:val="20"/>
        </w:rPr>
        <w:t>товарів</w:t>
      </w:r>
      <w:proofErr w:type="spellEnd"/>
      <w:r w:rsidRPr="00DC5BC9">
        <w:rPr>
          <w:sz w:val="20"/>
          <w:szCs w:val="20"/>
        </w:rPr>
        <w:t xml:space="preserve"> за </w:t>
      </w:r>
      <w:proofErr w:type="spellStart"/>
      <w:r w:rsidRPr="00DC5BC9">
        <w:rPr>
          <w:sz w:val="20"/>
          <w:szCs w:val="20"/>
        </w:rPr>
        <w:t>письмовим</w:t>
      </w:r>
      <w:proofErr w:type="spellEnd"/>
      <w:r w:rsidRPr="00DC5BC9">
        <w:rPr>
          <w:sz w:val="20"/>
          <w:szCs w:val="20"/>
        </w:rPr>
        <w:t xml:space="preserve"> </w:t>
      </w:r>
      <w:proofErr w:type="spellStart"/>
      <w:r w:rsidRPr="00DC5BC9">
        <w:rPr>
          <w:sz w:val="20"/>
          <w:szCs w:val="20"/>
        </w:rPr>
        <w:t>погодженням</w:t>
      </w:r>
      <w:proofErr w:type="spellEnd"/>
      <w:r w:rsidRPr="00DC5BC9">
        <w:rPr>
          <w:sz w:val="20"/>
          <w:szCs w:val="20"/>
        </w:rPr>
        <w:t xml:space="preserve"> </w:t>
      </w:r>
      <w:proofErr w:type="spellStart"/>
      <w:r w:rsidRPr="00DC5BC9">
        <w:rPr>
          <w:sz w:val="20"/>
          <w:szCs w:val="20"/>
        </w:rPr>
        <w:t>Покупця</w:t>
      </w:r>
      <w:proofErr w:type="spellEnd"/>
      <w:r w:rsidRPr="00DC5BC9">
        <w:rPr>
          <w:b/>
          <w:sz w:val="20"/>
          <w:szCs w:val="20"/>
          <w:lang w:val="uk-UA"/>
        </w:rPr>
        <w:t>.</w:t>
      </w:r>
    </w:p>
    <w:p w:rsidR="005B16A9" w:rsidRPr="00DC5BC9" w:rsidRDefault="005B16A9" w:rsidP="005B16A9">
      <w:pPr>
        <w:pStyle w:val="ListParagraph1"/>
        <w:ind w:left="0"/>
        <w:jc w:val="both"/>
        <w:rPr>
          <w:b/>
          <w:sz w:val="20"/>
          <w:szCs w:val="20"/>
          <w:lang w:val="uk-UA"/>
        </w:rPr>
      </w:pPr>
    </w:p>
    <w:p w:rsidR="005B16A9" w:rsidRPr="00DC5BC9" w:rsidRDefault="005B16A9" w:rsidP="005B16A9">
      <w:pPr>
        <w:pStyle w:val="ListParagraph1"/>
        <w:ind w:left="0"/>
        <w:jc w:val="center"/>
        <w:rPr>
          <w:b/>
          <w:sz w:val="20"/>
          <w:szCs w:val="20"/>
          <w:lang w:val="uk-UA"/>
        </w:rPr>
      </w:pPr>
      <w:r w:rsidRPr="00DC5BC9">
        <w:rPr>
          <w:b/>
          <w:sz w:val="20"/>
          <w:szCs w:val="20"/>
          <w:lang w:val="uk-UA"/>
        </w:rPr>
        <w:t>7. ВІДПОВІДАЛЬНІСТЬ СТОРІН ТА ОПЕРАТИВНО-ГОСПОДАРСЬКІ САНКЦІЇ</w:t>
      </w:r>
    </w:p>
    <w:p w:rsidR="005B16A9" w:rsidRPr="00DC5BC9" w:rsidRDefault="005B16A9" w:rsidP="005B16A9">
      <w:pPr>
        <w:spacing w:line="228" w:lineRule="auto"/>
        <w:jc w:val="both"/>
        <w:rPr>
          <w:rFonts w:ascii="Times New Roman" w:hAnsi="Times New Roman" w:cs="Times New Roman"/>
          <w:bCs/>
          <w:sz w:val="20"/>
          <w:szCs w:val="20"/>
        </w:rPr>
      </w:pPr>
      <w:bookmarkStart w:id="4" w:name="83"/>
      <w:bookmarkEnd w:id="4"/>
      <w:r w:rsidRPr="00DC5BC9">
        <w:rPr>
          <w:rFonts w:ascii="Times New Roman" w:hAnsi="Times New Roman" w:cs="Times New Roman"/>
          <w:sz w:val="20"/>
          <w:szCs w:val="20"/>
        </w:rPr>
        <w:t xml:space="preserve">7.1. </w:t>
      </w:r>
      <w:r w:rsidRPr="00DC5BC9">
        <w:rPr>
          <w:rFonts w:ascii="Times New Roman" w:hAnsi="Times New Roman" w:cs="Times New Roman"/>
          <w:bCs/>
          <w:sz w:val="20"/>
          <w:szCs w:val="20"/>
        </w:rPr>
        <w:t xml:space="preserve">Всі розбіжності і спори, якщо вони виникнуть у ході виконання цього Договору, вирішуються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 </w:t>
      </w:r>
    </w:p>
    <w:p w:rsidR="005B16A9" w:rsidRPr="00DC5BC9" w:rsidRDefault="005B16A9" w:rsidP="005B16A9">
      <w:pPr>
        <w:spacing w:line="228" w:lineRule="auto"/>
        <w:jc w:val="both"/>
        <w:rPr>
          <w:rFonts w:ascii="Times New Roman" w:hAnsi="Times New Roman" w:cs="Times New Roman"/>
          <w:sz w:val="20"/>
          <w:szCs w:val="20"/>
        </w:rPr>
      </w:pPr>
      <w:r w:rsidRPr="00DC5BC9">
        <w:rPr>
          <w:rFonts w:ascii="Times New Roman" w:hAnsi="Times New Roman" w:cs="Times New Roman"/>
          <w:sz w:val="20"/>
          <w:szCs w:val="20"/>
        </w:rPr>
        <w:t xml:space="preserve">7.2. </w:t>
      </w:r>
      <w:r w:rsidRPr="00DC5BC9">
        <w:rPr>
          <w:rFonts w:ascii="Times New Roman" w:hAnsi="Times New Roman" w:cs="Times New Roman"/>
          <w:b/>
          <w:sz w:val="20"/>
          <w:szCs w:val="20"/>
        </w:rPr>
        <w:t>У випадку порушення Постачальником своїх зобов’язань</w:t>
      </w:r>
      <w:r w:rsidRPr="00DC5BC9">
        <w:rPr>
          <w:rFonts w:ascii="Times New Roman" w:hAnsi="Times New Roman" w:cs="Times New Roman"/>
          <w:sz w:val="20"/>
          <w:szCs w:val="20"/>
        </w:rPr>
        <w:t xml:space="preserve"> щодо якості (комплектності) Товару, Постачальник </w:t>
      </w:r>
      <w:r w:rsidRPr="00DC5BC9">
        <w:rPr>
          <w:rFonts w:ascii="Times New Roman" w:hAnsi="Times New Roman" w:cs="Times New Roman"/>
          <w:b/>
          <w:sz w:val="20"/>
          <w:szCs w:val="20"/>
        </w:rPr>
        <w:t>сплачує Покупцю штраф у розмірі 20 %</w:t>
      </w:r>
      <w:r w:rsidRPr="00DC5BC9">
        <w:rPr>
          <w:rFonts w:ascii="Times New Roman" w:hAnsi="Times New Roman" w:cs="Times New Roman"/>
          <w:sz w:val="20"/>
          <w:szCs w:val="20"/>
        </w:rPr>
        <w:t xml:space="preserve"> вартості неякісного (некомплектного) Товару.</w:t>
      </w:r>
    </w:p>
    <w:p w:rsidR="005B16A9" w:rsidRPr="00DC5BC9" w:rsidRDefault="005B16A9" w:rsidP="005B16A9">
      <w:pPr>
        <w:spacing w:line="228" w:lineRule="auto"/>
        <w:jc w:val="both"/>
        <w:rPr>
          <w:rFonts w:ascii="Times New Roman" w:hAnsi="Times New Roman" w:cs="Times New Roman"/>
          <w:sz w:val="20"/>
          <w:szCs w:val="20"/>
        </w:rPr>
      </w:pPr>
      <w:r w:rsidRPr="00DC5BC9">
        <w:rPr>
          <w:rFonts w:ascii="Times New Roman" w:hAnsi="Times New Roman" w:cs="Times New Roman"/>
          <w:sz w:val="20"/>
          <w:szCs w:val="20"/>
        </w:rPr>
        <w:t>7.3. У випадку порушення Постачальником строків поставки Товару, Постачальник сплачує Покупцю пеню у розмірі 1 % вартості Товару, з постачання якого допущено прострочення виконання зобов'язання, за кожний день прострочення, а за прострочення понад 5 календарних днів додатково стягується штраф у розмірі 20 % від вартості недопоставленого товару.</w:t>
      </w:r>
    </w:p>
    <w:p w:rsidR="005B16A9" w:rsidRPr="00DC5BC9" w:rsidRDefault="005B16A9" w:rsidP="005B16A9">
      <w:pPr>
        <w:spacing w:line="228" w:lineRule="auto"/>
        <w:jc w:val="both"/>
        <w:rPr>
          <w:rFonts w:ascii="Times New Roman" w:hAnsi="Times New Roman" w:cs="Times New Roman"/>
          <w:b/>
          <w:sz w:val="20"/>
          <w:szCs w:val="20"/>
          <w:u w:val="single"/>
        </w:rPr>
      </w:pPr>
      <w:r w:rsidRPr="00DC5BC9">
        <w:rPr>
          <w:rFonts w:ascii="Times New Roman" w:hAnsi="Times New Roman" w:cs="Times New Roman"/>
          <w:sz w:val="20"/>
          <w:szCs w:val="20"/>
        </w:rPr>
        <w:t xml:space="preserve">7.4. </w:t>
      </w:r>
      <w:r w:rsidRPr="00DC5BC9">
        <w:rPr>
          <w:rFonts w:ascii="Times New Roman" w:hAnsi="Times New Roman" w:cs="Times New Roman"/>
          <w:b/>
          <w:sz w:val="20"/>
          <w:szCs w:val="20"/>
          <w:u w:val="single"/>
        </w:rPr>
        <w:t>У випадку, якщо після підписання Договору Постачальник відмовився від взятого на себе зобов‘язання щодо постачання Товару та відмовився від даного Договору, Постачальник сплачує Покупцю штраф у розмірі 40 % від суми, що вказана в п.2.3. Договору.</w:t>
      </w:r>
    </w:p>
    <w:p w:rsidR="005B16A9" w:rsidRPr="00DC5BC9" w:rsidRDefault="005B16A9" w:rsidP="005B16A9">
      <w:pPr>
        <w:tabs>
          <w:tab w:val="left" w:pos="426"/>
        </w:tabs>
        <w:jc w:val="both"/>
        <w:rPr>
          <w:rFonts w:ascii="Times New Roman" w:hAnsi="Times New Roman" w:cs="Times New Roman"/>
          <w:b/>
          <w:sz w:val="20"/>
          <w:szCs w:val="20"/>
        </w:rPr>
      </w:pPr>
      <w:r w:rsidRPr="00DC5BC9">
        <w:rPr>
          <w:rFonts w:ascii="Times New Roman" w:hAnsi="Times New Roman" w:cs="Times New Roman"/>
          <w:sz w:val="20"/>
          <w:szCs w:val="20"/>
        </w:rPr>
        <w:t xml:space="preserve">7.5. Сторони, керуючись частиною 6 статті 231 Господарського кодексу України та частиною 2 статті 625 Цивільного кодексу України погодили, що в разі несвоєчасного здійснення грошових розрахунків </w:t>
      </w:r>
      <w:r w:rsidRPr="00DC5BC9">
        <w:rPr>
          <w:rFonts w:ascii="Times New Roman" w:hAnsi="Times New Roman" w:cs="Times New Roman"/>
          <w:b/>
          <w:sz w:val="20"/>
          <w:szCs w:val="20"/>
        </w:rPr>
        <w:t xml:space="preserve">Покупець сплачує Постачальнику штраф та/або пеню 0 (нуль)%. </w:t>
      </w:r>
    </w:p>
    <w:p w:rsidR="005B16A9" w:rsidRPr="005B16A9" w:rsidRDefault="005B16A9" w:rsidP="005B16A9">
      <w:pPr>
        <w:pStyle w:val="a6"/>
        <w:jc w:val="both"/>
        <w:rPr>
          <w:rFonts w:ascii="Times New Roman" w:hAnsi="Times New Roman" w:cs="Times New Roman"/>
          <w:sz w:val="20"/>
          <w:szCs w:val="20"/>
          <w:lang w:val="uk-UA"/>
        </w:rPr>
      </w:pPr>
      <w:r w:rsidRPr="005B16A9">
        <w:rPr>
          <w:rFonts w:ascii="Times New Roman" w:hAnsi="Times New Roman" w:cs="Times New Roman"/>
          <w:sz w:val="20"/>
          <w:szCs w:val="20"/>
          <w:lang w:val="uk-UA"/>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5B16A9" w:rsidRPr="00DC5BC9" w:rsidRDefault="005B16A9" w:rsidP="005B16A9">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7.7. Сторони дійшли взаємної згоди щодо можливості застосування </w:t>
      </w:r>
      <w:proofErr w:type="spellStart"/>
      <w:r w:rsidRPr="00DC5BC9">
        <w:rPr>
          <w:rFonts w:ascii="Times New Roman" w:hAnsi="Times New Roman" w:cs="Times New Roman"/>
          <w:sz w:val="20"/>
          <w:szCs w:val="20"/>
        </w:rPr>
        <w:t>оперативно</w:t>
      </w:r>
      <w:proofErr w:type="spellEnd"/>
      <w:r w:rsidRPr="00DC5BC9">
        <w:rPr>
          <w:rFonts w:ascii="Times New Roman" w:hAnsi="Times New Roman" w:cs="Times New Roman"/>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5B16A9" w:rsidRPr="00DC5BC9" w:rsidRDefault="005B16A9" w:rsidP="005B16A9">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7.8.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ним своїх зобов’язань перед Покупцем в частині, що стосується: </w:t>
      </w:r>
    </w:p>
    <w:p w:rsidR="005B16A9" w:rsidRPr="00DC5BC9" w:rsidRDefault="005B16A9" w:rsidP="005B16A9">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якості поставлених Товарів;</w:t>
      </w:r>
    </w:p>
    <w:p w:rsidR="005B16A9" w:rsidRPr="00DC5BC9" w:rsidRDefault="005B16A9" w:rsidP="005B16A9">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розірвання Договору з у разі прострочення строку поставки Товарів;</w:t>
      </w:r>
    </w:p>
    <w:p w:rsidR="005B16A9" w:rsidRPr="00DC5BC9" w:rsidRDefault="005B16A9" w:rsidP="005B16A9">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розірвання Договору у разі прострочення строку усунення дефектів.</w:t>
      </w:r>
    </w:p>
    <w:p w:rsidR="005B16A9" w:rsidRPr="00DC5BC9" w:rsidRDefault="005B16A9" w:rsidP="005B16A9">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7.9. У разі порушення Постачальником умов щодо порядку постачання Товарів, якості поставленого Товару Покупець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sidRPr="00DC5BC9">
        <w:rPr>
          <w:rFonts w:ascii="Times New Roman" w:hAnsi="Times New Roman" w:cs="Times New Roman"/>
          <w:sz w:val="20"/>
          <w:szCs w:val="20"/>
        </w:rPr>
        <w:t>оперативно</w:t>
      </w:r>
      <w:proofErr w:type="spellEnd"/>
      <w:r w:rsidRPr="00DC5BC9">
        <w:rPr>
          <w:rFonts w:ascii="Times New Roman" w:hAnsi="Times New Roman" w:cs="Times New Roman"/>
          <w:sz w:val="20"/>
          <w:szCs w:val="20"/>
        </w:rPr>
        <w:t>-господарську санкцію у формі відмови від встановлення на майбутнє господарських відносин (далі – Санкція).</w:t>
      </w:r>
    </w:p>
    <w:p w:rsidR="005B16A9" w:rsidRPr="00DC5BC9" w:rsidRDefault="005B16A9" w:rsidP="005B16A9">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7.10.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його електронну адресу, зазначену в цьому Договорі, та/або шляхом направленням цінним листом з описом вкладення та повідомленням на поштову адресу Постачальника, яка зазначена в розділі «14. ЮРИДИЧНІ АДРЕСИ ТА РЕКВІЗИТИ СТОРІН» даного Договору. </w:t>
      </w:r>
    </w:p>
    <w:p w:rsidR="005B16A9" w:rsidRPr="00DC5BC9" w:rsidRDefault="005B16A9" w:rsidP="005B16A9">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xml:space="preserve">Всі документи (листи, повідомлення, інша кореспонденція та </w:t>
      </w:r>
      <w:proofErr w:type="spellStart"/>
      <w:r w:rsidRPr="00DC5BC9">
        <w:rPr>
          <w:rFonts w:ascii="Times New Roman" w:hAnsi="Times New Roman" w:cs="Times New Roman"/>
          <w:sz w:val="20"/>
          <w:szCs w:val="20"/>
        </w:rPr>
        <w:t>т.ін</w:t>
      </w:r>
      <w:proofErr w:type="spellEnd"/>
      <w:r w:rsidRPr="00DC5BC9">
        <w:rPr>
          <w:rFonts w:ascii="Times New Roman" w:hAnsi="Times New Roman" w:cs="Times New Roman"/>
          <w:sz w:val="20"/>
          <w:szCs w:val="20"/>
        </w:rPr>
        <w:t>.),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rsidR="005B16A9" w:rsidRPr="00DC5BC9" w:rsidRDefault="005B16A9" w:rsidP="005B16A9">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Уся кореспонденція, що направляється Покупцем, вважається отриманою Постачальником не пізніше 14 (чотирнадцяти) днів з моменту її відправки Покупцем на адресу Постачальника, зазначену в Договорі.</w:t>
      </w:r>
    </w:p>
    <w:p w:rsidR="005B16A9" w:rsidRPr="00DC5BC9" w:rsidRDefault="005B16A9" w:rsidP="005B16A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DC5BC9">
        <w:rPr>
          <w:rFonts w:ascii="Times New Roman" w:hAnsi="Times New Roman" w:cs="Times New Roman"/>
          <w:b/>
          <w:sz w:val="20"/>
          <w:szCs w:val="20"/>
        </w:rPr>
        <w:lastRenderedPageBreak/>
        <w:t>8. ОБСТАВИНИ НЕПЕРЕБОРНОЇ СИЛИ</w:t>
      </w:r>
    </w:p>
    <w:p w:rsidR="005B16A9" w:rsidRPr="00DC5BC9" w:rsidRDefault="005B16A9" w:rsidP="005B16A9">
      <w:pPr>
        <w:pStyle w:val="Standard"/>
        <w:jc w:val="both"/>
        <w:rPr>
          <w:rFonts w:cs="Times New Roman"/>
          <w:sz w:val="20"/>
          <w:szCs w:val="20"/>
          <w:lang w:val="uk-UA"/>
        </w:rPr>
      </w:pPr>
      <w:r w:rsidRPr="00DC5BC9">
        <w:rPr>
          <w:rFonts w:cs="Times New Roman"/>
          <w:sz w:val="20"/>
          <w:szCs w:val="20"/>
          <w:lang w:val="uk-UA"/>
        </w:rPr>
        <w:t>8.1. Сторони звільняються від відповідальності за часткове чи повне невиконання зобов’язань за цим Договором, якщо вони виникла внаслідок обставин непереборної сили (форс-мажорних обставин).</w:t>
      </w:r>
    </w:p>
    <w:p w:rsidR="005B16A9" w:rsidRPr="00DC5BC9" w:rsidRDefault="005B16A9" w:rsidP="005B16A9">
      <w:pPr>
        <w:pStyle w:val="Standard"/>
        <w:jc w:val="both"/>
        <w:rPr>
          <w:rFonts w:cs="Times New Roman"/>
          <w:sz w:val="20"/>
          <w:szCs w:val="20"/>
          <w:lang w:val="uk-UA"/>
        </w:rPr>
      </w:pPr>
      <w:r w:rsidRPr="00DC5BC9">
        <w:rPr>
          <w:rFonts w:cs="Times New Roman"/>
          <w:sz w:val="20"/>
          <w:szCs w:val="20"/>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5B16A9" w:rsidRPr="00DC5BC9" w:rsidRDefault="005B16A9" w:rsidP="005B16A9">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З огляду на укладення цього Договору в умовах воєнного стану, запровадженого Указом Президента № 64/2022 від 24.02.2022 «Про введення воєнного стану в Україні», який триває,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w:t>
      </w:r>
    </w:p>
    <w:p w:rsidR="005B16A9" w:rsidRPr="00DC5BC9" w:rsidRDefault="005B16A9" w:rsidP="005B16A9">
      <w:pPr>
        <w:pStyle w:val="Standard"/>
        <w:jc w:val="both"/>
        <w:rPr>
          <w:rFonts w:cs="Times New Roman"/>
          <w:sz w:val="20"/>
          <w:szCs w:val="20"/>
          <w:lang w:val="uk-UA"/>
        </w:rPr>
      </w:pPr>
      <w:r w:rsidRPr="00DC5BC9">
        <w:rPr>
          <w:rFonts w:cs="Times New Roman"/>
          <w:sz w:val="20"/>
          <w:szCs w:val="20"/>
          <w:lang w:val="uk-UA"/>
        </w:rPr>
        <w:t>8.3. Форс-мажорними обставинами визнаються такі обставини:</w:t>
      </w:r>
    </w:p>
    <w:p w:rsidR="005B16A9" w:rsidRPr="00DC5BC9" w:rsidRDefault="005B16A9" w:rsidP="005B16A9">
      <w:pPr>
        <w:pStyle w:val="Standard"/>
        <w:numPr>
          <w:ilvl w:val="0"/>
          <w:numId w:val="2"/>
        </w:numPr>
        <w:tabs>
          <w:tab w:val="left" w:pos="912"/>
        </w:tabs>
        <w:autoSpaceDN w:val="0"/>
        <w:ind w:left="0" w:firstLine="0"/>
        <w:jc w:val="both"/>
        <w:rPr>
          <w:rFonts w:cs="Times New Roman"/>
          <w:sz w:val="20"/>
          <w:szCs w:val="20"/>
          <w:lang w:val="uk-UA"/>
        </w:rPr>
      </w:pPr>
      <w:r w:rsidRPr="00DC5BC9">
        <w:rPr>
          <w:rFonts w:cs="Times New Roman"/>
          <w:sz w:val="20"/>
          <w:szCs w:val="20"/>
          <w:lang w:val="uk-UA"/>
        </w:rPr>
        <w:t>погодні та/або природні надзвичайні ситуації (пожежі, повені, землетруси, епідемії, ураган, буря, повінь);</w:t>
      </w:r>
    </w:p>
    <w:p w:rsidR="005B16A9" w:rsidRPr="00DC5BC9" w:rsidRDefault="005B16A9" w:rsidP="005B16A9">
      <w:pPr>
        <w:pStyle w:val="Standard"/>
        <w:numPr>
          <w:ilvl w:val="0"/>
          <w:numId w:val="2"/>
        </w:numPr>
        <w:tabs>
          <w:tab w:val="left" w:pos="912"/>
        </w:tabs>
        <w:autoSpaceDN w:val="0"/>
        <w:ind w:left="0" w:firstLine="0"/>
        <w:jc w:val="both"/>
        <w:rPr>
          <w:rFonts w:cs="Times New Roman"/>
          <w:sz w:val="20"/>
          <w:szCs w:val="20"/>
          <w:lang w:val="uk-UA"/>
        </w:rPr>
      </w:pPr>
      <w:r w:rsidRPr="00DC5BC9">
        <w:rPr>
          <w:rFonts w:cs="Times New Roman"/>
          <w:sz w:val="20"/>
          <w:szCs w:val="20"/>
          <w:lang w:val="uk-UA"/>
        </w:rPr>
        <w:t>аварії на транспорті, катастрофи, диверсії, активні бойові дії на території областей, де зареєстровані Сторони, віднесення території місця реєстрації Сторін до переліку окупованих, блокади, ембарго, інші міжнародні санкції;</w:t>
      </w:r>
    </w:p>
    <w:p w:rsidR="005B16A9" w:rsidRPr="00DC5BC9" w:rsidRDefault="005B16A9" w:rsidP="005B16A9">
      <w:pPr>
        <w:pStyle w:val="Standard"/>
        <w:numPr>
          <w:ilvl w:val="0"/>
          <w:numId w:val="2"/>
        </w:numPr>
        <w:tabs>
          <w:tab w:val="left" w:pos="912"/>
        </w:tabs>
        <w:autoSpaceDN w:val="0"/>
        <w:ind w:left="0" w:firstLine="0"/>
        <w:jc w:val="both"/>
        <w:rPr>
          <w:rFonts w:cs="Times New Roman"/>
          <w:sz w:val="20"/>
          <w:szCs w:val="20"/>
          <w:lang w:val="uk-UA"/>
        </w:rPr>
      </w:pPr>
      <w:r w:rsidRPr="00DC5BC9">
        <w:rPr>
          <w:rFonts w:cs="Times New Roman"/>
          <w:sz w:val="20"/>
          <w:szCs w:val="20"/>
          <w:lang w:val="uk-UA"/>
        </w:rPr>
        <w:t xml:space="preserve">зміна законодавства в </w:t>
      </w:r>
      <w:proofErr w:type="spellStart"/>
      <w:r w:rsidRPr="00DC5BC9">
        <w:rPr>
          <w:rFonts w:cs="Times New Roman"/>
          <w:sz w:val="20"/>
          <w:szCs w:val="20"/>
          <w:lang w:val="uk-UA"/>
        </w:rPr>
        <w:t>т.ч</w:t>
      </w:r>
      <w:proofErr w:type="spellEnd"/>
      <w:r w:rsidRPr="00DC5BC9">
        <w:rPr>
          <w:rFonts w:cs="Times New Roman"/>
          <w:sz w:val="20"/>
          <w:szCs w:val="20"/>
          <w:lang w:val="uk-UA"/>
        </w:rPr>
        <w:t>. стосовно податків та зборів, та інші обставини, які виникли та діють поза контролем Сторін.</w:t>
      </w:r>
    </w:p>
    <w:p w:rsidR="005B16A9" w:rsidRPr="00DC5BC9" w:rsidRDefault="005B16A9" w:rsidP="005B16A9">
      <w:pPr>
        <w:pStyle w:val="Standard"/>
        <w:jc w:val="both"/>
        <w:rPr>
          <w:rFonts w:cs="Times New Roman"/>
          <w:sz w:val="20"/>
          <w:szCs w:val="20"/>
          <w:lang w:val="uk-UA"/>
        </w:rPr>
      </w:pPr>
      <w:r w:rsidRPr="00DC5BC9">
        <w:rPr>
          <w:rFonts w:cs="Times New Roman"/>
          <w:sz w:val="20"/>
          <w:szCs w:val="20"/>
          <w:lang w:val="uk-UA"/>
        </w:rPr>
        <w:t>8.4.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(або з моменту коли дізналася про зазначені обставини) повідомити про це іншу Сторону у письмовій формі.</w:t>
      </w:r>
    </w:p>
    <w:p w:rsidR="005B16A9" w:rsidRPr="00DC5BC9" w:rsidRDefault="005B16A9" w:rsidP="005B16A9">
      <w:pPr>
        <w:pStyle w:val="Standard"/>
        <w:jc w:val="both"/>
        <w:rPr>
          <w:rFonts w:cs="Times New Roman"/>
          <w:sz w:val="20"/>
          <w:szCs w:val="20"/>
          <w:lang w:val="uk-UA"/>
        </w:rPr>
      </w:pPr>
      <w:r w:rsidRPr="00DC5BC9">
        <w:rPr>
          <w:rFonts w:cs="Times New Roman"/>
          <w:sz w:val="20"/>
          <w:szCs w:val="20"/>
          <w:lang w:val="uk-UA"/>
        </w:rPr>
        <w:t>8.5. Доказом виникнення обставин непереборної сили є відповідні документи державних органів згідно з компетенцією – у разі їх виникнення на території України, або відповідними державними органами країни – у місці їх виникнення.</w:t>
      </w:r>
    </w:p>
    <w:p w:rsidR="005B16A9" w:rsidRPr="00DC5BC9" w:rsidRDefault="005B16A9" w:rsidP="005B16A9">
      <w:pPr>
        <w:pStyle w:val="Standard"/>
        <w:jc w:val="both"/>
        <w:rPr>
          <w:rFonts w:cs="Times New Roman"/>
          <w:sz w:val="20"/>
          <w:szCs w:val="20"/>
          <w:lang w:val="uk-UA"/>
        </w:rPr>
      </w:pPr>
      <w:r w:rsidRPr="00DC5BC9">
        <w:rPr>
          <w:rFonts w:cs="Times New Roman"/>
          <w:sz w:val="20"/>
          <w:szCs w:val="20"/>
          <w:lang w:val="uk-UA"/>
        </w:rPr>
        <w:t xml:space="preserve">8.6. Якщо обставини, зазначені у пунктах 8.1.-8.3. цього Договору, триватимуть більше 30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8.7. У випадку дії форс-мажорних обставин штрафні санкції не застосовуються, а Сторони можуть домовитись про зміну умов цього Договору, або перенесення строків виконання договірних зобов’язань.</w:t>
      </w:r>
    </w:p>
    <w:p w:rsidR="005B16A9" w:rsidRPr="00DC5BC9" w:rsidRDefault="005B16A9" w:rsidP="005B16A9">
      <w:pPr>
        <w:jc w:val="center"/>
        <w:rPr>
          <w:rFonts w:ascii="Times New Roman" w:hAnsi="Times New Roman" w:cs="Times New Roman"/>
          <w:b/>
          <w:sz w:val="20"/>
          <w:szCs w:val="20"/>
        </w:rPr>
      </w:pPr>
      <w:r w:rsidRPr="00DC5BC9">
        <w:rPr>
          <w:rFonts w:ascii="Times New Roman" w:hAnsi="Times New Roman" w:cs="Times New Roman"/>
          <w:b/>
          <w:sz w:val="20"/>
          <w:szCs w:val="20"/>
        </w:rPr>
        <w:t>9.  ПОРЯДОК ВИРІШЕННЯ СПОРІВ</w:t>
      </w:r>
    </w:p>
    <w:p w:rsidR="005B16A9" w:rsidRPr="00DC5BC9" w:rsidRDefault="005B16A9" w:rsidP="005B16A9">
      <w:pPr>
        <w:pStyle w:val="3"/>
        <w:jc w:val="both"/>
        <w:rPr>
          <w:sz w:val="20"/>
          <w:szCs w:val="20"/>
        </w:rPr>
      </w:pPr>
      <w:r w:rsidRPr="00DC5BC9">
        <w:rPr>
          <w:sz w:val="20"/>
          <w:szCs w:val="20"/>
        </w:rPr>
        <w:t>9.1.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5B16A9" w:rsidRPr="00DC5BC9" w:rsidRDefault="005B16A9" w:rsidP="005B16A9">
      <w:pPr>
        <w:jc w:val="center"/>
        <w:rPr>
          <w:rFonts w:ascii="Times New Roman" w:hAnsi="Times New Roman" w:cs="Times New Roman"/>
          <w:b/>
          <w:sz w:val="20"/>
          <w:szCs w:val="20"/>
        </w:rPr>
      </w:pPr>
      <w:r w:rsidRPr="00DC5BC9">
        <w:rPr>
          <w:rFonts w:ascii="Times New Roman" w:hAnsi="Times New Roman" w:cs="Times New Roman"/>
          <w:b/>
          <w:sz w:val="20"/>
          <w:szCs w:val="20"/>
        </w:rPr>
        <w:t>10. СТРОК ДІЇ ДОГОВОРУ</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10.1. Цей Договір набирає чинності з моменту його підписання та </w:t>
      </w:r>
      <w:r w:rsidRPr="00DC5BC9">
        <w:rPr>
          <w:rFonts w:ascii="Times New Roman" w:hAnsi="Times New Roman" w:cs="Times New Roman"/>
          <w:b/>
          <w:sz w:val="20"/>
          <w:szCs w:val="20"/>
        </w:rPr>
        <w:t>діє до 31 грудня 2024 року</w:t>
      </w:r>
      <w:r w:rsidRPr="00DC5BC9">
        <w:rPr>
          <w:rFonts w:ascii="Times New Roman" w:hAnsi="Times New Roman" w:cs="Times New Roman"/>
          <w:sz w:val="20"/>
          <w:szCs w:val="20"/>
        </w:rPr>
        <w:t>, але у будь-якому випадку до повного виконання сторонами взятих на себе зобов’язань.</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10.2. Закінчення строку дії договору не звільняє Сторони від відповідальності та виконання зобов’язань за цим Договором.</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10.3. Дія даного Договору може також бути припинена за взаємною згодою Сторін.</w:t>
      </w:r>
    </w:p>
    <w:p w:rsidR="005B16A9" w:rsidRPr="00DC5BC9" w:rsidRDefault="005B16A9" w:rsidP="005B16A9">
      <w:pPr>
        <w:ind w:left="360"/>
        <w:jc w:val="center"/>
        <w:rPr>
          <w:rFonts w:ascii="Times New Roman" w:hAnsi="Times New Roman" w:cs="Times New Roman"/>
          <w:b/>
          <w:sz w:val="20"/>
          <w:szCs w:val="20"/>
        </w:rPr>
      </w:pPr>
      <w:r w:rsidRPr="00DC5BC9">
        <w:rPr>
          <w:rFonts w:ascii="Times New Roman" w:hAnsi="Times New Roman" w:cs="Times New Roman"/>
          <w:b/>
          <w:sz w:val="20"/>
          <w:szCs w:val="20"/>
        </w:rPr>
        <w:t>11. ПРИКІНЦЕВІ ПОЛОЖЕННЯ</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pacing w:val="4"/>
          <w:sz w:val="20"/>
          <w:szCs w:val="20"/>
        </w:rPr>
        <w:t>11.1.</w:t>
      </w:r>
      <w:r w:rsidRPr="00DC5BC9">
        <w:rPr>
          <w:rFonts w:ascii="Times New Roman" w:hAnsi="Times New Roman" w:cs="Times New Roman"/>
          <w:sz w:val="20"/>
          <w:szCs w:val="20"/>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w:t>
      </w:r>
    </w:p>
    <w:p w:rsidR="005B16A9" w:rsidRPr="00DC5BC9" w:rsidRDefault="005B16A9" w:rsidP="005B16A9">
      <w:pPr>
        <w:widowControl w:val="0"/>
        <w:jc w:val="both"/>
        <w:rPr>
          <w:rFonts w:ascii="Times New Roman" w:hAnsi="Times New Roman" w:cs="Times New Roman"/>
          <w:sz w:val="20"/>
          <w:szCs w:val="20"/>
        </w:rPr>
      </w:pPr>
      <w:r w:rsidRPr="00DC5BC9">
        <w:rPr>
          <w:rFonts w:ascii="Times New Roman" w:hAnsi="Times New Roman" w:cs="Times New Roman"/>
          <w:sz w:val="20"/>
          <w:szCs w:val="20"/>
        </w:rPr>
        <w:t>- зменшення обсягів закупівлі, зокрема з урахуванням фактичного обсягу видатків Покупця;</w:t>
      </w:r>
    </w:p>
    <w:p w:rsidR="005B16A9" w:rsidRPr="00DC5BC9" w:rsidRDefault="005B16A9" w:rsidP="005B16A9">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5BC9">
        <w:rPr>
          <w:rFonts w:ascii="Times New Roman" w:hAnsi="Times New Roman" w:cs="Times New Roman"/>
          <w:sz w:val="20"/>
          <w:szCs w:val="20"/>
        </w:rPr>
        <w:t>пропорційно</w:t>
      </w:r>
      <w:proofErr w:type="spellEnd"/>
      <w:r w:rsidRPr="00DC5BC9">
        <w:rPr>
          <w:rFonts w:ascii="Times New Roman" w:hAnsi="Times New Roman" w:cs="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повинен призвести до збільшення суми, визначеної в договорі про закупівлю на момент його укладення;</w:t>
      </w:r>
    </w:p>
    <w:p w:rsidR="005B16A9" w:rsidRPr="00DC5BC9" w:rsidRDefault="005B16A9" w:rsidP="005B16A9">
      <w:pPr>
        <w:widowControl w:val="0"/>
        <w:jc w:val="both"/>
        <w:rPr>
          <w:rFonts w:ascii="Times New Roman" w:hAnsi="Times New Roman" w:cs="Times New Roman"/>
          <w:sz w:val="20"/>
          <w:szCs w:val="20"/>
        </w:rPr>
      </w:pPr>
      <w:r w:rsidRPr="00DC5BC9">
        <w:rPr>
          <w:rFonts w:ascii="Times New Roman" w:hAnsi="Times New Roman" w:cs="Times New Roman"/>
          <w:sz w:val="20"/>
          <w:szCs w:val="20"/>
        </w:rPr>
        <w:t>- покращення якості Обладнання за умови, що таке покращення не призведе до збільшення суми, визначеної в Договорі;</w:t>
      </w:r>
    </w:p>
    <w:p w:rsidR="005B16A9" w:rsidRPr="00DC5BC9" w:rsidRDefault="005B16A9" w:rsidP="005B16A9">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 продовження строку дії договору про закупівлю та/або строку виконання зобов’язань щодо передачі товару, </w:t>
      </w:r>
      <w:r w:rsidRPr="00DC5BC9">
        <w:rPr>
          <w:rFonts w:ascii="Times New Roman" w:hAnsi="Times New Roman" w:cs="Times New Roman"/>
          <w:sz w:val="20"/>
          <w:szCs w:val="20"/>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5B16A9" w:rsidRPr="00DC5BC9" w:rsidRDefault="005B16A9" w:rsidP="005B16A9">
      <w:pPr>
        <w:widowControl w:val="0"/>
        <w:jc w:val="both"/>
        <w:rPr>
          <w:rFonts w:ascii="Times New Roman" w:hAnsi="Times New Roman" w:cs="Times New Roman"/>
          <w:sz w:val="20"/>
          <w:szCs w:val="20"/>
        </w:rPr>
      </w:pPr>
      <w:r w:rsidRPr="00DC5BC9">
        <w:rPr>
          <w:rFonts w:ascii="Times New Roman" w:hAnsi="Times New Roman" w:cs="Times New Roman"/>
          <w:sz w:val="20"/>
          <w:szCs w:val="20"/>
        </w:rPr>
        <w:t>- погодження зміни ціни в Договорі в бік зменшення (без зміни кількості (обсягу) та якості Обладнання), у тому числі у разі коливання ціни Обладнання на ринку;</w:t>
      </w:r>
    </w:p>
    <w:p w:rsidR="005B16A9" w:rsidRPr="00DC5BC9" w:rsidRDefault="005B16A9" w:rsidP="005B16A9">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 </w:t>
      </w:r>
      <w:bookmarkStart w:id="5" w:name="n1776"/>
      <w:bookmarkEnd w:id="5"/>
      <w:r w:rsidRPr="00DC5BC9">
        <w:rPr>
          <w:rFonts w:ascii="Times New Roman" w:hAnsi="Times New Roman" w:cs="Times New Roman"/>
          <w:sz w:val="20"/>
          <w:szCs w:val="2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5BC9">
        <w:rPr>
          <w:rFonts w:ascii="Times New Roman" w:hAnsi="Times New Roman" w:cs="Times New Roman"/>
          <w:sz w:val="20"/>
          <w:szCs w:val="20"/>
        </w:rPr>
        <w:t>пропорційно</w:t>
      </w:r>
      <w:proofErr w:type="spellEnd"/>
      <w:r w:rsidRPr="00DC5BC9">
        <w:rPr>
          <w:rFonts w:ascii="Times New Roman" w:hAnsi="Times New Roman" w:cs="Times New Roman"/>
          <w:sz w:val="20"/>
          <w:szCs w:val="20"/>
        </w:rPr>
        <w:t xml:space="preserve"> до зміни таких ставок та/або пільг з оподаткування, а також у зв’язку з зміною системи оподаткування </w:t>
      </w:r>
      <w:proofErr w:type="spellStart"/>
      <w:r w:rsidRPr="00DC5BC9">
        <w:rPr>
          <w:rFonts w:ascii="Times New Roman" w:hAnsi="Times New Roman" w:cs="Times New Roman"/>
          <w:sz w:val="20"/>
          <w:szCs w:val="20"/>
        </w:rPr>
        <w:t>пропорційно</w:t>
      </w:r>
      <w:proofErr w:type="spellEnd"/>
      <w:r w:rsidRPr="00DC5BC9">
        <w:rPr>
          <w:rFonts w:ascii="Times New Roman" w:hAnsi="Times New Roman" w:cs="Times New Roman"/>
          <w:sz w:val="20"/>
          <w:szCs w:val="20"/>
        </w:rPr>
        <w:t xml:space="preserve"> до зміни податкового навантаження внаслідок зміни системи оподаткування;</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5BC9">
        <w:rPr>
          <w:rFonts w:ascii="Times New Roman" w:hAnsi="Times New Roman" w:cs="Times New Roman"/>
          <w:sz w:val="20"/>
          <w:szCs w:val="20"/>
          <w:lang w:val="en-US"/>
        </w:rPr>
        <w:t>Platts</w:t>
      </w:r>
      <w:proofErr w:type="spellEnd"/>
      <w:r w:rsidRPr="00DC5BC9">
        <w:rPr>
          <w:rFonts w:ascii="Times New Roman" w:hAnsi="Times New Roman" w:cs="Times New Roman"/>
          <w:sz w:val="20"/>
          <w:szCs w:val="20"/>
        </w:rPr>
        <w:t xml:space="preserve">, </w:t>
      </w:r>
      <w:r w:rsidRPr="00DC5BC9">
        <w:rPr>
          <w:rFonts w:ascii="Times New Roman" w:hAnsi="Times New Roman" w:cs="Times New Roman"/>
          <w:sz w:val="20"/>
          <w:szCs w:val="20"/>
          <w:lang w:val="en-US"/>
        </w:rPr>
        <w:t>ARGUS</w:t>
      </w:r>
      <w:r w:rsidRPr="00DC5BC9">
        <w:rPr>
          <w:rFonts w:ascii="Times New Roman" w:hAnsi="Times New Roman" w:cs="Times New Roman"/>
          <w:sz w:val="20"/>
          <w:szCs w:val="20"/>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16A9" w:rsidRPr="00DC5BC9" w:rsidRDefault="005B16A9" w:rsidP="005B16A9">
      <w:pPr>
        <w:widowControl w:val="0"/>
        <w:contextualSpacing/>
        <w:jc w:val="both"/>
        <w:rPr>
          <w:rFonts w:ascii="Times New Roman" w:hAnsi="Times New Roman" w:cs="Times New Roman"/>
          <w:sz w:val="20"/>
          <w:szCs w:val="20"/>
        </w:rPr>
      </w:pPr>
      <w:r w:rsidRPr="00DC5BC9">
        <w:rPr>
          <w:rFonts w:ascii="Times New Roman" w:hAnsi="Times New Roman" w:cs="Times New Roman"/>
          <w:sz w:val="20"/>
          <w:szCs w:val="20"/>
        </w:rPr>
        <w:t xml:space="preserve">11.2. Покупець  </w:t>
      </w:r>
      <w:r w:rsidRPr="00DC5BC9">
        <w:rPr>
          <w:rFonts w:ascii="Times New Roman" w:hAnsi="Times New Roman" w:cs="Times New Roman"/>
          <w:iCs/>
          <w:sz w:val="20"/>
          <w:szCs w:val="20"/>
        </w:rPr>
        <w:t xml:space="preserve">має </w:t>
      </w:r>
      <w:r w:rsidRPr="00DC5BC9">
        <w:rPr>
          <w:rFonts w:ascii="Times New Roman" w:hAnsi="Times New Roman" w:cs="Times New Roman"/>
          <w:bCs/>
          <w:sz w:val="20"/>
          <w:szCs w:val="20"/>
        </w:rPr>
        <w:t xml:space="preserve">ознаки неприбутковості за кодом 0048 - </w:t>
      </w:r>
      <w:r w:rsidRPr="00DC5BC9">
        <w:rPr>
          <w:rFonts w:ascii="Times New Roman" w:hAnsi="Times New Roman" w:cs="Times New Roman"/>
          <w:sz w:val="20"/>
          <w:szCs w:val="20"/>
        </w:rPr>
        <w:t>інші юридичні особи, діяльність яких відповідає вимогам, встановленим пунктом 133.4 статті 133 Податкового кодексу України.</w:t>
      </w:r>
    </w:p>
    <w:p w:rsidR="005B16A9" w:rsidRPr="00DC5BC9" w:rsidRDefault="005B16A9" w:rsidP="005B16A9">
      <w:pPr>
        <w:widowControl w:val="0"/>
        <w:shd w:val="clear" w:color="auto" w:fill="FFFFFF"/>
        <w:tabs>
          <w:tab w:val="left" w:pos="1051"/>
        </w:tabs>
        <w:jc w:val="both"/>
        <w:rPr>
          <w:rFonts w:ascii="Times New Roman" w:hAnsi="Times New Roman" w:cs="Times New Roman"/>
          <w:sz w:val="20"/>
          <w:szCs w:val="20"/>
        </w:rPr>
      </w:pPr>
      <w:r w:rsidRPr="00DC5BC9">
        <w:rPr>
          <w:rFonts w:ascii="Times New Roman" w:hAnsi="Times New Roman" w:cs="Times New Roman"/>
          <w:sz w:val="20"/>
          <w:szCs w:val="20"/>
        </w:rPr>
        <w:t xml:space="preserve">11.3 Постачальник є </w:t>
      </w:r>
      <w:r w:rsidRPr="00DC5BC9">
        <w:rPr>
          <w:rFonts w:ascii="Times New Roman" w:eastAsia="SimSun" w:hAnsi="Times New Roman" w:cs="Times New Roman"/>
          <w:sz w:val="20"/>
          <w:szCs w:val="20"/>
        </w:rPr>
        <w:t>платником податків на загальній системі оподаткування та є платником податку на додану вартість</w:t>
      </w:r>
      <w:r w:rsidRPr="00DC5BC9">
        <w:rPr>
          <w:rFonts w:ascii="Times New Roman" w:hAnsi="Times New Roman" w:cs="Times New Roman"/>
          <w:sz w:val="20"/>
          <w:szCs w:val="20"/>
        </w:rPr>
        <w:t xml:space="preserve">. </w:t>
      </w:r>
    </w:p>
    <w:p w:rsidR="005B16A9" w:rsidRPr="00DC5BC9" w:rsidRDefault="005B16A9" w:rsidP="005B16A9">
      <w:pPr>
        <w:widowControl w:val="0"/>
        <w:tabs>
          <w:tab w:val="left" w:pos="1134"/>
        </w:tabs>
        <w:jc w:val="both"/>
        <w:rPr>
          <w:rFonts w:ascii="Times New Roman" w:hAnsi="Times New Roman" w:cs="Times New Roman"/>
          <w:sz w:val="20"/>
          <w:szCs w:val="20"/>
          <w:lang w:eastAsia="uk-UA"/>
        </w:rPr>
      </w:pPr>
      <w:r w:rsidRPr="00DC5BC9">
        <w:rPr>
          <w:rFonts w:ascii="Times New Roman" w:hAnsi="Times New Roman" w:cs="Times New Roman"/>
          <w:sz w:val="20"/>
          <w:szCs w:val="20"/>
          <w:lang w:eastAsia="uk-UA"/>
        </w:rPr>
        <w:t>11.4.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5B16A9" w:rsidRPr="00DC5BC9" w:rsidRDefault="005B16A9" w:rsidP="005B16A9">
      <w:pPr>
        <w:widowControl w:val="0"/>
        <w:tabs>
          <w:tab w:val="left" w:pos="1134"/>
        </w:tabs>
        <w:jc w:val="both"/>
        <w:rPr>
          <w:rFonts w:ascii="Times New Roman" w:hAnsi="Times New Roman" w:cs="Times New Roman"/>
          <w:sz w:val="20"/>
          <w:szCs w:val="20"/>
        </w:rPr>
      </w:pPr>
      <w:r w:rsidRPr="00DC5BC9">
        <w:rPr>
          <w:rFonts w:ascii="Times New Roman" w:hAnsi="Times New Roman" w:cs="Times New Roman"/>
          <w:sz w:val="20"/>
          <w:szCs w:val="20"/>
          <w:lang w:eastAsia="uk-UA"/>
        </w:rPr>
        <w:t xml:space="preserve">11.5. Постачальник зобов’язаний протягом 2 (двох) робочих днів листом повідомити Покупця про зміну кінцевого </w:t>
      </w:r>
      <w:proofErr w:type="spellStart"/>
      <w:r w:rsidRPr="00DC5BC9">
        <w:rPr>
          <w:rFonts w:ascii="Times New Roman" w:hAnsi="Times New Roman" w:cs="Times New Roman"/>
          <w:sz w:val="20"/>
          <w:szCs w:val="20"/>
          <w:lang w:eastAsia="uk-UA"/>
        </w:rPr>
        <w:t>бенефіціарного</w:t>
      </w:r>
      <w:proofErr w:type="spellEnd"/>
      <w:r w:rsidRPr="00DC5BC9">
        <w:rPr>
          <w:rFonts w:ascii="Times New Roman" w:hAnsi="Times New Roman" w:cs="Times New Roman"/>
          <w:sz w:val="20"/>
          <w:szCs w:val="20"/>
          <w:lang w:eastAsia="uk-UA"/>
        </w:rPr>
        <w:t xml:space="preserve">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5B16A9" w:rsidRPr="00DC5BC9" w:rsidRDefault="005B16A9" w:rsidP="005B16A9">
      <w:pPr>
        <w:widowControl w:val="0"/>
        <w:tabs>
          <w:tab w:val="left" w:pos="1134"/>
        </w:tabs>
        <w:jc w:val="both"/>
        <w:rPr>
          <w:rFonts w:ascii="Times New Roman" w:hAnsi="Times New Roman" w:cs="Times New Roman"/>
          <w:sz w:val="20"/>
          <w:szCs w:val="20"/>
          <w:lang w:eastAsia="uk-UA"/>
        </w:rPr>
      </w:pPr>
      <w:r w:rsidRPr="00DC5BC9">
        <w:rPr>
          <w:rFonts w:ascii="Times New Roman" w:hAnsi="Times New Roman" w:cs="Times New Roman"/>
          <w:sz w:val="20"/>
          <w:szCs w:val="20"/>
          <w:lang w:eastAsia="uk-UA"/>
        </w:rPr>
        <w:t>11.6. Недотримання Постачальником вимог п. 11.4 та 11.5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5B16A9" w:rsidRPr="00DC5BC9" w:rsidRDefault="005B16A9" w:rsidP="005B16A9">
      <w:pPr>
        <w:widowControl w:val="0"/>
        <w:shd w:val="clear" w:color="auto" w:fill="FFFFFF"/>
        <w:autoSpaceDE w:val="0"/>
        <w:autoSpaceDN w:val="0"/>
        <w:adjustRightInd w:val="0"/>
        <w:jc w:val="both"/>
        <w:rPr>
          <w:rFonts w:ascii="Times New Roman" w:hAnsi="Times New Roman" w:cs="Times New Roman"/>
          <w:spacing w:val="-9"/>
          <w:sz w:val="20"/>
          <w:szCs w:val="20"/>
        </w:rPr>
      </w:pPr>
      <w:r w:rsidRPr="00DC5BC9">
        <w:rPr>
          <w:rFonts w:ascii="Times New Roman" w:hAnsi="Times New Roman" w:cs="Times New Roman"/>
          <w:spacing w:val="4"/>
          <w:sz w:val="20"/>
          <w:szCs w:val="20"/>
        </w:rPr>
        <w:t xml:space="preserve">11.7. Цей </w:t>
      </w:r>
      <w:r w:rsidRPr="00DC5BC9">
        <w:rPr>
          <w:rFonts w:ascii="Times New Roman" w:hAnsi="Times New Roman" w:cs="Times New Roman"/>
          <w:iCs/>
          <w:spacing w:val="4"/>
          <w:sz w:val="20"/>
          <w:szCs w:val="20"/>
        </w:rPr>
        <w:t xml:space="preserve">Договір </w:t>
      </w:r>
      <w:r w:rsidRPr="00DC5BC9">
        <w:rPr>
          <w:rFonts w:ascii="Times New Roman" w:hAnsi="Times New Roman" w:cs="Times New Roman"/>
          <w:spacing w:val="4"/>
          <w:sz w:val="20"/>
          <w:szCs w:val="20"/>
        </w:rPr>
        <w:t xml:space="preserve">складений при повному розумінні Сторонами його умов та термінології </w:t>
      </w:r>
      <w:r w:rsidRPr="00DC5BC9">
        <w:rPr>
          <w:rFonts w:ascii="Times New Roman" w:hAnsi="Times New Roman" w:cs="Times New Roman"/>
          <w:spacing w:val="7"/>
          <w:sz w:val="20"/>
          <w:szCs w:val="20"/>
        </w:rPr>
        <w:t xml:space="preserve">українською мовою у двох автентичних примірниках, які мають однакову юридичну силу - по </w:t>
      </w:r>
      <w:r w:rsidRPr="00DC5BC9">
        <w:rPr>
          <w:rFonts w:ascii="Times New Roman" w:hAnsi="Times New Roman" w:cs="Times New Roman"/>
          <w:spacing w:val="-1"/>
          <w:sz w:val="20"/>
          <w:szCs w:val="20"/>
        </w:rPr>
        <w:t>одному для кожної із Сторін.</w:t>
      </w:r>
    </w:p>
    <w:p w:rsidR="005B16A9" w:rsidRPr="00DC5BC9" w:rsidRDefault="005B16A9" w:rsidP="005B16A9">
      <w:pPr>
        <w:widowControl w:val="0"/>
        <w:shd w:val="clear" w:color="auto" w:fill="FFFFFF"/>
        <w:autoSpaceDE w:val="0"/>
        <w:autoSpaceDN w:val="0"/>
        <w:adjustRightInd w:val="0"/>
        <w:jc w:val="both"/>
        <w:rPr>
          <w:rFonts w:ascii="Times New Roman" w:hAnsi="Times New Roman" w:cs="Times New Roman"/>
          <w:spacing w:val="-9"/>
          <w:sz w:val="20"/>
          <w:szCs w:val="20"/>
        </w:rPr>
      </w:pPr>
      <w:r w:rsidRPr="00DC5BC9">
        <w:rPr>
          <w:rFonts w:ascii="Times New Roman" w:hAnsi="Times New Roman" w:cs="Times New Roman"/>
          <w:spacing w:val="4"/>
          <w:sz w:val="20"/>
          <w:szCs w:val="20"/>
        </w:rPr>
        <w:t xml:space="preserve">11.8. Після підписання даного Договору  всі  попередні  переговори  за  ним, листування, </w:t>
      </w:r>
      <w:r w:rsidRPr="00DC5BC9">
        <w:rPr>
          <w:rFonts w:ascii="Times New Roman" w:hAnsi="Times New Roman" w:cs="Times New Roman"/>
          <w:spacing w:val="2"/>
          <w:sz w:val="20"/>
          <w:szCs w:val="20"/>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DC5BC9">
        <w:rPr>
          <w:rFonts w:ascii="Times New Roman" w:hAnsi="Times New Roman" w:cs="Times New Roman"/>
          <w:sz w:val="20"/>
          <w:szCs w:val="20"/>
        </w:rPr>
        <w:t>тлумаченні умов даного Договору.</w:t>
      </w:r>
    </w:p>
    <w:p w:rsidR="005B16A9" w:rsidRPr="00DC5BC9" w:rsidRDefault="005B16A9" w:rsidP="005B16A9">
      <w:pPr>
        <w:shd w:val="clear" w:color="auto" w:fill="FFFFFF"/>
        <w:tabs>
          <w:tab w:val="left" w:pos="1315"/>
        </w:tabs>
        <w:ind w:left="10"/>
        <w:jc w:val="both"/>
        <w:rPr>
          <w:rFonts w:ascii="Times New Roman" w:hAnsi="Times New Roman" w:cs="Times New Roman"/>
          <w:spacing w:val="-1"/>
          <w:sz w:val="20"/>
          <w:szCs w:val="20"/>
        </w:rPr>
      </w:pPr>
      <w:r w:rsidRPr="00DC5BC9">
        <w:rPr>
          <w:rFonts w:ascii="Times New Roman" w:hAnsi="Times New Roman" w:cs="Times New Roman"/>
          <w:spacing w:val="-9"/>
          <w:sz w:val="20"/>
          <w:szCs w:val="20"/>
        </w:rPr>
        <w:t>11.9.</w:t>
      </w:r>
      <w:r w:rsidRPr="00DC5BC9">
        <w:rPr>
          <w:rFonts w:ascii="Times New Roman" w:hAnsi="Times New Roman" w:cs="Times New Roman"/>
          <w:sz w:val="20"/>
          <w:szCs w:val="20"/>
        </w:rPr>
        <w:t xml:space="preserve"> </w:t>
      </w:r>
      <w:r w:rsidRPr="00DC5BC9">
        <w:rPr>
          <w:rFonts w:ascii="Times New Roman" w:hAnsi="Times New Roman" w:cs="Times New Roman"/>
          <w:spacing w:val="-2"/>
          <w:sz w:val="20"/>
          <w:szCs w:val="20"/>
        </w:rPr>
        <w:t xml:space="preserve">Усі зміни і доповнення до даного </w:t>
      </w:r>
      <w:r w:rsidRPr="00DC5BC9">
        <w:rPr>
          <w:rFonts w:ascii="Times New Roman" w:hAnsi="Times New Roman" w:cs="Times New Roman"/>
          <w:iCs/>
          <w:spacing w:val="-2"/>
          <w:sz w:val="20"/>
          <w:szCs w:val="20"/>
        </w:rPr>
        <w:t xml:space="preserve">Договору </w:t>
      </w:r>
      <w:r w:rsidRPr="00DC5BC9">
        <w:rPr>
          <w:rFonts w:ascii="Times New Roman" w:hAnsi="Times New Roman" w:cs="Times New Roman"/>
          <w:spacing w:val="-2"/>
          <w:sz w:val="20"/>
          <w:szCs w:val="20"/>
        </w:rPr>
        <w:t xml:space="preserve">складаються у письмовій формі і </w:t>
      </w:r>
      <w:r w:rsidRPr="00DC5BC9">
        <w:rPr>
          <w:rFonts w:ascii="Times New Roman" w:hAnsi="Times New Roman" w:cs="Times New Roman"/>
          <w:spacing w:val="-1"/>
          <w:sz w:val="20"/>
          <w:szCs w:val="20"/>
        </w:rPr>
        <w:t xml:space="preserve">підписуються обома Сторонами. Виправлення в тексті </w:t>
      </w:r>
      <w:r w:rsidRPr="00DC5BC9">
        <w:rPr>
          <w:rFonts w:ascii="Times New Roman" w:hAnsi="Times New Roman" w:cs="Times New Roman"/>
          <w:iCs/>
          <w:spacing w:val="-1"/>
          <w:sz w:val="20"/>
          <w:szCs w:val="20"/>
        </w:rPr>
        <w:t xml:space="preserve">Договору </w:t>
      </w:r>
      <w:r w:rsidRPr="00DC5BC9">
        <w:rPr>
          <w:rFonts w:ascii="Times New Roman" w:hAnsi="Times New Roman" w:cs="Times New Roman"/>
          <w:spacing w:val="-1"/>
          <w:sz w:val="20"/>
          <w:szCs w:val="20"/>
        </w:rPr>
        <w:t>та додаткових угод не допускаються.</w:t>
      </w:r>
    </w:p>
    <w:p w:rsidR="005B16A9" w:rsidRPr="00DC5BC9" w:rsidRDefault="005B16A9" w:rsidP="005B16A9">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pacing w:val="-1"/>
          <w:sz w:val="20"/>
          <w:szCs w:val="20"/>
        </w:rPr>
        <w:t xml:space="preserve">11.10. </w:t>
      </w:r>
      <w:r w:rsidRPr="00DC5BC9">
        <w:rPr>
          <w:rFonts w:ascii="Times New Roman" w:hAnsi="Times New Roman" w:cs="Times New Roman"/>
          <w:sz w:val="20"/>
          <w:szCs w:val="2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16A9" w:rsidRPr="00DC5BC9" w:rsidRDefault="005B16A9" w:rsidP="005B16A9">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z w:val="20"/>
          <w:szCs w:val="20"/>
        </w:rPr>
        <w:t>11.11.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B16A9" w:rsidRPr="00DC5BC9" w:rsidRDefault="005B16A9" w:rsidP="005B16A9">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z w:val="20"/>
          <w:szCs w:val="20"/>
        </w:rPr>
        <w:t>11.12.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B16A9" w:rsidRPr="00DC5BC9" w:rsidRDefault="005B16A9" w:rsidP="005B16A9">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z w:val="20"/>
          <w:szCs w:val="20"/>
        </w:rPr>
        <w:t>11.13.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11.14. Дія Договору припиняється :</w:t>
      </w:r>
    </w:p>
    <w:p w:rsidR="005B16A9" w:rsidRPr="00DC5BC9" w:rsidRDefault="005B16A9" w:rsidP="005B16A9">
      <w:pPr>
        <w:ind w:left="-360"/>
        <w:jc w:val="both"/>
        <w:rPr>
          <w:rFonts w:ascii="Times New Roman" w:hAnsi="Times New Roman" w:cs="Times New Roman"/>
          <w:sz w:val="20"/>
          <w:szCs w:val="20"/>
        </w:rPr>
      </w:pPr>
      <w:r w:rsidRPr="00DC5BC9">
        <w:rPr>
          <w:rFonts w:ascii="Times New Roman" w:hAnsi="Times New Roman" w:cs="Times New Roman"/>
          <w:sz w:val="20"/>
          <w:szCs w:val="20"/>
        </w:rPr>
        <w:t xml:space="preserve">                - повним виконанням Сторонами своїх зобов’язань за цим Договором;</w:t>
      </w:r>
    </w:p>
    <w:p w:rsidR="005B16A9" w:rsidRPr="00DC5BC9" w:rsidRDefault="005B16A9" w:rsidP="005B16A9">
      <w:pPr>
        <w:ind w:left="-360"/>
        <w:jc w:val="both"/>
        <w:rPr>
          <w:rFonts w:ascii="Times New Roman" w:hAnsi="Times New Roman" w:cs="Times New Roman"/>
          <w:sz w:val="20"/>
          <w:szCs w:val="20"/>
        </w:rPr>
      </w:pPr>
      <w:r w:rsidRPr="00DC5BC9">
        <w:rPr>
          <w:rFonts w:ascii="Times New Roman" w:hAnsi="Times New Roman" w:cs="Times New Roman"/>
          <w:sz w:val="20"/>
          <w:szCs w:val="20"/>
        </w:rPr>
        <w:t xml:space="preserve">                - за згодою Сторін;</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lastRenderedPageBreak/>
        <w:t xml:space="preserve">          - з інших підстав, передбачених чинним законодавством України.</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           - у односторонньому порядку, на умовах, визначених даним Договором.</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11.15. Жодна із Сторін не має права передавати права та обов’язки за цим Договором </w:t>
      </w:r>
      <w:r w:rsidRPr="00DC5BC9">
        <w:rPr>
          <w:rFonts w:ascii="Times New Roman" w:hAnsi="Times New Roman" w:cs="Times New Roman"/>
          <w:bCs/>
          <w:sz w:val="20"/>
          <w:szCs w:val="20"/>
        </w:rPr>
        <w:t>третій особі</w:t>
      </w:r>
      <w:r w:rsidRPr="00DC5BC9">
        <w:rPr>
          <w:rFonts w:ascii="Times New Roman" w:hAnsi="Times New Roman" w:cs="Times New Roman"/>
          <w:sz w:val="20"/>
          <w:szCs w:val="20"/>
        </w:rPr>
        <w:t xml:space="preserve"> без отримання письмової згоди на це іншої Сторони.</w:t>
      </w:r>
    </w:p>
    <w:p w:rsidR="005B16A9" w:rsidRPr="00DC5BC9" w:rsidRDefault="005B16A9" w:rsidP="005B16A9">
      <w:pPr>
        <w:widowControl w:val="0"/>
        <w:jc w:val="both"/>
        <w:rPr>
          <w:rFonts w:ascii="Times New Roman" w:hAnsi="Times New Roman" w:cs="Times New Roman"/>
          <w:sz w:val="20"/>
          <w:szCs w:val="20"/>
        </w:rPr>
      </w:pPr>
      <w:r w:rsidRPr="00DC5BC9">
        <w:rPr>
          <w:rFonts w:ascii="Times New Roman" w:hAnsi="Times New Roman" w:cs="Times New Roman"/>
          <w:sz w:val="20"/>
          <w:szCs w:val="20"/>
        </w:rPr>
        <w:t>11.16.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 Даний пункт та пункт Договору застосовується для платників податків на загальних умовах.</w:t>
      </w:r>
    </w:p>
    <w:p w:rsidR="005B16A9" w:rsidRPr="00DC5BC9" w:rsidRDefault="005B16A9" w:rsidP="005B16A9">
      <w:pPr>
        <w:pStyle w:val="Standard"/>
        <w:jc w:val="both"/>
        <w:rPr>
          <w:rFonts w:cs="Times New Roman"/>
          <w:sz w:val="20"/>
          <w:szCs w:val="20"/>
          <w:lang w:val="uk-UA"/>
        </w:rPr>
      </w:pPr>
      <w:r w:rsidRPr="00DC5BC9">
        <w:rPr>
          <w:rFonts w:cs="Times New Roman"/>
          <w:sz w:val="20"/>
          <w:szCs w:val="20"/>
          <w:lang w:val="uk-UA"/>
        </w:rPr>
        <w:t xml:space="preserve">11.17.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w:t>
      </w:r>
      <w:proofErr w:type="spellStart"/>
      <w:r w:rsidRPr="00DC5BC9">
        <w:rPr>
          <w:rFonts w:cs="Times New Roman"/>
          <w:sz w:val="20"/>
          <w:szCs w:val="20"/>
          <w:lang w:val="uk-UA"/>
        </w:rPr>
        <w:t>правомірно</w:t>
      </w:r>
      <w:proofErr w:type="spellEnd"/>
      <w:r w:rsidRPr="00DC5BC9">
        <w:rPr>
          <w:rFonts w:cs="Times New Roman"/>
          <w:sz w:val="20"/>
          <w:szCs w:val="20"/>
          <w:lang w:val="uk-UA"/>
        </w:rPr>
        <w:t xml:space="preserve">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w:t>
      </w:r>
      <w:proofErr w:type="spellStart"/>
      <w:r w:rsidRPr="00DC5BC9">
        <w:rPr>
          <w:rFonts w:cs="Times New Roman"/>
          <w:sz w:val="20"/>
          <w:szCs w:val="20"/>
          <w:lang w:val="uk-UA"/>
        </w:rPr>
        <w:t>т.ч</w:t>
      </w:r>
      <w:proofErr w:type="spellEnd"/>
      <w:r w:rsidRPr="00DC5BC9">
        <w:rPr>
          <w:rFonts w:cs="Times New Roman"/>
          <w:sz w:val="20"/>
          <w:szCs w:val="20"/>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5B16A9" w:rsidRPr="00DC5BC9" w:rsidRDefault="005B16A9" w:rsidP="005B16A9">
      <w:pPr>
        <w:pStyle w:val="Standard"/>
        <w:jc w:val="both"/>
        <w:rPr>
          <w:rFonts w:cs="Times New Roman"/>
          <w:sz w:val="20"/>
          <w:szCs w:val="20"/>
          <w:lang w:val="uk-UA"/>
        </w:rPr>
      </w:pPr>
      <w:r w:rsidRPr="00DC5BC9">
        <w:rPr>
          <w:rFonts w:cs="Times New Roman"/>
          <w:sz w:val="20"/>
          <w:szCs w:val="20"/>
          <w:lang w:val="uk-UA"/>
        </w:rPr>
        <w:t>11.18. Підписуючи цей Договір сторони підтверджують, що від їх працівників отримано згоду та їм повідомлено про включення їх персональних даних (прізвище, ім’я, по батькові, місце роботи, посада) в базу персональних даних іншої сторони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5B16A9" w:rsidRPr="00DC5BC9" w:rsidRDefault="005B16A9" w:rsidP="005B16A9">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11.19.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rsidR="005B16A9" w:rsidRPr="00DC5BC9" w:rsidRDefault="005B16A9" w:rsidP="005B16A9">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11.20. Сторони зобов'язуються не здійснювати у відношенні один до одного діянь, які відповідно до чинного законодавства України можуть бути визнані недобросовісною конкуренцією, спричинити порушення прав на промислову і інтелектуальну власність. </w:t>
      </w:r>
    </w:p>
    <w:p w:rsidR="005B16A9" w:rsidRPr="00DC5BC9" w:rsidRDefault="005B16A9" w:rsidP="005B16A9">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11.21. Сторони зобов'язані вжити заходів, направлених на неухильне дотримання умов цього розділу Договору їхнім персоналом, залученим до виконання зобов’язань за цим Договором.</w:t>
      </w:r>
    </w:p>
    <w:p w:rsidR="005B16A9" w:rsidRPr="002A50D3" w:rsidRDefault="005B16A9" w:rsidP="005B16A9">
      <w:pPr>
        <w:spacing w:line="240" w:lineRule="atLeast"/>
        <w:jc w:val="both"/>
        <w:rPr>
          <w:rFonts w:ascii="Times New Roman" w:hAnsi="Times New Roman" w:cs="Times New Roman"/>
          <w:color w:val="FF0000"/>
          <w:sz w:val="20"/>
          <w:szCs w:val="20"/>
        </w:rPr>
      </w:pPr>
      <w:r w:rsidRPr="00DC5BC9">
        <w:rPr>
          <w:rFonts w:ascii="Times New Roman" w:hAnsi="Times New Roman" w:cs="Times New Roman"/>
          <w:sz w:val="20"/>
          <w:szCs w:val="20"/>
        </w:rPr>
        <w:t xml:space="preserve">11.22. </w:t>
      </w:r>
      <w:r w:rsidRPr="002A50D3">
        <w:rPr>
          <w:rFonts w:ascii="Times New Roman" w:hAnsi="Times New Roman" w:cs="Times New Roman"/>
          <w:color w:val="FF0000"/>
          <w:sz w:val="20"/>
          <w:szCs w:val="20"/>
        </w:rPr>
        <w:t xml:space="preserve">Постачальник забезпечив виконання своїх зобов’язань за даним Договором у розмірі 5% від ціни Договору (платіжна інструкція №_________ від ________________ а саме у сумі </w:t>
      </w:r>
      <w:r w:rsidRPr="002A50D3">
        <w:rPr>
          <w:rFonts w:ascii="Times New Roman" w:eastAsia="MS Mincho" w:hAnsi="Times New Roman" w:cs="Times New Roman"/>
          <w:color w:val="FF0000"/>
          <w:kern w:val="1"/>
          <w:sz w:val="20"/>
          <w:szCs w:val="20"/>
          <w:lang w:eastAsia="hi-IN" w:bidi="hi-IN"/>
        </w:rPr>
        <w:t>_________________ грн. (___________________________).</w:t>
      </w:r>
      <w:r w:rsidRPr="002A50D3">
        <w:rPr>
          <w:rFonts w:ascii="Times New Roman" w:hAnsi="Times New Roman" w:cs="Times New Roman"/>
          <w:color w:val="FF0000"/>
          <w:sz w:val="20"/>
          <w:szCs w:val="20"/>
        </w:rPr>
        <w:t xml:space="preserve"> </w:t>
      </w:r>
    </w:p>
    <w:p w:rsidR="005B16A9" w:rsidRPr="00DC5BC9" w:rsidRDefault="005B16A9" w:rsidP="005B16A9">
      <w:pPr>
        <w:pStyle w:val="rvps2"/>
        <w:spacing w:before="0" w:after="0"/>
        <w:contextualSpacing/>
        <w:jc w:val="both"/>
        <w:rPr>
          <w:sz w:val="20"/>
          <w:szCs w:val="20"/>
        </w:rPr>
      </w:pPr>
      <w:r w:rsidRPr="00DC5BC9">
        <w:rPr>
          <w:sz w:val="20"/>
          <w:szCs w:val="20"/>
        </w:rPr>
        <w:t xml:space="preserve">11.23. Всі повідомлення між Сторонами здійснюються у письмовій формі шляхом направлення листа-повідомлення на електронну адресу або юридичну адресу, що зазначені у розділі 14. «ЮРИДИЧНІ АДРЕСИ ТА РЕКВІЗИТИ СТОРІН». </w:t>
      </w:r>
    </w:p>
    <w:p w:rsidR="005B16A9" w:rsidRPr="00DC5BC9" w:rsidRDefault="005B16A9" w:rsidP="005B16A9">
      <w:pPr>
        <w:pStyle w:val="rvps2"/>
        <w:spacing w:before="0" w:after="0"/>
        <w:contextualSpacing/>
        <w:jc w:val="both"/>
        <w:rPr>
          <w:sz w:val="20"/>
          <w:szCs w:val="20"/>
        </w:rPr>
      </w:pPr>
      <w:r w:rsidRPr="00DC5BC9">
        <w:rPr>
          <w:sz w:val="20"/>
          <w:szCs w:val="20"/>
        </w:rPr>
        <w:t>11.23.1.Підтвердженням сповіщення Сторони є факт направлення листа на електронну адресу або за юридичною адресою з описом вкладення.</w:t>
      </w:r>
    </w:p>
    <w:p w:rsidR="005B16A9" w:rsidRPr="00DC5BC9" w:rsidRDefault="005B16A9" w:rsidP="005B16A9">
      <w:pPr>
        <w:pStyle w:val="rvps2"/>
        <w:spacing w:before="0" w:after="0"/>
        <w:contextualSpacing/>
        <w:jc w:val="both"/>
        <w:rPr>
          <w:sz w:val="20"/>
          <w:szCs w:val="20"/>
        </w:rPr>
      </w:pPr>
      <w:r w:rsidRPr="00DC5BC9">
        <w:rPr>
          <w:sz w:val="20"/>
          <w:szCs w:val="20"/>
        </w:rPr>
        <w:t>11.23.2. Лист-повідомлення, який відправлений на електронну адресу, має повну юридичну силу до моменту обміну оригіналами.</w:t>
      </w:r>
    </w:p>
    <w:p w:rsidR="005B16A9" w:rsidRPr="00DC5BC9" w:rsidRDefault="005B16A9" w:rsidP="005B16A9">
      <w:pPr>
        <w:pStyle w:val="rvps2"/>
        <w:spacing w:before="0" w:after="0"/>
        <w:jc w:val="both"/>
        <w:rPr>
          <w:sz w:val="20"/>
          <w:szCs w:val="20"/>
        </w:rPr>
      </w:pPr>
      <w:bookmarkStart w:id="6" w:name="n583"/>
      <w:bookmarkEnd w:id="6"/>
      <w:r w:rsidRPr="00DC5BC9">
        <w:rPr>
          <w:sz w:val="20"/>
          <w:szCs w:val="20"/>
        </w:rPr>
        <w:t xml:space="preserve">11.24. Внесення змін до Договору в односторонньому порядку не допускаються. </w:t>
      </w:r>
    </w:p>
    <w:p w:rsidR="005B16A9" w:rsidRPr="00DC5BC9" w:rsidRDefault="005B16A9" w:rsidP="005B16A9">
      <w:pPr>
        <w:pStyle w:val="rvps2"/>
        <w:spacing w:before="0" w:after="0"/>
        <w:jc w:val="both"/>
        <w:rPr>
          <w:sz w:val="20"/>
          <w:szCs w:val="20"/>
        </w:rPr>
      </w:pPr>
      <w:r w:rsidRPr="00DC5BC9">
        <w:rPr>
          <w:sz w:val="20"/>
          <w:szCs w:val="20"/>
        </w:rPr>
        <w:t>11.25. Сторона Договору, яка вважає за необхідне змінити умови Договору повинна надіслати відповідну пропозицію другій стороні за цим Договором.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5B16A9" w:rsidRPr="00DC5BC9" w:rsidRDefault="005B16A9" w:rsidP="005B16A9">
      <w:pPr>
        <w:pStyle w:val="rvps2"/>
        <w:spacing w:before="0" w:after="0"/>
        <w:jc w:val="both"/>
        <w:rPr>
          <w:sz w:val="20"/>
          <w:szCs w:val="20"/>
        </w:rPr>
      </w:pPr>
      <w:r w:rsidRPr="00DC5BC9">
        <w:rPr>
          <w:sz w:val="20"/>
          <w:szCs w:val="20"/>
        </w:rPr>
        <w:t>11.26.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5B16A9" w:rsidRPr="00DC5BC9" w:rsidRDefault="005B16A9" w:rsidP="005B16A9">
      <w:pPr>
        <w:pStyle w:val="rvps2"/>
        <w:spacing w:before="0" w:after="0"/>
        <w:jc w:val="both"/>
        <w:rPr>
          <w:sz w:val="20"/>
          <w:szCs w:val="20"/>
        </w:rPr>
      </w:pPr>
      <w:r w:rsidRPr="00DC5BC9">
        <w:rPr>
          <w:sz w:val="20"/>
          <w:szCs w:val="20"/>
        </w:rPr>
        <w:t>11.27. По всіх питаннях, що не врегульовані цим Договором, Сторони керуються чинним законодавством України.</w:t>
      </w:r>
    </w:p>
    <w:p w:rsidR="005B16A9" w:rsidRPr="00DC5BC9" w:rsidRDefault="005B16A9" w:rsidP="005B16A9">
      <w:pPr>
        <w:pStyle w:val="rvps2"/>
        <w:spacing w:before="0" w:after="0"/>
        <w:jc w:val="both"/>
        <w:rPr>
          <w:sz w:val="20"/>
          <w:szCs w:val="20"/>
        </w:rPr>
      </w:pPr>
      <w:r w:rsidRPr="00DC5BC9">
        <w:rPr>
          <w:sz w:val="20"/>
          <w:szCs w:val="20"/>
        </w:rPr>
        <w:t>11.28. Підписання цього Договору Сторонами засвідчує їх згоду на оприлюднення інформації про використання публічних коштів, відповідно до Закону України «Про відкритість використання публічних коштів».</w:t>
      </w:r>
    </w:p>
    <w:p w:rsidR="005B16A9" w:rsidRPr="00DC5BC9" w:rsidRDefault="005B16A9" w:rsidP="005B16A9">
      <w:pPr>
        <w:widowControl w:val="0"/>
        <w:jc w:val="both"/>
        <w:rPr>
          <w:rFonts w:ascii="Times New Roman" w:hAnsi="Times New Roman" w:cs="Times New Roman"/>
          <w:sz w:val="20"/>
          <w:szCs w:val="20"/>
        </w:rPr>
      </w:pPr>
    </w:p>
    <w:p w:rsidR="005B16A9" w:rsidRPr="00DC5BC9" w:rsidRDefault="005B16A9" w:rsidP="005B16A9">
      <w:pPr>
        <w:widowControl w:val="0"/>
        <w:shd w:val="clear" w:color="auto" w:fill="FFFFFF"/>
        <w:rPr>
          <w:rFonts w:ascii="Times New Roman" w:hAnsi="Times New Roman" w:cs="Times New Roman"/>
          <w:b/>
          <w:bCs/>
          <w:spacing w:val="-2"/>
          <w:sz w:val="20"/>
          <w:szCs w:val="20"/>
        </w:rPr>
      </w:pPr>
      <w:r w:rsidRPr="00DC5BC9">
        <w:rPr>
          <w:rFonts w:ascii="Times New Roman" w:hAnsi="Times New Roman" w:cs="Times New Roman"/>
          <w:b/>
          <w:sz w:val="20"/>
          <w:szCs w:val="20"/>
          <w:lang w:eastAsia="uk-UA"/>
        </w:rPr>
        <w:t xml:space="preserve">                                              12.</w:t>
      </w:r>
      <w:r w:rsidRPr="00DC5BC9">
        <w:rPr>
          <w:rFonts w:ascii="Times New Roman" w:hAnsi="Times New Roman" w:cs="Times New Roman"/>
          <w:sz w:val="20"/>
          <w:szCs w:val="20"/>
          <w:lang w:eastAsia="uk-UA"/>
        </w:rPr>
        <w:t xml:space="preserve"> </w:t>
      </w:r>
      <w:r w:rsidRPr="00DC5BC9">
        <w:rPr>
          <w:rFonts w:ascii="Times New Roman" w:hAnsi="Times New Roman" w:cs="Times New Roman"/>
          <w:b/>
          <w:bCs/>
          <w:spacing w:val="-2"/>
          <w:sz w:val="20"/>
          <w:szCs w:val="20"/>
        </w:rPr>
        <w:t>АНТИКОРУПЦІЙНІ ЗАСТЕРЕЖЕННЯ</w:t>
      </w:r>
    </w:p>
    <w:p w:rsidR="005B16A9" w:rsidRPr="00DC5BC9" w:rsidRDefault="005B16A9" w:rsidP="005B16A9">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lastRenderedPageBreak/>
        <w:t>12.1. Сторони зобов’язуються забезпечити повну відповідальність свого персоналу за вимогами антикорупційного законодавства України.</w:t>
      </w:r>
    </w:p>
    <w:p w:rsidR="005B16A9" w:rsidRPr="00DC5BC9" w:rsidRDefault="005B16A9" w:rsidP="005B16A9">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B16A9" w:rsidRPr="00DC5BC9" w:rsidRDefault="005B16A9" w:rsidP="005B16A9">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5B16A9" w:rsidRPr="00DC5BC9" w:rsidRDefault="005B16A9" w:rsidP="005B16A9">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B16A9" w:rsidRPr="00DC5BC9" w:rsidRDefault="005B16A9" w:rsidP="005B16A9">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5B16A9" w:rsidRPr="00DC5BC9" w:rsidRDefault="005B16A9" w:rsidP="005B16A9">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 xml:space="preserve">12.6. Сторони цього Договору визнають проведення процедур щодо запобігання корупції і контролюють їх дотримання. </w:t>
      </w:r>
    </w:p>
    <w:p w:rsidR="005B16A9" w:rsidRPr="00DC5BC9" w:rsidRDefault="005B16A9" w:rsidP="005B16A9">
      <w:pPr>
        <w:widowControl w:val="0"/>
        <w:shd w:val="clear" w:color="auto" w:fill="FFFFFF"/>
        <w:tabs>
          <w:tab w:val="left" w:pos="595"/>
          <w:tab w:val="left" w:pos="9639"/>
        </w:tabs>
        <w:jc w:val="both"/>
        <w:rPr>
          <w:rFonts w:ascii="Times New Roman" w:hAnsi="Times New Roman" w:cs="Times New Roman"/>
          <w:sz w:val="20"/>
          <w:szCs w:val="20"/>
          <w:shd w:val="clear" w:color="auto" w:fill="FFFFFF"/>
        </w:rPr>
      </w:pPr>
      <w:r w:rsidRPr="00DC5BC9">
        <w:rPr>
          <w:rFonts w:ascii="Times New Roman" w:hAnsi="Times New Roman" w:cs="Times New Roman"/>
          <w:spacing w:val="-1"/>
          <w:sz w:val="20"/>
          <w:szCs w:val="20"/>
        </w:rPr>
        <w:t xml:space="preserve">12.7. </w:t>
      </w:r>
      <w:r w:rsidRPr="00DC5BC9">
        <w:rPr>
          <w:rFonts w:ascii="Times New Roman" w:hAnsi="Times New Roman" w:cs="Times New Roman"/>
          <w:sz w:val="20"/>
          <w:szCs w:val="20"/>
          <w:shd w:val="clear" w:color="auto" w:fill="FFFFFF"/>
        </w:rPr>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 на  </w:t>
      </w:r>
      <w:r w:rsidRPr="00DC5BC9">
        <w:rPr>
          <w:rFonts w:ascii="Times New Roman" w:hAnsi="Times New Roman" w:cs="Times New Roman"/>
          <w:sz w:val="20"/>
          <w:szCs w:val="20"/>
          <w:u w:val="single"/>
          <w:shd w:val="clear" w:color="auto" w:fill="FFFFFF"/>
        </w:rPr>
        <w:t>e-</w:t>
      </w:r>
      <w:proofErr w:type="spellStart"/>
      <w:r w:rsidRPr="00DC5BC9">
        <w:rPr>
          <w:rFonts w:ascii="Times New Roman" w:hAnsi="Times New Roman" w:cs="Times New Roman"/>
          <w:sz w:val="20"/>
          <w:szCs w:val="20"/>
          <w:u w:val="single"/>
          <w:shd w:val="clear" w:color="auto" w:fill="FFFFFF"/>
        </w:rPr>
        <w:t>mail</w:t>
      </w:r>
      <w:proofErr w:type="spellEnd"/>
      <w:r w:rsidRPr="00DC5BC9">
        <w:rPr>
          <w:rFonts w:ascii="Times New Roman" w:hAnsi="Times New Roman" w:cs="Times New Roman"/>
          <w:sz w:val="20"/>
          <w:szCs w:val="20"/>
          <w:u w:val="single"/>
          <w:shd w:val="clear" w:color="auto" w:fill="FFFFFF"/>
        </w:rPr>
        <w:t>:</w:t>
      </w:r>
      <w:r w:rsidRPr="00DC5BC9">
        <w:rPr>
          <w:rFonts w:ascii="Times New Roman" w:hAnsi="Times New Roman" w:cs="Times New Roman"/>
          <w:sz w:val="20"/>
          <w:szCs w:val="20"/>
          <w:shd w:val="clear" w:color="auto" w:fill="FFFFFF"/>
        </w:rPr>
        <w:t>___ вказавши свої контактні дані.</w:t>
      </w:r>
    </w:p>
    <w:p w:rsidR="005B16A9" w:rsidRPr="00DC5BC9" w:rsidRDefault="005B16A9" w:rsidP="005B16A9">
      <w:pPr>
        <w:ind w:left="540"/>
        <w:jc w:val="center"/>
        <w:rPr>
          <w:rFonts w:ascii="Times New Roman" w:hAnsi="Times New Roman" w:cs="Times New Roman"/>
          <w:sz w:val="20"/>
          <w:szCs w:val="20"/>
        </w:rPr>
      </w:pPr>
      <w:r w:rsidRPr="00DC5BC9">
        <w:rPr>
          <w:rFonts w:ascii="Times New Roman" w:hAnsi="Times New Roman" w:cs="Times New Roman"/>
          <w:b/>
          <w:sz w:val="20"/>
          <w:szCs w:val="20"/>
        </w:rPr>
        <w:t>13.ДОДАТКИ ДО ДОГОВОРУ</w:t>
      </w:r>
    </w:p>
    <w:p w:rsidR="005B16A9" w:rsidRPr="00DC5BC9" w:rsidRDefault="005B16A9" w:rsidP="005B16A9">
      <w:pPr>
        <w:jc w:val="both"/>
        <w:rPr>
          <w:rFonts w:ascii="Times New Roman" w:hAnsi="Times New Roman" w:cs="Times New Roman"/>
          <w:sz w:val="20"/>
          <w:szCs w:val="20"/>
        </w:rPr>
      </w:pPr>
      <w:r w:rsidRPr="00DC5BC9">
        <w:rPr>
          <w:rFonts w:ascii="Times New Roman" w:hAnsi="Times New Roman" w:cs="Times New Roman"/>
          <w:sz w:val="20"/>
          <w:szCs w:val="20"/>
        </w:rPr>
        <w:t xml:space="preserve">13.1. Невід’ємною частиною даного Договору є: </w:t>
      </w:r>
    </w:p>
    <w:p w:rsidR="005B16A9" w:rsidRPr="00DC5BC9" w:rsidRDefault="005B16A9" w:rsidP="005B16A9">
      <w:pPr>
        <w:ind w:left="480"/>
        <w:jc w:val="both"/>
        <w:rPr>
          <w:rFonts w:ascii="Times New Roman" w:hAnsi="Times New Roman" w:cs="Times New Roman"/>
          <w:sz w:val="20"/>
          <w:szCs w:val="20"/>
        </w:rPr>
      </w:pPr>
      <w:r w:rsidRPr="00DC5BC9">
        <w:rPr>
          <w:rFonts w:ascii="Times New Roman" w:hAnsi="Times New Roman" w:cs="Times New Roman"/>
          <w:sz w:val="20"/>
          <w:szCs w:val="20"/>
        </w:rPr>
        <w:t>13.1.1. Додаток 1 – Специфікація</w:t>
      </w:r>
    </w:p>
    <w:p w:rsidR="005B16A9" w:rsidRPr="00DC5BC9" w:rsidRDefault="005B16A9" w:rsidP="005B16A9">
      <w:pPr>
        <w:shd w:val="clear" w:color="auto" w:fill="FFFFFF"/>
        <w:tabs>
          <w:tab w:val="left" w:pos="778"/>
        </w:tabs>
        <w:ind w:left="43" w:firstLine="383"/>
        <w:jc w:val="center"/>
        <w:rPr>
          <w:rFonts w:ascii="Times New Roman" w:hAnsi="Times New Roman" w:cs="Times New Roman"/>
          <w:b/>
          <w:bCs/>
          <w:spacing w:val="-1"/>
          <w:sz w:val="20"/>
          <w:szCs w:val="20"/>
        </w:rPr>
      </w:pPr>
    </w:p>
    <w:p w:rsidR="005B16A9" w:rsidRPr="00DC5BC9" w:rsidRDefault="005B16A9" w:rsidP="005B16A9">
      <w:pPr>
        <w:shd w:val="clear" w:color="auto" w:fill="FFFFFF"/>
        <w:tabs>
          <w:tab w:val="left" w:pos="778"/>
        </w:tabs>
        <w:ind w:left="43" w:firstLine="383"/>
        <w:jc w:val="center"/>
        <w:rPr>
          <w:rFonts w:ascii="Times New Roman" w:hAnsi="Times New Roman" w:cs="Times New Roman"/>
          <w:b/>
          <w:bCs/>
          <w:spacing w:val="-1"/>
          <w:sz w:val="20"/>
          <w:szCs w:val="20"/>
        </w:rPr>
      </w:pPr>
      <w:r w:rsidRPr="00DC5BC9">
        <w:rPr>
          <w:rFonts w:ascii="Times New Roman" w:hAnsi="Times New Roman" w:cs="Times New Roman"/>
          <w:b/>
          <w:bCs/>
          <w:spacing w:val="-1"/>
          <w:sz w:val="20"/>
          <w:szCs w:val="20"/>
        </w:rPr>
        <w:t>14. ЮРИДИЧНІ АДРЕСИ ТА РЕКВІЗИТИ СТОРІН</w:t>
      </w:r>
    </w:p>
    <w:tbl>
      <w:tblPr>
        <w:tblW w:w="9912" w:type="dxa"/>
        <w:tblLook w:val="01E0" w:firstRow="1" w:lastRow="1" w:firstColumn="1" w:lastColumn="1" w:noHBand="0" w:noVBand="0"/>
      </w:tblPr>
      <w:tblGrid>
        <w:gridCol w:w="4999"/>
        <w:gridCol w:w="4913"/>
      </w:tblGrid>
      <w:tr w:rsidR="005B16A9" w:rsidRPr="00DC5BC9" w:rsidTr="005B16A9">
        <w:trPr>
          <w:trHeight w:val="329"/>
        </w:trPr>
        <w:tc>
          <w:tcPr>
            <w:tcW w:w="4999" w:type="dxa"/>
            <w:vAlign w:val="center"/>
          </w:tcPr>
          <w:p w:rsidR="005B16A9" w:rsidRPr="00DC5BC9" w:rsidRDefault="005B16A9" w:rsidP="005B16A9">
            <w:pPr>
              <w:rPr>
                <w:rFonts w:ascii="Times New Roman" w:hAnsi="Times New Roman" w:cs="Times New Roman"/>
                <w:b/>
                <w:spacing w:val="-5"/>
                <w:sz w:val="20"/>
                <w:szCs w:val="20"/>
              </w:rPr>
            </w:pPr>
          </w:p>
          <w:p w:rsidR="005B16A9" w:rsidRPr="00DC5BC9" w:rsidRDefault="005B16A9" w:rsidP="005B16A9">
            <w:pPr>
              <w:rPr>
                <w:rFonts w:ascii="Times New Roman" w:hAnsi="Times New Roman" w:cs="Times New Roman"/>
                <w:b/>
                <w:spacing w:val="-5"/>
                <w:sz w:val="20"/>
                <w:szCs w:val="20"/>
              </w:rPr>
            </w:pPr>
            <w:r w:rsidRPr="00DC5BC9">
              <w:rPr>
                <w:rFonts w:ascii="Times New Roman" w:hAnsi="Times New Roman" w:cs="Times New Roman"/>
                <w:b/>
                <w:spacing w:val="-5"/>
                <w:sz w:val="20"/>
                <w:szCs w:val="20"/>
              </w:rPr>
              <w:t>ПОКУПЕЦЬ:</w:t>
            </w:r>
          </w:p>
        </w:tc>
        <w:tc>
          <w:tcPr>
            <w:tcW w:w="4913" w:type="dxa"/>
            <w:vAlign w:val="center"/>
          </w:tcPr>
          <w:p w:rsidR="005B16A9" w:rsidRPr="00DC5BC9" w:rsidRDefault="005B16A9" w:rsidP="005B16A9">
            <w:pPr>
              <w:rPr>
                <w:rFonts w:ascii="Times New Roman" w:hAnsi="Times New Roman" w:cs="Times New Roman"/>
                <w:b/>
                <w:spacing w:val="-5"/>
                <w:sz w:val="20"/>
                <w:szCs w:val="20"/>
              </w:rPr>
            </w:pPr>
            <w:r w:rsidRPr="00DC5BC9">
              <w:rPr>
                <w:rFonts w:ascii="Times New Roman" w:hAnsi="Times New Roman" w:cs="Times New Roman"/>
                <w:b/>
                <w:spacing w:val="-5"/>
                <w:sz w:val="20"/>
                <w:szCs w:val="20"/>
              </w:rPr>
              <w:t>ПОСТАЧАЛЬНИК:</w:t>
            </w:r>
          </w:p>
        </w:tc>
      </w:tr>
      <w:tr w:rsidR="005B16A9" w:rsidRPr="00DC5BC9" w:rsidTr="005B16A9">
        <w:trPr>
          <w:trHeight w:val="257"/>
        </w:trPr>
        <w:tc>
          <w:tcPr>
            <w:tcW w:w="4999" w:type="dxa"/>
            <w:vAlign w:val="center"/>
          </w:tcPr>
          <w:p w:rsidR="005B16A9" w:rsidRPr="00DC5BC9" w:rsidRDefault="005B16A9" w:rsidP="005B16A9">
            <w:pPr>
              <w:pStyle w:val="a4"/>
              <w:widowControl w:val="0"/>
              <w:rPr>
                <w:rFonts w:ascii="Times New Roman" w:hAnsi="Times New Roman"/>
                <w:b/>
                <w:sz w:val="20"/>
                <w:szCs w:val="20"/>
              </w:rPr>
            </w:pPr>
            <w:r w:rsidRPr="00DC5BC9">
              <w:rPr>
                <w:rFonts w:ascii="Times New Roman" w:hAnsi="Times New Roman"/>
                <w:b/>
                <w:sz w:val="20"/>
                <w:szCs w:val="20"/>
              </w:rPr>
              <w:t>КНП «Центр ПМСД»БСР ДО»</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51400  м. Павлоград, вул. Хуторська, буд. 9</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ЄДРПОУ 37735655, ІПН 377356504105</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IBAN UA 363052990000026000050344496</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 xml:space="preserve">в КБ «Приват Банк» </w:t>
            </w:r>
            <w:proofErr w:type="spellStart"/>
            <w:r w:rsidRPr="00DC5BC9">
              <w:rPr>
                <w:rFonts w:ascii="Times New Roman" w:hAnsi="Times New Roman"/>
                <w:sz w:val="20"/>
                <w:szCs w:val="20"/>
              </w:rPr>
              <w:t>м.Дніпро</w:t>
            </w:r>
            <w:proofErr w:type="spellEnd"/>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color w:val="FF0000"/>
                <w:sz w:val="20"/>
                <w:szCs w:val="20"/>
                <w:lang w:eastAsia="zh-CN"/>
              </w:rPr>
              <w:t>IBAN</w:t>
            </w:r>
            <w:r w:rsidRPr="00DC5BC9">
              <w:rPr>
                <w:rFonts w:ascii="Times New Roman" w:hAnsi="Times New Roman"/>
                <w:color w:val="FF0000"/>
                <w:sz w:val="20"/>
                <w:szCs w:val="20"/>
              </w:rPr>
              <w:t xml:space="preserve">: </w:t>
            </w:r>
            <w:r w:rsidRPr="00DC5BC9">
              <w:rPr>
                <w:rFonts w:ascii="Times New Roman" w:hAnsi="Times New Roman"/>
                <w:color w:val="FF0000"/>
                <w:sz w:val="20"/>
                <w:szCs w:val="20"/>
                <w:lang w:eastAsia="uk-UA"/>
              </w:rPr>
              <w:t>UA 33 305299 00000 260010 505 444 33 в  АТ КБ "ПРИВАТБАНК"</w:t>
            </w:r>
          </w:p>
          <w:p w:rsidR="005B16A9" w:rsidRPr="00DC5BC9" w:rsidRDefault="005B16A9" w:rsidP="005B16A9">
            <w:pPr>
              <w:pStyle w:val="a6"/>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UA29 820172 0344300002090079702</w:t>
            </w:r>
          </w:p>
          <w:p w:rsidR="005B16A9" w:rsidRPr="00DC5BC9" w:rsidRDefault="005B16A9" w:rsidP="005B16A9">
            <w:pPr>
              <w:pStyle w:val="a6"/>
              <w:rPr>
                <w:rFonts w:ascii="Times New Roman" w:hAnsi="Times New Roman" w:cs="Times New Roman"/>
                <w:sz w:val="20"/>
                <w:szCs w:val="20"/>
              </w:rPr>
            </w:pPr>
            <w:r w:rsidRPr="00DC5BC9">
              <w:rPr>
                <w:rFonts w:ascii="Times New Roman" w:hAnsi="Times New Roman" w:cs="Times New Roman"/>
                <w:sz w:val="20"/>
                <w:szCs w:val="20"/>
              </w:rPr>
              <w:t>в ДКСУ (</w:t>
            </w:r>
            <w:proofErr w:type="spellStart"/>
            <w:r w:rsidRPr="00DC5BC9">
              <w:rPr>
                <w:rFonts w:ascii="Times New Roman" w:hAnsi="Times New Roman" w:cs="Times New Roman"/>
                <w:sz w:val="20"/>
                <w:szCs w:val="20"/>
              </w:rPr>
              <w:t>інші</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субвенції</w:t>
            </w:r>
            <w:proofErr w:type="spellEnd"/>
            <w:r w:rsidRPr="00DC5BC9">
              <w:rPr>
                <w:rFonts w:ascii="Times New Roman" w:hAnsi="Times New Roman" w:cs="Times New Roman"/>
                <w:sz w:val="20"/>
                <w:szCs w:val="20"/>
              </w:rPr>
              <w:t>)</w:t>
            </w:r>
          </w:p>
          <w:p w:rsidR="005B16A9" w:rsidRPr="00DC5BC9" w:rsidRDefault="005B16A9" w:rsidP="005B16A9">
            <w:pPr>
              <w:shd w:val="clear" w:color="auto" w:fill="FFFFFF"/>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UA118201720344390002000079702 в ДКСУ м. Київ</w:t>
            </w:r>
          </w:p>
          <w:p w:rsidR="005B16A9" w:rsidRPr="00DC5BC9" w:rsidRDefault="005B16A9" w:rsidP="005B16A9">
            <w:pPr>
              <w:pStyle w:val="a4"/>
              <w:widowControl w:val="0"/>
              <w:rPr>
                <w:rFonts w:ascii="Times New Roman" w:hAnsi="Times New Roman"/>
                <w:color w:val="FF0000"/>
                <w:sz w:val="20"/>
                <w:szCs w:val="20"/>
              </w:rPr>
            </w:pPr>
            <w:r w:rsidRPr="00DC5BC9">
              <w:rPr>
                <w:rFonts w:ascii="Times New Roman" w:hAnsi="Times New Roman"/>
                <w:bCs/>
                <w:sz w:val="20"/>
                <w:szCs w:val="20"/>
              </w:rPr>
              <w:t>Свідоцтво платника ПДВ№ 1904104500039</w:t>
            </w:r>
          </w:p>
          <w:p w:rsidR="005B16A9" w:rsidRPr="00DC5BC9" w:rsidRDefault="005B16A9" w:rsidP="005B16A9">
            <w:pPr>
              <w:pStyle w:val="a4"/>
              <w:widowControl w:val="0"/>
              <w:rPr>
                <w:rFonts w:ascii="Times New Roman" w:hAnsi="Times New Roman"/>
                <w:b/>
                <w:sz w:val="20"/>
                <w:szCs w:val="20"/>
              </w:rPr>
            </w:pPr>
            <w:r w:rsidRPr="00DC5BC9">
              <w:rPr>
                <w:rFonts w:ascii="Times New Roman" w:hAnsi="Times New Roman"/>
                <w:b/>
                <w:sz w:val="20"/>
                <w:szCs w:val="20"/>
              </w:rPr>
              <w:t>Директор</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__________________ Любов СМЕЛОВСЬКА</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«___» _________ 2024 р.</w:t>
            </w:r>
          </w:p>
          <w:p w:rsidR="005B16A9" w:rsidRPr="00DC5BC9" w:rsidRDefault="005B16A9" w:rsidP="005B16A9">
            <w:pPr>
              <w:rPr>
                <w:rFonts w:ascii="Times New Roman" w:hAnsi="Times New Roman" w:cs="Times New Roman"/>
                <w:b/>
                <w:spacing w:val="-5"/>
                <w:sz w:val="20"/>
                <w:szCs w:val="20"/>
              </w:rPr>
            </w:pPr>
          </w:p>
        </w:tc>
        <w:tc>
          <w:tcPr>
            <w:tcW w:w="4913" w:type="dxa"/>
          </w:tcPr>
          <w:p w:rsidR="005B16A9" w:rsidRPr="00DC5BC9" w:rsidRDefault="005B16A9" w:rsidP="005B16A9">
            <w:pPr>
              <w:rPr>
                <w:rFonts w:ascii="Times New Roman" w:hAnsi="Times New Roman" w:cs="Times New Roman"/>
                <w:b/>
                <w:bCs/>
                <w:sz w:val="20"/>
                <w:szCs w:val="20"/>
              </w:rPr>
            </w:pPr>
          </w:p>
        </w:tc>
      </w:tr>
      <w:tr w:rsidR="005B16A9" w:rsidRPr="00DC5BC9" w:rsidTr="005B16A9">
        <w:trPr>
          <w:trHeight w:val="257"/>
        </w:trPr>
        <w:tc>
          <w:tcPr>
            <w:tcW w:w="4999" w:type="dxa"/>
            <w:vAlign w:val="center"/>
          </w:tcPr>
          <w:p w:rsidR="005B16A9" w:rsidRPr="00DC5BC9" w:rsidRDefault="005B16A9" w:rsidP="005B16A9">
            <w:pPr>
              <w:rPr>
                <w:rFonts w:ascii="Times New Roman" w:hAnsi="Times New Roman" w:cs="Times New Roman"/>
                <w:b/>
                <w:spacing w:val="-5"/>
                <w:sz w:val="20"/>
                <w:szCs w:val="20"/>
              </w:rPr>
            </w:pPr>
          </w:p>
        </w:tc>
        <w:tc>
          <w:tcPr>
            <w:tcW w:w="4913" w:type="dxa"/>
          </w:tcPr>
          <w:p w:rsidR="005B16A9" w:rsidRPr="00DC5BC9" w:rsidRDefault="005B16A9" w:rsidP="005B16A9">
            <w:pPr>
              <w:rPr>
                <w:rFonts w:ascii="Times New Roman" w:hAnsi="Times New Roman" w:cs="Times New Roman"/>
                <w:sz w:val="20"/>
                <w:szCs w:val="20"/>
              </w:rPr>
            </w:pPr>
          </w:p>
          <w:p w:rsidR="005B16A9" w:rsidRPr="00DC5BC9" w:rsidRDefault="005B16A9" w:rsidP="005B16A9">
            <w:pPr>
              <w:rPr>
                <w:rFonts w:ascii="Times New Roman" w:hAnsi="Times New Roman" w:cs="Times New Roman"/>
                <w:sz w:val="20"/>
                <w:szCs w:val="20"/>
              </w:rPr>
            </w:pPr>
          </w:p>
        </w:tc>
      </w:tr>
      <w:tr w:rsidR="005B16A9" w:rsidRPr="00DC5BC9" w:rsidTr="005B16A9">
        <w:trPr>
          <w:trHeight w:val="342"/>
        </w:trPr>
        <w:tc>
          <w:tcPr>
            <w:tcW w:w="4999" w:type="dxa"/>
          </w:tcPr>
          <w:p w:rsidR="005B16A9" w:rsidRPr="00DC5BC9" w:rsidRDefault="005B16A9" w:rsidP="005B16A9">
            <w:pPr>
              <w:rPr>
                <w:rFonts w:ascii="Times New Roman" w:hAnsi="Times New Roman" w:cs="Times New Roman"/>
                <w:spacing w:val="-5"/>
                <w:sz w:val="20"/>
                <w:szCs w:val="20"/>
              </w:rPr>
            </w:pPr>
          </w:p>
        </w:tc>
        <w:tc>
          <w:tcPr>
            <w:tcW w:w="4913" w:type="dxa"/>
          </w:tcPr>
          <w:p w:rsidR="005B16A9" w:rsidRPr="00DC5BC9" w:rsidRDefault="005B16A9" w:rsidP="005B16A9">
            <w:pPr>
              <w:rPr>
                <w:rFonts w:ascii="Times New Roman" w:hAnsi="Times New Roman" w:cs="Times New Roman"/>
                <w:bCs/>
                <w:spacing w:val="-5"/>
                <w:sz w:val="20"/>
                <w:szCs w:val="20"/>
              </w:rPr>
            </w:pPr>
          </w:p>
        </w:tc>
      </w:tr>
    </w:tbl>
    <w:p w:rsidR="005B16A9" w:rsidRPr="00DC5BC9" w:rsidRDefault="005B16A9" w:rsidP="005B16A9">
      <w:pPr>
        <w:pStyle w:val="a4"/>
        <w:spacing w:after="0"/>
        <w:ind w:left="6381" w:firstLine="709"/>
        <w:outlineLvl w:val="0"/>
        <w:rPr>
          <w:rFonts w:ascii="Times New Roman" w:hAnsi="Times New Roman"/>
          <w:b/>
          <w:bCs/>
          <w:sz w:val="20"/>
          <w:szCs w:val="20"/>
        </w:rPr>
      </w:pPr>
    </w:p>
    <w:p w:rsidR="005B16A9" w:rsidRPr="00DC5BC9" w:rsidRDefault="005B16A9" w:rsidP="005B16A9">
      <w:pPr>
        <w:pStyle w:val="a4"/>
        <w:spacing w:after="0"/>
        <w:ind w:left="6381" w:firstLine="709"/>
        <w:outlineLvl w:val="0"/>
        <w:rPr>
          <w:rFonts w:ascii="Times New Roman" w:hAnsi="Times New Roman"/>
          <w:b/>
          <w:bCs/>
          <w:sz w:val="20"/>
          <w:szCs w:val="20"/>
        </w:rPr>
      </w:pPr>
    </w:p>
    <w:p w:rsidR="005B16A9" w:rsidRPr="00DC5BC9" w:rsidRDefault="005B16A9" w:rsidP="005B16A9">
      <w:pPr>
        <w:pStyle w:val="a4"/>
        <w:spacing w:after="0"/>
        <w:ind w:left="6381" w:firstLine="709"/>
        <w:outlineLvl w:val="0"/>
        <w:rPr>
          <w:rFonts w:ascii="Times New Roman" w:hAnsi="Times New Roman"/>
          <w:b/>
          <w:bCs/>
          <w:sz w:val="20"/>
          <w:szCs w:val="20"/>
        </w:rPr>
      </w:pPr>
    </w:p>
    <w:p w:rsidR="005B16A9" w:rsidRPr="00DC5BC9" w:rsidRDefault="005B16A9" w:rsidP="005B16A9">
      <w:pPr>
        <w:pStyle w:val="a4"/>
        <w:spacing w:after="0"/>
        <w:ind w:left="6381" w:firstLine="709"/>
        <w:outlineLvl w:val="0"/>
        <w:rPr>
          <w:rFonts w:ascii="Times New Roman" w:hAnsi="Times New Roman"/>
          <w:b/>
          <w:bCs/>
          <w:sz w:val="20"/>
          <w:szCs w:val="20"/>
        </w:rPr>
      </w:pPr>
    </w:p>
    <w:p w:rsidR="005B16A9" w:rsidRPr="00DC5BC9" w:rsidRDefault="005B16A9" w:rsidP="005B16A9">
      <w:pPr>
        <w:pStyle w:val="a4"/>
        <w:spacing w:after="0"/>
        <w:ind w:left="6381" w:firstLine="709"/>
        <w:outlineLvl w:val="0"/>
        <w:rPr>
          <w:rFonts w:ascii="Times New Roman" w:hAnsi="Times New Roman"/>
          <w:b/>
          <w:bCs/>
          <w:sz w:val="20"/>
          <w:szCs w:val="20"/>
        </w:rPr>
      </w:pPr>
      <w:r w:rsidRPr="00DC5BC9">
        <w:rPr>
          <w:rFonts w:ascii="Times New Roman" w:hAnsi="Times New Roman"/>
          <w:b/>
          <w:bCs/>
          <w:sz w:val="20"/>
          <w:szCs w:val="20"/>
        </w:rPr>
        <w:t>Додаток №1</w:t>
      </w:r>
    </w:p>
    <w:p w:rsidR="005B16A9" w:rsidRPr="00DC5BC9" w:rsidRDefault="005B16A9" w:rsidP="005B16A9">
      <w:pPr>
        <w:pStyle w:val="a4"/>
        <w:spacing w:after="0"/>
        <w:rPr>
          <w:rFonts w:ascii="Times New Roman" w:hAnsi="Times New Roman"/>
          <w:b/>
          <w:bCs/>
          <w:sz w:val="20"/>
          <w:szCs w:val="20"/>
        </w:rPr>
      </w:pP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t>до Договору №</w:t>
      </w:r>
    </w:p>
    <w:p w:rsidR="005B16A9" w:rsidRPr="00DC5BC9" w:rsidRDefault="005B16A9" w:rsidP="005B16A9">
      <w:pPr>
        <w:pStyle w:val="a4"/>
        <w:spacing w:after="0"/>
        <w:rPr>
          <w:rFonts w:ascii="Times New Roman" w:hAnsi="Times New Roman"/>
          <w:b/>
          <w:bCs/>
          <w:sz w:val="20"/>
          <w:szCs w:val="20"/>
        </w:rPr>
      </w:pP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t>від «    »                  2024 року</w:t>
      </w:r>
    </w:p>
    <w:p w:rsidR="005B16A9" w:rsidRPr="00DC5BC9" w:rsidRDefault="005B16A9" w:rsidP="005B16A9">
      <w:pPr>
        <w:pStyle w:val="a4"/>
        <w:spacing w:after="0"/>
        <w:rPr>
          <w:rFonts w:ascii="Times New Roman" w:hAnsi="Times New Roman"/>
          <w:b/>
          <w:bCs/>
          <w:sz w:val="20"/>
          <w:szCs w:val="20"/>
        </w:rPr>
      </w:pPr>
    </w:p>
    <w:p w:rsidR="005B16A9" w:rsidRPr="00DC5BC9" w:rsidRDefault="005B16A9" w:rsidP="005B16A9">
      <w:pPr>
        <w:tabs>
          <w:tab w:val="left" w:pos="8055"/>
        </w:tabs>
        <w:jc w:val="both"/>
        <w:rPr>
          <w:rFonts w:ascii="Times New Roman" w:hAnsi="Times New Roman" w:cs="Times New Roman"/>
          <w:sz w:val="20"/>
          <w:szCs w:val="20"/>
        </w:rPr>
      </w:pPr>
      <w:r w:rsidRPr="00DC5BC9">
        <w:rPr>
          <w:rFonts w:ascii="Times New Roman" w:hAnsi="Times New Roman" w:cs="Times New Roman"/>
          <w:b/>
          <w:sz w:val="20"/>
          <w:szCs w:val="20"/>
        </w:rPr>
        <w:t>_____________________________________________________________________________________</w:t>
      </w:r>
    </w:p>
    <w:p w:rsidR="005B16A9" w:rsidRPr="00DC5BC9" w:rsidRDefault="005B16A9" w:rsidP="005B16A9">
      <w:pPr>
        <w:ind w:firstLine="567"/>
        <w:jc w:val="center"/>
        <w:rPr>
          <w:rFonts w:ascii="Times New Roman" w:eastAsia="Calibri" w:hAnsi="Times New Roman" w:cs="Times New Roman"/>
          <w:b/>
          <w:sz w:val="20"/>
          <w:szCs w:val="20"/>
        </w:rPr>
      </w:pPr>
      <w:r w:rsidRPr="00DC5BC9">
        <w:rPr>
          <w:rFonts w:ascii="Times New Roman" w:eastAsia="Calibri" w:hAnsi="Times New Roman" w:cs="Times New Roman"/>
          <w:b/>
          <w:sz w:val="20"/>
          <w:szCs w:val="20"/>
        </w:rPr>
        <w:t>СПЕЦИФІКАЦІЯ</w:t>
      </w:r>
    </w:p>
    <w:p w:rsidR="005B16A9" w:rsidRPr="00DC5BC9" w:rsidRDefault="005B16A9" w:rsidP="005B16A9">
      <w:pPr>
        <w:keepNext/>
        <w:keepLines/>
        <w:spacing w:line="240" w:lineRule="atLeast"/>
        <w:outlineLvl w:val="0"/>
        <w:rPr>
          <w:rFonts w:ascii="Times New Roman" w:hAnsi="Times New Roman" w:cs="Times New Roman"/>
          <w:sz w:val="20"/>
          <w:szCs w:val="20"/>
          <w:shd w:val="clear" w:color="auto" w:fill="FFFFFF"/>
          <w:lang w:eastAsia="uk-UA"/>
        </w:rPr>
      </w:pPr>
    </w:p>
    <w:tbl>
      <w:tblPr>
        <w:tblW w:w="9973"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1162"/>
        <w:gridCol w:w="1417"/>
        <w:gridCol w:w="993"/>
        <w:gridCol w:w="708"/>
        <w:gridCol w:w="709"/>
        <w:gridCol w:w="1134"/>
        <w:gridCol w:w="993"/>
        <w:gridCol w:w="1134"/>
        <w:gridCol w:w="1137"/>
        <w:gridCol w:w="18"/>
      </w:tblGrid>
      <w:tr w:rsidR="005B16A9" w:rsidRPr="00DC5BC9" w:rsidTr="005B16A9">
        <w:trPr>
          <w:gridAfter w:val="1"/>
          <w:wAfter w:w="18" w:type="dxa"/>
          <w:trHeight w:val="643"/>
        </w:trPr>
        <w:tc>
          <w:tcPr>
            <w:tcW w:w="568" w:type="dxa"/>
            <w:tcBorders>
              <w:top w:val="single" w:sz="6" w:space="0" w:color="auto"/>
              <w:left w:val="single" w:sz="4" w:space="0" w:color="auto"/>
              <w:bottom w:val="single" w:sz="6" w:space="0" w:color="auto"/>
              <w:right w:val="single" w:sz="4" w:space="0" w:color="auto"/>
            </w:tcBorders>
            <w:vAlign w:val="center"/>
          </w:tcPr>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 з/п</w:t>
            </w:r>
          </w:p>
        </w:tc>
        <w:tc>
          <w:tcPr>
            <w:tcW w:w="1162" w:type="dxa"/>
            <w:tcBorders>
              <w:top w:val="single" w:sz="4" w:space="0" w:color="auto"/>
              <w:left w:val="single" w:sz="4"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Торгівельна назва товару</w:t>
            </w:r>
          </w:p>
        </w:tc>
        <w:tc>
          <w:tcPr>
            <w:tcW w:w="1417" w:type="dxa"/>
            <w:tcBorders>
              <w:top w:val="single" w:sz="6" w:space="0" w:color="auto"/>
              <w:left w:val="single" w:sz="6"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Код НК 024:2023</w:t>
            </w:r>
          </w:p>
        </w:tc>
        <w:tc>
          <w:tcPr>
            <w:tcW w:w="993" w:type="dxa"/>
            <w:tcBorders>
              <w:top w:val="single" w:sz="6" w:space="0" w:color="auto"/>
              <w:left w:val="single" w:sz="6"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Виробник,      країна</w:t>
            </w:r>
          </w:p>
        </w:tc>
        <w:tc>
          <w:tcPr>
            <w:tcW w:w="708" w:type="dxa"/>
            <w:tcBorders>
              <w:top w:val="single" w:sz="6" w:space="0" w:color="auto"/>
              <w:left w:val="single" w:sz="6" w:space="0" w:color="auto"/>
              <w:bottom w:val="single" w:sz="6" w:space="0" w:color="auto"/>
              <w:right w:val="single" w:sz="4" w:space="0" w:color="auto"/>
            </w:tcBorders>
            <w:vAlign w:val="center"/>
          </w:tcPr>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Одиниця виміру</w:t>
            </w:r>
          </w:p>
        </w:tc>
        <w:tc>
          <w:tcPr>
            <w:tcW w:w="709" w:type="dxa"/>
            <w:tcBorders>
              <w:top w:val="single" w:sz="6" w:space="0" w:color="auto"/>
              <w:left w:val="single" w:sz="4"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Кіль</w:t>
            </w:r>
          </w:p>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кість</w:t>
            </w:r>
          </w:p>
        </w:tc>
        <w:tc>
          <w:tcPr>
            <w:tcW w:w="1134" w:type="dxa"/>
            <w:tcBorders>
              <w:top w:val="single" w:sz="6" w:space="0" w:color="auto"/>
              <w:left w:val="single" w:sz="6" w:space="0" w:color="auto"/>
              <w:bottom w:val="single" w:sz="6" w:space="0" w:color="auto"/>
              <w:right w:val="single" w:sz="4" w:space="0" w:color="auto"/>
            </w:tcBorders>
            <w:vAlign w:val="center"/>
          </w:tcPr>
          <w:p w:rsidR="005B16A9" w:rsidRPr="00DC5BC9" w:rsidRDefault="005B16A9" w:rsidP="005B16A9">
            <w:pPr>
              <w:ind w:right="-106"/>
              <w:jc w:val="center"/>
              <w:rPr>
                <w:rFonts w:ascii="Times New Roman" w:hAnsi="Times New Roman" w:cs="Times New Roman"/>
                <w:bCs/>
                <w:sz w:val="20"/>
                <w:szCs w:val="20"/>
              </w:rPr>
            </w:pPr>
            <w:r w:rsidRPr="00DC5BC9">
              <w:rPr>
                <w:rFonts w:ascii="Times New Roman" w:hAnsi="Times New Roman" w:cs="Times New Roman"/>
                <w:bCs/>
                <w:sz w:val="20"/>
                <w:szCs w:val="20"/>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tcPr>
          <w:p w:rsidR="005B16A9" w:rsidRPr="00DC5BC9" w:rsidRDefault="005B16A9" w:rsidP="005B16A9">
            <w:pPr>
              <w:ind w:right="-115"/>
              <w:jc w:val="center"/>
              <w:rPr>
                <w:rFonts w:ascii="Times New Roman" w:hAnsi="Times New Roman" w:cs="Times New Roman"/>
                <w:bCs/>
                <w:sz w:val="20"/>
                <w:szCs w:val="20"/>
              </w:rPr>
            </w:pPr>
            <w:r w:rsidRPr="00DC5BC9">
              <w:rPr>
                <w:rFonts w:ascii="Times New Roman" w:hAnsi="Times New Roman" w:cs="Times New Roman"/>
                <w:bCs/>
                <w:sz w:val="20"/>
                <w:szCs w:val="20"/>
              </w:rPr>
              <w:t>Ціна за одиницю, грн. з ПДВ</w:t>
            </w:r>
          </w:p>
        </w:tc>
        <w:tc>
          <w:tcPr>
            <w:tcW w:w="1134" w:type="dxa"/>
            <w:tcBorders>
              <w:top w:val="single" w:sz="6" w:space="0" w:color="auto"/>
              <w:left w:val="single" w:sz="4" w:space="0" w:color="auto"/>
              <w:bottom w:val="single" w:sz="6" w:space="0" w:color="auto"/>
              <w:right w:val="single" w:sz="4" w:space="0" w:color="auto"/>
            </w:tcBorders>
            <w:vAlign w:val="center"/>
          </w:tcPr>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Загальна вартість, грн. без ПДВ</w:t>
            </w:r>
          </w:p>
        </w:tc>
        <w:tc>
          <w:tcPr>
            <w:tcW w:w="1137" w:type="dxa"/>
            <w:tcBorders>
              <w:top w:val="single" w:sz="6" w:space="0" w:color="auto"/>
              <w:left w:val="single" w:sz="4"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Загальна вартість, грн. з ПДВ</w:t>
            </w:r>
          </w:p>
        </w:tc>
      </w:tr>
      <w:tr w:rsidR="005B16A9" w:rsidRPr="00DC5BC9" w:rsidTr="005B16A9">
        <w:trPr>
          <w:gridAfter w:val="1"/>
          <w:wAfter w:w="18" w:type="dxa"/>
          <w:trHeight w:val="342"/>
        </w:trPr>
        <w:tc>
          <w:tcPr>
            <w:tcW w:w="568" w:type="dxa"/>
            <w:tcBorders>
              <w:top w:val="single" w:sz="6" w:space="0" w:color="auto"/>
              <w:left w:val="single" w:sz="4" w:space="0" w:color="auto"/>
              <w:bottom w:val="single" w:sz="6" w:space="0" w:color="auto"/>
              <w:right w:val="single" w:sz="4" w:space="0" w:color="auto"/>
            </w:tcBorders>
            <w:vAlign w:val="center"/>
          </w:tcPr>
          <w:p w:rsidR="005B16A9" w:rsidRPr="00DC5BC9" w:rsidRDefault="005B16A9" w:rsidP="005B16A9">
            <w:pPr>
              <w:jc w:val="center"/>
              <w:rPr>
                <w:rFonts w:ascii="Times New Roman" w:hAnsi="Times New Roman" w:cs="Times New Roman"/>
                <w:bCs/>
                <w:sz w:val="20"/>
                <w:szCs w:val="20"/>
              </w:rPr>
            </w:pPr>
            <w:r w:rsidRPr="00DC5BC9">
              <w:rPr>
                <w:rFonts w:ascii="Times New Roman" w:hAnsi="Times New Roman" w:cs="Times New Roman"/>
                <w:bCs/>
                <w:sz w:val="20"/>
                <w:szCs w:val="20"/>
              </w:rPr>
              <w:t>1.</w:t>
            </w:r>
          </w:p>
        </w:tc>
        <w:tc>
          <w:tcPr>
            <w:tcW w:w="1162" w:type="dxa"/>
            <w:tcBorders>
              <w:top w:val="single" w:sz="6" w:space="0" w:color="auto"/>
              <w:left w:val="single" w:sz="4"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sz w:val="20"/>
                <w:szCs w:val="20"/>
                <w:highlight w:val="yellow"/>
              </w:rPr>
            </w:pPr>
          </w:p>
        </w:tc>
        <w:tc>
          <w:tcPr>
            <w:tcW w:w="993" w:type="dxa"/>
            <w:tcBorders>
              <w:top w:val="single" w:sz="6" w:space="0" w:color="auto"/>
              <w:left w:val="single" w:sz="6"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rsidR="005B16A9" w:rsidRPr="00DC5BC9" w:rsidRDefault="005B16A9" w:rsidP="005B16A9">
            <w:pPr>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vAlign w:val="center"/>
          </w:tcPr>
          <w:p w:rsidR="005B16A9" w:rsidRPr="00DC5BC9" w:rsidRDefault="005B16A9" w:rsidP="005B16A9">
            <w:pPr>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vAlign w:val="center"/>
          </w:tcPr>
          <w:p w:rsidR="005B16A9" w:rsidRPr="00DC5BC9" w:rsidRDefault="005B16A9" w:rsidP="005B16A9">
            <w:pPr>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vAlign w:val="center"/>
          </w:tcPr>
          <w:p w:rsidR="005B16A9" w:rsidRPr="00DC5BC9" w:rsidRDefault="005B16A9" w:rsidP="005B16A9">
            <w:pPr>
              <w:jc w:val="center"/>
              <w:rPr>
                <w:rFonts w:ascii="Times New Roman" w:hAnsi="Times New Roman" w:cs="Times New Roman"/>
                <w:sz w:val="20"/>
                <w:szCs w:val="20"/>
              </w:rPr>
            </w:pPr>
          </w:p>
        </w:tc>
        <w:tc>
          <w:tcPr>
            <w:tcW w:w="1137" w:type="dxa"/>
            <w:tcBorders>
              <w:top w:val="single" w:sz="6" w:space="0" w:color="auto"/>
              <w:left w:val="single" w:sz="4" w:space="0" w:color="auto"/>
              <w:bottom w:val="single" w:sz="6" w:space="0" w:color="auto"/>
              <w:right w:val="single" w:sz="6" w:space="0" w:color="auto"/>
            </w:tcBorders>
            <w:vAlign w:val="center"/>
          </w:tcPr>
          <w:p w:rsidR="005B16A9" w:rsidRPr="00DC5BC9" w:rsidRDefault="005B16A9" w:rsidP="005B16A9">
            <w:pPr>
              <w:jc w:val="center"/>
              <w:rPr>
                <w:rFonts w:ascii="Times New Roman" w:hAnsi="Times New Roman" w:cs="Times New Roman"/>
                <w:sz w:val="20"/>
                <w:szCs w:val="20"/>
              </w:rPr>
            </w:pPr>
          </w:p>
        </w:tc>
      </w:tr>
      <w:tr w:rsidR="005B16A9" w:rsidRPr="00DC5BC9" w:rsidTr="005B16A9">
        <w:trPr>
          <w:trHeight w:val="342"/>
        </w:trPr>
        <w:tc>
          <w:tcPr>
            <w:tcW w:w="9973" w:type="dxa"/>
            <w:gridSpan w:val="11"/>
            <w:tcBorders>
              <w:top w:val="single" w:sz="6" w:space="0" w:color="auto"/>
              <w:left w:val="single" w:sz="4" w:space="0" w:color="auto"/>
              <w:bottom w:val="single" w:sz="6" w:space="0" w:color="auto"/>
              <w:right w:val="single" w:sz="6" w:space="0" w:color="auto"/>
            </w:tcBorders>
            <w:vAlign w:val="center"/>
          </w:tcPr>
          <w:p w:rsidR="005B16A9" w:rsidRPr="00DC5BC9" w:rsidRDefault="005B16A9" w:rsidP="005B16A9">
            <w:pPr>
              <w:jc w:val="both"/>
              <w:rPr>
                <w:rFonts w:ascii="Times New Roman" w:hAnsi="Times New Roman" w:cs="Times New Roman"/>
                <w:bCs/>
                <w:sz w:val="20"/>
                <w:szCs w:val="20"/>
              </w:rPr>
            </w:pPr>
            <w:r w:rsidRPr="00DC5BC9">
              <w:rPr>
                <w:rFonts w:ascii="Times New Roman" w:hAnsi="Times New Roman" w:cs="Times New Roman"/>
                <w:b/>
                <w:sz w:val="20"/>
                <w:szCs w:val="20"/>
              </w:rPr>
              <w:t>Загальна вартість:  ____________</w:t>
            </w:r>
          </w:p>
        </w:tc>
      </w:tr>
    </w:tbl>
    <w:p w:rsidR="005B16A9" w:rsidRPr="00DC5BC9" w:rsidRDefault="005B16A9" w:rsidP="005B16A9">
      <w:pPr>
        <w:rPr>
          <w:rFonts w:ascii="Times New Roman" w:eastAsia="Calibri" w:hAnsi="Times New Roman" w:cs="Times New Roman"/>
          <w:b/>
          <w:strike/>
          <w:sz w:val="20"/>
          <w:szCs w:val="20"/>
        </w:rPr>
      </w:pPr>
    </w:p>
    <w:tbl>
      <w:tblPr>
        <w:tblW w:w="10188" w:type="dxa"/>
        <w:tblLook w:val="01E0" w:firstRow="1" w:lastRow="1" w:firstColumn="1" w:lastColumn="1" w:noHBand="0" w:noVBand="0"/>
      </w:tblPr>
      <w:tblGrid>
        <w:gridCol w:w="276"/>
        <w:gridCol w:w="4999"/>
        <w:gridCol w:w="4913"/>
      </w:tblGrid>
      <w:tr w:rsidR="005B16A9" w:rsidRPr="00DC5BC9" w:rsidTr="005B16A9">
        <w:trPr>
          <w:trHeight w:val="329"/>
        </w:trPr>
        <w:tc>
          <w:tcPr>
            <w:tcW w:w="276" w:type="dxa"/>
            <w:vAlign w:val="center"/>
          </w:tcPr>
          <w:p w:rsidR="005B16A9" w:rsidRPr="00DC5BC9" w:rsidRDefault="005B16A9" w:rsidP="005B16A9">
            <w:pPr>
              <w:jc w:val="center"/>
              <w:rPr>
                <w:rFonts w:ascii="Times New Roman" w:hAnsi="Times New Roman" w:cs="Times New Roman"/>
                <w:b/>
                <w:spacing w:val="-5"/>
                <w:sz w:val="20"/>
                <w:szCs w:val="20"/>
              </w:rPr>
            </w:pPr>
          </w:p>
        </w:tc>
        <w:tc>
          <w:tcPr>
            <w:tcW w:w="4999" w:type="dxa"/>
            <w:vAlign w:val="center"/>
          </w:tcPr>
          <w:p w:rsidR="005B16A9" w:rsidRPr="00DC5BC9" w:rsidRDefault="005B16A9" w:rsidP="005B16A9">
            <w:pPr>
              <w:jc w:val="center"/>
              <w:rPr>
                <w:rFonts w:ascii="Times New Roman" w:hAnsi="Times New Roman" w:cs="Times New Roman"/>
                <w:b/>
                <w:spacing w:val="-5"/>
                <w:sz w:val="20"/>
                <w:szCs w:val="20"/>
              </w:rPr>
            </w:pPr>
            <w:r w:rsidRPr="00DC5BC9">
              <w:rPr>
                <w:rFonts w:ascii="Times New Roman" w:hAnsi="Times New Roman" w:cs="Times New Roman"/>
                <w:b/>
                <w:spacing w:val="-5"/>
                <w:sz w:val="20"/>
                <w:szCs w:val="20"/>
              </w:rPr>
              <w:t>ПОКУПЕЦЬ:</w:t>
            </w:r>
          </w:p>
        </w:tc>
        <w:tc>
          <w:tcPr>
            <w:tcW w:w="4913" w:type="dxa"/>
            <w:vAlign w:val="center"/>
          </w:tcPr>
          <w:p w:rsidR="005B16A9" w:rsidRPr="00DC5BC9" w:rsidRDefault="005B16A9" w:rsidP="005B16A9">
            <w:pPr>
              <w:rPr>
                <w:rFonts w:ascii="Times New Roman" w:hAnsi="Times New Roman" w:cs="Times New Roman"/>
                <w:b/>
                <w:spacing w:val="-5"/>
                <w:sz w:val="20"/>
                <w:szCs w:val="20"/>
              </w:rPr>
            </w:pPr>
            <w:r w:rsidRPr="00DC5BC9">
              <w:rPr>
                <w:rFonts w:ascii="Times New Roman" w:hAnsi="Times New Roman" w:cs="Times New Roman"/>
                <w:b/>
                <w:spacing w:val="-5"/>
                <w:sz w:val="20"/>
                <w:szCs w:val="20"/>
              </w:rPr>
              <w:t>ПОСТАЧАЛЬНИК:</w:t>
            </w:r>
          </w:p>
        </w:tc>
      </w:tr>
      <w:tr w:rsidR="005B16A9" w:rsidRPr="00DC5BC9" w:rsidTr="005B16A9">
        <w:trPr>
          <w:trHeight w:val="257"/>
        </w:trPr>
        <w:tc>
          <w:tcPr>
            <w:tcW w:w="276" w:type="dxa"/>
            <w:vAlign w:val="center"/>
          </w:tcPr>
          <w:p w:rsidR="005B16A9" w:rsidRPr="00DC5BC9" w:rsidRDefault="005B16A9" w:rsidP="005B16A9">
            <w:pPr>
              <w:rPr>
                <w:rFonts w:ascii="Times New Roman" w:hAnsi="Times New Roman" w:cs="Times New Roman"/>
                <w:bCs/>
                <w:spacing w:val="-5"/>
                <w:sz w:val="20"/>
                <w:szCs w:val="20"/>
              </w:rPr>
            </w:pPr>
          </w:p>
        </w:tc>
        <w:tc>
          <w:tcPr>
            <w:tcW w:w="4999" w:type="dxa"/>
            <w:vAlign w:val="center"/>
          </w:tcPr>
          <w:p w:rsidR="005B16A9" w:rsidRPr="00DC5BC9" w:rsidRDefault="005B16A9" w:rsidP="005B16A9">
            <w:pPr>
              <w:rPr>
                <w:rFonts w:ascii="Times New Roman" w:hAnsi="Times New Roman" w:cs="Times New Roman"/>
                <w:b/>
                <w:spacing w:val="-5"/>
                <w:sz w:val="20"/>
                <w:szCs w:val="20"/>
              </w:rPr>
            </w:pPr>
          </w:p>
        </w:tc>
        <w:tc>
          <w:tcPr>
            <w:tcW w:w="4913" w:type="dxa"/>
          </w:tcPr>
          <w:p w:rsidR="005B16A9" w:rsidRPr="00DC5BC9" w:rsidRDefault="005B16A9" w:rsidP="005B16A9">
            <w:pPr>
              <w:rPr>
                <w:rFonts w:ascii="Times New Roman" w:hAnsi="Times New Roman" w:cs="Times New Roman"/>
                <w:bCs/>
                <w:sz w:val="20"/>
                <w:szCs w:val="20"/>
              </w:rPr>
            </w:pPr>
          </w:p>
        </w:tc>
      </w:tr>
      <w:tr w:rsidR="005B16A9" w:rsidRPr="00DC5BC9" w:rsidTr="005B16A9">
        <w:trPr>
          <w:trHeight w:val="257"/>
        </w:trPr>
        <w:tc>
          <w:tcPr>
            <w:tcW w:w="276" w:type="dxa"/>
            <w:vAlign w:val="center"/>
          </w:tcPr>
          <w:p w:rsidR="005B16A9" w:rsidRPr="00DC5BC9" w:rsidRDefault="005B16A9" w:rsidP="005B16A9">
            <w:pPr>
              <w:rPr>
                <w:rFonts w:ascii="Times New Roman" w:hAnsi="Times New Roman" w:cs="Times New Roman"/>
                <w:bCs/>
                <w:spacing w:val="-5"/>
                <w:sz w:val="20"/>
                <w:szCs w:val="20"/>
              </w:rPr>
            </w:pPr>
          </w:p>
        </w:tc>
        <w:tc>
          <w:tcPr>
            <w:tcW w:w="4999" w:type="dxa"/>
            <w:vAlign w:val="center"/>
          </w:tcPr>
          <w:p w:rsidR="005B16A9" w:rsidRPr="00DC5BC9" w:rsidRDefault="005B16A9" w:rsidP="005B16A9">
            <w:pPr>
              <w:pStyle w:val="a4"/>
              <w:widowControl w:val="0"/>
              <w:rPr>
                <w:rFonts w:ascii="Times New Roman" w:hAnsi="Times New Roman"/>
                <w:b/>
                <w:sz w:val="20"/>
                <w:szCs w:val="20"/>
              </w:rPr>
            </w:pPr>
            <w:r w:rsidRPr="00DC5BC9">
              <w:rPr>
                <w:rFonts w:ascii="Times New Roman" w:hAnsi="Times New Roman"/>
                <w:b/>
                <w:sz w:val="20"/>
                <w:szCs w:val="20"/>
              </w:rPr>
              <w:t>КНП «Центр ПМСД»БСР ДО»</w:t>
            </w:r>
          </w:p>
          <w:p w:rsidR="005B16A9" w:rsidRPr="00DC5BC9" w:rsidRDefault="005B16A9" w:rsidP="005B16A9">
            <w:pPr>
              <w:pStyle w:val="a4"/>
              <w:widowControl w:val="0"/>
              <w:rPr>
                <w:rFonts w:ascii="Times New Roman" w:hAnsi="Times New Roman"/>
                <w:sz w:val="20"/>
                <w:szCs w:val="20"/>
              </w:rPr>
            </w:pP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51400  м. Павлоград, вул. Хуторська, буд. 9</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ЄДРПОУ 37735655, ІПН 377356504105</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IBAN UA 363052990000026000050344496</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 xml:space="preserve">в КБ «Приват Банк» </w:t>
            </w:r>
            <w:proofErr w:type="spellStart"/>
            <w:r w:rsidRPr="00DC5BC9">
              <w:rPr>
                <w:rFonts w:ascii="Times New Roman" w:hAnsi="Times New Roman"/>
                <w:sz w:val="20"/>
                <w:szCs w:val="20"/>
              </w:rPr>
              <w:t>м.Дніпро</w:t>
            </w:r>
            <w:proofErr w:type="spellEnd"/>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color w:val="FF0000"/>
                <w:sz w:val="20"/>
                <w:szCs w:val="20"/>
                <w:lang w:eastAsia="zh-CN"/>
              </w:rPr>
              <w:t>IBAN</w:t>
            </w:r>
            <w:r w:rsidRPr="00DC5BC9">
              <w:rPr>
                <w:rFonts w:ascii="Times New Roman" w:hAnsi="Times New Roman"/>
                <w:color w:val="FF0000"/>
                <w:sz w:val="20"/>
                <w:szCs w:val="20"/>
              </w:rPr>
              <w:t xml:space="preserve">: </w:t>
            </w:r>
            <w:r w:rsidRPr="00DC5BC9">
              <w:rPr>
                <w:rFonts w:ascii="Times New Roman" w:hAnsi="Times New Roman"/>
                <w:color w:val="FF0000"/>
                <w:sz w:val="20"/>
                <w:szCs w:val="20"/>
                <w:lang w:eastAsia="uk-UA"/>
              </w:rPr>
              <w:t>UA 33 305299 00000 260010 505 444 33 в  АТ КБ "ПРИВАТБАНК"</w:t>
            </w:r>
          </w:p>
          <w:p w:rsidR="005B16A9" w:rsidRPr="00DC5BC9" w:rsidRDefault="005B16A9" w:rsidP="005B16A9">
            <w:pPr>
              <w:pStyle w:val="a6"/>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UA29 820172 0344300002090079702</w:t>
            </w:r>
          </w:p>
          <w:p w:rsidR="005B16A9" w:rsidRPr="00DC5BC9" w:rsidRDefault="005B16A9" w:rsidP="005B16A9">
            <w:pPr>
              <w:pStyle w:val="a6"/>
              <w:rPr>
                <w:rFonts w:ascii="Times New Roman" w:hAnsi="Times New Roman" w:cs="Times New Roman"/>
                <w:sz w:val="20"/>
                <w:szCs w:val="20"/>
              </w:rPr>
            </w:pPr>
            <w:r w:rsidRPr="00DC5BC9">
              <w:rPr>
                <w:rFonts w:ascii="Times New Roman" w:hAnsi="Times New Roman" w:cs="Times New Roman"/>
                <w:sz w:val="20"/>
                <w:szCs w:val="20"/>
              </w:rPr>
              <w:t>в ДКСУ (</w:t>
            </w:r>
            <w:proofErr w:type="spellStart"/>
            <w:r w:rsidRPr="00DC5BC9">
              <w:rPr>
                <w:rFonts w:ascii="Times New Roman" w:hAnsi="Times New Roman" w:cs="Times New Roman"/>
                <w:sz w:val="20"/>
                <w:szCs w:val="20"/>
              </w:rPr>
              <w:t>інші</w:t>
            </w:r>
            <w:proofErr w:type="spellEnd"/>
            <w:r w:rsidRPr="00DC5BC9">
              <w:rPr>
                <w:rFonts w:ascii="Times New Roman" w:hAnsi="Times New Roman" w:cs="Times New Roman"/>
                <w:sz w:val="20"/>
                <w:szCs w:val="20"/>
              </w:rPr>
              <w:t xml:space="preserve"> </w:t>
            </w:r>
            <w:proofErr w:type="spellStart"/>
            <w:r w:rsidRPr="00DC5BC9">
              <w:rPr>
                <w:rFonts w:ascii="Times New Roman" w:hAnsi="Times New Roman" w:cs="Times New Roman"/>
                <w:sz w:val="20"/>
                <w:szCs w:val="20"/>
              </w:rPr>
              <w:t>субвенції</w:t>
            </w:r>
            <w:proofErr w:type="spellEnd"/>
            <w:r w:rsidRPr="00DC5BC9">
              <w:rPr>
                <w:rFonts w:ascii="Times New Roman" w:hAnsi="Times New Roman" w:cs="Times New Roman"/>
                <w:sz w:val="20"/>
                <w:szCs w:val="20"/>
              </w:rPr>
              <w:t>)</w:t>
            </w:r>
          </w:p>
          <w:p w:rsidR="005B16A9" w:rsidRPr="00DC5BC9" w:rsidRDefault="005B16A9" w:rsidP="005B16A9">
            <w:pPr>
              <w:shd w:val="clear" w:color="auto" w:fill="FFFFFF"/>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UA118201720344390002000079702 в ДКСУ м. Київ</w:t>
            </w:r>
          </w:p>
          <w:p w:rsidR="005B16A9" w:rsidRPr="00DC5BC9" w:rsidRDefault="005B16A9" w:rsidP="005B16A9">
            <w:pPr>
              <w:pStyle w:val="a4"/>
              <w:widowControl w:val="0"/>
              <w:rPr>
                <w:rFonts w:ascii="Times New Roman" w:hAnsi="Times New Roman"/>
                <w:color w:val="FF0000"/>
                <w:sz w:val="20"/>
                <w:szCs w:val="20"/>
              </w:rPr>
            </w:pPr>
            <w:r w:rsidRPr="00DC5BC9">
              <w:rPr>
                <w:rFonts w:ascii="Times New Roman" w:hAnsi="Times New Roman"/>
                <w:bCs/>
                <w:sz w:val="20"/>
                <w:szCs w:val="20"/>
              </w:rPr>
              <w:t>Свідоцтво платника ПДВ№ 1904104500039</w:t>
            </w:r>
          </w:p>
          <w:p w:rsidR="005B16A9" w:rsidRPr="00DC5BC9" w:rsidRDefault="005B16A9" w:rsidP="005B16A9">
            <w:pPr>
              <w:pStyle w:val="a4"/>
              <w:widowControl w:val="0"/>
              <w:rPr>
                <w:rFonts w:ascii="Times New Roman" w:hAnsi="Times New Roman"/>
                <w:b/>
                <w:sz w:val="20"/>
                <w:szCs w:val="20"/>
              </w:rPr>
            </w:pPr>
            <w:r w:rsidRPr="00DC5BC9">
              <w:rPr>
                <w:rFonts w:ascii="Times New Roman" w:hAnsi="Times New Roman"/>
                <w:b/>
                <w:sz w:val="20"/>
                <w:szCs w:val="20"/>
              </w:rPr>
              <w:t>Директор</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__________________ Любов СМЕЛОВСЬКА</w:t>
            </w:r>
          </w:p>
          <w:p w:rsidR="005B16A9" w:rsidRPr="00DC5BC9" w:rsidRDefault="005B16A9" w:rsidP="005B16A9">
            <w:pPr>
              <w:pStyle w:val="a4"/>
              <w:widowControl w:val="0"/>
              <w:rPr>
                <w:rFonts w:ascii="Times New Roman" w:hAnsi="Times New Roman"/>
                <w:sz w:val="20"/>
                <w:szCs w:val="20"/>
              </w:rPr>
            </w:pPr>
            <w:r w:rsidRPr="00DC5BC9">
              <w:rPr>
                <w:rFonts w:ascii="Times New Roman" w:hAnsi="Times New Roman"/>
                <w:sz w:val="20"/>
                <w:szCs w:val="20"/>
              </w:rPr>
              <w:t>«___» _________ 2024 р.</w:t>
            </w:r>
          </w:p>
          <w:p w:rsidR="005B16A9" w:rsidRPr="00DC5BC9" w:rsidRDefault="005B16A9" w:rsidP="005B16A9">
            <w:pPr>
              <w:rPr>
                <w:rFonts w:ascii="Times New Roman" w:hAnsi="Times New Roman" w:cs="Times New Roman"/>
                <w:b/>
                <w:spacing w:val="-5"/>
                <w:sz w:val="20"/>
                <w:szCs w:val="20"/>
              </w:rPr>
            </w:pPr>
          </w:p>
        </w:tc>
        <w:tc>
          <w:tcPr>
            <w:tcW w:w="4913" w:type="dxa"/>
          </w:tcPr>
          <w:p w:rsidR="005B16A9" w:rsidRPr="00DC5BC9" w:rsidRDefault="005B16A9" w:rsidP="005B16A9">
            <w:pPr>
              <w:rPr>
                <w:rFonts w:ascii="Times New Roman" w:hAnsi="Times New Roman" w:cs="Times New Roman"/>
                <w:bCs/>
                <w:sz w:val="20"/>
                <w:szCs w:val="20"/>
              </w:rPr>
            </w:pPr>
          </w:p>
        </w:tc>
      </w:tr>
      <w:tr w:rsidR="005B16A9" w:rsidRPr="00DC5BC9" w:rsidTr="005B16A9">
        <w:trPr>
          <w:trHeight w:val="80"/>
        </w:trPr>
        <w:tc>
          <w:tcPr>
            <w:tcW w:w="5275" w:type="dxa"/>
            <w:gridSpan w:val="2"/>
          </w:tcPr>
          <w:p w:rsidR="005B16A9" w:rsidRPr="00DC5BC9" w:rsidRDefault="005B16A9" w:rsidP="005B16A9">
            <w:pPr>
              <w:ind w:firstLine="284"/>
              <w:rPr>
                <w:rFonts w:ascii="Times New Roman" w:hAnsi="Times New Roman" w:cs="Times New Roman"/>
                <w:spacing w:val="-5"/>
                <w:sz w:val="20"/>
                <w:szCs w:val="20"/>
              </w:rPr>
            </w:pPr>
          </w:p>
        </w:tc>
        <w:tc>
          <w:tcPr>
            <w:tcW w:w="4913" w:type="dxa"/>
          </w:tcPr>
          <w:p w:rsidR="005B16A9" w:rsidRPr="00DC5BC9" w:rsidRDefault="005B16A9" w:rsidP="005B16A9">
            <w:pPr>
              <w:rPr>
                <w:rFonts w:ascii="Times New Roman" w:hAnsi="Times New Roman" w:cs="Times New Roman"/>
                <w:bCs/>
                <w:spacing w:val="-5"/>
                <w:sz w:val="20"/>
                <w:szCs w:val="20"/>
              </w:rPr>
            </w:pPr>
          </w:p>
        </w:tc>
      </w:tr>
    </w:tbl>
    <w:p w:rsidR="005757B1" w:rsidRDefault="005757B1"/>
    <w:sectPr w:rsidR="005757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96926"/>
    <w:multiLevelType w:val="hybridMultilevel"/>
    <w:tmpl w:val="2F26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243818"/>
    <w:multiLevelType w:val="multilevel"/>
    <w:tmpl w:val="2D464C62"/>
    <w:lvl w:ilvl="0">
      <w:start w:val="1"/>
      <w:numFmt w:val="bullet"/>
      <w:lvlText w:val="-"/>
      <w:lvlJc w:val="left"/>
      <w:pPr>
        <w:ind w:left="1080" w:hanging="360"/>
      </w:pPr>
      <w:rPr>
        <w:rFonts w:ascii="Times New Roman" w:eastAsia="Times New Roman" w:hAnsi="Times New Roman" w:hint="default"/>
      </w:rPr>
    </w:lvl>
    <w:lvl w:ilvl="1">
      <w:numFmt w:val="bullet"/>
      <w:lvlText w:val="◦"/>
      <w:lvlJc w:val="left"/>
      <w:pPr>
        <w:ind w:left="1440" w:hanging="360"/>
      </w:pPr>
      <w:rPr>
        <w:rFonts w:ascii="OpenSymbol" w:eastAsia="Times New Roman" w:hAnsi="OpenSymbol"/>
      </w:rPr>
    </w:lvl>
    <w:lvl w:ilvl="2">
      <w:numFmt w:val="bullet"/>
      <w:lvlText w:val="▪"/>
      <w:lvlJc w:val="left"/>
      <w:pPr>
        <w:ind w:left="1800" w:hanging="360"/>
      </w:pPr>
      <w:rPr>
        <w:rFonts w:ascii="OpenSymbol" w:eastAsia="Times New Roman" w:hAnsi="OpenSymbol"/>
      </w:rPr>
    </w:lvl>
    <w:lvl w:ilvl="3">
      <w:numFmt w:val="bullet"/>
      <w:lvlText w:val="•"/>
      <w:lvlJc w:val="left"/>
      <w:pPr>
        <w:ind w:left="2160" w:hanging="360"/>
      </w:pPr>
      <w:rPr>
        <w:rFonts w:ascii="OpenSymbol" w:eastAsia="Times New Roman" w:hAnsi="OpenSymbol"/>
      </w:rPr>
    </w:lvl>
    <w:lvl w:ilvl="4">
      <w:numFmt w:val="bullet"/>
      <w:lvlText w:val="◦"/>
      <w:lvlJc w:val="left"/>
      <w:pPr>
        <w:ind w:left="2520" w:hanging="360"/>
      </w:pPr>
      <w:rPr>
        <w:rFonts w:ascii="OpenSymbol" w:eastAsia="Times New Roman" w:hAnsi="OpenSymbol"/>
      </w:rPr>
    </w:lvl>
    <w:lvl w:ilvl="5">
      <w:numFmt w:val="bullet"/>
      <w:lvlText w:val="▪"/>
      <w:lvlJc w:val="left"/>
      <w:pPr>
        <w:ind w:left="2880" w:hanging="360"/>
      </w:pPr>
      <w:rPr>
        <w:rFonts w:ascii="OpenSymbol" w:eastAsia="Times New Roman" w:hAnsi="OpenSymbol"/>
      </w:rPr>
    </w:lvl>
    <w:lvl w:ilvl="6">
      <w:numFmt w:val="bullet"/>
      <w:lvlText w:val="•"/>
      <w:lvlJc w:val="left"/>
      <w:pPr>
        <w:ind w:left="3240" w:hanging="360"/>
      </w:pPr>
      <w:rPr>
        <w:rFonts w:ascii="OpenSymbol" w:eastAsia="Times New Roman" w:hAnsi="OpenSymbol"/>
      </w:rPr>
    </w:lvl>
    <w:lvl w:ilvl="7">
      <w:numFmt w:val="bullet"/>
      <w:lvlText w:val="◦"/>
      <w:lvlJc w:val="left"/>
      <w:pPr>
        <w:ind w:left="3600" w:hanging="360"/>
      </w:pPr>
      <w:rPr>
        <w:rFonts w:ascii="OpenSymbol" w:eastAsia="Times New Roman" w:hAnsi="OpenSymbol"/>
      </w:rPr>
    </w:lvl>
    <w:lvl w:ilvl="8">
      <w:numFmt w:val="bullet"/>
      <w:lvlText w:val="▪"/>
      <w:lvlJc w:val="left"/>
      <w:pPr>
        <w:ind w:left="3960" w:hanging="360"/>
      </w:pPr>
      <w:rPr>
        <w:rFonts w:ascii="OpenSymbol" w:eastAsia="Times New Roman"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80"/>
    <w:rsid w:val="000D78FF"/>
    <w:rsid w:val="001939C7"/>
    <w:rsid w:val="00193F12"/>
    <w:rsid w:val="0019417B"/>
    <w:rsid w:val="001E0438"/>
    <w:rsid w:val="001E6AB7"/>
    <w:rsid w:val="00212D80"/>
    <w:rsid w:val="00223899"/>
    <w:rsid w:val="002A50D3"/>
    <w:rsid w:val="00326054"/>
    <w:rsid w:val="00356304"/>
    <w:rsid w:val="003C0164"/>
    <w:rsid w:val="003C79AE"/>
    <w:rsid w:val="003D7309"/>
    <w:rsid w:val="00473CE1"/>
    <w:rsid w:val="004C454A"/>
    <w:rsid w:val="005057E3"/>
    <w:rsid w:val="005757B1"/>
    <w:rsid w:val="005B16A9"/>
    <w:rsid w:val="006342BB"/>
    <w:rsid w:val="00663234"/>
    <w:rsid w:val="00697320"/>
    <w:rsid w:val="006A0430"/>
    <w:rsid w:val="00837CA7"/>
    <w:rsid w:val="008C6320"/>
    <w:rsid w:val="00900EAA"/>
    <w:rsid w:val="00957E45"/>
    <w:rsid w:val="009C2EBC"/>
    <w:rsid w:val="009D7158"/>
    <w:rsid w:val="009D7817"/>
    <w:rsid w:val="00A11CEF"/>
    <w:rsid w:val="00A8585F"/>
    <w:rsid w:val="00AA48C9"/>
    <w:rsid w:val="00BB61C1"/>
    <w:rsid w:val="00C11CD9"/>
    <w:rsid w:val="00C20841"/>
    <w:rsid w:val="00C84A2B"/>
    <w:rsid w:val="00D41400"/>
    <w:rsid w:val="00D91B7A"/>
    <w:rsid w:val="00EA46FE"/>
    <w:rsid w:val="00EB2D58"/>
    <w:rsid w:val="00EC5C44"/>
    <w:rsid w:val="00F761A2"/>
    <w:rsid w:val="00F80547"/>
    <w:rsid w:val="00FB15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65E5"/>
  <w15:chartTrackingRefBased/>
  <w15:docId w15:val="{3233C1AD-6FA1-4961-8177-378F4769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6A9"/>
    <w:pPr>
      <w:ind w:left="720"/>
      <w:contextualSpacing/>
    </w:pPr>
  </w:style>
  <w:style w:type="paragraph" w:styleId="a4">
    <w:name w:val="Body Text"/>
    <w:basedOn w:val="a"/>
    <w:link w:val="a5"/>
    <w:uiPriority w:val="99"/>
    <w:rsid w:val="005B16A9"/>
    <w:pPr>
      <w:spacing w:after="120" w:line="276" w:lineRule="auto"/>
    </w:pPr>
    <w:rPr>
      <w:rFonts w:ascii="Arial" w:eastAsia="Arial" w:hAnsi="Arial" w:cs="Times New Roman"/>
      <w:color w:val="000000"/>
      <w:lang w:val="x-none" w:eastAsia="ru-RU"/>
    </w:rPr>
  </w:style>
  <w:style w:type="character" w:customStyle="1" w:styleId="a5">
    <w:name w:val="Основной текст Знак"/>
    <w:basedOn w:val="a0"/>
    <w:link w:val="a4"/>
    <w:uiPriority w:val="99"/>
    <w:rsid w:val="005B16A9"/>
    <w:rPr>
      <w:rFonts w:ascii="Arial" w:eastAsia="Arial" w:hAnsi="Arial" w:cs="Times New Roman"/>
      <w:color w:val="000000"/>
      <w:lang w:val="x-none" w:eastAsia="ru-RU"/>
    </w:rPr>
  </w:style>
  <w:style w:type="paragraph" w:customStyle="1" w:styleId="3">
    <w:name w:val="Без интервала3"/>
    <w:qFormat/>
    <w:rsid w:val="005B16A9"/>
    <w:pPr>
      <w:spacing w:after="0" w:line="240" w:lineRule="auto"/>
    </w:pPr>
    <w:rPr>
      <w:rFonts w:ascii="Times New Roman" w:eastAsia="Calibri" w:hAnsi="Times New Roman" w:cs="Times New Roman"/>
      <w:sz w:val="24"/>
      <w:szCs w:val="24"/>
      <w:lang w:eastAsia="ru-RU"/>
    </w:rPr>
  </w:style>
  <w:style w:type="paragraph" w:styleId="a6">
    <w:name w:val="No Spacing"/>
    <w:link w:val="a7"/>
    <w:uiPriority w:val="1"/>
    <w:qFormat/>
    <w:rsid w:val="005B16A9"/>
    <w:pPr>
      <w:spacing w:after="0" w:line="240" w:lineRule="auto"/>
    </w:pPr>
    <w:rPr>
      <w:lang w:val="ru-RU"/>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5B16A9"/>
    <w:pPr>
      <w:suppressAutoHyphens/>
      <w:spacing w:before="280" w:after="280" w:line="240" w:lineRule="auto"/>
    </w:pPr>
    <w:rPr>
      <w:rFonts w:ascii="Times New Roman" w:eastAsia="Times New Roman" w:hAnsi="Times New Roman" w:cs="Times New Roman"/>
      <w:sz w:val="24"/>
      <w:szCs w:val="24"/>
      <w:lang w:val="x-none" w:eastAsia="ar-SA"/>
    </w:rPr>
  </w:style>
  <w:style w:type="paragraph" w:customStyle="1" w:styleId="Standard">
    <w:name w:val="Standard"/>
    <w:uiPriority w:val="99"/>
    <w:rsid w:val="005B16A9"/>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rvps2">
    <w:name w:val="rvps2"/>
    <w:basedOn w:val="a"/>
    <w:rsid w:val="005B16A9"/>
    <w:pPr>
      <w:spacing w:before="280" w:after="280" w:line="240" w:lineRule="auto"/>
    </w:pPr>
    <w:rPr>
      <w:rFonts w:ascii="Times New Roman" w:eastAsia="Times New Roman" w:hAnsi="Times New Roman" w:cs="Times New Roman"/>
      <w:sz w:val="24"/>
      <w:szCs w:val="24"/>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8"/>
    <w:uiPriority w:val="99"/>
    <w:locked/>
    <w:rsid w:val="005B16A9"/>
    <w:rPr>
      <w:rFonts w:ascii="Times New Roman" w:eastAsia="Times New Roman" w:hAnsi="Times New Roman" w:cs="Times New Roman"/>
      <w:sz w:val="24"/>
      <w:szCs w:val="24"/>
      <w:lang w:val="x-none" w:eastAsia="ar-SA"/>
    </w:rPr>
  </w:style>
  <w:style w:type="paragraph" w:customStyle="1" w:styleId="ListParagraph1">
    <w:name w:val="List Paragraph1"/>
    <w:basedOn w:val="a"/>
    <w:qFormat/>
    <w:rsid w:val="005B16A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5B16A9"/>
    <w:rPr>
      <w:lang w:val="ru-RU"/>
    </w:rPr>
  </w:style>
  <w:style w:type="paragraph" w:styleId="a9">
    <w:name w:val="Balloon Text"/>
    <w:basedOn w:val="a"/>
    <w:link w:val="aa"/>
    <w:uiPriority w:val="99"/>
    <w:semiHidden/>
    <w:unhideWhenUsed/>
    <w:rsid w:val="000D78F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78FF"/>
    <w:rPr>
      <w:rFonts w:ascii="Segoe UI" w:hAnsi="Segoe UI" w:cs="Segoe UI"/>
      <w:sz w:val="18"/>
      <w:szCs w:val="18"/>
    </w:rPr>
  </w:style>
  <w:style w:type="character" w:styleId="ab">
    <w:name w:val="Hyperlink"/>
    <w:basedOn w:val="a0"/>
    <w:uiPriority w:val="99"/>
    <w:semiHidden/>
    <w:unhideWhenUsed/>
    <w:rsid w:val="00473C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14</Pages>
  <Words>32480</Words>
  <Characters>18515</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2024-04-25T11:04:00Z</cp:lastPrinted>
  <dcterms:created xsi:type="dcterms:W3CDTF">2024-04-17T11:36:00Z</dcterms:created>
  <dcterms:modified xsi:type="dcterms:W3CDTF">2024-04-25T11:45:00Z</dcterms:modified>
</cp:coreProperties>
</file>