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71" w:rsidRPr="009B1348" w:rsidRDefault="00B36571" w:rsidP="00B36571">
      <w:pPr>
        <w:pStyle w:val="3"/>
        <w:spacing w:after="0"/>
        <w:ind w:left="0"/>
        <w:contextualSpacing/>
        <w:jc w:val="right"/>
        <w:rPr>
          <w:b/>
          <w:sz w:val="24"/>
          <w:szCs w:val="24"/>
          <w:lang w:eastAsia="ru-RU"/>
        </w:rPr>
      </w:pPr>
      <w:bookmarkStart w:id="0" w:name="_Hlk120054312"/>
      <w:r w:rsidRPr="009B1348">
        <w:rPr>
          <w:b/>
          <w:sz w:val="24"/>
          <w:szCs w:val="24"/>
        </w:rPr>
        <w:t xml:space="preserve">Додаток </w:t>
      </w:r>
      <w:r w:rsidR="009445C3">
        <w:rPr>
          <w:b/>
          <w:sz w:val="24"/>
          <w:szCs w:val="24"/>
        </w:rPr>
        <w:t>3</w:t>
      </w:r>
      <w:r w:rsidRPr="009B1348">
        <w:rPr>
          <w:b/>
          <w:sz w:val="24"/>
          <w:szCs w:val="24"/>
          <w:lang w:eastAsia="ru-RU"/>
        </w:rPr>
        <w:t xml:space="preserve"> до т</w:t>
      </w:r>
      <w:r w:rsidRPr="009B1348">
        <w:rPr>
          <w:b/>
          <w:sz w:val="24"/>
          <w:szCs w:val="24"/>
        </w:rPr>
        <w:t>ендерної д</w:t>
      </w:r>
      <w:r w:rsidRPr="009B1348">
        <w:rPr>
          <w:b/>
          <w:sz w:val="24"/>
          <w:szCs w:val="24"/>
          <w:lang w:eastAsia="ru-RU"/>
        </w:rPr>
        <w:t>окументації</w:t>
      </w:r>
    </w:p>
    <w:p w:rsidR="00B36571" w:rsidRPr="009B1348" w:rsidRDefault="00B36571" w:rsidP="00B36571">
      <w:pPr>
        <w:rPr>
          <w:rFonts w:cs="Arial"/>
          <w:b/>
          <w:szCs w:val="20"/>
        </w:rPr>
      </w:pPr>
      <w:r w:rsidRPr="009B1348">
        <w:rPr>
          <w:rFonts w:cs="Arial"/>
          <w:b/>
          <w:szCs w:val="20"/>
        </w:rPr>
        <w:t>ПРОЕКТ</w:t>
      </w:r>
    </w:p>
    <w:p w:rsidR="00B36571" w:rsidRPr="009B1348" w:rsidRDefault="00B36571" w:rsidP="00B36571">
      <w:pPr>
        <w:rPr>
          <w:rFonts w:cs="Arial"/>
          <w:sz w:val="20"/>
          <w:szCs w:val="20"/>
        </w:rPr>
      </w:pPr>
    </w:p>
    <w:p w:rsidR="00B36571" w:rsidRPr="009B1348" w:rsidRDefault="00B36571" w:rsidP="00B36571">
      <w:pPr>
        <w:jc w:val="center"/>
        <w:rPr>
          <w:rFonts w:cs="Arial"/>
          <w:b/>
          <w:szCs w:val="20"/>
        </w:rPr>
      </w:pPr>
      <w:r w:rsidRPr="009B1348">
        <w:rPr>
          <w:rFonts w:cs="Arial"/>
          <w:b/>
          <w:szCs w:val="20"/>
        </w:rPr>
        <w:t>ДОГОВІР</w:t>
      </w:r>
    </w:p>
    <w:p w:rsidR="00B36571" w:rsidRPr="009B1348" w:rsidRDefault="00B36571" w:rsidP="00B36571">
      <w:pPr>
        <w:jc w:val="center"/>
        <w:rPr>
          <w:rFonts w:cs="Arial"/>
          <w:b/>
          <w:szCs w:val="20"/>
        </w:rPr>
      </w:pPr>
      <w:r w:rsidRPr="009B1348">
        <w:rPr>
          <w:rFonts w:cs="Arial"/>
          <w:b/>
          <w:szCs w:val="20"/>
        </w:rPr>
        <w:t>про постачання електричної енергії споживачу</w:t>
      </w:r>
    </w:p>
    <w:p w:rsidR="00B36571" w:rsidRPr="009B1348" w:rsidRDefault="00B36571" w:rsidP="00B36571">
      <w:pPr>
        <w:rPr>
          <w:rFonts w:cs="Arial"/>
          <w:sz w:val="20"/>
          <w:szCs w:val="20"/>
        </w:rPr>
      </w:pPr>
    </w:p>
    <w:p w:rsidR="00B36571" w:rsidRPr="009B1348" w:rsidRDefault="00B36571" w:rsidP="00B36571">
      <w:pPr>
        <w:tabs>
          <w:tab w:val="left" w:pos="7020"/>
        </w:tabs>
        <w:ind w:left="380"/>
        <w:rPr>
          <w:rFonts w:cs="Arial"/>
          <w:b/>
          <w:sz w:val="23"/>
          <w:szCs w:val="20"/>
        </w:rPr>
      </w:pPr>
      <w:r w:rsidRPr="009B1348">
        <w:rPr>
          <w:rFonts w:cs="Arial"/>
          <w:b/>
          <w:szCs w:val="20"/>
        </w:rPr>
        <w:t>м. ____</w:t>
      </w:r>
      <w:r w:rsidRPr="009B1348">
        <w:rPr>
          <w:rFonts w:cs="Arial"/>
          <w:sz w:val="20"/>
          <w:szCs w:val="20"/>
        </w:rPr>
        <w:tab/>
      </w:r>
      <w:r w:rsidRPr="009B1348">
        <w:rPr>
          <w:rFonts w:cs="Arial"/>
          <w:b/>
          <w:sz w:val="23"/>
          <w:szCs w:val="20"/>
        </w:rPr>
        <w:t>«___» __________ 20____ р</w:t>
      </w:r>
    </w:p>
    <w:p w:rsidR="00B36571" w:rsidRPr="009B1348" w:rsidRDefault="00B36571" w:rsidP="00B36571">
      <w:pPr>
        <w:tabs>
          <w:tab w:val="left" w:pos="7020"/>
        </w:tabs>
        <w:ind w:left="380"/>
        <w:rPr>
          <w:rFonts w:cs="Arial"/>
          <w:b/>
          <w:sz w:val="23"/>
          <w:szCs w:val="20"/>
        </w:rPr>
      </w:pPr>
    </w:p>
    <w:p w:rsidR="00B36571" w:rsidRDefault="00B36571" w:rsidP="00B36571">
      <w:pPr>
        <w:ind w:firstLine="567"/>
        <w:jc w:val="both"/>
      </w:pPr>
      <w:r>
        <w:t>_______________________________________________,</w:t>
      </w:r>
      <w:r>
        <w:rPr>
          <w:b/>
          <w:bCs/>
        </w:rPr>
        <w:t xml:space="preserve"> </w:t>
      </w:r>
      <w:r>
        <w:rPr>
          <w:bCs/>
        </w:rPr>
        <w:t>в особі</w:t>
      </w:r>
      <w:r>
        <w:rPr>
          <w:b/>
          <w:bCs/>
        </w:rPr>
        <w:t xml:space="preserve"> </w:t>
      </w:r>
      <w:r>
        <w:t xml:space="preserve">________________________, </w:t>
      </w:r>
      <w:r>
        <w:rPr>
          <w:b/>
          <w:bCs/>
        </w:rPr>
        <w:t xml:space="preserve"> </w:t>
      </w:r>
      <w:r>
        <w:rPr>
          <w:bCs/>
        </w:rPr>
        <w:t>що діє на підставі</w:t>
      </w:r>
      <w:r>
        <w:rPr>
          <w:b/>
          <w:bCs/>
        </w:rPr>
        <w:t xml:space="preserve"> </w:t>
      </w:r>
      <w:r>
        <w:t xml:space="preserve">_______________, </w:t>
      </w:r>
      <w:r>
        <w:rPr>
          <w:b/>
          <w:bCs/>
        </w:rPr>
        <w:t>(далі - Споживач)</w:t>
      </w:r>
      <w:r>
        <w:t xml:space="preserve">, з однієї сторони, та   </w:t>
      </w:r>
    </w:p>
    <w:p w:rsidR="00B36571" w:rsidRDefault="00B36571" w:rsidP="00B36571">
      <w:pPr>
        <w:jc w:val="both"/>
      </w:pPr>
      <w:r>
        <w:t xml:space="preserve">___________________________________________, в особі ______________________________, що діє на підставі  _______________________ та ліцензії _______________ № _________________ від ___________, </w:t>
      </w:r>
      <w:r>
        <w:rPr>
          <w:b/>
          <w:bCs/>
        </w:rPr>
        <w:t>(далі - Постачальник)</w:t>
      </w:r>
      <w:r>
        <w:t xml:space="preserve">, з іншої сторони, разом – Сторони, керуючись Законом України “Про публічні закупівлі” </w:t>
      </w:r>
      <w:r>
        <w:rPr>
          <w:b/>
          <w:bCs/>
        </w:rPr>
        <w:t>(далі - Закон)</w:t>
      </w:r>
      <w:r>
        <w:t>, Постановою Кабінету Міністрів від 12.10.2022р. №1178 “</w:t>
      </w:r>
      <w:r>
        <w:rPr>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b/>
          <w:bCs/>
          <w:lang w:eastAsia="en-US"/>
        </w:rPr>
        <w:t xml:space="preserve">(далі - Особливості), </w:t>
      </w:r>
      <w:r>
        <w:rPr>
          <w:color w:val="000000"/>
          <w:shd w:val="clear" w:color="auto" w:fill="FFFFFF"/>
        </w:rPr>
        <w:t>Законом України “Про ринок електричної енергії”, “Правилами  роздрібного ринку електричної енергії”</w:t>
      </w:r>
      <w:r>
        <w:rPr>
          <w:rFonts w:eastAsiaTheme="minorHAnsi"/>
          <w:color w:val="000000"/>
          <w:shd w:val="clear" w:color="auto" w:fill="FFFFFF"/>
          <w:lang w:eastAsia="en-US"/>
        </w:rPr>
        <w:t xml:space="preserve"> </w:t>
      </w:r>
      <w:r>
        <w:rPr>
          <w:rFonts w:eastAsiaTheme="minorHAnsi"/>
          <w:b/>
          <w:bCs/>
          <w:color w:val="000000"/>
          <w:shd w:val="clear" w:color="auto" w:fill="FFFFFF"/>
          <w:lang w:eastAsia="en-US"/>
        </w:rPr>
        <w:t>(далі – ПРРЕЕ)</w:t>
      </w:r>
      <w:r>
        <w:rPr>
          <w:rFonts w:eastAsiaTheme="minorHAnsi"/>
          <w:color w:val="000000"/>
          <w:shd w:val="clear" w:color="auto" w:fill="FFFFFF"/>
          <w:lang w:eastAsia="en-US"/>
        </w:rPr>
        <w:t xml:space="preserve">, затверджених постановою Національної комісії, що здійснює державне регулювання у сферах енергетики та комунальних послуг </w:t>
      </w:r>
      <w:r>
        <w:rPr>
          <w:rFonts w:eastAsiaTheme="minorHAnsi"/>
          <w:b/>
          <w:bCs/>
          <w:color w:val="000000"/>
          <w:shd w:val="clear" w:color="auto" w:fill="FFFFFF"/>
          <w:lang w:eastAsia="en-US"/>
        </w:rPr>
        <w:t>(далі – НКРЕКП)</w:t>
      </w:r>
      <w:r>
        <w:rPr>
          <w:rFonts w:eastAsiaTheme="minorHAnsi"/>
          <w:color w:val="000000"/>
          <w:shd w:val="clear" w:color="auto" w:fill="FFFFFF"/>
          <w:lang w:eastAsia="en-US"/>
        </w:rPr>
        <w:t xml:space="preserve"> від 14.03.2018р. № 312, </w:t>
      </w:r>
      <w:r>
        <w:rPr>
          <w:color w:val="000000"/>
          <w:shd w:val="clear" w:color="auto" w:fill="FFFFFF"/>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t xml:space="preserve">уклали цей договір </w:t>
      </w:r>
      <w:r>
        <w:rPr>
          <w:rFonts w:eastAsiaTheme="minorHAnsi"/>
          <w:lang w:eastAsia="en-US"/>
        </w:rPr>
        <w:t>про</w:t>
      </w:r>
      <w:r>
        <w:t xml:space="preserve"> таке:</w:t>
      </w:r>
    </w:p>
    <w:p w:rsidR="00B36571" w:rsidRPr="009B1348" w:rsidRDefault="00B36571" w:rsidP="00B36571">
      <w:pPr>
        <w:rPr>
          <w:rFonts w:cs="Arial"/>
        </w:rPr>
      </w:pPr>
    </w:p>
    <w:p w:rsidR="00B36571" w:rsidRPr="009B1348" w:rsidRDefault="00B36571" w:rsidP="00B67296">
      <w:pPr>
        <w:jc w:val="center"/>
        <w:rPr>
          <w:rFonts w:cs="Arial"/>
          <w:b/>
          <w:szCs w:val="20"/>
        </w:rPr>
      </w:pPr>
      <w:r w:rsidRPr="009B1348">
        <w:rPr>
          <w:rFonts w:cs="Arial"/>
          <w:b/>
          <w:szCs w:val="20"/>
        </w:rPr>
        <w:t>1. Загальні положення</w:t>
      </w:r>
    </w:p>
    <w:p w:rsidR="00B36571" w:rsidRPr="009B1348" w:rsidRDefault="00B36571" w:rsidP="00B36571">
      <w:pPr>
        <w:ind w:firstLine="708"/>
        <w:jc w:val="both"/>
        <w:rPr>
          <w:rFonts w:cs="Arial"/>
          <w:szCs w:val="20"/>
        </w:rPr>
      </w:pPr>
      <w:r w:rsidRPr="009B1348">
        <w:rPr>
          <w:rFonts w:cs="Arial"/>
          <w:szCs w:val="20"/>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w:t>
      </w:r>
    </w:p>
    <w:p w:rsidR="00B36571" w:rsidRPr="009B1348" w:rsidRDefault="00B36571" w:rsidP="00B36571">
      <w:pPr>
        <w:ind w:firstLine="708"/>
        <w:jc w:val="both"/>
        <w:rPr>
          <w:rFonts w:cs="Arial"/>
          <w:szCs w:val="20"/>
        </w:rPr>
      </w:pPr>
      <w:r w:rsidRPr="009B1348">
        <w:rPr>
          <w:rFonts w:cs="Arial"/>
          <w:szCs w:val="20"/>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B36571" w:rsidRPr="009B1348" w:rsidRDefault="00B36571" w:rsidP="0024265B">
      <w:pPr>
        <w:jc w:val="both"/>
        <w:rPr>
          <w:rFonts w:cs="Arial"/>
          <w:szCs w:val="20"/>
        </w:rPr>
      </w:pPr>
      <w:r w:rsidRPr="009B1348">
        <w:rPr>
          <w:rFonts w:cs="Arial"/>
          <w:szCs w:val="20"/>
        </w:rPr>
        <w:t>Далі по тексту цього Договору Постачальник або Споживач іменуються Сторона, а разом - Сторони.</w:t>
      </w:r>
    </w:p>
    <w:p w:rsidR="00B36571" w:rsidRPr="009B1348" w:rsidRDefault="00B36571" w:rsidP="00B36571">
      <w:pPr>
        <w:ind w:left="1560"/>
        <w:jc w:val="center"/>
        <w:rPr>
          <w:rFonts w:cs="Arial"/>
          <w:b/>
          <w:szCs w:val="20"/>
        </w:rPr>
      </w:pPr>
    </w:p>
    <w:p w:rsidR="00B36571" w:rsidRPr="009B1348" w:rsidRDefault="00B36571" w:rsidP="00B67296">
      <w:pPr>
        <w:jc w:val="center"/>
        <w:rPr>
          <w:rFonts w:cs="Arial"/>
          <w:b/>
          <w:szCs w:val="20"/>
        </w:rPr>
      </w:pPr>
      <w:r w:rsidRPr="009B1348">
        <w:rPr>
          <w:rFonts w:cs="Arial"/>
          <w:b/>
          <w:szCs w:val="20"/>
        </w:rPr>
        <w:t>2. Предмет Договору</w:t>
      </w:r>
    </w:p>
    <w:p w:rsidR="00B36571" w:rsidRPr="009B1348" w:rsidRDefault="00B36571" w:rsidP="00B36571">
      <w:pPr>
        <w:ind w:firstLine="708"/>
        <w:jc w:val="both"/>
        <w:rPr>
          <w:rFonts w:cs="Arial"/>
          <w:szCs w:val="20"/>
        </w:rPr>
      </w:pPr>
      <w:r w:rsidRPr="009B1348">
        <w:rPr>
          <w:rFonts w:cs="Arial"/>
          <w:szCs w:val="20"/>
        </w:rPr>
        <w:t xml:space="preserve">2.1. За цим Договором Постачальник продає </w:t>
      </w:r>
      <w:r w:rsidRPr="009B1348">
        <w:rPr>
          <w:rFonts w:cs="Arial"/>
        </w:rPr>
        <w:t xml:space="preserve">код ДК 021:2015 </w:t>
      </w:r>
      <w:r w:rsidRPr="009B1348">
        <w:rPr>
          <w:rFonts w:cs="Arial"/>
          <w:szCs w:val="20"/>
        </w:rPr>
        <w:t xml:space="preserve">- </w:t>
      </w:r>
      <w:r w:rsidRPr="009B1348">
        <w:rPr>
          <w:rFonts w:cs="Arial"/>
        </w:rPr>
        <w:t>09310000-5 – Електрична енергія</w:t>
      </w:r>
      <w:r w:rsidRPr="009B1348">
        <w:rPr>
          <w:rFonts w:cs="Arial"/>
          <w:szCs w:val="20"/>
        </w:rPr>
        <w:t xml:space="preserve">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571" w:rsidRPr="009B1348" w:rsidRDefault="00B36571" w:rsidP="00B36571">
      <w:pPr>
        <w:ind w:firstLine="708"/>
        <w:jc w:val="both"/>
        <w:rPr>
          <w:rFonts w:cs="Arial"/>
          <w:u w:val="single"/>
        </w:rPr>
      </w:pPr>
      <w:r w:rsidRPr="009B1348">
        <w:rPr>
          <w:rFonts w:cs="Arial"/>
        </w:rPr>
        <w:t xml:space="preserve">2.2. </w:t>
      </w:r>
      <w:bookmarkStart w:id="1" w:name="_Hlk55570556"/>
      <w:r w:rsidRPr="009B1348">
        <w:rPr>
          <w:rFonts w:cs="Arial"/>
        </w:rPr>
        <w:t xml:space="preserve">Обсяг постачання електричної енергії: </w:t>
      </w:r>
      <w:r w:rsidRPr="009B1348">
        <w:rPr>
          <w:rFonts w:cs="Arial"/>
          <w:u w:val="single"/>
        </w:rPr>
        <w:t>_____________ кВт/год.</w:t>
      </w:r>
      <w:bookmarkEnd w:id="1"/>
    </w:p>
    <w:p w:rsidR="00B36571" w:rsidRPr="009B1348" w:rsidRDefault="00B36571" w:rsidP="00B36571">
      <w:pPr>
        <w:ind w:firstLine="708"/>
        <w:jc w:val="both"/>
        <w:rPr>
          <w:rFonts w:cs="Arial"/>
          <w:szCs w:val="20"/>
        </w:rPr>
      </w:pPr>
      <w:r w:rsidRPr="009B1348">
        <w:rPr>
          <w:rFonts w:cs="Arial"/>
        </w:rPr>
        <w:t>2.3. Місце постачання електричної енергії: ____________________.</w:t>
      </w:r>
    </w:p>
    <w:p w:rsidR="00B36571" w:rsidRPr="009B1348" w:rsidRDefault="00B36571" w:rsidP="00B36571">
      <w:pPr>
        <w:ind w:firstLine="708"/>
        <w:jc w:val="both"/>
        <w:rPr>
          <w:rFonts w:cs="Arial"/>
          <w:szCs w:val="20"/>
        </w:rPr>
      </w:pPr>
      <w:r w:rsidRPr="009B1348">
        <w:rPr>
          <w:rFonts w:cs="Arial"/>
          <w:szCs w:val="20"/>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571" w:rsidRPr="009B1348" w:rsidRDefault="00B36571" w:rsidP="00B36571">
      <w:pPr>
        <w:ind w:left="1560"/>
        <w:jc w:val="center"/>
        <w:rPr>
          <w:rFonts w:cs="Arial"/>
          <w:b/>
          <w:szCs w:val="20"/>
        </w:rPr>
      </w:pPr>
    </w:p>
    <w:p w:rsidR="00B36571" w:rsidRPr="009B1348" w:rsidRDefault="00B36571" w:rsidP="00B36571">
      <w:pPr>
        <w:jc w:val="center"/>
        <w:rPr>
          <w:rFonts w:cs="Arial"/>
          <w:b/>
          <w:szCs w:val="20"/>
        </w:rPr>
      </w:pPr>
      <w:r w:rsidRPr="009B1348">
        <w:rPr>
          <w:rFonts w:cs="Arial"/>
          <w:b/>
          <w:szCs w:val="20"/>
        </w:rPr>
        <w:t>3. Умови постачання</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xml:space="preserve">3.1. </w:t>
      </w:r>
      <w:r w:rsidRPr="009B1348">
        <w:rPr>
          <w:spacing w:val="-1"/>
          <w:kern w:val="2"/>
          <w:lang w:eastAsia="zh-CN"/>
        </w:rPr>
        <w:t xml:space="preserve"> Постачальник зобов'язується поставити Споживачу </w:t>
      </w:r>
      <w:r w:rsidRPr="009B1348">
        <w:rPr>
          <w:kern w:val="2"/>
          <w:lang w:eastAsia="zh-CN"/>
        </w:rPr>
        <w:t xml:space="preserve">електричну енергію в строк </w:t>
      </w:r>
      <w:r w:rsidRPr="009B1348">
        <w:rPr>
          <w:spacing w:val="-1"/>
          <w:kern w:val="2"/>
          <w:lang w:eastAsia="zh-CN"/>
        </w:rPr>
        <w:t>до 31.12.2023 р. (включно).</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Початком постачання електричної енергії Споживачу є дата зазначена в Заяві - приєднання, яка є додатком 1 до цього Договору.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3.2. Споживач має право вільно змінювати Постачальника відповідно до процедури, визначеної ПРРЕЕ, та умов цього Договору.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lastRenderedPageBreak/>
        <w:t>3.3. Постачальник за цим Договором не має права вимагати від Споживача будь-якої іншої плати за електричну енергію, що не визначені у комерційній пропозиції, яка є додатком № 2 до цього Договору.</w:t>
      </w:r>
    </w:p>
    <w:p w:rsidR="00B36571" w:rsidRPr="009B1348" w:rsidRDefault="00B36571" w:rsidP="00B36571">
      <w:pPr>
        <w:suppressAutoHyphens/>
        <w:ind w:firstLine="993"/>
        <w:jc w:val="center"/>
        <w:rPr>
          <w:b/>
          <w:kern w:val="2"/>
          <w:lang w:eastAsia="zh-CN"/>
        </w:rPr>
      </w:pPr>
      <w:bookmarkStart w:id="2" w:name="bookmark3"/>
    </w:p>
    <w:p w:rsidR="00B36571" w:rsidRPr="009B1348" w:rsidRDefault="00B36571" w:rsidP="00B36571">
      <w:pPr>
        <w:suppressAutoHyphens/>
        <w:ind w:firstLine="993"/>
        <w:jc w:val="center"/>
        <w:rPr>
          <w:rFonts w:ascii="Calibri" w:hAnsi="Calibri" w:cs="Calibri"/>
          <w:kern w:val="2"/>
          <w:sz w:val="22"/>
          <w:szCs w:val="22"/>
          <w:lang w:eastAsia="zh-CN"/>
        </w:rPr>
      </w:pPr>
      <w:r w:rsidRPr="009B1348">
        <w:rPr>
          <w:b/>
          <w:kern w:val="2"/>
          <w:lang w:eastAsia="zh-CN"/>
        </w:rPr>
        <w:t>4. Якість постачання електричної енергії</w:t>
      </w:r>
      <w:bookmarkEnd w:id="2"/>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571" w:rsidRPr="009B1348" w:rsidRDefault="00B36571" w:rsidP="00B36571">
      <w:pPr>
        <w:rPr>
          <w:rFonts w:cs="Arial"/>
          <w:sz w:val="20"/>
          <w:szCs w:val="20"/>
        </w:rPr>
      </w:pPr>
    </w:p>
    <w:p w:rsidR="00B36571" w:rsidRPr="009B1348" w:rsidRDefault="00B36571" w:rsidP="00B36571">
      <w:pPr>
        <w:numPr>
          <w:ilvl w:val="0"/>
          <w:numId w:val="1"/>
        </w:numPr>
        <w:tabs>
          <w:tab w:val="left" w:pos="2800"/>
        </w:tabs>
        <w:ind w:left="2800" w:hanging="240"/>
        <w:rPr>
          <w:rFonts w:cs="Arial"/>
          <w:b/>
          <w:szCs w:val="20"/>
        </w:rPr>
      </w:pPr>
      <w:r w:rsidRPr="009B1348">
        <w:rPr>
          <w:rFonts w:cs="Arial"/>
          <w:b/>
          <w:szCs w:val="20"/>
        </w:rPr>
        <w:t>Ціна, порядок обліку та оплати електричної енергії</w:t>
      </w:r>
    </w:p>
    <w:p w:rsidR="00B36571" w:rsidRPr="009B1348" w:rsidRDefault="00B36571" w:rsidP="00B36571">
      <w:pPr>
        <w:ind w:firstLine="708"/>
        <w:jc w:val="both"/>
        <w:rPr>
          <w:rFonts w:cs="Arial"/>
        </w:rPr>
      </w:pPr>
      <w:r w:rsidRPr="009B1348">
        <w:rPr>
          <w:rFonts w:cs="Arial"/>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 2 до цього Договору.</w:t>
      </w:r>
    </w:p>
    <w:p w:rsidR="00B36571" w:rsidRPr="009B1348" w:rsidRDefault="00B36571" w:rsidP="00B36571">
      <w:pPr>
        <w:ind w:firstLine="708"/>
        <w:jc w:val="both"/>
        <w:rPr>
          <w:rFonts w:cs="Arial"/>
        </w:rPr>
      </w:pPr>
      <w:r w:rsidRPr="009B1348">
        <w:rPr>
          <w:rFonts w:cs="Arial"/>
        </w:rPr>
        <w:t>5.2. Спосіб визначення ціни (тарифу) електричної енергії зазначається в комерційній пропозиції Постачальника.</w:t>
      </w:r>
    </w:p>
    <w:p w:rsidR="00B36571" w:rsidRPr="009B1348" w:rsidRDefault="00B36571" w:rsidP="00B36571">
      <w:pPr>
        <w:ind w:firstLine="708"/>
        <w:jc w:val="both"/>
        <w:rPr>
          <w:rFonts w:cs="Arial"/>
        </w:rPr>
      </w:pPr>
      <w:r w:rsidRPr="009B1348">
        <w:rPr>
          <w:rFonts w:cs="Arial"/>
        </w:rPr>
        <w:t>Для одного об’єкта споживання (площадки вимірювання) застосовується один спосіб визначення ціни електричної енергії.</w:t>
      </w:r>
    </w:p>
    <w:p w:rsidR="00B36571" w:rsidRPr="009B1348" w:rsidRDefault="00B36571" w:rsidP="00B36571">
      <w:pPr>
        <w:ind w:firstLine="708"/>
        <w:jc w:val="both"/>
        <w:rPr>
          <w:rFonts w:cs="Arial"/>
        </w:rPr>
      </w:pPr>
      <w:r w:rsidRPr="009B1348">
        <w:rPr>
          <w:rFonts w:cs="Arial"/>
        </w:rPr>
        <w:t xml:space="preserve">5.3. Загальна сума цього Договору встановлюється залежно від кількості переданої електричної енергії та її ціни згідно Актів приймання-передачі, та складає  ____________________ (______________________________) грн. ___ коп., в тому числі ПДВ. </w:t>
      </w:r>
    </w:p>
    <w:p w:rsidR="00B36571" w:rsidRPr="009B1348" w:rsidRDefault="00B36571" w:rsidP="00B36571">
      <w:pPr>
        <w:ind w:firstLine="708"/>
        <w:jc w:val="both"/>
        <w:rPr>
          <w:rFonts w:cs="Arial"/>
        </w:rPr>
      </w:pPr>
      <w:r w:rsidRPr="009B1348">
        <w:rPr>
          <w:rFonts w:cs="Arial"/>
        </w:rPr>
        <w:t xml:space="preserve">Сума даного договору може бути зменшена за взаємною згодою Сторін. </w:t>
      </w:r>
    </w:p>
    <w:p w:rsidR="00B36571" w:rsidRPr="009B1348" w:rsidRDefault="00B36571" w:rsidP="00B36571">
      <w:pPr>
        <w:ind w:firstLine="708"/>
        <w:jc w:val="both"/>
        <w:rPr>
          <w:rFonts w:cs="Arial"/>
        </w:rPr>
      </w:pPr>
      <w:r w:rsidRPr="009B1348">
        <w:rPr>
          <w:rFonts w:cs="Arial"/>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36571" w:rsidRPr="009B1348" w:rsidRDefault="00B36571" w:rsidP="00B36571">
      <w:pPr>
        <w:ind w:firstLine="708"/>
        <w:jc w:val="both"/>
        <w:rPr>
          <w:rFonts w:cs="Arial"/>
        </w:rPr>
      </w:pPr>
      <w:r w:rsidRPr="009B1348">
        <w:rPr>
          <w:rFonts w:cs="Arial"/>
        </w:rPr>
        <w:t xml:space="preserve">Ціна за одиницю товару може змінюватися в порядку передбаченому статтею 41 Закону України «Про публічні закупівлі» з урахуванням </w:t>
      </w:r>
      <w:r w:rsidRPr="009B1348">
        <w:t xml:space="preserve">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B1348">
        <w:rPr>
          <w:rFonts w:cs="Arial"/>
        </w:rPr>
        <w:t>та у порядку, визначеному у п.п.2 п.13.9 Договору.</w:t>
      </w:r>
    </w:p>
    <w:p w:rsidR="00B36571" w:rsidRPr="009B1348" w:rsidRDefault="00B36571" w:rsidP="00B36571">
      <w:pPr>
        <w:ind w:firstLine="708"/>
        <w:jc w:val="both"/>
        <w:rPr>
          <w:rFonts w:cs="Arial"/>
        </w:rPr>
      </w:pPr>
      <w:r w:rsidRPr="009B1348">
        <w:rPr>
          <w:rFonts w:cs="Arial"/>
        </w:rPr>
        <w:t>5.5. Розрахунковим періодом за цим Договором є календарний місяць.</w:t>
      </w:r>
    </w:p>
    <w:p w:rsidR="00B67296" w:rsidRPr="00957AB7" w:rsidRDefault="00B36571" w:rsidP="00B67296">
      <w:pPr>
        <w:ind w:firstLine="708"/>
        <w:jc w:val="both"/>
        <w:rPr>
          <w:rFonts w:eastAsia="Calibri" w:cs="Arial"/>
        </w:rPr>
      </w:pPr>
      <w:r w:rsidRPr="009B1348">
        <w:rPr>
          <w:rFonts w:cs="Arial"/>
        </w:rPr>
        <w:t xml:space="preserve">5.6. </w:t>
      </w:r>
      <w:r w:rsidR="00B67296" w:rsidRPr="00957AB7">
        <w:rPr>
          <w:rFonts w:eastAsia="Calibri" w:cs="Arial"/>
        </w:rPr>
        <w:t xml:space="preserve">Розрахунки Споживача за цим Договором здійснюються на поточний рахунок із спеціальним режимом використання (далі – </w:t>
      </w:r>
      <w:proofErr w:type="spellStart"/>
      <w:r w:rsidR="00B67296" w:rsidRPr="00957AB7">
        <w:rPr>
          <w:rFonts w:eastAsia="Calibri" w:cs="Arial"/>
        </w:rPr>
        <w:t>спецрахунок</w:t>
      </w:r>
      <w:proofErr w:type="spellEnd"/>
      <w:r w:rsidR="00B67296" w:rsidRPr="00957AB7">
        <w:rPr>
          <w:rFonts w:eastAsia="Calibri" w:cs="Arial"/>
        </w:rPr>
        <w:t>).</w:t>
      </w:r>
    </w:p>
    <w:p w:rsidR="00B36571" w:rsidRPr="009B1348" w:rsidRDefault="00B36571" w:rsidP="00B67296">
      <w:pPr>
        <w:ind w:firstLine="708"/>
        <w:jc w:val="both"/>
        <w:rPr>
          <w:rFonts w:cs="Arial"/>
        </w:rPr>
      </w:pPr>
      <w:r w:rsidRPr="009B1348">
        <w:rPr>
          <w:rFonts w:cs="Arial"/>
        </w:rPr>
        <w:t xml:space="preserve">Оплата вартості електричної енергії здійснюється Споживачем у безготівковому вигляді, шляхом перерахування коштів на </w:t>
      </w:r>
      <w:proofErr w:type="spellStart"/>
      <w:r w:rsidRPr="009B1348">
        <w:rPr>
          <w:rFonts w:cs="Arial"/>
        </w:rPr>
        <w:t>спецрахунок</w:t>
      </w:r>
      <w:proofErr w:type="spellEnd"/>
      <w:r w:rsidRPr="009B1348">
        <w:rPr>
          <w:rFonts w:cs="Arial"/>
        </w:rPr>
        <w:t xml:space="preserve"> Постачальника, зазначений у Договорі. Датою оплати вважається дата зарахування коштів на рахунок Постачальника.</w:t>
      </w:r>
    </w:p>
    <w:p w:rsidR="00B36571" w:rsidRPr="009B1348" w:rsidRDefault="00B36571" w:rsidP="00B36571">
      <w:pPr>
        <w:ind w:firstLine="708"/>
        <w:jc w:val="both"/>
        <w:rPr>
          <w:rFonts w:cs="Arial"/>
        </w:rPr>
      </w:pPr>
      <w:r w:rsidRPr="009B1348">
        <w:rPr>
          <w:rFonts w:cs="Arial"/>
        </w:rPr>
        <w:t xml:space="preserve">Оплата вважається здійсненою після того, як на </w:t>
      </w:r>
      <w:proofErr w:type="spellStart"/>
      <w:r w:rsidRPr="009B1348">
        <w:rPr>
          <w:rFonts w:cs="Arial"/>
        </w:rPr>
        <w:t>спецрахунок</w:t>
      </w:r>
      <w:proofErr w:type="spellEnd"/>
      <w:r w:rsidRPr="009B1348">
        <w:rPr>
          <w:rFonts w:cs="Arial"/>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B1348">
        <w:rPr>
          <w:rFonts w:cs="Arial"/>
        </w:rPr>
        <w:t>Спецрахунок</w:t>
      </w:r>
      <w:proofErr w:type="spellEnd"/>
      <w:r w:rsidRPr="009B1348">
        <w:rPr>
          <w:rFonts w:cs="Arial"/>
        </w:rPr>
        <w:t xml:space="preserve"> Постачальника зазначається у платіжних документах Постачальника, у тому числі у разі його зміни.</w:t>
      </w:r>
    </w:p>
    <w:p w:rsidR="00B36571" w:rsidRDefault="00B36571" w:rsidP="00B36571">
      <w:pPr>
        <w:ind w:firstLine="708"/>
        <w:jc w:val="both"/>
        <w:rPr>
          <w:rFonts w:cs="Arial"/>
        </w:rPr>
      </w:pPr>
      <w:r w:rsidRPr="009B1348">
        <w:rPr>
          <w:rFonts w:cs="Arial"/>
        </w:rPr>
        <w:t xml:space="preserve">5.7. </w:t>
      </w:r>
      <w:r w:rsidR="00B67296" w:rsidRPr="00B67296">
        <w:rPr>
          <w:rFonts w:eastAsia="Calibri" w:cs="Arial"/>
        </w:rPr>
        <w:t>Оплата вартості фактично спожитої електричної енергії здійснюється Споживачем до 20 числа місяця наступного за розрахунковим</w:t>
      </w:r>
      <w:r w:rsidRPr="00B67296">
        <w:rPr>
          <w:rFonts w:cs="Arial"/>
        </w:rPr>
        <w:t>.</w:t>
      </w:r>
    </w:p>
    <w:p w:rsidR="00B67296" w:rsidRPr="00B67296" w:rsidRDefault="00B67296" w:rsidP="00B67296">
      <w:pPr>
        <w:widowControl w:val="0"/>
        <w:suppressAutoHyphens/>
        <w:autoSpaceDN w:val="0"/>
        <w:ind w:firstLine="851"/>
        <w:jc w:val="both"/>
        <w:textAlignment w:val="baseline"/>
        <w:rPr>
          <w:color w:val="000000"/>
        </w:rPr>
      </w:pPr>
      <w:r w:rsidRPr="00B67296">
        <w:t xml:space="preserve">Постачальником в строк, що не перевищує 3 календарних дні з моменту отримання даних про фактичне споживання Споживачем електричної енергії за період, надається Акт приймання </w:t>
      </w:r>
      <w:r w:rsidRPr="00B67296">
        <w:lastRenderedPageBreak/>
        <w:t xml:space="preserve">– передачі та рахунок за відповідний період. </w:t>
      </w:r>
      <w:r w:rsidRPr="00B67296">
        <w:rPr>
          <w:color w:val="000000"/>
        </w:rPr>
        <w:t xml:space="preserve">Оплата електричної енергії за цим Договором здійснюється Споживачем за фактично спожиту електричну енергію на підставі Акту приймання-передачі електричної енергії та рахунку наданого Постачальника за відповідний період в термін, що не перевищує </w:t>
      </w:r>
      <w:r w:rsidR="009445C3">
        <w:rPr>
          <w:color w:val="000000"/>
        </w:rPr>
        <w:t>10</w:t>
      </w:r>
      <w:r w:rsidRPr="00B67296">
        <w:rPr>
          <w:color w:val="000000"/>
        </w:rPr>
        <w:t xml:space="preserve"> календарних днів шляхом після оплати.</w:t>
      </w:r>
    </w:p>
    <w:p w:rsidR="00B67296" w:rsidRPr="00B77B24" w:rsidRDefault="00B67296" w:rsidP="00B67296">
      <w:pPr>
        <w:widowControl w:val="0"/>
        <w:suppressAutoHyphens/>
        <w:autoSpaceDN w:val="0"/>
        <w:ind w:firstLine="851"/>
        <w:jc w:val="both"/>
        <w:textAlignment w:val="baseline"/>
      </w:pPr>
      <w:r w:rsidRPr="00B67296">
        <w:rPr>
          <w:color w:val="000000"/>
        </w:rPr>
        <w:t xml:space="preserve">Для </w:t>
      </w:r>
      <w:r w:rsidRPr="00B67296">
        <w:t>отримання даних про фактичне споживання Споживачем електричної енергії, Споживач станом на 10 та 20 числа поточного розрахункового періоду надає Постачальнику данні про фактичне споживання електричної енергії станом на вказану дату, згідно показань розрахункових лічильників. За повний розрахунковий період Постачальник отримує данні про фактичні спожиту електричну енергію Споживачем від відповідного оператора системи розподілу.</w:t>
      </w:r>
    </w:p>
    <w:p w:rsidR="00B67296" w:rsidRPr="00957AB7" w:rsidRDefault="00B67296" w:rsidP="00B67296">
      <w:pPr>
        <w:widowControl w:val="0"/>
        <w:suppressAutoHyphens/>
        <w:autoSpaceDN w:val="0"/>
        <w:ind w:firstLine="851"/>
        <w:jc w:val="both"/>
        <w:textAlignment w:val="baseline"/>
        <w:rPr>
          <w:rFonts w:eastAsia="Calibri" w:cs="Arial"/>
        </w:rPr>
      </w:pPr>
      <w:r w:rsidRPr="00957AB7">
        <w:rPr>
          <w:lang w:eastAsia="zh-CN"/>
        </w:rPr>
        <w:t>Порядок звіряння розрахунків за поставлену електричну енергію здійснюється за розрахунковий період – календарний місяць. Фактичні обсяги споживання електричної енергії за відповідний календарний місяць визначаються на підставі даних, отриманих Постачальником по точках обліку Споживача від оператора системи розподілу.</w:t>
      </w:r>
    </w:p>
    <w:p w:rsidR="00B36571" w:rsidRPr="009B1348" w:rsidRDefault="00B36571" w:rsidP="00B36571">
      <w:pPr>
        <w:ind w:firstLine="708"/>
        <w:jc w:val="both"/>
        <w:rPr>
          <w:rFonts w:cs="Arial"/>
        </w:rPr>
      </w:pPr>
      <w:r w:rsidRPr="009B1348">
        <w:rPr>
          <w:rFonts w:cs="Arial"/>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B36571" w:rsidRPr="009B1348" w:rsidRDefault="00B36571" w:rsidP="00B36571">
      <w:pPr>
        <w:ind w:firstLine="708"/>
        <w:jc w:val="both"/>
        <w:rPr>
          <w:rFonts w:cs="Arial"/>
        </w:rPr>
      </w:pPr>
      <w:r w:rsidRPr="009B1348">
        <w:rPr>
          <w:rFonts w:cs="Arial"/>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36571" w:rsidRPr="009B1348" w:rsidRDefault="00B36571" w:rsidP="00B36571">
      <w:pPr>
        <w:ind w:firstLine="708"/>
        <w:jc w:val="both"/>
        <w:rPr>
          <w:rFonts w:cs="Arial"/>
        </w:rPr>
      </w:pPr>
      <w:r w:rsidRPr="009B1348">
        <w:rPr>
          <w:rFonts w:cs="Arial"/>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571" w:rsidRPr="009B1348" w:rsidRDefault="00B36571" w:rsidP="00B36571">
      <w:pPr>
        <w:ind w:firstLine="708"/>
        <w:jc w:val="both"/>
        <w:rPr>
          <w:rFonts w:cs="Arial"/>
        </w:rPr>
      </w:pPr>
      <w:r w:rsidRPr="009B1348">
        <w:rPr>
          <w:rFonts w:cs="Arial"/>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571" w:rsidRPr="009B1348" w:rsidRDefault="00B36571" w:rsidP="00B36571">
      <w:pPr>
        <w:ind w:firstLine="708"/>
        <w:jc w:val="both"/>
        <w:rPr>
          <w:rFonts w:cs="Arial"/>
        </w:rPr>
      </w:pPr>
      <w:r w:rsidRPr="009B1348">
        <w:rPr>
          <w:rFonts w:cs="Arial"/>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B36571" w:rsidRPr="009B1348" w:rsidRDefault="00B36571" w:rsidP="00B36571">
      <w:pPr>
        <w:ind w:firstLine="708"/>
        <w:jc w:val="both"/>
        <w:rPr>
          <w:rFonts w:cs="Arial"/>
        </w:rPr>
      </w:pPr>
      <w:r w:rsidRPr="009B1348">
        <w:rPr>
          <w:rFonts w:cs="Arial"/>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B36571" w:rsidRPr="009B1348" w:rsidRDefault="00B36571" w:rsidP="00B36571">
      <w:pPr>
        <w:ind w:firstLine="708"/>
        <w:jc w:val="both"/>
        <w:rPr>
          <w:rFonts w:cs="Arial"/>
        </w:rPr>
      </w:pPr>
      <w:r w:rsidRPr="009B1348">
        <w:rPr>
          <w:rFonts w:cs="Arial"/>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B36571" w:rsidRPr="009B1348" w:rsidRDefault="00B36571" w:rsidP="00B36571">
      <w:pPr>
        <w:ind w:firstLine="708"/>
        <w:jc w:val="both"/>
        <w:rPr>
          <w:rFonts w:cs="Arial"/>
        </w:rPr>
      </w:pPr>
      <w:r w:rsidRPr="009B1348">
        <w:rPr>
          <w:rFonts w:cs="Arial"/>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 якщо така сплачується через Постачальника.</w:t>
      </w:r>
    </w:p>
    <w:p w:rsidR="00B36571" w:rsidRPr="009B1348" w:rsidRDefault="00B36571" w:rsidP="00B36571">
      <w:pPr>
        <w:ind w:firstLine="708"/>
        <w:jc w:val="both"/>
        <w:rPr>
          <w:rFonts w:cs="Arial"/>
        </w:rPr>
      </w:pPr>
      <w:r w:rsidRPr="009B1348">
        <w:rPr>
          <w:rFonts w:cs="Arial"/>
        </w:rPr>
        <w:t>5.11.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B36571" w:rsidRPr="009B1348" w:rsidRDefault="00B36571" w:rsidP="00B36571">
      <w:pPr>
        <w:ind w:firstLine="708"/>
        <w:jc w:val="both"/>
        <w:rPr>
          <w:rFonts w:cs="Arial"/>
        </w:rPr>
      </w:pPr>
      <w:r w:rsidRPr="009B1348">
        <w:rPr>
          <w:rFonts w:cs="Arial"/>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36571" w:rsidRPr="009B1348" w:rsidRDefault="00B36571" w:rsidP="00B36571">
      <w:pPr>
        <w:ind w:firstLine="708"/>
        <w:jc w:val="both"/>
        <w:rPr>
          <w:rFonts w:cs="Arial"/>
        </w:rPr>
      </w:pPr>
      <w:r w:rsidRPr="009B1348">
        <w:rPr>
          <w:rFonts w:cs="Arial"/>
        </w:rPr>
        <w:t>5.13. Комерційна пропозиція, яка є додатком до цього Договору, має містити наступну інформацію:</w:t>
      </w:r>
    </w:p>
    <w:p w:rsidR="00B36571" w:rsidRPr="009B1348" w:rsidRDefault="00B36571" w:rsidP="00B36571">
      <w:pPr>
        <w:ind w:firstLine="708"/>
        <w:jc w:val="both"/>
        <w:rPr>
          <w:rFonts w:cs="Arial"/>
        </w:rPr>
      </w:pPr>
      <w:r w:rsidRPr="009B1348">
        <w:rPr>
          <w:rFonts w:cs="Arial"/>
        </w:rPr>
        <w:lastRenderedPageBreak/>
        <w:t>1) ціну (тариф) електричної енергії;</w:t>
      </w:r>
    </w:p>
    <w:p w:rsidR="00B36571" w:rsidRPr="009B1348" w:rsidRDefault="00B36571" w:rsidP="00B36571">
      <w:pPr>
        <w:ind w:firstLine="708"/>
        <w:jc w:val="both"/>
        <w:rPr>
          <w:rFonts w:cs="Arial"/>
        </w:rPr>
      </w:pPr>
      <w:r w:rsidRPr="009B1348">
        <w:rPr>
          <w:rFonts w:cs="Arial"/>
        </w:rPr>
        <w:t>2) спосіб оплати (порядок розрахунків);</w:t>
      </w:r>
    </w:p>
    <w:p w:rsidR="00B36571" w:rsidRPr="009B1348" w:rsidRDefault="00B36571" w:rsidP="00B36571">
      <w:pPr>
        <w:ind w:firstLine="708"/>
        <w:jc w:val="both"/>
        <w:rPr>
          <w:rFonts w:cs="Arial"/>
        </w:rPr>
      </w:pPr>
      <w:r w:rsidRPr="009B1348">
        <w:rPr>
          <w:rFonts w:cs="Arial"/>
        </w:rPr>
        <w:t>3)</w:t>
      </w:r>
      <w:r w:rsidRPr="009B1348">
        <w:t xml:space="preserve"> термін надання рахунку за спожиту електричну енергію та строк його оплати;</w:t>
      </w:r>
    </w:p>
    <w:p w:rsidR="00B36571" w:rsidRPr="009B1348" w:rsidRDefault="00B36571" w:rsidP="00B36571">
      <w:pPr>
        <w:ind w:firstLine="708"/>
        <w:jc w:val="both"/>
        <w:rPr>
          <w:rFonts w:cs="Arial"/>
        </w:rPr>
      </w:pPr>
      <w:r w:rsidRPr="009B1348">
        <w:rPr>
          <w:rFonts w:cs="Arial"/>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B36571" w:rsidRPr="009B1348" w:rsidRDefault="00B36571" w:rsidP="00B36571">
      <w:pPr>
        <w:ind w:firstLine="708"/>
        <w:jc w:val="both"/>
        <w:rPr>
          <w:rFonts w:cs="Arial"/>
        </w:rPr>
      </w:pPr>
      <w:r w:rsidRPr="009B1348">
        <w:rPr>
          <w:rFonts w:cs="Arial"/>
        </w:rPr>
        <w:t>5) розмір пені за порушення строку оплати або штраф;</w:t>
      </w:r>
    </w:p>
    <w:p w:rsidR="00B36571" w:rsidRPr="009B1348" w:rsidRDefault="00B36571" w:rsidP="00B36571">
      <w:pPr>
        <w:ind w:firstLine="708"/>
        <w:jc w:val="both"/>
        <w:rPr>
          <w:rFonts w:cs="Arial"/>
        </w:rPr>
      </w:pPr>
      <w:r w:rsidRPr="009B1348">
        <w:rPr>
          <w:rFonts w:cs="Arial"/>
        </w:rPr>
        <w:t>6) розмір компенсації Споживачу за недодержання Постачальником якості надання комерційних послуг;</w:t>
      </w:r>
    </w:p>
    <w:p w:rsidR="00B36571" w:rsidRPr="009B1348" w:rsidRDefault="00B36571" w:rsidP="00B36571">
      <w:pPr>
        <w:ind w:firstLine="708"/>
        <w:jc w:val="both"/>
        <w:rPr>
          <w:rFonts w:cs="Arial"/>
        </w:rPr>
      </w:pPr>
      <w:r w:rsidRPr="009B1348">
        <w:rPr>
          <w:rFonts w:cs="Arial"/>
        </w:rPr>
        <w:t>7) розмір штрафу за дострокове розірвання Договору у випадках, не передбачених умовами Договору;</w:t>
      </w:r>
    </w:p>
    <w:p w:rsidR="00B36571" w:rsidRPr="009B1348" w:rsidRDefault="00B36571" w:rsidP="00B36571">
      <w:pPr>
        <w:ind w:firstLine="708"/>
        <w:jc w:val="both"/>
        <w:rPr>
          <w:rFonts w:cs="Arial"/>
        </w:rPr>
      </w:pPr>
      <w:r w:rsidRPr="009B1348">
        <w:rPr>
          <w:rFonts w:cs="Arial"/>
        </w:rPr>
        <w:t>8) термін дії Договору та умови пролонгації;</w:t>
      </w:r>
    </w:p>
    <w:p w:rsidR="00B36571" w:rsidRPr="009B1348" w:rsidRDefault="00B36571" w:rsidP="00B36571">
      <w:pPr>
        <w:ind w:firstLine="708"/>
        <w:jc w:val="both"/>
        <w:rPr>
          <w:rFonts w:cs="Arial"/>
        </w:rPr>
      </w:pPr>
      <w:r w:rsidRPr="009B1348">
        <w:rPr>
          <w:rFonts w:cs="Arial"/>
        </w:rPr>
        <w:t>9) можливість надання пільг, субсидій тощо;</w:t>
      </w:r>
    </w:p>
    <w:p w:rsidR="00B36571" w:rsidRPr="009B1348" w:rsidRDefault="00B36571" w:rsidP="00B36571">
      <w:pPr>
        <w:ind w:firstLine="708"/>
        <w:jc w:val="both"/>
        <w:rPr>
          <w:rFonts w:cs="Arial"/>
        </w:rPr>
      </w:pPr>
      <w:r w:rsidRPr="009B1348">
        <w:rPr>
          <w:rFonts w:cs="Arial"/>
        </w:rPr>
        <w:t>10)</w:t>
      </w:r>
      <w:r w:rsidRPr="009B1348">
        <w:t xml:space="preserve">  дата та підпис споживача.</w:t>
      </w:r>
    </w:p>
    <w:p w:rsidR="00B36571" w:rsidRPr="009B1348" w:rsidRDefault="00B36571" w:rsidP="00B36571">
      <w:pPr>
        <w:ind w:firstLine="708"/>
        <w:jc w:val="both"/>
        <w:rPr>
          <w:rFonts w:cs="Arial"/>
        </w:rPr>
      </w:pPr>
      <w:r w:rsidRPr="009B1348">
        <w:rPr>
          <w:rFonts w:cs="Arial"/>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36571" w:rsidRPr="009B1348" w:rsidRDefault="00B36571" w:rsidP="00B36571">
      <w:pPr>
        <w:ind w:firstLine="708"/>
        <w:jc w:val="both"/>
        <w:rPr>
          <w:rFonts w:cs="Arial"/>
        </w:rPr>
      </w:pPr>
      <w:r w:rsidRPr="009B1348">
        <w:rPr>
          <w:rFonts w:cs="Arial"/>
        </w:rPr>
        <w:t>5.14.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B36571" w:rsidRPr="009B1348" w:rsidRDefault="00B36571" w:rsidP="00B36571">
      <w:pPr>
        <w:ind w:firstLine="708"/>
        <w:jc w:val="both"/>
        <w:rPr>
          <w:rFonts w:cs="Arial"/>
        </w:rPr>
      </w:pPr>
      <w:r w:rsidRPr="009B1348">
        <w:rPr>
          <w:rFonts w:cs="Arial"/>
        </w:rPr>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w:t>
      </w:r>
      <w:proofErr w:type="spellStart"/>
      <w:r w:rsidRPr="009B1348">
        <w:rPr>
          <w:rFonts w:cs="Arial"/>
        </w:rPr>
        <w:t>пропорційно</w:t>
      </w:r>
      <w:proofErr w:type="spellEnd"/>
      <w:r w:rsidRPr="009B1348">
        <w:rPr>
          <w:rFonts w:cs="Arial"/>
        </w:rPr>
        <w:t xml:space="preserve"> зміні розміру регульованих цін (тарифів). </w:t>
      </w:r>
    </w:p>
    <w:p w:rsidR="00B36571" w:rsidRPr="009B1348" w:rsidRDefault="00B36571" w:rsidP="00B36571">
      <w:pPr>
        <w:ind w:firstLine="708"/>
        <w:jc w:val="both"/>
        <w:rPr>
          <w:rFonts w:cs="Arial"/>
        </w:rPr>
      </w:pPr>
      <w:r w:rsidRPr="009B1348">
        <w:rPr>
          <w:rFonts w:cs="Arial"/>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(електричної енергії) </w:t>
      </w:r>
      <w:proofErr w:type="spellStart"/>
      <w:r w:rsidRPr="009B1348">
        <w:rPr>
          <w:rFonts w:cs="Arial"/>
        </w:rPr>
        <w:t>пропорційно</w:t>
      </w:r>
      <w:proofErr w:type="spellEnd"/>
      <w:r w:rsidRPr="009B1348">
        <w:rPr>
          <w:rFonts w:cs="Arial"/>
        </w:rPr>
        <w:t xml:space="preserve"> розміру регульованих цін (тарифів). </w:t>
      </w:r>
    </w:p>
    <w:p w:rsidR="00B36571" w:rsidRPr="009B1348" w:rsidRDefault="00B36571" w:rsidP="00B36571">
      <w:pPr>
        <w:ind w:firstLine="708"/>
        <w:jc w:val="both"/>
        <w:rPr>
          <w:rFonts w:cs="Arial"/>
        </w:rPr>
      </w:pPr>
      <w:r w:rsidRPr="009B1348">
        <w:rPr>
          <w:rFonts w:cs="Arial"/>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rsidR="00B36571" w:rsidRPr="009B1348" w:rsidRDefault="00B36571" w:rsidP="00B36571">
      <w:pPr>
        <w:ind w:firstLine="708"/>
        <w:jc w:val="both"/>
        <w:rPr>
          <w:rFonts w:cs="Arial"/>
        </w:rPr>
      </w:pPr>
      <w:r w:rsidRPr="009B1348">
        <w:rPr>
          <w:rFonts w:cs="Arial"/>
        </w:rPr>
        <w:t>Зміна ціни за 1кВт/год електричної енергії та дата настання таких змін будуть відображені в Додатковій угоді до даного Договору.</w:t>
      </w:r>
    </w:p>
    <w:p w:rsidR="00B36571" w:rsidRPr="009B1348" w:rsidRDefault="00B36571" w:rsidP="00B36571">
      <w:pPr>
        <w:rPr>
          <w:rFonts w:cs="Arial"/>
          <w:sz w:val="20"/>
          <w:szCs w:val="20"/>
        </w:rPr>
      </w:pPr>
    </w:p>
    <w:p w:rsidR="00B36571" w:rsidRPr="009B1348" w:rsidRDefault="00B36571" w:rsidP="00B36571">
      <w:pPr>
        <w:numPr>
          <w:ilvl w:val="0"/>
          <w:numId w:val="2"/>
        </w:numPr>
        <w:tabs>
          <w:tab w:val="left" w:pos="2268"/>
        </w:tabs>
        <w:ind w:left="3261" w:hanging="1418"/>
        <w:jc w:val="center"/>
        <w:rPr>
          <w:rFonts w:cs="Arial"/>
          <w:b/>
          <w:szCs w:val="20"/>
        </w:rPr>
      </w:pPr>
      <w:r w:rsidRPr="009B1348">
        <w:rPr>
          <w:rFonts w:cs="Arial"/>
          <w:b/>
          <w:szCs w:val="20"/>
        </w:rPr>
        <w:t>Права та обов'язки Споживача</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 Споживач має право:</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6.1.2. обирати спосіб визначення ціни за постачання електричної енергії на умовах, зазначених у комерційній пропозиції, обраній Споживачем;</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6.1.2. отримувати електричну енергію на умовах, зазначених у цьому Договорі;</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6.1.5. безоплатно отримувати інформацію про обсяги та інші параметри власного споживання електричної енергії;</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6.1.6. звертатися до Постачальника для вирішення будь-яких питань, пов'язаних з виконанням цього Договору;</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6.1.7. вимагати від Постачальника надання письмової форми цього Договору;</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 xml:space="preserve">6.1.8.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w:t>
      </w:r>
      <w:r w:rsidRPr="009B1348">
        <w:rPr>
          <w:rFonts w:ascii="Times New Roman" w:hAnsi="Times New Roman" w:cs="Times New Roman"/>
          <w:sz w:val="24"/>
          <w:szCs w:val="24"/>
          <w:lang w:val="uk-UA"/>
        </w:rPr>
        <w:lastRenderedPageBreak/>
        <w:t>даних та/або оскаржувати їх в установленому цим Договором та чинним законодавством порядку;</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 xml:space="preserve">6.1.9. проводити звіряння фактичних розрахунків в установленому ПРРЕЕ порядку з підписанням відповідного </w:t>
      </w:r>
      <w:proofErr w:type="spellStart"/>
      <w:r w:rsidRPr="009B1348">
        <w:rPr>
          <w:rFonts w:ascii="Times New Roman" w:hAnsi="Times New Roman" w:cs="Times New Roman"/>
          <w:sz w:val="24"/>
          <w:szCs w:val="24"/>
          <w:lang w:val="uk-UA"/>
        </w:rPr>
        <w:t>акта</w:t>
      </w:r>
      <w:proofErr w:type="spellEnd"/>
      <w:r w:rsidRPr="009B1348">
        <w:rPr>
          <w:rFonts w:ascii="Times New Roman" w:hAnsi="Times New Roman" w:cs="Times New Roman"/>
          <w:sz w:val="24"/>
          <w:szCs w:val="24"/>
          <w:lang w:val="uk-UA"/>
        </w:rPr>
        <w:t>;</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 xml:space="preserve">6.1.10. вільно обирати іншого </w:t>
      </w:r>
      <w:proofErr w:type="spellStart"/>
      <w:r w:rsidRPr="009B1348">
        <w:rPr>
          <w:rFonts w:ascii="Times New Roman" w:hAnsi="Times New Roman" w:cs="Times New Roman"/>
          <w:sz w:val="24"/>
          <w:szCs w:val="24"/>
          <w:lang w:val="uk-UA"/>
        </w:rPr>
        <w:t>електропостачальника</w:t>
      </w:r>
      <w:proofErr w:type="spellEnd"/>
      <w:r w:rsidRPr="009B1348">
        <w:rPr>
          <w:rFonts w:ascii="Times New Roman" w:hAnsi="Times New Roman" w:cs="Times New Roman"/>
          <w:sz w:val="24"/>
          <w:szCs w:val="24"/>
          <w:lang w:val="uk-UA"/>
        </w:rPr>
        <w:t xml:space="preserve"> та розірвати цей Договір у встановленому цим Договором та чинним законодавством порядку;</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571" w:rsidRPr="009B1348" w:rsidRDefault="00B36571" w:rsidP="00B36571">
      <w:pPr>
        <w:pStyle w:val="11"/>
        <w:spacing w:line="240" w:lineRule="auto"/>
        <w:ind w:firstLine="708"/>
        <w:jc w:val="both"/>
        <w:rPr>
          <w:rFonts w:ascii="Times New Roman" w:hAnsi="Times New Roman" w:cs="Times New Roman"/>
          <w:sz w:val="24"/>
          <w:szCs w:val="24"/>
          <w:lang w:val="uk-UA"/>
        </w:rPr>
      </w:pPr>
      <w:r w:rsidRPr="009B1348">
        <w:rPr>
          <w:rFonts w:ascii="Times New Roman" w:hAnsi="Times New Roman" w:cs="Times New Roman"/>
          <w:sz w:val="24"/>
          <w:szCs w:val="24"/>
          <w:lang w:val="uk-UA"/>
        </w:rPr>
        <w:t xml:space="preserve">6.1.13. перейти на постачання електричної енергії до іншого </w:t>
      </w:r>
      <w:proofErr w:type="spellStart"/>
      <w:r w:rsidRPr="009B1348">
        <w:rPr>
          <w:rFonts w:ascii="Times New Roman" w:hAnsi="Times New Roman" w:cs="Times New Roman"/>
          <w:sz w:val="24"/>
          <w:szCs w:val="24"/>
          <w:lang w:val="uk-UA"/>
        </w:rPr>
        <w:t>електропостачальника</w:t>
      </w:r>
      <w:proofErr w:type="spellEnd"/>
      <w:r w:rsidRPr="009B1348">
        <w:rPr>
          <w:rFonts w:ascii="Times New Roman" w:hAnsi="Times New Roman" w:cs="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36571" w:rsidRPr="009B1348" w:rsidRDefault="00B36571" w:rsidP="00B36571">
      <w:pPr>
        <w:pStyle w:val="11"/>
        <w:spacing w:line="240" w:lineRule="auto"/>
        <w:ind w:firstLine="708"/>
        <w:jc w:val="both"/>
        <w:rPr>
          <w:rFonts w:ascii="Times New Roman" w:hAnsi="Times New Roman" w:cs="Times New Roman"/>
          <w:sz w:val="24"/>
          <w:szCs w:val="24"/>
          <w:lang w:val="uk-UA"/>
        </w:rPr>
      </w:pPr>
      <w:r w:rsidRPr="009B1348">
        <w:rPr>
          <w:rFonts w:ascii="Times New Roman" w:hAnsi="Times New Roman" w:cs="Times New Roman"/>
          <w:sz w:val="24"/>
          <w:szCs w:val="24"/>
          <w:lang w:val="uk-UA"/>
        </w:rPr>
        <w:t>6.1.14.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6.1.15.  інші права, передбачені чинним законодавством і цим Договором.</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b/>
          <w:sz w:val="24"/>
          <w:szCs w:val="24"/>
          <w:lang w:val="uk-UA"/>
        </w:rPr>
        <w:t>6.2. Споживач зобов'язується:</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6.2.1.</w:t>
      </w:r>
      <w:r w:rsidRPr="009B1348">
        <w:rPr>
          <w:rFonts w:ascii="Times New Roman" w:hAnsi="Times New Roman" w:cs="Times New Roman"/>
          <w:b/>
          <w:sz w:val="24"/>
          <w:szCs w:val="24"/>
          <w:lang w:val="uk-UA"/>
        </w:rPr>
        <w:t xml:space="preserve"> </w:t>
      </w:r>
      <w:r w:rsidRPr="009B1348">
        <w:rPr>
          <w:rFonts w:ascii="Times New Roman" w:hAnsi="Times New Roman" w:cs="Times New Roman"/>
          <w:sz w:val="24"/>
          <w:szCs w:val="24"/>
          <w:lang w:val="uk-UA"/>
        </w:rPr>
        <w:t>забезпечувати своєчасну та повну оплату електричної енергії згідно з умовами цього Договору;</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 xml:space="preserve">6.2.4. протягом 5 робочих днів до дати постачання електричної енергії новим </w:t>
      </w:r>
      <w:proofErr w:type="spellStart"/>
      <w:r w:rsidRPr="009B1348">
        <w:rPr>
          <w:rFonts w:ascii="Times New Roman" w:hAnsi="Times New Roman" w:cs="Times New Roman"/>
          <w:sz w:val="24"/>
          <w:szCs w:val="24"/>
          <w:lang w:val="uk-UA"/>
        </w:rPr>
        <w:t>електропостачальником</w:t>
      </w:r>
      <w:proofErr w:type="spellEnd"/>
      <w:r w:rsidRPr="009B1348">
        <w:rPr>
          <w:rFonts w:ascii="Times New Roman" w:hAnsi="Times New Roman" w:cs="Times New Roman"/>
          <w:sz w:val="24"/>
          <w:szCs w:val="24"/>
          <w:lang w:val="uk-UA"/>
        </w:rPr>
        <w:t>, але не пізніше дати зазначеної у цьому Договорі, розрахуватися з Постачальником за спожиту електричну енергію в повному обсязі;</w:t>
      </w:r>
    </w:p>
    <w:p w:rsidR="00B36571" w:rsidRPr="009B1348" w:rsidRDefault="00B36571" w:rsidP="00B36571">
      <w:pPr>
        <w:pStyle w:val="11"/>
        <w:spacing w:line="240" w:lineRule="auto"/>
        <w:ind w:firstLine="708"/>
        <w:jc w:val="both"/>
        <w:rPr>
          <w:lang w:val="uk-UA"/>
        </w:rPr>
      </w:pPr>
      <w:r w:rsidRPr="009B1348">
        <w:rPr>
          <w:rFonts w:ascii="Times New Roman" w:hAnsi="Times New Roman" w:cs="Times New Roman"/>
          <w:sz w:val="24"/>
          <w:szCs w:val="24"/>
          <w:lang w:val="uk-UA"/>
        </w:rPr>
        <w:t>6.2.5.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571" w:rsidRPr="009B1348" w:rsidRDefault="00B36571" w:rsidP="00B36571">
      <w:pPr>
        <w:pStyle w:val="11"/>
        <w:spacing w:line="240" w:lineRule="auto"/>
        <w:ind w:firstLine="708"/>
        <w:jc w:val="both"/>
        <w:rPr>
          <w:rFonts w:ascii="Times New Roman" w:hAnsi="Times New Roman" w:cs="Times New Roman"/>
          <w:sz w:val="24"/>
          <w:szCs w:val="24"/>
          <w:lang w:val="uk-UA"/>
        </w:rPr>
      </w:pPr>
      <w:r w:rsidRPr="009B1348">
        <w:rPr>
          <w:rFonts w:ascii="Times New Roman" w:hAnsi="Times New Roman" w:cs="Times New Roman"/>
          <w:sz w:val="24"/>
          <w:szCs w:val="24"/>
          <w:lang w:val="uk-UA"/>
        </w:rPr>
        <w:t>6.2.6.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571" w:rsidRPr="009B1348" w:rsidRDefault="00B36571" w:rsidP="00B36571">
      <w:pPr>
        <w:pStyle w:val="11"/>
        <w:spacing w:line="240" w:lineRule="auto"/>
        <w:ind w:firstLine="708"/>
        <w:jc w:val="both"/>
        <w:rPr>
          <w:rFonts w:ascii="Times New Roman" w:hAnsi="Times New Roman" w:cs="Times New Roman"/>
          <w:sz w:val="24"/>
          <w:szCs w:val="24"/>
          <w:lang w:val="uk-UA"/>
        </w:rPr>
      </w:pPr>
      <w:r w:rsidRPr="009B1348">
        <w:rPr>
          <w:rFonts w:ascii="Times New Roman" w:hAnsi="Times New Roman" w:cs="Times New Roman"/>
          <w:sz w:val="24"/>
          <w:szCs w:val="24"/>
          <w:lang w:val="uk-UA"/>
        </w:rPr>
        <w:t>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571" w:rsidRPr="009B1348" w:rsidRDefault="00B36571" w:rsidP="00B36571">
      <w:pPr>
        <w:pStyle w:val="11"/>
        <w:spacing w:line="240" w:lineRule="auto"/>
        <w:ind w:firstLine="708"/>
        <w:jc w:val="both"/>
        <w:rPr>
          <w:rFonts w:ascii="Times New Roman" w:hAnsi="Times New Roman" w:cs="Times New Roman"/>
          <w:sz w:val="24"/>
          <w:szCs w:val="24"/>
          <w:lang w:val="uk-UA"/>
        </w:rPr>
      </w:pPr>
      <w:r w:rsidRPr="009B1348">
        <w:rPr>
          <w:rFonts w:ascii="Times New Roman" w:hAnsi="Times New Roman" w:cs="Times New Roman"/>
          <w:sz w:val="24"/>
          <w:szCs w:val="24"/>
          <w:lang w:val="uk-UA"/>
        </w:rPr>
        <w:t>6.2.8. виконувати інші обов'язки, покладені на Споживача чинним законодавством та/або цим Договором.</w:t>
      </w:r>
    </w:p>
    <w:p w:rsidR="00B36571" w:rsidRPr="009B1348" w:rsidRDefault="00B36571" w:rsidP="00B36571">
      <w:pPr>
        <w:tabs>
          <w:tab w:val="left" w:pos="3761"/>
        </w:tabs>
        <w:ind w:left="3761"/>
        <w:rPr>
          <w:rFonts w:cs="Arial"/>
          <w:b/>
          <w:szCs w:val="20"/>
        </w:rPr>
      </w:pPr>
    </w:p>
    <w:p w:rsidR="00B36571" w:rsidRPr="009B1348" w:rsidRDefault="00B36571" w:rsidP="00B67296">
      <w:pPr>
        <w:numPr>
          <w:ilvl w:val="1"/>
          <w:numId w:val="3"/>
        </w:numPr>
        <w:jc w:val="center"/>
        <w:rPr>
          <w:rFonts w:cs="Arial"/>
          <w:b/>
          <w:szCs w:val="20"/>
        </w:rPr>
      </w:pPr>
      <w:r w:rsidRPr="009B1348">
        <w:rPr>
          <w:rFonts w:cs="Arial"/>
          <w:b/>
          <w:szCs w:val="20"/>
        </w:rPr>
        <w:t>Права і обов'язки Постачальника</w:t>
      </w:r>
    </w:p>
    <w:p w:rsidR="00B36571" w:rsidRPr="009B1348" w:rsidRDefault="00B36571" w:rsidP="00B36571">
      <w:pPr>
        <w:ind w:firstLine="709"/>
        <w:jc w:val="both"/>
        <w:rPr>
          <w:rFonts w:cs="Arial"/>
        </w:rPr>
      </w:pPr>
      <w:r w:rsidRPr="009B1348">
        <w:rPr>
          <w:rFonts w:cs="Arial"/>
        </w:rPr>
        <w:t>7.1. Постачальник має право:</w:t>
      </w:r>
    </w:p>
    <w:p w:rsidR="00B36571" w:rsidRPr="009B1348" w:rsidRDefault="00B36571" w:rsidP="00B36571">
      <w:pPr>
        <w:ind w:firstLine="709"/>
        <w:jc w:val="both"/>
        <w:rPr>
          <w:rFonts w:cs="Arial"/>
        </w:rPr>
      </w:pPr>
      <w:r w:rsidRPr="009B1348">
        <w:rPr>
          <w:rFonts w:cs="Arial"/>
        </w:rPr>
        <w:t>7.1.1. отримувати від Споживача плату за електричну енергію;</w:t>
      </w:r>
    </w:p>
    <w:p w:rsidR="00B36571" w:rsidRPr="009B1348" w:rsidRDefault="00B36571" w:rsidP="00B36571">
      <w:pPr>
        <w:ind w:firstLine="709"/>
        <w:jc w:val="both"/>
        <w:rPr>
          <w:rFonts w:cs="Arial"/>
        </w:rPr>
      </w:pPr>
      <w:r w:rsidRPr="009B1348">
        <w:rPr>
          <w:rFonts w:cs="Arial"/>
        </w:rPr>
        <w:t>7.1.2. контролювати правильність оформлення Споживачем платіжних документів;</w:t>
      </w:r>
    </w:p>
    <w:p w:rsidR="00B36571" w:rsidRPr="009B1348" w:rsidRDefault="00B36571" w:rsidP="00B36571">
      <w:pPr>
        <w:ind w:firstLine="709"/>
        <w:jc w:val="both"/>
        <w:rPr>
          <w:rFonts w:cs="Arial"/>
        </w:rPr>
      </w:pPr>
      <w:r w:rsidRPr="009B1348">
        <w:rPr>
          <w:rFonts w:cs="Arial"/>
        </w:rPr>
        <w:lastRenderedPageBreak/>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B36571" w:rsidRPr="009B1348" w:rsidRDefault="00B36571" w:rsidP="00B36571">
      <w:pPr>
        <w:ind w:firstLine="709"/>
        <w:jc w:val="both"/>
        <w:rPr>
          <w:rFonts w:cs="Arial"/>
        </w:rPr>
      </w:pPr>
      <w:r w:rsidRPr="009B1348">
        <w:rPr>
          <w:rFonts w:cs="Arial"/>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571" w:rsidRPr="009B1348" w:rsidRDefault="00B36571" w:rsidP="00B36571">
      <w:pPr>
        <w:ind w:firstLine="709"/>
        <w:jc w:val="both"/>
        <w:rPr>
          <w:rFonts w:cs="Arial"/>
        </w:rPr>
      </w:pPr>
      <w:r w:rsidRPr="009B1348">
        <w:rPr>
          <w:rFonts w:cs="Arial"/>
        </w:rPr>
        <w:t xml:space="preserve">7.1.5. проводити разом зі Споживачем звіряння фактично використаних обсягів електричної енергії з підписанням відповідного </w:t>
      </w:r>
      <w:proofErr w:type="spellStart"/>
      <w:r w:rsidRPr="009B1348">
        <w:rPr>
          <w:rFonts w:cs="Arial"/>
        </w:rPr>
        <w:t>акта</w:t>
      </w:r>
      <w:proofErr w:type="spellEnd"/>
      <w:r w:rsidRPr="009B1348">
        <w:rPr>
          <w:rFonts w:cs="Arial"/>
        </w:rPr>
        <w:t>;</w:t>
      </w:r>
    </w:p>
    <w:p w:rsidR="00B36571" w:rsidRPr="009B1348" w:rsidRDefault="00B36571" w:rsidP="00B36571">
      <w:pPr>
        <w:ind w:firstLine="709"/>
        <w:jc w:val="both"/>
        <w:rPr>
          <w:rFonts w:cs="Arial"/>
        </w:rPr>
      </w:pPr>
      <w:r w:rsidRPr="009B1348">
        <w:rPr>
          <w:rFonts w:cs="Arial"/>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B36571" w:rsidRPr="009B1348" w:rsidRDefault="00B36571" w:rsidP="00B36571">
      <w:pPr>
        <w:ind w:firstLine="709"/>
        <w:jc w:val="both"/>
        <w:rPr>
          <w:rFonts w:cs="Arial"/>
        </w:rPr>
      </w:pPr>
      <w:r w:rsidRPr="009B1348">
        <w:rPr>
          <w:rFonts w:cs="Arial"/>
        </w:rPr>
        <w:t>7.1.7. інші права, передбачені чинним законодавством і цим Договором.</w:t>
      </w:r>
    </w:p>
    <w:p w:rsidR="00B36571" w:rsidRPr="009B1348" w:rsidRDefault="00B36571" w:rsidP="00B36571">
      <w:pPr>
        <w:ind w:firstLine="709"/>
        <w:jc w:val="both"/>
        <w:rPr>
          <w:rFonts w:cs="Arial"/>
        </w:rPr>
      </w:pPr>
      <w:r w:rsidRPr="009B1348">
        <w:rPr>
          <w:rFonts w:cs="Arial"/>
        </w:rPr>
        <w:t>7.2. Постачальник зобов'язується:</w:t>
      </w:r>
    </w:p>
    <w:p w:rsidR="00B36571" w:rsidRPr="009B1348" w:rsidRDefault="00B36571" w:rsidP="00B36571">
      <w:pPr>
        <w:ind w:firstLine="709"/>
        <w:jc w:val="both"/>
        <w:rPr>
          <w:rFonts w:cs="Arial"/>
        </w:rPr>
      </w:pPr>
      <w:r w:rsidRPr="009B1348">
        <w:rPr>
          <w:rFonts w:cs="Arial"/>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rsidR="00B36571" w:rsidRPr="009B1348" w:rsidRDefault="00B36571" w:rsidP="00B36571">
      <w:pPr>
        <w:ind w:firstLine="709"/>
        <w:jc w:val="both"/>
        <w:rPr>
          <w:rFonts w:cs="Arial"/>
        </w:rPr>
      </w:pPr>
      <w:r w:rsidRPr="009B1348">
        <w:rPr>
          <w:rFonts w:cs="Arial"/>
        </w:rPr>
        <w:t>7.2.2. нараховувати і виставляти рахунки Споживачу за електричну енергію відповідно до вимог та у порядку, передбачених ПРРЕЕ та цим Договором;</w:t>
      </w:r>
    </w:p>
    <w:p w:rsidR="00B36571" w:rsidRPr="009B1348" w:rsidRDefault="00B36571" w:rsidP="00B36571">
      <w:pPr>
        <w:ind w:firstLine="709"/>
        <w:jc w:val="both"/>
        <w:rPr>
          <w:rFonts w:cs="Arial"/>
        </w:rPr>
      </w:pPr>
      <w:r w:rsidRPr="009B1348">
        <w:rPr>
          <w:rFonts w:cs="Arial"/>
        </w:rPr>
        <w:t>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571" w:rsidRPr="009B1348" w:rsidRDefault="00B36571" w:rsidP="00B36571">
      <w:pPr>
        <w:ind w:firstLine="709"/>
        <w:jc w:val="both"/>
        <w:rPr>
          <w:rFonts w:cs="Arial"/>
        </w:rPr>
      </w:pPr>
      <w:r w:rsidRPr="009B1348">
        <w:rPr>
          <w:rFonts w:cs="Arial"/>
        </w:rPr>
        <w:t>7.2.</w:t>
      </w:r>
      <w:r w:rsidR="00D87DD2">
        <w:rPr>
          <w:rFonts w:cs="Arial"/>
        </w:rPr>
        <w:t>4</w:t>
      </w:r>
      <w:r w:rsidRPr="009B1348">
        <w:rPr>
          <w:rFonts w:cs="Arial"/>
        </w:rPr>
        <w:t>.  видавати Споживачеві безоплатно платіжні документи та форми звернень;</w:t>
      </w:r>
    </w:p>
    <w:p w:rsidR="00B36571" w:rsidRPr="009B1348" w:rsidRDefault="00B36571" w:rsidP="00B36571">
      <w:pPr>
        <w:ind w:firstLine="709"/>
        <w:jc w:val="both"/>
        <w:rPr>
          <w:rFonts w:cs="Arial"/>
        </w:rPr>
      </w:pPr>
      <w:r w:rsidRPr="009B1348">
        <w:rPr>
          <w:rFonts w:cs="Arial"/>
        </w:rPr>
        <w:t>7.2.</w:t>
      </w:r>
      <w:r w:rsidR="00D87DD2">
        <w:rPr>
          <w:rFonts w:cs="Arial"/>
        </w:rPr>
        <w:t>5</w:t>
      </w:r>
      <w:r w:rsidRPr="009B1348">
        <w:rPr>
          <w:rFonts w:cs="Arial"/>
        </w:rPr>
        <w:t>. приймати оплату наданих за цим Договором послуг будь-яким способом, що передбачений цим Договором;</w:t>
      </w:r>
    </w:p>
    <w:p w:rsidR="00B36571" w:rsidRPr="009B1348" w:rsidRDefault="00B36571" w:rsidP="00B36571">
      <w:pPr>
        <w:ind w:firstLine="709"/>
        <w:jc w:val="both"/>
        <w:rPr>
          <w:rFonts w:cs="Arial"/>
        </w:rPr>
      </w:pPr>
      <w:r w:rsidRPr="009B1348">
        <w:rPr>
          <w:rFonts w:cs="Arial"/>
        </w:rPr>
        <w:t>7.2.</w:t>
      </w:r>
      <w:r w:rsidR="00D87DD2">
        <w:rPr>
          <w:rFonts w:cs="Arial"/>
        </w:rPr>
        <w:t>6</w:t>
      </w:r>
      <w:r w:rsidRPr="009B1348">
        <w:rPr>
          <w:rFonts w:cs="Arial"/>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571" w:rsidRPr="009B1348" w:rsidRDefault="00B36571" w:rsidP="00B36571">
      <w:pPr>
        <w:ind w:firstLine="709"/>
        <w:jc w:val="both"/>
        <w:rPr>
          <w:rFonts w:cs="Arial"/>
        </w:rPr>
      </w:pPr>
      <w:r w:rsidRPr="009B1348">
        <w:rPr>
          <w:rFonts w:cs="Arial"/>
        </w:rPr>
        <w:t>7.2.</w:t>
      </w:r>
      <w:r w:rsidR="00D87DD2">
        <w:rPr>
          <w:rFonts w:cs="Arial"/>
        </w:rPr>
        <w:t>7</w:t>
      </w:r>
      <w:r w:rsidRPr="009B1348">
        <w:rPr>
          <w:rFonts w:cs="Arial"/>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571" w:rsidRPr="009B1348" w:rsidRDefault="00B36571" w:rsidP="00B36571">
      <w:pPr>
        <w:ind w:firstLine="709"/>
        <w:jc w:val="both"/>
        <w:rPr>
          <w:rFonts w:cs="Arial"/>
        </w:rPr>
      </w:pPr>
      <w:r w:rsidRPr="009B1348">
        <w:rPr>
          <w:rFonts w:cs="Arial"/>
        </w:rPr>
        <w:t>7.2.</w:t>
      </w:r>
      <w:r w:rsidR="00D87DD2">
        <w:rPr>
          <w:rFonts w:cs="Arial"/>
        </w:rPr>
        <w:t>8</w:t>
      </w:r>
      <w:r w:rsidRPr="009B1348">
        <w:rPr>
          <w:rFonts w:cs="Arial"/>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571" w:rsidRPr="009B1348" w:rsidRDefault="00B36571" w:rsidP="00B36571">
      <w:pPr>
        <w:ind w:firstLine="709"/>
        <w:jc w:val="both"/>
        <w:rPr>
          <w:rFonts w:cs="Arial"/>
        </w:rPr>
      </w:pPr>
      <w:r w:rsidRPr="009B1348">
        <w:rPr>
          <w:rFonts w:cs="Arial"/>
        </w:rPr>
        <w:t>7.2.</w:t>
      </w:r>
      <w:r w:rsidR="00D87DD2">
        <w:rPr>
          <w:rFonts w:cs="Arial"/>
        </w:rPr>
        <w:t>9</w:t>
      </w:r>
      <w:r w:rsidRPr="009B1348">
        <w:rPr>
          <w:rFonts w:cs="Arial"/>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571" w:rsidRPr="009B1348" w:rsidRDefault="00B36571" w:rsidP="00B36571">
      <w:pPr>
        <w:ind w:firstLine="709"/>
        <w:jc w:val="both"/>
        <w:rPr>
          <w:rFonts w:cs="Arial"/>
        </w:rPr>
      </w:pPr>
      <w:r w:rsidRPr="009B1348">
        <w:rPr>
          <w:rFonts w:cs="Arial"/>
        </w:rPr>
        <w:t>7.2.</w:t>
      </w:r>
      <w:r w:rsidR="00D87DD2">
        <w:rPr>
          <w:rFonts w:cs="Arial"/>
        </w:rPr>
        <w:t>10</w:t>
      </w:r>
      <w:r w:rsidRPr="009B1348">
        <w:rPr>
          <w:rFonts w:cs="Arial"/>
        </w:rPr>
        <w:t>. забезпечувати конфіденційність даних, отриманих від Споживача;</w:t>
      </w:r>
    </w:p>
    <w:p w:rsidR="00B36571" w:rsidRPr="009B1348" w:rsidRDefault="00B36571" w:rsidP="00B36571">
      <w:pPr>
        <w:ind w:firstLine="709"/>
        <w:jc w:val="both"/>
        <w:rPr>
          <w:rFonts w:cs="Arial"/>
        </w:rPr>
      </w:pPr>
      <w:r w:rsidRPr="009B1348">
        <w:rPr>
          <w:rFonts w:cs="Arial"/>
        </w:rPr>
        <w:t>7.2.1</w:t>
      </w:r>
      <w:r w:rsidR="00D87DD2">
        <w:rPr>
          <w:rFonts w:cs="Arial"/>
        </w:rPr>
        <w:t>1</w:t>
      </w:r>
      <w:r w:rsidRPr="009B1348">
        <w:rPr>
          <w:rFonts w:cs="Arial"/>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571" w:rsidRPr="009B1348" w:rsidRDefault="00B36571" w:rsidP="00B36571">
      <w:pPr>
        <w:ind w:firstLine="709"/>
        <w:jc w:val="both"/>
        <w:rPr>
          <w:rFonts w:cs="Arial"/>
        </w:rPr>
      </w:pPr>
      <w:r w:rsidRPr="009B1348">
        <w:rPr>
          <w:rFonts w:cs="Arial"/>
        </w:rPr>
        <w:t>7.2.1</w:t>
      </w:r>
      <w:r w:rsidR="00D87DD2">
        <w:rPr>
          <w:rFonts w:cs="Arial"/>
        </w:rPr>
        <w:t>2</w:t>
      </w:r>
      <w:r w:rsidRPr="009B1348">
        <w:rPr>
          <w:rFonts w:cs="Arial"/>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571" w:rsidRPr="009B1348" w:rsidRDefault="00B36571" w:rsidP="00B36571">
      <w:pPr>
        <w:ind w:firstLine="709"/>
        <w:jc w:val="both"/>
        <w:rPr>
          <w:rFonts w:cs="Arial"/>
        </w:rPr>
      </w:pPr>
      <w:r w:rsidRPr="009B1348">
        <w:rPr>
          <w:rFonts w:cs="Arial"/>
        </w:rPr>
        <w:t xml:space="preserve">- вибрати іншого </w:t>
      </w:r>
      <w:proofErr w:type="spellStart"/>
      <w:r w:rsidRPr="009B1348">
        <w:rPr>
          <w:rFonts w:cs="Arial"/>
        </w:rPr>
        <w:t>електропостачальника</w:t>
      </w:r>
      <w:proofErr w:type="spellEnd"/>
      <w:r w:rsidRPr="009B1348">
        <w:rPr>
          <w:rFonts w:cs="Arial"/>
        </w:rPr>
        <w:t xml:space="preserve"> та про наслідки невиконання цього;</w:t>
      </w:r>
    </w:p>
    <w:p w:rsidR="00B36571" w:rsidRPr="009B1348" w:rsidRDefault="00B36571" w:rsidP="00B36571">
      <w:pPr>
        <w:ind w:firstLine="709"/>
        <w:jc w:val="both"/>
        <w:rPr>
          <w:rFonts w:cs="Arial"/>
        </w:rPr>
      </w:pPr>
      <w:r w:rsidRPr="009B1348">
        <w:rPr>
          <w:rFonts w:cs="Arial"/>
        </w:rPr>
        <w:t xml:space="preserve">- перейти до </w:t>
      </w:r>
      <w:proofErr w:type="spellStart"/>
      <w:r w:rsidRPr="009B1348">
        <w:rPr>
          <w:rFonts w:cs="Arial"/>
        </w:rPr>
        <w:t>електропостачальника</w:t>
      </w:r>
      <w:proofErr w:type="spellEnd"/>
      <w:r w:rsidRPr="009B1348">
        <w:rPr>
          <w:rFonts w:cs="Arial"/>
        </w:rPr>
        <w:t>, на якого в установленому порядку покладені спеціальні обов’язки (постачальник «останньої надії»);</w:t>
      </w:r>
    </w:p>
    <w:p w:rsidR="00B36571" w:rsidRPr="009B1348" w:rsidRDefault="00B36571" w:rsidP="00B36571">
      <w:pPr>
        <w:ind w:firstLine="709"/>
        <w:jc w:val="both"/>
        <w:rPr>
          <w:rFonts w:cs="Arial"/>
        </w:rPr>
      </w:pPr>
      <w:r w:rsidRPr="009B1348">
        <w:rPr>
          <w:rFonts w:cs="Arial"/>
        </w:rPr>
        <w:t>- на відшкодування збитків, завданих у зв’язку з неможливістю подальшого виконання Постачальником своїх зобов’язань за цим Договором;</w:t>
      </w:r>
    </w:p>
    <w:p w:rsidR="00B36571" w:rsidRDefault="00B36571" w:rsidP="00B36571">
      <w:pPr>
        <w:ind w:firstLine="709"/>
        <w:jc w:val="both"/>
        <w:rPr>
          <w:rFonts w:cs="Arial"/>
        </w:rPr>
      </w:pPr>
      <w:r w:rsidRPr="009B1348">
        <w:rPr>
          <w:rFonts w:cs="Arial"/>
        </w:rPr>
        <w:t>7.2.1</w:t>
      </w:r>
      <w:r w:rsidR="00D87DD2">
        <w:rPr>
          <w:rFonts w:cs="Arial"/>
        </w:rPr>
        <w:t>3</w:t>
      </w:r>
      <w:r w:rsidRPr="009B1348">
        <w:rPr>
          <w:rFonts w:cs="Arial"/>
        </w:rPr>
        <w:t>. виконувати інші обов'язки, покладені на Постачальника чинним законодавством та/або цим Договором.</w:t>
      </w:r>
    </w:p>
    <w:p w:rsidR="001247D6" w:rsidRPr="009B1348" w:rsidRDefault="001247D6" w:rsidP="00B36571">
      <w:pPr>
        <w:ind w:firstLine="709"/>
        <w:jc w:val="both"/>
        <w:rPr>
          <w:rFonts w:cs="Arial"/>
        </w:rPr>
      </w:pP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8. Порядок припинення та відновлення постачання електричної енергії</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lastRenderedPageBreak/>
        <w:t>8.2. Припинення електропостачання не звільняє Споживача від обов'язку сплатити заборгованість Постачальнику за цим Договором.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одночасно повідомити про це Постачальника.</w:t>
      </w:r>
    </w:p>
    <w:p w:rsidR="00B36571" w:rsidRPr="009B1348" w:rsidRDefault="00B36571" w:rsidP="00B36571">
      <w:pPr>
        <w:suppressAutoHyphens/>
        <w:jc w:val="center"/>
        <w:rPr>
          <w:b/>
          <w:kern w:val="2"/>
          <w:lang w:eastAsia="zh-CN"/>
        </w:rPr>
      </w:pP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9. Відповідальність Сторін</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порушення Споживачем строків розрахунків з Постачальником - в розмірі, погодженому Сторонами в цьому Договорі;</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571" w:rsidRPr="009B1348" w:rsidRDefault="00B36571" w:rsidP="00B36571">
      <w:pPr>
        <w:suppressAutoHyphens/>
        <w:ind w:firstLine="708"/>
        <w:jc w:val="both"/>
        <w:rPr>
          <w:kern w:val="2"/>
          <w:lang w:eastAsia="zh-CN"/>
        </w:rPr>
      </w:pPr>
      <w:r w:rsidRPr="009B1348">
        <w:rPr>
          <w:kern w:val="2"/>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571" w:rsidRPr="009B1348" w:rsidRDefault="00B36571" w:rsidP="00B36571">
      <w:pPr>
        <w:suppressAutoHyphens/>
        <w:ind w:firstLine="708"/>
        <w:jc w:val="both"/>
        <w:rPr>
          <w:kern w:val="2"/>
          <w:lang w:eastAsia="zh-CN"/>
        </w:rPr>
      </w:pPr>
      <w:r w:rsidRPr="009B1348">
        <w:rPr>
          <w:kern w:val="2"/>
          <w:lang w:eastAsia="zh-CN"/>
        </w:rPr>
        <w:t xml:space="preserve">9.4. Постачальник сплачує  Споживачу </w:t>
      </w:r>
      <w:r w:rsidRPr="009B1348">
        <w:rPr>
          <w:color w:val="000000"/>
          <w:shd w:val="clear" w:color="auto" w:fill="FFFFFF"/>
        </w:rPr>
        <w:t xml:space="preserve">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від вартості непоставленого товару, у тому числі у разі </w:t>
      </w:r>
      <w:proofErr w:type="spellStart"/>
      <w:r w:rsidRPr="009B1348">
        <w:rPr>
          <w:color w:val="000000"/>
          <w:shd w:val="clear" w:color="auto" w:fill="FFFFFF"/>
        </w:rPr>
        <w:t>односторонної</w:t>
      </w:r>
      <w:proofErr w:type="spellEnd"/>
      <w:r w:rsidRPr="009B1348">
        <w:rPr>
          <w:color w:val="000000"/>
          <w:shd w:val="clear" w:color="auto" w:fill="FFFFFF"/>
        </w:rPr>
        <w:t xml:space="preserve"> відмови від постачання товару без погодження з Споживачем.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9.6. Порядок документального підтвердження порушень умов цього Договору, а також відшкодування збитків встановлюється ПРРЕЕ.</w:t>
      </w:r>
    </w:p>
    <w:p w:rsidR="00B36571" w:rsidRPr="009B1348" w:rsidRDefault="00B36571" w:rsidP="00B36571">
      <w:pPr>
        <w:rPr>
          <w:rFonts w:cs="Arial"/>
          <w:sz w:val="20"/>
          <w:szCs w:val="20"/>
        </w:rPr>
      </w:pPr>
    </w:p>
    <w:p w:rsidR="00B36571" w:rsidRPr="009B1348" w:rsidRDefault="00B36571" w:rsidP="00B36571">
      <w:pPr>
        <w:suppressAutoHyphens/>
        <w:ind w:firstLine="708"/>
        <w:jc w:val="center"/>
        <w:rPr>
          <w:rFonts w:ascii="Calibri" w:hAnsi="Calibri" w:cs="Calibri"/>
          <w:kern w:val="2"/>
          <w:sz w:val="22"/>
          <w:szCs w:val="22"/>
          <w:lang w:eastAsia="zh-CN"/>
        </w:rPr>
      </w:pPr>
      <w:r w:rsidRPr="009B1348">
        <w:rPr>
          <w:b/>
          <w:kern w:val="2"/>
          <w:lang w:eastAsia="zh-CN"/>
        </w:rPr>
        <w:t xml:space="preserve">10. Порядок зміни </w:t>
      </w:r>
      <w:proofErr w:type="spellStart"/>
      <w:r w:rsidRPr="009B1348">
        <w:rPr>
          <w:b/>
          <w:kern w:val="2"/>
          <w:lang w:eastAsia="zh-CN"/>
        </w:rPr>
        <w:t>електропостачальника</w:t>
      </w:r>
      <w:proofErr w:type="spellEnd"/>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9B1348">
        <w:rPr>
          <w:kern w:val="2"/>
          <w:lang w:eastAsia="zh-CN"/>
        </w:rPr>
        <w:t>електропостачальником</w:t>
      </w:r>
      <w:proofErr w:type="spellEnd"/>
      <w:r w:rsidRPr="009B1348">
        <w:rPr>
          <w:kern w:val="2"/>
          <w:lang w:eastAsia="zh-CN"/>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10.2. Зміна постачальника електричної енергії здійснюється згідно з порядком, встановленим ПРРЕЕ.</w:t>
      </w:r>
    </w:p>
    <w:p w:rsidR="00B36571" w:rsidRPr="009B1348" w:rsidRDefault="00B36571" w:rsidP="00B36571">
      <w:pPr>
        <w:suppressAutoHyphens/>
        <w:jc w:val="center"/>
        <w:rPr>
          <w:b/>
          <w:kern w:val="2"/>
          <w:lang w:eastAsia="zh-CN"/>
        </w:rPr>
      </w:pP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11. Порядок розв'язання спорів</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11.1. Спори та розбіжності, що можуть виникнути при виконанні умов цього Договору будуть узгоджені шляхом переговорів між Сторонами.</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Під час вирішення спорів Сторони мають керуватися порядком врегулювання спорів, встановленим ПРРЕЕ.</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11.2. У разі недосягнення між Сторонами згоди шляхом проведення переговорів, спір вирішується в судовому порядку.</w:t>
      </w: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12. Форс-мажорні обставини</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12.3. Строк виконання зобов'язань за цим Договором відкладається на строк дії форс- мажорних обставин.</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571" w:rsidRPr="009B1348" w:rsidRDefault="00B36571" w:rsidP="00B36571">
      <w:pPr>
        <w:rPr>
          <w:rFonts w:cs="Arial"/>
          <w:sz w:val="20"/>
          <w:szCs w:val="20"/>
        </w:rPr>
      </w:pP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13. Строк дії Договору та інші умови</w:t>
      </w:r>
    </w:p>
    <w:p w:rsidR="00B36571" w:rsidRPr="009B1348" w:rsidRDefault="00B36571" w:rsidP="00B36571">
      <w:pPr>
        <w:suppressAutoHyphens/>
        <w:ind w:firstLine="708"/>
        <w:jc w:val="both"/>
        <w:rPr>
          <w:kern w:val="2"/>
          <w:lang w:eastAsia="zh-CN"/>
        </w:rPr>
      </w:pPr>
      <w:r w:rsidRPr="009B1348">
        <w:rPr>
          <w:kern w:val="2"/>
          <w:lang w:eastAsia="zh-CN"/>
        </w:rPr>
        <w:t xml:space="preserve">13.1. Цей Договір укладається на строк, зазначений в комерційній пропозиції, яку обрав Споживач.  </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xml:space="preserve">13.2. Цей Договір набуває чинності з </w:t>
      </w:r>
      <w:r w:rsidR="002211D1">
        <w:rPr>
          <w:kern w:val="2"/>
          <w:lang w:eastAsia="zh-CN"/>
        </w:rPr>
        <w:t xml:space="preserve">«    »               </w:t>
      </w:r>
      <w:bookmarkStart w:id="3" w:name="_GoBack"/>
      <w:bookmarkEnd w:id="3"/>
      <w:r w:rsidR="009445C3">
        <w:rPr>
          <w:kern w:val="2"/>
          <w:lang w:eastAsia="zh-CN"/>
        </w:rPr>
        <w:t xml:space="preserve"> 2024 року т</w:t>
      </w:r>
      <w:r w:rsidRPr="009B1348">
        <w:rPr>
          <w:kern w:val="2"/>
          <w:lang w:eastAsia="zh-CN"/>
        </w:rPr>
        <w:t>а діє до 31.12.202</w:t>
      </w:r>
      <w:r w:rsidR="009445C3">
        <w:rPr>
          <w:kern w:val="2"/>
          <w:lang w:eastAsia="zh-CN"/>
        </w:rPr>
        <w:t>4</w:t>
      </w:r>
      <w:r w:rsidRPr="009B1348">
        <w:rPr>
          <w:kern w:val="2"/>
          <w:lang w:eastAsia="zh-CN"/>
        </w:rPr>
        <w:t xml:space="preserve"> року, а в частині  розрахунків – до повного виконання.</w:t>
      </w:r>
    </w:p>
    <w:p w:rsidR="00B36571" w:rsidRPr="009B1348" w:rsidRDefault="00B36571" w:rsidP="00B36571">
      <w:pPr>
        <w:suppressAutoHyphens/>
        <w:ind w:firstLine="708"/>
        <w:jc w:val="both"/>
        <w:rPr>
          <w:rFonts w:ascii="Calibri" w:hAnsi="Calibri" w:cs="Calibri"/>
          <w:strike/>
          <w:kern w:val="2"/>
          <w:sz w:val="22"/>
          <w:szCs w:val="22"/>
          <w:lang w:eastAsia="zh-CN"/>
        </w:rPr>
      </w:pPr>
      <w:r w:rsidRPr="009B1348">
        <w:rPr>
          <w:kern w:val="2"/>
          <w:lang w:eastAsia="zh-CN"/>
        </w:rPr>
        <w:t xml:space="preserve">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13.5. Дія цього Договору також припиняється у наступних випадках:</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анулювання Постачальнику ліцензії на постачання;</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банкрутства або припинення господарської діяльності Постачальником;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у разі зміни власника об’єкта Споживача;</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xml:space="preserve">- у разі зміни </w:t>
      </w:r>
      <w:proofErr w:type="spellStart"/>
      <w:r w:rsidRPr="009B1348">
        <w:rPr>
          <w:kern w:val="2"/>
          <w:lang w:eastAsia="zh-CN"/>
        </w:rPr>
        <w:t>електропостачальника</w:t>
      </w:r>
      <w:proofErr w:type="spellEnd"/>
      <w:r w:rsidRPr="009B1348">
        <w:rPr>
          <w:kern w:val="2"/>
          <w:lang w:eastAsia="zh-CN"/>
        </w:rPr>
        <w:t>.</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13.6. Інформування Споживача, з яким укладено Договір про зміни в умовах Договору, про закінчення терміну його дії, зміну тарифів, виставлення рахунків,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на поштову адресу Споживача, вказану у Заяві-приєднання до умов Договору;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 засобами електронного зв'язку на електронну адресу Споживача, вказану у Заяві -</w:t>
      </w:r>
    </w:p>
    <w:p w:rsidR="00B36571" w:rsidRPr="009B1348" w:rsidRDefault="00B36571" w:rsidP="00B36571">
      <w:pPr>
        <w:suppressAutoHyphens/>
        <w:jc w:val="both"/>
        <w:rPr>
          <w:rFonts w:ascii="Calibri" w:hAnsi="Calibri" w:cs="Calibri"/>
          <w:kern w:val="2"/>
          <w:sz w:val="22"/>
          <w:szCs w:val="22"/>
          <w:lang w:eastAsia="zh-CN"/>
        </w:rPr>
      </w:pPr>
      <w:r w:rsidRPr="009B1348">
        <w:rPr>
          <w:kern w:val="2"/>
          <w:lang w:eastAsia="zh-CN"/>
        </w:rPr>
        <w:t>приєднання до умов Договору;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13.7. Рахунки на оплату та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надіслання Постачальником такого рахунку або повідомлення про відключення за невиконання умов оплати у сканованому вигляді (формат РОБ) засобами електронного зв'язку на електронну адресу Споживача, вказану у Заяві-приєднання. Оригінали Попереджень досилаються поштою або кур’єром або будь яким іншим зручним для сторін способом.</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13.8. Споживач зобов'язується у десятиденний строк повідомити Постачальника про зміну будь-якої інформації та даних, зазначених в Заяві-приєднання, яка є додатком 1 до Договору.</w:t>
      </w:r>
    </w:p>
    <w:p w:rsidR="00B36571" w:rsidRPr="009B1348" w:rsidRDefault="00B36571" w:rsidP="00B67296">
      <w:pPr>
        <w:suppressAutoHyphens/>
        <w:ind w:firstLine="708"/>
        <w:jc w:val="both"/>
        <w:rPr>
          <w:rFonts w:eastAsia="Arial Unicode MS"/>
          <w:spacing w:val="-2"/>
          <w:kern w:val="2"/>
          <w:lang w:eastAsia="zh-CN" w:bidi="hi-IN"/>
        </w:rPr>
      </w:pPr>
      <w:r w:rsidRPr="009B1348">
        <w:rPr>
          <w:rFonts w:eastAsia="Arial Unicode MS"/>
          <w:spacing w:val="6"/>
          <w:kern w:val="2"/>
          <w:lang w:eastAsia="zh-CN" w:bidi="hi-IN"/>
        </w:rPr>
        <w:t xml:space="preserve">13.9. Умови даного Договору можуть бути змінені за взаємною згодою </w:t>
      </w:r>
      <w:r w:rsidRPr="009B1348">
        <w:rPr>
          <w:rFonts w:eastAsia="Arial Unicode MS"/>
          <w:spacing w:val="3"/>
          <w:kern w:val="2"/>
          <w:lang w:eastAsia="zh-CN" w:bidi="hi-IN"/>
        </w:rPr>
        <w:t>сторін, з обов'язковим складанням письмового документа, підписаного с</w:t>
      </w:r>
      <w:r w:rsidRPr="009B1348">
        <w:rPr>
          <w:rFonts w:eastAsia="Arial Unicode MS"/>
          <w:spacing w:val="-2"/>
          <w:kern w:val="2"/>
          <w:lang w:eastAsia="zh-CN" w:bidi="hi-IN"/>
        </w:rPr>
        <w:t>торонами Договору.</w:t>
      </w:r>
    </w:p>
    <w:p w:rsidR="00B36571" w:rsidRPr="009B1348" w:rsidRDefault="00B36571" w:rsidP="00B67296">
      <w:pPr>
        <w:suppressAutoHyphens/>
        <w:ind w:firstLine="708"/>
        <w:jc w:val="both"/>
        <w:rPr>
          <w:rFonts w:eastAsia="Arial Unicode MS"/>
          <w:spacing w:val="-1"/>
          <w:kern w:val="2"/>
          <w:lang w:eastAsia="zh-CN" w:bidi="hi-IN"/>
        </w:rPr>
      </w:pPr>
      <w:r w:rsidRPr="009B134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9B1348">
        <w:rPr>
          <w:rFonts w:eastAsia="Arial Unicode MS"/>
          <w:spacing w:val="-1"/>
          <w:kern w:val="2"/>
          <w:lang w:eastAsia="zh-CN" w:bidi="hi-IN"/>
        </w:rPr>
        <w:t>:</w:t>
      </w:r>
    </w:p>
    <w:p w:rsidR="00B36571" w:rsidRPr="009B1348" w:rsidRDefault="00B36571" w:rsidP="00B67296">
      <w:pPr>
        <w:pStyle w:val="1"/>
        <w:ind w:right="-2" w:firstLine="567"/>
        <w:jc w:val="both"/>
        <w:rPr>
          <w:b/>
          <w:szCs w:val="24"/>
          <w:lang w:eastAsia="x-none"/>
        </w:rPr>
      </w:pPr>
      <w:r w:rsidRPr="009B1348">
        <w:t>1) зменшення обсягів закупівлі, зокрема з урахуванням фактичного обсягу видатків замовника</w:t>
      </w:r>
      <w:bookmarkStart w:id="4" w:name="n1770"/>
      <w:bookmarkEnd w:id="4"/>
      <w:r w:rsidRPr="009B1348">
        <w:t>.</w:t>
      </w:r>
      <w:r w:rsidRPr="009B1348">
        <w:rPr>
          <w:i/>
          <w:szCs w:val="24"/>
          <w:lang w:eastAsia="x-none"/>
        </w:rPr>
        <w:t xml:space="preserve"> </w:t>
      </w:r>
      <w:r w:rsidRPr="009B1348">
        <w:rPr>
          <w:szCs w:val="24"/>
          <w:lang w:eastAsia="x-none"/>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w:t>
      </w:r>
      <w:r w:rsidRPr="009B1348">
        <w:rPr>
          <w:szCs w:val="24"/>
          <w:lang w:eastAsia="x-none"/>
        </w:rPr>
        <w:lastRenderedPageBreak/>
        <w:t>обсягу споживчої потреби товару. В такому випадку ціна договору зменшується залежно від зміни таких обсягів;</w:t>
      </w:r>
    </w:p>
    <w:p w:rsidR="00B67296" w:rsidRPr="00957AB7" w:rsidRDefault="00B36571" w:rsidP="00B67296">
      <w:pPr>
        <w:suppressAutoHyphens/>
        <w:ind w:firstLine="708"/>
        <w:jc w:val="both"/>
        <w:rPr>
          <w:lang w:eastAsia="uk-UA"/>
        </w:rPr>
      </w:pPr>
      <w:r w:rsidRPr="009B1348">
        <w:rPr>
          <w:lang w:eastAsia="uk-UA"/>
        </w:rPr>
        <w:t xml:space="preserve">2) </w:t>
      </w:r>
      <w:bookmarkStart w:id="5" w:name="n1771"/>
      <w:bookmarkEnd w:id="5"/>
      <w:r w:rsidR="00B67296" w:rsidRPr="00957AB7">
        <w:t xml:space="preserve">погодження зміни ціни за одиницю товару в договорі про закупівлю у разі коливання ціни такого товару на ринку, здійснюється </w:t>
      </w:r>
      <w:proofErr w:type="spellStart"/>
      <w:r w:rsidR="00B67296" w:rsidRPr="00957AB7">
        <w:t>пропо</w:t>
      </w:r>
      <w:r w:rsidR="00B67296">
        <w:t>р</w:t>
      </w:r>
      <w:r w:rsidR="00B67296" w:rsidRPr="00957AB7">
        <w:t>ційно</w:t>
      </w:r>
      <w:proofErr w:type="spellEnd"/>
      <w:r w:rsidR="00B67296" w:rsidRPr="00957A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w:t>
      </w:r>
      <w:r w:rsidR="00B67296" w:rsidRPr="00957AB7">
        <w:rPr>
          <w:lang w:eastAsia="uk-UA"/>
        </w:rPr>
        <w:t xml:space="preserve">ичної енергії не пізніше ніж за 20 днів до запланованого набрання чинності змінами. </w:t>
      </w:r>
    </w:p>
    <w:p w:rsidR="00B67296" w:rsidRPr="00B67296" w:rsidRDefault="00B67296" w:rsidP="00B67296">
      <w:pPr>
        <w:widowControl w:val="0"/>
        <w:ind w:firstLine="708"/>
        <w:jc w:val="both"/>
        <w:rPr>
          <w:lang w:eastAsia="uk-UA"/>
        </w:rPr>
      </w:pPr>
      <w:r w:rsidRPr="00957AB7">
        <w:rPr>
          <w:lang w:eastAsia="uk-UA"/>
        </w:rPr>
        <w:t xml:space="preserve">Зміна ціни за одиницю електричної енергії допускається за умови надання </w:t>
      </w:r>
      <w:bookmarkStart w:id="6" w:name="_Hlk120104868"/>
      <w:r w:rsidRPr="00957AB7">
        <w:rPr>
          <w:lang w:eastAsia="uk-UA"/>
        </w:rPr>
        <w:t xml:space="preserve">Стороною, що ініціює зміни, </w:t>
      </w:r>
      <w:bookmarkEnd w:id="6"/>
      <w:r w:rsidRPr="00957AB7">
        <w:rPr>
          <w:lang w:eastAsia="uk-UA"/>
        </w:rPr>
        <w:t xml:space="preserve">документального підтвердження факту коливання ціни електричної енергії на ринку в торговій зоні «ОЕС України». Таким документальним підтвердженням визначаються офіційні дані про середньозважену </w:t>
      </w:r>
      <w:r w:rsidRPr="00B67296">
        <w:rPr>
          <w:lang w:eastAsia="uk-UA"/>
        </w:rPr>
        <w:t xml:space="preserve">ціну на ринку «на добу на перед» (далі – РДН (ОЕС)), які склалися у відповідному періоді в торговій зоні «ОЕС України» та оприлюднені на офіційному </w:t>
      </w:r>
      <w:proofErr w:type="spellStart"/>
      <w:r w:rsidRPr="00B67296">
        <w:rPr>
          <w:lang w:eastAsia="uk-UA"/>
        </w:rPr>
        <w:t>вебсайті</w:t>
      </w:r>
      <w:proofErr w:type="spellEnd"/>
      <w:r w:rsidRPr="00B67296">
        <w:rPr>
          <w:lang w:eastAsia="uk-UA"/>
        </w:rPr>
        <w:t xml:space="preserve"> ДП «ОПЕРАТОР РИНКУ» за </w:t>
      </w:r>
      <w:proofErr w:type="spellStart"/>
      <w:r w:rsidRPr="00B67296">
        <w:rPr>
          <w:lang w:eastAsia="uk-UA"/>
        </w:rPr>
        <w:t>адресою</w:t>
      </w:r>
      <w:proofErr w:type="spellEnd"/>
      <w:r w:rsidRPr="00B67296">
        <w:rPr>
          <w:lang w:eastAsia="uk-UA"/>
        </w:rPr>
        <w:t xml:space="preserve"> в мережі Інтернет </w:t>
      </w:r>
      <w:hyperlink r:id="rId5" w:history="1">
        <w:r w:rsidRPr="00B67296">
          <w:rPr>
            <w:color w:val="0000FF"/>
            <w:u w:val="single"/>
            <w:lang w:eastAsia="uk-UA"/>
          </w:rPr>
          <w:t>https://www.oree.com.ua</w:t>
        </w:r>
      </w:hyperlink>
      <w:r w:rsidRPr="00B67296">
        <w:rPr>
          <w:lang w:eastAsia="uk-UA"/>
        </w:rPr>
        <w:t xml:space="preserve">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B67296" w:rsidRPr="00B67296" w:rsidRDefault="00B67296" w:rsidP="00B67296">
      <w:pPr>
        <w:widowControl w:val="0"/>
        <w:ind w:firstLine="708"/>
        <w:jc w:val="both"/>
        <w:rPr>
          <w:lang w:eastAsia="uk-UA"/>
        </w:rPr>
      </w:pPr>
      <w:r w:rsidRPr="00B67296">
        <w:rPr>
          <w:lang w:eastAsia="uk-UA"/>
        </w:rPr>
        <w:t xml:space="preserve">- завірені належним чином копії (роздруківки з </w:t>
      </w:r>
      <w:proofErr w:type="spellStart"/>
      <w:r w:rsidRPr="00B67296">
        <w:rPr>
          <w:lang w:eastAsia="uk-UA"/>
        </w:rPr>
        <w:t>вебсайту</w:t>
      </w:r>
      <w:proofErr w:type="spellEnd"/>
      <w:r w:rsidRPr="00B67296">
        <w:rPr>
          <w:lang w:eastAsia="uk-UA"/>
        </w:rPr>
        <w:t xml:space="preserve">) аналітичних матеріалів «Аналіз ринку електричної енергії» за 10 днів/20 днів відповідного місяця/«Акценти РДН та ВДР» («Акценти на РДН та на ВДР») за відповідний місяць/квартал, які на дату укладення цього Договору оприлюднюються відповідно до законодавства ДП «ОПЕРАТОР РИНКУ» на сайті </w:t>
      </w:r>
      <w:hyperlink r:id="rId6" w:history="1">
        <w:r w:rsidRPr="00B67296">
          <w:rPr>
            <w:color w:val="0000FF"/>
            <w:u w:val="single"/>
            <w:lang w:eastAsia="uk-UA"/>
          </w:rPr>
          <w:t>https://www.oree.com.ua/index.php/</w:t>
        </w:r>
      </w:hyperlink>
      <w:r w:rsidRPr="00B67296">
        <w:rPr>
          <w:lang w:eastAsia="uk-UA"/>
        </w:rPr>
        <w:t>.</w:t>
      </w:r>
    </w:p>
    <w:p w:rsidR="00B67296" w:rsidRPr="00B67296" w:rsidRDefault="00B67296" w:rsidP="00B67296">
      <w:pPr>
        <w:suppressAutoHyphens/>
        <w:ind w:firstLine="708"/>
        <w:jc w:val="both"/>
        <w:rPr>
          <w:lang w:eastAsia="uk-UA"/>
        </w:rPr>
      </w:pPr>
      <w:r w:rsidRPr="00B67296">
        <w:rPr>
          <w:lang w:eastAsia="uk-UA"/>
        </w:rPr>
        <w:t>У разі необхідності зміна ціни після укладення Договору про закупівлю відбувається в наступному порядку:</w:t>
      </w:r>
    </w:p>
    <w:p w:rsidR="00B67296" w:rsidRPr="00B67296" w:rsidRDefault="00B67296" w:rsidP="00B67296">
      <w:pPr>
        <w:suppressAutoHyphens/>
        <w:ind w:firstLine="708"/>
        <w:jc w:val="both"/>
        <w:rPr>
          <w:lang w:eastAsia="uk-UA"/>
        </w:rPr>
      </w:pPr>
      <w:r w:rsidRPr="00B67296">
        <w:rPr>
          <w:lang w:eastAsia="uk-UA"/>
        </w:rPr>
        <w:t xml:space="preserve">- для зміни ціни Сторона, що ініціює зміни, повинна надати іншій Стороні документи/інформацію, визначені у підпункті 2) пункту 13.8 цього Договору, які повинні містити інформацію про середньозважену ціну РДН за декаду, 20 днів або місяць, розрахункового періоду, що передує поточному розрахунковому періоду, та інформацію про середньозважену ціну РДН за декаду, 20 днів поточного місяця, або за весь поточний розрахунковий період. Зміна ціни за Договором здійснюється шляхом укладання Додаткової угоди, в </w:t>
      </w:r>
      <w:proofErr w:type="spellStart"/>
      <w:r w:rsidRPr="00B67296">
        <w:rPr>
          <w:lang w:eastAsia="uk-UA"/>
        </w:rPr>
        <w:t>якії</w:t>
      </w:r>
      <w:proofErr w:type="spellEnd"/>
      <w:r w:rsidRPr="00B67296">
        <w:rPr>
          <w:lang w:eastAsia="uk-UA"/>
        </w:rPr>
        <w:t xml:space="preserve"> зазначається дата зміни ціни, яка відповідає даті зміни ціни згідно документів/інформації, визначеної у підпункті 2) пункту 13.8 цього Договору.</w:t>
      </w:r>
    </w:p>
    <w:p w:rsidR="00B67296" w:rsidRPr="00B67296" w:rsidRDefault="00B67296" w:rsidP="00B67296">
      <w:pPr>
        <w:suppressAutoHyphens/>
        <w:ind w:firstLine="708"/>
        <w:jc w:val="both"/>
        <w:rPr>
          <w:lang w:eastAsia="uk-UA"/>
        </w:rPr>
      </w:pPr>
      <w:r w:rsidRPr="00B67296">
        <w:rPr>
          <w:lang w:eastAsia="uk-UA"/>
        </w:rPr>
        <w:t xml:space="preserve">В разі, якщо зміна ціни здійснюється не з 1 числа розрахункового періоду, обсяг споживання за попередньою ціною та обсяг споживання за зміненою ціною визначається </w:t>
      </w:r>
      <w:proofErr w:type="spellStart"/>
      <w:r w:rsidRPr="00B67296">
        <w:rPr>
          <w:lang w:eastAsia="uk-UA"/>
        </w:rPr>
        <w:t>пропорціно</w:t>
      </w:r>
      <w:proofErr w:type="spellEnd"/>
      <w:r w:rsidRPr="00B67296">
        <w:rPr>
          <w:lang w:eastAsia="uk-UA"/>
        </w:rPr>
        <w:t>, згідно фактичних даних електроспоживання за кожен період застосування відповідної ціни.</w:t>
      </w:r>
    </w:p>
    <w:p w:rsidR="00B67296" w:rsidRPr="00957AB7" w:rsidRDefault="00B67296" w:rsidP="00B67296">
      <w:pPr>
        <w:suppressAutoHyphens/>
        <w:ind w:firstLine="708"/>
        <w:jc w:val="both"/>
        <w:rPr>
          <w:lang w:eastAsia="uk-UA"/>
        </w:rPr>
      </w:pPr>
      <w:r w:rsidRPr="00B67296">
        <w:rPr>
          <w:lang w:eastAsia="uk-UA"/>
        </w:rPr>
        <w:t xml:space="preserve">За умови надання документального підтвердження коливання ціни Товару на ринку ціна за одиницю Товару (Продукції) буде змінена </w:t>
      </w:r>
      <w:r w:rsidRPr="00B67296">
        <w:t>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Pr="00B67296">
        <w:rPr>
          <w:lang w:eastAsia="uk-UA"/>
        </w:rPr>
        <w:t>. Споживач залишає за собою право відмовити у підвищенні ціни на електричну енергію у разі не обґрунтованого та безпідставного його  ініціювання з боку Постачальника;</w:t>
      </w:r>
    </w:p>
    <w:p w:rsidR="00B36571" w:rsidRPr="009B1348" w:rsidRDefault="00B36571" w:rsidP="00B67296">
      <w:pPr>
        <w:suppressAutoHyphens/>
        <w:ind w:firstLine="708"/>
        <w:jc w:val="both"/>
        <w:rPr>
          <w:lang w:eastAsia="uk-UA"/>
        </w:rPr>
      </w:pPr>
      <w:r w:rsidRPr="009B1348">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6571" w:rsidRPr="009B1348" w:rsidRDefault="00B36571" w:rsidP="00B36571">
      <w:pPr>
        <w:shd w:val="clear" w:color="auto" w:fill="FFFFFF"/>
        <w:ind w:firstLine="708"/>
        <w:jc w:val="both"/>
        <w:rPr>
          <w:lang w:eastAsia="uk-UA"/>
        </w:rPr>
      </w:pPr>
      <w:bookmarkStart w:id="7" w:name="n1772"/>
      <w:bookmarkEnd w:id="7"/>
      <w:r w:rsidRPr="009B1348">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B1348">
        <w:t xml:space="preserve"> </w:t>
      </w:r>
      <w:r w:rsidRPr="009B1348">
        <w:rPr>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36571" w:rsidRPr="009B1348" w:rsidRDefault="00B36571" w:rsidP="00B36571">
      <w:pPr>
        <w:pStyle w:val="1"/>
        <w:ind w:right="-2" w:firstLine="567"/>
        <w:rPr>
          <w:b/>
          <w:szCs w:val="24"/>
          <w:lang w:eastAsia="x-none"/>
        </w:rPr>
      </w:pPr>
      <w:bookmarkStart w:id="8" w:name="n1773"/>
      <w:bookmarkEnd w:id="8"/>
      <w:r w:rsidRPr="009B1348">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9B1348">
        <w:rPr>
          <w:i/>
          <w:szCs w:val="24"/>
          <w:lang w:eastAsia="x-none"/>
        </w:rPr>
        <w:t xml:space="preserve"> </w:t>
      </w:r>
      <w:r w:rsidRPr="009B1348">
        <w:rPr>
          <w:szCs w:val="24"/>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B36571" w:rsidRPr="009B1348" w:rsidRDefault="00B36571" w:rsidP="00B36571">
      <w:pPr>
        <w:pStyle w:val="1"/>
        <w:ind w:right="-2" w:firstLine="567"/>
        <w:jc w:val="both"/>
        <w:rPr>
          <w:b/>
          <w:szCs w:val="24"/>
          <w:lang w:eastAsia="x-none"/>
        </w:rPr>
      </w:pPr>
      <w:bookmarkStart w:id="9" w:name="n1774"/>
      <w:bookmarkEnd w:id="9"/>
      <w:r w:rsidRPr="009B134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1348">
        <w:t>пропорційно</w:t>
      </w:r>
      <w:proofErr w:type="spellEnd"/>
      <w:r w:rsidRPr="009B1348">
        <w:t xml:space="preserve"> до зміни таких ставок та/або пільг з оподаткування, а також у зв'язку з зміною системи оподаткування </w:t>
      </w:r>
      <w:proofErr w:type="spellStart"/>
      <w:r w:rsidRPr="009B1348">
        <w:t>пропорційно</w:t>
      </w:r>
      <w:proofErr w:type="spellEnd"/>
      <w:r w:rsidRPr="009B1348">
        <w:t xml:space="preserve"> до зміни податкового навантаження внаслідок зміни системи оподаткування.</w:t>
      </w:r>
      <w:r w:rsidRPr="009B1348">
        <w:rPr>
          <w:szCs w:val="24"/>
          <w:lang w:eastAsia="x-none"/>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B1348">
        <w:rPr>
          <w:szCs w:val="24"/>
          <w:lang w:eastAsia="x-none"/>
        </w:rPr>
        <w:t>пропорційно</w:t>
      </w:r>
      <w:proofErr w:type="spellEnd"/>
      <w:r w:rsidRPr="009B1348">
        <w:rPr>
          <w:szCs w:val="24"/>
          <w:lang w:eastAsia="x-none"/>
        </w:rPr>
        <w:t xml:space="preserve"> до зміни таких ставок та/або пільг з оподаткування, а також у зв’язку зі зміною системи оподаткування </w:t>
      </w:r>
      <w:proofErr w:type="spellStart"/>
      <w:r w:rsidRPr="009B1348">
        <w:rPr>
          <w:szCs w:val="24"/>
          <w:lang w:eastAsia="x-none"/>
        </w:rPr>
        <w:t>пропорційно</w:t>
      </w:r>
      <w:proofErr w:type="spellEnd"/>
      <w:r w:rsidRPr="009B1348">
        <w:rPr>
          <w:szCs w:val="24"/>
          <w:lang w:eastAsia="x-non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B1348">
        <w:rPr>
          <w:szCs w:val="24"/>
          <w:lang w:eastAsia="x-none"/>
        </w:rPr>
        <w:t>пропорційно</w:t>
      </w:r>
      <w:proofErr w:type="spellEnd"/>
      <w:r w:rsidRPr="009B1348">
        <w:rPr>
          <w:szCs w:val="24"/>
          <w:lang w:eastAsia="x-none"/>
        </w:rPr>
        <w:t xml:space="preserve"> до зміни таких ставок та/або пільг з оподаткування, а також у зв’язку зі зміною системи оподаткування </w:t>
      </w:r>
      <w:proofErr w:type="spellStart"/>
      <w:r w:rsidRPr="009B1348">
        <w:rPr>
          <w:szCs w:val="24"/>
          <w:lang w:eastAsia="x-none"/>
        </w:rPr>
        <w:t>пропорційно</w:t>
      </w:r>
      <w:proofErr w:type="spellEnd"/>
      <w:r w:rsidRPr="009B1348">
        <w:rPr>
          <w:szCs w:val="24"/>
          <w:lang w:eastAsia="x-non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571" w:rsidRPr="009B1348" w:rsidRDefault="00B36571" w:rsidP="00B36571">
      <w:pPr>
        <w:shd w:val="clear" w:color="auto" w:fill="FFFFFF"/>
        <w:ind w:firstLine="708"/>
        <w:jc w:val="both"/>
        <w:rPr>
          <w:lang w:eastAsia="uk-UA"/>
        </w:rPr>
      </w:pPr>
      <w:bookmarkStart w:id="10" w:name="n1775"/>
      <w:bookmarkEnd w:id="10"/>
      <w:r w:rsidRPr="009B1348">
        <w:rPr>
          <w:lang w:eastAsia="uk-UA"/>
        </w:rPr>
        <w:t xml:space="preserve">7) </w:t>
      </w:r>
      <w:r w:rsidRPr="009B1348">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1348">
        <w:t>Platts</w:t>
      </w:r>
      <w:proofErr w:type="spellEnd"/>
      <w:r w:rsidRPr="009B134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B1348">
        <w:rPr>
          <w:lang w:eastAsia="uk-UA"/>
        </w:rPr>
        <w:t>.</w:t>
      </w:r>
    </w:p>
    <w:p w:rsidR="00B36571" w:rsidRPr="009B1348" w:rsidRDefault="00B36571" w:rsidP="00B36571">
      <w:pPr>
        <w:shd w:val="clear" w:color="auto" w:fill="FFFFFF"/>
        <w:jc w:val="both"/>
      </w:pPr>
      <w:r w:rsidRPr="009B1348">
        <w:t>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Сторони вносять зміни до договору.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(рішень НКРЕКП) або держави щодо встановлення (зміни) регульованого тарифу на передачу електричної енергії.</w:t>
      </w:r>
    </w:p>
    <w:p w:rsidR="00B36571" w:rsidRPr="009B1348" w:rsidRDefault="00B36571" w:rsidP="00B36571">
      <w:pPr>
        <w:jc w:val="both"/>
      </w:pPr>
      <w:r w:rsidRPr="009B1348">
        <w:t>Перерахунок ціни 1кВт·год  обчислюють за наступною формулою:</w:t>
      </w:r>
    </w:p>
    <w:p w:rsidR="00B36571" w:rsidRPr="009B1348" w:rsidRDefault="00B36571" w:rsidP="00B36571">
      <w:pPr>
        <w:shd w:val="clear" w:color="auto" w:fill="FFFFFF"/>
        <w:jc w:val="both"/>
      </w:pPr>
      <w:r w:rsidRPr="009B1348">
        <w:t xml:space="preserve">Ц(нова) =Ц – Т + </w:t>
      </w:r>
      <w:proofErr w:type="spellStart"/>
      <w:r w:rsidRPr="009B1348">
        <w:t>Тз</w:t>
      </w:r>
      <w:proofErr w:type="spellEnd"/>
      <w:r w:rsidRPr="009B1348">
        <w:t xml:space="preserve"> +ПДВ,</w:t>
      </w:r>
    </w:p>
    <w:p w:rsidR="00B36571" w:rsidRPr="009B1348" w:rsidRDefault="00B36571" w:rsidP="00B36571">
      <w:pPr>
        <w:shd w:val="clear" w:color="auto" w:fill="FFFFFF"/>
        <w:jc w:val="both"/>
      </w:pPr>
      <w:r w:rsidRPr="009B1348">
        <w:t xml:space="preserve">де Ц(нова) – нова (переглянута) ціна електричної енергії за 1 </w:t>
      </w:r>
      <w:proofErr w:type="spellStart"/>
      <w:r w:rsidRPr="009B1348">
        <w:t>кВт·год</w:t>
      </w:r>
      <w:proofErr w:type="spellEnd"/>
      <w:r w:rsidRPr="009B1348">
        <w:t xml:space="preserve"> (з ПДВ), грн.,</w:t>
      </w:r>
    </w:p>
    <w:p w:rsidR="00B36571" w:rsidRPr="009B1348" w:rsidRDefault="00B36571" w:rsidP="00B36571">
      <w:pPr>
        <w:shd w:val="clear" w:color="auto" w:fill="FFFFFF"/>
        <w:jc w:val="both"/>
      </w:pPr>
      <w:r w:rsidRPr="009B1348">
        <w:t>Ц- ціна за одиницю електричної енергії на день укладання Договору або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регульованого тарифу(Т)  і  без ПДВ, грн./</w:t>
      </w:r>
      <w:proofErr w:type="spellStart"/>
      <w:r w:rsidRPr="009B1348">
        <w:t>кВт·год</w:t>
      </w:r>
      <w:proofErr w:type="spellEnd"/>
      <w:r w:rsidRPr="009B1348">
        <w:t>;</w:t>
      </w:r>
    </w:p>
    <w:p w:rsidR="00B36571" w:rsidRPr="009B1348" w:rsidRDefault="00B36571" w:rsidP="00B36571">
      <w:pPr>
        <w:shd w:val="clear" w:color="auto" w:fill="FFFFFF"/>
        <w:jc w:val="both"/>
      </w:pPr>
      <w:r w:rsidRPr="009B1348">
        <w:t>Т-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6571" w:rsidRPr="009B1348" w:rsidRDefault="00B36571" w:rsidP="00B36571">
      <w:pPr>
        <w:shd w:val="clear" w:color="auto" w:fill="FFFFFF"/>
        <w:jc w:val="both"/>
      </w:pPr>
      <w:proofErr w:type="spellStart"/>
      <w:r w:rsidRPr="009B1348">
        <w:t>Тз</w:t>
      </w:r>
      <w:proofErr w:type="spellEnd"/>
      <w:r w:rsidRPr="009B1348">
        <w:t xml:space="preserve"> - змінений регульований тариф на послуги з передачі електроенергії, встановлений НКРЕКП (без ПДВ), грн.;</w:t>
      </w:r>
    </w:p>
    <w:p w:rsidR="00B36571" w:rsidRPr="009B1348" w:rsidRDefault="00B36571" w:rsidP="00B36571">
      <w:pPr>
        <w:shd w:val="clear" w:color="auto" w:fill="FFFFFF"/>
        <w:jc w:val="both"/>
      </w:pPr>
      <w:r w:rsidRPr="009B1348">
        <w:t>ПДВ – податок на додану вартість.</w:t>
      </w:r>
    </w:p>
    <w:p w:rsidR="00B36571" w:rsidRPr="009B1348" w:rsidRDefault="00B36571" w:rsidP="00B36571">
      <w:pPr>
        <w:shd w:val="clear" w:color="auto" w:fill="FFFFFF"/>
        <w:jc w:val="both"/>
      </w:pPr>
      <w:r w:rsidRPr="009B1348">
        <w:t>Нову (змінену) ціну, визначену відповідно пп.7 п.13.9 Договору, застосовують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p>
    <w:p w:rsidR="00B36571" w:rsidRPr="009B1348" w:rsidRDefault="00B36571" w:rsidP="00B36571">
      <w:pPr>
        <w:shd w:val="clear" w:color="auto" w:fill="FFFFFF"/>
        <w:jc w:val="both"/>
      </w:pPr>
      <w:r w:rsidRPr="009B1348">
        <w:t>Зміну ціни сторони узгоджують шляхом підписання додаткової угоди до цього Договору. Додаткова угода  має містити посилання на дату та номер документу, яким змінено тариф на передачу електричної енергії та  дату з якої такий тариф починає діяти.</w:t>
      </w:r>
    </w:p>
    <w:p w:rsidR="00B36571" w:rsidRPr="009B1348" w:rsidRDefault="00B36571" w:rsidP="00B36571">
      <w:pPr>
        <w:shd w:val="clear" w:color="auto" w:fill="FFFFFF"/>
        <w:jc w:val="both"/>
      </w:pPr>
      <w:r w:rsidRPr="009B1348">
        <w:t>Наявність факту зміни регульованих цін (тарифів) і нормативів підтверджується наданням копій розпорядчих актів Національної комісії, що здійснює державне регулювання у сферах енергетики та комунальних послуг;</w:t>
      </w:r>
    </w:p>
    <w:p w:rsidR="00B36571" w:rsidRPr="009B1348" w:rsidRDefault="00B36571" w:rsidP="00B36571">
      <w:pPr>
        <w:shd w:val="clear" w:color="auto" w:fill="FFFFFF"/>
        <w:ind w:firstLine="708"/>
        <w:jc w:val="both"/>
        <w:rPr>
          <w:lang w:eastAsia="uk-UA"/>
        </w:rPr>
      </w:pPr>
      <w:bookmarkStart w:id="11" w:name="n1776"/>
      <w:bookmarkEnd w:id="11"/>
      <w:r w:rsidRPr="009B1348">
        <w:rPr>
          <w:lang w:eastAsia="uk-UA"/>
        </w:rPr>
        <w:t xml:space="preserve">8) зміни умов у зв’язку із застосуванням положень частини шостої  статті 41 Закону України «Про публічні </w:t>
      </w:r>
      <w:proofErr w:type="spellStart"/>
      <w:r w:rsidRPr="009B1348">
        <w:rPr>
          <w:lang w:eastAsia="uk-UA"/>
        </w:rPr>
        <w:t>закупілі</w:t>
      </w:r>
      <w:proofErr w:type="spellEnd"/>
      <w:r w:rsidRPr="009B1348">
        <w:rPr>
          <w:lang w:eastAsia="uk-UA"/>
        </w:rPr>
        <w:t>».</w:t>
      </w:r>
      <w:r w:rsidRPr="009B1348">
        <w:t xml:space="preserve"> Ці зміни можуть бути внесені до закінчення терміну дії договору про закупівлю.</w:t>
      </w:r>
    </w:p>
    <w:p w:rsidR="00B36571" w:rsidRPr="009B1348" w:rsidRDefault="00B36571" w:rsidP="00B36571">
      <w:pPr>
        <w:shd w:val="clear" w:color="auto" w:fill="FFFFFF"/>
        <w:ind w:firstLine="708"/>
        <w:jc w:val="both"/>
        <w:rPr>
          <w:lang w:eastAsia="uk-UA"/>
        </w:rPr>
      </w:pPr>
    </w:p>
    <w:p w:rsidR="00B36571" w:rsidRPr="009B1348" w:rsidRDefault="00B36571" w:rsidP="00B36571">
      <w:pPr>
        <w:tabs>
          <w:tab w:val="left" w:pos="4102"/>
        </w:tabs>
        <w:jc w:val="center"/>
        <w:rPr>
          <w:b/>
        </w:rPr>
      </w:pPr>
      <w:r w:rsidRPr="009B1348">
        <w:rPr>
          <w:b/>
          <w:bCs/>
          <w:kern w:val="2"/>
          <w:lang w:eastAsia="zh-CN"/>
        </w:rPr>
        <w:lastRenderedPageBreak/>
        <w:t xml:space="preserve">14. </w:t>
      </w:r>
      <w:r w:rsidRPr="009B1348">
        <w:rPr>
          <w:b/>
        </w:rPr>
        <w:t>Антикорупційне застереження</w:t>
      </w:r>
    </w:p>
    <w:p w:rsidR="00B36571" w:rsidRPr="009B1348" w:rsidRDefault="00B36571" w:rsidP="00B36571">
      <w:pPr>
        <w:tabs>
          <w:tab w:val="left" w:pos="4102"/>
        </w:tabs>
        <w:jc w:val="both"/>
      </w:pPr>
      <w:r w:rsidRPr="009B1348">
        <w:t>14.1.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B36571" w:rsidRPr="009B1348" w:rsidRDefault="00B36571" w:rsidP="00B36571">
      <w:pPr>
        <w:tabs>
          <w:tab w:val="left" w:pos="4102"/>
        </w:tabs>
        <w:jc w:val="both"/>
      </w:pPr>
      <w:r w:rsidRPr="009B1348">
        <w:t>14.2.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B36571" w:rsidRPr="009B1348" w:rsidRDefault="00B36571" w:rsidP="00B36571">
      <w:pPr>
        <w:tabs>
          <w:tab w:val="left" w:pos="4102"/>
        </w:tabs>
        <w:jc w:val="both"/>
      </w:pPr>
      <w:r w:rsidRPr="009B1348">
        <w:t>14.3.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B36571" w:rsidRPr="009B1348" w:rsidRDefault="00B36571" w:rsidP="00B36571">
      <w:pPr>
        <w:tabs>
          <w:tab w:val="left" w:pos="4102"/>
        </w:tabs>
        <w:jc w:val="both"/>
        <w:rPr>
          <w:b/>
        </w:rPr>
      </w:pPr>
      <w:r w:rsidRPr="009B1348">
        <w:t xml:space="preserve">14.4.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B36571" w:rsidRPr="009B1348" w:rsidRDefault="00B36571" w:rsidP="00B36571">
      <w:pPr>
        <w:suppressAutoHyphens/>
        <w:ind w:left="24" w:firstLine="708"/>
        <w:jc w:val="both"/>
        <w:rPr>
          <w:rFonts w:eastAsia="Arial Unicode MS"/>
          <w:kern w:val="2"/>
          <w:lang w:eastAsia="uk-UA" w:bidi="hi-IN"/>
        </w:rPr>
      </w:pPr>
    </w:p>
    <w:p w:rsidR="00B36571" w:rsidRPr="009B1348" w:rsidRDefault="00B36571" w:rsidP="00B36571">
      <w:pPr>
        <w:suppressAutoHyphens/>
        <w:ind w:left="24" w:firstLine="708"/>
        <w:jc w:val="center"/>
        <w:rPr>
          <w:b/>
          <w:bCs/>
          <w:kern w:val="2"/>
          <w:lang w:eastAsia="zh-CN"/>
        </w:rPr>
      </w:pPr>
      <w:r w:rsidRPr="009B1348">
        <w:rPr>
          <w:b/>
          <w:bCs/>
          <w:kern w:val="2"/>
          <w:lang w:eastAsia="zh-CN"/>
        </w:rPr>
        <w:t>15. Додатки</w:t>
      </w:r>
    </w:p>
    <w:p w:rsidR="00B36571" w:rsidRPr="009B1348" w:rsidRDefault="00B36571" w:rsidP="00B36571">
      <w:pPr>
        <w:suppressAutoHyphens/>
        <w:ind w:left="24" w:firstLine="708"/>
        <w:jc w:val="both"/>
        <w:rPr>
          <w:kern w:val="2"/>
          <w:lang w:eastAsia="zh-CN"/>
        </w:rPr>
      </w:pPr>
      <w:r w:rsidRPr="009B1348">
        <w:rPr>
          <w:kern w:val="2"/>
          <w:lang w:eastAsia="zh-CN"/>
        </w:rPr>
        <w:t>Додаток 1 - Заява-приєднання до умов договору про постачання електричної енергії споживачу;</w:t>
      </w:r>
    </w:p>
    <w:p w:rsidR="00B36571" w:rsidRPr="009B1348" w:rsidRDefault="00B36571" w:rsidP="00B36571">
      <w:pPr>
        <w:suppressAutoHyphens/>
        <w:ind w:left="24" w:firstLine="708"/>
        <w:jc w:val="both"/>
        <w:rPr>
          <w:spacing w:val="2"/>
          <w:kern w:val="2"/>
          <w:shd w:val="clear" w:color="auto" w:fill="FFFFFF"/>
          <w:lang w:eastAsia="zh-CN"/>
        </w:rPr>
      </w:pPr>
      <w:r w:rsidRPr="009B1348">
        <w:rPr>
          <w:kern w:val="2"/>
          <w:lang w:eastAsia="zh-CN"/>
        </w:rPr>
        <w:t xml:space="preserve">Додаток 2 - </w:t>
      </w:r>
      <w:r w:rsidRPr="009B1348">
        <w:rPr>
          <w:spacing w:val="2"/>
          <w:kern w:val="2"/>
          <w:shd w:val="clear" w:color="auto" w:fill="FFFFFF"/>
          <w:lang w:eastAsia="zh-CN"/>
        </w:rPr>
        <w:t>Комерційна пропозиція.</w:t>
      </w:r>
    </w:p>
    <w:p w:rsidR="00B36571" w:rsidRPr="009B1348" w:rsidRDefault="00B36571" w:rsidP="00B36571">
      <w:pPr>
        <w:suppressAutoHyphens/>
        <w:ind w:left="24" w:firstLine="708"/>
        <w:jc w:val="both"/>
        <w:rPr>
          <w:rFonts w:cs="Arial"/>
          <w:sz w:val="20"/>
          <w:szCs w:val="20"/>
        </w:rPr>
      </w:pPr>
    </w:p>
    <w:p w:rsidR="00B36571" w:rsidRPr="009B1348" w:rsidRDefault="00B36571" w:rsidP="00B36571">
      <w:pPr>
        <w:suppressAutoHyphens/>
        <w:ind w:left="24" w:firstLine="708"/>
        <w:jc w:val="both"/>
        <w:rPr>
          <w:rFonts w:cs="Arial"/>
          <w:sz w:val="20"/>
          <w:szCs w:val="20"/>
        </w:rPr>
      </w:pPr>
    </w:p>
    <w:p w:rsidR="00B36571" w:rsidRPr="009B1348" w:rsidRDefault="00B36571" w:rsidP="00B36571">
      <w:pPr>
        <w:tabs>
          <w:tab w:val="left" w:pos="7400"/>
        </w:tabs>
        <w:ind w:left="1860"/>
        <w:jc w:val="center"/>
        <w:rPr>
          <w:rFonts w:cs="Arial"/>
          <w:b/>
          <w:szCs w:val="20"/>
        </w:rPr>
      </w:pPr>
      <w:r w:rsidRPr="009B1348">
        <w:rPr>
          <w:rFonts w:cs="Arial"/>
          <w:b/>
          <w:szCs w:val="20"/>
        </w:rPr>
        <w:t>16. Юридичні адреси та банківські реквізити Сторін</w:t>
      </w:r>
    </w:p>
    <w:p w:rsidR="00B36571" w:rsidRPr="009B1348" w:rsidRDefault="00B36571" w:rsidP="00B36571">
      <w:pPr>
        <w:suppressAutoHyphens/>
        <w:ind w:left="24" w:firstLine="708"/>
        <w:jc w:val="both"/>
        <w:rPr>
          <w:rFonts w:cs="Arial"/>
          <w:sz w:val="20"/>
          <w:szCs w:val="20"/>
        </w:rPr>
      </w:pPr>
    </w:p>
    <w:p w:rsidR="00B36571" w:rsidRPr="009B1348" w:rsidRDefault="00B36571" w:rsidP="00B36571">
      <w:pPr>
        <w:suppressAutoHyphens/>
        <w:ind w:left="24" w:firstLine="708"/>
        <w:jc w:val="both"/>
        <w:rPr>
          <w:rFonts w:cs="Arial"/>
          <w:sz w:val="20"/>
          <w:szCs w:val="20"/>
        </w:rPr>
      </w:pPr>
    </w:p>
    <w:p w:rsidR="00B36571" w:rsidRPr="009B1348" w:rsidRDefault="00B36571" w:rsidP="00B36571">
      <w:pPr>
        <w:tabs>
          <w:tab w:val="left" w:pos="7400"/>
        </w:tabs>
        <w:ind w:left="1860"/>
        <w:rPr>
          <w:rFonts w:cs="Arial"/>
          <w:b/>
          <w:caps/>
          <w:szCs w:val="20"/>
        </w:rPr>
      </w:pPr>
      <w:r w:rsidRPr="009B1348">
        <w:rPr>
          <w:rFonts w:cs="Arial"/>
          <w:b/>
          <w:caps/>
          <w:szCs w:val="20"/>
        </w:rPr>
        <w:t>Постачальник:</w:t>
      </w:r>
      <w:r w:rsidRPr="009B1348">
        <w:rPr>
          <w:rFonts w:cs="Arial"/>
          <w:caps/>
          <w:sz w:val="20"/>
          <w:szCs w:val="20"/>
        </w:rPr>
        <w:tab/>
      </w:r>
      <w:r w:rsidRPr="009B1348">
        <w:rPr>
          <w:rFonts w:cs="Arial"/>
          <w:b/>
          <w:caps/>
          <w:szCs w:val="20"/>
        </w:rPr>
        <w:t>Споживач:</w:t>
      </w:r>
    </w:p>
    <w:p w:rsidR="00B36571" w:rsidRPr="009B1348" w:rsidRDefault="00B36571" w:rsidP="00B36571">
      <w:pPr>
        <w:rPr>
          <w:rFonts w:cs="Arial"/>
          <w:sz w:val="20"/>
          <w:szCs w:val="20"/>
        </w:rPr>
      </w:pPr>
    </w:p>
    <w:p w:rsidR="00B36571" w:rsidRPr="009B1348" w:rsidRDefault="00B36571" w:rsidP="00B36571">
      <w:pPr>
        <w:shd w:val="clear" w:color="auto" w:fill="FFFFFF"/>
        <w:ind w:firstLine="708"/>
        <w:jc w:val="both"/>
        <w:rPr>
          <w:lang w:eastAsia="uk-UA"/>
        </w:rPr>
      </w:pPr>
    </w:p>
    <w:p w:rsidR="00B36571" w:rsidRPr="009B1348" w:rsidRDefault="00B36571" w:rsidP="00B36571">
      <w:pPr>
        <w:shd w:val="clear" w:color="auto" w:fill="FFFFFF"/>
        <w:ind w:firstLine="708"/>
        <w:jc w:val="both"/>
        <w:rPr>
          <w:lang w:eastAsia="uk-UA"/>
        </w:rPr>
      </w:pPr>
    </w:p>
    <w:p w:rsidR="00B36571" w:rsidRPr="009B1348" w:rsidRDefault="00B36571" w:rsidP="00B36571">
      <w:pPr>
        <w:shd w:val="clear" w:color="auto" w:fill="FFFFFF"/>
        <w:ind w:firstLine="708"/>
        <w:jc w:val="both"/>
        <w:rPr>
          <w:lang w:eastAsia="uk-UA"/>
        </w:rPr>
      </w:pPr>
    </w:p>
    <w:p w:rsidR="00B36571" w:rsidRPr="009B1348" w:rsidRDefault="00B36571" w:rsidP="00B36571">
      <w:pPr>
        <w:shd w:val="clear" w:color="auto" w:fill="FFFFFF"/>
        <w:ind w:firstLine="708"/>
        <w:jc w:val="both"/>
        <w:rPr>
          <w:lang w:eastAsia="uk-UA"/>
        </w:rPr>
      </w:pPr>
    </w:p>
    <w:p w:rsidR="00B36571" w:rsidRDefault="00B36571" w:rsidP="00B36571">
      <w:pPr>
        <w:shd w:val="clear" w:color="auto" w:fill="FFFFFF"/>
        <w:ind w:firstLine="708"/>
        <w:jc w:val="both"/>
        <w:rPr>
          <w:lang w:eastAsia="uk-UA"/>
        </w:rPr>
      </w:pPr>
    </w:p>
    <w:p w:rsidR="0024265B" w:rsidRDefault="0024265B" w:rsidP="00B36571">
      <w:pPr>
        <w:shd w:val="clear" w:color="auto" w:fill="FFFFFF"/>
        <w:ind w:firstLine="708"/>
        <w:jc w:val="both"/>
        <w:rPr>
          <w:lang w:eastAsia="uk-UA"/>
        </w:rPr>
      </w:pPr>
    </w:p>
    <w:p w:rsidR="0024265B" w:rsidRDefault="0024265B" w:rsidP="00B36571">
      <w:pPr>
        <w:shd w:val="clear" w:color="auto" w:fill="FFFFFF"/>
        <w:ind w:firstLine="708"/>
        <w:jc w:val="both"/>
        <w:rPr>
          <w:lang w:eastAsia="uk-UA"/>
        </w:rPr>
      </w:pPr>
    </w:p>
    <w:p w:rsidR="0024265B" w:rsidRDefault="0024265B" w:rsidP="00B36571">
      <w:pPr>
        <w:shd w:val="clear" w:color="auto" w:fill="FFFFFF"/>
        <w:ind w:firstLine="708"/>
        <w:jc w:val="both"/>
        <w:rPr>
          <w:lang w:eastAsia="uk-UA"/>
        </w:rPr>
      </w:pPr>
    </w:p>
    <w:p w:rsidR="00D87DD2" w:rsidRDefault="00D87DD2" w:rsidP="00B36571">
      <w:pPr>
        <w:shd w:val="clear" w:color="auto" w:fill="FFFFFF"/>
        <w:ind w:firstLine="708"/>
        <w:jc w:val="both"/>
        <w:rPr>
          <w:lang w:eastAsia="uk-UA"/>
        </w:rPr>
      </w:pPr>
    </w:p>
    <w:p w:rsidR="00D87DD2" w:rsidRDefault="00D87DD2" w:rsidP="00B36571">
      <w:pPr>
        <w:shd w:val="clear" w:color="auto" w:fill="FFFFFF"/>
        <w:ind w:firstLine="708"/>
        <w:jc w:val="both"/>
        <w:rPr>
          <w:lang w:eastAsia="uk-UA"/>
        </w:rPr>
      </w:pPr>
    </w:p>
    <w:p w:rsidR="00D87DD2" w:rsidRDefault="00D87DD2" w:rsidP="00B36571">
      <w:pPr>
        <w:shd w:val="clear" w:color="auto" w:fill="FFFFFF"/>
        <w:ind w:firstLine="708"/>
        <w:jc w:val="both"/>
        <w:rPr>
          <w:lang w:eastAsia="uk-UA"/>
        </w:rPr>
      </w:pPr>
    </w:p>
    <w:p w:rsidR="00D87DD2" w:rsidRDefault="00D87DD2" w:rsidP="00B36571">
      <w:pPr>
        <w:shd w:val="clear" w:color="auto" w:fill="FFFFFF"/>
        <w:ind w:firstLine="708"/>
        <w:jc w:val="both"/>
        <w:rPr>
          <w:lang w:eastAsia="uk-UA"/>
        </w:rPr>
      </w:pPr>
    </w:p>
    <w:p w:rsidR="0024265B" w:rsidRDefault="0024265B" w:rsidP="00B36571">
      <w:pPr>
        <w:shd w:val="clear" w:color="auto" w:fill="FFFFFF"/>
        <w:ind w:firstLine="708"/>
        <w:jc w:val="both"/>
        <w:rPr>
          <w:lang w:eastAsia="uk-UA"/>
        </w:rPr>
      </w:pPr>
    </w:p>
    <w:p w:rsidR="0024265B" w:rsidRDefault="0024265B" w:rsidP="00B36571">
      <w:pPr>
        <w:shd w:val="clear" w:color="auto" w:fill="FFFFFF"/>
        <w:ind w:firstLine="708"/>
        <w:jc w:val="both"/>
        <w:rPr>
          <w:lang w:eastAsia="uk-UA"/>
        </w:rPr>
      </w:pPr>
    </w:p>
    <w:p w:rsidR="0024265B" w:rsidRPr="009B1348" w:rsidRDefault="0024265B" w:rsidP="00B36571">
      <w:pPr>
        <w:shd w:val="clear" w:color="auto" w:fill="FFFFFF"/>
        <w:ind w:firstLine="708"/>
        <w:jc w:val="both"/>
        <w:rPr>
          <w:lang w:eastAsia="uk-UA"/>
        </w:rPr>
      </w:pPr>
    </w:p>
    <w:p w:rsidR="00B36571" w:rsidRPr="009B1348" w:rsidRDefault="00B36571" w:rsidP="00B36571">
      <w:pPr>
        <w:suppressAutoHyphens/>
        <w:ind w:left="190" w:right="-328" w:firstLine="4772"/>
        <w:rPr>
          <w:rFonts w:cs="Tahoma"/>
          <w:lang w:eastAsia="ja-JP" w:bidi="fa-IR"/>
        </w:rPr>
      </w:pPr>
      <w:r w:rsidRPr="009B1348">
        <w:rPr>
          <w:lang w:eastAsia="ja-JP" w:bidi="fa-IR"/>
        </w:rPr>
        <w:lastRenderedPageBreak/>
        <w:t xml:space="preserve"> Додаток № 1</w:t>
      </w:r>
    </w:p>
    <w:p w:rsidR="00B36571" w:rsidRPr="009B1348" w:rsidRDefault="00B36571" w:rsidP="00B36571">
      <w:pPr>
        <w:suppressAutoHyphens/>
        <w:ind w:left="190" w:right="-328" w:firstLine="4772"/>
        <w:rPr>
          <w:rFonts w:cs="Tahoma"/>
          <w:lang w:eastAsia="ja-JP" w:bidi="fa-IR"/>
        </w:rPr>
      </w:pPr>
      <w:r w:rsidRPr="009B1348">
        <w:rPr>
          <w:lang w:eastAsia="ja-JP" w:bidi="fa-IR"/>
        </w:rPr>
        <w:t xml:space="preserve"> до Договору№_______________________   </w:t>
      </w:r>
    </w:p>
    <w:p w:rsidR="00B36571" w:rsidRPr="009B1348" w:rsidRDefault="00B36571" w:rsidP="00B36571">
      <w:pPr>
        <w:suppressAutoHyphens/>
        <w:ind w:left="190" w:right="-328" w:firstLine="4772"/>
        <w:rPr>
          <w:rFonts w:cs="Tahoma"/>
          <w:lang w:eastAsia="ja-JP" w:bidi="fa-IR"/>
        </w:rPr>
      </w:pPr>
      <w:r w:rsidRPr="009B1348">
        <w:rPr>
          <w:lang w:eastAsia="ja-JP" w:bidi="fa-IR"/>
        </w:rPr>
        <w:t xml:space="preserve"> про </w:t>
      </w:r>
      <w:r w:rsidRPr="009B1348">
        <w:rPr>
          <w:bCs/>
          <w:lang w:eastAsia="ja-JP" w:bidi="fa-IR"/>
        </w:rPr>
        <w:t>постачання електричної енергії споживачу</w:t>
      </w:r>
    </w:p>
    <w:p w:rsidR="00B36571" w:rsidRPr="009B1348" w:rsidRDefault="00B36571" w:rsidP="00B36571">
      <w:pPr>
        <w:suppressAutoHyphens/>
        <w:ind w:left="190" w:right="-328" w:firstLine="4772"/>
        <w:rPr>
          <w:rFonts w:cs="Tahoma"/>
          <w:lang w:eastAsia="ja-JP" w:bidi="fa-IR"/>
        </w:rPr>
      </w:pPr>
      <w:r w:rsidRPr="009B1348">
        <w:rPr>
          <w:lang w:eastAsia="ja-JP" w:bidi="fa-IR"/>
        </w:rPr>
        <w:t xml:space="preserve"> від _____. _____. 20__ р.</w:t>
      </w:r>
    </w:p>
    <w:p w:rsidR="00B36571" w:rsidRPr="009B1348" w:rsidRDefault="00B36571" w:rsidP="00B36571">
      <w:pPr>
        <w:shd w:val="clear" w:color="auto" w:fill="FFFFFF"/>
        <w:ind w:firstLine="708"/>
        <w:jc w:val="both"/>
        <w:rPr>
          <w:lang w:eastAsia="uk-UA"/>
        </w:rPr>
      </w:pPr>
    </w:p>
    <w:p w:rsidR="00B36571" w:rsidRPr="009B1348" w:rsidRDefault="00B36571" w:rsidP="00B36571">
      <w:pPr>
        <w:shd w:val="clear" w:color="auto" w:fill="FFFFFF"/>
        <w:ind w:firstLine="708"/>
        <w:jc w:val="both"/>
        <w:rPr>
          <w:lang w:eastAsia="uk-UA"/>
        </w:rPr>
      </w:pP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 xml:space="preserve">ЗАЯВА-ПРИЄДНАННЯ </w:t>
      </w:r>
    </w:p>
    <w:p w:rsidR="00B36571" w:rsidRPr="009B1348" w:rsidRDefault="00B36571" w:rsidP="00B36571">
      <w:pPr>
        <w:suppressAutoHyphens/>
        <w:jc w:val="center"/>
        <w:rPr>
          <w:rFonts w:ascii="Calibri" w:hAnsi="Calibri" w:cs="Calibri"/>
          <w:kern w:val="2"/>
          <w:sz w:val="22"/>
          <w:szCs w:val="22"/>
          <w:lang w:eastAsia="zh-CN"/>
        </w:rPr>
      </w:pPr>
      <w:r w:rsidRPr="009B1348">
        <w:rPr>
          <w:b/>
          <w:kern w:val="2"/>
          <w:lang w:eastAsia="zh-CN"/>
        </w:rPr>
        <w:t>до умов договору про постачання електричної енергії споживачу</w:t>
      </w:r>
    </w:p>
    <w:p w:rsidR="00B36571" w:rsidRPr="009B1348" w:rsidRDefault="00B36571" w:rsidP="00B36571">
      <w:pPr>
        <w:suppressAutoHyphens/>
        <w:jc w:val="both"/>
        <w:rPr>
          <w:kern w:val="2"/>
          <w:lang w:eastAsia="zh-CN"/>
        </w:rPr>
      </w:pPr>
    </w:p>
    <w:p w:rsidR="00D87DD2" w:rsidRPr="00340A8F" w:rsidRDefault="00D87DD2" w:rsidP="00D87DD2">
      <w:pPr>
        <w:ind w:firstLine="709"/>
        <w:jc w:val="both"/>
        <w:rPr>
          <w:iCs/>
        </w:rPr>
      </w:pPr>
      <w:r w:rsidRPr="00340A8F">
        <w:rPr>
          <w:iCs/>
        </w:rPr>
        <w:t>Керуючись статтями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______________________ цим листом повідомляє про намір укласти договір про закупівлю (постачання) електричної енергії з ______________________________ та надає наступну інформацію:</w:t>
      </w:r>
    </w:p>
    <w:p w:rsidR="00D87DD2" w:rsidRDefault="00D87DD2" w:rsidP="00B36571">
      <w:pPr>
        <w:suppressAutoHyphens/>
        <w:jc w:val="both"/>
        <w:rPr>
          <w:b/>
          <w:spacing w:val="2"/>
          <w:kern w:val="2"/>
          <w:u w:val="single"/>
          <w:lang w:eastAsia="zh-CN"/>
        </w:rPr>
      </w:pPr>
    </w:p>
    <w:p w:rsidR="00B36571" w:rsidRPr="009B1348" w:rsidRDefault="00B36571" w:rsidP="00B36571">
      <w:pPr>
        <w:suppressAutoHyphens/>
        <w:jc w:val="both"/>
        <w:rPr>
          <w:rFonts w:ascii="Calibri" w:hAnsi="Calibri" w:cs="Calibri"/>
          <w:kern w:val="2"/>
          <w:sz w:val="22"/>
          <w:szCs w:val="22"/>
          <w:lang w:eastAsia="zh-CN"/>
        </w:rPr>
      </w:pPr>
      <w:r w:rsidRPr="009B1348">
        <w:rPr>
          <w:b/>
          <w:spacing w:val="2"/>
          <w:kern w:val="2"/>
          <w:u w:val="single"/>
          <w:lang w:eastAsia="zh-CN"/>
        </w:rPr>
        <w:t>Персоніфіковані дані Споживача:</w:t>
      </w:r>
    </w:p>
    <w:tbl>
      <w:tblPr>
        <w:tblW w:w="9870" w:type="dxa"/>
        <w:tblInd w:w="23" w:type="dxa"/>
        <w:tblLayout w:type="fixed"/>
        <w:tblCellMar>
          <w:top w:w="30" w:type="dxa"/>
          <w:left w:w="52" w:type="dxa"/>
          <w:bottom w:w="30" w:type="dxa"/>
          <w:right w:w="30" w:type="dxa"/>
        </w:tblCellMar>
        <w:tblLook w:val="0000" w:firstRow="0" w:lastRow="0" w:firstColumn="0" w:lastColumn="0" w:noHBand="0" w:noVBand="0"/>
      </w:tblPr>
      <w:tblGrid>
        <w:gridCol w:w="502"/>
        <w:gridCol w:w="3253"/>
        <w:gridCol w:w="3157"/>
        <w:gridCol w:w="2958"/>
      </w:tblGrid>
      <w:tr w:rsidR="00B36571" w:rsidRPr="009B1348" w:rsidTr="0024265B">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xml:space="preserve"> 1</w:t>
            </w:r>
          </w:p>
        </w:tc>
        <w:tc>
          <w:tcPr>
            <w:tcW w:w="6410" w:type="dxa"/>
            <w:gridSpan w:val="2"/>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Прізвище, ім'я, по батькові Споживача або найменування Споживача (за установчими документами)</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xml:space="preserve">  </w:t>
            </w:r>
          </w:p>
        </w:tc>
      </w:tr>
      <w:tr w:rsidR="00B36571" w:rsidRPr="009B1348" w:rsidTr="0024265B">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2</w:t>
            </w:r>
          </w:p>
        </w:tc>
        <w:tc>
          <w:tcPr>
            <w:tcW w:w="6410" w:type="dxa"/>
            <w:gridSpan w:val="2"/>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Паспортні дані, ідентифікаційний код (за наявності), ЕДРПОУ (обрати необхідне)</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xml:space="preserve">  </w:t>
            </w:r>
          </w:p>
        </w:tc>
      </w:tr>
      <w:tr w:rsidR="00B36571" w:rsidRPr="009B1348" w:rsidTr="0024265B">
        <w:trPr>
          <w:trHeight w:val="563"/>
        </w:trPr>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3</w:t>
            </w:r>
          </w:p>
        </w:tc>
        <w:tc>
          <w:tcPr>
            <w:tcW w:w="3253"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Вид об'єкта (зазначити найменування об’єкту)</w:t>
            </w:r>
          </w:p>
        </w:tc>
        <w:tc>
          <w:tcPr>
            <w:tcW w:w="3157"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Адреса об'єкта</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ЕІС-код точки (точок) комерційного обліку</w:t>
            </w:r>
          </w:p>
        </w:tc>
      </w:tr>
      <w:tr w:rsidR="00B36571" w:rsidRPr="009B1348" w:rsidTr="0024265B">
        <w:trPr>
          <w:trHeight w:val="285"/>
        </w:trPr>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3253"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3157"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snapToGrid w:val="0"/>
              <w:rPr>
                <w:kern w:val="2"/>
                <w:lang w:eastAsia="zh-CN"/>
              </w:rPr>
            </w:pPr>
          </w:p>
        </w:tc>
      </w:tr>
      <w:tr w:rsidR="00B36571" w:rsidRPr="009B1348" w:rsidTr="0024265B">
        <w:trPr>
          <w:trHeight w:val="294"/>
        </w:trPr>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3253"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3157"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snapToGrid w:val="0"/>
              <w:rPr>
                <w:kern w:val="2"/>
                <w:lang w:eastAsia="zh-CN"/>
              </w:rPr>
            </w:pPr>
          </w:p>
        </w:tc>
      </w:tr>
      <w:tr w:rsidR="00B36571" w:rsidRPr="009B1348" w:rsidTr="0024265B">
        <w:trPr>
          <w:trHeight w:val="287"/>
        </w:trPr>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3253"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3157"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snapToGrid w:val="0"/>
              <w:rPr>
                <w:kern w:val="2"/>
                <w:lang w:eastAsia="zh-CN"/>
              </w:rPr>
            </w:pP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snapToGrid w:val="0"/>
              <w:rPr>
                <w:kern w:val="2"/>
                <w:lang w:eastAsia="zh-CN"/>
              </w:rPr>
            </w:pPr>
          </w:p>
        </w:tc>
      </w:tr>
      <w:tr w:rsidR="00B36571" w:rsidRPr="009B1348" w:rsidTr="0024265B">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4</w:t>
            </w:r>
          </w:p>
        </w:tc>
        <w:tc>
          <w:tcPr>
            <w:tcW w:w="6410" w:type="dxa"/>
            <w:gridSpan w:val="2"/>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Найменування Оператора, з яким Споживач уклав договір розподілу електричної енергії</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xml:space="preserve">  </w:t>
            </w:r>
          </w:p>
        </w:tc>
      </w:tr>
      <w:tr w:rsidR="00B36571" w:rsidRPr="009B1348" w:rsidTr="0024265B">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5</w:t>
            </w:r>
          </w:p>
        </w:tc>
        <w:tc>
          <w:tcPr>
            <w:tcW w:w="6410" w:type="dxa"/>
            <w:gridSpan w:val="2"/>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ЕІС-код як суб'єкта ринку електричної енергії, присвоєний відповідним системним оператором</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w:t>
            </w:r>
          </w:p>
        </w:tc>
      </w:tr>
      <w:tr w:rsidR="00B36571" w:rsidRPr="009B1348" w:rsidTr="0024265B">
        <w:tc>
          <w:tcPr>
            <w:tcW w:w="502" w:type="dxa"/>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6</w:t>
            </w:r>
          </w:p>
        </w:tc>
        <w:tc>
          <w:tcPr>
            <w:tcW w:w="6410" w:type="dxa"/>
            <w:gridSpan w:val="2"/>
            <w:tcBorders>
              <w:top w:val="thickThinLargeGap" w:sz="6" w:space="0" w:color="C0C0C0"/>
              <w:left w:val="thickThinLargeGap" w:sz="6" w:space="0" w:color="C0C0C0"/>
              <w:bottom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Поточний рахунок із спеціальним режимом використання, на який здійснюється оплата за електричну енергію</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р/р____________________________ в ______</w:t>
            </w:r>
          </w:p>
          <w:p w:rsidR="00B36571" w:rsidRPr="009B1348" w:rsidRDefault="00B36571" w:rsidP="009F27EA">
            <w:pPr>
              <w:suppressAutoHyphens/>
              <w:rPr>
                <w:rFonts w:ascii="Calibri" w:hAnsi="Calibri" w:cs="Calibri"/>
                <w:kern w:val="2"/>
                <w:sz w:val="22"/>
                <w:szCs w:val="22"/>
                <w:lang w:eastAsia="zh-CN"/>
              </w:rPr>
            </w:pPr>
            <w:r w:rsidRPr="009B1348">
              <w:rPr>
                <w:kern w:val="2"/>
                <w:lang w:eastAsia="zh-CN"/>
              </w:rPr>
              <w:t xml:space="preserve">____________________ </w:t>
            </w:r>
          </w:p>
        </w:tc>
      </w:tr>
    </w:tbl>
    <w:p w:rsidR="00B36571" w:rsidRPr="009445C3" w:rsidRDefault="00B36571" w:rsidP="00B36571">
      <w:pPr>
        <w:suppressAutoHyphens/>
        <w:ind w:firstLine="708"/>
        <w:jc w:val="both"/>
        <w:rPr>
          <w:rFonts w:eastAsia="Arial Unicode MS"/>
          <w:kern w:val="2"/>
          <w:lang w:bidi="hi-IN"/>
        </w:rPr>
      </w:pPr>
      <w:r w:rsidRPr="009445C3">
        <w:rPr>
          <w:rFonts w:eastAsia="Arial Unicode MS"/>
          <w:kern w:val="2"/>
          <w:lang w:bidi="hi-IN"/>
        </w:rPr>
        <w:t>Початок постачання з "____" _______________ 20___ р.</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якщо таких точок більше однієї, їх перелік наводиться у додатку до Заяви-приєднання.</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**до присвоєння ЕІС-коду суб’єкта ринку (до отримання споживачем такої інформації у встановленому порядку) поле не заповнюється.</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w:t>
      </w:r>
    </w:p>
    <w:p w:rsidR="00B36571" w:rsidRPr="009B1348" w:rsidRDefault="00B36571" w:rsidP="00B36571">
      <w:pPr>
        <w:suppressAutoHyphens/>
        <w:ind w:firstLine="708"/>
        <w:jc w:val="both"/>
        <w:rPr>
          <w:rFonts w:ascii="Calibri" w:hAnsi="Calibri" w:cs="Calibri"/>
          <w:kern w:val="2"/>
          <w:sz w:val="22"/>
          <w:szCs w:val="22"/>
          <w:lang w:eastAsia="zh-CN"/>
        </w:rPr>
      </w:pPr>
      <w:bookmarkStart w:id="12" w:name="bookmark0"/>
    </w:p>
    <w:p w:rsidR="00B36571" w:rsidRPr="009B1348" w:rsidRDefault="00B36571" w:rsidP="00B36571">
      <w:pPr>
        <w:suppressAutoHyphens/>
        <w:ind w:firstLine="708"/>
        <w:jc w:val="both"/>
        <w:rPr>
          <w:rFonts w:ascii="Calibri" w:hAnsi="Calibri" w:cs="Calibri"/>
          <w:kern w:val="2"/>
          <w:sz w:val="22"/>
          <w:szCs w:val="22"/>
          <w:lang w:eastAsia="zh-CN"/>
        </w:rPr>
      </w:pPr>
      <w:r w:rsidRPr="009B1348">
        <w:rPr>
          <w:b/>
          <w:kern w:val="2"/>
          <w:lang w:eastAsia="zh-CN"/>
        </w:rPr>
        <w:t>Відмітка про згоду Споживача на обробку персональних даних:</w:t>
      </w:r>
      <w:bookmarkEnd w:id="12"/>
    </w:p>
    <w:p w:rsidR="00B36571" w:rsidRPr="009B1348" w:rsidRDefault="00B36571" w:rsidP="00B36571">
      <w:pPr>
        <w:suppressAutoHyphens/>
        <w:ind w:firstLine="708"/>
        <w:jc w:val="both"/>
        <w:rPr>
          <w:rFonts w:ascii="Calibri" w:hAnsi="Calibri" w:cs="Calibri"/>
          <w:kern w:val="2"/>
          <w:sz w:val="22"/>
          <w:szCs w:val="22"/>
          <w:lang w:eastAsia="zh-CN"/>
        </w:rPr>
      </w:pPr>
      <w:r w:rsidRPr="009B1348">
        <w:rPr>
          <w:b/>
          <w:kern w:val="2"/>
          <w:lang w:eastAsia="zh-CN"/>
        </w:rPr>
        <w:t>_________________                  _____________________      ________________________</w:t>
      </w:r>
    </w:p>
    <w:p w:rsidR="00B36571" w:rsidRPr="009B1348" w:rsidRDefault="00B36571" w:rsidP="00B36571">
      <w:pPr>
        <w:suppressAutoHyphens/>
        <w:ind w:left="708" w:firstLine="708"/>
        <w:jc w:val="both"/>
        <w:rPr>
          <w:rFonts w:ascii="Calibri" w:hAnsi="Calibri" w:cs="Calibri"/>
          <w:kern w:val="2"/>
          <w:sz w:val="22"/>
          <w:szCs w:val="22"/>
          <w:lang w:eastAsia="zh-CN"/>
        </w:rPr>
      </w:pPr>
      <w:r w:rsidRPr="009B1348">
        <w:rPr>
          <w:kern w:val="2"/>
          <w:sz w:val="20"/>
          <w:szCs w:val="20"/>
          <w:lang w:eastAsia="zh-CN"/>
        </w:rPr>
        <w:t>(дата)                                                (особистий підпис)                            (П.І.Б. Споживача)</w:t>
      </w:r>
    </w:p>
    <w:p w:rsidR="00B36571" w:rsidRPr="009B1348" w:rsidRDefault="00B36571" w:rsidP="00B36571">
      <w:pPr>
        <w:suppressAutoHyphens/>
        <w:jc w:val="both"/>
        <w:rPr>
          <w:kern w:val="2"/>
          <w:lang w:eastAsia="zh-CN"/>
        </w:rPr>
      </w:pPr>
    </w:p>
    <w:p w:rsidR="00B36571" w:rsidRDefault="00B36571" w:rsidP="00B36571">
      <w:pPr>
        <w:suppressAutoHyphens/>
        <w:ind w:firstLine="708"/>
        <w:jc w:val="both"/>
        <w:rPr>
          <w:b/>
          <w:bCs/>
          <w:kern w:val="2"/>
          <w:sz w:val="22"/>
          <w:szCs w:val="22"/>
          <w:u w:val="single"/>
          <w:lang w:eastAsia="zh-CN"/>
        </w:rPr>
      </w:pPr>
      <w:r w:rsidRPr="009B1348">
        <w:rPr>
          <w:b/>
          <w:kern w:val="2"/>
          <w:lang w:eastAsia="zh-CN"/>
        </w:rPr>
        <w:t xml:space="preserve"> </w:t>
      </w:r>
      <w:r w:rsidRPr="009B1348">
        <w:rPr>
          <w:b/>
          <w:bCs/>
          <w:kern w:val="2"/>
          <w:sz w:val="22"/>
          <w:szCs w:val="22"/>
          <w:u w:val="single"/>
          <w:lang w:eastAsia="zh-CN"/>
        </w:rPr>
        <w:t>Кількість товару (обсяги постачання електричної енергії ), кВт</w:t>
      </w:r>
      <w:r>
        <w:rPr>
          <w:b/>
          <w:bCs/>
          <w:kern w:val="2"/>
          <w:sz w:val="22"/>
          <w:szCs w:val="22"/>
          <w:u w:val="single"/>
          <w:lang w:eastAsia="zh-CN"/>
        </w:rPr>
        <w:t>/</w:t>
      </w:r>
      <w:r w:rsidRPr="009B1348">
        <w:rPr>
          <w:b/>
          <w:bCs/>
          <w:kern w:val="2"/>
          <w:sz w:val="22"/>
          <w:szCs w:val="22"/>
          <w:u w:val="single"/>
          <w:lang w:eastAsia="zh-CN"/>
        </w:rPr>
        <w:t xml:space="preserve">год: </w:t>
      </w:r>
    </w:p>
    <w:p w:rsidR="009445C3" w:rsidRDefault="009445C3" w:rsidP="00B36571">
      <w:pPr>
        <w:suppressAutoHyphens/>
        <w:ind w:firstLine="708"/>
        <w:jc w:val="both"/>
        <w:rPr>
          <w:b/>
          <w:bCs/>
          <w:kern w:val="2"/>
          <w:sz w:val="22"/>
          <w:szCs w:val="22"/>
          <w:u w:val="single"/>
          <w:lang w:eastAsia="zh-CN"/>
        </w:rPr>
      </w:pPr>
    </w:p>
    <w:tbl>
      <w:tblPr>
        <w:tblW w:w="10230" w:type="dxa"/>
        <w:tblInd w:w="113" w:type="dxa"/>
        <w:tblLayout w:type="fixed"/>
        <w:tblCellMar>
          <w:left w:w="113" w:type="dxa"/>
        </w:tblCellMar>
        <w:tblLook w:val="0000" w:firstRow="0" w:lastRow="0" w:firstColumn="0" w:lastColumn="0" w:noHBand="0" w:noVBand="0"/>
      </w:tblPr>
      <w:tblGrid>
        <w:gridCol w:w="1906"/>
        <w:gridCol w:w="670"/>
        <w:gridCol w:w="708"/>
        <w:gridCol w:w="709"/>
        <w:gridCol w:w="709"/>
        <w:gridCol w:w="709"/>
        <w:gridCol w:w="567"/>
        <w:gridCol w:w="708"/>
        <w:gridCol w:w="709"/>
        <w:gridCol w:w="567"/>
        <w:gridCol w:w="709"/>
        <w:gridCol w:w="850"/>
        <w:gridCol w:w="709"/>
      </w:tblGrid>
      <w:tr w:rsidR="009445C3" w:rsidRPr="009445C3" w:rsidTr="009445C3">
        <w:trPr>
          <w:cantSplit/>
          <w:trHeight w:hRule="exact" w:val="1573"/>
        </w:trPr>
        <w:tc>
          <w:tcPr>
            <w:tcW w:w="1906" w:type="dxa"/>
            <w:tcBorders>
              <w:top w:val="single" w:sz="4" w:space="0" w:color="000000"/>
              <w:left w:val="single" w:sz="4" w:space="0" w:color="000000"/>
              <w:bottom w:val="single" w:sz="4" w:space="0" w:color="000000"/>
            </w:tcBorders>
          </w:tcPr>
          <w:p w:rsidR="009445C3" w:rsidRPr="009445C3" w:rsidRDefault="009445C3" w:rsidP="009F27EA">
            <w:pPr>
              <w:suppressAutoHyphens/>
              <w:snapToGrid w:val="0"/>
              <w:jc w:val="center"/>
              <w:rPr>
                <w:rFonts w:eastAsia="Arial Unicode MS"/>
                <w:b/>
                <w:kern w:val="2"/>
                <w:lang w:bidi="hi-IN"/>
              </w:rPr>
            </w:pPr>
          </w:p>
          <w:p w:rsidR="009445C3" w:rsidRPr="009445C3" w:rsidRDefault="009445C3" w:rsidP="009F27EA">
            <w:pPr>
              <w:suppressAutoHyphens/>
              <w:jc w:val="center"/>
              <w:rPr>
                <w:rFonts w:eastAsia="Arial Unicode MS"/>
                <w:kern w:val="2"/>
                <w:lang w:bidi="hi-IN"/>
              </w:rPr>
            </w:pPr>
            <w:r w:rsidRPr="009445C3">
              <w:rPr>
                <w:rFonts w:eastAsia="Arial Unicode MS"/>
                <w:b/>
                <w:kern w:val="2"/>
                <w:sz w:val="22"/>
                <w:szCs w:val="22"/>
                <w:lang w:bidi="hi-IN"/>
              </w:rPr>
              <w:t>Вид об’єкту</w:t>
            </w:r>
          </w:p>
        </w:tc>
        <w:tc>
          <w:tcPr>
            <w:tcW w:w="670" w:type="dxa"/>
            <w:tcBorders>
              <w:top w:val="single" w:sz="4" w:space="0" w:color="000000"/>
              <w:left w:val="single" w:sz="4" w:space="0" w:color="000000"/>
              <w:bottom w:val="single" w:sz="4" w:space="0" w:color="000000"/>
            </w:tcBorders>
            <w:textDirection w:val="btLr"/>
            <w:vAlign w:val="cente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січень</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лютий</w:t>
            </w:r>
          </w:p>
        </w:tc>
        <w:tc>
          <w:tcPr>
            <w:tcW w:w="709" w:type="dxa"/>
            <w:tcBorders>
              <w:top w:val="single" w:sz="4" w:space="0" w:color="000000"/>
              <w:left w:val="single" w:sz="4" w:space="0" w:color="000000"/>
              <w:bottom w:val="single" w:sz="4" w:space="0" w:color="000000"/>
            </w:tcBorders>
            <w:textDirection w:val="btLr"/>
            <w:vAlign w:val="cente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березень</w:t>
            </w:r>
          </w:p>
        </w:tc>
        <w:tc>
          <w:tcPr>
            <w:tcW w:w="709" w:type="dxa"/>
            <w:tcBorders>
              <w:top w:val="single" w:sz="4" w:space="0" w:color="000000"/>
              <w:left w:val="single" w:sz="4" w:space="0" w:color="000000"/>
              <w:bottom w:val="single" w:sz="4" w:space="0" w:color="000000"/>
            </w:tcBorders>
            <w:textDirection w:val="btLr"/>
            <w:vAlign w:val="cente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квітень</w:t>
            </w:r>
          </w:p>
        </w:tc>
        <w:tc>
          <w:tcPr>
            <w:tcW w:w="709" w:type="dxa"/>
            <w:tcBorders>
              <w:top w:val="single" w:sz="4" w:space="0" w:color="000000"/>
              <w:left w:val="single" w:sz="4" w:space="0" w:color="000000"/>
              <w:bottom w:val="single" w:sz="4" w:space="0" w:color="000000"/>
            </w:tcBorders>
            <w:textDirection w:val="btLr"/>
            <w:vAlign w:val="cente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травень</w:t>
            </w:r>
          </w:p>
        </w:tc>
        <w:tc>
          <w:tcPr>
            <w:tcW w:w="567" w:type="dxa"/>
            <w:tcBorders>
              <w:top w:val="single" w:sz="4" w:space="0" w:color="000000"/>
              <w:left w:val="single" w:sz="4" w:space="0" w:color="000000"/>
              <w:bottom w:val="single" w:sz="4" w:space="0" w:color="000000"/>
            </w:tcBorders>
            <w:textDirection w:val="btLr"/>
            <w:vAlign w:val="cente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 xml:space="preserve">червень </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липень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серпень</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вересень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жовтень</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листопад</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445C3" w:rsidRPr="009445C3" w:rsidRDefault="009445C3" w:rsidP="009F27EA">
            <w:pPr>
              <w:suppressAutoHyphens/>
              <w:ind w:left="113" w:right="113"/>
              <w:jc w:val="center"/>
              <w:rPr>
                <w:rFonts w:eastAsia="Arial Unicode MS"/>
                <w:kern w:val="2"/>
                <w:lang w:bidi="hi-IN"/>
              </w:rPr>
            </w:pPr>
            <w:r w:rsidRPr="009445C3">
              <w:rPr>
                <w:rFonts w:eastAsia="Arial Unicode MS"/>
                <w:kern w:val="2"/>
                <w:lang w:bidi="hi-IN"/>
              </w:rPr>
              <w:t>грудень</w:t>
            </w:r>
          </w:p>
        </w:tc>
      </w:tr>
      <w:tr w:rsidR="009445C3" w:rsidRPr="009445C3" w:rsidTr="009445C3">
        <w:trPr>
          <w:trHeight w:val="682"/>
        </w:trPr>
        <w:tc>
          <w:tcPr>
            <w:tcW w:w="1906" w:type="dxa"/>
            <w:tcBorders>
              <w:top w:val="single" w:sz="4" w:space="0" w:color="000000"/>
              <w:left w:val="single" w:sz="4" w:space="0" w:color="000000"/>
              <w:bottom w:val="single" w:sz="4" w:space="0" w:color="000000"/>
            </w:tcBorders>
          </w:tcPr>
          <w:p w:rsidR="009445C3" w:rsidRPr="009445C3" w:rsidRDefault="009445C3" w:rsidP="009F27EA">
            <w:pPr>
              <w:suppressAutoHyphens/>
              <w:rPr>
                <w:rFonts w:eastAsia="Arial Unicode MS"/>
                <w:kern w:val="2"/>
                <w:lang w:bidi="hi-IN"/>
              </w:rPr>
            </w:pPr>
            <w:r w:rsidRPr="009445C3">
              <w:rPr>
                <w:kern w:val="2"/>
                <w:lang w:bidi="hi-IN"/>
              </w:rPr>
              <w:t xml:space="preserve"> </w:t>
            </w:r>
          </w:p>
        </w:tc>
        <w:tc>
          <w:tcPr>
            <w:tcW w:w="670" w:type="dxa"/>
            <w:tcBorders>
              <w:top w:val="single" w:sz="4" w:space="0" w:color="000000"/>
              <w:left w:val="single" w:sz="4" w:space="0" w:color="000000"/>
              <w:bottom w:val="single" w:sz="4" w:space="0" w:color="000000"/>
            </w:tcBorders>
          </w:tcPr>
          <w:p w:rsidR="009445C3" w:rsidRPr="009445C3" w:rsidRDefault="009445C3" w:rsidP="009F27EA">
            <w:pPr>
              <w:suppressAutoHyphens/>
              <w:rPr>
                <w:rFonts w:eastAsia="Arial Unicode MS"/>
                <w:kern w:val="2"/>
                <w:lang w:eastAsia="zh-CN" w:bidi="hi-IN"/>
              </w:rPr>
            </w:pPr>
          </w:p>
        </w:tc>
        <w:tc>
          <w:tcPr>
            <w:tcW w:w="708"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tcBorders>
          </w:tcPr>
          <w:p w:rsidR="009445C3" w:rsidRPr="009445C3" w:rsidRDefault="009445C3" w:rsidP="009F27EA">
            <w:pPr>
              <w:suppressAutoHyphens/>
              <w:rPr>
                <w:rFonts w:eastAsia="Arial Unicode MS"/>
                <w:kern w:val="2"/>
                <w:lang w:eastAsia="zh-CN" w:bidi="hi-IN"/>
              </w:rPr>
            </w:pPr>
          </w:p>
        </w:tc>
        <w:tc>
          <w:tcPr>
            <w:tcW w:w="567" w:type="dxa"/>
            <w:tcBorders>
              <w:top w:val="single" w:sz="4" w:space="0" w:color="000000"/>
              <w:left w:val="single" w:sz="4" w:space="0" w:color="000000"/>
              <w:bottom w:val="single" w:sz="4" w:space="0" w:color="000000"/>
            </w:tcBorders>
          </w:tcPr>
          <w:p w:rsidR="009445C3" w:rsidRPr="009445C3" w:rsidRDefault="009445C3" w:rsidP="009F27EA">
            <w:pPr>
              <w:suppressAutoHyphens/>
              <w:rPr>
                <w:rFonts w:eastAsia="Arial Unicode MS"/>
                <w:kern w:val="2"/>
                <w:lang w:eastAsia="zh-CN" w:bidi="hi-IN"/>
              </w:rPr>
            </w:pPr>
          </w:p>
        </w:tc>
        <w:tc>
          <w:tcPr>
            <w:tcW w:w="708"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567"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850"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r>
      <w:tr w:rsidR="009445C3" w:rsidRPr="009445C3" w:rsidTr="009445C3">
        <w:trPr>
          <w:trHeight w:val="695"/>
        </w:trPr>
        <w:tc>
          <w:tcPr>
            <w:tcW w:w="1906" w:type="dxa"/>
            <w:tcBorders>
              <w:top w:val="single" w:sz="4" w:space="0" w:color="000000"/>
              <w:left w:val="single" w:sz="4" w:space="0" w:color="000000"/>
              <w:bottom w:val="single" w:sz="4" w:space="0" w:color="000000"/>
            </w:tcBorders>
          </w:tcPr>
          <w:p w:rsidR="009445C3" w:rsidRPr="009445C3" w:rsidRDefault="009445C3" w:rsidP="009F27EA">
            <w:pPr>
              <w:suppressAutoHyphens/>
              <w:jc w:val="center"/>
              <w:rPr>
                <w:rFonts w:eastAsia="Arial Unicode MS"/>
                <w:kern w:val="2"/>
                <w:lang w:bidi="hi-IN"/>
              </w:rPr>
            </w:pPr>
            <w:r w:rsidRPr="009445C3">
              <w:rPr>
                <w:rFonts w:eastAsia="Arial Unicode MS"/>
                <w:b/>
                <w:bCs/>
                <w:kern w:val="2"/>
                <w:sz w:val="22"/>
                <w:szCs w:val="22"/>
                <w:lang w:bidi="hi-IN"/>
              </w:rPr>
              <w:t>Всього</w:t>
            </w:r>
          </w:p>
        </w:tc>
        <w:tc>
          <w:tcPr>
            <w:tcW w:w="670" w:type="dxa"/>
            <w:tcBorders>
              <w:top w:val="single" w:sz="4" w:space="0" w:color="000000"/>
              <w:left w:val="single" w:sz="4" w:space="0" w:color="000000"/>
              <w:bottom w:val="single" w:sz="4" w:space="0" w:color="000000"/>
            </w:tcBorders>
          </w:tcPr>
          <w:p w:rsidR="009445C3" w:rsidRPr="009445C3" w:rsidRDefault="009445C3" w:rsidP="009F27EA">
            <w:pPr>
              <w:suppressAutoHyphens/>
              <w:snapToGrid w:val="0"/>
              <w:rPr>
                <w:rFonts w:eastAsia="Arial Unicode MS"/>
                <w:kern w:val="2"/>
                <w:sz w:val="16"/>
                <w:szCs w:val="16"/>
                <w:lang w:bidi="hi-IN"/>
              </w:rPr>
            </w:pPr>
          </w:p>
        </w:tc>
        <w:tc>
          <w:tcPr>
            <w:tcW w:w="708"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snapToGrid w:val="0"/>
              <w:rPr>
                <w:rFonts w:eastAsia="Arial Unicode MS"/>
                <w:kern w:val="2"/>
                <w:sz w:val="16"/>
                <w:szCs w:val="16"/>
                <w:lang w:bidi="hi-IN"/>
              </w:rPr>
            </w:pPr>
          </w:p>
        </w:tc>
        <w:tc>
          <w:tcPr>
            <w:tcW w:w="709" w:type="dxa"/>
            <w:tcBorders>
              <w:top w:val="single" w:sz="4" w:space="0" w:color="000000"/>
              <w:left w:val="single" w:sz="4" w:space="0" w:color="000000"/>
              <w:bottom w:val="single" w:sz="4" w:space="0" w:color="000000"/>
            </w:tcBorders>
          </w:tcPr>
          <w:p w:rsidR="009445C3" w:rsidRPr="009445C3" w:rsidRDefault="009445C3" w:rsidP="009F27EA">
            <w:pPr>
              <w:suppressAutoHyphens/>
              <w:snapToGrid w:val="0"/>
              <w:rPr>
                <w:rFonts w:eastAsia="Arial Unicode MS"/>
                <w:kern w:val="2"/>
                <w:sz w:val="16"/>
                <w:szCs w:val="16"/>
                <w:lang w:bidi="hi-IN"/>
              </w:rPr>
            </w:pPr>
          </w:p>
        </w:tc>
        <w:tc>
          <w:tcPr>
            <w:tcW w:w="709" w:type="dxa"/>
            <w:tcBorders>
              <w:top w:val="single" w:sz="4" w:space="0" w:color="000000"/>
              <w:left w:val="single" w:sz="4" w:space="0" w:color="000000"/>
              <w:bottom w:val="single" w:sz="4" w:space="0" w:color="000000"/>
            </w:tcBorders>
          </w:tcPr>
          <w:p w:rsidR="009445C3" w:rsidRPr="009445C3" w:rsidRDefault="009445C3" w:rsidP="009F27EA">
            <w:pPr>
              <w:suppressAutoHyphens/>
              <w:snapToGrid w:val="0"/>
              <w:rPr>
                <w:rFonts w:eastAsia="Arial Unicode MS"/>
                <w:kern w:val="2"/>
                <w:sz w:val="16"/>
                <w:szCs w:val="16"/>
                <w:lang w:bidi="hi-IN"/>
              </w:rPr>
            </w:pPr>
          </w:p>
        </w:tc>
        <w:tc>
          <w:tcPr>
            <w:tcW w:w="709" w:type="dxa"/>
            <w:tcBorders>
              <w:top w:val="single" w:sz="4" w:space="0" w:color="000000"/>
              <w:left w:val="single" w:sz="4" w:space="0" w:color="000000"/>
              <w:bottom w:val="single" w:sz="4" w:space="0" w:color="000000"/>
            </w:tcBorders>
          </w:tcPr>
          <w:p w:rsidR="009445C3" w:rsidRPr="009445C3" w:rsidRDefault="009445C3" w:rsidP="009F27EA">
            <w:pPr>
              <w:suppressAutoHyphens/>
              <w:snapToGrid w:val="0"/>
              <w:rPr>
                <w:rFonts w:eastAsia="Arial Unicode MS"/>
                <w:kern w:val="2"/>
                <w:sz w:val="16"/>
                <w:szCs w:val="16"/>
                <w:lang w:bidi="hi-IN"/>
              </w:rPr>
            </w:pPr>
          </w:p>
        </w:tc>
        <w:tc>
          <w:tcPr>
            <w:tcW w:w="567" w:type="dxa"/>
            <w:tcBorders>
              <w:top w:val="single" w:sz="4" w:space="0" w:color="000000"/>
              <w:left w:val="single" w:sz="4" w:space="0" w:color="000000"/>
              <w:bottom w:val="single" w:sz="4" w:space="0" w:color="000000"/>
            </w:tcBorders>
          </w:tcPr>
          <w:p w:rsidR="009445C3" w:rsidRPr="009445C3" w:rsidRDefault="009445C3" w:rsidP="009F27EA">
            <w:pPr>
              <w:suppressAutoHyphens/>
              <w:snapToGrid w:val="0"/>
              <w:rPr>
                <w:rFonts w:eastAsia="Arial Unicode MS"/>
                <w:kern w:val="2"/>
                <w:sz w:val="16"/>
                <w:szCs w:val="16"/>
                <w:lang w:bidi="hi-IN"/>
              </w:rPr>
            </w:pPr>
          </w:p>
        </w:tc>
        <w:tc>
          <w:tcPr>
            <w:tcW w:w="708"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567"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850"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c>
          <w:tcPr>
            <w:tcW w:w="709" w:type="dxa"/>
            <w:tcBorders>
              <w:top w:val="single" w:sz="4" w:space="0" w:color="000000"/>
              <w:left w:val="single" w:sz="4" w:space="0" w:color="000000"/>
              <w:bottom w:val="single" w:sz="4" w:space="0" w:color="000000"/>
              <w:right w:val="single" w:sz="4" w:space="0" w:color="000000"/>
            </w:tcBorders>
          </w:tcPr>
          <w:p w:rsidR="009445C3" w:rsidRPr="009445C3" w:rsidRDefault="009445C3" w:rsidP="009F27EA">
            <w:pPr>
              <w:suppressAutoHyphens/>
              <w:rPr>
                <w:rFonts w:eastAsia="Arial Unicode MS"/>
                <w:kern w:val="2"/>
                <w:lang w:eastAsia="zh-CN" w:bidi="hi-IN"/>
              </w:rPr>
            </w:pPr>
          </w:p>
        </w:tc>
      </w:tr>
    </w:tbl>
    <w:p w:rsidR="00B36571" w:rsidRPr="009445C3" w:rsidRDefault="00B36571" w:rsidP="00B36571">
      <w:pPr>
        <w:suppressAutoHyphens/>
        <w:jc w:val="both"/>
        <w:rPr>
          <w:rFonts w:eastAsia="Arial Unicode MS"/>
          <w:kern w:val="2"/>
          <w:lang w:bidi="hi-IN"/>
        </w:rPr>
      </w:pPr>
      <w:r w:rsidRPr="009445C3">
        <w:rPr>
          <w:rFonts w:eastAsia="Arial Unicode MS"/>
          <w:kern w:val="2"/>
          <w:lang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24265B" w:rsidRPr="009445C3" w:rsidRDefault="00B36571" w:rsidP="00B36571">
      <w:pPr>
        <w:suppressAutoHyphens/>
        <w:ind w:firstLine="708"/>
        <w:jc w:val="both"/>
        <w:rPr>
          <w:b/>
          <w:kern w:val="2"/>
          <w:lang w:eastAsia="zh-CN"/>
        </w:rPr>
      </w:pPr>
      <w:r w:rsidRPr="009445C3">
        <w:rPr>
          <w:b/>
          <w:kern w:val="2"/>
          <w:lang w:eastAsia="zh-CN"/>
        </w:rPr>
        <w:t xml:space="preserve"> </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b/>
          <w:kern w:val="2"/>
          <w:lang w:eastAsia="zh-CN"/>
        </w:rPr>
        <w:t>Реквізити Споживача:</w:t>
      </w:r>
    </w:p>
    <w:p w:rsidR="00B36571" w:rsidRPr="009B1348" w:rsidRDefault="00B36571" w:rsidP="00B36571">
      <w:pPr>
        <w:suppressAutoHyphens/>
        <w:rPr>
          <w:rFonts w:ascii="Calibri" w:hAnsi="Calibri" w:cs="Calibri"/>
          <w:kern w:val="2"/>
          <w:sz w:val="22"/>
          <w:szCs w:val="22"/>
          <w:lang w:eastAsia="zh-CN"/>
        </w:rPr>
      </w:pPr>
      <w:r w:rsidRPr="009B1348">
        <w:rPr>
          <w:kern w:val="2"/>
          <w:lang w:eastAsia="zh-CN"/>
        </w:rPr>
        <w:t>Поштова адреса: __________________________</w:t>
      </w:r>
    </w:p>
    <w:p w:rsidR="00B36571" w:rsidRPr="009B1348" w:rsidRDefault="00B36571" w:rsidP="00B36571">
      <w:pPr>
        <w:suppressAutoHyphens/>
        <w:rPr>
          <w:rFonts w:ascii="Calibri" w:hAnsi="Calibri" w:cs="Calibri"/>
          <w:kern w:val="2"/>
          <w:sz w:val="22"/>
          <w:szCs w:val="22"/>
          <w:lang w:eastAsia="zh-CN"/>
        </w:rPr>
      </w:pPr>
      <w:r w:rsidRPr="009B1348">
        <w:rPr>
          <w:kern w:val="2"/>
          <w:lang w:eastAsia="zh-CN"/>
        </w:rPr>
        <w:t xml:space="preserve">Контактний телефон: </w:t>
      </w:r>
      <w:proofErr w:type="spellStart"/>
      <w:r w:rsidRPr="009B1348">
        <w:rPr>
          <w:kern w:val="2"/>
          <w:lang w:eastAsia="zh-CN"/>
        </w:rPr>
        <w:t>тел</w:t>
      </w:r>
      <w:proofErr w:type="spellEnd"/>
      <w:r w:rsidRPr="009B1348">
        <w:rPr>
          <w:kern w:val="2"/>
          <w:lang w:eastAsia="zh-CN"/>
        </w:rPr>
        <w:t>/факс _______________</w:t>
      </w:r>
    </w:p>
    <w:p w:rsidR="00B36571" w:rsidRPr="009B1348" w:rsidRDefault="00B36571" w:rsidP="00B36571">
      <w:pPr>
        <w:suppressAutoHyphens/>
        <w:jc w:val="both"/>
        <w:rPr>
          <w:rFonts w:ascii="Calibri" w:hAnsi="Calibri" w:cs="Calibri"/>
          <w:kern w:val="2"/>
          <w:sz w:val="22"/>
          <w:szCs w:val="22"/>
          <w:lang w:eastAsia="zh-CN"/>
        </w:rPr>
      </w:pPr>
      <w:r w:rsidRPr="009B1348">
        <w:rPr>
          <w:kern w:val="2"/>
          <w:lang w:eastAsia="zh-CN"/>
        </w:rPr>
        <w:t>Електронна адреса (e-</w:t>
      </w:r>
      <w:proofErr w:type="spellStart"/>
      <w:r w:rsidRPr="009B1348">
        <w:rPr>
          <w:kern w:val="2"/>
          <w:lang w:eastAsia="zh-CN"/>
        </w:rPr>
        <w:t>mail</w:t>
      </w:r>
      <w:proofErr w:type="spellEnd"/>
      <w:r w:rsidRPr="009B1348">
        <w:rPr>
          <w:kern w:val="2"/>
          <w:lang w:eastAsia="zh-CN"/>
        </w:rPr>
        <w:t>): _________________</w:t>
      </w:r>
    </w:p>
    <w:p w:rsidR="00B36571" w:rsidRPr="009B1348" w:rsidRDefault="00B36571" w:rsidP="00B36571">
      <w:pPr>
        <w:suppressAutoHyphens/>
        <w:jc w:val="both"/>
        <w:rPr>
          <w:rFonts w:ascii="Calibri" w:hAnsi="Calibri" w:cs="Calibri"/>
          <w:kern w:val="2"/>
          <w:sz w:val="22"/>
          <w:szCs w:val="22"/>
          <w:lang w:eastAsia="zh-CN"/>
        </w:rPr>
      </w:pPr>
      <w:r w:rsidRPr="009B1348">
        <w:rPr>
          <w:kern w:val="2"/>
          <w:lang w:eastAsia="zh-CN"/>
        </w:rPr>
        <w:t>код ЗКПО _______________, ІПН: ___________________</w:t>
      </w:r>
    </w:p>
    <w:p w:rsidR="00B36571" w:rsidRPr="009B1348" w:rsidRDefault="00B36571" w:rsidP="00B36571">
      <w:pPr>
        <w:suppressAutoHyphens/>
        <w:jc w:val="both"/>
        <w:rPr>
          <w:rFonts w:ascii="Calibri" w:hAnsi="Calibri" w:cs="Calibri"/>
          <w:kern w:val="2"/>
          <w:sz w:val="22"/>
          <w:szCs w:val="22"/>
          <w:lang w:eastAsia="zh-CN"/>
        </w:rPr>
      </w:pPr>
      <w:r w:rsidRPr="009B1348">
        <w:rPr>
          <w:kern w:val="2"/>
          <w:lang w:eastAsia="zh-CN"/>
        </w:rPr>
        <w:t>Банківські реквізити Назва банку:</w:t>
      </w:r>
    </w:p>
    <w:p w:rsidR="00B36571" w:rsidRPr="009B1348" w:rsidRDefault="00B36571" w:rsidP="00B36571">
      <w:pPr>
        <w:suppressAutoHyphens/>
        <w:jc w:val="both"/>
        <w:rPr>
          <w:rFonts w:ascii="Calibri" w:hAnsi="Calibri" w:cs="Calibri"/>
          <w:kern w:val="2"/>
          <w:sz w:val="22"/>
          <w:szCs w:val="22"/>
          <w:lang w:eastAsia="zh-CN"/>
        </w:rPr>
      </w:pPr>
      <w:r w:rsidRPr="009B1348">
        <w:rPr>
          <w:kern w:val="2"/>
          <w:lang w:eastAsia="zh-CN"/>
        </w:rPr>
        <w:t>МФО банку: ______________________________</w:t>
      </w:r>
    </w:p>
    <w:p w:rsidR="00B36571" w:rsidRPr="009B1348" w:rsidRDefault="00B36571" w:rsidP="00B36571">
      <w:pPr>
        <w:suppressAutoHyphens/>
        <w:jc w:val="both"/>
        <w:rPr>
          <w:rFonts w:ascii="Calibri" w:hAnsi="Calibri" w:cs="Calibri"/>
          <w:kern w:val="2"/>
          <w:sz w:val="22"/>
          <w:szCs w:val="22"/>
          <w:lang w:eastAsia="zh-CN"/>
        </w:rPr>
      </w:pPr>
      <w:r w:rsidRPr="009B1348">
        <w:rPr>
          <w:kern w:val="2"/>
          <w:lang w:eastAsia="zh-CN"/>
        </w:rPr>
        <w:t>Номер поточного рахунку___________________</w:t>
      </w:r>
      <w:r w:rsidRPr="009B1348">
        <w:rPr>
          <w:kern w:val="2"/>
          <w:sz w:val="20"/>
          <w:szCs w:val="20"/>
          <w:lang w:eastAsia="zh-CN"/>
        </w:rPr>
        <w:t xml:space="preserve"> </w:t>
      </w:r>
    </w:p>
    <w:p w:rsidR="00B36571" w:rsidRPr="009B1348" w:rsidRDefault="00B36571" w:rsidP="00B36571">
      <w:pPr>
        <w:suppressAutoHyphens/>
        <w:rPr>
          <w:rFonts w:ascii="Liberation Serif" w:eastAsia="Arial Unicode MS" w:hAnsi="Liberation Serif" w:cs="Mangal"/>
          <w:kern w:val="2"/>
          <w:lang w:bidi="hi-IN"/>
        </w:rPr>
      </w:pPr>
      <w:r w:rsidRPr="009B1348">
        <w:rPr>
          <w:rFonts w:ascii="Liberation Serif" w:eastAsia="Arial Unicode MS" w:hAnsi="Liberation Serif" w:cs="Mangal"/>
          <w:b/>
          <w:kern w:val="2"/>
          <w:lang w:bidi="hi-IN"/>
        </w:rPr>
        <w:t>Відмітка про підписання Споживачем цієї заяви-приєднання:</w:t>
      </w:r>
    </w:p>
    <w:p w:rsidR="00B36571" w:rsidRPr="009B1348" w:rsidRDefault="00B36571" w:rsidP="00B36571">
      <w:pPr>
        <w:suppressAutoHyphens/>
        <w:jc w:val="both"/>
        <w:rPr>
          <w:rFonts w:ascii="Calibri" w:hAnsi="Calibri" w:cs="Calibri"/>
          <w:kern w:val="2"/>
          <w:sz w:val="22"/>
          <w:szCs w:val="22"/>
          <w:lang w:eastAsia="zh-CN"/>
        </w:rPr>
      </w:pPr>
      <w:r w:rsidRPr="009B1348">
        <w:rPr>
          <w:kern w:val="2"/>
          <w:sz w:val="20"/>
          <w:szCs w:val="20"/>
          <w:lang w:eastAsia="zh-CN"/>
        </w:rPr>
        <w:t xml:space="preserve">    (дата подання заяви-приєднання)                         (особистий підпис)                            (П.І.Б. Споживача)</w:t>
      </w:r>
    </w:p>
    <w:p w:rsidR="00B36571" w:rsidRPr="009B1348" w:rsidRDefault="00B36571" w:rsidP="00B36571">
      <w:pPr>
        <w:rPr>
          <w:rFonts w:cs="Arial"/>
        </w:rPr>
      </w:pPr>
      <w:r w:rsidRPr="009B1348">
        <w:rPr>
          <w:rFonts w:cs="Arial"/>
        </w:rPr>
        <w:br w:type="page"/>
      </w:r>
    </w:p>
    <w:tbl>
      <w:tblPr>
        <w:tblW w:w="11088" w:type="dxa"/>
        <w:tblInd w:w="108" w:type="dxa"/>
        <w:tblLayout w:type="fixed"/>
        <w:tblLook w:val="0000" w:firstRow="0" w:lastRow="0" w:firstColumn="0" w:lastColumn="0" w:noHBand="0" w:noVBand="0"/>
      </w:tblPr>
      <w:tblGrid>
        <w:gridCol w:w="4951"/>
        <w:gridCol w:w="5173"/>
        <w:gridCol w:w="964"/>
      </w:tblGrid>
      <w:tr w:rsidR="00B36571" w:rsidRPr="009B1348" w:rsidTr="009F27EA">
        <w:tc>
          <w:tcPr>
            <w:tcW w:w="4951" w:type="dxa"/>
          </w:tcPr>
          <w:p w:rsidR="00B36571" w:rsidRPr="009B1348" w:rsidRDefault="00B36571" w:rsidP="009F27EA">
            <w:pPr>
              <w:tabs>
                <w:tab w:val="left" w:pos="5279"/>
              </w:tabs>
              <w:suppressAutoHyphens/>
              <w:rPr>
                <w:rFonts w:eastAsia="Arial Unicode MS" w:cs="Mangal"/>
                <w:kern w:val="2"/>
                <w:lang w:eastAsia="zh-CN" w:bidi="hi-IN"/>
              </w:rPr>
            </w:pPr>
          </w:p>
        </w:tc>
        <w:tc>
          <w:tcPr>
            <w:tcW w:w="5173" w:type="dxa"/>
          </w:tcPr>
          <w:p w:rsidR="00B36571" w:rsidRPr="009B1348" w:rsidRDefault="00B36571" w:rsidP="009F27EA">
            <w:pPr>
              <w:suppressAutoHyphens/>
              <w:ind w:right="-328"/>
              <w:rPr>
                <w:lang w:eastAsia="ja-JP" w:bidi="fa-IR"/>
              </w:rPr>
            </w:pPr>
          </w:p>
          <w:p w:rsidR="00B36571" w:rsidRPr="009B1348" w:rsidRDefault="00B36571" w:rsidP="009F27EA">
            <w:pPr>
              <w:suppressAutoHyphens/>
              <w:ind w:left="190" w:right="-328"/>
              <w:rPr>
                <w:rFonts w:cs="Tahoma"/>
                <w:lang w:eastAsia="ja-JP" w:bidi="fa-IR"/>
              </w:rPr>
            </w:pPr>
            <w:r w:rsidRPr="009B1348">
              <w:rPr>
                <w:lang w:eastAsia="ja-JP" w:bidi="fa-IR"/>
              </w:rPr>
              <w:t xml:space="preserve"> Додаток № 2</w:t>
            </w:r>
          </w:p>
          <w:p w:rsidR="00B36571" w:rsidRPr="009B1348" w:rsidRDefault="00B36571" w:rsidP="009F27EA">
            <w:pPr>
              <w:suppressAutoHyphens/>
              <w:ind w:left="190" w:right="-328"/>
              <w:rPr>
                <w:rFonts w:cs="Tahoma"/>
                <w:lang w:eastAsia="ja-JP" w:bidi="fa-IR"/>
              </w:rPr>
            </w:pPr>
            <w:r w:rsidRPr="009B1348">
              <w:rPr>
                <w:lang w:eastAsia="ja-JP" w:bidi="fa-IR"/>
              </w:rPr>
              <w:t xml:space="preserve"> до Договору№_______________________   </w:t>
            </w:r>
          </w:p>
          <w:p w:rsidR="00B36571" w:rsidRPr="009B1348" w:rsidRDefault="00B36571" w:rsidP="009F27EA">
            <w:pPr>
              <w:suppressAutoHyphens/>
              <w:ind w:left="190" w:right="-328"/>
              <w:rPr>
                <w:rFonts w:cs="Tahoma"/>
                <w:lang w:eastAsia="ja-JP" w:bidi="fa-IR"/>
              </w:rPr>
            </w:pPr>
            <w:r w:rsidRPr="009B1348">
              <w:rPr>
                <w:lang w:eastAsia="ja-JP" w:bidi="fa-IR"/>
              </w:rPr>
              <w:t xml:space="preserve"> про </w:t>
            </w:r>
            <w:r w:rsidRPr="009B1348">
              <w:rPr>
                <w:bCs/>
                <w:lang w:eastAsia="ja-JP" w:bidi="fa-IR"/>
              </w:rPr>
              <w:t>постачання електричної енергії споживачу</w:t>
            </w:r>
          </w:p>
          <w:p w:rsidR="00B36571" w:rsidRPr="009B1348" w:rsidRDefault="00B36571" w:rsidP="009F27EA">
            <w:pPr>
              <w:suppressAutoHyphens/>
              <w:ind w:left="190" w:right="-328"/>
              <w:rPr>
                <w:rFonts w:cs="Tahoma"/>
                <w:lang w:eastAsia="ja-JP" w:bidi="fa-IR"/>
              </w:rPr>
            </w:pPr>
            <w:r w:rsidRPr="009B1348">
              <w:rPr>
                <w:lang w:eastAsia="ja-JP" w:bidi="fa-IR"/>
              </w:rPr>
              <w:t xml:space="preserve"> від _____. _____. 20__ р.</w:t>
            </w:r>
          </w:p>
          <w:p w:rsidR="00B36571" w:rsidRPr="009B1348" w:rsidRDefault="00B36571" w:rsidP="009F27EA">
            <w:pPr>
              <w:suppressAutoHyphens/>
              <w:rPr>
                <w:b/>
                <w:lang w:eastAsia="ja-JP" w:bidi="fa-IR"/>
              </w:rPr>
            </w:pPr>
          </w:p>
        </w:tc>
        <w:tc>
          <w:tcPr>
            <w:tcW w:w="964" w:type="dxa"/>
          </w:tcPr>
          <w:p w:rsidR="00B36571" w:rsidRPr="009B1348" w:rsidRDefault="00B36571" w:rsidP="009F27EA">
            <w:pPr>
              <w:suppressAutoHyphens/>
              <w:snapToGrid w:val="0"/>
              <w:rPr>
                <w:rFonts w:ascii="Liberation Serif" w:eastAsia="Arial Unicode MS" w:hAnsi="Liberation Serif"/>
                <w:b/>
                <w:kern w:val="2"/>
                <w:lang w:eastAsia="zh-CN" w:bidi="hi-IN"/>
              </w:rPr>
            </w:pPr>
          </w:p>
        </w:tc>
      </w:tr>
    </w:tbl>
    <w:p w:rsidR="00B36571" w:rsidRPr="009B1348" w:rsidRDefault="00B36571" w:rsidP="00B36571">
      <w:pPr>
        <w:suppressAutoHyphens/>
        <w:ind w:left="1416" w:firstLine="3829"/>
        <w:jc w:val="right"/>
        <w:rPr>
          <w:b/>
          <w:kern w:val="2"/>
          <w:lang w:eastAsia="zh-CN"/>
        </w:rPr>
      </w:pPr>
    </w:p>
    <w:p w:rsidR="00B36571" w:rsidRPr="009B1348" w:rsidRDefault="00B36571" w:rsidP="00B36571">
      <w:pPr>
        <w:suppressAutoHyphens/>
        <w:jc w:val="center"/>
        <w:rPr>
          <w:rFonts w:ascii="Calibri" w:hAnsi="Calibri" w:cs="Calibri"/>
          <w:kern w:val="2"/>
          <w:sz w:val="16"/>
          <w:szCs w:val="16"/>
          <w:lang w:eastAsia="zh-CN"/>
        </w:rPr>
      </w:pPr>
      <w:r w:rsidRPr="009B1348">
        <w:rPr>
          <w:b/>
          <w:kern w:val="2"/>
          <w:lang w:eastAsia="zh-CN"/>
        </w:rPr>
        <w:t xml:space="preserve">Комерційна пропозиція  </w:t>
      </w:r>
    </w:p>
    <w:p w:rsidR="00B36571" w:rsidRPr="009B1348" w:rsidRDefault="00B36571" w:rsidP="00B36571">
      <w:pPr>
        <w:suppressAutoHyphens/>
        <w:jc w:val="center"/>
        <w:rPr>
          <w:rFonts w:ascii="Calibri" w:hAnsi="Calibri" w:cs="Calibri"/>
          <w:kern w:val="2"/>
          <w:sz w:val="22"/>
          <w:szCs w:val="22"/>
          <w:lang w:eastAsia="zh-CN"/>
        </w:rPr>
      </w:pPr>
    </w:p>
    <w:p w:rsidR="00B36571" w:rsidRPr="009B1348" w:rsidRDefault="00B36571" w:rsidP="00B36571">
      <w:pPr>
        <w:suppressAutoHyphens/>
        <w:ind w:firstLine="708"/>
        <w:jc w:val="both"/>
        <w:rPr>
          <w:rFonts w:ascii="Calibri" w:hAnsi="Calibri" w:cs="Calibri"/>
          <w:kern w:val="2"/>
          <w:sz w:val="22"/>
          <w:szCs w:val="22"/>
          <w:lang w:eastAsia="zh-CN"/>
        </w:rPr>
      </w:pPr>
      <w:r w:rsidRPr="009B1348">
        <w:rPr>
          <w:b/>
          <w:kern w:val="2"/>
          <w:lang w:eastAsia="zh-CN"/>
        </w:rPr>
        <w:t>__________________</w:t>
      </w:r>
      <w:r w:rsidRPr="009B1348">
        <w:rPr>
          <w:kern w:val="2"/>
          <w:lang w:eastAsia="zh-CN"/>
        </w:rPr>
        <w:t xml:space="preserve"> (далі - Постачальник), яке діє на підставі ліцензії на постачання електричної енергії споживачу, виданої постановою НКРЕКП від _________ № _________, встановлює наступні умови даної комерційної пропозиції:</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Дана комерційна пропозиція розроблена у відповідності із Законом України «Про ринок електричної енергії», Правил роздрібного ринку електричної енергії, затверджених постановою НКРЕКП від 14.03.2018 № 312 (далі - ПРРЕЕ), Цивільного та Господарського кодексів України.</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kern w:val="2"/>
          <w:lang w:eastAsia="zh-CN"/>
        </w:rPr>
        <w:t>Дана комерційна пропозиція є невід’ємним додатком договору про постачання електричної енергії споживачу (далі - Договір).</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spacing w:val="3"/>
          <w:kern w:val="2"/>
          <w:shd w:val="clear" w:color="auto" w:fill="FFFFFF"/>
          <w:lang w:eastAsia="zh-CN"/>
        </w:rPr>
        <w:t xml:space="preserve">Предмет комерційної пропозиції: </w:t>
      </w:r>
      <w:r w:rsidRPr="009B1348">
        <w:rPr>
          <w:kern w:val="2"/>
          <w:lang w:eastAsia="zh-CN"/>
        </w:rPr>
        <w:t>постачання електричної енергії, як товарної продукції.</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spacing w:val="3"/>
          <w:kern w:val="2"/>
          <w:shd w:val="clear" w:color="auto" w:fill="FFFFFF"/>
          <w:lang w:eastAsia="zh-CN"/>
        </w:rPr>
        <w:t xml:space="preserve">Територія, на яку розповсюджується діяльність Постачальника: </w:t>
      </w:r>
      <w:r w:rsidRPr="009B1348">
        <w:rPr>
          <w:kern w:val="2"/>
          <w:lang w:eastAsia="zh-CN"/>
        </w:rPr>
        <w:t>Україна, _________________ обл.</w:t>
      </w:r>
    </w:p>
    <w:p w:rsidR="00B36571" w:rsidRPr="009B1348" w:rsidRDefault="00B36571" w:rsidP="00B36571">
      <w:pPr>
        <w:suppressAutoHyphens/>
        <w:ind w:firstLine="708"/>
        <w:jc w:val="both"/>
        <w:rPr>
          <w:rFonts w:ascii="Calibri" w:hAnsi="Calibri" w:cs="Calibri"/>
          <w:kern w:val="2"/>
          <w:sz w:val="22"/>
          <w:szCs w:val="22"/>
          <w:lang w:eastAsia="zh-CN"/>
        </w:rPr>
      </w:pPr>
      <w:r w:rsidRPr="009B1348">
        <w:rPr>
          <w:b/>
          <w:kern w:val="2"/>
          <w:lang w:eastAsia="zh-CN"/>
        </w:rPr>
        <w:t xml:space="preserve">Територія, на яку розповсюджуються умови даної комерційної пропозиції: </w:t>
      </w:r>
      <w:r w:rsidRPr="009B1348">
        <w:rPr>
          <w:kern w:val="2"/>
          <w:lang w:eastAsia="zh-CN"/>
        </w:rPr>
        <w:t>Україна, ___________________.</w:t>
      </w:r>
    </w:p>
    <w:p w:rsidR="00B36571" w:rsidRPr="009B1348" w:rsidRDefault="00B36571" w:rsidP="00B36571">
      <w:pPr>
        <w:suppressAutoHyphens/>
        <w:ind w:firstLine="708"/>
        <w:jc w:val="both"/>
        <w:rPr>
          <w:kern w:val="2"/>
          <w:lang w:eastAsia="zh-CN"/>
        </w:rPr>
      </w:pPr>
    </w:p>
    <w:tbl>
      <w:tblPr>
        <w:tblW w:w="0" w:type="auto"/>
        <w:tblInd w:w="113" w:type="dxa"/>
        <w:tblLayout w:type="fixed"/>
        <w:tblCellMar>
          <w:left w:w="113" w:type="dxa"/>
        </w:tblCellMar>
        <w:tblLook w:val="0000" w:firstRow="0" w:lastRow="0" w:firstColumn="0" w:lastColumn="0" w:noHBand="0" w:noVBand="0"/>
      </w:tblPr>
      <w:tblGrid>
        <w:gridCol w:w="4389"/>
        <w:gridCol w:w="5959"/>
      </w:tblGrid>
      <w:tr w:rsidR="00B36571" w:rsidRPr="009B1348" w:rsidTr="009F27EA">
        <w:trPr>
          <w:trHeight w:val="3322"/>
        </w:trPr>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rPr>
                <w:rFonts w:ascii="Liberation Serif" w:eastAsia="Arial Unicode MS" w:hAnsi="Liberation Serif" w:cs="Mangal"/>
                <w:kern w:val="2"/>
                <w:lang w:eastAsia="zh-CN" w:bidi="hi-IN"/>
              </w:rPr>
            </w:pPr>
            <w:r w:rsidRPr="009B1348">
              <w:rPr>
                <w:spacing w:val="3"/>
                <w:kern w:val="2"/>
                <w:shd w:val="clear" w:color="auto" w:fill="FFFFFF"/>
                <w:lang w:eastAsia="zh-CN" w:bidi="hi-IN"/>
              </w:rPr>
              <w:t>Критерії, яким має відповідати особа, що обирає дану комерційну пропозицію</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2"/>
                <w:kern w:val="2"/>
                <w:shd w:val="clear" w:color="auto" w:fill="FFFFFF"/>
                <w:lang w:eastAsia="zh-CN"/>
              </w:rPr>
              <w:t>- особа є власником (користувачем) об’єкта;</w:t>
            </w:r>
          </w:p>
          <w:p w:rsidR="00B36571" w:rsidRPr="009B1348" w:rsidRDefault="00B36571" w:rsidP="009F27EA">
            <w:pPr>
              <w:suppressAutoHyphens/>
              <w:jc w:val="both"/>
              <w:rPr>
                <w:rFonts w:ascii="Calibri" w:hAnsi="Calibri" w:cs="Calibri"/>
                <w:kern w:val="2"/>
                <w:sz w:val="22"/>
                <w:szCs w:val="22"/>
                <w:lang w:eastAsia="zh-CN"/>
              </w:rPr>
            </w:pPr>
            <w:r w:rsidRPr="009B1348">
              <w:rPr>
                <w:spacing w:val="2"/>
                <w:kern w:val="2"/>
                <w:shd w:val="clear" w:color="auto" w:fill="FFFFFF"/>
                <w:lang w:eastAsia="zh-CN"/>
              </w:rPr>
              <w:t>- наявний облік електричної енергії забезпечує можливість застосування цін (тарифів), передбачених даною комерційною пропозицією;</w:t>
            </w:r>
          </w:p>
          <w:p w:rsidR="00B36571" w:rsidRPr="009B1348" w:rsidRDefault="00B36571" w:rsidP="009F27EA">
            <w:pPr>
              <w:suppressAutoHyphens/>
              <w:jc w:val="both"/>
              <w:rPr>
                <w:rFonts w:ascii="Calibri" w:hAnsi="Calibri" w:cs="Calibri"/>
                <w:kern w:val="2"/>
                <w:sz w:val="22"/>
                <w:szCs w:val="22"/>
                <w:lang w:eastAsia="zh-CN"/>
              </w:rPr>
            </w:pPr>
            <w:r w:rsidRPr="009B1348">
              <w:rPr>
                <w:spacing w:val="2"/>
                <w:kern w:val="2"/>
                <w:shd w:val="clear" w:color="auto" w:fill="FFFFFF"/>
                <w:lang w:eastAsia="zh-CN"/>
              </w:rPr>
              <w:t>- споживач приєднався до умов договору споживача про надання послуг з розподілу (передачі) електричної енергії;</w:t>
            </w:r>
          </w:p>
          <w:p w:rsidR="00B36571" w:rsidRPr="009B1348" w:rsidRDefault="00B36571" w:rsidP="009F27EA">
            <w:pPr>
              <w:suppressAutoHyphens/>
              <w:jc w:val="both"/>
              <w:rPr>
                <w:rFonts w:ascii="Liberation Serif" w:eastAsia="Arial Unicode MS" w:hAnsi="Liberation Serif" w:cs="Mangal"/>
                <w:kern w:val="2"/>
                <w:lang w:eastAsia="zh-CN" w:bidi="hi-IN"/>
              </w:rPr>
            </w:pPr>
            <w:r w:rsidRPr="009B1348">
              <w:rPr>
                <w:spacing w:val="2"/>
                <w:kern w:val="2"/>
                <w:shd w:val="clear" w:color="auto" w:fill="FFFFFF"/>
                <w:lang w:eastAsia="zh-CN" w:bidi="hi-IN"/>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rPr>
                <w:rFonts w:ascii="Liberation Serif" w:eastAsia="Arial Unicode MS" w:hAnsi="Liberation Serif" w:cs="Mangal"/>
                <w:kern w:val="2"/>
                <w:lang w:eastAsia="zh-CN" w:bidi="hi-IN"/>
              </w:rPr>
            </w:pPr>
            <w:r w:rsidRPr="009B1348">
              <w:rPr>
                <w:spacing w:val="3"/>
                <w:kern w:val="2"/>
                <w:shd w:val="clear" w:color="auto" w:fill="FFFFFF"/>
                <w:lang w:eastAsia="zh-CN" w:bidi="hi-IN"/>
              </w:rPr>
              <w:t>Ціна на електричну енергію</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ind w:firstLine="567"/>
              <w:jc w:val="both"/>
            </w:pPr>
            <w:r w:rsidRPr="009B1348">
              <w:t>Ціна за одиницю електроенергії складає ______ грн. за 1 кВт*год.</w:t>
            </w:r>
          </w:p>
          <w:p w:rsidR="00B36571" w:rsidRPr="009B1348" w:rsidRDefault="00B36571" w:rsidP="009F27EA">
            <w:pPr>
              <w:ind w:firstLine="567"/>
              <w:jc w:val="both"/>
            </w:pPr>
            <w:r w:rsidRPr="009B1348">
              <w:t>Ціна за одиницю електроенергії включає всі витрати Постачальника, у тому числі:</w:t>
            </w:r>
          </w:p>
          <w:p w:rsidR="00B36571" w:rsidRPr="009B1348" w:rsidRDefault="00B36571" w:rsidP="009F27EA">
            <w:pPr>
              <w:ind w:firstLine="567"/>
              <w:jc w:val="both"/>
            </w:pPr>
            <w:r w:rsidRPr="009B1348">
              <w:t>– вільна ціна електричної енергії;</w:t>
            </w:r>
          </w:p>
          <w:p w:rsidR="00B36571" w:rsidRPr="009B1348" w:rsidRDefault="00B36571" w:rsidP="009F27EA">
            <w:pPr>
              <w:suppressAutoHyphens/>
              <w:ind w:right="119" w:firstLine="567"/>
              <w:contextualSpacing/>
              <w:jc w:val="both"/>
            </w:pPr>
            <w:r w:rsidRPr="009B1348">
              <w:t xml:space="preserve">–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(_________ </w:t>
            </w:r>
            <w:r w:rsidRPr="009B1348">
              <w:rPr>
                <w:bCs/>
                <w:lang w:eastAsia="uk-UA"/>
              </w:rPr>
              <w:t xml:space="preserve">грн/кВт*год </w:t>
            </w:r>
            <w:r w:rsidRPr="009B1348">
              <w:t>без урахування ПДВ);</w:t>
            </w:r>
          </w:p>
          <w:p w:rsidR="00B36571" w:rsidRPr="009B1348" w:rsidRDefault="00B36571" w:rsidP="009F27EA">
            <w:pPr>
              <w:ind w:firstLine="567"/>
              <w:jc w:val="both"/>
              <w:rPr>
                <w:lang w:eastAsia="uk-UA"/>
              </w:rPr>
            </w:pPr>
            <w:r w:rsidRPr="009B1348">
              <w:t xml:space="preserve">– </w:t>
            </w:r>
            <w:r w:rsidRPr="009B1348">
              <w:rPr>
                <w:bCs/>
                <w:lang w:eastAsia="uk-UA"/>
              </w:rPr>
              <w:t xml:space="preserve">тариф Постачальника електроенергії, який включає: </w:t>
            </w:r>
          </w:p>
          <w:p w:rsidR="00B36571" w:rsidRPr="009B1348" w:rsidRDefault="00B36571" w:rsidP="00B36571">
            <w:pPr>
              <w:numPr>
                <w:ilvl w:val="0"/>
                <w:numId w:val="4"/>
              </w:numPr>
              <w:ind w:left="0" w:firstLine="567"/>
              <w:jc w:val="both"/>
              <w:rPr>
                <w:lang w:eastAsia="uk-UA"/>
              </w:rPr>
            </w:pPr>
            <w:r w:rsidRPr="009B1348">
              <w:rPr>
                <w:bCs/>
                <w:lang w:eastAsia="uk-UA"/>
              </w:rPr>
              <w:t>вартість небалансів у випадку позитивної або негативної різниці фактичного та прогнозованого споживання електроенергії погодинно;</w:t>
            </w:r>
          </w:p>
          <w:p w:rsidR="00B36571" w:rsidRPr="009B1348" w:rsidRDefault="00B36571" w:rsidP="00B36571">
            <w:pPr>
              <w:numPr>
                <w:ilvl w:val="0"/>
                <w:numId w:val="4"/>
              </w:numPr>
              <w:ind w:left="0" w:firstLine="567"/>
              <w:jc w:val="both"/>
              <w:rPr>
                <w:lang w:eastAsia="uk-UA"/>
              </w:rPr>
            </w:pPr>
            <w:r w:rsidRPr="009B1348">
              <w:rPr>
                <w:bCs/>
                <w:lang w:eastAsia="uk-UA"/>
              </w:rPr>
              <w:t>прибуток Постачальника електроенергії;</w:t>
            </w:r>
          </w:p>
          <w:p w:rsidR="00B36571" w:rsidRPr="009B1348" w:rsidRDefault="00B36571" w:rsidP="00B36571">
            <w:pPr>
              <w:numPr>
                <w:ilvl w:val="0"/>
                <w:numId w:val="4"/>
              </w:numPr>
              <w:ind w:left="0" w:firstLine="567"/>
              <w:jc w:val="both"/>
              <w:rPr>
                <w:lang w:eastAsia="uk-UA"/>
              </w:rPr>
            </w:pPr>
            <w:r w:rsidRPr="009B1348">
              <w:rPr>
                <w:lang w:eastAsia="uk-UA"/>
              </w:rPr>
              <w:lastRenderedPageBreak/>
              <w:t>витрати Постачальника електроенергії, пов’язані зі зборами на регулювання НКРЕКП;</w:t>
            </w:r>
          </w:p>
          <w:p w:rsidR="00B36571" w:rsidRPr="009B1348" w:rsidRDefault="00B36571" w:rsidP="00B36571">
            <w:pPr>
              <w:numPr>
                <w:ilvl w:val="0"/>
                <w:numId w:val="4"/>
              </w:numPr>
              <w:ind w:left="0" w:firstLine="567"/>
              <w:jc w:val="both"/>
              <w:rPr>
                <w:lang w:eastAsia="uk-UA"/>
              </w:rPr>
            </w:pPr>
            <w:r w:rsidRPr="009B1348">
              <w:rPr>
                <w:lang w:eastAsia="uk-UA"/>
              </w:rPr>
              <w:t>витрати Постачальника електроенергії, пов’язані з виплатами постійних та змінних нарахувань за участь у ринках;</w:t>
            </w:r>
          </w:p>
          <w:p w:rsidR="00B36571" w:rsidRPr="009B1348" w:rsidRDefault="00B36571" w:rsidP="00B36571">
            <w:pPr>
              <w:numPr>
                <w:ilvl w:val="0"/>
                <w:numId w:val="4"/>
              </w:numPr>
              <w:ind w:left="0" w:firstLine="567"/>
              <w:jc w:val="both"/>
              <w:rPr>
                <w:lang w:eastAsia="uk-UA"/>
              </w:rPr>
            </w:pPr>
            <w:r w:rsidRPr="009B1348">
              <w:rPr>
                <w:lang w:eastAsia="uk-UA"/>
              </w:rPr>
              <w:t>інші витрати, які не вказані вище;</w:t>
            </w:r>
          </w:p>
          <w:p w:rsidR="00B36571" w:rsidRPr="009B1348" w:rsidRDefault="00B36571" w:rsidP="009F27EA">
            <w:pPr>
              <w:suppressAutoHyphens/>
              <w:ind w:right="119" w:firstLine="567"/>
              <w:contextualSpacing/>
              <w:jc w:val="both"/>
            </w:pPr>
            <w:r w:rsidRPr="009B1348">
              <w:rPr>
                <w:b/>
              </w:rPr>
              <w:t>ПДВ</w:t>
            </w:r>
            <w:r w:rsidRPr="009B1348">
              <w:t xml:space="preserve"> – податок на додану вартість.</w:t>
            </w:r>
          </w:p>
          <w:p w:rsidR="00B36571" w:rsidRPr="009B1348" w:rsidRDefault="00B36571" w:rsidP="009F27EA">
            <w:pPr>
              <w:suppressAutoHyphens/>
              <w:jc w:val="both"/>
            </w:pPr>
            <w:r w:rsidRPr="009B1348">
              <w:t>Ціна за одиницю електроенергії не включає витрати щодо оплати послуг з розподілу електричної енергії.</w:t>
            </w:r>
          </w:p>
        </w:tc>
      </w:tr>
      <w:tr w:rsidR="00B36571" w:rsidRPr="009B1348" w:rsidTr="009F27EA">
        <w:trPr>
          <w:trHeight w:val="846"/>
        </w:trPr>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rPr>
                <w:rFonts w:ascii="Liberation Serif" w:eastAsia="Arial Unicode MS" w:hAnsi="Liberation Serif" w:cs="Mangal"/>
                <w:kern w:val="2"/>
                <w:lang w:eastAsia="zh-CN" w:bidi="hi-IN"/>
              </w:rPr>
            </w:pPr>
            <w:r w:rsidRPr="009B1348">
              <w:rPr>
                <w:spacing w:val="3"/>
                <w:kern w:val="2"/>
                <w:shd w:val="clear" w:color="auto" w:fill="FFFFFF"/>
                <w:lang w:eastAsia="zh-CN" w:bidi="hi-IN"/>
              </w:rPr>
              <w:lastRenderedPageBreak/>
              <w:t>Спосіб оплати (порядок розрахунків)</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Розрахунковим періодом є календарний місяць.</w:t>
            </w:r>
          </w:p>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Спосіб оплати за послугу з розподілу електричної енергії</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Споживач здійснює плату за послуги з розподілу електричної енергії самостійно.</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Розмір пені</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Не передбачено</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rPr>
                <w:rFonts w:ascii="Calibri" w:hAnsi="Calibri" w:cs="Calibri"/>
                <w:kern w:val="2"/>
                <w:sz w:val="22"/>
                <w:szCs w:val="22"/>
                <w:lang w:eastAsia="zh-CN"/>
              </w:rPr>
            </w:pPr>
            <w:r w:rsidRPr="009B1348">
              <w:rPr>
                <w:b/>
                <w:kern w:val="2"/>
                <w:lang w:eastAsia="zh-CN"/>
              </w:rPr>
              <w:t>Очікувані обсяги споживання електричної енергі</w:t>
            </w:r>
            <w:r w:rsidRPr="009B1348">
              <w:rPr>
                <w:kern w:val="2"/>
                <w:lang w:eastAsia="zh-CN"/>
              </w:rPr>
              <w:t>ї</w:t>
            </w:r>
          </w:p>
          <w:p w:rsidR="00B36571" w:rsidRPr="009B1348" w:rsidRDefault="00B36571" w:rsidP="009F27EA">
            <w:pPr>
              <w:suppressAutoHyphens/>
              <w:rPr>
                <w:kern w:val="2"/>
                <w:lang w:eastAsia="zh-CN"/>
              </w:rPr>
            </w:pP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59"/>
              <w:jc w:val="both"/>
              <w:rPr>
                <w:rFonts w:ascii="Calibri" w:hAnsi="Calibri" w:cs="Calibri"/>
                <w:kern w:val="2"/>
                <w:sz w:val="22"/>
                <w:szCs w:val="22"/>
                <w:lang w:eastAsia="zh-CN"/>
              </w:rPr>
            </w:pPr>
            <w:r w:rsidRPr="009B1348">
              <w:rPr>
                <w:kern w:val="2"/>
                <w:lang w:eastAsia="zh-CN"/>
              </w:rPr>
              <w:t>Споживач щомісячно до 20 - го числа (включно) письмово (або на електронну пошту Постачальника) подає Постачальнику відомості про обсяги очікуваного споживання електричної енергії в наступному розрахунковому місяці (замовлений обсяг електричної енергії). Розмір очікуваного споживання повинен бути максимально наближеним до фактичних обсягів споживання. У разі неподання такої заявки, розмір очікуваного споживання встановлюється на рівні фактичних обсягів споживання електричної енергії у минулому розрахунковому періоді.</w:t>
            </w:r>
            <w:r w:rsidRPr="009B1348">
              <w:rPr>
                <w:spacing w:val="3"/>
                <w:kern w:val="2"/>
                <w:sz w:val="20"/>
                <w:szCs w:val="20"/>
                <w:shd w:val="clear" w:color="auto" w:fill="FFFFFF"/>
                <w:lang w:eastAsia="zh-CN"/>
              </w:rPr>
              <w:t xml:space="preserve"> </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b/>
                <w:kern w:val="2"/>
                <w:lang w:eastAsia="zh-CN"/>
              </w:rPr>
              <w:t>Термін надання рахунку за спожиту електричну енергію та строк його оплати</w:t>
            </w:r>
          </w:p>
          <w:p w:rsidR="00B36571" w:rsidRPr="009B1348" w:rsidRDefault="00B36571" w:rsidP="009F27EA">
            <w:pPr>
              <w:suppressAutoHyphens/>
              <w:rPr>
                <w:kern w:val="2"/>
                <w:lang w:eastAsia="zh-CN"/>
              </w:rPr>
            </w:pP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59"/>
              <w:jc w:val="both"/>
              <w:rPr>
                <w:rFonts w:ascii="Calibri" w:hAnsi="Calibri" w:cs="Calibri"/>
                <w:kern w:val="2"/>
                <w:sz w:val="22"/>
                <w:szCs w:val="22"/>
                <w:lang w:eastAsia="zh-CN"/>
              </w:rPr>
            </w:pPr>
            <w:r w:rsidRPr="009B1348">
              <w:rPr>
                <w:kern w:val="2"/>
                <w:lang w:eastAsia="zh-CN"/>
              </w:rPr>
              <w:t>Рахунок за спожиту електричну енергію надається Постачальником Споживачу протягом двох робочих днів, після отримання від відповідного оператора системи розподілу даних щодо обсягу спожитої електричної енергії Споживачем в один із таких способів:</w:t>
            </w:r>
          </w:p>
          <w:p w:rsidR="00B36571" w:rsidRPr="009B1348" w:rsidRDefault="00B36571" w:rsidP="009F27EA">
            <w:pPr>
              <w:suppressAutoHyphens/>
              <w:ind w:firstLine="459"/>
              <w:jc w:val="both"/>
              <w:rPr>
                <w:rFonts w:ascii="Calibri" w:hAnsi="Calibri" w:cs="Calibri"/>
                <w:kern w:val="2"/>
                <w:sz w:val="22"/>
                <w:szCs w:val="22"/>
                <w:lang w:eastAsia="zh-CN"/>
              </w:rPr>
            </w:pPr>
            <w:r w:rsidRPr="009B1348">
              <w:rPr>
                <w:kern w:val="2"/>
                <w:lang w:eastAsia="zh-CN"/>
              </w:rPr>
              <w:t>- у центрі обслуговування Споживачів  Постачальника;</w:t>
            </w:r>
          </w:p>
          <w:p w:rsidR="00B36571" w:rsidRPr="009B1348" w:rsidRDefault="00B36571" w:rsidP="009F27EA">
            <w:pPr>
              <w:suppressAutoHyphens/>
              <w:ind w:firstLine="459"/>
              <w:jc w:val="both"/>
              <w:rPr>
                <w:rFonts w:ascii="Calibri" w:hAnsi="Calibri" w:cs="Calibri"/>
                <w:kern w:val="2"/>
                <w:sz w:val="22"/>
                <w:szCs w:val="22"/>
                <w:lang w:eastAsia="zh-CN"/>
              </w:rPr>
            </w:pPr>
            <w:r w:rsidRPr="009B1348">
              <w:rPr>
                <w:kern w:val="2"/>
                <w:lang w:eastAsia="zh-CN"/>
              </w:rPr>
              <w:t>- через особистий кабінет на сайті Постачальника;</w:t>
            </w:r>
          </w:p>
          <w:p w:rsidR="00B36571" w:rsidRPr="009B1348" w:rsidRDefault="00B36571" w:rsidP="009F27EA">
            <w:pPr>
              <w:suppressAutoHyphens/>
              <w:ind w:firstLine="459"/>
              <w:jc w:val="both"/>
              <w:rPr>
                <w:rFonts w:ascii="Calibri" w:hAnsi="Calibri" w:cs="Calibri"/>
                <w:kern w:val="2"/>
                <w:sz w:val="22"/>
                <w:szCs w:val="22"/>
                <w:lang w:eastAsia="zh-CN"/>
              </w:rPr>
            </w:pPr>
            <w:r w:rsidRPr="009B1348">
              <w:rPr>
                <w:kern w:val="2"/>
                <w:lang w:eastAsia="zh-CN"/>
              </w:rPr>
              <w:t xml:space="preserve">- електронною поштою, </w:t>
            </w:r>
          </w:p>
          <w:p w:rsidR="00B36571" w:rsidRPr="009B1348" w:rsidRDefault="00B36571" w:rsidP="009F27EA">
            <w:pPr>
              <w:suppressAutoHyphens/>
              <w:ind w:firstLine="459"/>
              <w:jc w:val="both"/>
              <w:rPr>
                <w:rFonts w:ascii="Calibri" w:hAnsi="Calibri" w:cs="Calibri"/>
                <w:kern w:val="2"/>
                <w:sz w:val="22"/>
                <w:szCs w:val="22"/>
                <w:lang w:eastAsia="zh-CN"/>
              </w:rPr>
            </w:pPr>
            <w:r w:rsidRPr="009B1348">
              <w:rPr>
                <w:kern w:val="2"/>
                <w:lang w:eastAsia="zh-CN"/>
              </w:rPr>
              <w:t xml:space="preserve">- факсимільним зв’язком за телефоном </w:t>
            </w:r>
          </w:p>
          <w:p w:rsidR="00B36571" w:rsidRPr="009B1348" w:rsidRDefault="00B36571" w:rsidP="009F27EA">
            <w:pPr>
              <w:suppressAutoHyphens/>
              <w:ind w:firstLine="459"/>
              <w:jc w:val="both"/>
              <w:rPr>
                <w:kern w:val="2"/>
                <w:lang w:eastAsia="zh-CN"/>
              </w:rPr>
            </w:pPr>
            <w:r w:rsidRPr="009B1348">
              <w:rPr>
                <w:kern w:val="2"/>
                <w:lang w:eastAsia="zh-CN"/>
              </w:rPr>
              <w:t>- поштовим зв’язком ;</w:t>
            </w:r>
          </w:p>
          <w:p w:rsidR="00B36571" w:rsidRPr="009B1348" w:rsidRDefault="00B36571" w:rsidP="009F27EA">
            <w:pPr>
              <w:ind w:firstLine="709"/>
              <w:jc w:val="both"/>
            </w:pPr>
            <w:r w:rsidRPr="009B1348">
              <w:rPr>
                <w:kern w:val="2"/>
                <w:lang w:eastAsia="zh-CN"/>
              </w:rPr>
              <w:t>Строк оплати рахунку-</w:t>
            </w:r>
            <w:r w:rsidRPr="009B1348">
              <w:t xml:space="preserve"> Розрахунки Споживача за цим Договором здійснюються за умови наявності бюджетного призначення (бюджетних асигнувань) на 202</w:t>
            </w:r>
            <w:r w:rsidR="009445C3">
              <w:t>4</w:t>
            </w:r>
            <w:r w:rsidRPr="009B1348">
              <w:t xml:space="preserve"> рік  у термін до </w:t>
            </w:r>
            <w:r w:rsidR="009445C3">
              <w:t>10</w:t>
            </w:r>
            <w:r w:rsidRPr="009B1348">
              <w:t xml:space="preserve"> календарних  днів</w:t>
            </w:r>
            <w:r>
              <w:t xml:space="preserve"> </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Можливість надання субсидій/пільг</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Не надаються</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Можливість постачання електричної енергії захищеним споживачам</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Не передбачено</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Компенсація за недотримання комерційної якості надання послуг</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Наявність штрафу за дострокове розірвання Договору</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Штрафні санкції за дострокове розірвання Договору за ініціативою Споживача відсутні.</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Порядок звіряння фактичного обсягу спожитої електричної енергії</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За ініціативою однієї зі Сторін у порядку, встановленому ПРРЕЕ.</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lastRenderedPageBreak/>
              <w:t>Відповідальність сторін</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spacing w:val="3"/>
                <w:kern w:val="2"/>
                <w:shd w:val="clear" w:color="auto" w:fill="FFFFFF"/>
                <w:lang w:eastAsia="zh-CN"/>
              </w:rPr>
            </w:pPr>
            <w:r w:rsidRPr="009B1348">
              <w:rPr>
                <w:spacing w:val="3"/>
                <w:kern w:val="2"/>
                <w:shd w:val="clear" w:color="auto" w:fill="FFFFFF"/>
                <w:lang w:eastAsia="zh-CN"/>
              </w:rPr>
              <w:t>Сторони несуть відповідальність згідно з розділом 9 Договору.</w:t>
            </w:r>
          </w:p>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3"/>
                <w:kern w:val="2"/>
                <w:shd w:val="clear" w:color="auto" w:fill="FFFFFF"/>
                <w:lang w:eastAsia="zh-CN"/>
              </w:rPr>
              <w:t xml:space="preserve">Сплата штрафних санкцій (штраф, пеня) не звільняє </w:t>
            </w:r>
            <w:r w:rsidRPr="009B1348">
              <w:rPr>
                <w:kern w:val="2"/>
                <w:lang w:eastAsia="zh-CN"/>
              </w:rPr>
              <w:t>Споживача від обов'язку відшкодувати Постачальнику в повному обсязі збитки, спричиненні порушенням умов договору.</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spacing w:val="3"/>
                <w:kern w:val="2"/>
                <w:shd w:val="clear" w:color="auto" w:fill="FFFFFF"/>
                <w:lang w:eastAsia="zh-CN"/>
              </w:rPr>
            </w:pPr>
            <w:r w:rsidRPr="009B1348">
              <w:rPr>
                <w:spacing w:val="3"/>
                <w:kern w:val="2"/>
                <w:shd w:val="clear" w:color="auto" w:fill="FFFFFF"/>
                <w:lang w:eastAsia="zh-CN"/>
              </w:rPr>
              <w:t>Термін дії договору</w:t>
            </w:r>
          </w:p>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Та умови пролонгації</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2"/>
                <w:kern w:val="2"/>
                <w:shd w:val="clear" w:color="auto" w:fill="FFFFFF"/>
                <w:lang w:eastAsia="zh-CN"/>
              </w:rPr>
              <w:t xml:space="preserve">Договір набирає чинності з  </w:t>
            </w:r>
            <w:r w:rsidR="009445C3">
              <w:rPr>
                <w:spacing w:val="2"/>
                <w:kern w:val="2"/>
                <w:shd w:val="clear" w:color="auto" w:fill="FFFFFF"/>
                <w:lang w:eastAsia="zh-CN"/>
              </w:rPr>
              <w:t>01.01.2024  і діє до 31.12.2024</w:t>
            </w:r>
            <w:r w:rsidRPr="009B1348">
              <w:rPr>
                <w:spacing w:val="2"/>
                <w:kern w:val="2"/>
                <w:shd w:val="clear" w:color="auto" w:fill="FFFFFF"/>
                <w:lang w:eastAsia="zh-CN"/>
              </w:rPr>
              <w:t>.</w:t>
            </w:r>
          </w:p>
          <w:p w:rsidR="00B36571" w:rsidRPr="009B1348" w:rsidRDefault="00B36571" w:rsidP="009F27EA">
            <w:pPr>
              <w:suppressAutoHyphens/>
              <w:ind w:firstLine="460"/>
              <w:jc w:val="both"/>
              <w:rPr>
                <w:spacing w:val="2"/>
                <w:kern w:val="2"/>
                <w:shd w:val="clear" w:color="auto" w:fill="FFFFFF"/>
                <w:lang w:eastAsia="zh-CN"/>
              </w:rPr>
            </w:pPr>
            <w:r w:rsidRPr="009B1348">
              <w:rPr>
                <w:spacing w:val="2"/>
                <w:kern w:val="2"/>
                <w:shd w:val="clear" w:color="auto" w:fill="FFFFFF"/>
                <w:lang w:eastAsia="zh-CN"/>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2"/>
                <w:kern w:val="2"/>
                <w:shd w:val="clear" w:color="auto" w:fill="FFFFFF"/>
                <w:lang w:eastAsia="zh-CN"/>
              </w:rPr>
              <w:t xml:space="preserve">Умови пролонгації  - відповідно до п.13.9 Договору та </w:t>
            </w:r>
            <w:r w:rsidRPr="009B1348">
              <w:rPr>
                <w:lang w:eastAsia="uk-UA"/>
              </w:rPr>
              <w:t xml:space="preserve">застосуванням положень частини шостої  статті 41 Закону України «Про публічні </w:t>
            </w:r>
            <w:proofErr w:type="spellStart"/>
            <w:r w:rsidRPr="009B1348">
              <w:rPr>
                <w:lang w:eastAsia="uk-UA"/>
              </w:rPr>
              <w:t>закупілі</w:t>
            </w:r>
            <w:proofErr w:type="spellEnd"/>
            <w:r w:rsidRPr="009B1348">
              <w:rPr>
                <w:lang w:eastAsia="uk-UA"/>
              </w:rPr>
              <w:t>»</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jc w:val="both"/>
              <w:rPr>
                <w:rFonts w:ascii="Calibri" w:hAnsi="Calibri" w:cs="Calibri"/>
                <w:kern w:val="2"/>
                <w:sz w:val="22"/>
                <w:szCs w:val="22"/>
                <w:lang w:eastAsia="zh-CN"/>
              </w:rPr>
            </w:pPr>
            <w:r w:rsidRPr="009B1348">
              <w:rPr>
                <w:spacing w:val="3"/>
                <w:kern w:val="2"/>
                <w:shd w:val="clear" w:color="auto" w:fill="FFFFFF"/>
                <w:lang w:eastAsia="zh-CN"/>
              </w:rPr>
              <w:t>Перебування об’єкта електропостачання у спільній власності кількох осіб</w:t>
            </w: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spacing w:val="2"/>
                <w:kern w:val="2"/>
                <w:shd w:val="clear" w:color="auto" w:fill="FFFFFF"/>
                <w:lang w:eastAsia="zh-CN"/>
              </w:rPr>
              <w:t>Не допускається</w:t>
            </w:r>
          </w:p>
        </w:tc>
      </w:tr>
      <w:tr w:rsidR="00B36571" w:rsidRPr="009B1348" w:rsidTr="009F27EA">
        <w:tc>
          <w:tcPr>
            <w:tcW w:w="4389" w:type="dxa"/>
            <w:tcBorders>
              <w:top w:val="single" w:sz="4" w:space="0" w:color="000000"/>
              <w:left w:val="single" w:sz="4" w:space="0" w:color="000000"/>
              <w:bottom w:val="single" w:sz="4" w:space="0" w:color="000000"/>
            </w:tcBorders>
          </w:tcPr>
          <w:p w:rsidR="00B36571" w:rsidRPr="009B1348" w:rsidRDefault="00B36571" w:rsidP="009F27EA">
            <w:pPr>
              <w:suppressAutoHyphens/>
              <w:rPr>
                <w:rFonts w:ascii="Calibri" w:hAnsi="Calibri" w:cs="Calibri"/>
                <w:kern w:val="2"/>
                <w:sz w:val="22"/>
                <w:szCs w:val="22"/>
                <w:lang w:eastAsia="zh-CN"/>
              </w:rPr>
            </w:pPr>
            <w:r w:rsidRPr="009B1348">
              <w:rPr>
                <w:b/>
                <w:kern w:val="2"/>
                <w:lang w:eastAsia="zh-CN"/>
              </w:rPr>
              <w:t>Інші умови</w:t>
            </w:r>
          </w:p>
          <w:p w:rsidR="00B36571" w:rsidRPr="009B1348" w:rsidRDefault="00B36571" w:rsidP="009F27EA">
            <w:pPr>
              <w:suppressAutoHyphens/>
              <w:rPr>
                <w:kern w:val="2"/>
                <w:lang w:eastAsia="zh-CN"/>
              </w:rPr>
            </w:pPr>
          </w:p>
        </w:tc>
        <w:tc>
          <w:tcPr>
            <w:tcW w:w="5959" w:type="dxa"/>
            <w:tcBorders>
              <w:top w:val="single" w:sz="4" w:space="0" w:color="000000"/>
              <w:left w:val="single" w:sz="4" w:space="0" w:color="000000"/>
              <w:bottom w:val="single" w:sz="4" w:space="0" w:color="000000"/>
              <w:right w:val="single" w:sz="4" w:space="0" w:color="000000"/>
            </w:tcBorders>
          </w:tcPr>
          <w:p w:rsidR="00B36571" w:rsidRPr="009B1348" w:rsidRDefault="00B36571" w:rsidP="009F27EA">
            <w:pPr>
              <w:suppressAutoHyphens/>
              <w:ind w:firstLine="460"/>
              <w:jc w:val="both"/>
              <w:rPr>
                <w:rFonts w:ascii="Calibri" w:hAnsi="Calibri" w:cs="Calibri"/>
                <w:kern w:val="2"/>
                <w:sz w:val="22"/>
                <w:szCs w:val="22"/>
                <w:lang w:eastAsia="zh-CN"/>
              </w:rPr>
            </w:pPr>
            <w:r w:rsidRPr="009B1348">
              <w:rPr>
                <w:kern w:val="2"/>
                <w:lang w:eastAsia="zh-CN"/>
              </w:rPr>
              <w:t xml:space="preserve">Інформування Споживача, з яким укладено договір про постачання електричної енергії Споживачу, про зміни в умовах Договору, про закінчення терміну його дії, зміну цін, суми до сплати по рахунках, виставлених згідно з умовами Договору, строки їх оплати, повідомлення про відключення за невиконання умов оплати за електричну енергію, надання іншої інформації, яка стосується взаємовідносин Споживача та Постачальника або може бути корисною для Споживача, може здійснюватися шляхом направлення відповідної інформації: </w:t>
            </w:r>
          </w:p>
          <w:p w:rsidR="00B36571" w:rsidRPr="009B1348" w:rsidRDefault="00B36571" w:rsidP="009F27EA">
            <w:pPr>
              <w:suppressAutoHyphens/>
              <w:ind w:firstLine="460"/>
              <w:jc w:val="both"/>
              <w:rPr>
                <w:rFonts w:ascii="Calibri" w:hAnsi="Calibri" w:cs="Calibri"/>
                <w:kern w:val="2"/>
                <w:sz w:val="22"/>
                <w:szCs w:val="22"/>
                <w:lang w:eastAsia="zh-CN"/>
              </w:rPr>
            </w:pPr>
            <w:r w:rsidRPr="009B1348">
              <w:rPr>
                <w:kern w:val="2"/>
                <w:lang w:eastAsia="zh-CN"/>
              </w:rPr>
              <w:t xml:space="preserve">- на поштову адресу Споживача, вказану у Заяві - приєднання до умов Договору; </w:t>
            </w:r>
          </w:p>
          <w:p w:rsidR="00B36571" w:rsidRPr="009B1348" w:rsidRDefault="00B36571" w:rsidP="009F27EA">
            <w:pPr>
              <w:suppressAutoHyphens/>
              <w:ind w:firstLine="460"/>
              <w:jc w:val="both"/>
              <w:rPr>
                <w:rFonts w:ascii="Calibri" w:hAnsi="Calibri" w:cs="Calibri"/>
                <w:kern w:val="2"/>
                <w:sz w:val="22"/>
                <w:szCs w:val="22"/>
                <w:lang w:eastAsia="zh-CN"/>
              </w:rPr>
            </w:pPr>
            <w:r w:rsidRPr="009B1348">
              <w:rPr>
                <w:kern w:val="2"/>
                <w:lang w:eastAsia="zh-CN"/>
              </w:rPr>
              <w:t>- засобами електронного зв’язку на електронну адресу Споживача, вказану у Заяві-приєднання до умов Договору.</w:t>
            </w:r>
          </w:p>
        </w:tc>
      </w:tr>
    </w:tbl>
    <w:p w:rsidR="00B36571" w:rsidRPr="009B1348" w:rsidRDefault="00B36571" w:rsidP="00B36571">
      <w:pPr>
        <w:suppressAutoHyphens/>
        <w:rPr>
          <w:rFonts w:ascii="Liberation Serif" w:eastAsia="Arial Unicode MS" w:hAnsi="Liberation Serif" w:cs="Mangal"/>
          <w:kern w:val="2"/>
          <w:lang w:eastAsia="zh-CN" w:bidi="hi-IN"/>
        </w:rPr>
      </w:pPr>
    </w:p>
    <w:p w:rsidR="00B36571" w:rsidRPr="009B1348" w:rsidRDefault="00B36571" w:rsidP="00B36571">
      <w:pPr>
        <w:suppressAutoHyphens/>
        <w:rPr>
          <w:rFonts w:ascii="Liberation Serif" w:eastAsia="Arial Unicode MS" w:hAnsi="Liberation Serif" w:cs="Mangal"/>
          <w:kern w:val="2"/>
          <w:lang w:eastAsia="zh-CN" w:bidi="hi-IN"/>
        </w:rPr>
      </w:pPr>
    </w:p>
    <w:p w:rsidR="00B36571" w:rsidRPr="009B1348" w:rsidRDefault="00B36571" w:rsidP="00B36571">
      <w:pPr>
        <w:suppressAutoHyphens/>
        <w:rPr>
          <w:b/>
        </w:rPr>
      </w:pPr>
      <w:r w:rsidRPr="009B1348">
        <w:rPr>
          <w:b/>
          <w:kern w:val="2"/>
          <w:sz w:val="22"/>
          <w:szCs w:val="22"/>
          <w:lang w:eastAsia="zh-CN"/>
        </w:rPr>
        <w:t>ПОСТАЧАЛЬНИК:</w:t>
      </w:r>
      <w:r w:rsidRPr="009B1348">
        <w:rPr>
          <w:b/>
          <w:kern w:val="2"/>
          <w:sz w:val="22"/>
          <w:szCs w:val="22"/>
          <w:lang w:eastAsia="zh-CN"/>
        </w:rPr>
        <w:tab/>
      </w:r>
      <w:r w:rsidRPr="009B1348">
        <w:rPr>
          <w:b/>
          <w:kern w:val="2"/>
          <w:sz w:val="22"/>
          <w:szCs w:val="22"/>
          <w:lang w:eastAsia="zh-CN"/>
        </w:rPr>
        <w:tab/>
      </w:r>
      <w:r w:rsidRPr="009B1348">
        <w:rPr>
          <w:b/>
          <w:kern w:val="2"/>
          <w:sz w:val="22"/>
          <w:szCs w:val="22"/>
          <w:lang w:eastAsia="zh-CN"/>
        </w:rPr>
        <w:tab/>
      </w:r>
      <w:r w:rsidRPr="009B1348">
        <w:rPr>
          <w:b/>
          <w:kern w:val="2"/>
          <w:sz w:val="22"/>
          <w:szCs w:val="22"/>
          <w:lang w:eastAsia="zh-CN"/>
        </w:rPr>
        <w:tab/>
        <w:t xml:space="preserve">                                               СПОЖИВАЧ:</w:t>
      </w:r>
      <w:bookmarkEnd w:id="0"/>
    </w:p>
    <w:p w:rsidR="00B36571" w:rsidRDefault="00B36571" w:rsidP="00B36571"/>
    <w:p w:rsidR="006D2BFD" w:rsidRDefault="006D2BFD"/>
    <w:sectPr w:rsidR="006D2BFD" w:rsidSect="00CD4453">
      <w:pgSz w:w="11907" w:h="16840" w:code="9"/>
      <w:pgMar w:top="851" w:right="85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FFFFFFFF"/>
    <w:lvl w:ilvl="0" w:tplc="FFFFFFFF">
      <w:start w:val="1"/>
      <w:numFmt w:val="decimal"/>
      <w:lvlText w:val="%1"/>
      <w:lvlJc w:val="left"/>
      <w:rPr>
        <w:rFonts w:cs="Times New Roman"/>
      </w:rPr>
    </w:lvl>
    <w:lvl w:ilvl="1" w:tplc="FFFFFFFF">
      <w:start w:val="7"/>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B64360A"/>
    <w:multiLevelType w:val="hybridMultilevel"/>
    <w:tmpl w:val="FFFFFFFF"/>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71"/>
    <w:rsid w:val="001247D6"/>
    <w:rsid w:val="002211D1"/>
    <w:rsid w:val="0024265B"/>
    <w:rsid w:val="006D2BFD"/>
    <w:rsid w:val="009410F7"/>
    <w:rsid w:val="009445C3"/>
    <w:rsid w:val="00B36571"/>
    <w:rsid w:val="00B67296"/>
    <w:rsid w:val="00D87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668A"/>
  <w15:chartTrackingRefBased/>
  <w15:docId w15:val="{56C57BF6-B89B-4DB5-9B91-DB9971DA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6571"/>
    <w:pPr>
      <w:keepNext/>
      <w:outlineLvl w:val="0"/>
    </w:pPr>
    <w:rPr>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6571"/>
    <w:rPr>
      <w:rFonts w:ascii="Times New Roman" w:eastAsia="Times New Roman" w:hAnsi="Times New Roman" w:cs="Times New Roman"/>
      <w:sz w:val="24"/>
      <w:szCs w:val="20"/>
      <w:lang w:eastAsia="uk-UA"/>
    </w:rPr>
  </w:style>
  <w:style w:type="character" w:styleId="a3">
    <w:name w:val="Hyperlink"/>
    <w:basedOn w:val="a0"/>
    <w:uiPriority w:val="99"/>
    <w:rsid w:val="00B36571"/>
    <w:rPr>
      <w:color w:val="0000FF"/>
      <w:u w:val="single"/>
    </w:rPr>
  </w:style>
  <w:style w:type="paragraph" w:styleId="3">
    <w:name w:val="Body Text Indent 3"/>
    <w:basedOn w:val="a"/>
    <w:link w:val="30"/>
    <w:uiPriority w:val="99"/>
    <w:rsid w:val="00B36571"/>
    <w:pPr>
      <w:spacing w:after="120"/>
      <w:ind w:left="283"/>
    </w:pPr>
    <w:rPr>
      <w:sz w:val="16"/>
      <w:szCs w:val="16"/>
      <w:lang w:eastAsia="uk-UA"/>
    </w:rPr>
  </w:style>
  <w:style w:type="character" w:customStyle="1" w:styleId="30">
    <w:name w:val="Основной текст с отступом 3 Знак"/>
    <w:basedOn w:val="a0"/>
    <w:link w:val="3"/>
    <w:uiPriority w:val="99"/>
    <w:rsid w:val="00B36571"/>
    <w:rPr>
      <w:rFonts w:ascii="Times New Roman" w:eastAsia="Times New Roman" w:hAnsi="Times New Roman" w:cs="Times New Roman"/>
      <w:sz w:val="16"/>
      <w:szCs w:val="16"/>
      <w:lang w:eastAsia="uk-UA"/>
    </w:rPr>
  </w:style>
  <w:style w:type="paragraph" w:customStyle="1" w:styleId="11">
    <w:name w:val="Без інтервалів1"/>
    <w:rsid w:val="00B36571"/>
    <w:pPr>
      <w:widowControl w:val="0"/>
      <w:tabs>
        <w:tab w:val="left" w:pos="709"/>
      </w:tabs>
      <w:suppressAutoHyphens/>
      <w:spacing w:after="0" w:line="200" w:lineRule="atLeast"/>
    </w:pPr>
    <w:rPr>
      <w:rFonts w:ascii="Arial" w:eastAsia="Times New Roman" w:hAnsi="Arial" w:cs="Arial"/>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index.php/"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7634</Words>
  <Characters>43520</Characters>
  <Application>Microsoft Office Word</Application>
  <DocSecurity>0</DocSecurity>
  <Lines>362</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2024-01-19T11:12:00Z</dcterms:created>
  <dcterms:modified xsi:type="dcterms:W3CDTF">2024-01-19T11:12:00Z</dcterms:modified>
</cp:coreProperties>
</file>