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DF" w:rsidRPr="00DC60FC" w:rsidRDefault="00756ADF" w:rsidP="00756ADF">
      <w:pPr>
        <w:ind w:left="7230"/>
        <w:rPr>
          <w:b/>
          <w:sz w:val="24"/>
          <w:szCs w:val="24"/>
          <w:lang w:val="uk-UA"/>
        </w:rPr>
      </w:pPr>
      <w:r w:rsidRPr="00DC60FC">
        <w:rPr>
          <w:b/>
          <w:sz w:val="24"/>
          <w:szCs w:val="24"/>
          <w:lang w:val="uk-UA"/>
        </w:rPr>
        <w:t xml:space="preserve">Додаток </w:t>
      </w:r>
      <w:r w:rsidR="002E147D">
        <w:rPr>
          <w:b/>
          <w:sz w:val="24"/>
          <w:szCs w:val="24"/>
          <w:lang w:val="uk-UA"/>
        </w:rPr>
        <w:t>6</w:t>
      </w:r>
    </w:p>
    <w:p w:rsidR="00756ADF" w:rsidRPr="00DC60FC" w:rsidRDefault="00756ADF" w:rsidP="00756ADF">
      <w:pPr>
        <w:ind w:left="7230"/>
        <w:rPr>
          <w:bCs/>
          <w:sz w:val="24"/>
          <w:szCs w:val="24"/>
          <w:lang w:val="uk-UA"/>
        </w:rPr>
      </w:pPr>
      <w:r w:rsidRPr="00DC60FC">
        <w:rPr>
          <w:b/>
          <w:sz w:val="24"/>
          <w:szCs w:val="24"/>
          <w:lang w:val="uk-UA"/>
        </w:rPr>
        <w:t>до тендерної документації</w:t>
      </w:r>
    </w:p>
    <w:p w:rsidR="00756ADF" w:rsidRPr="00DC60FC" w:rsidRDefault="00756ADF" w:rsidP="00756ADF">
      <w:pPr>
        <w:keepNext/>
        <w:jc w:val="center"/>
        <w:rPr>
          <w:b/>
          <w:bCs/>
          <w:sz w:val="24"/>
          <w:szCs w:val="24"/>
          <w:lang w:val="uk-UA"/>
        </w:rPr>
      </w:pPr>
    </w:p>
    <w:p w:rsidR="00AD5B9C" w:rsidRPr="00AD5B9C" w:rsidRDefault="00AD5B9C" w:rsidP="00AD5B9C">
      <w:pPr>
        <w:pStyle w:val="a3"/>
        <w:widowControl w:val="0"/>
        <w:autoSpaceDE w:val="0"/>
        <w:autoSpaceDN w:val="0"/>
        <w:spacing w:after="0" w:line="240" w:lineRule="auto"/>
        <w:jc w:val="center"/>
        <w:rPr>
          <w:rFonts w:ascii="Times New Roman" w:hAnsi="Times New Roman"/>
          <w:b/>
          <w:spacing w:val="-2"/>
          <w:sz w:val="24"/>
          <w:lang w:val="uk-UA"/>
        </w:rPr>
      </w:pPr>
      <w:r w:rsidRPr="00AD5B9C">
        <w:rPr>
          <w:rFonts w:ascii="Times New Roman" w:hAnsi="Times New Roman"/>
          <w:b/>
          <w:sz w:val="24"/>
          <w:lang w:val="uk-UA"/>
        </w:rPr>
        <w:t>Технічні</w:t>
      </w:r>
      <w:r w:rsidR="00BE2174">
        <w:rPr>
          <w:rFonts w:ascii="Times New Roman" w:hAnsi="Times New Roman"/>
          <w:b/>
          <w:sz w:val="24"/>
          <w:lang w:val="uk-UA"/>
        </w:rPr>
        <w:t xml:space="preserve"> </w:t>
      </w:r>
      <w:r w:rsidRPr="00AD5B9C">
        <w:rPr>
          <w:rFonts w:ascii="Times New Roman" w:hAnsi="Times New Roman"/>
          <w:b/>
          <w:sz w:val="24"/>
          <w:lang w:val="uk-UA"/>
        </w:rPr>
        <w:t>вимоги</w:t>
      </w:r>
      <w:r w:rsidR="00BE2174">
        <w:rPr>
          <w:rFonts w:ascii="Times New Roman" w:hAnsi="Times New Roman"/>
          <w:b/>
          <w:sz w:val="24"/>
          <w:lang w:val="uk-UA"/>
        </w:rPr>
        <w:t xml:space="preserve"> </w:t>
      </w:r>
      <w:r w:rsidRPr="00AD5B9C">
        <w:rPr>
          <w:rFonts w:ascii="Times New Roman" w:hAnsi="Times New Roman"/>
          <w:b/>
          <w:sz w:val="24"/>
          <w:lang w:val="uk-UA"/>
        </w:rPr>
        <w:t>до</w:t>
      </w:r>
      <w:r w:rsidR="00BE2174">
        <w:rPr>
          <w:rFonts w:ascii="Times New Roman" w:hAnsi="Times New Roman"/>
          <w:b/>
          <w:sz w:val="24"/>
          <w:lang w:val="uk-UA"/>
        </w:rPr>
        <w:t xml:space="preserve"> </w:t>
      </w:r>
      <w:r w:rsidRPr="00AD5B9C">
        <w:rPr>
          <w:rFonts w:ascii="Times New Roman" w:hAnsi="Times New Roman"/>
          <w:b/>
          <w:sz w:val="24"/>
          <w:lang w:val="uk-UA"/>
        </w:rPr>
        <w:t>виконання</w:t>
      </w:r>
      <w:r w:rsidR="00BE2174">
        <w:rPr>
          <w:rFonts w:ascii="Times New Roman" w:hAnsi="Times New Roman"/>
          <w:b/>
          <w:sz w:val="24"/>
          <w:lang w:val="uk-UA"/>
        </w:rPr>
        <w:t xml:space="preserve"> </w:t>
      </w:r>
      <w:r w:rsidRPr="00AD5B9C">
        <w:rPr>
          <w:rFonts w:ascii="Times New Roman" w:hAnsi="Times New Roman"/>
          <w:b/>
          <w:sz w:val="24"/>
          <w:lang w:val="uk-UA"/>
        </w:rPr>
        <w:t>робіт/Вимоги</w:t>
      </w:r>
      <w:r w:rsidR="00BE2174">
        <w:rPr>
          <w:rFonts w:ascii="Times New Roman" w:hAnsi="Times New Roman"/>
          <w:b/>
          <w:sz w:val="24"/>
          <w:lang w:val="uk-UA"/>
        </w:rPr>
        <w:t xml:space="preserve"> </w:t>
      </w:r>
      <w:r w:rsidRPr="00AD5B9C">
        <w:rPr>
          <w:rFonts w:ascii="Times New Roman" w:hAnsi="Times New Roman"/>
          <w:b/>
          <w:sz w:val="24"/>
          <w:lang w:val="uk-UA"/>
        </w:rPr>
        <w:t>до</w:t>
      </w:r>
      <w:r w:rsidR="00BE2174">
        <w:rPr>
          <w:rFonts w:ascii="Times New Roman" w:hAnsi="Times New Roman"/>
          <w:b/>
          <w:sz w:val="24"/>
          <w:lang w:val="uk-UA"/>
        </w:rPr>
        <w:t xml:space="preserve"> </w:t>
      </w:r>
      <w:r w:rsidRPr="00AD5B9C">
        <w:rPr>
          <w:rFonts w:ascii="Times New Roman" w:hAnsi="Times New Roman"/>
          <w:b/>
          <w:sz w:val="24"/>
          <w:lang w:val="uk-UA"/>
        </w:rPr>
        <w:t>кваліфікації учасників</w:t>
      </w:r>
      <w:r w:rsidR="00BE2174">
        <w:rPr>
          <w:rFonts w:ascii="Times New Roman" w:hAnsi="Times New Roman"/>
          <w:b/>
          <w:sz w:val="24"/>
          <w:lang w:val="uk-UA"/>
        </w:rPr>
        <w:t xml:space="preserve"> </w:t>
      </w:r>
      <w:r w:rsidRPr="00AD5B9C">
        <w:rPr>
          <w:rFonts w:ascii="Times New Roman" w:hAnsi="Times New Roman"/>
          <w:b/>
          <w:sz w:val="24"/>
          <w:lang w:val="uk-UA"/>
        </w:rPr>
        <w:t>,інші вимоги</w:t>
      </w:r>
      <w:r w:rsidR="00BE2174">
        <w:rPr>
          <w:rFonts w:ascii="Times New Roman" w:hAnsi="Times New Roman"/>
          <w:b/>
          <w:sz w:val="24"/>
          <w:lang w:val="uk-UA"/>
        </w:rPr>
        <w:t xml:space="preserve"> </w:t>
      </w:r>
      <w:r w:rsidRPr="00AD5B9C">
        <w:rPr>
          <w:rFonts w:ascii="Times New Roman" w:hAnsi="Times New Roman"/>
          <w:b/>
          <w:sz w:val="24"/>
          <w:lang w:val="uk-UA"/>
        </w:rPr>
        <w:t>та</w:t>
      </w:r>
      <w:r w:rsidR="00BE2174">
        <w:rPr>
          <w:rFonts w:ascii="Times New Roman" w:hAnsi="Times New Roman"/>
          <w:b/>
          <w:sz w:val="24"/>
          <w:lang w:val="uk-UA"/>
        </w:rPr>
        <w:t xml:space="preserve"> </w:t>
      </w:r>
      <w:r w:rsidRPr="00AD5B9C">
        <w:rPr>
          <w:rFonts w:ascii="Times New Roman" w:hAnsi="Times New Roman"/>
          <w:b/>
          <w:sz w:val="24"/>
          <w:lang w:val="uk-UA"/>
        </w:rPr>
        <w:t>спосіб</w:t>
      </w:r>
      <w:r w:rsidR="00BE2174">
        <w:rPr>
          <w:rFonts w:ascii="Times New Roman" w:hAnsi="Times New Roman"/>
          <w:b/>
          <w:sz w:val="24"/>
          <w:lang w:val="uk-UA"/>
        </w:rPr>
        <w:t xml:space="preserve"> </w:t>
      </w:r>
      <w:r w:rsidRPr="00AD5B9C">
        <w:rPr>
          <w:rFonts w:ascii="Times New Roman" w:hAnsi="Times New Roman"/>
          <w:b/>
          <w:sz w:val="24"/>
          <w:lang w:val="uk-UA"/>
        </w:rPr>
        <w:t xml:space="preserve">їх </w:t>
      </w:r>
      <w:r w:rsidRPr="00AD5B9C">
        <w:rPr>
          <w:rFonts w:ascii="Times New Roman" w:hAnsi="Times New Roman"/>
          <w:b/>
          <w:spacing w:val="-2"/>
          <w:sz w:val="24"/>
          <w:lang w:val="uk-UA"/>
        </w:rPr>
        <w:t>підтвердження</w:t>
      </w:r>
    </w:p>
    <w:tbl>
      <w:tblPr>
        <w:tblpPr w:leftFromText="180" w:rightFromText="180" w:vertAnchor="text" w:horzAnchor="margin" w:tblpX="348" w:tblpY="278"/>
        <w:tblW w:w="10779" w:type="dxa"/>
        <w:tblLayout w:type="fixed"/>
        <w:tblLook w:val="0000"/>
      </w:tblPr>
      <w:tblGrid>
        <w:gridCol w:w="10779"/>
      </w:tblGrid>
      <w:tr w:rsidR="00AD0760" w:rsidRPr="00DC60FC" w:rsidTr="00AD0760">
        <w:trPr>
          <w:trHeight w:val="132"/>
        </w:trPr>
        <w:tc>
          <w:tcPr>
            <w:tcW w:w="10779" w:type="dxa"/>
            <w:tcBorders>
              <w:top w:val="single" w:sz="4" w:space="0" w:color="000000"/>
              <w:left w:val="single" w:sz="4" w:space="0" w:color="000000"/>
              <w:bottom w:val="single" w:sz="4" w:space="0" w:color="000000"/>
              <w:right w:val="single" w:sz="4" w:space="0" w:color="000000"/>
            </w:tcBorders>
          </w:tcPr>
          <w:p w:rsidR="00AD0760" w:rsidRPr="00DC60FC" w:rsidRDefault="00AD0760" w:rsidP="00AD0760">
            <w:pPr>
              <w:keepNext/>
              <w:rPr>
                <w:b/>
                <w:bCs/>
                <w:sz w:val="24"/>
                <w:szCs w:val="24"/>
                <w:lang w:val="uk-UA"/>
              </w:rPr>
            </w:pPr>
            <w:r w:rsidRPr="00DC60FC">
              <w:rPr>
                <w:b/>
                <w:bCs/>
                <w:sz w:val="24"/>
                <w:szCs w:val="24"/>
                <w:lang w:val="uk-UA"/>
              </w:rPr>
              <w:t>Документи щодо підтвердження інформації про відповідність вимогам</w:t>
            </w:r>
          </w:p>
        </w:tc>
      </w:tr>
      <w:tr w:rsidR="00AD0760" w:rsidRPr="00AD0760" w:rsidTr="00AD0760">
        <w:trPr>
          <w:trHeight w:val="23"/>
        </w:trPr>
        <w:tc>
          <w:tcPr>
            <w:tcW w:w="10779" w:type="dxa"/>
            <w:tcBorders>
              <w:top w:val="single" w:sz="4" w:space="0" w:color="000000"/>
              <w:left w:val="single" w:sz="4" w:space="0" w:color="000000"/>
              <w:bottom w:val="single" w:sz="4" w:space="0" w:color="000000"/>
              <w:right w:val="single" w:sz="4" w:space="0" w:color="000000"/>
            </w:tcBorders>
          </w:tcPr>
          <w:p w:rsidR="00AD0760" w:rsidRPr="00AD0760" w:rsidRDefault="00AD0760" w:rsidP="00AD0760">
            <w:pPr>
              <w:pStyle w:val="a3"/>
              <w:keepNext/>
              <w:numPr>
                <w:ilvl w:val="0"/>
                <w:numId w:val="4"/>
              </w:numPr>
              <w:tabs>
                <w:tab w:val="left" w:pos="845"/>
              </w:tabs>
              <w:suppressAutoHyphens/>
              <w:jc w:val="both"/>
              <w:rPr>
                <w:rFonts w:ascii="Times New Roman" w:hAnsi="Times New Roman"/>
                <w:bCs/>
                <w:sz w:val="24"/>
                <w:szCs w:val="24"/>
                <w:lang w:val="uk-UA"/>
              </w:rPr>
            </w:pPr>
            <w:r w:rsidRPr="00AD0760">
              <w:rPr>
                <w:rFonts w:ascii="Times New Roman" w:hAnsi="Times New Roman"/>
                <w:bCs/>
                <w:sz w:val="24"/>
                <w:szCs w:val="24"/>
                <w:lang w:val="uk-UA"/>
              </w:rPr>
              <w:t>Копія Статуту або іншого установчого документу.</w:t>
            </w:r>
          </w:p>
          <w:p w:rsidR="00AD0760" w:rsidRPr="00AD0760" w:rsidRDefault="00AD0760" w:rsidP="00AD0760">
            <w:pPr>
              <w:pStyle w:val="a3"/>
              <w:keepNext/>
              <w:numPr>
                <w:ilvl w:val="0"/>
                <w:numId w:val="4"/>
              </w:numPr>
              <w:tabs>
                <w:tab w:val="left" w:pos="845"/>
              </w:tabs>
              <w:suppressAutoHyphens/>
              <w:jc w:val="both"/>
              <w:rPr>
                <w:rFonts w:ascii="Times New Roman" w:hAnsi="Times New Roman"/>
                <w:bCs/>
                <w:sz w:val="24"/>
                <w:szCs w:val="24"/>
                <w:lang w:val="uk-UA"/>
              </w:rPr>
            </w:pPr>
            <w:r w:rsidRPr="00AD0760">
              <w:rPr>
                <w:rFonts w:ascii="Times New Roman" w:hAnsi="Times New Roman"/>
                <w:bCs/>
                <w:sz w:val="24"/>
                <w:szCs w:val="24"/>
                <w:lang w:val="uk-UA"/>
              </w:rPr>
              <w:t xml:space="preserve">Копія свідоцтва про реєстрацію платника податку на додану вартість або копія свідоцтва платника єдиного податку. </w:t>
            </w:r>
            <w:r w:rsidRPr="00AD0760">
              <w:rPr>
                <w:rFonts w:ascii="Times New Roman" w:hAnsi="Times New Roman"/>
                <w:color w:val="000000"/>
                <w:sz w:val="24"/>
                <w:szCs w:val="24"/>
                <w:lang w:val="uk-UA"/>
              </w:rPr>
              <w:t>(В разі якщо Учасник є платником ПДВ або єдиного податку).</w:t>
            </w:r>
          </w:p>
          <w:p w:rsidR="00AD0760" w:rsidRPr="00AD0760" w:rsidRDefault="00AD0760" w:rsidP="00AD0760">
            <w:pPr>
              <w:pStyle w:val="a3"/>
              <w:keepNext/>
              <w:numPr>
                <w:ilvl w:val="0"/>
                <w:numId w:val="4"/>
              </w:numPr>
              <w:tabs>
                <w:tab w:val="left" w:pos="845"/>
              </w:tabs>
              <w:suppressAutoHyphens/>
              <w:jc w:val="both"/>
              <w:rPr>
                <w:rFonts w:ascii="Times New Roman" w:hAnsi="Times New Roman"/>
                <w:bCs/>
                <w:sz w:val="24"/>
                <w:szCs w:val="24"/>
                <w:lang w:val="uk-UA"/>
              </w:rPr>
            </w:pPr>
            <w:r w:rsidRPr="00AD0760">
              <w:rPr>
                <w:rFonts w:ascii="Times New Roman" w:hAnsi="Times New Roman"/>
                <w:sz w:val="24"/>
                <w:szCs w:val="24"/>
                <w:lang w:val="uk-UA"/>
              </w:rPr>
              <w:t>Копія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копія ІПН (для фізичних осіб та фізичних осіб – підприємців).</w:t>
            </w:r>
          </w:p>
          <w:p w:rsidR="00AD0760" w:rsidRPr="00AD0760" w:rsidRDefault="00AD0760" w:rsidP="00AD0760">
            <w:pPr>
              <w:pStyle w:val="a3"/>
              <w:keepNext/>
              <w:numPr>
                <w:ilvl w:val="0"/>
                <w:numId w:val="4"/>
              </w:numPr>
              <w:tabs>
                <w:tab w:val="left" w:pos="845"/>
              </w:tabs>
              <w:suppressAutoHyphens/>
              <w:jc w:val="both"/>
              <w:rPr>
                <w:rFonts w:ascii="Times New Roman" w:hAnsi="Times New Roman"/>
                <w:bCs/>
                <w:sz w:val="24"/>
                <w:szCs w:val="24"/>
                <w:lang w:val="uk-UA"/>
              </w:rPr>
            </w:pPr>
            <w:r w:rsidRPr="00AD0760">
              <w:rPr>
                <w:rFonts w:ascii="Times New Roman" w:hAnsi="Times New Roman"/>
                <w:bCs/>
                <w:sz w:val="24"/>
                <w:szCs w:val="24"/>
                <w:lang w:val="uk-U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 (для юридичних осіб).</w:t>
            </w:r>
          </w:p>
          <w:p w:rsidR="00AD0760" w:rsidRPr="00AD0760" w:rsidRDefault="00AD0760" w:rsidP="00AD0760">
            <w:pPr>
              <w:pStyle w:val="a3"/>
              <w:keepNext/>
              <w:numPr>
                <w:ilvl w:val="0"/>
                <w:numId w:val="4"/>
              </w:numPr>
              <w:tabs>
                <w:tab w:val="left" w:pos="845"/>
              </w:tabs>
              <w:suppressAutoHyphens/>
              <w:jc w:val="both"/>
              <w:rPr>
                <w:rFonts w:ascii="Times New Roman" w:hAnsi="Times New Roman"/>
                <w:bCs/>
                <w:sz w:val="24"/>
                <w:szCs w:val="24"/>
                <w:lang w:val="uk-UA"/>
              </w:rPr>
            </w:pPr>
            <w:r w:rsidRPr="00BE2174">
              <w:rPr>
                <w:rFonts w:ascii="Times New Roman" w:hAnsi="Times New Roman"/>
                <w:sz w:val="24"/>
                <w:szCs w:val="24"/>
                <w:lang w:val="uk-UA"/>
              </w:rPr>
              <w:t>Витяг з Єдиного державного реєстру</w:t>
            </w:r>
            <w:r w:rsidR="00BE2174">
              <w:rPr>
                <w:rFonts w:ascii="Times New Roman" w:hAnsi="Times New Roman"/>
                <w:sz w:val="24"/>
                <w:szCs w:val="24"/>
                <w:lang w:val="uk-UA"/>
              </w:rPr>
              <w:t xml:space="preserve"> </w:t>
            </w:r>
            <w:r w:rsidRPr="00BE2174">
              <w:rPr>
                <w:rFonts w:ascii="Times New Roman" w:hAnsi="Times New Roman"/>
                <w:sz w:val="24"/>
                <w:szCs w:val="24"/>
                <w:lang w:val="uk-UA"/>
              </w:rPr>
              <w:t>юридичних</w:t>
            </w:r>
            <w:r w:rsidR="00BE2174">
              <w:rPr>
                <w:rFonts w:ascii="Times New Roman" w:hAnsi="Times New Roman"/>
                <w:sz w:val="24"/>
                <w:szCs w:val="24"/>
                <w:lang w:val="uk-UA"/>
              </w:rPr>
              <w:t xml:space="preserve"> </w:t>
            </w:r>
            <w:r w:rsidRPr="00BE2174">
              <w:rPr>
                <w:rFonts w:ascii="Times New Roman" w:hAnsi="Times New Roman"/>
                <w:sz w:val="24"/>
                <w:szCs w:val="24"/>
                <w:lang w:val="uk-UA"/>
              </w:rPr>
              <w:t>осіб</w:t>
            </w:r>
            <w:r w:rsidR="00BE2174">
              <w:rPr>
                <w:rFonts w:ascii="Times New Roman" w:hAnsi="Times New Roman"/>
                <w:sz w:val="24"/>
                <w:szCs w:val="24"/>
                <w:lang w:val="uk-UA"/>
              </w:rPr>
              <w:t xml:space="preserve"> </w:t>
            </w:r>
            <w:r w:rsidRPr="00BE2174">
              <w:rPr>
                <w:rFonts w:ascii="Times New Roman" w:hAnsi="Times New Roman"/>
                <w:sz w:val="24"/>
                <w:szCs w:val="24"/>
                <w:lang w:val="uk-UA"/>
              </w:rPr>
              <w:t>фізичних</w:t>
            </w:r>
            <w:r w:rsidR="00BE2174">
              <w:rPr>
                <w:rFonts w:ascii="Times New Roman" w:hAnsi="Times New Roman"/>
                <w:sz w:val="24"/>
                <w:szCs w:val="24"/>
                <w:lang w:val="uk-UA"/>
              </w:rPr>
              <w:t xml:space="preserve"> </w:t>
            </w:r>
            <w:r w:rsidRPr="00BE2174">
              <w:rPr>
                <w:rFonts w:ascii="Times New Roman" w:hAnsi="Times New Roman"/>
                <w:sz w:val="24"/>
                <w:szCs w:val="24"/>
                <w:lang w:val="uk-UA"/>
              </w:rPr>
              <w:t>осіб – підприємців та громадських</w:t>
            </w:r>
            <w:r w:rsidR="00BE2174">
              <w:rPr>
                <w:rFonts w:ascii="Times New Roman" w:hAnsi="Times New Roman"/>
                <w:sz w:val="24"/>
                <w:szCs w:val="24"/>
                <w:lang w:val="uk-UA"/>
              </w:rPr>
              <w:t xml:space="preserve"> </w:t>
            </w:r>
            <w:r w:rsidRPr="00BE2174">
              <w:rPr>
                <w:rFonts w:ascii="Times New Roman" w:hAnsi="Times New Roman"/>
                <w:sz w:val="24"/>
                <w:szCs w:val="24"/>
                <w:lang w:val="uk-UA"/>
              </w:rPr>
              <w:t>формувань, (завірений</w:t>
            </w:r>
            <w:r w:rsidR="00BE2174">
              <w:rPr>
                <w:rFonts w:ascii="Times New Roman" w:hAnsi="Times New Roman"/>
                <w:sz w:val="24"/>
                <w:szCs w:val="24"/>
                <w:lang w:val="uk-UA"/>
              </w:rPr>
              <w:t xml:space="preserve"> </w:t>
            </w:r>
            <w:r w:rsidRPr="00BE2174">
              <w:rPr>
                <w:rFonts w:ascii="Times New Roman" w:hAnsi="Times New Roman"/>
                <w:sz w:val="24"/>
                <w:szCs w:val="24"/>
                <w:lang w:val="uk-UA"/>
              </w:rPr>
              <w:t>учасником).</w:t>
            </w:r>
          </w:p>
          <w:p w:rsidR="00AD0760" w:rsidRPr="00AD0760" w:rsidRDefault="00AD0760" w:rsidP="00AD0760">
            <w:pPr>
              <w:pStyle w:val="a3"/>
              <w:keepNext/>
              <w:numPr>
                <w:ilvl w:val="0"/>
                <w:numId w:val="4"/>
              </w:numPr>
              <w:tabs>
                <w:tab w:val="left" w:pos="845"/>
              </w:tabs>
              <w:suppressAutoHyphens/>
              <w:jc w:val="both"/>
              <w:rPr>
                <w:rFonts w:ascii="Times New Roman" w:hAnsi="Times New Roman"/>
                <w:bCs/>
                <w:sz w:val="24"/>
                <w:szCs w:val="24"/>
                <w:lang w:val="uk-UA"/>
              </w:rPr>
            </w:pPr>
            <w:r w:rsidRPr="00BE2174">
              <w:rPr>
                <w:rFonts w:ascii="Times New Roman" w:hAnsi="Times New Roman"/>
                <w:sz w:val="24"/>
                <w:lang w:val="uk-UA"/>
              </w:rPr>
              <w:t>Довідка</w:t>
            </w:r>
            <w:r w:rsidR="00BE2174">
              <w:rPr>
                <w:rFonts w:ascii="Times New Roman" w:hAnsi="Times New Roman"/>
                <w:sz w:val="24"/>
                <w:lang w:val="uk-UA"/>
              </w:rPr>
              <w:t xml:space="preserve"> </w:t>
            </w:r>
            <w:r w:rsidRPr="00BE2174">
              <w:rPr>
                <w:rFonts w:ascii="Times New Roman" w:hAnsi="Times New Roman"/>
                <w:sz w:val="24"/>
                <w:lang w:val="uk-UA"/>
              </w:rPr>
              <w:t>з</w:t>
            </w:r>
            <w:r w:rsidR="00BE2174">
              <w:rPr>
                <w:rFonts w:ascii="Times New Roman" w:hAnsi="Times New Roman"/>
                <w:sz w:val="24"/>
                <w:lang w:val="uk-UA"/>
              </w:rPr>
              <w:t xml:space="preserve"> </w:t>
            </w:r>
            <w:r w:rsidRPr="00BE2174">
              <w:rPr>
                <w:rFonts w:ascii="Times New Roman" w:hAnsi="Times New Roman"/>
                <w:sz w:val="24"/>
                <w:lang w:val="uk-UA"/>
              </w:rPr>
              <w:t>обслуговуючого(</w:t>
            </w:r>
            <w:proofErr w:type="spellStart"/>
            <w:r w:rsidRPr="00BE2174">
              <w:rPr>
                <w:rFonts w:ascii="Times New Roman" w:hAnsi="Times New Roman"/>
                <w:sz w:val="24"/>
                <w:lang w:val="uk-UA"/>
              </w:rPr>
              <w:t>-их</w:t>
            </w:r>
            <w:proofErr w:type="spellEnd"/>
            <w:r w:rsidRPr="00BE2174">
              <w:rPr>
                <w:rFonts w:ascii="Times New Roman" w:hAnsi="Times New Roman"/>
                <w:sz w:val="24"/>
                <w:lang w:val="uk-UA"/>
              </w:rPr>
              <w:t>)</w:t>
            </w:r>
            <w:r w:rsidR="00BE2174">
              <w:rPr>
                <w:rFonts w:ascii="Times New Roman" w:hAnsi="Times New Roman"/>
                <w:sz w:val="24"/>
                <w:lang w:val="uk-UA"/>
              </w:rPr>
              <w:t xml:space="preserve"> </w:t>
            </w:r>
            <w:r w:rsidRPr="00BE2174">
              <w:rPr>
                <w:rFonts w:ascii="Times New Roman" w:hAnsi="Times New Roman"/>
                <w:sz w:val="24"/>
                <w:lang w:val="uk-UA"/>
              </w:rPr>
              <w:t>банку(</w:t>
            </w:r>
            <w:proofErr w:type="spellStart"/>
            <w:r w:rsidRPr="00BE2174">
              <w:rPr>
                <w:rFonts w:ascii="Times New Roman" w:hAnsi="Times New Roman"/>
                <w:sz w:val="24"/>
                <w:lang w:val="uk-UA"/>
              </w:rPr>
              <w:t>-ів</w:t>
            </w:r>
            <w:proofErr w:type="spellEnd"/>
            <w:r w:rsidRPr="00BE2174">
              <w:rPr>
                <w:rFonts w:ascii="Times New Roman" w:hAnsi="Times New Roman"/>
                <w:sz w:val="24"/>
                <w:lang w:val="uk-UA"/>
              </w:rPr>
              <w:t>)</w:t>
            </w:r>
            <w:r w:rsidR="00BE2174">
              <w:rPr>
                <w:rFonts w:ascii="Times New Roman" w:hAnsi="Times New Roman"/>
                <w:sz w:val="24"/>
                <w:lang w:val="uk-UA"/>
              </w:rPr>
              <w:t xml:space="preserve"> </w:t>
            </w:r>
            <w:r w:rsidRPr="00BE2174">
              <w:rPr>
                <w:rFonts w:ascii="Times New Roman" w:hAnsi="Times New Roman"/>
                <w:sz w:val="24"/>
                <w:lang w:val="uk-UA"/>
              </w:rPr>
              <w:t>щодо</w:t>
            </w:r>
            <w:r w:rsidR="00BE2174">
              <w:rPr>
                <w:rFonts w:ascii="Times New Roman" w:hAnsi="Times New Roman"/>
                <w:sz w:val="24"/>
                <w:lang w:val="uk-UA"/>
              </w:rPr>
              <w:t xml:space="preserve"> </w:t>
            </w:r>
            <w:r w:rsidRPr="00BE2174">
              <w:rPr>
                <w:rFonts w:ascii="Times New Roman" w:hAnsi="Times New Roman"/>
                <w:sz w:val="24"/>
                <w:lang w:val="uk-UA"/>
              </w:rPr>
              <w:t>відсутності</w:t>
            </w:r>
            <w:r w:rsidR="00BE2174">
              <w:rPr>
                <w:rFonts w:ascii="Times New Roman" w:hAnsi="Times New Roman"/>
                <w:sz w:val="24"/>
                <w:lang w:val="uk-UA"/>
              </w:rPr>
              <w:t xml:space="preserve"> </w:t>
            </w:r>
            <w:r w:rsidRPr="00BE2174">
              <w:rPr>
                <w:rFonts w:ascii="Times New Roman" w:hAnsi="Times New Roman"/>
                <w:sz w:val="24"/>
                <w:lang w:val="uk-UA"/>
              </w:rPr>
              <w:t>заборгованості</w:t>
            </w:r>
            <w:r w:rsidR="00BE2174">
              <w:rPr>
                <w:rFonts w:ascii="Times New Roman" w:hAnsi="Times New Roman"/>
                <w:sz w:val="24"/>
                <w:lang w:val="uk-UA"/>
              </w:rPr>
              <w:t xml:space="preserve"> </w:t>
            </w:r>
            <w:r w:rsidRPr="00BE2174">
              <w:rPr>
                <w:rFonts w:ascii="Times New Roman" w:hAnsi="Times New Roman"/>
                <w:sz w:val="24"/>
                <w:lang w:val="uk-UA"/>
              </w:rPr>
              <w:t>за</w:t>
            </w:r>
            <w:r w:rsidR="00BE2174">
              <w:rPr>
                <w:rFonts w:ascii="Times New Roman" w:hAnsi="Times New Roman"/>
                <w:sz w:val="24"/>
                <w:lang w:val="uk-UA"/>
              </w:rPr>
              <w:t xml:space="preserve"> </w:t>
            </w:r>
            <w:r w:rsidRPr="00BE2174">
              <w:rPr>
                <w:rFonts w:ascii="Times New Roman" w:hAnsi="Times New Roman"/>
                <w:sz w:val="24"/>
                <w:lang w:val="uk-UA"/>
              </w:rPr>
              <w:t>кредитами,</w:t>
            </w:r>
            <w:r w:rsidR="00BE2174">
              <w:rPr>
                <w:rFonts w:ascii="Times New Roman" w:hAnsi="Times New Roman"/>
                <w:sz w:val="24"/>
                <w:lang w:val="uk-UA"/>
              </w:rPr>
              <w:t xml:space="preserve"> </w:t>
            </w:r>
            <w:r w:rsidRPr="00BE2174">
              <w:rPr>
                <w:rFonts w:ascii="Times New Roman" w:hAnsi="Times New Roman"/>
                <w:sz w:val="24"/>
                <w:lang w:val="uk-UA"/>
              </w:rPr>
              <w:t>видана</w:t>
            </w:r>
            <w:r w:rsidR="00BE2174">
              <w:rPr>
                <w:rFonts w:ascii="Times New Roman" w:hAnsi="Times New Roman"/>
                <w:sz w:val="24"/>
                <w:lang w:val="uk-UA"/>
              </w:rPr>
              <w:t xml:space="preserve"> </w:t>
            </w:r>
            <w:r w:rsidRPr="00BE2174">
              <w:rPr>
                <w:rFonts w:ascii="Times New Roman" w:hAnsi="Times New Roman"/>
                <w:sz w:val="24"/>
                <w:lang w:val="uk-UA"/>
              </w:rPr>
              <w:t>не</w:t>
            </w:r>
            <w:r w:rsidR="00BE2174">
              <w:rPr>
                <w:rFonts w:ascii="Times New Roman" w:hAnsi="Times New Roman"/>
                <w:sz w:val="24"/>
                <w:lang w:val="uk-UA"/>
              </w:rPr>
              <w:t xml:space="preserve"> </w:t>
            </w:r>
            <w:r w:rsidRPr="00BE2174">
              <w:rPr>
                <w:rFonts w:ascii="Times New Roman" w:hAnsi="Times New Roman"/>
                <w:spacing w:val="-2"/>
                <w:sz w:val="24"/>
                <w:lang w:val="uk-UA"/>
              </w:rPr>
              <w:t>пізніше</w:t>
            </w:r>
            <w:r w:rsidR="00BE2174">
              <w:rPr>
                <w:rFonts w:ascii="Times New Roman" w:hAnsi="Times New Roman"/>
                <w:spacing w:val="-2"/>
                <w:sz w:val="24"/>
                <w:lang w:val="uk-UA"/>
              </w:rPr>
              <w:t xml:space="preserve"> </w:t>
            </w:r>
            <w:r w:rsidRPr="00BE2174">
              <w:rPr>
                <w:rFonts w:ascii="Times New Roman" w:hAnsi="Times New Roman"/>
                <w:sz w:val="24"/>
                <w:lang w:val="uk-UA"/>
              </w:rPr>
              <w:t>місячного</w:t>
            </w:r>
            <w:r w:rsidR="00BE2174">
              <w:rPr>
                <w:rFonts w:ascii="Times New Roman" w:hAnsi="Times New Roman"/>
                <w:sz w:val="24"/>
                <w:lang w:val="uk-UA"/>
              </w:rPr>
              <w:t xml:space="preserve"> </w:t>
            </w:r>
            <w:r w:rsidRPr="00BE2174">
              <w:rPr>
                <w:rFonts w:ascii="Times New Roman" w:hAnsi="Times New Roman"/>
                <w:sz w:val="24"/>
                <w:lang w:val="uk-UA"/>
              </w:rPr>
              <w:t>терміну</w:t>
            </w:r>
            <w:r w:rsidR="00BE2174">
              <w:rPr>
                <w:rFonts w:ascii="Times New Roman" w:hAnsi="Times New Roman"/>
                <w:sz w:val="24"/>
                <w:lang w:val="uk-UA"/>
              </w:rPr>
              <w:t xml:space="preserve"> </w:t>
            </w:r>
            <w:r w:rsidRPr="00BE2174">
              <w:rPr>
                <w:rFonts w:ascii="Times New Roman" w:hAnsi="Times New Roman"/>
                <w:sz w:val="24"/>
                <w:lang w:val="uk-UA"/>
              </w:rPr>
              <w:t>до</w:t>
            </w:r>
            <w:r w:rsidR="00BE2174">
              <w:rPr>
                <w:rFonts w:ascii="Times New Roman" w:hAnsi="Times New Roman"/>
                <w:sz w:val="24"/>
                <w:lang w:val="uk-UA"/>
              </w:rPr>
              <w:t xml:space="preserve"> </w:t>
            </w:r>
            <w:r w:rsidRPr="00BE2174">
              <w:rPr>
                <w:rFonts w:ascii="Times New Roman" w:hAnsi="Times New Roman"/>
                <w:sz w:val="24"/>
                <w:lang w:val="uk-UA"/>
              </w:rPr>
              <w:t>дати</w:t>
            </w:r>
            <w:r w:rsidR="00BE2174">
              <w:rPr>
                <w:rFonts w:ascii="Times New Roman" w:hAnsi="Times New Roman"/>
                <w:sz w:val="24"/>
                <w:lang w:val="uk-UA"/>
              </w:rPr>
              <w:t xml:space="preserve"> </w:t>
            </w:r>
            <w:r w:rsidRPr="00BE2174">
              <w:rPr>
                <w:rFonts w:ascii="Times New Roman" w:hAnsi="Times New Roman"/>
                <w:sz w:val="24"/>
                <w:lang w:val="uk-UA"/>
              </w:rPr>
              <w:t>розкриття</w:t>
            </w:r>
            <w:r w:rsidR="00BE2174">
              <w:rPr>
                <w:rFonts w:ascii="Times New Roman" w:hAnsi="Times New Roman"/>
                <w:sz w:val="24"/>
                <w:lang w:val="uk-UA"/>
              </w:rPr>
              <w:t xml:space="preserve"> </w:t>
            </w:r>
            <w:r w:rsidRPr="00BE2174">
              <w:rPr>
                <w:rFonts w:ascii="Times New Roman" w:hAnsi="Times New Roman"/>
                <w:spacing w:val="-2"/>
                <w:sz w:val="24"/>
                <w:lang w:val="uk-UA"/>
              </w:rPr>
              <w:t>пропозицій.</w:t>
            </w:r>
          </w:p>
          <w:p w:rsidR="00AD0760" w:rsidRPr="00AD0760" w:rsidRDefault="00AD0760" w:rsidP="00AD0760">
            <w:pPr>
              <w:pStyle w:val="a3"/>
              <w:keepNext/>
              <w:numPr>
                <w:ilvl w:val="0"/>
                <w:numId w:val="4"/>
              </w:numPr>
              <w:tabs>
                <w:tab w:val="left" w:pos="845"/>
              </w:tabs>
              <w:suppressAutoHyphens/>
              <w:jc w:val="both"/>
              <w:rPr>
                <w:rFonts w:ascii="Times New Roman" w:hAnsi="Times New Roman"/>
                <w:bCs/>
                <w:sz w:val="24"/>
                <w:szCs w:val="24"/>
                <w:lang w:val="uk-UA"/>
              </w:rPr>
            </w:pPr>
            <w:r w:rsidRPr="00AD0760">
              <w:rPr>
                <w:rFonts w:ascii="Times New Roman" w:hAnsi="Times New Roman"/>
                <w:sz w:val="24"/>
                <w:lang w:val="uk-UA"/>
              </w:rPr>
              <w:t>Копія фінансової звітності за останній звітній</w:t>
            </w:r>
            <w:r w:rsidR="00BE2174">
              <w:rPr>
                <w:rFonts w:ascii="Times New Roman" w:hAnsi="Times New Roman"/>
                <w:sz w:val="24"/>
                <w:lang w:val="uk-UA"/>
              </w:rPr>
              <w:t xml:space="preserve"> </w:t>
            </w:r>
            <w:r w:rsidRPr="00AD0760">
              <w:rPr>
                <w:rFonts w:ascii="Times New Roman" w:hAnsi="Times New Roman"/>
                <w:sz w:val="24"/>
                <w:lang w:val="uk-UA"/>
              </w:rPr>
              <w:t>період з відміткою відповідного органу (або копія квитанції про підтвердження подачі звітності в електронному вигляді):</w:t>
            </w:r>
          </w:p>
          <w:p w:rsidR="00AD0760" w:rsidRPr="00AD0760" w:rsidRDefault="00AD0760" w:rsidP="00AD0760">
            <w:pPr>
              <w:pStyle w:val="a3"/>
              <w:numPr>
                <w:ilvl w:val="0"/>
                <w:numId w:val="7"/>
              </w:numPr>
              <w:jc w:val="both"/>
              <w:rPr>
                <w:rFonts w:ascii="Times New Roman" w:hAnsi="Times New Roman"/>
                <w:sz w:val="24"/>
              </w:rPr>
            </w:pPr>
            <w:r w:rsidRPr="00AD0760">
              <w:rPr>
                <w:rFonts w:ascii="Times New Roman" w:hAnsi="Times New Roman"/>
                <w:sz w:val="24"/>
              </w:rPr>
              <w:t>Балансу</w:t>
            </w:r>
            <w:r w:rsidR="00BE2174">
              <w:rPr>
                <w:rFonts w:ascii="Times New Roman" w:hAnsi="Times New Roman"/>
                <w:sz w:val="24"/>
                <w:lang w:val="uk-UA"/>
              </w:rPr>
              <w:t xml:space="preserve"> </w:t>
            </w:r>
            <w:proofErr w:type="spellStart"/>
            <w:proofErr w:type="gramStart"/>
            <w:r w:rsidRPr="00AD0760">
              <w:rPr>
                <w:rFonts w:ascii="Times New Roman" w:hAnsi="Times New Roman"/>
                <w:sz w:val="24"/>
              </w:rPr>
              <w:t>п</w:t>
            </w:r>
            <w:proofErr w:type="gramEnd"/>
            <w:r w:rsidRPr="00AD0760">
              <w:rPr>
                <w:rFonts w:ascii="Times New Roman" w:hAnsi="Times New Roman"/>
                <w:sz w:val="24"/>
              </w:rPr>
              <w:t>ідприємства</w:t>
            </w:r>
            <w:proofErr w:type="spellEnd"/>
            <w:r w:rsidR="00BE2174">
              <w:rPr>
                <w:rFonts w:ascii="Times New Roman" w:hAnsi="Times New Roman"/>
                <w:sz w:val="24"/>
                <w:lang w:val="uk-UA"/>
              </w:rPr>
              <w:t xml:space="preserve"> </w:t>
            </w:r>
            <w:r w:rsidRPr="00AD0760">
              <w:rPr>
                <w:rFonts w:ascii="Times New Roman" w:hAnsi="Times New Roman"/>
                <w:sz w:val="24"/>
              </w:rPr>
              <w:t>учасника</w:t>
            </w:r>
            <w:r w:rsidR="00BE2174">
              <w:rPr>
                <w:rFonts w:ascii="Times New Roman" w:hAnsi="Times New Roman"/>
                <w:sz w:val="24"/>
                <w:lang w:val="uk-UA"/>
              </w:rPr>
              <w:t xml:space="preserve"> </w:t>
            </w:r>
            <w:r w:rsidRPr="00AD0760">
              <w:rPr>
                <w:rFonts w:ascii="Times New Roman" w:hAnsi="Times New Roman"/>
                <w:sz w:val="24"/>
              </w:rPr>
              <w:t>(Форма</w:t>
            </w:r>
            <w:r w:rsidRPr="00AD0760">
              <w:rPr>
                <w:rFonts w:ascii="Times New Roman" w:hAnsi="Times New Roman"/>
                <w:spacing w:val="-4"/>
                <w:sz w:val="24"/>
              </w:rPr>
              <w:t>№1);</w:t>
            </w:r>
          </w:p>
          <w:p w:rsidR="00AD0760" w:rsidRPr="00AD0760" w:rsidRDefault="00AD0760" w:rsidP="00AD0760">
            <w:pPr>
              <w:pStyle w:val="a3"/>
              <w:numPr>
                <w:ilvl w:val="0"/>
                <w:numId w:val="7"/>
              </w:numPr>
              <w:jc w:val="both"/>
              <w:rPr>
                <w:rFonts w:ascii="Times New Roman" w:hAnsi="Times New Roman"/>
                <w:sz w:val="24"/>
              </w:rPr>
            </w:pPr>
            <w:proofErr w:type="spellStart"/>
            <w:r w:rsidRPr="00AD0760">
              <w:rPr>
                <w:rFonts w:ascii="Times New Roman" w:hAnsi="Times New Roman"/>
                <w:sz w:val="24"/>
              </w:rPr>
              <w:t>Звіту</w:t>
            </w:r>
            <w:proofErr w:type="spellEnd"/>
            <w:r w:rsidR="00BE2174">
              <w:rPr>
                <w:rFonts w:ascii="Times New Roman" w:hAnsi="Times New Roman"/>
                <w:sz w:val="24"/>
                <w:lang w:val="uk-UA"/>
              </w:rPr>
              <w:t xml:space="preserve"> </w:t>
            </w:r>
            <w:r w:rsidRPr="00AD0760">
              <w:rPr>
                <w:rFonts w:ascii="Times New Roman" w:hAnsi="Times New Roman"/>
                <w:sz w:val="24"/>
              </w:rPr>
              <w:t>про</w:t>
            </w:r>
            <w:r w:rsidR="00BE2174">
              <w:rPr>
                <w:rFonts w:ascii="Times New Roman" w:hAnsi="Times New Roman"/>
                <w:sz w:val="24"/>
                <w:lang w:val="uk-UA"/>
              </w:rPr>
              <w:t xml:space="preserve"> </w:t>
            </w:r>
            <w:proofErr w:type="spellStart"/>
            <w:r w:rsidRPr="00AD0760">
              <w:rPr>
                <w:rFonts w:ascii="Times New Roman" w:hAnsi="Times New Roman"/>
                <w:sz w:val="24"/>
              </w:rPr>
              <w:t>фінансові</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результати</w:t>
            </w:r>
            <w:proofErr w:type="spellEnd"/>
            <w:r w:rsidR="00BE2174">
              <w:rPr>
                <w:rFonts w:ascii="Times New Roman" w:hAnsi="Times New Roman"/>
                <w:sz w:val="24"/>
                <w:lang w:val="uk-UA"/>
              </w:rPr>
              <w:t xml:space="preserve"> </w:t>
            </w:r>
            <w:r w:rsidRPr="00AD0760">
              <w:rPr>
                <w:rFonts w:ascii="Times New Roman" w:hAnsi="Times New Roman"/>
                <w:sz w:val="24"/>
              </w:rPr>
              <w:t>(Форма</w:t>
            </w:r>
            <w:r w:rsidRPr="00AD0760">
              <w:rPr>
                <w:rFonts w:ascii="Times New Roman" w:hAnsi="Times New Roman"/>
                <w:spacing w:val="-4"/>
                <w:sz w:val="24"/>
              </w:rPr>
              <w:t xml:space="preserve"> №2);</w:t>
            </w:r>
          </w:p>
          <w:p w:rsidR="00AD0760" w:rsidRPr="00AD0760" w:rsidRDefault="00AD0760" w:rsidP="00AD0760">
            <w:pPr>
              <w:pStyle w:val="a3"/>
              <w:numPr>
                <w:ilvl w:val="0"/>
                <w:numId w:val="7"/>
              </w:numPr>
              <w:jc w:val="both"/>
              <w:rPr>
                <w:rFonts w:ascii="Times New Roman" w:hAnsi="Times New Roman"/>
                <w:sz w:val="24"/>
              </w:rPr>
            </w:pPr>
            <w:proofErr w:type="spellStart"/>
            <w:r w:rsidRPr="00AD0760">
              <w:rPr>
                <w:rFonts w:ascii="Times New Roman" w:hAnsi="Times New Roman"/>
                <w:sz w:val="24"/>
              </w:rPr>
              <w:t>Звіту</w:t>
            </w:r>
            <w:proofErr w:type="spellEnd"/>
            <w:r w:rsidR="00BE2174">
              <w:rPr>
                <w:rFonts w:ascii="Times New Roman" w:hAnsi="Times New Roman"/>
                <w:sz w:val="24"/>
                <w:lang w:val="uk-UA"/>
              </w:rPr>
              <w:t xml:space="preserve"> </w:t>
            </w:r>
            <w:r w:rsidRPr="00AD0760">
              <w:rPr>
                <w:rFonts w:ascii="Times New Roman" w:hAnsi="Times New Roman"/>
                <w:sz w:val="24"/>
              </w:rPr>
              <w:t>про</w:t>
            </w:r>
            <w:r w:rsidR="00BE2174">
              <w:rPr>
                <w:rFonts w:ascii="Times New Roman" w:hAnsi="Times New Roman"/>
                <w:sz w:val="24"/>
                <w:lang w:val="uk-UA"/>
              </w:rPr>
              <w:t xml:space="preserve"> </w:t>
            </w:r>
            <w:proofErr w:type="spellStart"/>
            <w:r w:rsidRPr="00AD0760">
              <w:rPr>
                <w:rFonts w:ascii="Times New Roman" w:hAnsi="Times New Roman"/>
                <w:sz w:val="24"/>
              </w:rPr>
              <w:t>рух</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грошових</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коштів</w:t>
            </w:r>
            <w:proofErr w:type="spellEnd"/>
            <w:r w:rsidR="00BE2174">
              <w:rPr>
                <w:rFonts w:ascii="Times New Roman" w:hAnsi="Times New Roman"/>
                <w:sz w:val="24"/>
                <w:lang w:val="uk-UA"/>
              </w:rPr>
              <w:t xml:space="preserve"> </w:t>
            </w:r>
            <w:r w:rsidRPr="00AD0760">
              <w:rPr>
                <w:rFonts w:ascii="Times New Roman" w:hAnsi="Times New Roman"/>
                <w:sz w:val="24"/>
              </w:rPr>
              <w:t>(Форма№3)</w:t>
            </w:r>
            <w:r w:rsidR="00BE2174">
              <w:rPr>
                <w:rFonts w:ascii="Times New Roman" w:hAnsi="Times New Roman"/>
                <w:sz w:val="24"/>
                <w:lang w:val="uk-UA"/>
              </w:rPr>
              <w:t xml:space="preserve"> </w:t>
            </w:r>
            <w:proofErr w:type="gramStart"/>
            <w:r w:rsidRPr="00AD0760">
              <w:rPr>
                <w:rFonts w:ascii="Times New Roman" w:hAnsi="Times New Roman"/>
                <w:sz w:val="24"/>
              </w:rPr>
              <w:t>у</w:t>
            </w:r>
            <w:proofErr w:type="gramEnd"/>
            <w:r w:rsidR="00BE2174">
              <w:rPr>
                <w:rFonts w:ascii="Times New Roman" w:hAnsi="Times New Roman"/>
                <w:sz w:val="24"/>
                <w:lang w:val="uk-UA"/>
              </w:rPr>
              <w:t xml:space="preserve"> </w:t>
            </w:r>
            <w:proofErr w:type="spellStart"/>
            <w:r w:rsidRPr="00AD0760">
              <w:rPr>
                <w:rFonts w:ascii="Times New Roman" w:hAnsi="Times New Roman"/>
                <w:sz w:val="24"/>
              </w:rPr>
              <w:t>разі</w:t>
            </w:r>
            <w:proofErr w:type="spellEnd"/>
            <w:r w:rsidR="00BE2174">
              <w:rPr>
                <w:rFonts w:ascii="Times New Roman" w:hAnsi="Times New Roman"/>
                <w:sz w:val="24"/>
                <w:lang w:val="uk-UA"/>
              </w:rPr>
              <w:t xml:space="preserve"> </w:t>
            </w:r>
            <w:proofErr w:type="spellStart"/>
            <w:r w:rsidRPr="00AD0760">
              <w:rPr>
                <w:rFonts w:ascii="Times New Roman" w:hAnsi="Times New Roman"/>
                <w:spacing w:val="-2"/>
                <w:sz w:val="24"/>
              </w:rPr>
              <w:t>наявності</w:t>
            </w:r>
            <w:proofErr w:type="spellEnd"/>
            <w:r w:rsidRPr="00AD0760">
              <w:rPr>
                <w:rFonts w:ascii="Times New Roman" w:hAnsi="Times New Roman"/>
                <w:spacing w:val="-2"/>
                <w:sz w:val="24"/>
              </w:rPr>
              <w:t>;</w:t>
            </w:r>
          </w:p>
          <w:p w:rsidR="00AD0760" w:rsidRPr="00AD0760" w:rsidRDefault="00AD0760" w:rsidP="00AD0760">
            <w:pPr>
              <w:pStyle w:val="a3"/>
              <w:numPr>
                <w:ilvl w:val="0"/>
                <w:numId w:val="7"/>
              </w:numPr>
              <w:jc w:val="both"/>
              <w:rPr>
                <w:rFonts w:ascii="Times New Roman" w:hAnsi="Times New Roman"/>
                <w:sz w:val="24"/>
              </w:rPr>
            </w:pPr>
            <w:proofErr w:type="spellStart"/>
            <w:r w:rsidRPr="00AD0760">
              <w:rPr>
                <w:rFonts w:ascii="Times New Roman" w:hAnsi="Times New Roman"/>
                <w:sz w:val="24"/>
              </w:rPr>
              <w:t>Податкової</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декларації</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платника</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єдиного</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податку</w:t>
            </w:r>
            <w:proofErr w:type="spellEnd"/>
            <w:r w:rsidR="00BE2174">
              <w:rPr>
                <w:rFonts w:ascii="Times New Roman" w:hAnsi="Times New Roman"/>
                <w:sz w:val="24"/>
                <w:lang w:val="uk-UA"/>
              </w:rPr>
              <w:t xml:space="preserve"> </w:t>
            </w:r>
            <w:r w:rsidRPr="00AD0760">
              <w:rPr>
                <w:rFonts w:ascii="Times New Roman" w:hAnsi="Times New Roman"/>
                <w:sz w:val="24"/>
              </w:rPr>
              <w:t>(для</w:t>
            </w:r>
            <w:r w:rsidR="00BE2174">
              <w:rPr>
                <w:rFonts w:ascii="Times New Roman" w:hAnsi="Times New Roman"/>
                <w:sz w:val="24"/>
                <w:lang w:val="uk-UA"/>
              </w:rPr>
              <w:t xml:space="preserve"> </w:t>
            </w:r>
            <w:proofErr w:type="spellStart"/>
            <w:r w:rsidRPr="00AD0760">
              <w:rPr>
                <w:rFonts w:ascii="Times New Roman" w:hAnsi="Times New Roman"/>
                <w:sz w:val="24"/>
              </w:rPr>
              <w:t>фізичної</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особи-</w:t>
            </w:r>
            <w:r w:rsidRPr="00AD0760">
              <w:rPr>
                <w:rFonts w:ascii="Times New Roman" w:hAnsi="Times New Roman"/>
                <w:spacing w:val="-2"/>
                <w:sz w:val="24"/>
              </w:rPr>
              <w:t>підприємця</w:t>
            </w:r>
            <w:proofErr w:type="spellEnd"/>
            <w:r w:rsidRPr="00AD0760">
              <w:rPr>
                <w:rFonts w:ascii="Times New Roman" w:hAnsi="Times New Roman"/>
                <w:spacing w:val="-2"/>
                <w:sz w:val="24"/>
              </w:rPr>
              <w:t>).</w:t>
            </w:r>
          </w:p>
          <w:p w:rsidR="00AD0760" w:rsidRPr="00AD0760" w:rsidRDefault="00AD0760" w:rsidP="00AD0760">
            <w:pPr>
              <w:pStyle w:val="a3"/>
              <w:keepNext/>
              <w:numPr>
                <w:ilvl w:val="0"/>
                <w:numId w:val="7"/>
              </w:numPr>
              <w:tabs>
                <w:tab w:val="left" w:pos="845"/>
              </w:tabs>
              <w:suppressAutoHyphens/>
              <w:jc w:val="both"/>
              <w:rPr>
                <w:rFonts w:ascii="Times New Roman" w:hAnsi="Times New Roman"/>
                <w:bCs/>
                <w:sz w:val="24"/>
                <w:szCs w:val="24"/>
                <w:lang w:val="uk-UA"/>
              </w:rPr>
            </w:pPr>
            <w:r w:rsidRPr="00AD0760">
              <w:rPr>
                <w:rFonts w:ascii="Times New Roman" w:hAnsi="Times New Roman"/>
                <w:sz w:val="24"/>
              </w:rPr>
              <w:t xml:space="preserve">У </w:t>
            </w:r>
            <w:proofErr w:type="spellStart"/>
            <w:r w:rsidRPr="00AD0760">
              <w:rPr>
                <w:rFonts w:ascii="Times New Roman" w:hAnsi="Times New Roman"/>
                <w:sz w:val="24"/>
              </w:rPr>
              <w:t>разі</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якщо</w:t>
            </w:r>
            <w:proofErr w:type="spellEnd"/>
            <w:r w:rsidR="00BE2174">
              <w:rPr>
                <w:rFonts w:ascii="Times New Roman" w:hAnsi="Times New Roman"/>
                <w:sz w:val="24"/>
                <w:lang w:val="uk-UA"/>
              </w:rPr>
              <w:t xml:space="preserve"> </w:t>
            </w:r>
            <w:r w:rsidRPr="00AD0760">
              <w:rPr>
                <w:rFonts w:ascii="Times New Roman" w:hAnsi="Times New Roman"/>
                <w:sz w:val="24"/>
              </w:rPr>
              <w:t>Учасник</w:t>
            </w:r>
            <w:r w:rsidR="00BE2174">
              <w:rPr>
                <w:rFonts w:ascii="Times New Roman" w:hAnsi="Times New Roman"/>
                <w:sz w:val="24"/>
                <w:lang w:val="uk-UA"/>
              </w:rPr>
              <w:t xml:space="preserve"> </w:t>
            </w:r>
            <w:r w:rsidRPr="00AD0760">
              <w:rPr>
                <w:rFonts w:ascii="Times New Roman" w:hAnsi="Times New Roman"/>
                <w:sz w:val="24"/>
              </w:rPr>
              <w:t xml:space="preserve">відповідно до норм чинного законодавства не </w:t>
            </w:r>
            <w:proofErr w:type="spellStart"/>
            <w:r w:rsidRPr="00AD0760">
              <w:rPr>
                <w:rFonts w:ascii="Times New Roman" w:hAnsi="Times New Roman"/>
                <w:sz w:val="24"/>
              </w:rPr>
              <w:t>зобов’язаний</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складати</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вказані</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документи</w:t>
            </w:r>
            <w:proofErr w:type="spellEnd"/>
            <w:r w:rsidRPr="00AD0760">
              <w:rPr>
                <w:rFonts w:ascii="Times New Roman" w:hAnsi="Times New Roman"/>
                <w:sz w:val="24"/>
              </w:rPr>
              <w:t xml:space="preserve">, </w:t>
            </w:r>
            <w:proofErr w:type="spellStart"/>
            <w:r w:rsidRPr="00AD0760">
              <w:rPr>
                <w:rFonts w:ascii="Times New Roman" w:hAnsi="Times New Roman"/>
                <w:sz w:val="24"/>
              </w:rPr>
              <w:t>такий</w:t>
            </w:r>
            <w:proofErr w:type="spellEnd"/>
            <w:r w:rsidR="00BE2174">
              <w:rPr>
                <w:rFonts w:ascii="Times New Roman" w:hAnsi="Times New Roman"/>
                <w:sz w:val="24"/>
                <w:lang w:val="uk-UA"/>
              </w:rPr>
              <w:t xml:space="preserve"> </w:t>
            </w:r>
            <w:r w:rsidRPr="00AD0760">
              <w:rPr>
                <w:rFonts w:ascii="Times New Roman" w:hAnsi="Times New Roman"/>
                <w:sz w:val="24"/>
              </w:rPr>
              <w:t>Учасник</w:t>
            </w:r>
            <w:r w:rsidR="00BE2174">
              <w:rPr>
                <w:rFonts w:ascii="Times New Roman" w:hAnsi="Times New Roman"/>
                <w:sz w:val="24"/>
                <w:lang w:val="uk-UA"/>
              </w:rPr>
              <w:t xml:space="preserve"> </w:t>
            </w:r>
            <w:proofErr w:type="spellStart"/>
            <w:r w:rsidRPr="00AD0760">
              <w:rPr>
                <w:rFonts w:ascii="Times New Roman" w:hAnsi="Times New Roman"/>
                <w:sz w:val="24"/>
              </w:rPr>
              <w:t>подає</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інші</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фінансові</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документи</w:t>
            </w:r>
            <w:proofErr w:type="spellEnd"/>
            <w:r w:rsidRPr="00AD0760">
              <w:rPr>
                <w:rFonts w:ascii="Times New Roman" w:hAnsi="Times New Roman"/>
                <w:sz w:val="24"/>
              </w:rPr>
              <w:t xml:space="preserve">, що є документами </w:t>
            </w:r>
            <w:proofErr w:type="spellStart"/>
            <w:r w:rsidRPr="00AD0760">
              <w:rPr>
                <w:rFonts w:ascii="Times New Roman" w:hAnsi="Times New Roman"/>
                <w:sz w:val="24"/>
              </w:rPr>
              <w:t>фінансовій</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звітності</w:t>
            </w:r>
            <w:proofErr w:type="spellEnd"/>
            <w:r w:rsidRPr="00AD0760">
              <w:rPr>
                <w:rFonts w:ascii="Times New Roman" w:hAnsi="Times New Roman"/>
                <w:sz w:val="24"/>
              </w:rPr>
              <w:t xml:space="preserve"> та </w:t>
            </w:r>
            <w:proofErr w:type="spellStart"/>
            <w:r w:rsidRPr="00AD0760">
              <w:rPr>
                <w:rFonts w:ascii="Times New Roman" w:hAnsi="Times New Roman"/>
                <w:sz w:val="24"/>
              </w:rPr>
              <w:t>зазначає</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інформацію</w:t>
            </w:r>
            <w:proofErr w:type="spellEnd"/>
            <w:r w:rsidRPr="00AD0760">
              <w:rPr>
                <w:rFonts w:ascii="Times New Roman" w:hAnsi="Times New Roman"/>
                <w:sz w:val="24"/>
              </w:rPr>
              <w:t xml:space="preserve"> про </w:t>
            </w:r>
            <w:proofErr w:type="spellStart"/>
            <w:r w:rsidRPr="00AD0760">
              <w:rPr>
                <w:rFonts w:ascii="Times New Roman" w:hAnsi="Times New Roman"/>
                <w:sz w:val="24"/>
              </w:rPr>
              <w:t>законодавчі</w:t>
            </w:r>
            <w:proofErr w:type="spellEnd"/>
            <w:r w:rsidR="00BE2174">
              <w:rPr>
                <w:rFonts w:ascii="Times New Roman" w:hAnsi="Times New Roman"/>
                <w:sz w:val="24"/>
                <w:lang w:val="uk-UA"/>
              </w:rPr>
              <w:t xml:space="preserve"> </w:t>
            </w:r>
            <w:proofErr w:type="spellStart"/>
            <w:proofErr w:type="gramStart"/>
            <w:r w:rsidRPr="00AD0760">
              <w:rPr>
                <w:rFonts w:ascii="Times New Roman" w:hAnsi="Times New Roman"/>
                <w:sz w:val="24"/>
              </w:rPr>
              <w:t>п</w:t>
            </w:r>
            <w:proofErr w:type="gramEnd"/>
            <w:r w:rsidRPr="00AD0760">
              <w:rPr>
                <w:rFonts w:ascii="Times New Roman" w:hAnsi="Times New Roman"/>
                <w:sz w:val="24"/>
              </w:rPr>
              <w:t>ідстави</w:t>
            </w:r>
            <w:proofErr w:type="spellEnd"/>
            <w:r w:rsidRPr="00AD0760">
              <w:rPr>
                <w:rFonts w:ascii="Times New Roman" w:hAnsi="Times New Roman"/>
                <w:sz w:val="24"/>
              </w:rPr>
              <w:t xml:space="preserve"> для </w:t>
            </w:r>
            <w:proofErr w:type="spellStart"/>
            <w:r w:rsidRPr="00AD0760">
              <w:rPr>
                <w:rFonts w:ascii="Times New Roman" w:hAnsi="Times New Roman"/>
                <w:sz w:val="24"/>
              </w:rPr>
              <w:t>їх</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ведення</w:t>
            </w:r>
            <w:proofErr w:type="spellEnd"/>
            <w:r w:rsidRPr="00AD0760">
              <w:rPr>
                <w:rFonts w:ascii="Times New Roman" w:hAnsi="Times New Roman"/>
                <w:sz w:val="24"/>
              </w:rPr>
              <w:t>.</w:t>
            </w:r>
          </w:p>
          <w:p w:rsidR="00AD0760" w:rsidRPr="00AD0760" w:rsidRDefault="00AD0760" w:rsidP="00AD0760">
            <w:pPr>
              <w:pStyle w:val="a3"/>
              <w:keepNext/>
              <w:numPr>
                <w:ilvl w:val="0"/>
                <w:numId w:val="4"/>
              </w:numPr>
              <w:tabs>
                <w:tab w:val="left" w:pos="845"/>
              </w:tabs>
              <w:suppressAutoHyphens/>
              <w:jc w:val="both"/>
              <w:rPr>
                <w:rFonts w:ascii="Times New Roman" w:hAnsi="Times New Roman"/>
                <w:bCs/>
                <w:sz w:val="24"/>
                <w:szCs w:val="24"/>
                <w:lang w:val="uk-UA"/>
              </w:rPr>
            </w:pPr>
            <w:proofErr w:type="spellStart"/>
            <w:r w:rsidRPr="00AD0760">
              <w:rPr>
                <w:rFonts w:ascii="Times New Roman" w:hAnsi="Times New Roman"/>
                <w:sz w:val="24"/>
              </w:rPr>
              <w:t>Погоджений</w:t>
            </w:r>
            <w:proofErr w:type="spellEnd"/>
            <w:r w:rsidR="00BE2174">
              <w:rPr>
                <w:rFonts w:ascii="Times New Roman" w:hAnsi="Times New Roman"/>
                <w:sz w:val="24"/>
                <w:lang w:val="uk-UA"/>
              </w:rPr>
              <w:t xml:space="preserve"> </w:t>
            </w:r>
            <w:r w:rsidRPr="00AD0760">
              <w:rPr>
                <w:rFonts w:ascii="Times New Roman" w:hAnsi="Times New Roman"/>
                <w:sz w:val="24"/>
              </w:rPr>
              <w:t>проект</w:t>
            </w:r>
            <w:r w:rsidR="00BE2174">
              <w:rPr>
                <w:rFonts w:ascii="Times New Roman" w:hAnsi="Times New Roman"/>
                <w:sz w:val="24"/>
                <w:lang w:val="uk-UA"/>
              </w:rPr>
              <w:t xml:space="preserve"> </w:t>
            </w:r>
            <w:r w:rsidRPr="00AD0760">
              <w:rPr>
                <w:rFonts w:ascii="Times New Roman" w:hAnsi="Times New Roman"/>
                <w:sz w:val="24"/>
              </w:rPr>
              <w:t>Договору,</w:t>
            </w:r>
            <w:r w:rsidR="00BE2174">
              <w:rPr>
                <w:rFonts w:ascii="Times New Roman" w:hAnsi="Times New Roman"/>
                <w:sz w:val="24"/>
                <w:lang w:val="uk-UA"/>
              </w:rPr>
              <w:t xml:space="preserve"> </w:t>
            </w:r>
            <w:r w:rsidRPr="00AD0760">
              <w:rPr>
                <w:rFonts w:ascii="Times New Roman" w:hAnsi="Times New Roman"/>
                <w:sz w:val="24"/>
              </w:rPr>
              <w:t>що</w:t>
            </w:r>
            <w:r w:rsidR="00BE2174">
              <w:rPr>
                <w:rFonts w:ascii="Times New Roman" w:hAnsi="Times New Roman"/>
                <w:sz w:val="24"/>
                <w:lang w:val="uk-UA"/>
              </w:rPr>
              <w:t xml:space="preserve"> </w:t>
            </w:r>
            <w:proofErr w:type="spellStart"/>
            <w:proofErr w:type="gramStart"/>
            <w:r w:rsidRPr="00AD0760">
              <w:rPr>
                <w:rFonts w:ascii="Times New Roman" w:hAnsi="Times New Roman"/>
                <w:sz w:val="24"/>
              </w:rPr>
              <w:t>п</w:t>
            </w:r>
            <w:proofErr w:type="gramEnd"/>
            <w:r w:rsidRPr="00AD0760">
              <w:rPr>
                <w:rFonts w:ascii="Times New Roman" w:hAnsi="Times New Roman"/>
                <w:sz w:val="24"/>
              </w:rPr>
              <w:t>ідтверджує</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погодження</w:t>
            </w:r>
            <w:proofErr w:type="spellEnd"/>
            <w:r w:rsidR="00BE2174">
              <w:rPr>
                <w:rFonts w:ascii="Times New Roman" w:hAnsi="Times New Roman"/>
                <w:sz w:val="24"/>
                <w:lang w:val="uk-UA"/>
              </w:rPr>
              <w:t xml:space="preserve"> </w:t>
            </w:r>
            <w:r w:rsidRPr="00AD0760">
              <w:rPr>
                <w:rFonts w:ascii="Times New Roman" w:hAnsi="Times New Roman"/>
                <w:sz w:val="24"/>
              </w:rPr>
              <w:t>учасника</w:t>
            </w:r>
            <w:r w:rsidR="00BE2174">
              <w:rPr>
                <w:rFonts w:ascii="Times New Roman" w:hAnsi="Times New Roman"/>
                <w:sz w:val="24"/>
                <w:lang w:val="uk-UA"/>
              </w:rPr>
              <w:t xml:space="preserve"> </w:t>
            </w:r>
            <w:r w:rsidRPr="00AD0760">
              <w:rPr>
                <w:rFonts w:ascii="Times New Roman" w:hAnsi="Times New Roman"/>
                <w:sz w:val="24"/>
              </w:rPr>
              <w:t>з</w:t>
            </w:r>
            <w:r w:rsidR="00BE2174">
              <w:rPr>
                <w:rFonts w:ascii="Times New Roman" w:hAnsi="Times New Roman"/>
                <w:sz w:val="24"/>
                <w:lang w:val="uk-UA"/>
              </w:rPr>
              <w:t xml:space="preserve"> </w:t>
            </w:r>
            <w:proofErr w:type="spellStart"/>
            <w:r w:rsidRPr="00AD0760">
              <w:rPr>
                <w:rFonts w:ascii="Times New Roman" w:hAnsi="Times New Roman"/>
                <w:sz w:val="24"/>
              </w:rPr>
              <w:t>основними</w:t>
            </w:r>
            <w:proofErr w:type="spellEnd"/>
            <w:r w:rsidR="00BE2174">
              <w:rPr>
                <w:rFonts w:ascii="Times New Roman" w:hAnsi="Times New Roman"/>
                <w:sz w:val="24"/>
                <w:lang w:val="uk-UA"/>
              </w:rPr>
              <w:t xml:space="preserve"> </w:t>
            </w:r>
            <w:proofErr w:type="spellStart"/>
            <w:r w:rsidRPr="00AD0760">
              <w:rPr>
                <w:rFonts w:ascii="Times New Roman" w:hAnsi="Times New Roman"/>
                <w:sz w:val="24"/>
              </w:rPr>
              <w:t>умовами</w:t>
            </w:r>
            <w:proofErr w:type="spellEnd"/>
            <w:r w:rsidR="00BE2174">
              <w:rPr>
                <w:rFonts w:ascii="Times New Roman" w:hAnsi="Times New Roman"/>
                <w:sz w:val="24"/>
                <w:lang w:val="uk-UA"/>
              </w:rPr>
              <w:t xml:space="preserve"> </w:t>
            </w:r>
            <w:r w:rsidRPr="00AD0760">
              <w:rPr>
                <w:rFonts w:ascii="Times New Roman" w:hAnsi="Times New Roman"/>
                <w:spacing w:val="-2"/>
                <w:sz w:val="24"/>
              </w:rPr>
              <w:t>Договору.</w:t>
            </w:r>
          </w:p>
          <w:p w:rsidR="00AD0760" w:rsidRPr="00AD0760" w:rsidRDefault="00AD0760" w:rsidP="00AD0760">
            <w:pPr>
              <w:pStyle w:val="a3"/>
              <w:keepNext/>
              <w:numPr>
                <w:ilvl w:val="0"/>
                <w:numId w:val="4"/>
              </w:numPr>
              <w:tabs>
                <w:tab w:val="left" w:pos="845"/>
              </w:tabs>
              <w:suppressAutoHyphens/>
              <w:jc w:val="both"/>
              <w:rPr>
                <w:rFonts w:ascii="Times New Roman" w:hAnsi="Times New Roman"/>
                <w:bCs/>
                <w:sz w:val="24"/>
                <w:szCs w:val="24"/>
                <w:lang w:val="uk-UA"/>
              </w:rPr>
            </w:pPr>
            <w:r w:rsidRPr="00AD0760">
              <w:rPr>
                <w:rFonts w:ascii="Times New Roman" w:hAnsi="Times New Roman"/>
                <w:sz w:val="24"/>
                <w:lang w:val="uk-UA"/>
              </w:rPr>
              <w:t>Лист-згода</w:t>
            </w:r>
            <w:r w:rsidR="00BE2174">
              <w:rPr>
                <w:rFonts w:ascii="Times New Roman" w:hAnsi="Times New Roman"/>
                <w:sz w:val="24"/>
                <w:lang w:val="uk-UA"/>
              </w:rPr>
              <w:t xml:space="preserve"> </w:t>
            </w:r>
            <w:r w:rsidRPr="00AD0760">
              <w:rPr>
                <w:rFonts w:ascii="Times New Roman" w:hAnsi="Times New Roman"/>
                <w:sz w:val="24"/>
                <w:lang w:val="uk-UA"/>
              </w:rPr>
              <w:t>Учасника</w:t>
            </w:r>
            <w:r w:rsidR="00BE2174">
              <w:rPr>
                <w:rFonts w:ascii="Times New Roman" w:hAnsi="Times New Roman"/>
                <w:sz w:val="24"/>
                <w:lang w:val="uk-UA"/>
              </w:rPr>
              <w:t xml:space="preserve"> </w:t>
            </w:r>
            <w:r w:rsidRPr="00AD0760">
              <w:rPr>
                <w:rFonts w:ascii="Times New Roman" w:hAnsi="Times New Roman"/>
                <w:sz w:val="24"/>
                <w:lang w:val="uk-UA"/>
              </w:rPr>
              <w:t>на</w:t>
            </w:r>
            <w:r w:rsidR="00BE2174">
              <w:rPr>
                <w:rFonts w:ascii="Times New Roman" w:hAnsi="Times New Roman"/>
                <w:sz w:val="24"/>
                <w:lang w:val="uk-UA"/>
              </w:rPr>
              <w:t xml:space="preserve"> </w:t>
            </w:r>
            <w:r w:rsidRPr="00AD0760">
              <w:rPr>
                <w:rFonts w:ascii="Times New Roman" w:hAnsi="Times New Roman"/>
                <w:sz w:val="24"/>
                <w:lang w:val="uk-UA"/>
              </w:rPr>
              <w:t>можливе</w:t>
            </w:r>
            <w:r w:rsidR="00BE2174">
              <w:rPr>
                <w:rFonts w:ascii="Times New Roman" w:hAnsi="Times New Roman"/>
                <w:sz w:val="24"/>
                <w:lang w:val="uk-UA"/>
              </w:rPr>
              <w:t xml:space="preserve"> </w:t>
            </w:r>
            <w:proofErr w:type="spellStart"/>
            <w:r w:rsidRPr="00AD0760">
              <w:rPr>
                <w:rFonts w:ascii="Times New Roman" w:hAnsi="Times New Roman"/>
                <w:sz w:val="24"/>
                <w:lang w:val="uk-UA"/>
              </w:rPr>
              <w:t>відтермінування</w:t>
            </w:r>
            <w:proofErr w:type="spellEnd"/>
            <w:r w:rsidR="00BE2174">
              <w:rPr>
                <w:rFonts w:ascii="Times New Roman" w:hAnsi="Times New Roman"/>
                <w:sz w:val="24"/>
                <w:lang w:val="uk-UA"/>
              </w:rPr>
              <w:t xml:space="preserve"> </w:t>
            </w:r>
            <w:r w:rsidRPr="00AD0760">
              <w:rPr>
                <w:rFonts w:ascii="Times New Roman" w:hAnsi="Times New Roman"/>
                <w:sz w:val="24"/>
                <w:lang w:val="uk-UA"/>
              </w:rPr>
              <w:t>платежу</w:t>
            </w:r>
            <w:r w:rsidR="00BE2174">
              <w:rPr>
                <w:rFonts w:ascii="Times New Roman" w:hAnsi="Times New Roman"/>
                <w:sz w:val="24"/>
                <w:lang w:val="uk-UA"/>
              </w:rPr>
              <w:t xml:space="preserve"> </w:t>
            </w:r>
            <w:r w:rsidRPr="00AD0760">
              <w:rPr>
                <w:rFonts w:ascii="Times New Roman" w:hAnsi="Times New Roman"/>
                <w:sz w:val="24"/>
                <w:lang w:val="uk-UA"/>
              </w:rPr>
              <w:t>на</w:t>
            </w:r>
            <w:r w:rsidR="00BE2174">
              <w:rPr>
                <w:rFonts w:ascii="Times New Roman" w:hAnsi="Times New Roman"/>
                <w:sz w:val="24"/>
                <w:lang w:val="uk-UA"/>
              </w:rPr>
              <w:t xml:space="preserve"> </w:t>
            </w:r>
            <w:r w:rsidRPr="00AD0760">
              <w:rPr>
                <w:rFonts w:ascii="Times New Roman" w:hAnsi="Times New Roman"/>
                <w:sz w:val="24"/>
                <w:lang w:val="uk-UA"/>
              </w:rPr>
              <w:t>період</w:t>
            </w:r>
            <w:r w:rsidR="00BE2174">
              <w:rPr>
                <w:rFonts w:ascii="Times New Roman" w:hAnsi="Times New Roman"/>
                <w:sz w:val="24"/>
                <w:lang w:val="uk-UA"/>
              </w:rPr>
              <w:t xml:space="preserve"> </w:t>
            </w:r>
            <w:r w:rsidRPr="00AD0760">
              <w:rPr>
                <w:rFonts w:ascii="Times New Roman" w:hAnsi="Times New Roman"/>
                <w:sz w:val="24"/>
                <w:lang w:val="uk-UA"/>
              </w:rPr>
              <w:t>дії</w:t>
            </w:r>
            <w:r w:rsidR="00BE2174">
              <w:rPr>
                <w:rFonts w:ascii="Times New Roman" w:hAnsi="Times New Roman"/>
                <w:sz w:val="24"/>
                <w:lang w:val="uk-UA"/>
              </w:rPr>
              <w:t xml:space="preserve"> </w:t>
            </w:r>
            <w:r w:rsidRPr="00AD0760">
              <w:rPr>
                <w:rFonts w:ascii="Times New Roman" w:hAnsi="Times New Roman"/>
                <w:sz w:val="24"/>
                <w:lang w:val="uk-UA"/>
              </w:rPr>
              <w:t>воєнного</w:t>
            </w:r>
            <w:r w:rsidR="00BE2174">
              <w:rPr>
                <w:rFonts w:ascii="Times New Roman" w:hAnsi="Times New Roman"/>
                <w:sz w:val="24"/>
                <w:lang w:val="uk-UA"/>
              </w:rPr>
              <w:t xml:space="preserve"> </w:t>
            </w:r>
            <w:r w:rsidRPr="00AD0760">
              <w:rPr>
                <w:rFonts w:ascii="Times New Roman" w:hAnsi="Times New Roman"/>
                <w:sz w:val="24"/>
                <w:lang w:val="uk-UA"/>
              </w:rPr>
              <w:t>стану</w:t>
            </w:r>
            <w:r w:rsidR="00BE2174">
              <w:rPr>
                <w:rFonts w:ascii="Times New Roman" w:hAnsi="Times New Roman"/>
                <w:sz w:val="24"/>
                <w:lang w:val="uk-UA"/>
              </w:rPr>
              <w:t xml:space="preserve"> </w:t>
            </w:r>
            <w:r w:rsidRPr="00AD0760">
              <w:rPr>
                <w:rFonts w:ascii="Times New Roman" w:hAnsi="Times New Roman"/>
                <w:sz w:val="24"/>
                <w:lang w:val="uk-UA"/>
              </w:rPr>
              <w:t>в</w:t>
            </w:r>
            <w:r w:rsidR="00BE2174">
              <w:rPr>
                <w:rFonts w:ascii="Times New Roman" w:hAnsi="Times New Roman"/>
                <w:sz w:val="24"/>
                <w:lang w:val="uk-UA"/>
              </w:rPr>
              <w:t xml:space="preserve"> </w:t>
            </w:r>
            <w:r w:rsidRPr="00AD0760">
              <w:rPr>
                <w:rFonts w:ascii="Times New Roman" w:hAnsi="Times New Roman"/>
                <w:sz w:val="24"/>
                <w:lang w:val="uk-UA"/>
              </w:rPr>
              <w:t>Україні,</w:t>
            </w:r>
            <w:r w:rsidR="00BE2174">
              <w:rPr>
                <w:rFonts w:ascii="Times New Roman" w:hAnsi="Times New Roman"/>
                <w:sz w:val="24"/>
                <w:lang w:val="uk-UA"/>
              </w:rPr>
              <w:t xml:space="preserve"> </w:t>
            </w:r>
            <w:r w:rsidRPr="00AD0760">
              <w:rPr>
                <w:rFonts w:ascii="Times New Roman" w:hAnsi="Times New Roman"/>
                <w:sz w:val="24"/>
                <w:lang w:val="uk-UA"/>
              </w:rPr>
              <w:t>а</w:t>
            </w:r>
            <w:r w:rsidR="00BE2174">
              <w:rPr>
                <w:rFonts w:ascii="Times New Roman" w:hAnsi="Times New Roman"/>
                <w:sz w:val="24"/>
                <w:lang w:val="uk-UA"/>
              </w:rPr>
              <w:t xml:space="preserve"> </w:t>
            </w:r>
            <w:r w:rsidRPr="00AD0760">
              <w:rPr>
                <w:rFonts w:ascii="Times New Roman" w:hAnsi="Times New Roman"/>
                <w:spacing w:val="-2"/>
                <w:sz w:val="24"/>
                <w:lang w:val="uk-UA"/>
              </w:rPr>
              <w:t>також</w:t>
            </w:r>
            <w:r w:rsidRPr="00AD0760">
              <w:rPr>
                <w:rFonts w:ascii="Times New Roman" w:hAnsi="Times New Roman"/>
                <w:sz w:val="24"/>
                <w:lang w:val="uk-UA"/>
              </w:rPr>
              <w:t xml:space="preserve"> протягом</w:t>
            </w:r>
            <w:r w:rsidR="00BE2174">
              <w:rPr>
                <w:rFonts w:ascii="Times New Roman" w:hAnsi="Times New Roman"/>
                <w:sz w:val="24"/>
                <w:lang w:val="uk-UA"/>
              </w:rPr>
              <w:t xml:space="preserve"> </w:t>
            </w:r>
            <w:r w:rsidRPr="00AD0760">
              <w:rPr>
                <w:rFonts w:ascii="Times New Roman" w:hAnsi="Times New Roman"/>
                <w:sz w:val="24"/>
                <w:lang w:val="uk-UA"/>
              </w:rPr>
              <w:t>шести</w:t>
            </w:r>
            <w:r w:rsidR="00BE2174">
              <w:rPr>
                <w:rFonts w:ascii="Times New Roman" w:hAnsi="Times New Roman"/>
                <w:sz w:val="24"/>
                <w:lang w:val="uk-UA"/>
              </w:rPr>
              <w:t xml:space="preserve"> </w:t>
            </w:r>
            <w:r w:rsidRPr="00AD0760">
              <w:rPr>
                <w:rFonts w:ascii="Times New Roman" w:hAnsi="Times New Roman"/>
                <w:sz w:val="24"/>
                <w:lang w:val="uk-UA"/>
              </w:rPr>
              <w:t>місяців</w:t>
            </w:r>
            <w:r w:rsidR="00BE2174">
              <w:rPr>
                <w:rFonts w:ascii="Times New Roman" w:hAnsi="Times New Roman"/>
                <w:sz w:val="24"/>
                <w:lang w:val="uk-UA"/>
              </w:rPr>
              <w:t xml:space="preserve"> </w:t>
            </w:r>
            <w:r w:rsidRPr="00AD0760">
              <w:rPr>
                <w:rFonts w:ascii="Times New Roman" w:hAnsi="Times New Roman"/>
                <w:sz w:val="24"/>
                <w:lang w:val="uk-UA"/>
              </w:rPr>
              <w:t>після</w:t>
            </w:r>
            <w:r w:rsidR="00BE2174">
              <w:rPr>
                <w:rFonts w:ascii="Times New Roman" w:hAnsi="Times New Roman"/>
                <w:sz w:val="24"/>
                <w:lang w:val="uk-UA"/>
              </w:rPr>
              <w:t xml:space="preserve"> </w:t>
            </w:r>
            <w:r w:rsidRPr="00AD0760">
              <w:rPr>
                <w:rFonts w:ascii="Times New Roman" w:hAnsi="Times New Roman"/>
                <w:sz w:val="24"/>
                <w:lang w:val="uk-UA"/>
              </w:rPr>
              <w:t>його</w:t>
            </w:r>
            <w:r w:rsidR="00BE2174">
              <w:rPr>
                <w:rFonts w:ascii="Times New Roman" w:hAnsi="Times New Roman"/>
                <w:sz w:val="24"/>
                <w:lang w:val="uk-UA"/>
              </w:rPr>
              <w:t xml:space="preserve"> </w:t>
            </w:r>
            <w:r w:rsidRPr="00AD0760">
              <w:rPr>
                <w:rFonts w:ascii="Times New Roman" w:hAnsi="Times New Roman"/>
                <w:sz w:val="24"/>
                <w:lang w:val="uk-UA"/>
              </w:rPr>
              <w:t>припинення</w:t>
            </w:r>
            <w:r w:rsidR="00BE2174">
              <w:rPr>
                <w:rFonts w:ascii="Times New Roman" w:hAnsi="Times New Roman"/>
                <w:sz w:val="24"/>
                <w:lang w:val="uk-UA"/>
              </w:rPr>
              <w:t xml:space="preserve"> </w:t>
            </w:r>
            <w:r w:rsidRPr="00AD0760">
              <w:rPr>
                <w:rFonts w:ascii="Times New Roman" w:hAnsi="Times New Roman"/>
                <w:sz w:val="24"/>
                <w:lang w:val="uk-UA"/>
              </w:rPr>
              <w:t>або</w:t>
            </w:r>
            <w:r w:rsidR="00BE2174">
              <w:rPr>
                <w:rFonts w:ascii="Times New Roman" w:hAnsi="Times New Roman"/>
                <w:sz w:val="24"/>
                <w:lang w:val="uk-UA"/>
              </w:rPr>
              <w:t xml:space="preserve"> </w:t>
            </w:r>
            <w:r w:rsidRPr="00AD0760">
              <w:rPr>
                <w:rFonts w:ascii="Times New Roman" w:hAnsi="Times New Roman"/>
                <w:sz w:val="24"/>
                <w:lang w:val="uk-UA"/>
              </w:rPr>
              <w:t>скасування,</w:t>
            </w:r>
            <w:r w:rsidR="00BE2174">
              <w:rPr>
                <w:rFonts w:ascii="Times New Roman" w:hAnsi="Times New Roman"/>
                <w:sz w:val="24"/>
                <w:lang w:val="uk-UA"/>
              </w:rPr>
              <w:t xml:space="preserve"> </w:t>
            </w:r>
            <w:r w:rsidRPr="00AD0760">
              <w:rPr>
                <w:rFonts w:ascii="Times New Roman" w:hAnsi="Times New Roman"/>
                <w:sz w:val="24"/>
                <w:lang w:val="uk-UA"/>
              </w:rPr>
              <w:t>в</w:t>
            </w:r>
            <w:r w:rsidR="00BE2174">
              <w:rPr>
                <w:rFonts w:ascii="Times New Roman" w:hAnsi="Times New Roman"/>
                <w:sz w:val="24"/>
                <w:lang w:val="uk-UA"/>
              </w:rPr>
              <w:t xml:space="preserve"> </w:t>
            </w:r>
            <w:r w:rsidRPr="00AD0760">
              <w:rPr>
                <w:rFonts w:ascii="Times New Roman" w:hAnsi="Times New Roman"/>
                <w:sz w:val="24"/>
                <w:lang w:val="uk-UA"/>
              </w:rPr>
              <w:t>залежності</w:t>
            </w:r>
            <w:r w:rsidR="00BE2174">
              <w:rPr>
                <w:rFonts w:ascii="Times New Roman" w:hAnsi="Times New Roman"/>
                <w:sz w:val="24"/>
                <w:lang w:val="uk-UA"/>
              </w:rPr>
              <w:t xml:space="preserve"> </w:t>
            </w:r>
            <w:r w:rsidRPr="00AD0760">
              <w:rPr>
                <w:rFonts w:ascii="Times New Roman" w:hAnsi="Times New Roman"/>
                <w:sz w:val="24"/>
                <w:lang w:val="uk-UA"/>
              </w:rPr>
              <w:t>від</w:t>
            </w:r>
            <w:r w:rsidR="00BE2174">
              <w:rPr>
                <w:rFonts w:ascii="Times New Roman" w:hAnsi="Times New Roman"/>
                <w:sz w:val="24"/>
                <w:lang w:val="uk-UA"/>
              </w:rPr>
              <w:t xml:space="preserve"> </w:t>
            </w:r>
            <w:r w:rsidRPr="00AD0760">
              <w:rPr>
                <w:rFonts w:ascii="Times New Roman" w:hAnsi="Times New Roman"/>
                <w:sz w:val="24"/>
                <w:lang w:val="uk-UA"/>
              </w:rPr>
              <w:t>реального</w:t>
            </w:r>
            <w:r w:rsidR="00BE2174">
              <w:rPr>
                <w:rFonts w:ascii="Times New Roman" w:hAnsi="Times New Roman"/>
                <w:sz w:val="24"/>
                <w:lang w:val="uk-UA"/>
              </w:rPr>
              <w:t xml:space="preserve"> </w:t>
            </w:r>
            <w:r w:rsidRPr="00AD0760">
              <w:rPr>
                <w:rFonts w:ascii="Times New Roman" w:hAnsi="Times New Roman"/>
                <w:spacing w:val="-2"/>
                <w:sz w:val="24"/>
                <w:lang w:val="uk-UA"/>
              </w:rPr>
              <w:t>фінансування.</w:t>
            </w:r>
          </w:p>
          <w:p w:rsidR="00AD0760" w:rsidRPr="00AD0760" w:rsidRDefault="00AD0760" w:rsidP="00AD0760">
            <w:pPr>
              <w:pStyle w:val="a3"/>
              <w:keepNext/>
              <w:numPr>
                <w:ilvl w:val="0"/>
                <w:numId w:val="4"/>
              </w:numPr>
              <w:tabs>
                <w:tab w:val="left" w:pos="845"/>
              </w:tabs>
              <w:suppressAutoHyphens/>
              <w:jc w:val="both"/>
              <w:rPr>
                <w:rFonts w:ascii="Times New Roman" w:hAnsi="Times New Roman"/>
                <w:bCs/>
                <w:sz w:val="24"/>
                <w:szCs w:val="24"/>
                <w:lang w:val="uk-UA"/>
              </w:rPr>
            </w:pPr>
            <w:r w:rsidRPr="00BE2174">
              <w:rPr>
                <w:rFonts w:ascii="Times New Roman" w:hAnsi="Times New Roman"/>
                <w:sz w:val="24"/>
                <w:lang w:val="uk-UA"/>
              </w:rPr>
              <w:t>Гарантійний</w:t>
            </w:r>
            <w:r w:rsidR="00BE2174">
              <w:rPr>
                <w:rFonts w:ascii="Times New Roman" w:hAnsi="Times New Roman"/>
                <w:sz w:val="24"/>
                <w:lang w:val="uk-UA"/>
              </w:rPr>
              <w:t xml:space="preserve"> </w:t>
            </w:r>
            <w:r w:rsidRPr="00BE2174">
              <w:rPr>
                <w:rFonts w:ascii="Times New Roman" w:hAnsi="Times New Roman"/>
                <w:sz w:val="24"/>
                <w:lang w:val="uk-UA"/>
              </w:rPr>
              <w:t>лист</w:t>
            </w:r>
            <w:r w:rsidR="00BE2174">
              <w:rPr>
                <w:rFonts w:ascii="Times New Roman" w:hAnsi="Times New Roman"/>
                <w:sz w:val="24"/>
                <w:lang w:val="uk-UA"/>
              </w:rPr>
              <w:t xml:space="preserve"> </w:t>
            </w:r>
            <w:r w:rsidRPr="00BE2174">
              <w:rPr>
                <w:rFonts w:ascii="Times New Roman" w:hAnsi="Times New Roman"/>
                <w:sz w:val="24"/>
                <w:lang w:val="uk-UA"/>
              </w:rPr>
              <w:t>щодо</w:t>
            </w:r>
            <w:r w:rsidR="00BE2174">
              <w:rPr>
                <w:rFonts w:ascii="Times New Roman" w:hAnsi="Times New Roman"/>
                <w:sz w:val="24"/>
                <w:lang w:val="uk-UA"/>
              </w:rPr>
              <w:t xml:space="preserve"> </w:t>
            </w:r>
            <w:r w:rsidRPr="00BE2174">
              <w:rPr>
                <w:rFonts w:ascii="Times New Roman" w:hAnsi="Times New Roman"/>
                <w:sz w:val="24"/>
                <w:lang w:val="uk-UA"/>
              </w:rPr>
              <w:t>дотримання</w:t>
            </w:r>
            <w:r w:rsidR="00BE2174">
              <w:rPr>
                <w:rFonts w:ascii="Times New Roman" w:hAnsi="Times New Roman"/>
                <w:sz w:val="24"/>
                <w:lang w:val="uk-UA"/>
              </w:rPr>
              <w:t xml:space="preserve"> </w:t>
            </w:r>
            <w:r w:rsidRPr="00BE2174">
              <w:rPr>
                <w:rFonts w:ascii="Times New Roman" w:hAnsi="Times New Roman"/>
                <w:sz w:val="24"/>
                <w:lang w:val="uk-UA"/>
              </w:rPr>
              <w:t>заходів</w:t>
            </w:r>
            <w:r w:rsidR="00BE2174">
              <w:rPr>
                <w:rFonts w:ascii="Times New Roman" w:hAnsi="Times New Roman"/>
                <w:sz w:val="24"/>
                <w:lang w:val="uk-UA"/>
              </w:rPr>
              <w:t xml:space="preserve"> </w:t>
            </w:r>
            <w:r w:rsidRPr="00BE2174">
              <w:rPr>
                <w:rFonts w:ascii="Times New Roman" w:hAnsi="Times New Roman"/>
                <w:sz w:val="24"/>
                <w:lang w:val="uk-UA"/>
              </w:rPr>
              <w:t>із</w:t>
            </w:r>
            <w:r w:rsidR="00BE2174">
              <w:rPr>
                <w:rFonts w:ascii="Times New Roman" w:hAnsi="Times New Roman"/>
                <w:sz w:val="24"/>
                <w:lang w:val="uk-UA"/>
              </w:rPr>
              <w:t xml:space="preserve"> </w:t>
            </w:r>
            <w:r w:rsidRPr="00BE2174">
              <w:rPr>
                <w:rFonts w:ascii="Times New Roman" w:hAnsi="Times New Roman"/>
                <w:sz w:val="24"/>
                <w:lang w:val="uk-UA"/>
              </w:rPr>
              <w:t>захисту</w:t>
            </w:r>
            <w:r w:rsidR="00BE2174">
              <w:rPr>
                <w:rFonts w:ascii="Times New Roman" w:hAnsi="Times New Roman"/>
                <w:sz w:val="24"/>
                <w:lang w:val="uk-UA"/>
              </w:rPr>
              <w:t xml:space="preserve"> </w:t>
            </w:r>
            <w:r w:rsidRPr="00BE2174">
              <w:rPr>
                <w:rFonts w:ascii="Times New Roman" w:hAnsi="Times New Roman"/>
                <w:sz w:val="24"/>
                <w:lang w:val="uk-UA"/>
              </w:rPr>
              <w:t>довкілля</w:t>
            </w:r>
            <w:r w:rsidR="00BE2174">
              <w:rPr>
                <w:rFonts w:ascii="Times New Roman" w:hAnsi="Times New Roman"/>
                <w:sz w:val="24"/>
                <w:lang w:val="uk-UA"/>
              </w:rPr>
              <w:t xml:space="preserve"> </w:t>
            </w:r>
            <w:r w:rsidRPr="00BE2174">
              <w:rPr>
                <w:rFonts w:ascii="Times New Roman" w:hAnsi="Times New Roman"/>
                <w:sz w:val="24"/>
                <w:lang w:val="uk-UA"/>
              </w:rPr>
              <w:t>при</w:t>
            </w:r>
            <w:r w:rsidR="00BE2174">
              <w:rPr>
                <w:rFonts w:ascii="Times New Roman" w:hAnsi="Times New Roman"/>
                <w:sz w:val="24"/>
                <w:lang w:val="uk-UA"/>
              </w:rPr>
              <w:t xml:space="preserve"> </w:t>
            </w:r>
            <w:r w:rsidRPr="00BE2174">
              <w:rPr>
                <w:rFonts w:ascii="Times New Roman" w:hAnsi="Times New Roman"/>
                <w:sz w:val="24"/>
                <w:lang w:val="uk-UA"/>
              </w:rPr>
              <w:t>наданні</w:t>
            </w:r>
            <w:r w:rsidR="00BE2174">
              <w:rPr>
                <w:rFonts w:ascii="Times New Roman" w:hAnsi="Times New Roman"/>
                <w:sz w:val="24"/>
                <w:lang w:val="uk-UA"/>
              </w:rPr>
              <w:t xml:space="preserve"> </w:t>
            </w:r>
            <w:r w:rsidRPr="00BE2174">
              <w:rPr>
                <w:rFonts w:ascii="Times New Roman" w:hAnsi="Times New Roman"/>
                <w:sz w:val="24"/>
                <w:lang w:val="uk-UA"/>
              </w:rPr>
              <w:t>послуг</w:t>
            </w:r>
            <w:r w:rsidR="00BE2174">
              <w:rPr>
                <w:rFonts w:ascii="Times New Roman" w:hAnsi="Times New Roman"/>
                <w:sz w:val="24"/>
                <w:lang w:val="uk-UA"/>
              </w:rPr>
              <w:t xml:space="preserve"> </w:t>
            </w:r>
            <w:r w:rsidRPr="00BE2174">
              <w:rPr>
                <w:rFonts w:ascii="Times New Roman" w:hAnsi="Times New Roman"/>
                <w:sz w:val="24"/>
                <w:lang w:val="uk-UA"/>
              </w:rPr>
              <w:t>за предметом</w:t>
            </w:r>
            <w:r w:rsidR="00BE2174">
              <w:rPr>
                <w:rFonts w:ascii="Times New Roman" w:hAnsi="Times New Roman"/>
                <w:sz w:val="24"/>
                <w:lang w:val="uk-UA"/>
              </w:rPr>
              <w:t xml:space="preserve"> </w:t>
            </w:r>
            <w:r w:rsidRPr="00BE2174">
              <w:rPr>
                <w:rFonts w:ascii="Times New Roman" w:hAnsi="Times New Roman"/>
                <w:spacing w:val="-2"/>
                <w:sz w:val="24"/>
                <w:lang w:val="uk-UA"/>
              </w:rPr>
              <w:t>закупівлі</w:t>
            </w:r>
            <w:r w:rsidRPr="00AD0760">
              <w:rPr>
                <w:rFonts w:ascii="Times New Roman" w:hAnsi="Times New Roman"/>
                <w:spacing w:val="-2"/>
                <w:sz w:val="24"/>
                <w:lang w:val="uk-UA"/>
              </w:rPr>
              <w:t>.</w:t>
            </w:r>
          </w:p>
          <w:p w:rsidR="00AD0760" w:rsidRPr="00AD0760" w:rsidRDefault="00AD0760" w:rsidP="00AD0760">
            <w:pPr>
              <w:pStyle w:val="a3"/>
              <w:keepNext/>
              <w:numPr>
                <w:ilvl w:val="0"/>
                <w:numId w:val="4"/>
              </w:numPr>
              <w:tabs>
                <w:tab w:val="left" w:pos="845"/>
              </w:tabs>
              <w:suppressAutoHyphens/>
              <w:jc w:val="both"/>
              <w:rPr>
                <w:rFonts w:ascii="Times New Roman" w:hAnsi="Times New Roman"/>
                <w:bCs/>
                <w:sz w:val="24"/>
                <w:szCs w:val="24"/>
                <w:lang w:val="uk-UA"/>
              </w:rPr>
            </w:pPr>
            <w:r w:rsidRPr="00BE2174">
              <w:rPr>
                <w:rFonts w:ascii="Times New Roman" w:hAnsi="Times New Roman"/>
                <w:sz w:val="24"/>
                <w:lang w:val="uk-UA"/>
              </w:rPr>
              <w:t>Копію</w:t>
            </w:r>
            <w:r w:rsidR="00BE2174">
              <w:rPr>
                <w:rFonts w:ascii="Times New Roman" w:hAnsi="Times New Roman"/>
                <w:sz w:val="24"/>
                <w:lang w:val="uk-UA"/>
              </w:rPr>
              <w:t xml:space="preserve"> </w:t>
            </w:r>
            <w:r w:rsidRPr="00BE2174">
              <w:rPr>
                <w:rFonts w:ascii="Times New Roman" w:hAnsi="Times New Roman"/>
                <w:sz w:val="24"/>
                <w:lang w:val="uk-UA"/>
              </w:rPr>
              <w:t>або</w:t>
            </w:r>
            <w:r w:rsidR="00BE2174">
              <w:rPr>
                <w:rFonts w:ascii="Times New Roman" w:hAnsi="Times New Roman"/>
                <w:sz w:val="24"/>
                <w:lang w:val="uk-UA"/>
              </w:rPr>
              <w:t xml:space="preserve"> </w:t>
            </w:r>
            <w:r w:rsidRPr="00BE2174">
              <w:rPr>
                <w:rFonts w:ascii="Times New Roman" w:hAnsi="Times New Roman"/>
                <w:sz w:val="24"/>
                <w:lang w:val="uk-UA"/>
              </w:rPr>
              <w:t>оригінал</w:t>
            </w:r>
            <w:r w:rsidR="00BE2174">
              <w:rPr>
                <w:rFonts w:ascii="Times New Roman" w:hAnsi="Times New Roman"/>
                <w:sz w:val="24"/>
                <w:lang w:val="uk-UA"/>
              </w:rPr>
              <w:t xml:space="preserve"> </w:t>
            </w:r>
            <w:r w:rsidRPr="00BE2174">
              <w:rPr>
                <w:rFonts w:ascii="Times New Roman" w:hAnsi="Times New Roman"/>
                <w:sz w:val="24"/>
                <w:lang w:val="uk-UA"/>
              </w:rPr>
              <w:t>декларації</w:t>
            </w:r>
            <w:r w:rsidR="00BE2174">
              <w:rPr>
                <w:rFonts w:ascii="Times New Roman" w:hAnsi="Times New Roman"/>
                <w:sz w:val="24"/>
                <w:lang w:val="uk-UA"/>
              </w:rPr>
              <w:t xml:space="preserve"> </w:t>
            </w:r>
            <w:r w:rsidRPr="00BE2174">
              <w:rPr>
                <w:rFonts w:ascii="Times New Roman" w:hAnsi="Times New Roman"/>
                <w:sz w:val="24"/>
                <w:lang w:val="uk-UA"/>
              </w:rPr>
              <w:t>відповідності</w:t>
            </w:r>
            <w:r w:rsidR="00BE2174">
              <w:rPr>
                <w:rFonts w:ascii="Times New Roman" w:hAnsi="Times New Roman"/>
                <w:sz w:val="24"/>
                <w:lang w:val="uk-UA"/>
              </w:rPr>
              <w:t xml:space="preserve"> </w:t>
            </w:r>
            <w:r w:rsidRPr="00BE2174">
              <w:rPr>
                <w:rFonts w:ascii="Times New Roman" w:hAnsi="Times New Roman"/>
                <w:sz w:val="24"/>
                <w:lang w:val="uk-UA"/>
              </w:rPr>
              <w:t>матеріально-технічної</w:t>
            </w:r>
            <w:r w:rsidR="00BE2174">
              <w:rPr>
                <w:rFonts w:ascii="Times New Roman" w:hAnsi="Times New Roman"/>
                <w:sz w:val="24"/>
                <w:lang w:val="uk-UA"/>
              </w:rPr>
              <w:t xml:space="preserve"> </w:t>
            </w:r>
            <w:r w:rsidRPr="00BE2174">
              <w:rPr>
                <w:rFonts w:ascii="Times New Roman" w:hAnsi="Times New Roman"/>
                <w:sz w:val="24"/>
                <w:lang w:val="uk-UA"/>
              </w:rPr>
              <w:t>бази</w:t>
            </w:r>
            <w:r w:rsidR="00BE2174">
              <w:rPr>
                <w:rFonts w:ascii="Times New Roman" w:hAnsi="Times New Roman"/>
                <w:sz w:val="24"/>
                <w:lang w:val="uk-UA"/>
              </w:rPr>
              <w:t xml:space="preserve"> </w:t>
            </w:r>
            <w:r w:rsidRPr="00BE2174">
              <w:rPr>
                <w:rFonts w:ascii="Times New Roman" w:hAnsi="Times New Roman"/>
                <w:sz w:val="24"/>
                <w:lang w:val="uk-UA"/>
              </w:rPr>
              <w:t>вимогам</w:t>
            </w:r>
            <w:r w:rsidR="00BE2174">
              <w:rPr>
                <w:rFonts w:ascii="Times New Roman" w:hAnsi="Times New Roman"/>
                <w:sz w:val="24"/>
                <w:lang w:val="uk-UA"/>
              </w:rPr>
              <w:t xml:space="preserve"> </w:t>
            </w:r>
            <w:r w:rsidRPr="00BE2174">
              <w:rPr>
                <w:rFonts w:ascii="Times New Roman" w:hAnsi="Times New Roman"/>
                <w:sz w:val="24"/>
                <w:lang w:val="uk-UA"/>
              </w:rPr>
              <w:t>законодавства</w:t>
            </w:r>
            <w:r w:rsidR="00BE2174">
              <w:rPr>
                <w:rFonts w:ascii="Times New Roman" w:hAnsi="Times New Roman"/>
                <w:sz w:val="24"/>
                <w:lang w:val="uk-UA"/>
              </w:rPr>
              <w:t xml:space="preserve"> </w:t>
            </w:r>
            <w:r w:rsidRPr="00BE2174">
              <w:rPr>
                <w:rFonts w:ascii="Times New Roman" w:hAnsi="Times New Roman"/>
                <w:sz w:val="24"/>
                <w:lang w:val="uk-UA"/>
              </w:rPr>
              <w:t>з</w:t>
            </w:r>
            <w:r w:rsidR="00BE2174">
              <w:rPr>
                <w:rFonts w:ascii="Times New Roman" w:hAnsi="Times New Roman"/>
                <w:sz w:val="24"/>
                <w:lang w:val="uk-UA"/>
              </w:rPr>
              <w:t xml:space="preserve"> </w:t>
            </w:r>
            <w:r w:rsidRPr="00BE2174">
              <w:rPr>
                <w:rFonts w:ascii="Times New Roman" w:hAnsi="Times New Roman"/>
                <w:sz w:val="24"/>
                <w:lang w:val="uk-UA"/>
              </w:rPr>
              <w:t>питань</w:t>
            </w:r>
            <w:r w:rsidR="00BE2174">
              <w:rPr>
                <w:rFonts w:ascii="Times New Roman" w:hAnsi="Times New Roman"/>
                <w:sz w:val="24"/>
                <w:lang w:val="uk-UA"/>
              </w:rPr>
              <w:t xml:space="preserve"> </w:t>
            </w:r>
            <w:r w:rsidRPr="00BE2174">
              <w:rPr>
                <w:rFonts w:ascii="Times New Roman" w:hAnsi="Times New Roman"/>
                <w:sz w:val="24"/>
                <w:lang w:val="uk-UA"/>
              </w:rPr>
              <w:t>охорони</w:t>
            </w:r>
            <w:r w:rsidR="00BE2174">
              <w:rPr>
                <w:rFonts w:ascii="Times New Roman" w:hAnsi="Times New Roman"/>
                <w:sz w:val="24"/>
                <w:lang w:val="uk-UA"/>
              </w:rPr>
              <w:t xml:space="preserve"> </w:t>
            </w:r>
            <w:r w:rsidRPr="00BE2174">
              <w:rPr>
                <w:rFonts w:ascii="Times New Roman" w:hAnsi="Times New Roman"/>
                <w:sz w:val="24"/>
                <w:lang w:val="uk-UA"/>
              </w:rPr>
              <w:t>праці</w:t>
            </w:r>
            <w:r w:rsidR="00BE2174">
              <w:rPr>
                <w:rFonts w:ascii="Times New Roman" w:hAnsi="Times New Roman"/>
                <w:sz w:val="24"/>
                <w:lang w:val="uk-UA"/>
              </w:rPr>
              <w:t xml:space="preserve"> </w:t>
            </w:r>
            <w:r w:rsidRPr="00BE2174">
              <w:rPr>
                <w:rFonts w:ascii="Times New Roman" w:hAnsi="Times New Roman"/>
                <w:sz w:val="24"/>
                <w:lang w:val="uk-UA"/>
              </w:rPr>
              <w:t>або</w:t>
            </w:r>
            <w:r w:rsidR="00BE2174">
              <w:rPr>
                <w:rFonts w:ascii="Times New Roman" w:hAnsi="Times New Roman"/>
                <w:sz w:val="24"/>
                <w:lang w:val="uk-UA"/>
              </w:rPr>
              <w:t xml:space="preserve"> </w:t>
            </w:r>
            <w:r w:rsidRPr="00BE2174">
              <w:rPr>
                <w:rFonts w:ascii="Times New Roman" w:hAnsi="Times New Roman"/>
                <w:sz w:val="24"/>
                <w:lang w:val="uk-UA"/>
              </w:rPr>
              <w:t>дозволу</w:t>
            </w:r>
            <w:r w:rsidR="00BE2174">
              <w:rPr>
                <w:rFonts w:ascii="Times New Roman" w:hAnsi="Times New Roman"/>
                <w:sz w:val="24"/>
                <w:lang w:val="uk-UA"/>
              </w:rPr>
              <w:t xml:space="preserve"> </w:t>
            </w:r>
            <w:r w:rsidRPr="00BE2174">
              <w:rPr>
                <w:rFonts w:ascii="Times New Roman" w:hAnsi="Times New Roman"/>
                <w:sz w:val="24"/>
                <w:lang w:val="uk-UA"/>
              </w:rPr>
              <w:t>на роботи, що</w:t>
            </w:r>
            <w:r w:rsidR="00BE2174">
              <w:rPr>
                <w:rFonts w:ascii="Times New Roman" w:hAnsi="Times New Roman"/>
                <w:sz w:val="24"/>
                <w:lang w:val="uk-UA"/>
              </w:rPr>
              <w:t xml:space="preserve"> </w:t>
            </w:r>
            <w:r w:rsidRPr="00BE2174">
              <w:rPr>
                <w:rFonts w:ascii="Times New Roman" w:hAnsi="Times New Roman"/>
                <w:sz w:val="24"/>
                <w:lang w:val="uk-UA"/>
              </w:rPr>
              <w:t>виконуються на висоті</w:t>
            </w:r>
            <w:r w:rsidR="00BE2174">
              <w:rPr>
                <w:rFonts w:ascii="Times New Roman" w:hAnsi="Times New Roman"/>
                <w:sz w:val="24"/>
                <w:lang w:val="uk-UA"/>
              </w:rPr>
              <w:t xml:space="preserve"> </w:t>
            </w:r>
            <w:r w:rsidRPr="00BE2174">
              <w:rPr>
                <w:rFonts w:ascii="Times New Roman" w:hAnsi="Times New Roman"/>
                <w:sz w:val="24"/>
                <w:lang w:val="uk-UA"/>
              </w:rPr>
              <w:t>понад 1,3 метра</w:t>
            </w:r>
          </w:p>
          <w:p w:rsidR="00AD0760" w:rsidRPr="00AD0760" w:rsidRDefault="00AD0760" w:rsidP="00AD0760">
            <w:pPr>
              <w:jc w:val="center"/>
              <w:rPr>
                <w:b/>
                <w:spacing w:val="-2"/>
                <w:sz w:val="24"/>
                <w:lang w:val="uk-UA"/>
              </w:rPr>
            </w:pPr>
            <w:r w:rsidRPr="00AD0760">
              <w:rPr>
                <w:b/>
                <w:sz w:val="24"/>
                <w:lang w:val="uk-UA"/>
              </w:rPr>
              <w:t>Технічні</w:t>
            </w:r>
            <w:r w:rsidR="00BE2174">
              <w:rPr>
                <w:b/>
                <w:sz w:val="24"/>
                <w:lang w:val="uk-UA"/>
              </w:rPr>
              <w:t xml:space="preserve"> </w:t>
            </w:r>
            <w:r w:rsidRPr="00AD0760">
              <w:rPr>
                <w:b/>
                <w:spacing w:val="-2"/>
                <w:sz w:val="24"/>
                <w:lang w:val="uk-UA"/>
              </w:rPr>
              <w:t>вимоги:</w:t>
            </w:r>
          </w:p>
          <w:p w:rsidR="00AD0760" w:rsidRPr="00AD0760" w:rsidRDefault="00AD0760" w:rsidP="00AD0760">
            <w:pPr>
              <w:ind w:firstLine="709"/>
              <w:jc w:val="both"/>
              <w:rPr>
                <w:sz w:val="24"/>
                <w:lang w:val="uk-UA"/>
              </w:rPr>
            </w:pPr>
            <w:r w:rsidRPr="00AD0760">
              <w:rPr>
                <w:sz w:val="24"/>
                <w:lang w:val="uk-UA"/>
              </w:rPr>
              <w:t>Учасник</w:t>
            </w:r>
            <w:r w:rsidR="00BE2174">
              <w:rPr>
                <w:sz w:val="24"/>
                <w:lang w:val="uk-UA"/>
              </w:rPr>
              <w:t xml:space="preserve"> </w:t>
            </w:r>
            <w:r w:rsidRPr="00AD0760">
              <w:rPr>
                <w:sz w:val="24"/>
                <w:lang w:val="uk-UA"/>
              </w:rPr>
              <w:t>визначає</w:t>
            </w:r>
            <w:r w:rsidR="00BE2174">
              <w:rPr>
                <w:sz w:val="24"/>
                <w:lang w:val="uk-UA"/>
              </w:rPr>
              <w:t xml:space="preserve"> </w:t>
            </w:r>
            <w:r w:rsidRPr="00AD0760">
              <w:rPr>
                <w:sz w:val="24"/>
                <w:lang w:val="uk-UA"/>
              </w:rPr>
              <w:t>ціни</w:t>
            </w:r>
            <w:r w:rsidR="00BE2174">
              <w:rPr>
                <w:sz w:val="24"/>
                <w:lang w:val="uk-UA"/>
              </w:rPr>
              <w:t xml:space="preserve"> </w:t>
            </w:r>
            <w:r w:rsidRPr="00AD0760">
              <w:rPr>
                <w:sz w:val="24"/>
                <w:lang w:val="uk-UA"/>
              </w:rPr>
              <w:t>(із</w:t>
            </w:r>
            <w:r w:rsidR="00BE2174">
              <w:rPr>
                <w:sz w:val="24"/>
                <w:lang w:val="uk-UA"/>
              </w:rPr>
              <w:t xml:space="preserve"> </w:t>
            </w:r>
            <w:r w:rsidRPr="00AD0760">
              <w:rPr>
                <w:sz w:val="24"/>
                <w:lang w:val="uk-UA"/>
              </w:rPr>
              <w:t>змінами</w:t>
            </w:r>
            <w:r w:rsidR="00BE2174">
              <w:rPr>
                <w:sz w:val="24"/>
                <w:lang w:val="uk-UA"/>
              </w:rPr>
              <w:t xml:space="preserve"> </w:t>
            </w:r>
            <w:r w:rsidRPr="00AD0760">
              <w:rPr>
                <w:sz w:val="24"/>
                <w:lang w:val="uk-UA"/>
              </w:rPr>
              <w:t>та</w:t>
            </w:r>
            <w:r w:rsidR="00BE2174">
              <w:rPr>
                <w:sz w:val="24"/>
                <w:lang w:val="uk-UA"/>
              </w:rPr>
              <w:t xml:space="preserve"> </w:t>
            </w:r>
            <w:r w:rsidRPr="00AD0760">
              <w:rPr>
                <w:sz w:val="24"/>
                <w:lang w:val="uk-UA"/>
              </w:rPr>
              <w:t>доповненнями), з</w:t>
            </w:r>
            <w:r w:rsidR="00BE2174">
              <w:rPr>
                <w:sz w:val="24"/>
                <w:lang w:val="uk-UA"/>
              </w:rPr>
              <w:t xml:space="preserve"> </w:t>
            </w:r>
            <w:r w:rsidRPr="00AD0760">
              <w:rPr>
                <w:sz w:val="24"/>
                <w:lang w:val="uk-UA"/>
              </w:rPr>
              <w:t>урахуванням всіх</w:t>
            </w:r>
            <w:r w:rsidR="00BE2174">
              <w:rPr>
                <w:sz w:val="24"/>
                <w:lang w:val="uk-UA"/>
              </w:rPr>
              <w:t xml:space="preserve"> </w:t>
            </w:r>
            <w:r w:rsidRPr="00AD0760">
              <w:rPr>
                <w:sz w:val="24"/>
                <w:lang w:val="uk-UA"/>
              </w:rPr>
              <w:t>видів</w:t>
            </w:r>
            <w:r w:rsidR="00BE2174">
              <w:rPr>
                <w:sz w:val="24"/>
                <w:lang w:val="uk-UA"/>
              </w:rPr>
              <w:t xml:space="preserve"> </w:t>
            </w:r>
            <w:r w:rsidRPr="00AD0760">
              <w:rPr>
                <w:sz w:val="24"/>
                <w:lang w:val="uk-UA"/>
              </w:rPr>
              <w:t>та обсягів</w:t>
            </w:r>
            <w:r w:rsidR="00BE2174">
              <w:rPr>
                <w:sz w:val="24"/>
                <w:lang w:val="uk-UA"/>
              </w:rPr>
              <w:t xml:space="preserve"> </w:t>
            </w:r>
            <w:r w:rsidRPr="00AD0760">
              <w:rPr>
                <w:sz w:val="24"/>
                <w:lang w:val="uk-UA"/>
              </w:rPr>
              <w:t>робіт, що</w:t>
            </w:r>
            <w:r w:rsidR="00BE2174">
              <w:rPr>
                <w:sz w:val="24"/>
                <w:lang w:val="uk-UA"/>
              </w:rPr>
              <w:t xml:space="preserve"> </w:t>
            </w:r>
            <w:r w:rsidRPr="00AD0760">
              <w:rPr>
                <w:sz w:val="24"/>
                <w:lang w:val="uk-UA"/>
              </w:rPr>
              <w:t xml:space="preserve">повинні бути виконані та які наведені в технічному завданні </w:t>
            </w:r>
            <w:r>
              <w:rPr>
                <w:sz w:val="24"/>
                <w:lang w:val="uk-UA"/>
              </w:rPr>
              <w:t>(Додаток 3</w:t>
            </w:r>
            <w:r w:rsidRPr="00AD0760">
              <w:rPr>
                <w:sz w:val="24"/>
                <w:lang w:val="uk-UA"/>
              </w:rPr>
              <w:t xml:space="preserve">). Ціна пропозиції повинна включати всі витрати Учасника, зокрема сплату податків і зборів, що сплачуються або мають бути </w:t>
            </w:r>
            <w:r w:rsidRPr="00AD0760">
              <w:rPr>
                <w:sz w:val="24"/>
                <w:lang w:val="uk-UA"/>
              </w:rPr>
              <w:lastRenderedPageBreak/>
              <w:t>сплачені, вартість матеріалів, страхування, інші витрати. Кошторисні розрахунки виконати згідно 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України «Про затвердження кошторисних норм України у будівництві» від 01.11.2021р. №281.</w:t>
            </w:r>
          </w:p>
          <w:p w:rsidR="00AD0760" w:rsidRPr="003F3001" w:rsidRDefault="00AD0760" w:rsidP="00AD0760">
            <w:pPr>
              <w:ind w:firstLine="709"/>
              <w:jc w:val="both"/>
              <w:rPr>
                <w:sz w:val="24"/>
              </w:rPr>
            </w:pPr>
            <w:proofErr w:type="spellStart"/>
            <w:r w:rsidRPr="003F3001">
              <w:rPr>
                <w:sz w:val="24"/>
              </w:rPr>
              <w:t>Якщо</w:t>
            </w:r>
            <w:proofErr w:type="spellEnd"/>
            <w:r w:rsidRPr="003F3001">
              <w:rPr>
                <w:sz w:val="24"/>
              </w:rPr>
              <w:t xml:space="preserve"> у найменуванні</w:t>
            </w:r>
            <w:r w:rsidR="00BE2174">
              <w:rPr>
                <w:sz w:val="24"/>
                <w:lang w:val="uk-UA"/>
              </w:rPr>
              <w:t xml:space="preserve"> </w:t>
            </w:r>
            <w:r w:rsidRPr="003F3001">
              <w:rPr>
                <w:sz w:val="24"/>
              </w:rPr>
              <w:t xml:space="preserve">робіт в </w:t>
            </w:r>
            <w:proofErr w:type="spellStart"/>
            <w:r w:rsidRPr="003F3001">
              <w:rPr>
                <w:sz w:val="24"/>
              </w:rPr>
              <w:t>технічних</w:t>
            </w:r>
            <w:proofErr w:type="spellEnd"/>
            <w:r w:rsidR="00BE2174">
              <w:rPr>
                <w:sz w:val="24"/>
                <w:lang w:val="uk-UA"/>
              </w:rPr>
              <w:t xml:space="preserve"> </w:t>
            </w:r>
            <w:proofErr w:type="spellStart"/>
            <w:r w:rsidRPr="003F3001">
              <w:rPr>
                <w:sz w:val="24"/>
              </w:rPr>
              <w:t>вимогах</w:t>
            </w:r>
            <w:proofErr w:type="spellEnd"/>
            <w:r w:rsidRPr="003F3001">
              <w:rPr>
                <w:sz w:val="24"/>
              </w:rPr>
              <w:t xml:space="preserve"> до предмету закупі</w:t>
            </w:r>
            <w:proofErr w:type="gramStart"/>
            <w:r w:rsidRPr="003F3001">
              <w:rPr>
                <w:sz w:val="24"/>
              </w:rPr>
              <w:t>вл</w:t>
            </w:r>
            <w:proofErr w:type="gramEnd"/>
            <w:r w:rsidRPr="003F3001">
              <w:rPr>
                <w:sz w:val="24"/>
              </w:rPr>
              <w:t xml:space="preserve">і, у тому </w:t>
            </w:r>
            <w:proofErr w:type="spellStart"/>
            <w:r w:rsidRPr="003F3001">
              <w:rPr>
                <w:sz w:val="24"/>
              </w:rPr>
              <w:t>числі</w:t>
            </w:r>
            <w:proofErr w:type="spellEnd"/>
            <w:r w:rsidRPr="003F3001">
              <w:rPr>
                <w:sz w:val="24"/>
              </w:rPr>
              <w:t xml:space="preserve"> в технічному</w:t>
            </w:r>
            <w:r w:rsidR="00BE2174">
              <w:rPr>
                <w:sz w:val="24"/>
                <w:lang w:val="uk-UA"/>
              </w:rPr>
              <w:t xml:space="preserve"> </w:t>
            </w:r>
            <w:r w:rsidRPr="003F3001">
              <w:rPr>
                <w:sz w:val="24"/>
              </w:rPr>
              <w:t xml:space="preserve">завданні, є посилання на </w:t>
            </w:r>
            <w:proofErr w:type="spellStart"/>
            <w:r w:rsidRPr="003F3001">
              <w:rPr>
                <w:sz w:val="24"/>
              </w:rPr>
              <w:t>конкретну</w:t>
            </w:r>
            <w:proofErr w:type="spellEnd"/>
            <w:r w:rsidR="00BE2174">
              <w:rPr>
                <w:sz w:val="24"/>
                <w:lang w:val="uk-UA"/>
              </w:rPr>
              <w:t xml:space="preserve"> </w:t>
            </w:r>
            <w:proofErr w:type="spellStart"/>
            <w:r w:rsidRPr="003F3001">
              <w:rPr>
                <w:sz w:val="24"/>
              </w:rPr>
              <w:t>торгівельну</w:t>
            </w:r>
            <w:proofErr w:type="spellEnd"/>
            <w:r w:rsidRPr="003F3001">
              <w:rPr>
                <w:sz w:val="24"/>
              </w:rPr>
              <w:t xml:space="preserve"> марку, фірму, конструкцію, тип обладнання</w:t>
            </w:r>
            <w:r w:rsidR="00BE2174">
              <w:rPr>
                <w:sz w:val="24"/>
                <w:lang w:val="uk-UA"/>
              </w:rPr>
              <w:t xml:space="preserve"> </w:t>
            </w:r>
            <w:r w:rsidRPr="003F3001">
              <w:rPr>
                <w:sz w:val="24"/>
              </w:rPr>
              <w:t>або</w:t>
            </w:r>
            <w:r w:rsidR="00BE2174">
              <w:rPr>
                <w:sz w:val="24"/>
                <w:lang w:val="uk-UA"/>
              </w:rPr>
              <w:t xml:space="preserve"> </w:t>
            </w:r>
            <w:proofErr w:type="spellStart"/>
            <w:r w:rsidRPr="003F3001">
              <w:rPr>
                <w:sz w:val="24"/>
              </w:rPr>
              <w:t>матеріал</w:t>
            </w:r>
            <w:proofErr w:type="spellEnd"/>
            <w:r w:rsidRPr="003F3001">
              <w:rPr>
                <w:sz w:val="24"/>
              </w:rPr>
              <w:t xml:space="preserve"> то </w:t>
            </w:r>
            <w:proofErr w:type="spellStart"/>
            <w:r w:rsidRPr="003F3001">
              <w:rPr>
                <w:sz w:val="24"/>
              </w:rPr>
              <w:t>даний</w:t>
            </w:r>
            <w:proofErr w:type="spellEnd"/>
            <w:r w:rsidR="00BE2174">
              <w:rPr>
                <w:sz w:val="24"/>
                <w:lang w:val="uk-UA"/>
              </w:rPr>
              <w:t xml:space="preserve"> </w:t>
            </w:r>
            <w:proofErr w:type="spellStart"/>
            <w:r w:rsidRPr="003F3001">
              <w:rPr>
                <w:sz w:val="24"/>
              </w:rPr>
              <w:t>вираз</w:t>
            </w:r>
            <w:proofErr w:type="spellEnd"/>
            <w:r w:rsidR="00BE2174">
              <w:rPr>
                <w:sz w:val="24"/>
                <w:lang w:val="uk-UA"/>
              </w:rPr>
              <w:t xml:space="preserve"> </w:t>
            </w:r>
            <w:proofErr w:type="spellStart"/>
            <w:r w:rsidRPr="003F3001">
              <w:rPr>
                <w:sz w:val="24"/>
              </w:rPr>
              <w:t>читається</w:t>
            </w:r>
            <w:proofErr w:type="spellEnd"/>
            <w:r w:rsidRPr="003F3001">
              <w:rPr>
                <w:sz w:val="24"/>
              </w:rPr>
              <w:t xml:space="preserve"> в </w:t>
            </w:r>
            <w:proofErr w:type="spellStart"/>
            <w:r w:rsidRPr="003F3001">
              <w:rPr>
                <w:sz w:val="24"/>
              </w:rPr>
              <w:t>значенні</w:t>
            </w:r>
            <w:proofErr w:type="spellEnd"/>
            <w:r w:rsidRPr="003F3001">
              <w:rPr>
                <w:sz w:val="24"/>
              </w:rPr>
              <w:t xml:space="preserve"> «або</w:t>
            </w:r>
            <w:r w:rsidR="00BE2174">
              <w:rPr>
                <w:sz w:val="24"/>
                <w:lang w:val="uk-UA"/>
              </w:rPr>
              <w:t xml:space="preserve"> </w:t>
            </w:r>
            <w:r w:rsidRPr="003F3001">
              <w:rPr>
                <w:sz w:val="24"/>
              </w:rPr>
              <w:t>еквівалент».</w:t>
            </w:r>
          </w:p>
          <w:p w:rsidR="00AD0760" w:rsidRPr="003F3001" w:rsidRDefault="00AD0760" w:rsidP="00AD0760">
            <w:pPr>
              <w:ind w:firstLine="709"/>
              <w:jc w:val="both"/>
              <w:rPr>
                <w:sz w:val="24"/>
              </w:rPr>
            </w:pPr>
            <w:proofErr w:type="spellStart"/>
            <w:r w:rsidRPr="003F3001">
              <w:rPr>
                <w:sz w:val="24"/>
              </w:rPr>
              <w:t>Технологія</w:t>
            </w:r>
            <w:proofErr w:type="spellEnd"/>
            <w:r w:rsidRPr="003F3001">
              <w:rPr>
                <w:sz w:val="24"/>
              </w:rPr>
              <w:t xml:space="preserve"> та якість</w:t>
            </w:r>
            <w:r w:rsidR="00BE2174">
              <w:rPr>
                <w:sz w:val="24"/>
                <w:lang w:val="uk-UA"/>
              </w:rPr>
              <w:t xml:space="preserve"> </w:t>
            </w:r>
            <w:proofErr w:type="spellStart"/>
            <w:r w:rsidRPr="003F3001">
              <w:rPr>
                <w:sz w:val="24"/>
              </w:rPr>
              <w:t>виконаних</w:t>
            </w:r>
            <w:proofErr w:type="spellEnd"/>
            <w:r w:rsidR="00BE2174">
              <w:rPr>
                <w:sz w:val="24"/>
                <w:lang w:val="uk-UA"/>
              </w:rPr>
              <w:t xml:space="preserve"> </w:t>
            </w:r>
            <w:r w:rsidRPr="003F3001">
              <w:rPr>
                <w:sz w:val="24"/>
              </w:rPr>
              <w:t xml:space="preserve">робіт, </w:t>
            </w:r>
            <w:proofErr w:type="spellStart"/>
            <w:r w:rsidRPr="003F3001">
              <w:rPr>
                <w:sz w:val="24"/>
              </w:rPr>
              <w:t>якіс</w:t>
            </w:r>
            <w:proofErr w:type="spellEnd"/>
            <w:r w:rsidR="00FE030B">
              <w:rPr>
                <w:sz w:val="24"/>
                <w:lang w:val="uk-UA"/>
              </w:rPr>
              <w:t>т</w:t>
            </w:r>
            <w:proofErr w:type="spellStart"/>
            <w:r w:rsidRPr="003F3001">
              <w:rPr>
                <w:sz w:val="24"/>
              </w:rPr>
              <w:t>ь</w:t>
            </w:r>
            <w:proofErr w:type="spellEnd"/>
            <w:r w:rsidR="00FE030B">
              <w:rPr>
                <w:sz w:val="24"/>
                <w:lang w:val="uk-UA"/>
              </w:rPr>
              <w:t xml:space="preserve"> </w:t>
            </w:r>
            <w:proofErr w:type="spellStart"/>
            <w:r w:rsidRPr="003F3001">
              <w:rPr>
                <w:sz w:val="24"/>
              </w:rPr>
              <w:t>застосованих</w:t>
            </w:r>
            <w:proofErr w:type="spellEnd"/>
            <w:r w:rsidR="00FE030B">
              <w:rPr>
                <w:sz w:val="24"/>
                <w:lang w:val="uk-UA"/>
              </w:rPr>
              <w:t xml:space="preserve"> </w:t>
            </w:r>
            <w:proofErr w:type="gramStart"/>
            <w:r w:rsidRPr="003F3001">
              <w:rPr>
                <w:sz w:val="24"/>
              </w:rPr>
              <w:t>матер</w:t>
            </w:r>
            <w:proofErr w:type="gramEnd"/>
            <w:r w:rsidRPr="003F3001">
              <w:rPr>
                <w:sz w:val="24"/>
              </w:rPr>
              <w:t>іалів</w:t>
            </w:r>
            <w:r w:rsidR="00FE030B">
              <w:rPr>
                <w:sz w:val="24"/>
                <w:lang w:val="uk-UA"/>
              </w:rPr>
              <w:t xml:space="preserve"> </w:t>
            </w:r>
            <w:r w:rsidRPr="003F3001">
              <w:rPr>
                <w:sz w:val="24"/>
              </w:rPr>
              <w:t>повинні</w:t>
            </w:r>
            <w:r w:rsidR="00FE030B">
              <w:rPr>
                <w:sz w:val="24"/>
                <w:lang w:val="uk-UA"/>
              </w:rPr>
              <w:t xml:space="preserve"> </w:t>
            </w:r>
            <w:r w:rsidRPr="003F3001">
              <w:rPr>
                <w:sz w:val="24"/>
              </w:rPr>
              <w:t>відповідати</w:t>
            </w:r>
            <w:r w:rsidR="00FE030B">
              <w:rPr>
                <w:sz w:val="24"/>
                <w:lang w:val="uk-UA"/>
              </w:rPr>
              <w:t xml:space="preserve"> </w:t>
            </w:r>
            <w:r w:rsidRPr="003F3001">
              <w:rPr>
                <w:sz w:val="24"/>
              </w:rPr>
              <w:t>вимогам</w:t>
            </w:r>
            <w:r w:rsidR="00FE030B">
              <w:rPr>
                <w:sz w:val="24"/>
                <w:lang w:val="uk-UA"/>
              </w:rPr>
              <w:t xml:space="preserve"> </w:t>
            </w:r>
            <w:proofErr w:type="spellStart"/>
            <w:r w:rsidRPr="003F3001">
              <w:rPr>
                <w:sz w:val="24"/>
              </w:rPr>
              <w:t>діючих</w:t>
            </w:r>
            <w:proofErr w:type="spellEnd"/>
            <w:r w:rsidR="00FE030B">
              <w:rPr>
                <w:sz w:val="24"/>
                <w:lang w:val="uk-UA"/>
              </w:rPr>
              <w:t xml:space="preserve"> </w:t>
            </w:r>
            <w:proofErr w:type="spellStart"/>
            <w:r w:rsidRPr="003F3001">
              <w:rPr>
                <w:sz w:val="24"/>
              </w:rPr>
              <w:t>державних</w:t>
            </w:r>
            <w:proofErr w:type="spellEnd"/>
            <w:r w:rsidR="00FE030B">
              <w:rPr>
                <w:sz w:val="24"/>
                <w:lang w:val="uk-UA"/>
              </w:rPr>
              <w:t xml:space="preserve"> </w:t>
            </w:r>
            <w:r w:rsidRPr="003F3001">
              <w:rPr>
                <w:sz w:val="24"/>
              </w:rPr>
              <w:t xml:space="preserve">стандартів і правил, будівельних, </w:t>
            </w:r>
            <w:proofErr w:type="spellStart"/>
            <w:r w:rsidRPr="003F3001">
              <w:rPr>
                <w:sz w:val="24"/>
              </w:rPr>
              <w:t>протипожежних</w:t>
            </w:r>
            <w:proofErr w:type="spellEnd"/>
            <w:r w:rsidRPr="003F3001">
              <w:rPr>
                <w:sz w:val="24"/>
              </w:rPr>
              <w:t xml:space="preserve"> і санітарних норм встановлених для даних</w:t>
            </w:r>
            <w:r w:rsidR="00FE030B">
              <w:rPr>
                <w:sz w:val="24"/>
                <w:lang w:val="uk-UA"/>
              </w:rPr>
              <w:t xml:space="preserve"> </w:t>
            </w:r>
            <w:proofErr w:type="spellStart"/>
            <w:r w:rsidRPr="003F3001">
              <w:rPr>
                <w:sz w:val="24"/>
              </w:rPr>
              <w:t>видів</w:t>
            </w:r>
            <w:proofErr w:type="spellEnd"/>
            <w:r w:rsidR="00FE030B">
              <w:rPr>
                <w:sz w:val="24"/>
                <w:lang w:val="uk-UA"/>
              </w:rPr>
              <w:t xml:space="preserve"> </w:t>
            </w:r>
            <w:r w:rsidRPr="003F3001">
              <w:rPr>
                <w:sz w:val="24"/>
              </w:rPr>
              <w:t xml:space="preserve">робіт, в тому </w:t>
            </w:r>
            <w:proofErr w:type="spellStart"/>
            <w:r w:rsidRPr="003F3001">
              <w:rPr>
                <w:sz w:val="24"/>
              </w:rPr>
              <w:t>числі</w:t>
            </w:r>
            <w:proofErr w:type="spellEnd"/>
            <w:r w:rsidRPr="003F3001">
              <w:rPr>
                <w:sz w:val="24"/>
              </w:rPr>
              <w:t xml:space="preserve"> ДБН В.2.6-31:2016 та ДБН В.2.2-4:2018.</w:t>
            </w:r>
          </w:p>
          <w:p w:rsidR="00AD0760" w:rsidRPr="003F3001" w:rsidRDefault="00AD0760" w:rsidP="00AD0760">
            <w:pPr>
              <w:ind w:firstLine="709"/>
              <w:jc w:val="both"/>
              <w:rPr>
                <w:sz w:val="24"/>
              </w:rPr>
            </w:pPr>
            <w:proofErr w:type="spellStart"/>
            <w:r w:rsidRPr="003F3001">
              <w:rPr>
                <w:sz w:val="24"/>
              </w:rPr>
              <w:t>Організація</w:t>
            </w:r>
            <w:proofErr w:type="spellEnd"/>
            <w:r w:rsidR="00FE030B">
              <w:rPr>
                <w:sz w:val="24"/>
                <w:lang w:val="uk-UA"/>
              </w:rPr>
              <w:t xml:space="preserve"> </w:t>
            </w:r>
            <w:r w:rsidRPr="003F3001">
              <w:rPr>
                <w:sz w:val="24"/>
              </w:rPr>
              <w:t>робіт</w:t>
            </w:r>
            <w:r w:rsidR="00FE030B">
              <w:rPr>
                <w:sz w:val="24"/>
                <w:lang w:val="uk-UA"/>
              </w:rPr>
              <w:t xml:space="preserve"> </w:t>
            </w:r>
            <w:proofErr w:type="spellStart"/>
            <w:r w:rsidRPr="003F3001">
              <w:rPr>
                <w:sz w:val="24"/>
              </w:rPr>
              <w:t>здійснюється</w:t>
            </w:r>
            <w:proofErr w:type="spellEnd"/>
            <w:r w:rsidR="00FE030B">
              <w:rPr>
                <w:sz w:val="24"/>
                <w:lang w:val="uk-UA"/>
              </w:rPr>
              <w:t xml:space="preserve"> </w:t>
            </w:r>
            <w:r w:rsidRPr="003F3001">
              <w:rPr>
                <w:sz w:val="24"/>
              </w:rPr>
              <w:t xml:space="preserve">відповідно до вимог ДБН А.3.1-5:2016. </w:t>
            </w:r>
            <w:proofErr w:type="gramStart"/>
            <w:r w:rsidRPr="003F3001">
              <w:rPr>
                <w:sz w:val="24"/>
              </w:rPr>
              <w:t>У</w:t>
            </w:r>
            <w:proofErr w:type="gramEnd"/>
            <w:r w:rsidRPr="003F3001">
              <w:rPr>
                <w:sz w:val="24"/>
              </w:rPr>
              <w:t xml:space="preserve"> складі</w:t>
            </w:r>
            <w:r w:rsidR="00FE030B">
              <w:rPr>
                <w:sz w:val="24"/>
                <w:lang w:val="uk-UA"/>
              </w:rPr>
              <w:t xml:space="preserve"> </w:t>
            </w:r>
            <w:r w:rsidRPr="003F3001">
              <w:rPr>
                <w:sz w:val="24"/>
              </w:rPr>
              <w:t>пропозиції</w:t>
            </w:r>
            <w:r w:rsidR="00FE030B">
              <w:rPr>
                <w:sz w:val="24"/>
                <w:lang w:val="uk-UA"/>
              </w:rPr>
              <w:t xml:space="preserve"> </w:t>
            </w:r>
            <w:r w:rsidRPr="003F3001">
              <w:rPr>
                <w:sz w:val="24"/>
              </w:rPr>
              <w:t>надати</w:t>
            </w:r>
            <w:r w:rsidR="00FE030B">
              <w:rPr>
                <w:sz w:val="24"/>
                <w:lang w:val="uk-UA"/>
              </w:rPr>
              <w:t xml:space="preserve"> </w:t>
            </w:r>
            <w:r w:rsidRPr="003F3001">
              <w:rPr>
                <w:sz w:val="24"/>
              </w:rPr>
              <w:t xml:space="preserve">гарантійний лист </w:t>
            </w:r>
            <w:proofErr w:type="spellStart"/>
            <w:r w:rsidRPr="003F3001">
              <w:rPr>
                <w:sz w:val="24"/>
              </w:rPr>
              <w:t>щодо</w:t>
            </w:r>
            <w:proofErr w:type="spellEnd"/>
            <w:r w:rsidR="00FE030B">
              <w:rPr>
                <w:sz w:val="24"/>
                <w:lang w:val="uk-UA"/>
              </w:rPr>
              <w:t xml:space="preserve"> </w:t>
            </w:r>
            <w:r w:rsidRPr="003F3001">
              <w:rPr>
                <w:sz w:val="24"/>
              </w:rPr>
              <w:t>виконання</w:t>
            </w:r>
            <w:r w:rsidR="00FE030B">
              <w:rPr>
                <w:sz w:val="24"/>
                <w:lang w:val="uk-UA"/>
              </w:rPr>
              <w:t xml:space="preserve"> </w:t>
            </w:r>
            <w:r w:rsidRPr="003F3001">
              <w:rPr>
                <w:sz w:val="24"/>
              </w:rPr>
              <w:t>вимог</w:t>
            </w:r>
            <w:r w:rsidR="00FE030B">
              <w:rPr>
                <w:sz w:val="24"/>
                <w:lang w:val="uk-UA"/>
              </w:rPr>
              <w:t xml:space="preserve"> </w:t>
            </w:r>
            <w:proofErr w:type="spellStart"/>
            <w:r w:rsidRPr="003F3001">
              <w:rPr>
                <w:sz w:val="24"/>
              </w:rPr>
              <w:t>цього</w:t>
            </w:r>
            <w:proofErr w:type="spellEnd"/>
            <w:r w:rsidRPr="003F3001">
              <w:rPr>
                <w:sz w:val="24"/>
              </w:rPr>
              <w:t xml:space="preserve"> пункту.</w:t>
            </w:r>
          </w:p>
          <w:p w:rsidR="00AD0760" w:rsidRPr="007F44A8" w:rsidRDefault="00AD0760" w:rsidP="00AD0760">
            <w:pPr>
              <w:ind w:firstLine="709"/>
              <w:jc w:val="both"/>
              <w:rPr>
                <w:sz w:val="24"/>
                <w:lang w:val="uk-UA"/>
              </w:rPr>
            </w:pPr>
            <w:r w:rsidRPr="007F44A8">
              <w:rPr>
                <w:sz w:val="24"/>
                <w:lang w:val="uk-UA"/>
              </w:rPr>
              <w:t>У</w:t>
            </w:r>
            <w:r w:rsidR="00FE030B">
              <w:rPr>
                <w:sz w:val="24"/>
                <w:lang w:val="uk-UA"/>
              </w:rPr>
              <w:t xml:space="preserve"> </w:t>
            </w:r>
            <w:r w:rsidRPr="007F44A8">
              <w:rPr>
                <w:sz w:val="24"/>
                <w:lang w:val="uk-UA"/>
              </w:rPr>
              <w:t>складі</w:t>
            </w:r>
            <w:r w:rsidR="00FE030B">
              <w:rPr>
                <w:sz w:val="24"/>
                <w:lang w:val="uk-UA"/>
              </w:rPr>
              <w:t xml:space="preserve"> </w:t>
            </w:r>
            <w:r w:rsidRPr="007F44A8">
              <w:rPr>
                <w:sz w:val="24"/>
                <w:lang w:val="uk-UA"/>
              </w:rPr>
              <w:t>договірної</w:t>
            </w:r>
            <w:r w:rsidR="00FE030B">
              <w:rPr>
                <w:sz w:val="24"/>
                <w:lang w:val="uk-UA"/>
              </w:rPr>
              <w:t xml:space="preserve"> </w:t>
            </w:r>
            <w:r w:rsidRPr="007F44A8">
              <w:rPr>
                <w:sz w:val="24"/>
                <w:lang w:val="uk-UA"/>
              </w:rPr>
              <w:t>ціни,</w:t>
            </w:r>
            <w:r w:rsidR="00FE030B">
              <w:rPr>
                <w:sz w:val="24"/>
                <w:lang w:val="uk-UA"/>
              </w:rPr>
              <w:t xml:space="preserve"> </w:t>
            </w:r>
            <w:r w:rsidRPr="007F44A8">
              <w:rPr>
                <w:sz w:val="24"/>
                <w:lang w:val="uk-UA"/>
              </w:rPr>
              <w:t>складеної</w:t>
            </w:r>
            <w:r w:rsidR="00FE030B">
              <w:rPr>
                <w:sz w:val="24"/>
                <w:lang w:val="uk-UA"/>
              </w:rPr>
              <w:t xml:space="preserve"> </w:t>
            </w:r>
            <w:r w:rsidRPr="007F44A8">
              <w:rPr>
                <w:sz w:val="24"/>
                <w:lang w:val="uk-UA"/>
              </w:rPr>
              <w:t>згідно Настанови</w:t>
            </w:r>
            <w:r w:rsidR="00FE030B">
              <w:rPr>
                <w:sz w:val="24"/>
                <w:lang w:val="uk-UA"/>
              </w:rPr>
              <w:t xml:space="preserve"> </w:t>
            </w:r>
            <w:r w:rsidRPr="007F44A8">
              <w:rPr>
                <w:sz w:val="24"/>
                <w:lang w:val="uk-UA"/>
              </w:rPr>
              <w:t>з</w:t>
            </w:r>
            <w:r w:rsidR="00FE030B">
              <w:rPr>
                <w:sz w:val="24"/>
                <w:lang w:val="uk-UA"/>
              </w:rPr>
              <w:t xml:space="preserve"> </w:t>
            </w:r>
            <w:r w:rsidRPr="007F44A8">
              <w:rPr>
                <w:sz w:val="24"/>
                <w:lang w:val="uk-UA"/>
              </w:rPr>
              <w:t>визначення</w:t>
            </w:r>
            <w:r w:rsidR="00FE030B">
              <w:rPr>
                <w:sz w:val="24"/>
                <w:lang w:val="uk-UA"/>
              </w:rPr>
              <w:t xml:space="preserve"> </w:t>
            </w:r>
            <w:r w:rsidRPr="007F44A8">
              <w:rPr>
                <w:sz w:val="24"/>
                <w:lang w:val="uk-UA"/>
              </w:rPr>
              <w:t>вартості</w:t>
            </w:r>
            <w:r w:rsidR="00FE030B">
              <w:rPr>
                <w:sz w:val="24"/>
                <w:lang w:val="uk-UA"/>
              </w:rPr>
              <w:t xml:space="preserve"> </w:t>
            </w:r>
            <w:r w:rsidRPr="007F44A8">
              <w:rPr>
                <w:sz w:val="24"/>
                <w:lang w:val="uk-UA"/>
              </w:rPr>
              <w:t>будівництва</w:t>
            </w:r>
            <w:r w:rsidR="00FE030B">
              <w:rPr>
                <w:sz w:val="24"/>
                <w:lang w:val="uk-UA"/>
              </w:rPr>
              <w:t xml:space="preserve"> </w:t>
            </w:r>
            <w:r w:rsidRPr="007F44A8">
              <w:rPr>
                <w:sz w:val="24"/>
                <w:lang w:val="uk-UA"/>
              </w:rPr>
              <w:t>та</w:t>
            </w:r>
            <w:r w:rsidR="00FE030B">
              <w:rPr>
                <w:sz w:val="24"/>
                <w:lang w:val="uk-UA"/>
              </w:rPr>
              <w:t xml:space="preserve"> </w:t>
            </w:r>
            <w:r w:rsidRPr="007F44A8">
              <w:rPr>
                <w:sz w:val="24"/>
                <w:lang w:val="uk-UA"/>
              </w:rPr>
              <w:t>Настанови</w:t>
            </w:r>
            <w:r w:rsidR="00FE030B">
              <w:rPr>
                <w:sz w:val="24"/>
                <w:lang w:val="uk-UA"/>
              </w:rPr>
              <w:t xml:space="preserve"> </w:t>
            </w:r>
            <w:r w:rsidRPr="007F44A8">
              <w:rPr>
                <w:sz w:val="24"/>
                <w:lang w:val="uk-UA"/>
              </w:rPr>
              <w:t>з визначення</w:t>
            </w:r>
            <w:r w:rsidR="00FE030B">
              <w:rPr>
                <w:sz w:val="24"/>
                <w:lang w:val="uk-UA"/>
              </w:rPr>
              <w:t xml:space="preserve"> </w:t>
            </w:r>
            <w:r w:rsidRPr="007F44A8">
              <w:rPr>
                <w:sz w:val="24"/>
                <w:lang w:val="uk-UA"/>
              </w:rPr>
              <w:t>вартості</w:t>
            </w:r>
            <w:r w:rsidR="00FE030B">
              <w:rPr>
                <w:sz w:val="24"/>
                <w:lang w:val="uk-UA"/>
              </w:rPr>
              <w:t xml:space="preserve"> </w:t>
            </w:r>
            <w:r w:rsidRPr="007F44A8">
              <w:rPr>
                <w:sz w:val="24"/>
                <w:lang w:val="uk-UA"/>
              </w:rPr>
              <w:t>проектних,</w:t>
            </w:r>
            <w:r w:rsidR="00FE030B">
              <w:rPr>
                <w:sz w:val="24"/>
                <w:lang w:val="uk-UA"/>
              </w:rPr>
              <w:t xml:space="preserve"> </w:t>
            </w:r>
            <w:r w:rsidRPr="007F44A8">
              <w:rPr>
                <w:sz w:val="24"/>
                <w:lang w:val="uk-UA"/>
              </w:rPr>
              <w:t>науково-проектних,</w:t>
            </w:r>
            <w:r w:rsidR="00FE030B">
              <w:rPr>
                <w:sz w:val="24"/>
                <w:lang w:val="uk-UA"/>
              </w:rPr>
              <w:t xml:space="preserve"> </w:t>
            </w:r>
            <w:r w:rsidRPr="007F44A8">
              <w:rPr>
                <w:sz w:val="24"/>
                <w:lang w:val="uk-UA"/>
              </w:rPr>
              <w:t>вишукувальних</w:t>
            </w:r>
            <w:r w:rsidR="00FE030B">
              <w:rPr>
                <w:sz w:val="24"/>
                <w:lang w:val="uk-UA"/>
              </w:rPr>
              <w:t xml:space="preserve"> </w:t>
            </w:r>
            <w:r w:rsidRPr="007F44A8">
              <w:rPr>
                <w:sz w:val="24"/>
                <w:lang w:val="uk-UA"/>
              </w:rPr>
              <w:t>робіт</w:t>
            </w:r>
            <w:r w:rsidR="00FE030B">
              <w:rPr>
                <w:sz w:val="24"/>
                <w:lang w:val="uk-UA"/>
              </w:rPr>
              <w:t xml:space="preserve"> </w:t>
            </w:r>
            <w:r w:rsidRPr="007F44A8">
              <w:rPr>
                <w:sz w:val="24"/>
                <w:lang w:val="uk-UA"/>
              </w:rPr>
              <w:t>та</w:t>
            </w:r>
            <w:r w:rsidR="00FE030B">
              <w:rPr>
                <w:sz w:val="24"/>
                <w:lang w:val="uk-UA"/>
              </w:rPr>
              <w:t xml:space="preserve"> </w:t>
            </w:r>
            <w:r w:rsidRPr="007F44A8">
              <w:rPr>
                <w:sz w:val="24"/>
                <w:lang w:val="uk-UA"/>
              </w:rPr>
              <w:t>експертизи</w:t>
            </w:r>
            <w:r w:rsidR="00FE030B">
              <w:rPr>
                <w:sz w:val="24"/>
                <w:lang w:val="uk-UA"/>
              </w:rPr>
              <w:t xml:space="preserve"> </w:t>
            </w:r>
            <w:r w:rsidRPr="007F44A8">
              <w:rPr>
                <w:sz w:val="24"/>
                <w:lang w:val="uk-UA"/>
              </w:rPr>
              <w:t>проектної документації</w:t>
            </w:r>
            <w:r w:rsidR="00FE030B">
              <w:rPr>
                <w:sz w:val="24"/>
                <w:lang w:val="uk-UA"/>
              </w:rPr>
              <w:t xml:space="preserve"> </w:t>
            </w:r>
            <w:r w:rsidRPr="007F44A8">
              <w:rPr>
                <w:sz w:val="24"/>
                <w:lang w:val="uk-UA"/>
              </w:rPr>
              <w:t>на</w:t>
            </w:r>
            <w:r w:rsidR="00FE030B">
              <w:rPr>
                <w:sz w:val="24"/>
                <w:lang w:val="uk-UA"/>
              </w:rPr>
              <w:t xml:space="preserve"> </w:t>
            </w:r>
            <w:r w:rsidRPr="007F44A8">
              <w:rPr>
                <w:sz w:val="24"/>
                <w:lang w:val="uk-UA"/>
              </w:rPr>
              <w:t>будівництво,</w:t>
            </w:r>
            <w:r w:rsidR="00FE030B">
              <w:rPr>
                <w:sz w:val="24"/>
                <w:lang w:val="uk-UA"/>
              </w:rPr>
              <w:t xml:space="preserve"> </w:t>
            </w:r>
            <w:r w:rsidRPr="007F44A8">
              <w:rPr>
                <w:sz w:val="24"/>
                <w:lang w:val="uk-UA"/>
              </w:rPr>
              <w:t>Підрядник</w:t>
            </w:r>
            <w:r w:rsidR="00FE030B">
              <w:rPr>
                <w:sz w:val="24"/>
                <w:lang w:val="uk-UA"/>
              </w:rPr>
              <w:t xml:space="preserve"> </w:t>
            </w:r>
            <w:r w:rsidRPr="007F44A8">
              <w:rPr>
                <w:sz w:val="24"/>
                <w:lang w:val="uk-UA"/>
              </w:rPr>
              <w:t>надає</w:t>
            </w:r>
            <w:r w:rsidR="00FE030B">
              <w:rPr>
                <w:sz w:val="24"/>
                <w:lang w:val="uk-UA"/>
              </w:rPr>
              <w:t xml:space="preserve"> </w:t>
            </w:r>
            <w:r w:rsidRPr="007F44A8">
              <w:rPr>
                <w:sz w:val="24"/>
                <w:lang w:val="uk-UA"/>
              </w:rPr>
              <w:t>Замовнику</w:t>
            </w:r>
            <w:r w:rsidR="00FE030B">
              <w:rPr>
                <w:sz w:val="24"/>
                <w:lang w:val="uk-UA"/>
              </w:rPr>
              <w:t xml:space="preserve"> </w:t>
            </w:r>
            <w:r w:rsidRPr="007F44A8">
              <w:rPr>
                <w:sz w:val="24"/>
                <w:lang w:val="uk-UA"/>
              </w:rPr>
              <w:t>скановану</w:t>
            </w:r>
            <w:r w:rsidR="00FE030B">
              <w:rPr>
                <w:sz w:val="24"/>
                <w:lang w:val="uk-UA"/>
              </w:rPr>
              <w:t xml:space="preserve"> </w:t>
            </w:r>
            <w:r w:rsidRPr="007F44A8">
              <w:rPr>
                <w:sz w:val="24"/>
                <w:lang w:val="uk-UA"/>
              </w:rPr>
              <w:t>з</w:t>
            </w:r>
            <w:r w:rsidR="00FE030B">
              <w:rPr>
                <w:sz w:val="24"/>
                <w:lang w:val="uk-UA"/>
              </w:rPr>
              <w:t xml:space="preserve"> </w:t>
            </w:r>
            <w:r w:rsidRPr="007F44A8">
              <w:rPr>
                <w:sz w:val="24"/>
                <w:lang w:val="uk-UA"/>
              </w:rPr>
              <w:t>оригіналу</w:t>
            </w:r>
            <w:r w:rsidR="00FE030B">
              <w:rPr>
                <w:sz w:val="24"/>
                <w:lang w:val="uk-UA"/>
              </w:rPr>
              <w:t xml:space="preserve"> </w:t>
            </w:r>
            <w:r w:rsidRPr="007F44A8">
              <w:rPr>
                <w:sz w:val="24"/>
                <w:lang w:val="uk-UA"/>
              </w:rPr>
              <w:t>та</w:t>
            </w:r>
            <w:r w:rsidR="00FE030B">
              <w:rPr>
                <w:sz w:val="24"/>
                <w:lang w:val="uk-UA"/>
              </w:rPr>
              <w:t xml:space="preserve"> </w:t>
            </w:r>
            <w:r w:rsidRPr="007F44A8">
              <w:rPr>
                <w:sz w:val="24"/>
                <w:lang w:val="uk-UA"/>
              </w:rPr>
              <w:t>завірену</w:t>
            </w:r>
            <w:r w:rsidR="00FE030B">
              <w:rPr>
                <w:sz w:val="24"/>
                <w:lang w:val="uk-UA"/>
              </w:rPr>
              <w:t xml:space="preserve"> </w:t>
            </w:r>
            <w:r w:rsidRPr="007F44A8">
              <w:rPr>
                <w:spacing w:val="-2"/>
                <w:sz w:val="24"/>
                <w:lang w:val="uk-UA"/>
              </w:rPr>
              <w:t>підписом</w:t>
            </w:r>
            <w:r w:rsidRPr="007F44A8">
              <w:rPr>
                <w:sz w:val="24"/>
                <w:lang w:val="uk-UA"/>
              </w:rPr>
              <w:t xml:space="preserve"> уповноваженої</w:t>
            </w:r>
            <w:r w:rsidR="00FE030B">
              <w:rPr>
                <w:sz w:val="24"/>
                <w:lang w:val="uk-UA"/>
              </w:rPr>
              <w:t xml:space="preserve"> </w:t>
            </w:r>
            <w:r w:rsidRPr="007F44A8">
              <w:rPr>
                <w:sz w:val="24"/>
                <w:lang w:val="uk-UA"/>
              </w:rPr>
              <w:t>особи</w:t>
            </w:r>
            <w:r w:rsidR="00FE030B">
              <w:rPr>
                <w:sz w:val="24"/>
                <w:lang w:val="uk-UA"/>
              </w:rPr>
              <w:t xml:space="preserve"> </w:t>
            </w:r>
            <w:r w:rsidRPr="007F44A8">
              <w:rPr>
                <w:sz w:val="24"/>
                <w:lang w:val="uk-UA"/>
              </w:rPr>
              <w:t>відповідно,</w:t>
            </w:r>
            <w:r w:rsidR="00FE030B">
              <w:rPr>
                <w:sz w:val="24"/>
                <w:lang w:val="uk-UA"/>
              </w:rPr>
              <w:t xml:space="preserve"> </w:t>
            </w:r>
            <w:r w:rsidRPr="007F44A8">
              <w:rPr>
                <w:sz w:val="24"/>
                <w:lang w:val="uk-UA"/>
              </w:rPr>
              <w:t>наступну</w:t>
            </w:r>
            <w:r w:rsidR="00FE030B">
              <w:rPr>
                <w:sz w:val="24"/>
                <w:lang w:val="uk-UA"/>
              </w:rPr>
              <w:t xml:space="preserve"> </w:t>
            </w:r>
            <w:r w:rsidRPr="007F44A8">
              <w:rPr>
                <w:spacing w:val="-2"/>
                <w:sz w:val="24"/>
                <w:lang w:val="uk-UA"/>
              </w:rPr>
              <w:t>документацію:</w:t>
            </w:r>
          </w:p>
          <w:p w:rsidR="00AD0760" w:rsidRPr="00311A0F" w:rsidRDefault="00FE030B" w:rsidP="00AD0760">
            <w:pPr>
              <w:pStyle w:val="a3"/>
              <w:widowControl w:val="0"/>
              <w:numPr>
                <w:ilvl w:val="0"/>
                <w:numId w:val="8"/>
              </w:numPr>
              <w:autoSpaceDE w:val="0"/>
              <w:autoSpaceDN w:val="0"/>
              <w:spacing w:after="0" w:line="240" w:lineRule="auto"/>
              <w:jc w:val="both"/>
              <w:rPr>
                <w:rFonts w:ascii="Times New Roman" w:hAnsi="Times New Roman"/>
                <w:sz w:val="24"/>
              </w:rPr>
            </w:pPr>
            <w:proofErr w:type="spellStart"/>
            <w:r w:rsidRPr="00311A0F">
              <w:rPr>
                <w:rFonts w:ascii="Times New Roman" w:hAnsi="Times New Roman"/>
                <w:sz w:val="24"/>
              </w:rPr>
              <w:t>Д</w:t>
            </w:r>
            <w:r w:rsidR="00AD0760" w:rsidRPr="00311A0F">
              <w:rPr>
                <w:rFonts w:ascii="Times New Roman" w:hAnsi="Times New Roman"/>
                <w:sz w:val="24"/>
              </w:rPr>
              <w:t>оговірну</w:t>
            </w:r>
            <w:proofErr w:type="spellEnd"/>
            <w:r>
              <w:rPr>
                <w:rFonts w:ascii="Times New Roman" w:hAnsi="Times New Roman"/>
                <w:sz w:val="24"/>
                <w:lang w:val="uk-UA"/>
              </w:rPr>
              <w:t xml:space="preserve"> </w:t>
            </w:r>
            <w:r w:rsidR="001C724B">
              <w:rPr>
                <w:rFonts w:ascii="Times New Roman" w:hAnsi="Times New Roman"/>
                <w:sz w:val="24"/>
              </w:rPr>
              <w:t>ціну</w:t>
            </w:r>
            <w:r w:rsidR="00AD0760" w:rsidRPr="001C724B">
              <w:rPr>
                <w:rFonts w:ascii="Times New Roman" w:hAnsi="Times New Roman"/>
                <w:spacing w:val="-2"/>
                <w:sz w:val="24"/>
              </w:rPr>
              <w:t>;</w:t>
            </w:r>
          </w:p>
          <w:p w:rsidR="00AD0760" w:rsidRPr="00311A0F" w:rsidRDefault="00FE030B" w:rsidP="00AD0760">
            <w:pPr>
              <w:pStyle w:val="a3"/>
              <w:widowControl w:val="0"/>
              <w:numPr>
                <w:ilvl w:val="0"/>
                <w:numId w:val="8"/>
              </w:numPr>
              <w:autoSpaceDE w:val="0"/>
              <w:autoSpaceDN w:val="0"/>
              <w:spacing w:after="0" w:line="240" w:lineRule="auto"/>
              <w:jc w:val="both"/>
              <w:rPr>
                <w:rFonts w:ascii="Times New Roman" w:hAnsi="Times New Roman"/>
                <w:sz w:val="24"/>
              </w:rPr>
            </w:pPr>
            <w:proofErr w:type="spellStart"/>
            <w:r w:rsidRPr="00311A0F">
              <w:rPr>
                <w:rFonts w:ascii="Times New Roman" w:hAnsi="Times New Roman"/>
                <w:sz w:val="24"/>
              </w:rPr>
              <w:t>З</w:t>
            </w:r>
            <w:r w:rsidR="00AD0760" w:rsidRPr="00311A0F">
              <w:rPr>
                <w:rFonts w:ascii="Times New Roman" w:hAnsi="Times New Roman"/>
                <w:sz w:val="24"/>
              </w:rPr>
              <w:t>ведений</w:t>
            </w:r>
            <w:proofErr w:type="spellEnd"/>
            <w:r>
              <w:rPr>
                <w:rFonts w:ascii="Times New Roman" w:hAnsi="Times New Roman"/>
                <w:sz w:val="24"/>
                <w:lang w:val="uk-UA"/>
              </w:rPr>
              <w:t xml:space="preserve"> </w:t>
            </w:r>
            <w:proofErr w:type="spellStart"/>
            <w:r w:rsidR="00AD0760" w:rsidRPr="00311A0F">
              <w:rPr>
                <w:rFonts w:ascii="Times New Roman" w:hAnsi="Times New Roman"/>
                <w:sz w:val="24"/>
              </w:rPr>
              <w:t>кошторисний</w:t>
            </w:r>
            <w:proofErr w:type="spellEnd"/>
            <w:r>
              <w:rPr>
                <w:rFonts w:ascii="Times New Roman" w:hAnsi="Times New Roman"/>
                <w:sz w:val="24"/>
                <w:lang w:val="uk-UA"/>
              </w:rPr>
              <w:t xml:space="preserve"> </w:t>
            </w:r>
            <w:r w:rsidR="00AD0760" w:rsidRPr="00311A0F">
              <w:rPr>
                <w:rFonts w:ascii="Times New Roman" w:hAnsi="Times New Roman"/>
                <w:sz w:val="24"/>
              </w:rPr>
              <w:t>розрахунок</w:t>
            </w:r>
            <w:r w:rsidR="00AD0760" w:rsidRPr="00311A0F">
              <w:rPr>
                <w:rFonts w:ascii="Times New Roman" w:hAnsi="Times New Roman"/>
                <w:sz w:val="24"/>
                <w:lang w:val="en-US"/>
              </w:rPr>
              <w:t>;</w:t>
            </w:r>
          </w:p>
          <w:p w:rsidR="00AD0760" w:rsidRPr="00311A0F" w:rsidRDefault="00FE030B" w:rsidP="00AD0760">
            <w:pPr>
              <w:pStyle w:val="a3"/>
              <w:widowControl w:val="0"/>
              <w:numPr>
                <w:ilvl w:val="0"/>
                <w:numId w:val="8"/>
              </w:numPr>
              <w:autoSpaceDE w:val="0"/>
              <w:autoSpaceDN w:val="0"/>
              <w:spacing w:after="0" w:line="240" w:lineRule="auto"/>
              <w:jc w:val="both"/>
              <w:rPr>
                <w:rFonts w:ascii="Times New Roman" w:hAnsi="Times New Roman"/>
                <w:sz w:val="24"/>
              </w:rPr>
            </w:pPr>
            <w:r w:rsidRPr="00311A0F">
              <w:rPr>
                <w:rFonts w:ascii="Times New Roman" w:hAnsi="Times New Roman"/>
                <w:sz w:val="24"/>
              </w:rPr>
              <w:t>Л</w:t>
            </w:r>
            <w:r w:rsidR="00AD0760" w:rsidRPr="00311A0F">
              <w:rPr>
                <w:rFonts w:ascii="Times New Roman" w:hAnsi="Times New Roman"/>
                <w:sz w:val="24"/>
              </w:rPr>
              <w:t>окальні</w:t>
            </w:r>
            <w:r>
              <w:rPr>
                <w:rFonts w:ascii="Times New Roman" w:hAnsi="Times New Roman"/>
                <w:sz w:val="24"/>
                <w:lang w:val="uk-UA"/>
              </w:rPr>
              <w:t xml:space="preserve"> </w:t>
            </w:r>
            <w:r w:rsidR="00AD0760" w:rsidRPr="00311A0F">
              <w:rPr>
                <w:rFonts w:ascii="Times New Roman" w:hAnsi="Times New Roman"/>
                <w:sz w:val="24"/>
              </w:rPr>
              <w:t>кошториси</w:t>
            </w:r>
            <w:r>
              <w:rPr>
                <w:rFonts w:ascii="Times New Roman" w:hAnsi="Times New Roman"/>
                <w:sz w:val="24"/>
                <w:lang w:val="uk-UA"/>
              </w:rPr>
              <w:t xml:space="preserve"> </w:t>
            </w:r>
            <w:r w:rsidR="00AD0760" w:rsidRPr="00311A0F">
              <w:rPr>
                <w:rFonts w:ascii="Times New Roman" w:hAnsi="Times New Roman"/>
                <w:sz w:val="24"/>
              </w:rPr>
              <w:t>(мають</w:t>
            </w:r>
            <w:r>
              <w:rPr>
                <w:rFonts w:ascii="Times New Roman" w:hAnsi="Times New Roman"/>
                <w:sz w:val="24"/>
                <w:lang w:val="uk-UA"/>
              </w:rPr>
              <w:t xml:space="preserve"> </w:t>
            </w:r>
            <w:proofErr w:type="gramStart"/>
            <w:r w:rsidR="00AD0760" w:rsidRPr="00311A0F">
              <w:rPr>
                <w:rFonts w:ascii="Times New Roman" w:hAnsi="Times New Roman"/>
                <w:sz w:val="24"/>
              </w:rPr>
              <w:t>бути</w:t>
            </w:r>
            <w:proofErr w:type="gramEnd"/>
            <w:r>
              <w:rPr>
                <w:rFonts w:ascii="Times New Roman" w:hAnsi="Times New Roman"/>
                <w:sz w:val="24"/>
                <w:lang w:val="uk-UA"/>
              </w:rPr>
              <w:t xml:space="preserve"> </w:t>
            </w:r>
            <w:r w:rsidR="00AD0760" w:rsidRPr="00311A0F">
              <w:rPr>
                <w:rFonts w:ascii="Times New Roman" w:hAnsi="Times New Roman"/>
                <w:sz w:val="24"/>
              </w:rPr>
              <w:t>складені</w:t>
            </w:r>
            <w:r>
              <w:rPr>
                <w:rFonts w:ascii="Times New Roman" w:hAnsi="Times New Roman"/>
                <w:sz w:val="24"/>
                <w:lang w:val="uk-UA"/>
              </w:rPr>
              <w:t xml:space="preserve"> </w:t>
            </w:r>
            <w:r w:rsidR="00AD0760" w:rsidRPr="00311A0F">
              <w:rPr>
                <w:rFonts w:ascii="Times New Roman" w:hAnsi="Times New Roman"/>
                <w:sz w:val="24"/>
              </w:rPr>
              <w:t>відповідно</w:t>
            </w:r>
            <w:r>
              <w:rPr>
                <w:rFonts w:ascii="Times New Roman" w:hAnsi="Times New Roman"/>
                <w:sz w:val="24"/>
                <w:lang w:val="uk-UA"/>
              </w:rPr>
              <w:t xml:space="preserve"> </w:t>
            </w:r>
            <w:r w:rsidR="00AD0760" w:rsidRPr="00311A0F">
              <w:rPr>
                <w:rFonts w:ascii="Times New Roman" w:hAnsi="Times New Roman"/>
                <w:sz w:val="24"/>
              </w:rPr>
              <w:t>до</w:t>
            </w:r>
            <w:r>
              <w:rPr>
                <w:rFonts w:ascii="Times New Roman" w:hAnsi="Times New Roman"/>
                <w:sz w:val="24"/>
                <w:lang w:val="uk-UA"/>
              </w:rPr>
              <w:t xml:space="preserve"> </w:t>
            </w:r>
            <w:r w:rsidR="00AD0760" w:rsidRPr="00311A0F">
              <w:rPr>
                <w:rFonts w:ascii="Times New Roman" w:hAnsi="Times New Roman"/>
                <w:sz w:val="24"/>
              </w:rPr>
              <w:t>технічного</w:t>
            </w:r>
            <w:r>
              <w:rPr>
                <w:rFonts w:ascii="Times New Roman" w:hAnsi="Times New Roman"/>
                <w:sz w:val="24"/>
                <w:lang w:val="uk-UA"/>
              </w:rPr>
              <w:t xml:space="preserve"> </w:t>
            </w:r>
            <w:r w:rsidR="00AD0760" w:rsidRPr="00311A0F">
              <w:rPr>
                <w:rFonts w:ascii="Times New Roman" w:hAnsi="Times New Roman"/>
                <w:spacing w:val="-2"/>
                <w:sz w:val="24"/>
              </w:rPr>
              <w:t>завдання);</w:t>
            </w:r>
          </w:p>
          <w:p w:rsidR="00AD0760" w:rsidRPr="00311A0F" w:rsidRDefault="00FE030B" w:rsidP="00AD0760">
            <w:pPr>
              <w:pStyle w:val="a3"/>
              <w:widowControl w:val="0"/>
              <w:numPr>
                <w:ilvl w:val="0"/>
                <w:numId w:val="8"/>
              </w:numPr>
              <w:autoSpaceDE w:val="0"/>
              <w:autoSpaceDN w:val="0"/>
              <w:spacing w:after="0" w:line="240" w:lineRule="auto"/>
              <w:jc w:val="both"/>
              <w:rPr>
                <w:rFonts w:ascii="Times New Roman" w:hAnsi="Times New Roman"/>
                <w:sz w:val="24"/>
              </w:rPr>
            </w:pPr>
            <w:r w:rsidRPr="00311A0F">
              <w:rPr>
                <w:rFonts w:ascii="Times New Roman" w:hAnsi="Times New Roman"/>
                <w:sz w:val="24"/>
              </w:rPr>
              <w:t>В</w:t>
            </w:r>
            <w:r w:rsidR="00AD0760" w:rsidRPr="00311A0F">
              <w:rPr>
                <w:rFonts w:ascii="Times New Roman" w:hAnsi="Times New Roman"/>
                <w:sz w:val="24"/>
              </w:rPr>
              <w:t>ідомість</w:t>
            </w:r>
            <w:r>
              <w:rPr>
                <w:rFonts w:ascii="Times New Roman" w:hAnsi="Times New Roman"/>
                <w:sz w:val="24"/>
                <w:lang w:val="uk-UA"/>
              </w:rPr>
              <w:t xml:space="preserve"> </w:t>
            </w:r>
            <w:r w:rsidR="00AD0760" w:rsidRPr="00311A0F">
              <w:rPr>
                <w:rFonts w:ascii="Times New Roman" w:hAnsi="Times New Roman"/>
                <w:sz w:val="24"/>
              </w:rPr>
              <w:t>ресурсів</w:t>
            </w:r>
            <w:r>
              <w:rPr>
                <w:rFonts w:ascii="Times New Roman" w:hAnsi="Times New Roman"/>
                <w:sz w:val="24"/>
                <w:lang w:val="uk-UA"/>
              </w:rPr>
              <w:t xml:space="preserve"> </w:t>
            </w:r>
            <w:r w:rsidR="00AD0760" w:rsidRPr="00311A0F">
              <w:rPr>
                <w:rFonts w:ascii="Times New Roman" w:hAnsi="Times New Roman"/>
                <w:sz w:val="24"/>
              </w:rPr>
              <w:t>до</w:t>
            </w:r>
            <w:r>
              <w:rPr>
                <w:rFonts w:ascii="Times New Roman" w:hAnsi="Times New Roman"/>
                <w:sz w:val="24"/>
                <w:lang w:val="uk-UA"/>
              </w:rPr>
              <w:t xml:space="preserve"> </w:t>
            </w:r>
            <w:proofErr w:type="gramStart"/>
            <w:r w:rsidR="00AD0760" w:rsidRPr="00311A0F">
              <w:rPr>
                <w:rFonts w:ascii="Times New Roman" w:hAnsi="Times New Roman"/>
                <w:sz w:val="24"/>
              </w:rPr>
              <w:t>локального</w:t>
            </w:r>
            <w:proofErr w:type="gramEnd"/>
            <w:r>
              <w:rPr>
                <w:rFonts w:ascii="Times New Roman" w:hAnsi="Times New Roman"/>
                <w:sz w:val="24"/>
                <w:lang w:val="uk-UA"/>
              </w:rPr>
              <w:t xml:space="preserve"> </w:t>
            </w:r>
            <w:r w:rsidR="00AD0760" w:rsidRPr="00311A0F">
              <w:rPr>
                <w:rFonts w:ascii="Times New Roman" w:hAnsi="Times New Roman"/>
                <w:spacing w:val="-2"/>
                <w:sz w:val="24"/>
              </w:rPr>
              <w:t>кошторису;</w:t>
            </w:r>
          </w:p>
          <w:p w:rsidR="00AD0760" w:rsidRPr="00311A0F" w:rsidRDefault="00FE030B" w:rsidP="00AD0760">
            <w:pPr>
              <w:pStyle w:val="a3"/>
              <w:widowControl w:val="0"/>
              <w:numPr>
                <w:ilvl w:val="0"/>
                <w:numId w:val="8"/>
              </w:numPr>
              <w:autoSpaceDE w:val="0"/>
              <w:autoSpaceDN w:val="0"/>
              <w:spacing w:after="0" w:line="240" w:lineRule="auto"/>
              <w:jc w:val="both"/>
              <w:rPr>
                <w:rFonts w:ascii="Times New Roman" w:hAnsi="Times New Roman"/>
                <w:sz w:val="24"/>
              </w:rPr>
            </w:pPr>
            <w:proofErr w:type="spellStart"/>
            <w:r w:rsidRPr="00311A0F">
              <w:rPr>
                <w:rFonts w:ascii="Times New Roman" w:hAnsi="Times New Roman"/>
                <w:sz w:val="24"/>
              </w:rPr>
              <w:t>К</w:t>
            </w:r>
            <w:r w:rsidR="00AD0760" w:rsidRPr="00311A0F">
              <w:rPr>
                <w:rFonts w:ascii="Times New Roman" w:hAnsi="Times New Roman"/>
                <w:sz w:val="24"/>
              </w:rPr>
              <w:t>алендарний</w:t>
            </w:r>
            <w:proofErr w:type="spellEnd"/>
            <w:r>
              <w:rPr>
                <w:rFonts w:ascii="Times New Roman" w:hAnsi="Times New Roman"/>
                <w:sz w:val="24"/>
                <w:lang w:val="uk-UA"/>
              </w:rPr>
              <w:t xml:space="preserve"> </w:t>
            </w:r>
            <w:proofErr w:type="spellStart"/>
            <w:r w:rsidR="00AD0760" w:rsidRPr="00311A0F">
              <w:rPr>
                <w:rFonts w:ascii="Times New Roman" w:hAnsi="Times New Roman"/>
                <w:sz w:val="24"/>
              </w:rPr>
              <w:t>графік</w:t>
            </w:r>
            <w:proofErr w:type="spellEnd"/>
            <w:r>
              <w:rPr>
                <w:rFonts w:ascii="Times New Roman" w:hAnsi="Times New Roman"/>
                <w:sz w:val="24"/>
                <w:lang w:val="uk-UA"/>
              </w:rPr>
              <w:t xml:space="preserve"> </w:t>
            </w:r>
            <w:r w:rsidR="00AD0760" w:rsidRPr="00311A0F">
              <w:rPr>
                <w:rFonts w:ascii="Times New Roman" w:hAnsi="Times New Roman"/>
                <w:sz w:val="24"/>
              </w:rPr>
              <w:t>виконання</w:t>
            </w:r>
            <w:r>
              <w:rPr>
                <w:rFonts w:ascii="Times New Roman" w:hAnsi="Times New Roman"/>
                <w:sz w:val="24"/>
                <w:lang w:val="uk-UA"/>
              </w:rPr>
              <w:t xml:space="preserve"> </w:t>
            </w:r>
            <w:r w:rsidR="00AD0760" w:rsidRPr="00311A0F">
              <w:rPr>
                <w:rFonts w:ascii="Times New Roman" w:hAnsi="Times New Roman"/>
                <w:spacing w:val="-2"/>
                <w:sz w:val="24"/>
              </w:rPr>
              <w:t>робі</w:t>
            </w:r>
            <w:proofErr w:type="gramStart"/>
            <w:r w:rsidR="00AD0760" w:rsidRPr="00311A0F">
              <w:rPr>
                <w:rFonts w:ascii="Times New Roman" w:hAnsi="Times New Roman"/>
                <w:spacing w:val="-2"/>
                <w:sz w:val="24"/>
              </w:rPr>
              <w:t>т</w:t>
            </w:r>
            <w:proofErr w:type="gramEnd"/>
            <w:r w:rsidR="00AD0760" w:rsidRPr="00311A0F">
              <w:rPr>
                <w:rFonts w:ascii="Times New Roman" w:hAnsi="Times New Roman"/>
                <w:spacing w:val="-2"/>
                <w:sz w:val="24"/>
              </w:rPr>
              <w:t>.</w:t>
            </w:r>
          </w:p>
          <w:p w:rsidR="00AD0760" w:rsidRPr="00311A0F" w:rsidRDefault="00AD0760" w:rsidP="00AD0760">
            <w:pPr>
              <w:ind w:firstLine="709"/>
              <w:jc w:val="both"/>
              <w:rPr>
                <w:sz w:val="24"/>
              </w:rPr>
            </w:pPr>
            <w:proofErr w:type="gramStart"/>
            <w:r w:rsidRPr="00311A0F">
              <w:rPr>
                <w:sz w:val="24"/>
              </w:rPr>
              <w:t>Ц</w:t>
            </w:r>
            <w:proofErr w:type="gramEnd"/>
            <w:r w:rsidRPr="00311A0F">
              <w:rPr>
                <w:sz w:val="24"/>
              </w:rPr>
              <w:t>іна</w:t>
            </w:r>
            <w:r w:rsidR="00FE030B">
              <w:rPr>
                <w:sz w:val="24"/>
                <w:lang w:val="uk-UA"/>
              </w:rPr>
              <w:t xml:space="preserve"> </w:t>
            </w:r>
            <w:r w:rsidRPr="00311A0F">
              <w:rPr>
                <w:sz w:val="24"/>
              </w:rPr>
              <w:t>тендерної</w:t>
            </w:r>
            <w:r w:rsidR="00FE030B">
              <w:rPr>
                <w:sz w:val="24"/>
                <w:lang w:val="uk-UA"/>
              </w:rPr>
              <w:t xml:space="preserve"> </w:t>
            </w:r>
            <w:r w:rsidRPr="00311A0F">
              <w:rPr>
                <w:sz w:val="24"/>
              </w:rPr>
              <w:t>пропозиції</w:t>
            </w:r>
            <w:r w:rsidR="00FE030B">
              <w:rPr>
                <w:sz w:val="24"/>
                <w:lang w:val="uk-UA"/>
              </w:rPr>
              <w:t xml:space="preserve"> </w:t>
            </w:r>
            <w:r w:rsidRPr="00311A0F">
              <w:rPr>
                <w:sz w:val="24"/>
              </w:rPr>
              <w:t>є</w:t>
            </w:r>
            <w:r w:rsidR="00FE030B">
              <w:rPr>
                <w:sz w:val="24"/>
                <w:lang w:val="uk-UA"/>
              </w:rPr>
              <w:t xml:space="preserve"> </w:t>
            </w:r>
            <w:r w:rsidRPr="00311A0F">
              <w:rPr>
                <w:sz w:val="24"/>
              </w:rPr>
              <w:t>твердою</w:t>
            </w:r>
          </w:p>
          <w:p w:rsidR="00AD0760" w:rsidRPr="003F3001" w:rsidRDefault="00AD0760" w:rsidP="00AD0760">
            <w:pPr>
              <w:ind w:firstLine="709"/>
              <w:jc w:val="both"/>
              <w:rPr>
                <w:b/>
                <w:sz w:val="24"/>
              </w:rPr>
            </w:pPr>
          </w:p>
          <w:p w:rsidR="00AD0760" w:rsidRPr="003F3001" w:rsidRDefault="00AD0760" w:rsidP="00AD0760">
            <w:pPr>
              <w:ind w:firstLine="709"/>
              <w:jc w:val="both"/>
              <w:rPr>
                <w:sz w:val="24"/>
              </w:rPr>
            </w:pPr>
            <w:r w:rsidRPr="003F3001">
              <w:rPr>
                <w:sz w:val="24"/>
              </w:rPr>
              <w:t>Інформація про відповідність</w:t>
            </w:r>
            <w:r w:rsidR="00FE030B">
              <w:rPr>
                <w:sz w:val="24"/>
                <w:lang w:val="uk-UA"/>
              </w:rPr>
              <w:t xml:space="preserve"> </w:t>
            </w:r>
            <w:r w:rsidRPr="003F3001">
              <w:rPr>
                <w:sz w:val="24"/>
              </w:rPr>
              <w:t>запропонованої</w:t>
            </w:r>
            <w:r w:rsidR="00FE030B">
              <w:rPr>
                <w:sz w:val="24"/>
                <w:lang w:val="uk-UA"/>
              </w:rPr>
              <w:t xml:space="preserve"> </w:t>
            </w:r>
            <w:proofErr w:type="spellStart"/>
            <w:r w:rsidRPr="003F3001">
              <w:rPr>
                <w:sz w:val="24"/>
              </w:rPr>
              <w:t>учасником</w:t>
            </w:r>
            <w:proofErr w:type="spellEnd"/>
            <w:r w:rsidR="00FE030B">
              <w:rPr>
                <w:sz w:val="24"/>
                <w:lang w:val="uk-UA"/>
              </w:rPr>
              <w:t xml:space="preserve"> </w:t>
            </w:r>
            <w:r w:rsidRPr="003F3001">
              <w:rPr>
                <w:sz w:val="24"/>
              </w:rPr>
              <w:t>пропозиції</w:t>
            </w:r>
            <w:r w:rsidR="00FE030B">
              <w:rPr>
                <w:sz w:val="24"/>
                <w:lang w:val="uk-UA"/>
              </w:rPr>
              <w:t xml:space="preserve"> </w:t>
            </w:r>
            <w:r w:rsidRPr="003F3001">
              <w:rPr>
                <w:sz w:val="24"/>
              </w:rPr>
              <w:t>технічним</w:t>
            </w:r>
            <w:r w:rsidR="00FE030B">
              <w:rPr>
                <w:sz w:val="24"/>
                <w:lang w:val="uk-UA"/>
              </w:rPr>
              <w:t xml:space="preserve"> </w:t>
            </w:r>
            <w:r w:rsidRPr="003F3001">
              <w:rPr>
                <w:sz w:val="24"/>
              </w:rPr>
              <w:t xml:space="preserve">вимогам, </w:t>
            </w:r>
            <w:proofErr w:type="spellStart"/>
            <w:r w:rsidRPr="003F3001">
              <w:rPr>
                <w:sz w:val="24"/>
              </w:rPr>
              <w:t>встановленим</w:t>
            </w:r>
            <w:proofErr w:type="spellEnd"/>
            <w:r w:rsidR="00FE030B">
              <w:rPr>
                <w:sz w:val="24"/>
                <w:lang w:val="uk-UA"/>
              </w:rPr>
              <w:t xml:space="preserve"> </w:t>
            </w:r>
            <w:proofErr w:type="spellStart"/>
            <w:r w:rsidRPr="003F3001">
              <w:rPr>
                <w:sz w:val="24"/>
              </w:rPr>
              <w:t>замовником</w:t>
            </w:r>
            <w:proofErr w:type="spellEnd"/>
            <w:r w:rsidRPr="003F3001">
              <w:rPr>
                <w:sz w:val="24"/>
              </w:rPr>
              <w:t xml:space="preserve"> до цієї</w:t>
            </w:r>
            <w:r w:rsidR="00FE030B">
              <w:rPr>
                <w:sz w:val="24"/>
                <w:lang w:val="uk-UA"/>
              </w:rPr>
              <w:t xml:space="preserve"> </w:t>
            </w:r>
            <w:r w:rsidRPr="003F3001">
              <w:rPr>
                <w:sz w:val="24"/>
              </w:rPr>
              <w:t>тендерної</w:t>
            </w:r>
            <w:r w:rsidR="00FE030B">
              <w:rPr>
                <w:sz w:val="24"/>
                <w:lang w:val="uk-UA"/>
              </w:rPr>
              <w:t xml:space="preserve"> </w:t>
            </w:r>
            <w:r w:rsidRPr="003F3001">
              <w:rPr>
                <w:sz w:val="24"/>
              </w:rPr>
              <w:t xml:space="preserve">документації, </w:t>
            </w:r>
            <w:proofErr w:type="spellStart"/>
            <w:r w:rsidRPr="003F3001">
              <w:rPr>
                <w:sz w:val="24"/>
              </w:rPr>
              <w:t>має</w:t>
            </w:r>
            <w:proofErr w:type="spellEnd"/>
            <w:r w:rsidRPr="003F3001">
              <w:rPr>
                <w:sz w:val="24"/>
              </w:rPr>
              <w:t xml:space="preserve"> бути </w:t>
            </w:r>
            <w:proofErr w:type="spellStart"/>
            <w:r w:rsidRPr="003F3001">
              <w:rPr>
                <w:sz w:val="24"/>
              </w:rPr>
              <w:t>розрахована</w:t>
            </w:r>
            <w:proofErr w:type="spellEnd"/>
            <w:r w:rsidRPr="003F3001">
              <w:rPr>
                <w:sz w:val="24"/>
              </w:rPr>
              <w:t xml:space="preserve"> у </w:t>
            </w:r>
            <w:proofErr w:type="gramStart"/>
            <w:r w:rsidR="00FE030B">
              <w:rPr>
                <w:sz w:val="24"/>
              </w:rPr>
              <w:t>программному</w:t>
            </w:r>
            <w:proofErr w:type="gramEnd"/>
            <w:r w:rsidR="00FE030B">
              <w:rPr>
                <w:sz w:val="24"/>
                <w:lang w:val="uk-UA"/>
              </w:rPr>
              <w:t xml:space="preserve"> </w:t>
            </w:r>
            <w:proofErr w:type="spellStart"/>
            <w:r w:rsidRPr="003F3001">
              <w:rPr>
                <w:sz w:val="24"/>
              </w:rPr>
              <w:t>комплексі</w:t>
            </w:r>
            <w:proofErr w:type="spellEnd"/>
            <w:r w:rsidRPr="003F3001">
              <w:rPr>
                <w:sz w:val="24"/>
              </w:rPr>
              <w:t xml:space="preserve"> АВК, або у</w:t>
            </w:r>
            <w:r w:rsidR="00FE030B">
              <w:rPr>
                <w:sz w:val="24"/>
                <w:lang w:val="uk-UA"/>
              </w:rPr>
              <w:t xml:space="preserve"> </w:t>
            </w:r>
            <w:proofErr w:type="spellStart"/>
            <w:r w:rsidRPr="003F3001">
              <w:rPr>
                <w:sz w:val="24"/>
              </w:rPr>
              <w:t>іншому</w:t>
            </w:r>
            <w:proofErr w:type="spellEnd"/>
            <w:r w:rsidR="00FE030B">
              <w:rPr>
                <w:sz w:val="24"/>
                <w:lang w:val="uk-UA"/>
              </w:rPr>
              <w:t xml:space="preserve"> </w:t>
            </w:r>
            <w:r w:rsidR="00FE030B">
              <w:rPr>
                <w:sz w:val="24"/>
              </w:rPr>
              <w:t>программному</w:t>
            </w:r>
            <w:r w:rsidR="00FE030B">
              <w:rPr>
                <w:sz w:val="24"/>
                <w:lang w:val="uk-UA"/>
              </w:rPr>
              <w:t xml:space="preserve"> </w:t>
            </w:r>
            <w:proofErr w:type="spellStart"/>
            <w:r w:rsidRPr="003F3001">
              <w:rPr>
                <w:sz w:val="24"/>
              </w:rPr>
              <w:t>комплексі</w:t>
            </w:r>
            <w:proofErr w:type="spellEnd"/>
            <w:r w:rsidRPr="003F3001">
              <w:rPr>
                <w:sz w:val="24"/>
              </w:rPr>
              <w:t>, який</w:t>
            </w:r>
            <w:r w:rsidR="00FE030B">
              <w:rPr>
                <w:sz w:val="24"/>
                <w:lang w:val="uk-UA"/>
              </w:rPr>
              <w:t xml:space="preserve"> </w:t>
            </w:r>
            <w:proofErr w:type="spellStart"/>
            <w:r w:rsidRPr="003F3001">
              <w:rPr>
                <w:sz w:val="24"/>
              </w:rPr>
              <w:t>взаємодіє</w:t>
            </w:r>
            <w:proofErr w:type="spellEnd"/>
            <w:r w:rsidRPr="003F3001">
              <w:rPr>
                <w:sz w:val="24"/>
              </w:rPr>
              <w:t xml:space="preserve"> з ним в </w:t>
            </w:r>
            <w:proofErr w:type="spellStart"/>
            <w:r w:rsidRPr="003F3001">
              <w:rPr>
                <w:sz w:val="24"/>
              </w:rPr>
              <w:t>частині</w:t>
            </w:r>
            <w:proofErr w:type="spellEnd"/>
            <w:r w:rsidR="00FE030B">
              <w:rPr>
                <w:sz w:val="24"/>
                <w:lang w:val="uk-UA"/>
              </w:rPr>
              <w:t xml:space="preserve"> </w:t>
            </w:r>
            <w:proofErr w:type="spellStart"/>
            <w:r w:rsidRPr="003F3001">
              <w:rPr>
                <w:sz w:val="24"/>
              </w:rPr>
              <w:t>передачі</w:t>
            </w:r>
            <w:proofErr w:type="spellEnd"/>
            <w:r w:rsidR="00FE030B">
              <w:rPr>
                <w:sz w:val="24"/>
                <w:lang w:val="uk-UA"/>
              </w:rPr>
              <w:t xml:space="preserve"> </w:t>
            </w:r>
            <w:r w:rsidRPr="003F3001">
              <w:rPr>
                <w:sz w:val="24"/>
              </w:rPr>
              <w:t>кошторисної</w:t>
            </w:r>
            <w:r w:rsidR="00FE030B">
              <w:rPr>
                <w:sz w:val="24"/>
                <w:lang w:val="uk-UA"/>
              </w:rPr>
              <w:t xml:space="preserve"> </w:t>
            </w:r>
            <w:r w:rsidRPr="003F3001">
              <w:rPr>
                <w:sz w:val="24"/>
              </w:rPr>
              <w:t xml:space="preserve">документації та </w:t>
            </w:r>
            <w:proofErr w:type="spellStart"/>
            <w:r w:rsidRPr="003F3001">
              <w:rPr>
                <w:sz w:val="24"/>
              </w:rPr>
              <w:t>розрахунків</w:t>
            </w:r>
            <w:proofErr w:type="spellEnd"/>
            <w:r w:rsidRPr="003F3001">
              <w:rPr>
                <w:sz w:val="24"/>
              </w:rPr>
              <w:t xml:space="preserve">, </w:t>
            </w:r>
            <w:r w:rsidR="00BB0634">
              <w:rPr>
                <w:sz w:val="24"/>
              </w:rPr>
              <w:t xml:space="preserve">та </w:t>
            </w:r>
            <w:proofErr w:type="spellStart"/>
            <w:r w:rsidR="00BB0634">
              <w:rPr>
                <w:sz w:val="24"/>
              </w:rPr>
              <w:t>надана</w:t>
            </w:r>
            <w:proofErr w:type="spellEnd"/>
            <w:r w:rsidR="00BB0634">
              <w:rPr>
                <w:sz w:val="24"/>
              </w:rPr>
              <w:t xml:space="preserve"> у </w:t>
            </w:r>
            <w:proofErr w:type="spellStart"/>
            <w:r w:rsidR="00BB0634">
              <w:rPr>
                <w:sz w:val="24"/>
              </w:rPr>
              <w:t>машинозчитувальному</w:t>
            </w:r>
            <w:proofErr w:type="spellEnd"/>
            <w:r w:rsidR="00FE030B">
              <w:rPr>
                <w:sz w:val="24"/>
                <w:lang w:val="uk-UA"/>
              </w:rPr>
              <w:t xml:space="preserve"> </w:t>
            </w:r>
            <w:proofErr w:type="spellStart"/>
            <w:r w:rsidR="00BB0634">
              <w:rPr>
                <w:sz w:val="24"/>
              </w:rPr>
              <w:t>форматі</w:t>
            </w:r>
            <w:proofErr w:type="spellEnd"/>
            <w:r w:rsidR="00BB0634">
              <w:rPr>
                <w:sz w:val="24"/>
              </w:rPr>
              <w:t xml:space="preserve"> (</w:t>
            </w:r>
            <w:proofErr w:type="spellStart"/>
            <w:r w:rsidRPr="003F3001">
              <w:rPr>
                <w:sz w:val="24"/>
              </w:rPr>
              <w:t>imd</w:t>
            </w:r>
            <w:proofErr w:type="spellEnd"/>
            <w:r w:rsidRPr="003F3001">
              <w:rPr>
                <w:sz w:val="24"/>
              </w:rPr>
              <w:t>).</w:t>
            </w:r>
          </w:p>
          <w:p w:rsidR="00AD0760" w:rsidRPr="007F44A8" w:rsidRDefault="00AD0760" w:rsidP="00AD0760">
            <w:pPr>
              <w:pStyle w:val="a3"/>
              <w:keepNext/>
              <w:tabs>
                <w:tab w:val="left" w:pos="845"/>
              </w:tabs>
              <w:suppressAutoHyphens/>
              <w:ind w:left="560"/>
              <w:jc w:val="both"/>
              <w:rPr>
                <w:rFonts w:ascii="Times New Roman" w:hAnsi="Times New Roman"/>
                <w:bCs/>
                <w:sz w:val="24"/>
                <w:szCs w:val="24"/>
              </w:rPr>
            </w:pPr>
          </w:p>
          <w:p w:rsidR="00AD0760" w:rsidRPr="00DC60FC" w:rsidRDefault="00AD0760" w:rsidP="00AD0760">
            <w:pPr>
              <w:keepNext/>
              <w:tabs>
                <w:tab w:val="left" w:pos="845"/>
              </w:tabs>
              <w:suppressAutoHyphens/>
              <w:ind w:left="1080"/>
              <w:jc w:val="both"/>
              <w:rPr>
                <w:bCs/>
                <w:sz w:val="24"/>
                <w:szCs w:val="24"/>
                <w:lang w:val="uk-UA"/>
              </w:rPr>
            </w:pPr>
          </w:p>
        </w:tc>
      </w:tr>
    </w:tbl>
    <w:p w:rsidR="00D72C80" w:rsidRPr="00F37B96" w:rsidRDefault="00D72C80" w:rsidP="00F37B96">
      <w:pPr>
        <w:pStyle w:val="1"/>
        <w:spacing w:line="240" w:lineRule="auto"/>
        <w:ind w:firstLine="0"/>
        <w:jc w:val="both"/>
        <w:rPr>
          <w:rFonts w:eastAsia="Times New Roman"/>
          <w:sz w:val="24"/>
          <w:szCs w:val="24"/>
        </w:rPr>
      </w:pPr>
    </w:p>
    <w:sectPr w:rsidR="00D72C80" w:rsidRPr="00F37B96" w:rsidSect="00756ADF">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3C67"/>
    <w:multiLevelType w:val="hybridMultilevel"/>
    <w:tmpl w:val="FC8C1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00D7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2">
    <w:nsid w:val="34EC106B"/>
    <w:multiLevelType w:val="hybridMultilevel"/>
    <w:tmpl w:val="19E611BA"/>
    <w:lvl w:ilvl="0" w:tplc="2A46173C">
      <w:numFmt w:val="bullet"/>
      <w:lvlText w:val="•"/>
      <w:lvlJc w:val="left"/>
      <w:pPr>
        <w:ind w:left="1429" w:hanging="360"/>
      </w:pPr>
      <w:rPr>
        <w:rFonts w:hint="default"/>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CD6296F"/>
    <w:multiLevelType w:val="multilevel"/>
    <w:tmpl w:val="9AC860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37768AF"/>
    <w:multiLevelType w:val="hybridMultilevel"/>
    <w:tmpl w:val="C068EEC0"/>
    <w:lvl w:ilvl="0" w:tplc="F8E86460">
      <w:numFmt w:val="bullet"/>
      <w:lvlText w:val="-"/>
      <w:lvlJc w:val="left"/>
      <w:pPr>
        <w:ind w:left="1429" w:hanging="360"/>
      </w:pPr>
      <w:rPr>
        <w:rFonts w:ascii="Times New Roman" w:eastAsia="Times New Roman" w:hAnsi="Times New Roman" w:cs="Times New Roman" w:hint="default"/>
        <w:b w:val="0"/>
        <w:bCs w:val="0"/>
        <w:i w:val="0"/>
        <w:iCs w:val="0"/>
        <w:w w:val="100"/>
        <w:sz w:val="20"/>
        <w:szCs w:val="2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30A68CC"/>
    <w:multiLevelType w:val="hybridMultilevel"/>
    <w:tmpl w:val="4A647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982ADF"/>
    <w:multiLevelType w:val="hybridMultilevel"/>
    <w:tmpl w:val="A40A9176"/>
    <w:lvl w:ilvl="0" w:tplc="91E4544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7">
    <w:nsid w:val="7BC915A9"/>
    <w:multiLevelType w:val="hybridMultilevel"/>
    <w:tmpl w:val="A40A9176"/>
    <w:lvl w:ilvl="0" w:tplc="91E4544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3"/>
  </w:num>
  <w:num w:numId="2">
    <w:abstractNumId w:val="1"/>
  </w:num>
  <w:num w:numId="3">
    <w:abstractNumId w:val="0"/>
  </w:num>
  <w:num w:numId="4">
    <w:abstractNumId w:val="6"/>
  </w:num>
  <w:num w:numId="5">
    <w:abstractNumId w:val="2"/>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57DA1"/>
    <w:rsid w:val="000B7AA5"/>
    <w:rsid w:val="001C724B"/>
    <w:rsid w:val="0023057F"/>
    <w:rsid w:val="002E147D"/>
    <w:rsid w:val="00311A0F"/>
    <w:rsid w:val="00330EB9"/>
    <w:rsid w:val="005967ED"/>
    <w:rsid w:val="005D4A95"/>
    <w:rsid w:val="00695155"/>
    <w:rsid w:val="007341EE"/>
    <w:rsid w:val="00756ADF"/>
    <w:rsid w:val="007A2691"/>
    <w:rsid w:val="007F44A8"/>
    <w:rsid w:val="008C5B6B"/>
    <w:rsid w:val="009939FB"/>
    <w:rsid w:val="00A814EC"/>
    <w:rsid w:val="00AD0760"/>
    <w:rsid w:val="00AD5B9C"/>
    <w:rsid w:val="00B52E84"/>
    <w:rsid w:val="00B63187"/>
    <w:rsid w:val="00BB0634"/>
    <w:rsid w:val="00BD3615"/>
    <w:rsid w:val="00BE2174"/>
    <w:rsid w:val="00D72C80"/>
    <w:rsid w:val="00E57DA1"/>
    <w:rsid w:val="00F23A79"/>
    <w:rsid w:val="00F37B96"/>
    <w:rsid w:val="00FE030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DF"/>
    <w:pPr>
      <w:spacing w:after="0" w:line="240" w:lineRule="auto"/>
    </w:pPr>
    <w:rPr>
      <w:rFonts w:ascii="Times New Roman" w:eastAsia="Times New Roman" w:hAnsi="Times New Roman" w:cs="Times New Roman"/>
      <w:sz w:val="28"/>
      <w:szCs w:val="28"/>
      <w:lang w:eastAsia="ru-RU"/>
    </w:rPr>
  </w:style>
  <w:style w:type="paragraph" w:styleId="2">
    <w:name w:val="heading 2"/>
    <w:basedOn w:val="a"/>
    <w:link w:val="20"/>
    <w:uiPriority w:val="1"/>
    <w:qFormat/>
    <w:rsid w:val="00AD0760"/>
    <w:pPr>
      <w:widowControl w:val="0"/>
      <w:autoSpaceDE w:val="0"/>
      <w:autoSpaceDN w:val="0"/>
      <w:spacing w:before="2"/>
      <w:outlineLvl w:val="1"/>
    </w:pPr>
    <w:rPr>
      <w:b/>
      <w:bCs/>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56ADF"/>
    <w:pPr>
      <w:widowControl w:val="0"/>
      <w:snapToGrid w:val="0"/>
      <w:spacing w:after="0" w:line="300" w:lineRule="auto"/>
      <w:ind w:firstLine="520"/>
    </w:pPr>
    <w:rPr>
      <w:rFonts w:ascii="Times New Roman" w:eastAsia="Calibri" w:hAnsi="Times New Roman" w:cs="Times New Roman"/>
      <w:szCs w:val="20"/>
      <w:lang w:val="uk-UA" w:eastAsia="ru-RU"/>
    </w:rPr>
  </w:style>
  <w:style w:type="paragraph" w:styleId="a3">
    <w:name w:val="List Paragraph"/>
    <w:basedOn w:val="a"/>
    <w:uiPriority w:val="34"/>
    <w:qFormat/>
    <w:rsid w:val="00F23A79"/>
    <w:pPr>
      <w:spacing w:after="200" w:line="276" w:lineRule="auto"/>
      <w:ind w:left="720"/>
      <w:contextualSpacing/>
    </w:pPr>
    <w:rPr>
      <w:rFonts w:ascii="Calibri" w:hAnsi="Calibri"/>
      <w:sz w:val="22"/>
      <w:szCs w:val="22"/>
    </w:rPr>
  </w:style>
  <w:style w:type="character" w:customStyle="1" w:styleId="20">
    <w:name w:val="Заголовок 2 Знак"/>
    <w:basedOn w:val="a0"/>
    <w:link w:val="2"/>
    <w:uiPriority w:val="1"/>
    <w:rsid w:val="00AD0760"/>
    <w:rPr>
      <w:rFonts w:ascii="Times New Roman" w:eastAsia="Times New Roman" w:hAnsi="Times New Roman" w:cs="Times New Roman"/>
      <w:b/>
      <w:bCs/>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DF"/>
    <w:pPr>
      <w:spacing w:after="0" w:line="240" w:lineRule="auto"/>
    </w:pPr>
    <w:rPr>
      <w:rFonts w:ascii="Times New Roman" w:eastAsia="Times New Roman" w:hAnsi="Times New Roman" w:cs="Times New Roman"/>
      <w:sz w:val="28"/>
      <w:szCs w:val="28"/>
      <w:lang w:eastAsia="ru-RU"/>
    </w:rPr>
  </w:style>
  <w:style w:type="paragraph" w:styleId="2">
    <w:name w:val="heading 2"/>
    <w:basedOn w:val="a"/>
    <w:link w:val="20"/>
    <w:uiPriority w:val="1"/>
    <w:qFormat/>
    <w:rsid w:val="00AD0760"/>
    <w:pPr>
      <w:widowControl w:val="0"/>
      <w:autoSpaceDE w:val="0"/>
      <w:autoSpaceDN w:val="0"/>
      <w:spacing w:before="2"/>
      <w:outlineLvl w:val="1"/>
    </w:pPr>
    <w:rPr>
      <w:b/>
      <w:bCs/>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56ADF"/>
    <w:pPr>
      <w:widowControl w:val="0"/>
      <w:snapToGrid w:val="0"/>
      <w:spacing w:after="0" w:line="300" w:lineRule="auto"/>
      <w:ind w:firstLine="520"/>
    </w:pPr>
    <w:rPr>
      <w:rFonts w:ascii="Times New Roman" w:eastAsia="Calibri" w:hAnsi="Times New Roman" w:cs="Times New Roman"/>
      <w:szCs w:val="20"/>
      <w:lang w:val="uk-UA" w:eastAsia="ru-RU"/>
    </w:rPr>
  </w:style>
  <w:style w:type="paragraph" w:styleId="a3">
    <w:name w:val="List Paragraph"/>
    <w:basedOn w:val="a"/>
    <w:uiPriority w:val="34"/>
    <w:qFormat/>
    <w:rsid w:val="00F23A79"/>
    <w:pPr>
      <w:spacing w:after="200" w:line="276" w:lineRule="auto"/>
      <w:ind w:left="720"/>
      <w:contextualSpacing/>
    </w:pPr>
    <w:rPr>
      <w:rFonts w:ascii="Calibri" w:hAnsi="Calibri"/>
      <w:sz w:val="22"/>
      <w:szCs w:val="22"/>
    </w:rPr>
  </w:style>
  <w:style w:type="character" w:customStyle="1" w:styleId="20">
    <w:name w:val="Заголовок 2 Знак"/>
    <w:basedOn w:val="a0"/>
    <w:link w:val="2"/>
    <w:uiPriority w:val="1"/>
    <w:rsid w:val="00AD0760"/>
    <w:rPr>
      <w:rFonts w:ascii="Times New Roman" w:eastAsia="Times New Roman" w:hAnsi="Times New Roman" w:cs="Times New Roman"/>
      <w:b/>
      <w:bCs/>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044C-FCF3-4C05-8265-848F3331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3219</Words>
  <Characters>1836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podlozhnyuk</cp:lastModifiedBy>
  <cp:revision>45</cp:revision>
  <cp:lastPrinted>2023-05-03T06:21:00Z</cp:lastPrinted>
  <dcterms:created xsi:type="dcterms:W3CDTF">2022-12-02T06:34:00Z</dcterms:created>
  <dcterms:modified xsi:type="dcterms:W3CDTF">2023-08-01T12:46:00Z</dcterms:modified>
</cp:coreProperties>
</file>