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5" w:rsidRDefault="00963600" w:rsidP="00962C1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962C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4 до тендерної</w:t>
      </w:r>
      <w:r w:rsidR="00962C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ДОГОВІР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ПІДРЯДУ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№ </w:t>
      </w: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F0828" w:rsidRDefault="00EF0828" w:rsidP="00EF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с. </w:t>
      </w:r>
      <w:r w:rsidR="00962C1E">
        <w:rPr>
          <w:rFonts w:ascii="Times New Roman" w:hAnsi="Times New Roman" w:cs="Times New Roman"/>
          <w:sz w:val="24"/>
          <w:szCs w:val="24"/>
          <w:lang w:val="uk-UA" w:eastAsia="ru-RU"/>
        </w:rPr>
        <w:t>Римачі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962C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>«___»____________202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Сторони: 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962C1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Римачівський ліцей Вишнівської </w:t>
      </w:r>
      <w:r w:rsidRPr="0091656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сільської ради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 особі </w:t>
      </w:r>
      <w:r w:rsidR="00962C1E">
        <w:rPr>
          <w:rFonts w:ascii="Times New Roman" w:hAnsi="Times New Roman" w:cs="Times New Roman"/>
          <w:sz w:val="24"/>
          <w:szCs w:val="24"/>
          <w:lang w:val="uk-UA" w:eastAsia="ru-RU"/>
        </w:rPr>
        <w:t>директора Корнелюк Наталії Яківни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</w:t>
      </w:r>
      <w:r w:rsidR="00962C1E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діє на підставі </w:t>
      </w:r>
      <w:r w:rsidR="00962C1E">
        <w:rPr>
          <w:rFonts w:ascii="Times New Roman" w:hAnsi="Times New Roman" w:cs="Times New Roman"/>
          <w:sz w:val="24"/>
          <w:szCs w:val="24"/>
          <w:lang w:val="uk-UA" w:eastAsia="ru-RU"/>
        </w:rPr>
        <w:t>Статуту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 з однієї сторони та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ПІДРЯДНИК: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особі ___________________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який діє на підставі _____________________, з іншої сторони,</w:t>
      </w: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уклали цей Договір про наступне.</w:t>
      </w:r>
    </w:p>
    <w:p w:rsidR="00EF0828" w:rsidRPr="000C1E2E" w:rsidRDefault="00EF0828" w:rsidP="00EF082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ПРЕДМЕТ  ДОГОВОРУ</w:t>
      </w:r>
    </w:p>
    <w:p w:rsidR="00EF0828" w:rsidRPr="00C06576" w:rsidRDefault="00EF0828" w:rsidP="00C06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в межах договірної ціни, виконує на свій ризик власними та залученими силами і засобами всі передбачені замовленням </w:t>
      </w:r>
      <w:r w:rsidRPr="000C1E2E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роботи по об’єкту:</w:t>
      </w:r>
      <w:r w:rsidRPr="00462415"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r w:rsidR="00C06576" w:rsidRPr="00C0657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62C1E" w:rsidRPr="00962C1E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Капітальний ремонт покрівлі та фасадів (заходи з енергозбереження) Римачівського ліцею Вишнівської сільської ради за адресою: вул. Шкільна, 1 в с. Римачі Ковельського району Волинської області</w:t>
      </w:r>
      <w:r w:rsidR="00C06576" w:rsidRPr="00C0657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62C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576" w:rsidRPr="00C0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ДК 021:2015 - </w:t>
      </w:r>
      <w:r w:rsidR="00C06576" w:rsidRPr="00C065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45453000-7 «Капітальний ремонт і реставрація»</w:t>
      </w:r>
      <w:r w:rsidR="00C06576" w:rsidRPr="00C065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62C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здає виконані роботи ЗАМОВНИКУ, усуває недоробки в межах гарантійних строків експлуатації об′єкта, що виникли внаслідок неякісно виконаних робіт, а ЗАМОВНИК</w:t>
      </w:r>
      <w:r w:rsidR="00962C1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зобов’язується прийняти та оплатити виконані роботи.</w:t>
      </w:r>
    </w:p>
    <w:p w:rsidR="00EF0828" w:rsidRPr="000C1E2E" w:rsidRDefault="00EF0828" w:rsidP="00EF0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Склад та обсяги робіт, що доручаються до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У, визначені проектною документацією і можуть бути переглянуті в процесі виконання робіт у разі внесення змін до проектної документації у порядку, зазначеному у п.53 Загальних умов укладення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виконання договорів підряду в капітальному будівництві, затверджених постановою Кабінетом Міністрів України від 1 серпня 2005 р. №668 «</w:t>
      </w:r>
      <w:r w:rsidRPr="005665F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Про затвердження Загальних умов укладення та виконання договорів підряду в капітальному будівництві» </w:t>
      </w:r>
      <w:r w:rsidRPr="005665F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(далі – Загальні умови).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Обсяги закупівлі робіт можуть бути зменшені залежно від реального фінансування видатків та потреб ЗАМОВНИКА.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1.4. Якщо в</w:t>
      </w:r>
      <w:r w:rsidRPr="000C1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ЗАМОВНИКА виникла необхідність у закупівлі додаткових аналогічних робіт чи послуг загальна вартість яких не перевищує 50 відсотків ціни цього Договору, Замовник може  протягом трьох років після укладення даного Договору закупити їх в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ПІДРЯДНИК</w:t>
      </w:r>
      <w:r w:rsidRPr="000C1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А.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ЯКІСТЬ  РОБІТ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повинен виконати передбачені цим Договором роботи, якість яких відповідає затвердженій проектно-кошторисній документації, Державним стандартам, будівельним нормам і правилам а матеріали, вироби і конструкції – державним стандартам,  технічним умовам та сертифікатам.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який відповідно до Договору підряду забезпечує виконання робіт матеріальними ресурсами, у разі виявлення їх невідповідності встановленим вимогам зобов′язаний негайно провести заміну цих ресурсів. Роботи, виконані з використанням матеріальних ресурсів, які не відповідають установленим вимогам, ЗАМОВНИКОМ не оплачуються.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періодичні перевірки і випробовування якості робіт, матеріалів і конструкцій з повідомленням ЗАМОВНИКА протягом 3-х днів з моменту їх проведення. Результати перевірок та випробувань оформляються протоколом (актом) за підписами Сторін. При нез′явленні представника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проводить їх самостійно.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2.4. ЗАМОВНИК має право вимагати проведення додаткових перевірок прихованих робіт в прийманні яких він не брав участь. Обумовлені цим додаткові витрати, якщо використані матеріали, виконані роботи не відповідають установленим нормам і стандартам, а також при не запрошенні ЗАМОВНИКА для участі в прийманні, здійснюються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будь-який період виконання робіт або по його завершенню ЗАМОВНИК вправі здійснити контрольний обмір виконаних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обсягів робіт, про що сторони складають відповідний акт. У разі відмови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приймати участь у складанні та підписанні вказаного акту, ЗАМОВНИК залучає відповідних спеціалістів, експертів, або працівників архбудконтролю.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контрольним обміром будуть виявлені недовиконані або перевиконані обсяги робіт, а також їх невідповідність проектно-кошторисній документації, ЗАМОВНИК проводить відповідне коригування в їх оплаті.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ДОГОВІРНА ЦІНА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3.1. Договірна  ціна робіт складає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 ________________________) </w:t>
      </w:r>
      <w:r w:rsidRPr="004D1C5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з/</w:t>
      </w:r>
      <w:r w:rsidRPr="00C77EC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бе</w:t>
      </w:r>
      <w:r w:rsidRPr="0091656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 ПДВ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>3.2. Ціна цього Договору є твердою.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3.3.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Якщо під час виконання робіт виникла потреба у виконанні додаткових робіт, не врахованих проектною документацією, забезпечення якою покладено на ЗАМОВНИКА,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протягом 5 днів  повідомити ЗАМОВНИКА про обставини, що призведуть до виконання таких робіт, та подати ЗАМОВНИКУ пропозиції з відповідними розрахунками. ЗАМОВНИК протягом 5 днів розглядає зазначені пропозиції, приймає рішення по суті та повідомляє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3.4. 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повідомив ЗАМОВНИКА в установленому порядку про необхідність виконання додаткових робіт, він не може вимагати від ЗАМОВНИКА оплати виконаних  додаткових робіт і відшкодування завданих йому збитків, якщо не доведе, що проведення таких робіт було необхідне в інтересах ЗАМОВНИКА, зокрема, у зв′язку з тим, що зупинення робіт загрожувало знищенням або пошкодженням об′єкта.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ПОРЯДОК  ЗДІЙСНЕННЯ ОПЛАТИ</w:t>
      </w:r>
    </w:p>
    <w:p w:rsidR="00EF0828" w:rsidRPr="00C86865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4.1. Після отримання письмового дозволу від ЗАМОВНИКА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на свій страх і ризик, виконує всі роботи передбачені Договором, а ЗАМОВНИК оплачує ці роботи, згідно з умовами Договору, після отримання відповідного бюджетного </w:t>
      </w:r>
      <w:r w:rsidRPr="00C868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призначення (бюджетного асигнування).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68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Розрахунки за виконані роботи будуть здійснюватися на підставі Акту виконаних робіт за формою КБ-2в та Довідки про вартість виконаних робіт за формою КБ-3, проміжними платежами в міру виконання робіт та надходження коштів з джерел фінансування.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визначає обсяги та вартість виконаних робіт, що підлягають оплаті, та готує відповідні документи і подає їх для підписання ЗАМОВНИКУ. ЗАМОВНИК зобов′язаний підписати подані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документи, що підтверджують виконання робіт, або обґрунтувати причини відмови від їх підписання протягом 3 днів з дня одержання. 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протягом </w:t>
      </w:r>
      <w:r w:rsidR="00FA10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30</w:t>
      </w:r>
      <w:r w:rsidR="00A969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робочих днів з моменту підписання Акту виконаних робіт має зареєструвати фінансові зобов’язання в ДКСУ. </w:t>
      </w:r>
      <w:r w:rsidR="00E544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Розрахунок за фактично виконані роботи здійснюється не пізніше закінчення бюджетного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4.3. ЗАМОВНИК може затримати проміжні платежі за роботи,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з порушенням будівельних норм і правил, проектних рішень на період усування виявлених порушень.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Вартість виконаних робіт, що підлягають оплаті визначаються в порядку визначеному Державними будівельними нормами.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4.5.  Розрахунки за виконані роботи з субпідрядниками здійснюються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4.6. У разі затримки бюджетного фінансування розрахунок за виконані роботи здійснюється протягом 5-ти банківських днів з дати отримання ЗАМОВНИКОМ бюджетного призначення на фінансування робіт на свій рахунок.        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4.7. Фінансування робіт здійснюється за рахунок бюджетних коштів по мірі їх надходження із джерел фінансування. В залежності від реального фінансування видатків, можливе зменшення обсягів виконуваних робіт.</w:t>
      </w:r>
    </w:p>
    <w:p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ВИКОНАННЯ  РОБІТ</w:t>
      </w:r>
    </w:p>
    <w:p w:rsidR="00EF0828" w:rsidRDefault="00EF0828" w:rsidP="00EF0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>Підрядник розпочне виконання робіт «__»__________2023 р.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дня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підписання даного Договору 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завершить виконання робіт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B775A">
        <w:rPr>
          <w:rFonts w:ascii="Times New Roman" w:hAnsi="Times New Roman" w:cs="Times New Roman"/>
          <w:sz w:val="24"/>
          <w:szCs w:val="24"/>
          <w:lang w:val="uk-UA" w:eastAsia="ru-RU"/>
        </w:rPr>
        <w:t>«____»__________2024</w:t>
      </w:r>
      <w:r w:rsidRPr="002637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EF0828" w:rsidRDefault="00EF0828" w:rsidP="00EF08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5.2.  Місце виконання робіт: </w:t>
      </w:r>
      <w:r w:rsidRPr="00462415"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</w:t>
      </w:r>
      <w:r w:rsidR="00EE4B0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олинська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область, </w:t>
      </w:r>
      <w:r w:rsidR="00EE4B0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Ковельський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район, с.</w:t>
      </w:r>
      <w:r w:rsidR="00EE4B0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Римачі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EF0828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EE4B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Шкільна</w:t>
      </w:r>
      <w:r w:rsidR="007D2BF3">
        <w:rPr>
          <w:rFonts w:ascii="Times New Roman" w:hAnsi="Times New Roman" w:cs="Times New Roman"/>
          <w:b/>
          <w:sz w:val="24"/>
          <w:szCs w:val="24"/>
          <w:lang w:val="uk-UA"/>
        </w:rPr>
        <w:t>,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5.3. При несвоєчасному початку,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виконання робіт, відставанні його руху від графіків, ЗАМОВНИК попереджає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про порушення ним умов договору і, якщо у місячний термін не відбудеться істотних змін, може розірвати Договір і вимагати відшкодування збитків.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Строки виконання робіт можуть змінюватися із внесенням  відповідних змін у Договір у разі: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виникнення документально підтверджених об’єктивних причин, що спричинили таке продовження, у тому числі фарс-мажорних обставин, затримки фінансування витрат ЗАМОВНИКА за умови, що такі зміни не призведуть до збільшення суми, визначеної у Договорі;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внесення змін до проектної документації;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дій третіх осіб, що унеможливлюють належне виконання робіт, за винятком випадків, коли ці дії зумовлені залежними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ПІДРЯДНИКА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обставинами.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Рішення про зміну строків виконання робіт обумовлюються сторонами із зазначенням причин додатковою угодою. Продовження строків виконання робіт здійснюється на час дії обставин, які не залежать від діяльності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додаванням часу на поновлення робочого процесу і можливе перенесення робіт на більш сприятливий час.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5.5. ЗАМОВНИК може у разі необхідності прийняти рішення про уповільнення, зупинення або прискорення  виконання робіт із внесенням у встановленому порядку змін у Договір.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ПРАВА ТА ОБОВ’ЯЗКИ СТОРІН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 ЗАМОВНИК зобов’язаний: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6.1.1.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6.1.2. Приймати виконані роботи згідно Акту виконаних робіт за формою КБ-2в та Довідки про вартість виконаних робіт за формою КБ-3 при відсутності суттєвих зауважень.      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 ЗАМОВНИК має право: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6.2.1. В односторонньому порядку відмовитися від Договору у разі невиконання  зобов’язань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а також у випадках, передбачених ст. 10.3 Договору, повідомивши про це його за 20 днів до дати розірвання.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6.2.2. Контролювати виконання робіт у строки, встановлені цим Договором.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6.2.3. Зменшувати обсяг закупівлі робіт та загальну вартість цього Договору залежно від реального фінансування видатків та потреб ЗАМОВНИКА. У такому разі Сторони вносять відповідні зміни до цього Договору.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6.2.4. Не здійснювати оплату в разі неналежного оформлення документів, зазначених у п.4.1.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6.2.5. Відмовитись від Договору підряду в будь-який час до закінчення виконання робіт, оплативши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виконану частину робіт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зобов’язаний: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6.3.1. Забезпечити виконання робіт у строки, встановлені цим Договором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6.3.2. Забезпечити виконання робіт, якість яких відповідає умовам,  установленим розділом 2 цього Договору.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6.3.3. Забезпечити усунення недоліків у виконаних роботах у визначені  ЗАМОВНИКОМ строки.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право: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виконані роботи, з урахуванням умов цього Договору.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6.4.2. На дострокове виконання робіт за письмовим погодженням ЗАМОВНИКА.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ВІДПОВІДАЛЬНІСТЬ  СТОРІН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разі невиконання або неналежного виконання своїх зобов’язань за Договором, Сторони несуть відповідальність передбачену законами, Загальними умовами  та цим Договором.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порушення  зі своєї вини таких зобов′язань за Договором і у таких сумах: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за порушення строків закінчення виконання робіт (здачі закінченого об’єкта в експлуатацію) сплачує  пеню  в розмірі однієї облікової ставки НБУ від вартості робіт, з яких допущено прострочення за кожний день прострочення;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за порушення строків закінчення виконання робіт понад 30 днів додатково сплачує штраф ЗАМОВНИКУ у розмірі 7% від вартості робіт, з яких допущено прострочення;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у разі виявлення недоліків у роботах сплачує штраф у розмірі 10% від вартості робіт, виконаних з недоліками.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Крім сплати штрафних санкцій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компенсує ЗАМОВНИКУ збитки,  зумовлені  невиконанням або  неналежним виконанням своїх зобов′язань за Договором.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 ЗАМОВНИК несе відповідальність за порушення зі своєї вини таких зобов′язань і у таких сумах: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за порушення грошових зобов′язань  (несвоєчасну немотивовану оплату виконаних робіт, перерахунок авансів, інших платежів при наявності коштів на рахунку) неустойку у розмірі облікової ставки Національного банку України від простроченої суми за весь час прострочення з дня отримання бюджетних коштів.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Сторони залишають за собою право не застосовувати штрафні санкції.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ОБСТАВИНИ  НЕПЕРЕБОРНОЇ  СИЛИ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зобов’язань за цим Договором  у разі виникнення обставин непереборної сили, які не існували під час укладання Договору  та виникли поза волею Сторін  (аварія, катастрофа, стихійне лихо, епідемія, епізоотія, війна тощо).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8.2. Сторона, що не може виконувати зобов’язання за цим Договором 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повноважними органами.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20 днів, кожна із Сторін в установленому порядку має право розірвати цей Договір. У разі 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попередньої оплати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повертає ЗАМОВНИКУ кошти протягом трьох днів з дня розірвання цього Договору.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ВИРІШЕННЯ  СПОРІВ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консультацій, докладати зусиль для вирішення спорів у досудовому порядку, в тому числі  шляхом  внесення змін в умови Договору (в межах визначених законодавством) тощо.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9.3. В разі вирішення спорів у судовому порядку Сторони будуть звертатися до суду згідно законодавства.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ВНЕСЕННЯ  ЗМІН  У  ДОГОВІР  ТА  ЙОГО  РОЗІРВАННЯ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 Зміна або розірвання Договору будуть здійснюватися із урахуванням положень Загальних умов та діючого законодавства.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10.2.  Внесення змін у Договір підряду чи його розірвання допускається тільки за згодою Сторін та у випадках передбачених цим Договором.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ініціювати внесення змін у Договір підряду.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 у встановленому порядку.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10.3.  ЗАМОВНИК може відмовитися від Договору в односторонньому порядку, надіславши  повідомлення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у разі: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прийняття рішення  про припинення виконання робіт, або за умови відсутності фінансування;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прийняття судом рішення про визнання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банкрутом.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не розпочав виконання робіт протягом 30 днів з дня, коли він повинен згідно з Договором розпочати їх виконання;</w:t>
      </w:r>
    </w:p>
    <w:p w:rsidR="00EF0828" w:rsidRPr="000C1E2E" w:rsidRDefault="00EF0828" w:rsidP="00EF082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допустив відставання темпів виконання робіт від передбачених графіком на  30 днів;</w:t>
      </w:r>
    </w:p>
    <w:p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виконав роботи  з істотними недоліками і не забезпечив їх усунення у визначений ЗАМОВНИКОМ строк;</w:t>
      </w:r>
    </w:p>
    <w:p w:rsidR="00EF0828" w:rsidRPr="000C1E2E" w:rsidRDefault="00EF0828" w:rsidP="00EF082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допустив недоліки, які виключають можливість використання об′єкта для вказаної в Договорі мети та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ОМ.                                                                                                         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 має право відмовитися від договору підряду в будь-який час до закінчення         виконання робіт.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результаті відмови ЗАМОВНИКА від Договору Договір вважається розірваним, а зобов’язання Сторін припиненими.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10.4.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має право ініціювати розірвання Договору у разі, якщо ЗАМОВНИК: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не забезпечує виконання договірних зобов′язань щодо передачі будівельного майданчика (фронту робіт), проектної документації  і це не дозволяє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виконувати договірні зобов′язання;</w:t>
      </w:r>
    </w:p>
    <w:p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-  не оплачує виконані роботи протягом  20 днів, при наявності коштів і відсутності суттєвих недоліків;</w:t>
      </w:r>
    </w:p>
    <w:p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-  не приймає рішення щодо усунення залежних від нього обставин, які загрожують міцності або придатності робіт, їх відповідності проекту;</w:t>
      </w:r>
    </w:p>
    <w:p w:rsidR="00EF0828" w:rsidRPr="000C1E2E" w:rsidRDefault="00EF0828" w:rsidP="00EF082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-  вніс зміни до проектної документації, які призвели до зростання договірної ціни.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10.5.  У разі якщо рішення про розірвання Договору приймається відповідно до умов пункту 10.3 Договір вважається розірваним з дня одержання Стороною повідомлення про таке рішення.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10.6. У разі розірвання Договору в зв′язку з припиненням виконання робіт,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робіт, виконані на момент розірвання Договору, за умови наявності відповідних бюджетних призначень (бюджетних асигнувань).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10.7. У разі розірвання Договору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протягом 5 днів після прийняття відповідного рішення за актом передає ЗАМОВНИКУ виконані роботи, належні ЗАМОВНИКУ матеріали, устаткування а також належні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та необхідні для подальшого виконання робіт матеріали, устаткування.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ЗАМОВНИК оплачує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вартість прийнятих робіт, за умови наявності відповідних бюджетних призначень (бюджетних асигнувань).</w:t>
      </w:r>
    </w:p>
    <w:p w:rsidR="00EF0828" w:rsidRPr="000C1E2E" w:rsidRDefault="00EF0828" w:rsidP="00EF08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відшкодовує ЗАМОВНИКУ його витрати та збитки, зумовлені розірванням Договору, сплачує пред′явлені штрафні санкції за порушення договірних зобов′язань.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tabs>
          <w:tab w:val="left" w:pos="1695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11.</w:t>
      </w: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РИЗИКИ  ЗНИЩЕННЯ  АБО ПОШКОДЖЕННЯ ОБ′ЄКТА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Ризик випадкового знищення або пошкодження об’єкта до його прийняття ЗАМОВНИКОМ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крім випадків виникнення ризику внаслідок обставин, що залежали від ЗАМОВНИКА.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має права вимагати плату за роботу або відшкодування витрат, які виникли у нього в разі руйнування або пошкодження об’єкта внаслідок  дії непереборної сили, до спливу встановленого Договором строку введення в експлуатацію об’єкта, а також у разі неможливості завершити виконання робіт з інших причин, що не залежать від ЗАМОВНИКА.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негайно повідомити ЗАМОВНИКА про обставини, що загрожують знищенню або пошкодженню об′єкта, ризик якого несе ЗАМОВНИК, а ЗАМОВНИК протягом 3 днів після одержання повідомлення надає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відповідне рішення. У разі необхідності Сторони вносять відповідні зміни в умови Договору у зв′язку з появою цих обставин.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11.4. Повідомлення про пошкодження об′єкта, відповідальність за виникнення якого несе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надсилається ЗАМОВНИКУ протягом 2 днів після його виявлення. Пошкодження підлягає усуненню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у строки, узгоджені Сторонами із урахуванням його складності та обсягів.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повідомляє ЗАМОВНИКА про вжиті заходи протягом  3 днів після усунення пошкодження.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12.ЗАБЕЗПЕЧЕННЯ  РОБІТ  ПРОЕКТНОЮ  ДОКУМЕНТАЦІЄЮ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12.1. ЗАМОВНИК забезпечує розробку, затвердження і передачу проектної документації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після отримання проектної документації перевіряє її відповідність установленим вимогам та повідомить ЗАМОВНИКА у разі наявності зауважень. ЗАМОВНИК врахує ці зауваження у разі їх обґрунтованості, у строки, узгоджені сторонами із урахуванням обсягу зауважень.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12.3. ЗАМОВНИК має право вносити зміни в проектну документацію.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 ЗАМОВНИКА по змінах та доповненнях робіт приймаються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при умові внесення необхідних змін в проектну документацію, а також якщо це потрібно для визначення договірної ціни і строків виконання робіт. При зміні ціни або строків виконання робіт, сторони укладають додаткову угоду. У випадку відсутності можливості підписати додаткову угоду до початку робіт, сторони складають протокол про виконання та продовження строків виконання робіт, а також строк підписання додаткової угоди.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12.4. У разі, якщо зміни в роботах, що виконує ЗАМОВНИК не тягнуть за собою зміни ціни або строків виконання робіт, вони приймаються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для виконання на підставі дозволяючого запису ЗАМОВНИКА на кресленні або в журналі виконання робіт.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12.5.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може надавати ЗАМОВНИКУ пропозиції щодо поліпшення проектних рішень. ЗАМОВНИК розглядає і надає відповідь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протягом 5 днів з дня одержання пропозиції. На роботи, які виконані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 з відхиленням від проекту без дозволу ЗАМОВНИКА, складається акт згідно якого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зобов′язується переробити названі роботи в установлені строки та за свій рахунок. Виконання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додаткових робіт за його ініціативою може бути визнано і оплачено ЗАМОВНИКОМ, при наявності затвердженого технічного рішення та підписання відповідного договору чи додаткової угоди на додаткові роботи.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розробляє організаційно-технологічну документацію необхідну для здійснення робіт.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12.7. Один екземпляр проектної документації зберігається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по міс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цю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виконання робіт і надається ЗАМОВНИКУ за його проханням для використання.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12.8. Проектна документація складена на українській мові.</w:t>
      </w: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13. ЗАБЕЗПЕЧЕННЯ  РОБІТ  МАТЕРІАЛАМИ, УСТАТКУВАННЯМ  ТА  ПОСЛУГАМИ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13.1. Замовлення, постачання, приймання, розвантаження, складування, зберігання, подача на об’єкт матеріалів, конструкцій, виробів та обладнання здійснюється силами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 Він контролює якість, кількість і комплектність поставки цих ресурсів, на ньому лежить ризик їх випадкової втрати  та випадкового пошкодження до моменту здачі виконаних робіт ЗАМОВНИКУ.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14.  ПОРЯДОК  ЗАЛУЧЕННЯ  ДО  ВИКОНАННЯ  РОБІТ  СУБПІДРЯДНИКІВ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погоджує із ЗАМОВНИКОМ питання про залучення до виконання робіт Субпідрядників.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Субпідрядники, що залучаються до виконання робіт, повинні відповідати таким вимогам: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ліцензію (дозвіл) на виконання робіт;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досвід виконання аналогічних робіт;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мати достатні  матеріальні, технічні та фінансові  ресурси для виконання робіт.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14.2.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координує виконання робіт субпідрядниками на об’єкті, створює умови та здійснює контроль за виконанням ними договірних зобов′язань.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14.3. ЗАМОВНИК  узгоджує  перелік субпідрядників і має право відхилити залучення фінансово або професійно неспроможних субпідрядників. Причини відхилення субпідрядника ЗАМОВНИК обґрунтовує письмово.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15.   ЗАЛУЧЕННЯ  ДО ВИКОНАННЯ  РОБІТ   РОБОЧОЇ  СИЛИ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15.1. Залучення до виконання робіт робочої сили в необхідній кількості та відповідної кваліфікації повністю забезпечує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дотримання усіма працівниками трудового законодавства, створення для них на об’єкті необхідних умов праці та відпочинку, проведення необхідного інструктажу тощо.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15.3. ЗАМОВНИК має право вимагати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 відповідним обґрунтуванням відсторонення від виконання робіт робітників та інженерно-технічних працівників у випадках недостатньої кваліфікації та порушень технологічної дисципліни.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16.  ОРГАНІЗАЦІЯ  ВИКОНАННЯ  РОБІТ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16.1.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забезпечить виконання робіт у відповідності з проектно-технологічною документацією та  згідно з календарним графіком, який він представляє для узгодження ЗАМОВНИКУ протягом 10 днів з дня підписання  Договору.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уточнювати календарний графік виконання робіт у випадку, якщо відставання виконання  робіт від  графіка буде становити більше 20 днів.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16.2.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повідомляє ЗАМОВНИКА про виникнення обставин, що загрожують виконанню Договору за вини ЗАМОВНИКА протягом 5 днів з дня їх виникнення. ЗАМОВНИК протягом 5 днів з дня одержання повідомлення від ПІДРЯДНИКА надає йому відповідь щодо прийнятих рішень та намічених заходів.                   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16.3.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на вимогу ЗАМОВНИКА надає  інформацію про хід виконання робіт, забезпечення матеріальними ресурсами, залучення до виконання робіт робочої сили та субпідрядників.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16.4.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повне, якісне і своєчасне ведення виконавчої документації, журналу виконання робіт. ЗАМОВНИК в будь-який час може ознайомитися із записами в журналі, викласти свої вимоги щодо ведення журналу і ходу виконання робіт. Вимоги ЗАМОВНИКА по усуненню виявлених порушень враховуються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 і запис про їх виконання вноситься до журналу.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16.5.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забезпечує охорону, огородження, освітлення будівельного майданчика, дотримання санітарних і пожежних вимог складування будівельних матеріалів і техніки а також можливість доступу  до нього ЗАМОВНИКА, інших підрядників, субпідрядників, залучених до виконання робіт, до прийняття закінченого об’єкта ЗАМОВНИКОМ. У разі тимчасового припинення виконання робіт на об’єкті через відсутність фінансування, але при цьому ЗАМОВНИК не вважає за необхідне приймати рішення про консервацію об’єкта в зв’язку з передбачуваним найближчим часом поновленням фінансування на будівництво, ЗАМОВНИК 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можуть укласти Додаткову угоду де обумовлюються умови оплати з охорони об’єкту.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16.6.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 протягом 10 днів  після завершення виконання робіт (прийняття об′єкта) звільнити будівельний майданчик від сміття. </w:t>
      </w: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17.  УМОВИ ЗДІЙСНЕННЯ АВТОРСЬКОГО ТА ТЕХНІЧНОГО НАГЛЯДУ ЗА ВИКОНАННЯМ РОБІТ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17.1.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(виконанням робіт) у порядку встановленому законодавством.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17.2. З метою контролю за відповідністю будівельно-монтажних робіт проектній документації ЗАМОВНИК забезпечує здійснення авторського нагляду протягом усього періоду будівництва (виконання робіт) шляхом укладення договору з відповідальним розробником проектної документації (генеральним проектувальником).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18.  ПРИЙМАННЯ – ПЕРЕДАЧА  ВИКОНАНИХ  РОБІТ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18.1. Приймання – передача закінчених робіт (об’єкта)  здійснюється відповідно до вимог Загальних умов та інших нормативних актів, які регламентують прийняття закінчених об′єктів в експлуатацію.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18.2. Недоліки у виконаних роботах, виявлені в процесі приймання-передачі закінчених робіт (об’єкта реконструкції), які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повинні бути усунуті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ОМ протягом строків, визначених комісією, що приймає  об’єкт.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18.3.  Якщо при прийманні-передачі закінчених робіт (об’єкта) будуть виявлені суттєві недоробки, що виникли з вини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ЗАМОВНИК не підписує акт приймання-здачі робіт (об’єкта) і затримує оплату вартості неякісно виконаних робіт до їх усунення. Якщо усунення недоробок виявилось неможливим або буде вимагати значних витрат, сторони при згоді ЗАМОВНИКА визначають розмір шкоди і на його величину зменшують суму оплати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за виконані роботи. Якщо виявлені недоліки не можуть бути усунені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ОМ, ЗАМОВНИКОМ або третьою особою, ЗАМОВНИК має право  відмовитися від прийняття таких робіт (об′єкта) або вимагати відповідного зниження договірної ціни чи компенсації збитків.</w:t>
      </w: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19.  ГАРАНТІЙНІ  СТРОКИ  ЯКОСТІ  ЕКСПЛУАТАЦІЇ ОБ′ЄКТА</w:t>
      </w: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ТА  ПОРЯДОК  УСУНЕННЯ  ВИЯВЛЕНИХ  НЕДОЛІКІВ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арантійн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</w:t>
      </w:r>
      <w:r w:rsidRPr="003A58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строк якості закінчених робіт, експлуатації конструкцій у процесі підготовки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становить 10 років.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У разі виявлення протягом гарантійних строків у закінченому об′єкті  недоліків, ЗАМОВНИК протягом 3 днів після їх виявлення повідомить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 і запросить його для складання акта про порядок і строки усунення виявлених недоліків.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явиться без поважних причин у визначений у запрошенні строк, ЗАМОВНИК має право залучити до складання акта незалежних експертів, повідомивши про це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Акт, складений без участі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А, надсилається йому для виконання протягом 3 днів після складання.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зобов′язаний за свій рахунок усунути залежні від нього недоліки в строки та в порядку, визначені в акті про їх усунення. Якщо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 забезпечить виконання цієї вимоги чи буде порушувати строки її виконання, ЗАМОВНИК має право прийняти рішення, попередньо повідомивши про нього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А, про усунення недоліків із залученням третіх осіб із відшкодуванням витрат та одержання збитків за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Відносини Сторін, пов′язані із забезпеченням гарантійних строків експлуатації об′єкта та усуненням виявлених недоліків, регулюються положеннями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агальних умов.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20.  СТРОК  ДІЇ  ДОГОВОРУ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20.1. Цей Договір набирає чинності з моменту його укладення,  і діє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31.12.202</w:t>
      </w:r>
      <w:r w:rsidR="001B77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але у будь-якому разі до повного виконання Сторонами взятих зобов’язань. Строком Договору є час, протягом якого Сторони будуть здійснювати свої права та виконувати свої обов′язки відповідно до Договору.</w:t>
      </w:r>
    </w:p>
    <w:p w:rsidR="00EF0828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20.2.  Закінчення строку Договору не звільняє Сторони від відповідальності за його порушення, яке мало місце під час дії Договору.    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21. ДОГОВІРНА  ДОКУМЕНТАЦІЯ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21.1. До договірної документації, крім Договору, входять Договірна ціна, Графік виконання робіт.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Перелічені документи набувають статусу договірних після підписання Договору.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між окремими документами розбіжностей, перевага буде надаватися Договору, якщо інше не буде узгоджено Сторонами шляхом укладення додаткової угоди до Договору.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21.2. Будь-які зміни та доповнення Договору та інших договірних документів вважаються дійсними, якщо вони оформлені в письмовій формі, підписані та скріплені печатками  Сторін.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22.   ІНШІ  УМОВИ  ДОГОВОРУ   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22.1.  Істотні умови даного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оговору не можуть змінюватись після його підписання сторонами в повному обсязі, крім випадків: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rFonts w:eastAsia="Calibri"/>
          <w:lang w:val="uk-UA"/>
        </w:rPr>
        <w:t xml:space="preserve">- </w:t>
      </w:r>
      <w:r w:rsidRPr="000C1E2E">
        <w:rPr>
          <w:lang w:val="uk-UA"/>
        </w:rPr>
        <w:t xml:space="preserve"> зменшення обсягів закупівлі, зокрема з урахуванням фактичного обсягу видатків замовника; 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покращення якості предмета закупівлі за умови, що таке покращення не призведе до збільшення суми, визначеної в </w:t>
      </w:r>
      <w:r>
        <w:rPr>
          <w:lang w:val="uk-UA"/>
        </w:rPr>
        <w:t>Д</w:t>
      </w:r>
      <w:r w:rsidRPr="000C1E2E">
        <w:rPr>
          <w:lang w:val="uk-UA"/>
        </w:rPr>
        <w:t>оговорі;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 xml:space="preserve">-  продовження строку дії </w:t>
      </w:r>
      <w:r>
        <w:rPr>
          <w:lang w:val="uk-UA"/>
        </w:rPr>
        <w:t>Д</w:t>
      </w:r>
      <w:r w:rsidRPr="000C1E2E">
        <w:rPr>
          <w:lang w:val="uk-UA"/>
        </w:rPr>
        <w:t xml:space="preserve">оговору та виконання зобов'язань щодо виконання робіт, надання послуг у разі виникнення документально підтверджених об'єктивних обставин, що спричинили таке продовження, у тому числі непереборної сили, затримки </w:t>
      </w:r>
      <w:r w:rsidRPr="000C1E2E">
        <w:rPr>
          <w:lang w:val="uk-UA"/>
        </w:rPr>
        <w:lastRenderedPageBreak/>
        <w:t>фінансування витрат замовника, за умови, що такі зміни не призведуть до збільшення суми, визначеної в договорі;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>-  узгодженої зміни ціни в бік зменшення (без зміни кількості (обсягу) та якості товарів, робіт і послуг);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>- зміни ціни у зв'язку із зміною ставок податків і зборів пропорційно до змін таких ставок;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F0828" w:rsidRPr="000C1E2E" w:rsidRDefault="00EF0828" w:rsidP="00EF082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C1E2E">
        <w:rPr>
          <w:lang w:val="uk-UA"/>
        </w:rPr>
        <w:t>-  зміни умов у зв'язку із застосуванням положень частини   статті 41 Закону України «Про публічні закупівлі».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22.2.Терміни, що вживаються в Договорі, відповідають визначенням, наведеним у Загальних умовах.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22.3.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несе відповідальність за наявність ліцензій, необхідних для виконання робіт, визначених нормативними  документами.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22.4.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ПІДРЯДНИК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є платником ___________________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22.5.  ЗАМОВНИК не є платником податку на додану вартість.</w:t>
      </w:r>
    </w:p>
    <w:p w:rsidR="00EF0828" w:rsidRPr="000C1E2E" w:rsidRDefault="00EF0828" w:rsidP="00EF0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22.6.  Договір укладено у 2-х примірниках по одному для кожної Сторони.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23.    ДОДАТКИ  ДО  ДОГОВОРУ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>Додаток 1.    Договірна ціна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2.     Графік виконання робіт.  </w:t>
      </w:r>
    </w:p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Pr="000C1E2E" w:rsidRDefault="00EF0828" w:rsidP="00EF0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>24.  АДРЕСИ,  РЕКВІЗИТИ  І  ПІДПИСИ  СТОРІН  ТА  ПЕЧАТКИ</w:t>
      </w:r>
    </w:p>
    <w:p w:rsidR="00EF0828" w:rsidRPr="000C1E2E" w:rsidRDefault="00EF0828" w:rsidP="00EF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ЗАМОВНИК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ПІДРЯДНИК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F0828" w:rsidRPr="0065784D" w:rsidTr="00343211">
        <w:tc>
          <w:tcPr>
            <w:tcW w:w="4785" w:type="dxa"/>
          </w:tcPr>
          <w:p w:rsidR="00EF0828" w:rsidRPr="000C1E2E" w:rsidRDefault="0076182E" w:rsidP="003432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Римачівський ліцей Вишнівської</w:t>
            </w:r>
            <w:r w:rsidR="00EF0828" w:rsidRPr="000C1E2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сільської ради</w:t>
            </w:r>
          </w:p>
          <w:p w:rsidR="00EF0828" w:rsidRPr="000C1E2E" w:rsidRDefault="0076182E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44350</w:t>
            </w:r>
            <w:r w:rsidR="00EF0828"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Україна,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EF0828"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Ковельський</w:t>
            </w:r>
            <w:r w:rsidR="00EF0828"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Римачі</w:t>
            </w:r>
            <w:r w:rsidR="00EF0828"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</w:t>
            </w:r>
            <w:r w:rsidR="00EF0828"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 </w:t>
            </w:r>
          </w:p>
          <w:p w:rsidR="00EF0828" w:rsidRPr="000C1E2E" w:rsidRDefault="00EF0828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</w:t>
            </w:r>
            <w:r w:rsidR="001B7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538201720344200004000037065</w:t>
            </w:r>
          </w:p>
          <w:p w:rsidR="00EF0828" w:rsidRDefault="0076182E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 м. Київ</w:t>
            </w:r>
            <w:r w:rsidR="00EF0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0828" w:rsidRPr="000C1E2E" w:rsidRDefault="00EF0828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  <w:r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23018184</w:t>
            </w:r>
          </w:p>
          <w:p w:rsidR="00EF0828" w:rsidRPr="000C1E2E" w:rsidRDefault="00EF0828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</w:p>
          <w:p w:rsidR="00EF0828" w:rsidRDefault="00EF0828" w:rsidP="00343211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0828" w:rsidRPr="000C1E2E" w:rsidRDefault="0076182E" w:rsidP="00343211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         Н.Я.Корнелюк</w:t>
            </w:r>
          </w:p>
          <w:p w:rsidR="00EF0828" w:rsidRPr="000C1E2E" w:rsidRDefault="00EF0828" w:rsidP="0034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EF0828" w:rsidRPr="000C1E2E" w:rsidRDefault="00EF0828" w:rsidP="00B93205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0828" w:rsidRPr="000C1E2E" w:rsidRDefault="00EF0828" w:rsidP="00EF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0828" w:rsidRDefault="00EF0828"/>
    <w:sectPr w:rsidR="00EF0828" w:rsidSect="00250B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C3" w:rsidRDefault="007B34C3" w:rsidP="00E5443B">
      <w:pPr>
        <w:spacing w:after="0" w:line="240" w:lineRule="auto"/>
      </w:pPr>
      <w:r>
        <w:separator/>
      </w:r>
    </w:p>
  </w:endnote>
  <w:endnote w:type="continuationSeparator" w:id="1">
    <w:p w:rsidR="007B34C3" w:rsidRDefault="007B34C3" w:rsidP="00E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0686"/>
      <w:docPartObj>
        <w:docPartGallery w:val="Page Numbers (Bottom of Page)"/>
        <w:docPartUnique/>
      </w:docPartObj>
    </w:sdtPr>
    <w:sdtContent>
      <w:p w:rsidR="00E5443B" w:rsidRDefault="00043AB1">
        <w:pPr>
          <w:pStyle w:val="a7"/>
          <w:jc w:val="right"/>
        </w:pPr>
        <w:r>
          <w:fldChar w:fldCharType="begin"/>
        </w:r>
        <w:r w:rsidR="00E5443B">
          <w:instrText>PAGE   \* MERGEFORMAT</w:instrText>
        </w:r>
        <w:r>
          <w:fldChar w:fldCharType="separate"/>
        </w:r>
        <w:r w:rsidR="001B775A">
          <w:rPr>
            <w:noProof/>
          </w:rPr>
          <w:t>10</w:t>
        </w:r>
        <w:r>
          <w:fldChar w:fldCharType="end"/>
        </w:r>
      </w:p>
    </w:sdtContent>
  </w:sdt>
  <w:p w:rsidR="00E5443B" w:rsidRDefault="00E54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C3" w:rsidRDefault="007B34C3" w:rsidP="00E5443B">
      <w:pPr>
        <w:spacing w:after="0" w:line="240" w:lineRule="auto"/>
      </w:pPr>
      <w:r>
        <w:separator/>
      </w:r>
    </w:p>
  </w:footnote>
  <w:footnote w:type="continuationSeparator" w:id="1">
    <w:p w:rsidR="007B34C3" w:rsidRDefault="007B34C3" w:rsidP="00E5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22DEC"/>
    <w:multiLevelType w:val="hybridMultilevel"/>
    <w:tmpl w:val="906879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40"/>
    <w:rsid w:val="00043AB1"/>
    <w:rsid w:val="001B775A"/>
    <w:rsid w:val="00210631"/>
    <w:rsid w:val="00250B47"/>
    <w:rsid w:val="0026510D"/>
    <w:rsid w:val="00372CC5"/>
    <w:rsid w:val="004D1C57"/>
    <w:rsid w:val="004D1C6B"/>
    <w:rsid w:val="006D5253"/>
    <w:rsid w:val="0076182E"/>
    <w:rsid w:val="007B1A85"/>
    <w:rsid w:val="007B2838"/>
    <w:rsid w:val="007B34C3"/>
    <w:rsid w:val="007C23FE"/>
    <w:rsid w:val="007D2BF3"/>
    <w:rsid w:val="00882FAF"/>
    <w:rsid w:val="00962C1E"/>
    <w:rsid w:val="00963600"/>
    <w:rsid w:val="00A31D4C"/>
    <w:rsid w:val="00A74E40"/>
    <w:rsid w:val="00A969AF"/>
    <w:rsid w:val="00B45718"/>
    <w:rsid w:val="00B93205"/>
    <w:rsid w:val="00C06576"/>
    <w:rsid w:val="00C067C7"/>
    <w:rsid w:val="00D64703"/>
    <w:rsid w:val="00E5443B"/>
    <w:rsid w:val="00E57CFA"/>
    <w:rsid w:val="00EE4B0E"/>
    <w:rsid w:val="00EF0828"/>
    <w:rsid w:val="00F07CA4"/>
    <w:rsid w:val="00F5350F"/>
    <w:rsid w:val="00F96E20"/>
    <w:rsid w:val="00FA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8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F08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43B"/>
  </w:style>
  <w:style w:type="paragraph" w:styleId="a7">
    <w:name w:val="footer"/>
    <w:basedOn w:val="a"/>
    <w:link w:val="a8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E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82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F08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43B"/>
  </w:style>
  <w:style w:type="paragraph" w:styleId="a7">
    <w:name w:val="footer"/>
    <w:basedOn w:val="a"/>
    <w:link w:val="a8"/>
    <w:uiPriority w:val="99"/>
    <w:unhideWhenUsed/>
    <w:rsid w:val="00E5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19154</Words>
  <Characters>10919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podlozhnyuk</cp:lastModifiedBy>
  <cp:revision>27</cp:revision>
  <cp:lastPrinted>2023-03-15T12:42:00Z</cp:lastPrinted>
  <dcterms:created xsi:type="dcterms:W3CDTF">2023-03-09T13:36:00Z</dcterms:created>
  <dcterms:modified xsi:type="dcterms:W3CDTF">2023-09-14T07:19:00Z</dcterms:modified>
</cp:coreProperties>
</file>