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3" w:rsidRDefault="00874983" w:rsidP="0087498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:rsidR="00082392" w:rsidRDefault="00082392" w:rsidP="00082392">
      <w:pPr>
        <w:tabs>
          <w:tab w:val="left" w:pos="43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74983" w:rsidRDefault="00082392" w:rsidP="003D4317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ТЕХНІЧНЕ ЗАВДАННЯ</w:t>
      </w:r>
    </w:p>
    <w:p w:rsidR="00874983" w:rsidRDefault="00874983" w:rsidP="008749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7B1A85" w:rsidRDefault="007B1A85"/>
    <w:p w:rsidR="0058074C" w:rsidRPr="00C251AA" w:rsidRDefault="0058074C" w:rsidP="00851B24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AA">
        <w:rPr>
          <w:rFonts w:ascii="Times New Roman" w:hAnsi="Times New Roman" w:cs="Times New Roman"/>
          <w:sz w:val="24"/>
          <w:szCs w:val="24"/>
        </w:rPr>
        <w:t>«</w:t>
      </w:r>
      <w:r w:rsidR="00851B24" w:rsidRPr="00851B24">
        <w:rPr>
          <w:rFonts w:ascii="Times New Roman" w:hAnsi="Times New Roman" w:cs="Times New Roman"/>
          <w:spacing w:val="-3"/>
          <w:sz w:val="24"/>
          <w:szCs w:val="24"/>
        </w:rPr>
        <w:t>Капітальний ремонт покрівлі та фасадів (заходи з енергозбереження) Римачівського ліцею Вишнівської сільської ради за адресою: вул. Шкільна, 1 в с. Римачі</w:t>
      </w:r>
      <w:r w:rsidR="00851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51B24" w:rsidRPr="00851B24">
        <w:rPr>
          <w:rFonts w:ascii="Times New Roman" w:hAnsi="Times New Roman" w:cs="Times New Roman"/>
          <w:spacing w:val="-3"/>
          <w:sz w:val="24"/>
          <w:szCs w:val="24"/>
        </w:rPr>
        <w:t>Ковельського району Волинської області</w:t>
      </w:r>
      <w:r w:rsidRPr="00C251AA">
        <w:rPr>
          <w:rFonts w:ascii="Times New Roman" w:hAnsi="Times New Roman" w:cs="Times New Roman"/>
          <w:sz w:val="24"/>
          <w:szCs w:val="24"/>
        </w:rPr>
        <w:t>»</w:t>
      </w:r>
    </w:p>
    <w:p w:rsidR="00966505" w:rsidRPr="00C251AA" w:rsidRDefault="0058074C" w:rsidP="00580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1AA">
        <w:rPr>
          <w:rFonts w:ascii="Times New Roman" w:hAnsi="Times New Roman" w:cs="Times New Roman"/>
          <w:sz w:val="24"/>
          <w:szCs w:val="24"/>
        </w:rPr>
        <w:t xml:space="preserve">(код ДК 021:2015 - </w:t>
      </w:r>
      <w:r w:rsidRPr="00C251AA">
        <w:rPr>
          <w:rFonts w:ascii="Times New Roman" w:hAnsi="Times New Roman" w:cs="Times New Roman"/>
          <w:sz w:val="24"/>
          <w:szCs w:val="24"/>
          <w:shd w:val="clear" w:color="auto" w:fill="FFFFFF"/>
        </w:rPr>
        <w:t>45453000-7 «Капітальний ремонт і реставрація»</w:t>
      </w:r>
      <w:r w:rsidRPr="00C251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15" w:type="dxa"/>
        <w:tblInd w:w="108" w:type="dxa"/>
        <w:tblLook w:val="04A0"/>
      </w:tblPr>
      <w:tblGrid>
        <w:gridCol w:w="620"/>
        <w:gridCol w:w="5900"/>
        <w:gridCol w:w="1540"/>
        <w:gridCol w:w="1540"/>
        <w:gridCol w:w="1315"/>
      </w:tblGrid>
      <w:tr w:rsidR="003B584E" w:rsidRPr="005B2E95" w:rsidTr="003B584E">
        <w:trPr>
          <w:trHeight w:val="297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Об</w:t>
            </w: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'єми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робіт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№</w:t>
            </w: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Найменування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Одиниця</w:t>
            </w: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Кількість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Примітка</w:t>
            </w:r>
          </w:p>
        </w:tc>
      </w:tr>
      <w:tr w:rsidR="003B584E" w:rsidRPr="005B2E95" w:rsidTr="003B584E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4E" w:rsidRPr="00851B24" w:rsidRDefault="003B584E" w:rsidP="00851B2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9780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ru-RU" w:eastAsia="ru-RU"/>
              </w:rPr>
              <w:t>Демонтажні роботи</w:t>
            </w:r>
            <w:r w:rsidRPr="00851B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лат [решетування] з дощок з</w:t>
            </w:r>
          </w:p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прозорами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Збивання підвіконних карнизів в цегляних</w:t>
            </w:r>
          </w:p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стінах, перерізом до 100 см2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1,4838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22,741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851B2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22,741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B9780C" w:rsidRDefault="003B584E" w:rsidP="00B9780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Земляні роботи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екскаваторами місткістю ковша 0,25 м3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1,0305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Доробка ґрунту вручну в траншеях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3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57,81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111,765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котлованів та ям, група ґрунту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0,7451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B9780C" w:rsidRDefault="003B584E" w:rsidP="00B9780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Утеплення фундамента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теплоізоляції вертикальних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будівельних конструкцій з дрібноштучних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стінових матеріалів із застосуванням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системи утеплення CERESIT ППС [без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опорядження] при товщині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мінераловатних плит від 50 мм до 120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гідроізоляції із застосуванням матеріалів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TM "Ceresit": вертикальна гідроізоляція 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 товщиною 2,5 мм для захисту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 від періодичного/постійного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зволоження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Облицювання  поверхонь стін керамічними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плитками  на розчині із сухої клеючої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суміші, число плиток в 1 м2 понад 7 до 12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B9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Відмостка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дрібнорозмірних фігурних елементів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мощення [ФЭМ]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1,4838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Різання дрібнорозмірних фігурних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1м різу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бетонних поребриків на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бетонну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96,6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B9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Прорiзи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блоками площею до 2 м2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металопластику в кам'яних стінах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вiконнi металопластикові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(комплектна поставка)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Заповнення дверних прорізів готовими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дверними блоками площею більше 3 м2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металопластику  у кам'яних стінах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0,083202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Двері металопластикові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8,3202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B9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9780C">
              <w:rPr>
                <w:rFonts w:ascii="Arial" w:hAnsi="Arial" w:cs="Arial"/>
                <w:bCs/>
                <w:spacing w:val="-3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. Навіс другорядного входу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каркасів навісів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Стальна пластина: t=8мм, 100х200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0,01378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Профільна труба 15х15х1,5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Профільна труба 30х30х2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0,05406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каркасів навісів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покрівель з металопрофілю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Свердління кільцевими алмазними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свердлами з застосуванням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охолоджувальної рідини /води/ 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конструкціях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горизонтальних отворів глибиною 200 мм,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розпірний 18х200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Карнизна планка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Пристінна планка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Саморізи до металопрофілю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Металопрофіль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карнизів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Підшивка стель і стін металопрофілем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захисної планки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Водостічна система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1A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Навішування водостічних труб, колін,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відливів і лійок з готових 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lastRenderedPageBreak/>
              <w:t>41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водостічна, L=3м, Ф110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труби водостічної з дюбелем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3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для труб водостічних Ф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Навішування водостічних ринв з готових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Жолоб Ф125, L=3м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Заглушка жолоба Ф125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ринви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Воронка жолоба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поверхонь щітками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Ґрунтування металевих поверхонь за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один раз ґрунтовкою ГФ-021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1A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кольору грат, рам, труб діаметром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менше 50 мм тощо за два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1A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7. Зовнiшнє оздоблення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та розбирання зовнішніх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 трубчастих інвентарних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риштувань, висота риштувань до 16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стін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теплоізоляції вертикальних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будівельних конструкцій з дрібноштучних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стінових матеріалів із застосуванням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системи утеплення CERESIT MB [без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опорядження] при товщині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мінераловатних плит від 120 мм до 170 мм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декоративної штукатурки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«камінцевої» по зовнішніх стінових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конструкціях, утеплених із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застосуванням систем CERESIT MB чи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CERESIT ППС, штукатурка декоративна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«камінцева» Сeresit CT 137, зерно 1,5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зовнішніх стінових конструкцій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два рази по декоративній штукатурці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силіконовою фарбою Ceresit CT 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укосів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Утеплення фасадів мінеральними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плитами товщиною 100 мм з 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опорядженням декоративним розчином.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Укоси, ширина до 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0,9405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Утеплення фасадів мінеральними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плитами товщиною 100 мм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опорядженням декоративним розчином за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технологією "CEREZIT". Укоси, ширина до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300 мм (без штукатурення 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пофарбування)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із мінеральної вати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ТЕХНОФАС ЕФЕКТ т. 30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121,18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горизонтальної гідроізоляції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нижніх відкосів цементним розчином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рідким склом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D67B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8.  Ремонт горищного перекриття і покрівлі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прокладної пароізоляції 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один шар(перекриття горища)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4,15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перекриттів, покриттів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мінеральною ватою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0,634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lastRenderedPageBreak/>
              <w:t>62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лаг з прозорами із брусків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 утеплення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3,17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конічною головкою 5,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0х120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дощатих покриттів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товщиною 36 мм площею до 10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прокладної гідроізоляції 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3,44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кобилок з дощок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прокладної гідроізоляції 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7,21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карнизних звисів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Карнизні звиси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126,5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покрівель шатрових із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металочерепиці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6,26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Влаштування вітрових дощок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1м дощок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Підшивання карнизів під штукатурку при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 стінах, виступ карнизу до 500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Вогнезахист дерев'яних конструкцій лат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 покрівлю, покриттів та настилів по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фермах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8,28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Вогнезахисний матерiал Біофлейм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260,82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Встановлення планок єндов, відливів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фронтону, вітрових планок, кутів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внутрішніх, лобових покрівельних планок з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3,61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слухових вікон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Жалюзійна решітка металева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Обгородження покрівель перилами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Огородження даху ОД-1 (готові елементи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КО-30.6)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Водостічна система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Навішування водостічних труб, колін,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відливів і лійок з готових 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водостічна, L=3м, Ф110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труби водостічної з дюбелем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для труб водостічних Ф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водостічної труби Ф 110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Навішування водостічних ринв з готових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Жолоб Ф125, L=3м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Заглушка жолоба Ф125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 ринви зовнішній 90 градусів Ф125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жолоба Ф 125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ринви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Воронка жолоба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3B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Блискавкозахист покрівлі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Провідник заземлюючий відкрито по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будівельних основах з круглої сталі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діаметром 8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100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2,95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lastRenderedPageBreak/>
              <w:t>93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кругла оцинкована діаметром 8 мм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W01/08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Універсальний тримач дроту Ф 8мм,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поліамідний Clip H 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 для хрестового, паралельного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або Т-подібного з'єдннаня дроту Ф8-10 мм 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Vario C 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по гребню H06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Клемний з'єднувач С21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Провідник заземлюючий відкрито по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будівельних основах зі штабової сталі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перерізом 100 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Смуга оцинкована W04/30 30х4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0,1261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смуги для кріплення смуги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шириною до 30мм Fix 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З'єднання дроту Ф8-10 мм з смугою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шириною до 30мм Contra C04/1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Захист кабеля жолобом по стiнi цеглянiй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Ізоляційна труба для прокладання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струмовідводу по стіні або в утепленні,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термостійка, ударостійка A07/1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Коробка фасадна, що установлюється на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конструкції на стіні або колоні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фасадна A06/1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заземлювальних пристроїв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[гнізд і контурів] при реконструкції та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підсиленні покриттів у піщаних та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супіщаних ґрунтах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1заземл.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котлованів та ям, група ґрунту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16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Стержень заземлення D20, Е20/2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З'єднанувач для смуги СО5/3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 стержня D20 мм зі смугою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шириною до 40 мм СО5/1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 D20 E20/2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обмежувача перенапруги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[комплект - 3 фази], напруга до 220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комплек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B584E" w:rsidRPr="005B2E95" w:rsidTr="003B584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Обмежувач перенапруг 3р;  Iimp (форма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хвилі 10/350 мкс)=25 кА; Ifi=50 кА; U3=2,</w:t>
            </w:r>
          </w:p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5кВ; 230/400V  OVR T1 3L 25-255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84E" w:rsidRDefault="003B584E" w:rsidP="002C3D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584E" w:rsidRPr="005B2E95" w:rsidRDefault="003B584E" w:rsidP="005B2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5B2E9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51040A" w:rsidRPr="0058074C" w:rsidRDefault="0051040A" w:rsidP="008E67AA">
      <w:pPr>
        <w:tabs>
          <w:tab w:val="left" w:pos="1335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8074C">
        <w:rPr>
          <w:rFonts w:ascii="Times New Roman" w:hAnsi="Times New Roman" w:cs="Times New Roman"/>
          <w:i/>
          <w:sz w:val="24"/>
          <w:szCs w:val="24"/>
        </w:rPr>
        <w:t xml:space="preserve">Для повного розуміння об’єму робіт надати акт огляду об’єкта погоджений </w:t>
      </w:r>
      <w:r w:rsidR="00A31EC0">
        <w:rPr>
          <w:rFonts w:ascii="Times New Roman" w:hAnsi="Times New Roman" w:cs="Times New Roman"/>
          <w:i/>
          <w:sz w:val="24"/>
          <w:szCs w:val="24"/>
        </w:rPr>
        <w:t xml:space="preserve">та підписаний </w:t>
      </w:r>
      <w:r w:rsidRPr="0058074C">
        <w:rPr>
          <w:rFonts w:ascii="Times New Roman" w:hAnsi="Times New Roman" w:cs="Times New Roman"/>
          <w:i/>
          <w:sz w:val="24"/>
          <w:szCs w:val="24"/>
        </w:rPr>
        <w:t>з Замовником.</w:t>
      </w:r>
      <w:bookmarkStart w:id="0" w:name="_GoBack"/>
      <w:bookmarkEnd w:id="0"/>
    </w:p>
    <w:p w:rsidR="00F00EA6" w:rsidRDefault="00F00EA6" w:rsidP="0085306F">
      <w:pPr>
        <w:tabs>
          <w:tab w:val="left" w:pos="1185"/>
        </w:tabs>
      </w:pPr>
    </w:p>
    <w:sectPr w:rsidR="00F00EA6" w:rsidSect="005B2E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24" w:rsidRDefault="004E2324">
      <w:pPr>
        <w:spacing w:after="0" w:line="240" w:lineRule="auto"/>
      </w:pPr>
      <w:r>
        <w:separator/>
      </w:r>
    </w:p>
  </w:endnote>
  <w:endnote w:type="continuationSeparator" w:id="1">
    <w:p w:rsidR="004E2324" w:rsidRDefault="004E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24" w:rsidRDefault="004E2324">
      <w:pPr>
        <w:spacing w:after="0" w:line="240" w:lineRule="auto"/>
      </w:pPr>
      <w:r>
        <w:separator/>
      </w:r>
    </w:p>
  </w:footnote>
  <w:footnote w:type="continuationSeparator" w:id="1">
    <w:p w:rsidR="004E2324" w:rsidRDefault="004E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24" w:rsidRPr="003E4115" w:rsidRDefault="00851B24">
    <w:pPr>
      <w:tabs>
        <w:tab w:val="center" w:pos="4572"/>
        <w:tab w:val="right" w:pos="7806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4C7"/>
    <w:multiLevelType w:val="hybridMultilevel"/>
    <w:tmpl w:val="CB1C9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27"/>
    <w:rsid w:val="0005283A"/>
    <w:rsid w:val="00082392"/>
    <w:rsid w:val="00104FAC"/>
    <w:rsid w:val="00143427"/>
    <w:rsid w:val="0016419F"/>
    <w:rsid w:val="001A64A6"/>
    <w:rsid w:val="002B1CF0"/>
    <w:rsid w:val="00397168"/>
    <w:rsid w:val="003B1716"/>
    <w:rsid w:val="003B584E"/>
    <w:rsid w:val="003D4317"/>
    <w:rsid w:val="003E4115"/>
    <w:rsid w:val="004674E3"/>
    <w:rsid w:val="004E2324"/>
    <w:rsid w:val="0051040A"/>
    <w:rsid w:val="0055113F"/>
    <w:rsid w:val="0058074C"/>
    <w:rsid w:val="005B2E95"/>
    <w:rsid w:val="006177BA"/>
    <w:rsid w:val="00621C8E"/>
    <w:rsid w:val="006E2432"/>
    <w:rsid w:val="006F3DB9"/>
    <w:rsid w:val="00797EC4"/>
    <w:rsid w:val="007B1A85"/>
    <w:rsid w:val="0080149B"/>
    <w:rsid w:val="00815406"/>
    <w:rsid w:val="00851B24"/>
    <w:rsid w:val="0085306F"/>
    <w:rsid w:val="00874983"/>
    <w:rsid w:val="00884444"/>
    <w:rsid w:val="008E67AA"/>
    <w:rsid w:val="00966505"/>
    <w:rsid w:val="009A284A"/>
    <w:rsid w:val="00A138C8"/>
    <w:rsid w:val="00A31EC0"/>
    <w:rsid w:val="00A63476"/>
    <w:rsid w:val="00B22FFD"/>
    <w:rsid w:val="00B61351"/>
    <w:rsid w:val="00B71931"/>
    <w:rsid w:val="00B86714"/>
    <w:rsid w:val="00B9780C"/>
    <w:rsid w:val="00BD2D58"/>
    <w:rsid w:val="00C251AA"/>
    <w:rsid w:val="00C76CC7"/>
    <w:rsid w:val="00CA35EB"/>
    <w:rsid w:val="00CD3C63"/>
    <w:rsid w:val="00D040BD"/>
    <w:rsid w:val="00D378C2"/>
    <w:rsid w:val="00D67B2D"/>
    <w:rsid w:val="00E102A9"/>
    <w:rsid w:val="00F00EA6"/>
    <w:rsid w:val="00F0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8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E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2E95"/>
    <w:rPr>
      <w:color w:val="954F72"/>
      <w:u w:val="single"/>
    </w:rPr>
  </w:style>
  <w:style w:type="paragraph" w:customStyle="1" w:styleId="msonormal0">
    <w:name w:val="msonormal"/>
    <w:basedOn w:val="a"/>
    <w:rsid w:val="005B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5B2E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5B2E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B2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B2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5B2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B2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5B2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5B2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5B2E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5B2E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5B2E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B2E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B2E9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5B2E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5B2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5B2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5B2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5B2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5B2E9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5B2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5B2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5B2E9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5B2E9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5B2E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5B2E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5">
    <w:name w:val="xl115"/>
    <w:basedOn w:val="a"/>
    <w:rsid w:val="005B2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5B2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5B2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5B2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5">
    <w:name w:val="xl125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6">
    <w:name w:val="xl126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5B2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2">
    <w:name w:val="xl132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"/>
    <w:rsid w:val="005B2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6">
    <w:name w:val="xl136"/>
    <w:basedOn w:val="a"/>
    <w:rsid w:val="005B2E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5B2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5B2E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9">
    <w:name w:val="xl139"/>
    <w:basedOn w:val="a"/>
    <w:rsid w:val="005B2E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a"/>
    <w:rsid w:val="005B2E9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41">
    <w:name w:val="xl141"/>
    <w:basedOn w:val="a"/>
    <w:rsid w:val="005B2E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6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351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B6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351"/>
    <w:rPr>
      <w:rFonts w:ascii="Calibri" w:eastAsia="Calibri" w:hAnsi="Calibri" w:cs="Calibri"/>
      <w:lang w:val="uk-UA"/>
    </w:rPr>
  </w:style>
  <w:style w:type="paragraph" w:styleId="a9">
    <w:name w:val="List Paragraph"/>
    <w:basedOn w:val="a"/>
    <w:uiPriority w:val="34"/>
    <w:qFormat/>
    <w:rsid w:val="0085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6000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podlozhnyuk</cp:lastModifiedBy>
  <cp:revision>33</cp:revision>
  <dcterms:created xsi:type="dcterms:W3CDTF">2023-03-09T13:35:00Z</dcterms:created>
  <dcterms:modified xsi:type="dcterms:W3CDTF">2023-08-01T10:53:00Z</dcterms:modified>
</cp:coreProperties>
</file>