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18" w:rsidRPr="005F3AB5" w:rsidRDefault="00EC0818" w:rsidP="00BC4A22">
      <w:pPr>
        <w:spacing w:after="0" w:line="240" w:lineRule="auto"/>
        <w:rPr>
          <w:rFonts w:ascii="Times New Roman" w:hAnsi="Times New Roman" w:cs="Times New Roman"/>
        </w:rPr>
      </w:pPr>
    </w:p>
    <w:p w:rsidR="00643D3B" w:rsidRPr="002C65B3" w:rsidRDefault="00643D3B" w:rsidP="00643D3B">
      <w:pPr>
        <w:jc w:val="center"/>
        <w:rPr>
          <w:rFonts w:ascii="Times New Roman" w:hAnsi="Times New Roman" w:cs="Times New Roman"/>
          <w:b/>
          <w:bCs/>
          <w:color w:val="000000"/>
          <w:sz w:val="24"/>
          <w:szCs w:val="24"/>
        </w:rPr>
      </w:pPr>
      <w:r w:rsidRPr="002C65B3">
        <w:rPr>
          <w:rFonts w:ascii="Times New Roman" w:hAnsi="Times New Roman" w:cs="Times New Roman"/>
          <w:b/>
          <w:color w:val="000000"/>
          <w:sz w:val="24"/>
          <w:szCs w:val="24"/>
        </w:rPr>
        <w:t>Відділ освіти, культури, молоді та спорту Понорницької селищної ради</w:t>
      </w:r>
    </w:p>
    <w:p w:rsidR="00643D3B" w:rsidRPr="002C65B3" w:rsidRDefault="00643D3B" w:rsidP="00643D3B">
      <w:pPr>
        <w:tabs>
          <w:tab w:val="left" w:pos="735"/>
        </w:tabs>
        <w:rPr>
          <w:rFonts w:ascii="Times New Roman" w:hAnsi="Times New Roman" w:cs="Times New Roman"/>
          <w:b/>
          <w:bCs/>
          <w:color w:val="000000"/>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643D3B" w:rsidRPr="002C65B3" w:rsidTr="00643D3B">
        <w:tc>
          <w:tcPr>
            <w:tcW w:w="3931" w:type="dxa"/>
            <w:tcBorders>
              <w:top w:val="nil"/>
              <w:left w:val="nil"/>
              <w:bottom w:val="nil"/>
              <w:right w:val="nil"/>
            </w:tcBorders>
          </w:tcPr>
          <w:p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rsidR="00643D3B" w:rsidRPr="002C65B3" w:rsidRDefault="00643D3B" w:rsidP="006A50AD">
            <w:pPr>
              <w:jc w:val="right"/>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ЗАТВЕРДЖЕННО</w:t>
            </w:r>
          </w:p>
        </w:tc>
      </w:tr>
      <w:tr w:rsidR="00643D3B" w:rsidRPr="002C65B3" w:rsidTr="00643D3B">
        <w:trPr>
          <w:trHeight w:val="285"/>
        </w:trPr>
        <w:tc>
          <w:tcPr>
            <w:tcW w:w="3931" w:type="dxa"/>
            <w:tcBorders>
              <w:top w:val="nil"/>
              <w:left w:val="nil"/>
              <w:bottom w:val="nil"/>
              <w:right w:val="nil"/>
            </w:tcBorders>
          </w:tcPr>
          <w:p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rsidR="00643D3B" w:rsidRPr="002C65B3" w:rsidRDefault="00643D3B" w:rsidP="006A50AD">
            <w:pPr>
              <w:jc w:val="right"/>
              <w:rPr>
                <w:rFonts w:ascii="Times New Roman" w:hAnsi="Times New Roman" w:cs="Times New Roman"/>
                <w:bCs/>
                <w:sz w:val="24"/>
                <w:szCs w:val="24"/>
              </w:rPr>
            </w:pPr>
            <w:r w:rsidRPr="002C65B3">
              <w:rPr>
                <w:rFonts w:ascii="Times New Roman" w:hAnsi="Times New Roman" w:cs="Times New Roman"/>
                <w:bCs/>
                <w:sz w:val="24"/>
                <w:szCs w:val="24"/>
              </w:rPr>
              <w:t xml:space="preserve">Рішенням уповноваженої особи  </w:t>
            </w:r>
          </w:p>
        </w:tc>
      </w:tr>
      <w:tr w:rsidR="00643D3B" w:rsidRPr="002C65B3" w:rsidTr="00643D3B">
        <w:trPr>
          <w:trHeight w:val="429"/>
        </w:trPr>
        <w:tc>
          <w:tcPr>
            <w:tcW w:w="3931" w:type="dxa"/>
            <w:tcBorders>
              <w:top w:val="nil"/>
              <w:left w:val="nil"/>
              <w:bottom w:val="nil"/>
              <w:right w:val="nil"/>
            </w:tcBorders>
          </w:tcPr>
          <w:p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rsidR="00643D3B" w:rsidRPr="002C65B3" w:rsidRDefault="00B06C00" w:rsidP="006A50AD">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ПРОТОКОЛ </w:t>
            </w:r>
          </w:p>
        </w:tc>
      </w:tr>
      <w:tr w:rsidR="00643D3B" w:rsidRPr="002C65B3" w:rsidTr="00643D3B">
        <w:tc>
          <w:tcPr>
            <w:tcW w:w="3931" w:type="dxa"/>
            <w:tcBorders>
              <w:top w:val="nil"/>
              <w:left w:val="nil"/>
              <w:bottom w:val="nil"/>
              <w:right w:val="nil"/>
            </w:tcBorders>
          </w:tcPr>
          <w:p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rsidR="00643D3B" w:rsidRPr="002C65B3" w:rsidRDefault="005C7140" w:rsidP="00005359">
            <w:pPr>
              <w:jc w:val="right"/>
              <w:rPr>
                <w:rFonts w:ascii="Times New Roman" w:hAnsi="Times New Roman" w:cs="Times New Roman"/>
                <w:b/>
                <w:bCs/>
                <w:color w:val="000000"/>
                <w:sz w:val="24"/>
                <w:szCs w:val="24"/>
              </w:rPr>
            </w:pPr>
            <w:r w:rsidRPr="009E58C1">
              <w:rPr>
                <w:rFonts w:ascii="Times New Roman" w:hAnsi="Times New Roman" w:cs="Times New Roman"/>
                <w:b/>
                <w:bCs/>
                <w:color w:val="000000"/>
                <w:sz w:val="24"/>
                <w:szCs w:val="24"/>
              </w:rPr>
              <w:t>В</w:t>
            </w:r>
            <w:r w:rsidR="00643D3B" w:rsidRPr="009E58C1">
              <w:rPr>
                <w:rFonts w:ascii="Times New Roman" w:hAnsi="Times New Roman" w:cs="Times New Roman"/>
                <w:b/>
                <w:bCs/>
                <w:color w:val="000000"/>
                <w:sz w:val="24"/>
                <w:szCs w:val="24"/>
              </w:rPr>
              <w:t>ід</w:t>
            </w:r>
            <w:r w:rsidRPr="009E58C1">
              <w:rPr>
                <w:rFonts w:ascii="Times New Roman" w:hAnsi="Times New Roman" w:cs="Times New Roman"/>
                <w:b/>
                <w:bCs/>
                <w:color w:val="000000"/>
                <w:sz w:val="24"/>
                <w:szCs w:val="24"/>
              </w:rPr>
              <w:t xml:space="preserve"> </w:t>
            </w:r>
            <w:r w:rsidR="00783704" w:rsidRPr="009E58C1">
              <w:rPr>
                <w:rFonts w:ascii="Times New Roman" w:hAnsi="Times New Roman" w:cs="Times New Roman"/>
                <w:b/>
                <w:color w:val="000000"/>
                <w:sz w:val="24"/>
                <w:szCs w:val="24"/>
              </w:rPr>
              <w:t>«05</w:t>
            </w:r>
            <w:r w:rsidR="00643D3B" w:rsidRPr="009E58C1">
              <w:rPr>
                <w:rFonts w:ascii="Times New Roman" w:hAnsi="Times New Roman" w:cs="Times New Roman"/>
                <w:b/>
                <w:color w:val="000000"/>
                <w:sz w:val="24"/>
                <w:szCs w:val="24"/>
              </w:rPr>
              <w:t xml:space="preserve">» </w:t>
            </w:r>
            <w:r w:rsidR="00783704" w:rsidRPr="009E58C1">
              <w:rPr>
                <w:rFonts w:ascii="Times New Roman" w:hAnsi="Times New Roman" w:cs="Times New Roman"/>
                <w:b/>
                <w:color w:val="000000"/>
                <w:sz w:val="24"/>
                <w:szCs w:val="24"/>
              </w:rPr>
              <w:t>грудня 2022</w:t>
            </w:r>
            <w:r w:rsidR="00005359" w:rsidRPr="009E58C1">
              <w:rPr>
                <w:rFonts w:ascii="Times New Roman" w:hAnsi="Times New Roman" w:cs="Times New Roman"/>
                <w:b/>
                <w:color w:val="000000"/>
                <w:sz w:val="24"/>
                <w:szCs w:val="24"/>
              </w:rPr>
              <w:t xml:space="preserve"> </w:t>
            </w:r>
            <w:r w:rsidR="00643D3B" w:rsidRPr="009E58C1">
              <w:rPr>
                <w:rFonts w:ascii="Times New Roman" w:hAnsi="Times New Roman" w:cs="Times New Roman"/>
                <w:b/>
                <w:color w:val="000000"/>
                <w:sz w:val="24"/>
                <w:szCs w:val="24"/>
              </w:rPr>
              <w:t xml:space="preserve"> року</w:t>
            </w:r>
          </w:p>
        </w:tc>
      </w:tr>
    </w:tbl>
    <w:p w:rsidR="00643D3B" w:rsidRPr="002C65B3" w:rsidRDefault="00643D3B" w:rsidP="00643D3B">
      <w:pPr>
        <w:ind w:left="320"/>
        <w:jc w:val="right"/>
        <w:rPr>
          <w:rFonts w:ascii="Times New Roman" w:hAnsi="Times New Roman" w:cs="Times New Roman"/>
          <w:b/>
          <w:bCs/>
          <w:color w:val="000000"/>
          <w:sz w:val="24"/>
          <w:szCs w:val="24"/>
        </w:rPr>
      </w:pPr>
    </w:p>
    <w:p w:rsidR="00643D3B" w:rsidRPr="002C65B3" w:rsidRDefault="00643D3B" w:rsidP="00643D3B">
      <w:pPr>
        <w:ind w:left="320"/>
        <w:jc w:val="right"/>
        <w:rPr>
          <w:rFonts w:ascii="Times New Roman" w:hAnsi="Times New Roman" w:cs="Times New Roman"/>
          <w:b/>
          <w:bCs/>
          <w:color w:val="000000"/>
          <w:sz w:val="24"/>
          <w:szCs w:val="24"/>
        </w:rPr>
      </w:pPr>
    </w:p>
    <w:p w:rsidR="00643D3B" w:rsidRPr="002C65B3" w:rsidRDefault="00643D3B" w:rsidP="00643D3B">
      <w:pPr>
        <w:ind w:left="320"/>
        <w:jc w:val="right"/>
        <w:rPr>
          <w:rFonts w:ascii="Times New Roman" w:hAnsi="Times New Roman" w:cs="Times New Roman"/>
          <w:b/>
          <w:bCs/>
          <w:color w:val="000000"/>
          <w:sz w:val="24"/>
          <w:szCs w:val="24"/>
        </w:rPr>
      </w:pPr>
    </w:p>
    <w:p w:rsidR="00643D3B" w:rsidRPr="002C65B3" w:rsidRDefault="00643D3B" w:rsidP="00643D3B">
      <w:pPr>
        <w:ind w:left="320"/>
        <w:jc w:val="center"/>
        <w:rPr>
          <w:rFonts w:ascii="Times New Roman" w:hAnsi="Times New Roman" w:cs="Times New Roman"/>
          <w:b/>
          <w:bCs/>
          <w:color w:val="000000"/>
          <w:sz w:val="24"/>
          <w:szCs w:val="24"/>
        </w:rPr>
      </w:pPr>
    </w:p>
    <w:p w:rsidR="00643D3B" w:rsidRPr="002C65B3" w:rsidRDefault="00643D3B" w:rsidP="00643D3B">
      <w:pPr>
        <w:ind w:left="320"/>
        <w:jc w:val="center"/>
        <w:rPr>
          <w:rFonts w:ascii="Times New Roman" w:hAnsi="Times New Roman" w:cs="Times New Roman"/>
          <w:b/>
          <w:bCs/>
          <w:color w:val="000000"/>
          <w:sz w:val="24"/>
          <w:szCs w:val="24"/>
        </w:rPr>
      </w:pPr>
    </w:p>
    <w:tbl>
      <w:tblPr>
        <w:tblW w:w="0" w:type="auto"/>
        <w:tblLayout w:type="fixed"/>
        <w:tblLook w:val="0000" w:firstRow="0" w:lastRow="0" w:firstColumn="0" w:lastColumn="0" w:noHBand="0" w:noVBand="0"/>
      </w:tblPr>
      <w:tblGrid>
        <w:gridCol w:w="10598"/>
      </w:tblGrid>
      <w:tr w:rsidR="00643D3B" w:rsidRPr="002C65B3" w:rsidTr="00643D3B">
        <w:tc>
          <w:tcPr>
            <w:tcW w:w="10598" w:type="dxa"/>
            <w:tcBorders>
              <w:top w:val="nil"/>
              <w:left w:val="nil"/>
              <w:bottom w:val="nil"/>
              <w:right w:val="nil"/>
            </w:tcBorders>
          </w:tcPr>
          <w:p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ТЕНДЕРНА ДОКУМЕНТАЦІЯ</w:t>
            </w:r>
          </w:p>
        </w:tc>
      </w:tr>
      <w:tr w:rsidR="00643D3B" w:rsidRPr="002C65B3" w:rsidTr="00643D3B">
        <w:tc>
          <w:tcPr>
            <w:tcW w:w="10598" w:type="dxa"/>
            <w:tcBorders>
              <w:top w:val="nil"/>
              <w:left w:val="nil"/>
              <w:bottom w:val="nil"/>
              <w:right w:val="nil"/>
            </w:tcBorders>
          </w:tcPr>
          <w:p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для  процедури закупівлі</w:t>
            </w:r>
          </w:p>
          <w:p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«ВІДКРИТІ  ТОРГИ</w:t>
            </w:r>
            <w:r w:rsidR="00DD6D0B">
              <w:rPr>
                <w:rFonts w:ascii="Times New Roman" w:hAnsi="Times New Roman" w:cs="Times New Roman"/>
                <w:b/>
                <w:bCs/>
                <w:color w:val="000000"/>
                <w:sz w:val="24"/>
                <w:szCs w:val="24"/>
              </w:rPr>
              <w:t xml:space="preserve"> З ОСОБЛИВОСТЯМИ </w:t>
            </w:r>
            <w:r w:rsidRPr="002C65B3">
              <w:rPr>
                <w:rFonts w:ascii="Times New Roman" w:hAnsi="Times New Roman" w:cs="Times New Roman"/>
                <w:b/>
                <w:bCs/>
                <w:color w:val="000000"/>
                <w:sz w:val="24"/>
                <w:szCs w:val="24"/>
              </w:rPr>
              <w:t>»</w:t>
            </w:r>
          </w:p>
        </w:tc>
      </w:tr>
    </w:tbl>
    <w:p w:rsidR="00643D3B" w:rsidRPr="002C65B3" w:rsidRDefault="00643D3B" w:rsidP="00DD6D0B">
      <w:pPr>
        <w:jc w:val="center"/>
        <w:rPr>
          <w:rFonts w:ascii="Times New Roman" w:hAnsi="Times New Roman" w:cs="Times New Roman"/>
          <w:b/>
          <w:bCs/>
          <w:color w:val="000000"/>
          <w:sz w:val="24"/>
          <w:szCs w:val="24"/>
        </w:rPr>
      </w:pPr>
    </w:p>
    <w:p w:rsidR="006E2C81" w:rsidRPr="006E2C81" w:rsidRDefault="006E2C81" w:rsidP="0027234B">
      <w:pPr>
        <w:jc w:val="center"/>
        <w:rPr>
          <w:rFonts w:ascii="Times New Roman" w:hAnsi="Times New Roman" w:cs="Times New Roman"/>
          <w:b/>
          <w:sz w:val="24"/>
          <w:szCs w:val="24"/>
        </w:rPr>
      </w:pPr>
      <w:r w:rsidRPr="006E2C81">
        <w:rPr>
          <w:rFonts w:ascii="Times New Roman" w:hAnsi="Times New Roman" w:cs="Times New Roman"/>
          <w:b/>
          <w:sz w:val="24"/>
          <w:szCs w:val="24"/>
        </w:rPr>
        <w:t>Послуги з водопостачання</w:t>
      </w:r>
    </w:p>
    <w:p w:rsidR="00643D3B" w:rsidRPr="00B06C00" w:rsidRDefault="00B06C00" w:rsidP="0027234B">
      <w:pPr>
        <w:jc w:val="center"/>
        <w:rPr>
          <w:rFonts w:ascii="Times New Roman" w:hAnsi="Times New Roman" w:cs="Times New Roman"/>
          <w:b/>
          <w:color w:val="000000"/>
          <w:sz w:val="24"/>
          <w:szCs w:val="24"/>
        </w:rPr>
      </w:pPr>
      <w:r w:rsidRPr="00B06C00">
        <w:rPr>
          <w:rFonts w:ascii="Times New Roman" w:hAnsi="Times New Roman" w:cs="Times New Roman"/>
          <w:b/>
          <w:sz w:val="24"/>
          <w:szCs w:val="24"/>
        </w:rPr>
        <w:t xml:space="preserve">  ДК 021:2015 код </w:t>
      </w:r>
      <w:r w:rsidR="00783704">
        <w:rPr>
          <w:rFonts w:ascii="Times New Roman" w:hAnsi="Times New Roman" w:cs="Times New Roman"/>
          <w:b/>
          <w:sz w:val="24"/>
          <w:szCs w:val="24"/>
        </w:rPr>
        <w:t>65110000-7 Розподіл води</w:t>
      </w:r>
    </w:p>
    <w:p w:rsidR="00643D3B" w:rsidRPr="002C65B3" w:rsidRDefault="00643D3B" w:rsidP="00643D3B">
      <w:pPr>
        <w:rPr>
          <w:rFonts w:ascii="Times New Roman" w:hAnsi="Times New Roman" w:cs="Times New Roman"/>
          <w:sz w:val="24"/>
          <w:szCs w:val="24"/>
        </w:rPr>
      </w:pPr>
    </w:p>
    <w:p w:rsidR="00643D3B" w:rsidRPr="002C65B3" w:rsidRDefault="00643D3B" w:rsidP="00643D3B">
      <w:pPr>
        <w:rPr>
          <w:rFonts w:ascii="Times New Roman" w:hAnsi="Times New Roman" w:cs="Times New Roman"/>
          <w:sz w:val="24"/>
          <w:szCs w:val="24"/>
        </w:rPr>
      </w:pPr>
    </w:p>
    <w:p w:rsidR="00643D3B" w:rsidRPr="002C65B3" w:rsidRDefault="00643D3B" w:rsidP="00643D3B">
      <w:pPr>
        <w:rPr>
          <w:rFonts w:ascii="Times New Roman" w:hAnsi="Times New Roman" w:cs="Times New Roman"/>
          <w:sz w:val="24"/>
          <w:szCs w:val="24"/>
        </w:rPr>
      </w:pPr>
    </w:p>
    <w:p w:rsidR="00643D3B" w:rsidRPr="002C65B3" w:rsidRDefault="00643D3B" w:rsidP="00643D3B">
      <w:pPr>
        <w:rPr>
          <w:rFonts w:ascii="Times New Roman" w:hAnsi="Times New Roman" w:cs="Times New Roman"/>
          <w:b/>
          <w:color w:val="000000"/>
          <w:sz w:val="24"/>
          <w:szCs w:val="24"/>
        </w:rPr>
      </w:pPr>
    </w:p>
    <w:p w:rsidR="00643D3B" w:rsidRPr="002C65B3" w:rsidRDefault="00643D3B" w:rsidP="00643D3B">
      <w:pPr>
        <w:jc w:val="center"/>
        <w:rPr>
          <w:rFonts w:ascii="Times New Roman" w:hAnsi="Times New Roman" w:cs="Times New Roman"/>
          <w:sz w:val="24"/>
          <w:szCs w:val="24"/>
        </w:rPr>
      </w:pPr>
      <w:r w:rsidRPr="002C65B3">
        <w:rPr>
          <w:rFonts w:ascii="Times New Roman" w:hAnsi="Times New Roman" w:cs="Times New Roman"/>
          <w:b/>
          <w:color w:val="000000"/>
          <w:sz w:val="24"/>
          <w:szCs w:val="24"/>
        </w:rPr>
        <w:t>смт. Понорниця  2022</w:t>
      </w:r>
    </w:p>
    <w:p w:rsidR="00643D3B" w:rsidRPr="002C65B3" w:rsidRDefault="00643D3B" w:rsidP="00643D3B">
      <w:pPr>
        <w:pStyle w:val="3"/>
        <w:jc w:val="center"/>
        <w:rPr>
          <w:sz w:val="24"/>
          <w:szCs w:val="24"/>
        </w:rPr>
      </w:pPr>
    </w:p>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hAnsi="Times New Roman" w:cs="Times New Roman"/>
          <w:sz w:val="24"/>
          <w:szCs w:val="24"/>
        </w:rPr>
        <w:br w:type="page"/>
      </w:r>
    </w:p>
    <w:tbl>
      <w:tblPr>
        <w:tblW w:w="9804" w:type="dxa"/>
        <w:tblInd w:w="-208" w:type="dxa"/>
        <w:tblLook w:val="0400" w:firstRow="0" w:lastRow="0" w:firstColumn="0" w:lastColumn="0" w:noHBand="0" w:noVBand="1"/>
      </w:tblPr>
      <w:tblGrid>
        <w:gridCol w:w="703"/>
        <w:gridCol w:w="2976"/>
        <w:gridCol w:w="6125"/>
      </w:tblGrid>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pageBreakBefore/>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lastRenderedPageBreak/>
              <w:t>№</w:t>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sz w:val="24"/>
                <w:szCs w:val="24"/>
              </w:rPr>
              <w:t>Розділ 1. Загальні положення</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3</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Документація розроблена відповідно до вимог Закону України «Про публічні закупівлі» (далі - Закон), </w:t>
            </w:r>
            <w:r w:rsidRPr="002C65B3">
              <w:rPr>
                <w:rFonts w:ascii="Times New Roman" w:hAnsi="Times New Roman" w:cs="Times New Roman"/>
                <w:sz w:val="24"/>
                <w:szCs w:val="24"/>
              </w:rPr>
              <w:t xml:space="preserve">зі змінами та доповненнями із врахуванням вимог </w:t>
            </w:r>
            <w:r w:rsidRPr="002C65B3">
              <w:rPr>
                <w:rFonts w:ascii="Times New Roman" w:hAnsi="Times New Roman" w:cs="Times New Roman"/>
                <w:color w:val="000000"/>
                <w:sz w:val="24"/>
                <w:szCs w:val="24"/>
              </w:rPr>
              <w:t xml:space="preserve">постанови </w:t>
            </w:r>
            <w:bookmarkStart w:id="0" w:name="_Hlk117501281"/>
            <w:r w:rsidRPr="002C65B3">
              <w:rPr>
                <w:rFonts w:ascii="Times New Roman" w:hAnsi="Times New Roman" w:cs="Times New Roman"/>
                <w:color w:val="000000"/>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Pr="002C65B3">
              <w:rPr>
                <w:rFonts w:ascii="Times New Roman" w:hAnsi="Times New Roman" w:cs="Times New Roman"/>
                <w:color w:val="000000"/>
                <w:sz w:val="24"/>
                <w:szCs w:val="24"/>
              </w:rPr>
              <w:t xml:space="preserve">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w:t>
            </w:r>
            <w:r w:rsidR="00191268" w:rsidRPr="002C65B3">
              <w:rPr>
                <w:rFonts w:ascii="Times New Roman" w:hAnsi="Times New Roman" w:cs="Times New Roman"/>
                <w:color w:val="000000"/>
                <w:sz w:val="24"/>
                <w:szCs w:val="24"/>
              </w:rPr>
              <w:t xml:space="preserve"> та </w:t>
            </w:r>
            <w:r w:rsidR="00DE7636" w:rsidRPr="002C65B3">
              <w:rPr>
                <w:rFonts w:ascii="Times New Roman" w:hAnsi="Times New Roman" w:cs="Times New Roman"/>
                <w:color w:val="000000"/>
                <w:sz w:val="24"/>
                <w:szCs w:val="24"/>
              </w:rPr>
              <w:t>Постанови 1178</w:t>
            </w:r>
            <w:r w:rsidRPr="002C65B3">
              <w:rPr>
                <w:rFonts w:ascii="Times New Roman" w:hAnsi="Times New Roman" w:cs="Times New Roman"/>
                <w:color w:val="000000"/>
                <w:sz w:val="24"/>
                <w:szCs w:val="24"/>
              </w:rPr>
              <w:t>.</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w:t>
            </w:r>
          </w:p>
        </w:tc>
      </w:tr>
      <w:tr w:rsidR="00EC0818" w:rsidRPr="002C65B3" w:rsidTr="00191268">
        <w:trPr>
          <w:trHeight w:val="52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eastAsia="Times New Roman" w:hAnsi="Times New Roman" w:cs="Times New Roman"/>
                <w:b/>
                <w:sz w:val="24"/>
                <w:szCs w:val="24"/>
              </w:rPr>
            </w:pPr>
            <w:r w:rsidRPr="002C65B3">
              <w:rPr>
                <w:rFonts w:ascii="Times New Roman" w:eastAsia="Times New Roman" w:hAnsi="Times New Roman" w:cs="Times New Roman"/>
                <w:b/>
                <w:color w:val="000000"/>
                <w:sz w:val="24"/>
                <w:szCs w:val="24"/>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hAnsi="Times New Roman" w:cs="Times New Roman"/>
                <w:color w:val="000000" w:themeColor="text1"/>
                <w:sz w:val="24"/>
                <w:szCs w:val="24"/>
              </w:rPr>
            </w:pPr>
          </w:p>
          <w:p w:rsidR="00EC0818" w:rsidRPr="002C65B3" w:rsidRDefault="00643D3B" w:rsidP="00BC4A22">
            <w:pPr>
              <w:spacing w:after="0" w:line="240" w:lineRule="auto"/>
              <w:rPr>
                <w:rFonts w:ascii="Times New Roman" w:hAnsi="Times New Roman" w:cs="Times New Roman"/>
                <w:sz w:val="24"/>
                <w:szCs w:val="24"/>
                <w:highlight w:val="yellow"/>
              </w:rPr>
            </w:pPr>
            <w:r w:rsidRPr="002C65B3">
              <w:rPr>
                <w:rFonts w:ascii="Times New Roman" w:hAnsi="Times New Roman" w:cs="Times New Roman"/>
                <w:sz w:val="24"/>
                <w:szCs w:val="24"/>
              </w:rPr>
              <w:t>Відділ освіти, культури, молоді та спорту Пононицької селищної ради</w:t>
            </w:r>
          </w:p>
        </w:tc>
      </w:tr>
      <w:tr w:rsidR="00EC0818" w:rsidRPr="002C65B3" w:rsidTr="00191268">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E7636" w:rsidRPr="002C65B3" w:rsidRDefault="00DE7636" w:rsidP="00DE7636">
            <w:pPr>
              <w:spacing w:after="0" w:line="240" w:lineRule="auto"/>
              <w:jc w:val="center"/>
              <w:rPr>
                <w:rFonts w:ascii="Times New Roman" w:hAnsi="Times New Roman" w:cs="Times New Roman"/>
                <w:sz w:val="24"/>
                <w:szCs w:val="24"/>
              </w:rPr>
            </w:pPr>
          </w:p>
          <w:p w:rsidR="00EC0818" w:rsidRPr="002C65B3" w:rsidRDefault="00643D3B" w:rsidP="00BC4A22">
            <w:pPr>
              <w:spacing w:after="0" w:line="240" w:lineRule="auto"/>
              <w:jc w:val="both"/>
              <w:rPr>
                <w:rFonts w:ascii="Times New Roman" w:hAnsi="Times New Roman" w:cs="Times New Roman"/>
                <w:sz w:val="24"/>
                <w:szCs w:val="24"/>
                <w:highlight w:val="yellow"/>
              </w:rPr>
            </w:pPr>
            <w:r w:rsidRPr="002C65B3">
              <w:rPr>
                <w:rFonts w:ascii="Times New Roman" w:hAnsi="Times New Roman" w:cs="Times New Roman"/>
                <w:sz w:val="24"/>
                <w:szCs w:val="24"/>
              </w:rPr>
              <w:t>Адреса: 16220, Чернігівська область, Новгород-Сіверський  район, смт. Понорниця, вул. Довженка , будинок 18.</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pStyle w:val="12"/>
              <w:widowControl w:val="0"/>
              <w:spacing w:line="240" w:lineRule="auto"/>
              <w:rPr>
                <w:rFonts w:ascii="Times New Roman" w:hAnsi="Times New Roman" w:cs="Times New Roman"/>
                <w:sz w:val="24"/>
                <w:szCs w:val="24"/>
                <w:lang w:val="uk-UA"/>
              </w:rPr>
            </w:pPr>
            <w:r w:rsidRPr="002C65B3">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43D3B" w:rsidRPr="002C65B3" w:rsidRDefault="00643D3B" w:rsidP="00643D3B">
            <w:pPr>
              <w:pStyle w:val="af9"/>
              <w:rPr>
                <w:rFonts w:ascii="Times New Roman" w:hAnsi="Times New Roman" w:cs="Times New Roman"/>
              </w:rPr>
            </w:pPr>
            <w:r w:rsidRPr="002C65B3">
              <w:rPr>
                <w:rFonts w:ascii="Times New Roman" w:hAnsi="Times New Roman" w:cs="Times New Roman"/>
              </w:rPr>
              <w:t xml:space="preserve">Уповноважена Особа </w:t>
            </w:r>
            <w:r w:rsidR="00783704">
              <w:rPr>
                <w:rFonts w:ascii="Times New Roman" w:hAnsi="Times New Roman" w:cs="Times New Roman"/>
              </w:rPr>
              <w:t>–</w:t>
            </w:r>
            <w:r w:rsidRPr="002C65B3">
              <w:rPr>
                <w:rFonts w:ascii="Times New Roman" w:hAnsi="Times New Roman" w:cs="Times New Roman"/>
              </w:rPr>
              <w:t xml:space="preserve"> Відділу</w:t>
            </w:r>
            <w:r w:rsidR="00783704">
              <w:rPr>
                <w:rFonts w:ascii="Times New Roman" w:hAnsi="Times New Roman" w:cs="Times New Roman"/>
                <w:lang w:val="uk-UA"/>
              </w:rPr>
              <w:t xml:space="preserve"> </w:t>
            </w:r>
            <w:r w:rsidRPr="002C65B3">
              <w:rPr>
                <w:rFonts w:ascii="Times New Roman" w:hAnsi="Times New Roman" w:cs="Times New Roman"/>
              </w:rPr>
              <w:t>освіти, культури, молоді та спорту Понорницької</w:t>
            </w:r>
            <w:r w:rsidR="00783704">
              <w:rPr>
                <w:rFonts w:ascii="Times New Roman" w:hAnsi="Times New Roman" w:cs="Times New Roman"/>
                <w:lang w:val="uk-UA"/>
              </w:rPr>
              <w:t xml:space="preserve"> </w:t>
            </w:r>
            <w:r w:rsidRPr="002C65B3">
              <w:rPr>
                <w:rFonts w:ascii="Times New Roman" w:hAnsi="Times New Roman" w:cs="Times New Roman"/>
              </w:rPr>
              <w:t>селищної ради  Сімонченко</w:t>
            </w:r>
            <w:r w:rsidR="00783704">
              <w:rPr>
                <w:rFonts w:ascii="Times New Roman" w:hAnsi="Times New Roman" w:cs="Times New Roman"/>
                <w:lang w:val="uk-UA"/>
              </w:rPr>
              <w:t xml:space="preserve"> </w:t>
            </w:r>
            <w:r w:rsidRPr="002C65B3">
              <w:rPr>
                <w:rFonts w:ascii="Times New Roman" w:hAnsi="Times New Roman" w:cs="Times New Roman"/>
              </w:rPr>
              <w:t>Юлія</w:t>
            </w:r>
            <w:r w:rsidR="00783704">
              <w:rPr>
                <w:rFonts w:ascii="Times New Roman" w:hAnsi="Times New Roman" w:cs="Times New Roman"/>
                <w:lang w:val="uk-UA"/>
              </w:rPr>
              <w:t xml:space="preserve"> </w:t>
            </w:r>
            <w:r w:rsidRPr="002C65B3">
              <w:rPr>
                <w:rFonts w:ascii="Times New Roman" w:hAnsi="Times New Roman" w:cs="Times New Roman"/>
              </w:rPr>
              <w:t>Миколаївна (тел.: 0988485533)</w:t>
            </w:r>
          </w:p>
          <w:p w:rsidR="00643D3B" w:rsidRPr="002C65B3" w:rsidRDefault="00643D3B" w:rsidP="00643D3B">
            <w:pPr>
              <w:pStyle w:val="af9"/>
              <w:rPr>
                <w:rFonts w:ascii="Times New Roman" w:hAnsi="Times New Roman" w:cs="Times New Roman"/>
              </w:rPr>
            </w:pPr>
            <w:r w:rsidRPr="002C65B3">
              <w:rPr>
                <w:rFonts w:ascii="Times New Roman" w:hAnsi="Times New Roman" w:cs="Times New Roman"/>
                <w:lang w:val="en-US"/>
              </w:rPr>
              <w:t>e</w:t>
            </w:r>
            <w:r w:rsidRPr="002C65B3">
              <w:rPr>
                <w:rFonts w:ascii="Times New Roman" w:hAnsi="Times New Roman" w:cs="Times New Roman"/>
              </w:rPr>
              <w:t>-</w:t>
            </w:r>
            <w:r w:rsidRPr="002C65B3">
              <w:rPr>
                <w:rFonts w:ascii="Times New Roman" w:hAnsi="Times New Roman" w:cs="Times New Roman"/>
                <w:lang w:val="en-US"/>
              </w:rPr>
              <w:t>mail</w:t>
            </w:r>
            <w:r w:rsidRPr="002C65B3">
              <w:rPr>
                <w:rFonts w:ascii="Times New Roman" w:hAnsi="Times New Roman" w:cs="Times New Roman"/>
              </w:rPr>
              <w:t>:</w:t>
            </w:r>
            <w:r w:rsidRPr="002C65B3">
              <w:rPr>
                <w:rFonts w:ascii="Times New Roman" w:hAnsi="Times New Roman" w:cs="Times New Roman"/>
                <w:lang w:val="en-US"/>
              </w:rPr>
              <w:t>ponornytsiaosvita</w:t>
            </w:r>
            <w:r w:rsidRPr="002C65B3">
              <w:rPr>
                <w:rFonts w:ascii="Times New Roman" w:hAnsi="Times New Roman" w:cs="Times New Roman"/>
              </w:rPr>
              <w:t>@</w:t>
            </w:r>
            <w:r w:rsidRPr="002C65B3">
              <w:rPr>
                <w:rFonts w:ascii="Times New Roman" w:hAnsi="Times New Roman" w:cs="Times New Roman"/>
                <w:lang w:val="en-US"/>
              </w:rPr>
              <w:t>gmail</w:t>
            </w:r>
            <w:r w:rsidRPr="002C65B3">
              <w:rPr>
                <w:rFonts w:ascii="Times New Roman" w:hAnsi="Times New Roman" w:cs="Times New Roman"/>
              </w:rPr>
              <w:t>.</w:t>
            </w:r>
            <w:r w:rsidRPr="002C65B3">
              <w:rPr>
                <w:rFonts w:ascii="Times New Roman" w:hAnsi="Times New Roman" w:cs="Times New Roman"/>
                <w:lang w:val="en-US"/>
              </w:rPr>
              <w:t>com</w:t>
            </w:r>
          </w:p>
          <w:p w:rsidR="00EC0818" w:rsidRPr="002C65B3" w:rsidRDefault="00643D3B" w:rsidP="00643D3B">
            <w:pPr>
              <w:spacing w:after="0" w:line="240" w:lineRule="auto"/>
              <w:jc w:val="both"/>
              <w:rPr>
                <w:rFonts w:ascii="Times New Roman" w:hAnsi="Times New Roman" w:cs="Times New Roman"/>
                <w:sz w:val="24"/>
                <w:szCs w:val="24"/>
                <w:lang w:val="ru-RU"/>
              </w:rPr>
            </w:pPr>
            <w:r w:rsidRPr="002C65B3">
              <w:rPr>
                <w:rFonts w:ascii="Times New Roman" w:hAnsi="Times New Roman" w:cs="Times New Roman"/>
                <w:sz w:val="24"/>
                <w:szCs w:val="24"/>
              </w:rPr>
              <w:t>16220, Чернігівська область, Новгород-Сіверський район, смт. Понорниця, вул. Довженка , будинок 18</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DD6D0B" w:rsidP="00DD6D0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з особливостями  </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i/>
                <w:color w:val="000000"/>
                <w:sz w:val="24"/>
                <w:szCs w:val="24"/>
              </w:rPr>
              <w:t> </w:t>
            </w:r>
          </w:p>
        </w:tc>
      </w:tr>
      <w:tr w:rsidR="00EC0818" w:rsidRPr="002C65B3" w:rsidTr="00191268">
        <w:trPr>
          <w:trHeight w:val="56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C0792" w:rsidRDefault="006E2C81" w:rsidP="00C35823">
            <w:pPr>
              <w:jc w:val="center"/>
              <w:rPr>
                <w:rFonts w:ascii="Times New Roman" w:hAnsi="Times New Roman" w:cs="Times New Roman"/>
                <w:b/>
                <w:sz w:val="24"/>
                <w:szCs w:val="24"/>
              </w:rPr>
            </w:pPr>
            <w:r>
              <w:rPr>
                <w:rFonts w:ascii="Times New Roman" w:hAnsi="Times New Roman" w:cs="Times New Roman"/>
                <w:b/>
                <w:sz w:val="24"/>
                <w:szCs w:val="24"/>
              </w:rPr>
              <w:t>Послуги з в</w:t>
            </w:r>
            <w:r w:rsidR="006B419D">
              <w:rPr>
                <w:rFonts w:ascii="Times New Roman" w:hAnsi="Times New Roman" w:cs="Times New Roman"/>
                <w:b/>
                <w:sz w:val="24"/>
                <w:szCs w:val="24"/>
              </w:rPr>
              <w:t>одопостачання</w:t>
            </w:r>
            <w:r w:rsidR="00B06C00" w:rsidRPr="00B06C00">
              <w:rPr>
                <w:rFonts w:ascii="Times New Roman" w:hAnsi="Times New Roman" w:cs="Times New Roman"/>
                <w:b/>
                <w:sz w:val="24"/>
                <w:szCs w:val="24"/>
              </w:rPr>
              <w:t xml:space="preserve">  </w:t>
            </w:r>
          </w:p>
          <w:p w:rsidR="00EC0818" w:rsidRPr="00B06C00" w:rsidRDefault="00B06C00" w:rsidP="00C35823">
            <w:pPr>
              <w:jc w:val="center"/>
              <w:rPr>
                <w:rFonts w:ascii="Times New Roman" w:hAnsi="Times New Roman" w:cs="Times New Roman"/>
                <w:b/>
                <w:color w:val="000000"/>
                <w:sz w:val="24"/>
                <w:szCs w:val="24"/>
              </w:rPr>
            </w:pPr>
            <w:r w:rsidRPr="00B06C00">
              <w:rPr>
                <w:rFonts w:ascii="Times New Roman" w:hAnsi="Times New Roman" w:cs="Times New Roman"/>
                <w:b/>
                <w:sz w:val="24"/>
                <w:szCs w:val="24"/>
              </w:rPr>
              <w:t xml:space="preserve">ДК 021:2015 код </w:t>
            </w:r>
            <w:r w:rsidR="00C35823">
              <w:rPr>
                <w:rFonts w:ascii="Times New Roman" w:hAnsi="Times New Roman" w:cs="Times New Roman"/>
                <w:b/>
                <w:sz w:val="24"/>
                <w:szCs w:val="24"/>
              </w:rPr>
              <w:t>65110000-7 Розподіл води</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hAnsi="Times New Roman" w:cs="Times New Roman"/>
                <w:sz w:val="24"/>
                <w:szCs w:val="24"/>
              </w:rPr>
              <w:t xml:space="preserve">Тендерна пропозиція подається </w:t>
            </w:r>
            <w:r w:rsidRPr="002C65B3">
              <w:rPr>
                <w:rFonts w:ascii="Times New Roman" w:eastAsia="Times New Roman" w:hAnsi="Times New Roman" w:cs="Times New Roman"/>
                <w:color w:val="000000"/>
                <w:sz w:val="24"/>
                <w:szCs w:val="24"/>
              </w:rPr>
              <w:t>щодо предмету закупівлі в цілому.</w:t>
            </w:r>
          </w:p>
          <w:p w:rsidR="00EC0818" w:rsidRPr="002C65B3" w:rsidRDefault="00EC0818" w:rsidP="00BC4A22">
            <w:pPr>
              <w:keepNext/>
              <w:keepLines/>
              <w:spacing w:after="0" w:line="240" w:lineRule="auto"/>
              <w:ind w:right="120"/>
              <w:jc w:val="both"/>
              <w:rPr>
                <w:rFonts w:ascii="Times New Roman" w:eastAsia="Times New Roman" w:hAnsi="Times New Roman" w:cs="Times New Roman"/>
                <w:i/>
                <w:color w:val="FF0000"/>
                <w:sz w:val="24"/>
                <w:szCs w:val="24"/>
              </w:rPr>
            </w:pP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кількіст</w:t>
            </w:r>
            <w:r w:rsidR="0095052D">
              <w:rPr>
                <w:rFonts w:ascii="Times New Roman" w:eastAsia="Times New Roman" w:hAnsi="Times New Roman" w:cs="Times New Roman"/>
                <w:b/>
                <w:color w:val="000000"/>
                <w:sz w:val="24"/>
                <w:szCs w:val="24"/>
              </w:rPr>
              <w:t xml:space="preserve">ь товару </w:t>
            </w:r>
          </w:p>
          <w:p w:rsidR="00EC0818" w:rsidRPr="002C65B3" w:rsidRDefault="00EC0818" w:rsidP="00BC4A22">
            <w:pPr>
              <w:spacing w:after="0" w:line="240" w:lineRule="auto"/>
              <w:rPr>
                <w:rFonts w:ascii="Times New Roman" w:eastAsia="Times New Roman" w:hAnsi="Times New Roman" w:cs="Times New Roman"/>
                <w:b/>
                <w:sz w:val="24"/>
                <w:szCs w:val="24"/>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DC7BAC" w:rsidRDefault="00643D3B" w:rsidP="00643D3B">
            <w:pPr>
              <w:spacing w:after="0" w:line="240" w:lineRule="auto"/>
              <w:jc w:val="both"/>
              <w:rPr>
                <w:rFonts w:ascii="Times New Roman" w:hAnsi="Times New Roman" w:cs="Times New Roman"/>
                <w:sz w:val="24"/>
                <w:szCs w:val="24"/>
              </w:rPr>
            </w:pPr>
            <w:r w:rsidRPr="00DC7BAC">
              <w:rPr>
                <w:rFonts w:ascii="Times New Roman" w:hAnsi="Times New Roman" w:cs="Times New Roman"/>
                <w:bCs/>
                <w:sz w:val="24"/>
                <w:szCs w:val="24"/>
              </w:rPr>
              <w:t>Обсяг товару</w:t>
            </w:r>
            <w:r w:rsidR="002C65B3" w:rsidRPr="00DC7BAC">
              <w:rPr>
                <w:rFonts w:ascii="Times New Roman" w:hAnsi="Times New Roman" w:cs="Times New Roman"/>
                <w:sz w:val="24"/>
                <w:szCs w:val="24"/>
                <w:shd w:val="clear" w:color="auto" w:fill="FFFFFF"/>
              </w:rPr>
              <w:t xml:space="preserve"> у Додатку № 3</w:t>
            </w:r>
            <w:r w:rsidRPr="00DC7BAC">
              <w:rPr>
                <w:rFonts w:ascii="Times New Roman" w:hAnsi="Times New Roman" w:cs="Times New Roman"/>
                <w:sz w:val="24"/>
                <w:szCs w:val="24"/>
                <w:shd w:val="clear" w:color="auto" w:fill="FFFFFF"/>
              </w:rPr>
              <w:t xml:space="preserve"> до тендерної документації.</w:t>
            </w:r>
          </w:p>
        </w:tc>
      </w:tr>
      <w:tr w:rsidR="00EC0818" w:rsidRPr="002C65B3" w:rsidTr="00191268">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DE7636" w:rsidP="00BC4A22">
            <w:pPr>
              <w:spacing w:after="0" w:line="240" w:lineRule="auto"/>
              <w:jc w:val="both"/>
              <w:rPr>
                <w:rFonts w:ascii="Times New Roman" w:hAnsi="Times New Roman" w:cs="Times New Roman"/>
                <w:sz w:val="24"/>
                <w:szCs w:val="24"/>
              </w:rPr>
            </w:pPr>
            <w:r w:rsidRPr="002C65B3">
              <w:rPr>
                <w:rFonts w:ascii="Times New Roman" w:hAnsi="Times New Roman" w:cs="Times New Roman"/>
                <w:sz w:val="24"/>
                <w:szCs w:val="24"/>
              </w:rPr>
              <w:t xml:space="preserve">До </w:t>
            </w:r>
            <w:r w:rsidR="00E22BCF" w:rsidRPr="002C65B3">
              <w:rPr>
                <w:rFonts w:ascii="Times New Roman" w:hAnsi="Times New Roman" w:cs="Times New Roman"/>
                <w:sz w:val="24"/>
                <w:szCs w:val="24"/>
              </w:rPr>
              <w:t>31.12.2022 рік</w:t>
            </w:r>
          </w:p>
        </w:tc>
      </w:tr>
      <w:tr w:rsidR="00EC0818" w:rsidRPr="002C65B3"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Недискримінація учасників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keepNext/>
              <w:keepLines/>
              <w:spacing w:after="0" w:line="240" w:lineRule="auto"/>
              <w:ind w:right="14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keepNext/>
              <w:keepLines/>
              <w:spacing w:after="0" w:line="240" w:lineRule="auto"/>
              <w:ind w:right="14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Валютою тендерної пропозиції є гривня.</w:t>
            </w:r>
            <w:r w:rsidRPr="002C65B3">
              <w:rPr>
                <w:rFonts w:ascii="Times New Roman" w:eastAsia="Times New Roman" w:hAnsi="Times New Roman" w:cs="Times New Roman"/>
                <w:b/>
                <w:i/>
                <w:color w:val="000000"/>
                <w:sz w:val="24"/>
                <w:szCs w:val="24"/>
              </w:rPr>
              <w:t>У разі якщо учасником процедури закупівлі є нерезидент</w:t>
            </w:r>
            <w:r w:rsidRPr="002C65B3">
              <w:rPr>
                <w:rFonts w:ascii="Times New Roman" w:eastAsia="Times New Roman" w:hAnsi="Times New Roman" w:cs="Times New Roman"/>
                <w:b/>
                <w:color w:val="000000"/>
                <w:sz w:val="24"/>
                <w:szCs w:val="24"/>
              </w:rPr>
              <w:t xml:space="preserve">,  </w:t>
            </w:r>
            <w:r w:rsidRPr="002C65B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0818" w:rsidRPr="002C65B3"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sz w:val="24"/>
                <w:szCs w:val="24"/>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Фізична/юридична особа має право не пізніше </w:t>
            </w:r>
            <w:r w:rsidRPr="002C65B3">
              <w:rPr>
                <w:rFonts w:ascii="Times New Roman" w:hAnsi="Times New Roman" w:cs="Times New Roman"/>
                <w:b/>
                <w:bCs/>
                <w:color w:val="000000"/>
                <w:sz w:val="24"/>
                <w:szCs w:val="24"/>
                <w:shd w:val="clear" w:color="auto" w:fill="FFFFFF"/>
              </w:rPr>
              <w:t>ніж за три дні</w:t>
            </w:r>
            <w:r w:rsidRPr="002C65B3">
              <w:rPr>
                <w:rFonts w:ascii="Times New Roman" w:hAnsi="Times New Roman" w:cs="Times New Roman"/>
                <w:color w:val="000000"/>
                <w:sz w:val="24"/>
                <w:szCs w:val="24"/>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2C65B3">
              <w:rPr>
                <w:rFonts w:ascii="Times New Roman" w:hAnsi="Times New Roman" w:cs="Times New Roman"/>
                <w:b/>
                <w:bCs/>
                <w:color w:val="000000"/>
                <w:sz w:val="24"/>
                <w:szCs w:val="24"/>
                <w:shd w:val="clear" w:color="auto" w:fill="FFFFFF"/>
              </w:rPr>
              <w:t>трьох днів з дати</w:t>
            </w:r>
            <w:r w:rsidRPr="002C65B3">
              <w:rPr>
                <w:rFonts w:ascii="Times New Roman" w:hAnsi="Times New Roman" w:cs="Times New Roman"/>
                <w:color w:val="000000"/>
                <w:sz w:val="24"/>
                <w:szCs w:val="24"/>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Для поновлення перебігу відкритих торгів </w:t>
            </w:r>
            <w:r w:rsidRPr="002C65B3">
              <w:rPr>
                <w:rFonts w:ascii="Times New Roman" w:hAnsi="Times New Roman" w:cs="Times New Roman"/>
                <w:color w:val="000000"/>
                <w:sz w:val="24"/>
                <w:szCs w:val="24"/>
                <w:shd w:val="clear" w:color="auto" w:fill="FFFFFF"/>
              </w:rPr>
              <w:lastRenderedPageBreak/>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C65B3">
              <w:rPr>
                <w:rFonts w:ascii="Times New Roman" w:hAnsi="Times New Roman" w:cs="Times New Roman"/>
                <w:b/>
                <w:bCs/>
                <w:color w:val="000000"/>
                <w:sz w:val="24"/>
                <w:szCs w:val="24"/>
                <w:shd w:val="clear" w:color="auto" w:fill="FFFFFF"/>
              </w:rPr>
              <w:t>не менш як на чотири дні.</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C65B3">
              <w:rPr>
                <w:rFonts w:ascii="Times New Roman" w:hAnsi="Times New Roman" w:cs="Times New Roman"/>
                <w:b/>
                <w:bCs/>
                <w:color w:val="000000"/>
                <w:sz w:val="24"/>
                <w:szCs w:val="24"/>
                <w:shd w:val="clear" w:color="auto" w:fill="FFFFFF"/>
              </w:rPr>
              <w:t>не менше чотирьох днів</w:t>
            </w:r>
            <w:r w:rsidRPr="002C65B3">
              <w:rPr>
                <w:rFonts w:ascii="Times New Roman" w:hAnsi="Times New Roman" w:cs="Times New Roman"/>
                <w:color w:val="000000"/>
                <w:sz w:val="24"/>
                <w:szCs w:val="24"/>
                <w:shd w:val="clear" w:color="auto" w:fill="FFFFFF"/>
              </w:rPr>
              <w:t>.</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2C65B3">
              <w:rPr>
                <w:rFonts w:ascii="Times New Roman" w:hAnsi="Times New Roman" w:cs="Times New Roman"/>
                <w:b/>
                <w:bCs/>
                <w:color w:val="000000"/>
                <w:sz w:val="24"/>
                <w:szCs w:val="24"/>
                <w:shd w:val="clear" w:color="auto" w:fill="FFFFFF"/>
              </w:rPr>
              <w:t>нової редакції тендерної документації додатково до початкової редакції тендерної документації.</w:t>
            </w:r>
            <w:r w:rsidRPr="002C65B3">
              <w:rPr>
                <w:rFonts w:ascii="Times New Roman" w:hAnsi="Times New Roman" w:cs="Times New Roman"/>
                <w:color w:val="000000"/>
                <w:sz w:val="24"/>
                <w:szCs w:val="24"/>
                <w:shd w:val="clear" w:color="auto" w:fill="FFFFFF"/>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2C65B3">
              <w:rPr>
                <w:rFonts w:ascii="Times New Roman" w:hAnsi="Times New Roman" w:cs="Times New Roman"/>
                <w:b/>
                <w:bCs/>
                <w:color w:val="000000"/>
                <w:sz w:val="24"/>
                <w:szCs w:val="24"/>
                <w:shd w:val="clear" w:color="auto" w:fill="FFFFFF"/>
              </w:rPr>
              <w:t>одного дня з дати</w:t>
            </w:r>
            <w:r w:rsidRPr="002C65B3">
              <w:rPr>
                <w:rFonts w:ascii="Times New Roman" w:hAnsi="Times New Roman" w:cs="Times New Roman"/>
                <w:color w:val="000000"/>
                <w:sz w:val="24"/>
                <w:szCs w:val="24"/>
                <w:shd w:val="clear" w:color="auto" w:fill="FFFFFF"/>
              </w:rPr>
              <w:t xml:space="preserve"> прийняття рішення про їх внесення.</w:t>
            </w:r>
          </w:p>
        </w:tc>
      </w:tr>
      <w:tr w:rsidR="00EC0818" w:rsidRPr="002C65B3"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i/>
                <w:iCs/>
                <w:sz w:val="24"/>
                <w:szCs w:val="24"/>
              </w:rPr>
            </w:pPr>
            <w:r w:rsidRPr="002C65B3">
              <w:rPr>
                <w:rFonts w:ascii="Times New Roman" w:eastAsia="Times New Roman" w:hAnsi="Times New Roman" w:cs="Times New Roman"/>
                <w:b/>
                <w:i/>
                <w:iCs/>
                <w:color w:val="000000"/>
                <w:sz w:val="24"/>
                <w:szCs w:val="24"/>
              </w:rPr>
              <w:t>Розділ 3. Інструкція з підготовки тендерної пропозиції</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268" w:rsidRPr="002C65B3" w:rsidRDefault="00191268"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C0818" w:rsidRPr="002C65B3" w:rsidRDefault="00EC0818" w:rsidP="00191268">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00191268" w:rsidRPr="002C65B3">
              <w:rPr>
                <w:rFonts w:ascii="Times New Roman" w:eastAsia="Times New Roman" w:hAnsi="Times New Roman" w:cs="Times New Roman"/>
                <w:sz w:val="24"/>
                <w:szCs w:val="24"/>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2C65B3">
              <w:rPr>
                <w:rFonts w:ascii="Times New Roman" w:eastAsia="Times New Roman" w:hAnsi="Times New Roman" w:cs="Times New Roman"/>
                <w:sz w:val="24"/>
                <w:szCs w:val="24"/>
              </w:rPr>
              <w:t>:</w:t>
            </w:r>
          </w:p>
          <w:p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заповненою та підписаною тендерною пропозицією </w:t>
            </w:r>
            <w:r w:rsidRPr="002C65B3">
              <w:rPr>
                <w:rFonts w:ascii="Times New Roman" w:eastAsia="Times New Roman" w:hAnsi="Times New Roman" w:cs="Times New Roman"/>
                <w:b/>
                <w:i/>
                <w:sz w:val="24"/>
                <w:szCs w:val="24"/>
              </w:rPr>
              <w:t>згідноДодатку 4</w:t>
            </w:r>
            <w:r w:rsidRPr="002C65B3">
              <w:rPr>
                <w:rFonts w:ascii="Times New Roman" w:eastAsia="Times New Roman" w:hAnsi="Times New Roman" w:cs="Times New Roman"/>
                <w:sz w:val="24"/>
                <w:szCs w:val="24"/>
              </w:rPr>
              <w:t xml:space="preserve"> до цієї тендерної документації;</w:t>
            </w:r>
          </w:p>
          <w:p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C65B3">
              <w:rPr>
                <w:rFonts w:ascii="Times New Roman" w:eastAsia="Times New Roman" w:hAnsi="Times New Roman" w:cs="Times New Roman"/>
                <w:b/>
                <w:i/>
                <w:sz w:val="24"/>
                <w:szCs w:val="24"/>
              </w:rPr>
              <w:t>згідноДодатку 1</w:t>
            </w:r>
            <w:r w:rsidRPr="002C65B3">
              <w:rPr>
                <w:rFonts w:ascii="Times New Roman" w:eastAsia="Times New Roman" w:hAnsi="Times New Roman" w:cs="Times New Roman"/>
                <w:sz w:val="24"/>
                <w:szCs w:val="24"/>
              </w:rPr>
              <w:t xml:space="preserve"> до цієї тендерної документації;</w:t>
            </w:r>
          </w:p>
          <w:p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C65B3">
              <w:rPr>
                <w:rFonts w:ascii="Times New Roman" w:eastAsia="Times New Roman" w:hAnsi="Times New Roman" w:cs="Times New Roman"/>
                <w:b/>
                <w:i/>
                <w:sz w:val="24"/>
                <w:szCs w:val="24"/>
              </w:rPr>
              <w:t xml:space="preserve">згідно </w:t>
            </w:r>
            <w:r w:rsidRPr="002C65B3">
              <w:rPr>
                <w:rFonts w:ascii="Times New Roman" w:eastAsia="Times New Roman" w:hAnsi="Times New Roman" w:cs="Times New Roman"/>
                <w:b/>
                <w:i/>
                <w:sz w:val="24"/>
                <w:szCs w:val="24"/>
              </w:rPr>
              <w:br/>
              <w:t>Додатку 1</w:t>
            </w:r>
            <w:r w:rsidRPr="002C65B3">
              <w:rPr>
                <w:rFonts w:ascii="Times New Roman" w:eastAsia="Times New Roman" w:hAnsi="Times New Roman" w:cs="Times New Roman"/>
                <w:sz w:val="24"/>
                <w:szCs w:val="24"/>
              </w:rPr>
              <w:t xml:space="preserve"> до цієї тендерної документації;</w:t>
            </w:r>
          </w:p>
          <w:p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w:t>
            </w:r>
            <w:r w:rsidRPr="002C65B3">
              <w:rPr>
                <w:rFonts w:ascii="Times New Roman" w:eastAsia="Times New Roman" w:hAnsi="Times New Roman" w:cs="Times New Roman"/>
                <w:sz w:val="24"/>
                <w:szCs w:val="24"/>
              </w:rPr>
              <w:lastRenderedPageBreak/>
              <w:t>разі потреби – планам, кресленням, малюнкам чи опису предмета закупівлі) у вигляді листа-гарантії;</w:t>
            </w:r>
          </w:p>
          <w:p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rsidR="00EC0818" w:rsidRPr="002C65B3" w:rsidRDefault="00EC0818" w:rsidP="00BC4A22">
            <w:pPr>
              <w:spacing w:after="0" w:line="240" w:lineRule="auto"/>
              <w:jc w:val="both"/>
              <w:rPr>
                <w:rFonts w:ascii="Times New Roman" w:eastAsia="Times New Roman" w:hAnsi="Times New Roman" w:cs="Times New Roman"/>
                <w:b/>
                <w:i/>
                <w:sz w:val="24"/>
                <w:szCs w:val="24"/>
                <w:u w:val="single"/>
              </w:rPr>
            </w:pPr>
            <w:r w:rsidRPr="002C65B3">
              <w:rPr>
                <w:rFonts w:ascii="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2C65B3">
              <w:rPr>
                <w:rFonts w:ascii="Times New Roman" w:hAnsi="Times New Roman" w:cs="Times New Roman"/>
                <w:b/>
                <w:bCs/>
                <w:color w:val="000000"/>
                <w:sz w:val="24"/>
                <w:szCs w:val="24"/>
                <w:shd w:val="clear" w:color="auto" w:fill="FFFFFF"/>
              </w:rPr>
              <w:t>чотири дні з дати</w:t>
            </w:r>
            <w:r w:rsidRPr="002C65B3">
              <w:rPr>
                <w:rFonts w:ascii="Times New Roman" w:hAnsi="Times New Roman" w:cs="Times New Roman"/>
                <w:color w:val="000000"/>
                <w:sz w:val="24"/>
                <w:szCs w:val="24"/>
                <w:shd w:val="clear" w:color="auto" w:fill="FFFFFF"/>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2C65B3">
              <w:rPr>
                <w:rFonts w:ascii="Times New Roman" w:eastAsia="Times New Roman" w:hAnsi="Times New Roman" w:cs="Times New Roman"/>
                <w:b/>
                <w:i/>
                <w:sz w:val="24"/>
                <w:szCs w:val="24"/>
                <w:u w:val="single"/>
              </w:rPr>
              <w:t xml:space="preserve"> інформацію (документи, встановлені в Додатку 1 (для переможця)</w:t>
            </w:r>
            <w:r w:rsidR="00191268" w:rsidRPr="002C65B3">
              <w:rPr>
                <w:rFonts w:ascii="Times New Roman" w:eastAsia="Times New Roman" w:hAnsi="Times New Roman" w:cs="Times New Roman"/>
                <w:b/>
                <w:i/>
                <w:sz w:val="24"/>
                <w:szCs w:val="24"/>
                <w:u w:val="single"/>
              </w:rPr>
              <w:t>.</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 випадку ненадання переможцем документів </w:t>
            </w:r>
            <w:r w:rsidRPr="002C65B3">
              <w:rPr>
                <w:rFonts w:ascii="Times New Roman" w:eastAsia="Times New Roman" w:hAnsi="Times New Roman" w:cs="Times New Roman"/>
                <w:b/>
                <w:i/>
                <w:sz w:val="24"/>
                <w:szCs w:val="24"/>
              </w:rPr>
              <w:t>згідно з Додатком 1(для переможця)</w:t>
            </w:r>
            <w:r w:rsidRPr="002C65B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b/>
                <w:i/>
                <w:sz w:val="24"/>
                <w:szCs w:val="24"/>
              </w:rPr>
              <w:t>Опис та приклади формальних несуттєвих помилок:</w:t>
            </w:r>
          </w:p>
          <w:p w:rsidR="00191268" w:rsidRPr="002C65B3" w:rsidRDefault="00191268"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C0818" w:rsidRPr="002C65B3" w:rsidRDefault="00EC0818" w:rsidP="00191268">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До формальних (несуттєвих) помилок Замовника відносяться:</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sz w:val="24"/>
                <w:szCs w:val="24"/>
              </w:rPr>
              <w:t>1</w:t>
            </w:r>
            <w:r w:rsidRPr="002C65B3">
              <w:rPr>
                <w:rFonts w:ascii="Times New Roman" w:eastAsia="Times New Roman" w:hAnsi="Times New Roman" w:cs="Times New Roman"/>
                <w:sz w:val="24"/>
                <w:szCs w:val="24"/>
              </w:rPr>
              <w:t xml:space="preserve">. Інформація/документ, подана учасником процедури закупівлі у складі тендерної пропозиції, містить помилку (помилки) у частині: </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 w:name="n16"/>
            <w:bookmarkEnd w:id="1"/>
            <w:r w:rsidRPr="002C65B3">
              <w:rPr>
                <w:rFonts w:ascii="Times New Roman" w:eastAsia="Times New Roman" w:hAnsi="Times New Roman" w:cs="Times New Roman"/>
                <w:sz w:val="24"/>
                <w:szCs w:val="24"/>
              </w:rPr>
              <w:t>уживання великої літери;</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2" w:name="n17"/>
            <w:bookmarkEnd w:id="2"/>
            <w:r w:rsidRPr="002C65B3">
              <w:rPr>
                <w:rFonts w:ascii="Times New Roman" w:eastAsia="Times New Roman" w:hAnsi="Times New Roman" w:cs="Times New Roman"/>
                <w:sz w:val="24"/>
                <w:szCs w:val="24"/>
              </w:rPr>
              <w:t>уживання розділових знаків та відмінювання слів у реченні;</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3" w:name="n18"/>
            <w:bookmarkEnd w:id="3"/>
            <w:r w:rsidRPr="002C65B3">
              <w:rPr>
                <w:rFonts w:ascii="Times New Roman" w:eastAsia="Times New Roman" w:hAnsi="Times New Roman" w:cs="Times New Roman"/>
                <w:sz w:val="24"/>
                <w:szCs w:val="24"/>
              </w:rPr>
              <w:t>використання слова або мовного звороту, запозичених з іншої мови;</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4" w:name="n19"/>
            <w:bookmarkEnd w:id="4"/>
            <w:r w:rsidRPr="002C65B3">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5" w:name="n20"/>
            <w:bookmarkEnd w:id="5"/>
            <w:r w:rsidRPr="002C65B3">
              <w:rPr>
                <w:rFonts w:ascii="Times New Roman" w:eastAsia="Times New Roman" w:hAnsi="Times New Roman" w:cs="Times New Roman"/>
                <w:sz w:val="24"/>
                <w:szCs w:val="24"/>
              </w:rPr>
              <w:lastRenderedPageBreak/>
              <w:t>застосування правил переносу частини слова з рядка в рядок;</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6" w:name="n21"/>
            <w:bookmarkEnd w:id="6"/>
            <w:r w:rsidRPr="002C65B3">
              <w:rPr>
                <w:rFonts w:ascii="Times New Roman" w:eastAsia="Times New Roman" w:hAnsi="Times New Roman" w:cs="Times New Roman"/>
                <w:sz w:val="24"/>
                <w:szCs w:val="24"/>
              </w:rPr>
              <w:t>написання слів разом та/або окремо, та/або через дефіс;</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7" w:name="n22"/>
            <w:bookmarkEnd w:id="7"/>
            <w:r w:rsidRPr="002C65B3">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8" w:name="n23"/>
            <w:bookmarkEnd w:id="8"/>
            <w:r w:rsidRPr="002C65B3">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9" w:name="n24"/>
            <w:bookmarkEnd w:id="9"/>
            <w:r w:rsidRPr="002C65B3">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0" w:name="n25"/>
            <w:bookmarkEnd w:id="10"/>
            <w:r w:rsidRPr="002C65B3">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11" w:name="n26"/>
            <w:bookmarkEnd w:id="11"/>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2" w:name="n27"/>
            <w:bookmarkEnd w:id="12"/>
            <w:r w:rsidRPr="002C65B3">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3" w:name="n28"/>
            <w:bookmarkEnd w:id="13"/>
            <w:r w:rsidRPr="002C65B3">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4" w:name="n29"/>
            <w:bookmarkEnd w:id="14"/>
            <w:r w:rsidRPr="002C65B3">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5" w:name="n30"/>
            <w:bookmarkEnd w:id="15"/>
            <w:r w:rsidRPr="002C65B3">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6" w:name="n31"/>
            <w:bookmarkEnd w:id="16"/>
            <w:r w:rsidRPr="002C65B3">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w:t>
            </w:r>
            <w:r w:rsidRPr="002C65B3">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7" w:name="n32"/>
            <w:bookmarkEnd w:id="17"/>
            <w:r w:rsidRPr="002C65B3">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8" w:name="n33"/>
            <w:bookmarkEnd w:id="18"/>
            <w:r w:rsidRPr="002C65B3">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Приклади формальних помилок:</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«м.київ» замість «м.Київ»;</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«поряд -ок» замість «поря – док»;</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«ненадається» замість «не надається»»;</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«______________№_____________» замість «14.08.2020 №320/13/14-01»</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w:t>
            </w:r>
            <w:r w:rsidR="005C7140">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Document</w:t>
            </w:r>
            <w:r w:rsidR="005C7140">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Format)».</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2C65B3">
                <w:rPr>
                  <w:rStyle w:val="ListLabel47"/>
                  <w:rFonts w:eastAsiaTheme="minorHAnsi"/>
                  <w:sz w:val="24"/>
                  <w:szCs w:val="24"/>
                </w:rPr>
                <w:t xml:space="preserve">"Про електронні документи та </w:t>
              </w:r>
              <w:r w:rsidRPr="002C65B3">
                <w:rPr>
                  <w:rStyle w:val="ListLabel47"/>
                  <w:rFonts w:eastAsiaTheme="minorHAnsi"/>
                  <w:sz w:val="24"/>
                  <w:szCs w:val="24"/>
                </w:rPr>
                <w:lastRenderedPageBreak/>
                <w:t>електронний документообіг"</w:t>
              </w:r>
            </w:hyperlink>
            <w:r w:rsidRPr="002C65B3">
              <w:rPr>
                <w:rFonts w:ascii="Times New Roman" w:eastAsia="Times New Roman" w:hAnsi="Times New Roman" w:cs="Times New Roman"/>
                <w:color w:val="000000"/>
                <w:sz w:val="24"/>
                <w:szCs w:val="24"/>
              </w:rPr>
              <w:t xml:space="preserve"> та </w:t>
            </w:r>
            <w:hyperlink r:id="rId8">
              <w:r w:rsidRPr="002C65B3">
                <w:rPr>
                  <w:rStyle w:val="ListLabel47"/>
                  <w:rFonts w:eastAsiaTheme="minorHAnsi"/>
                  <w:sz w:val="24"/>
                  <w:szCs w:val="24"/>
                </w:rPr>
                <w:t>"Про електронні довірчі послуги"</w:t>
              </w:r>
            </w:hyperlink>
            <w:r w:rsidRPr="002C65B3">
              <w:rPr>
                <w:rFonts w:ascii="Times New Roman" w:eastAsia="Times New Roman" w:hAnsi="Times New Roman" w:cs="Times New Roman"/>
                <w:color w:val="000000"/>
                <w:sz w:val="24"/>
                <w:szCs w:val="24"/>
                <w:u w:val="single"/>
              </w:rPr>
              <w:t xml:space="preserve">, </w:t>
            </w:r>
            <w:r w:rsidRPr="002C65B3">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2C65B3">
              <w:rPr>
                <w:rFonts w:ascii="Times New Roman" w:eastAsia="Times New Roman" w:hAnsi="Times New Roman" w:cs="Times New Roman"/>
                <w:sz w:val="24"/>
                <w:szCs w:val="24"/>
              </w:rPr>
              <w:t>).</w:t>
            </w:r>
          </w:p>
          <w:p w:rsidR="00EC0818" w:rsidRPr="002C65B3" w:rsidRDefault="00EC0818" w:rsidP="00BC4A22">
            <w:pPr>
              <w:keepNext/>
              <w:keepLines/>
              <w:spacing w:after="0" w:line="240" w:lineRule="auto"/>
              <w:ind w:left="40" w:hanging="20"/>
              <w:jc w:val="both"/>
              <w:rPr>
                <w:rFonts w:ascii="Times New Roman" w:hAnsi="Times New Roman" w:cs="Times New Roman"/>
                <w:sz w:val="24"/>
                <w:szCs w:val="24"/>
              </w:rPr>
            </w:pPr>
            <w:r w:rsidRPr="002C65B3">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w:t>
            </w:r>
            <w:hyperlink r:id="rId9">
              <w:r w:rsidRPr="002C65B3">
                <w:rPr>
                  <w:rStyle w:val="ListLabel48"/>
                  <w:rFonts w:eastAsiaTheme="minorHAnsi"/>
                  <w:sz w:val="24"/>
                  <w:szCs w:val="24"/>
                </w:rPr>
                <w:t>https://czo.gov.ua/verify</w:t>
              </w:r>
            </w:hyperlink>
            <w:r w:rsidRPr="002C65B3">
              <w:rPr>
                <w:rFonts w:ascii="Times New Roman" w:eastAsia="Times New Roman" w:hAnsi="Times New Roman" w:cs="Times New Roman"/>
                <w:sz w:val="24"/>
                <w:szCs w:val="24"/>
              </w:rPr>
              <w:t xml:space="preserve"> .</w:t>
            </w:r>
          </w:p>
          <w:p w:rsidR="00312D47" w:rsidRPr="002C65B3" w:rsidRDefault="00EC0818" w:rsidP="00BC4A22">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rsidR="00312D47" w:rsidRPr="002C65B3" w:rsidRDefault="00312D47" w:rsidP="00312D47">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 разі відсутності даної інформації або у разі ненакладення учасником КЕП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w:t>
            </w:r>
            <w:r w:rsidR="00DE7636" w:rsidRPr="002C65B3">
              <w:rPr>
                <w:rFonts w:ascii="Times New Roman" w:eastAsia="Times New Roman" w:hAnsi="Times New Roman" w:cs="Times New Roman"/>
                <w:sz w:val="24"/>
                <w:szCs w:val="24"/>
              </w:rPr>
              <w:t>Постанови 1178</w:t>
            </w:r>
            <w:r w:rsidRPr="002C65B3">
              <w:rPr>
                <w:rFonts w:ascii="Times New Roman" w:eastAsia="Times New Roman" w:hAnsi="Times New Roman" w:cs="Times New Roman"/>
                <w:sz w:val="24"/>
                <w:szCs w:val="24"/>
              </w:rPr>
              <w:t>.</w:t>
            </w:r>
          </w:p>
          <w:p w:rsidR="00EC0818" w:rsidRPr="002C65B3" w:rsidRDefault="00EC0818" w:rsidP="00BC4A22">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C65B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EC0818" w:rsidRPr="002C65B3" w:rsidRDefault="00EC0818" w:rsidP="00BC4A22">
            <w:pPr>
              <w:keepNext/>
              <w:keepLines/>
              <w:spacing w:after="0" w:line="240" w:lineRule="auto"/>
              <w:ind w:left="40" w:hanging="20"/>
              <w:jc w:val="both"/>
              <w:rPr>
                <w:rFonts w:ascii="Times New Roman" w:eastAsia="Times New Roman" w:hAnsi="Times New Roman" w:cs="Times New Roman"/>
                <w:b/>
                <w:color w:val="000000"/>
                <w:sz w:val="24"/>
                <w:szCs w:val="24"/>
              </w:rPr>
            </w:pPr>
            <w:r w:rsidRPr="002C65B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2C65B3">
              <w:rPr>
                <w:rFonts w:ascii="Times New Roman" w:eastAsia="Times New Roman" w:hAnsi="Times New Roman" w:cs="Times New Roman"/>
                <w:b/>
                <w:color w:val="000000"/>
                <w:sz w:val="24"/>
                <w:szCs w:val="24"/>
              </w:rPr>
              <w:t>.</w:t>
            </w:r>
          </w:p>
        </w:tc>
      </w:tr>
      <w:tr w:rsidR="00EC0818" w:rsidRPr="002C65B3" w:rsidTr="00191268">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bookmarkStart w:id="19" w:name="_1fob9te"/>
            <w:bookmarkEnd w:id="19"/>
            <w:r w:rsidRPr="002C65B3">
              <w:rPr>
                <w:rFonts w:ascii="Times New Roman" w:eastAsia="Times New Roman" w:hAnsi="Times New Roman" w:cs="Times New Roman"/>
                <w:b/>
                <w:color w:val="000000"/>
                <w:sz w:val="24"/>
                <w:szCs w:val="24"/>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20" w:name="_2et92p0"/>
            <w:bookmarkEnd w:id="20"/>
            <w:r w:rsidRPr="002C65B3">
              <w:rPr>
                <w:rFonts w:ascii="Times New Roman" w:eastAsia="Times New Roman" w:hAnsi="Times New Roman" w:cs="Times New Roman"/>
                <w:sz w:val="24"/>
                <w:szCs w:val="24"/>
              </w:rPr>
              <w:t xml:space="preserve">Не вимагається </w:t>
            </w:r>
          </w:p>
          <w:p w:rsidR="00EC0818" w:rsidRPr="002C65B3" w:rsidRDefault="00EC0818" w:rsidP="00BC4A22">
            <w:pPr>
              <w:spacing w:after="0" w:line="240" w:lineRule="auto"/>
              <w:jc w:val="both"/>
              <w:rPr>
                <w:rFonts w:ascii="Times New Roman" w:eastAsia="Times New Roman" w:hAnsi="Times New Roman" w:cs="Times New Roman"/>
                <w:sz w:val="24"/>
                <w:szCs w:val="24"/>
              </w:rPr>
            </w:pP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sz w:val="24"/>
                <w:szCs w:val="24"/>
              </w:rPr>
              <w:t>Не передбачено.</w:t>
            </w:r>
          </w:p>
          <w:p w:rsidR="00EC0818" w:rsidRPr="002C65B3" w:rsidRDefault="00EC0818" w:rsidP="00BC4A22">
            <w:pPr>
              <w:spacing w:after="0" w:line="240" w:lineRule="auto"/>
              <w:jc w:val="both"/>
              <w:rPr>
                <w:rFonts w:ascii="Times New Roman" w:eastAsia="Times New Roman" w:hAnsi="Times New Roman" w:cs="Times New Roman"/>
                <w:sz w:val="24"/>
                <w:szCs w:val="24"/>
              </w:rPr>
            </w:pPr>
          </w:p>
        </w:tc>
      </w:tr>
      <w:tr w:rsidR="00EC0818" w:rsidRPr="002C65B3" w:rsidTr="00191268">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Тендерні пропозиції вважаються дійсними </w:t>
            </w:r>
            <w:r w:rsidRPr="002C65B3">
              <w:rPr>
                <w:rFonts w:ascii="Times New Roman" w:eastAsia="Times New Roman" w:hAnsi="Times New Roman" w:cs="Times New Roman"/>
                <w:b/>
                <w:i/>
                <w:sz w:val="24"/>
                <w:szCs w:val="24"/>
                <w:u w:val="single"/>
              </w:rPr>
              <w:t>протягом 90 (девʼяносто) днів</w:t>
            </w:r>
            <w:r w:rsidRPr="002C65B3">
              <w:rPr>
                <w:rFonts w:ascii="Times New Roman" w:eastAsia="Times New Roman" w:hAnsi="Times New Roman" w:cs="Times New Roman"/>
                <w:sz w:val="24"/>
                <w:szCs w:val="24"/>
              </w:rPr>
              <w:t xml:space="preserve"> із дати кінцевого строку подання тендерних пропозицій.</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відхилити таку вимогу, не втрачаючи при цьому наданого ним забезпечення тендерної пропозиції;</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Підстави, встановлені статтею 17 Закону:</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(або </w:t>
            </w:r>
            <w:r w:rsidRPr="002C65B3">
              <w:rPr>
                <w:rFonts w:ascii="Times New Roman" w:eastAsia="Times New Roman" w:hAnsi="Times New Roman" w:cs="Times New Roman"/>
                <w:color w:val="000000"/>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2D47" w:rsidRPr="002C65B3" w:rsidRDefault="00312D47" w:rsidP="00312D47">
            <w:pPr>
              <w:widowControl w:val="0"/>
              <w:spacing w:after="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w:t>
            </w:r>
            <w:r w:rsidR="00DE7636" w:rsidRPr="002C65B3">
              <w:rPr>
                <w:rFonts w:ascii="Times New Roman" w:eastAsia="Times New Roman" w:hAnsi="Times New Roman" w:cs="Times New Roman"/>
                <w:color w:val="000000"/>
                <w:sz w:val="24"/>
                <w:szCs w:val="24"/>
              </w:rPr>
              <w:lastRenderedPageBreak/>
              <w:t>Постанови 1178</w:t>
            </w:r>
            <w:r w:rsidRPr="002C65B3">
              <w:rPr>
                <w:rFonts w:ascii="Times New Roman" w:eastAsia="Times New Roman" w:hAnsi="Times New Roman" w:cs="Times New Roman"/>
                <w:color w:val="000000"/>
                <w:sz w:val="24"/>
                <w:szCs w:val="24"/>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EC0818" w:rsidRPr="002C65B3" w:rsidRDefault="00EC0818" w:rsidP="00312D47">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2C65B3">
                <w:rPr>
                  <w:rFonts w:ascii="Times New Roman" w:eastAsia="Times New Roman" w:hAnsi="Times New Roman" w:cs="Times New Roman"/>
                  <w:color w:val="000000"/>
                  <w:sz w:val="24"/>
                  <w:szCs w:val="24"/>
                </w:rPr>
                <w:t>Законом України</w:t>
              </w:r>
            </w:hyperlink>
            <w:r w:rsidRPr="002C65B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C65B3">
                <w:rPr>
                  <w:rStyle w:val="ListLabel50"/>
                  <w:rFonts w:eastAsiaTheme="minorHAnsi"/>
                  <w:sz w:val="24"/>
                  <w:szCs w:val="24"/>
                </w:rPr>
                <w:t xml:space="preserve"> пунктом третім </w:t>
              </w:r>
            </w:hyperlink>
            <w:hyperlink r:id="rId12">
              <w:r w:rsidRPr="002C65B3">
                <w:rPr>
                  <w:rStyle w:val="ListLabel51"/>
                  <w:rFonts w:eastAsiaTheme="minorHAnsi"/>
                  <w:sz w:val="24"/>
                  <w:szCs w:val="24"/>
                </w:rPr>
                <w:t>частиною другою</w:t>
              </w:r>
            </w:hyperlink>
            <w:r w:rsidRPr="002C65B3">
              <w:rPr>
                <w:rFonts w:ascii="Times New Roman" w:eastAsia="Times New Roman" w:hAnsi="Times New Roman" w:cs="Times New Roman"/>
                <w:sz w:val="24"/>
                <w:szCs w:val="24"/>
              </w:rPr>
              <w:t xml:space="preserve"> статті 22 Закону зазначено в </w:t>
            </w:r>
            <w:r w:rsidRPr="002C65B3">
              <w:rPr>
                <w:rFonts w:ascii="Times New Roman" w:eastAsia="Times New Roman" w:hAnsi="Times New Roman" w:cs="Times New Roman"/>
                <w:b/>
                <w:i/>
                <w:sz w:val="24"/>
                <w:szCs w:val="24"/>
              </w:rPr>
              <w:t xml:space="preserve">Додатку 3 </w:t>
            </w:r>
            <w:r w:rsidRPr="002C65B3">
              <w:rPr>
                <w:rFonts w:ascii="Times New Roman" w:eastAsia="Times New Roman" w:hAnsi="Times New Roman" w:cs="Times New Roman"/>
                <w:sz w:val="24"/>
                <w:szCs w:val="24"/>
              </w:rPr>
              <w:t>до цієї тендерної документації.</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keepNext/>
              <w:keepLines/>
              <w:spacing w:after="0" w:line="240" w:lineRule="auto"/>
              <w:ind w:right="1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Не передбачено.  </w:t>
            </w:r>
          </w:p>
          <w:p w:rsidR="00EC0818" w:rsidRPr="002C65B3" w:rsidRDefault="00EC0818" w:rsidP="00BC4A22">
            <w:pPr>
              <w:keepNext/>
              <w:keepLines/>
              <w:spacing w:after="0" w:line="240" w:lineRule="auto"/>
              <w:ind w:right="120"/>
              <w:jc w:val="both"/>
              <w:rPr>
                <w:rFonts w:ascii="Times New Roman" w:eastAsia="Times New Roman" w:hAnsi="Times New Roman" w:cs="Times New Roman"/>
                <w:sz w:val="24"/>
                <w:szCs w:val="24"/>
              </w:rPr>
            </w:pPr>
          </w:p>
        </w:tc>
      </w:tr>
      <w:tr w:rsidR="00EC0818" w:rsidRPr="002C65B3"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C7140">
              <w:rPr>
                <w:rFonts w:ascii="Times New Roman" w:eastAsia="Times New Roman" w:hAnsi="Times New Roman" w:cs="Times New Roman"/>
                <w:sz w:val="24"/>
                <w:szCs w:val="24"/>
              </w:rPr>
              <w:t xml:space="preserve"> </w:t>
            </w:r>
            <w:r w:rsidRPr="002C65B3">
              <w:rPr>
                <w:rFonts w:ascii="Times New Roman" w:eastAsia="Times New Roman" w:hAnsi="Times New Roman" w:cs="Times New Roman"/>
                <w:b/>
                <w:i/>
                <w:sz w:val="24"/>
                <w:szCs w:val="24"/>
              </w:rPr>
              <w:t>протягом 24 годин</w:t>
            </w:r>
            <w:r w:rsidRPr="002C65B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C0818" w:rsidRPr="002C65B3"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BAC" w:rsidRDefault="00DC7BAC" w:rsidP="00DC7BAC">
            <w:pPr>
              <w:jc w:val="both"/>
              <w:rPr>
                <w:rFonts w:ascii="Times New Roman" w:hAnsi="Times New Roman" w:cs="Times New Roman"/>
                <w:color w:val="000000"/>
                <w:sz w:val="24"/>
                <w:szCs w:val="24"/>
              </w:rPr>
            </w:pPr>
            <w:r w:rsidRPr="00DC7BAC">
              <w:rPr>
                <w:rFonts w:ascii="Times New Roman" w:hAnsi="Times New Roman" w:cs="Times New Roman"/>
                <w:sz w:val="24"/>
                <w:szCs w:val="24"/>
              </w:rPr>
              <w:t>Кінцевий строк подання тендерних пропозицій</w:t>
            </w:r>
            <w:r w:rsidRPr="00DC7BAC">
              <w:rPr>
                <w:rFonts w:ascii="Times New Roman" w:hAnsi="Times New Roman" w:cs="Times New Roman"/>
                <w:color w:val="000000"/>
                <w:sz w:val="24"/>
                <w:szCs w:val="24"/>
              </w:rPr>
              <w:t xml:space="preserve">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C0818" w:rsidRPr="00DC7BAC" w:rsidRDefault="00EC0818" w:rsidP="00DC7BAC">
            <w:pPr>
              <w:jc w:val="both"/>
              <w:rPr>
                <w:rFonts w:ascii="Times New Roman" w:hAnsi="Times New Roman" w:cs="Times New Roman"/>
                <w:color w:val="000000"/>
                <w:sz w:val="24"/>
                <w:szCs w:val="24"/>
              </w:rPr>
            </w:pPr>
            <w:r w:rsidRPr="00DC7BA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w:t>
            </w:r>
            <w:r w:rsidRPr="002C65B3">
              <w:rPr>
                <w:rFonts w:ascii="Times New Roman" w:eastAsia="Times New Roman" w:hAnsi="Times New Roman" w:cs="Times New Roman"/>
                <w:sz w:val="24"/>
                <w:szCs w:val="24"/>
              </w:rPr>
              <w:t xml:space="preserve"> пропозицій.</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Тендерні пропозиції після закінчення кінцевого строку їх </w:t>
            </w:r>
            <w:r w:rsidRPr="002C65B3">
              <w:rPr>
                <w:rFonts w:ascii="Times New Roman" w:hAnsi="Times New Roman" w:cs="Times New Roman"/>
                <w:color w:val="000000"/>
                <w:sz w:val="24"/>
                <w:szCs w:val="24"/>
                <w:shd w:val="clear" w:color="auto" w:fill="FFFFFF"/>
              </w:rPr>
              <w:lastRenderedPageBreak/>
              <w:t>подання не приймаються електронною системою закупівель.</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7636" w:rsidRPr="002C65B3" w:rsidRDefault="00DE7636" w:rsidP="00DE7636">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E7636" w:rsidRPr="002C65B3" w:rsidRDefault="00DE7636" w:rsidP="00DE7636">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DE7636" w:rsidRPr="002C65B3" w:rsidRDefault="00DE7636" w:rsidP="00DE7636">
            <w:pPr>
              <w:spacing w:after="0" w:line="240" w:lineRule="auto"/>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Електронний аукціон проводиться електронною системою закупівель відповідно до статті 30 Закону.</w:t>
            </w:r>
          </w:p>
        </w:tc>
      </w:tr>
      <w:tr w:rsidR="00EC0818" w:rsidRPr="002C65B3"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i/>
                <w:iCs/>
                <w:sz w:val="24"/>
                <w:szCs w:val="24"/>
              </w:rPr>
            </w:pPr>
            <w:r w:rsidRPr="002C65B3">
              <w:rPr>
                <w:rFonts w:ascii="Times New Roman" w:eastAsia="Times New Roman" w:hAnsi="Times New Roman" w:cs="Times New Roman"/>
                <w:b/>
                <w:i/>
                <w:iCs/>
                <w:color w:val="000000"/>
                <w:sz w:val="24"/>
                <w:szCs w:val="24"/>
              </w:rPr>
              <w:t>Розділ 5. Оцінка тендерної пропозиції</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Закону </w:t>
            </w:r>
            <w:r w:rsidRPr="002C65B3">
              <w:rPr>
                <w:rFonts w:ascii="Times New Roman" w:hAnsi="Times New Roman" w:cs="Times New Roman"/>
                <w:color w:val="000000"/>
                <w:sz w:val="24"/>
                <w:szCs w:val="24"/>
                <w:shd w:val="clear" w:color="auto" w:fill="FFFFFF"/>
              </w:rPr>
              <w:t>(положення частин другої, дванадцятої та шістнадцятої статті 29 Закону не застосовуються) з урахуванням положень пункту 40 Постанови 1178</w:t>
            </w:r>
            <w:r w:rsidRPr="002C65B3">
              <w:rPr>
                <w:rFonts w:ascii="Times New Roman" w:eastAsia="Times New Roman" w:hAnsi="Times New Roman" w:cs="Times New Roman"/>
                <w:color w:val="000000"/>
                <w:sz w:val="24"/>
                <w:szCs w:val="24"/>
              </w:rPr>
              <w:t>.</w:t>
            </w:r>
          </w:p>
          <w:p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2C65B3">
              <w:rPr>
                <w:rFonts w:ascii="Times New Roman" w:eastAsia="Times New Roman" w:hAnsi="Times New Roman" w:cs="Times New Roman"/>
                <w:b/>
                <w:color w:val="000000"/>
                <w:sz w:val="24"/>
                <w:szCs w:val="24"/>
              </w:rPr>
              <w:t>„Ціна”</w:t>
            </w:r>
            <w:r w:rsidRPr="002C65B3">
              <w:rPr>
                <w:rFonts w:ascii="Times New Roman" w:eastAsia="Times New Roman" w:hAnsi="Times New Roman" w:cs="Times New Roman"/>
                <w:color w:val="000000"/>
                <w:sz w:val="24"/>
                <w:szCs w:val="24"/>
              </w:rPr>
              <w:t>. Питома вага – 100%.</w:t>
            </w:r>
          </w:p>
          <w:p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Оцінка здійснюється щодо предмета закупівлі в цілому.</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E7636" w:rsidRPr="002C65B3" w:rsidRDefault="00DE7636"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1178.</w:t>
            </w:r>
          </w:p>
          <w:p w:rsidR="00DE7636" w:rsidRPr="002C65B3" w:rsidRDefault="00DE7636"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 разі </w:t>
            </w:r>
            <w:r w:rsidRPr="002C65B3">
              <w:rPr>
                <w:rFonts w:ascii="Times New Roman" w:hAnsi="Times New Roman" w:cs="Times New Roman"/>
                <w:color w:val="000000"/>
                <w:sz w:val="24"/>
                <w:szCs w:val="24"/>
                <w:shd w:val="clear" w:color="auto" w:fill="FFFFFF"/>
              </w:rPr>
              <w:t xml:space="preserve">відхилення тендерної пропозиції з підстави, визначеної підпунктом 3 пункту 41 Постанов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D5AC5" w:rsidRPr="002C65B3">
              <w:rPr>
                <w:rFonts w:ascii="Times New Roman" w:hAnsi="Times New Roman" w:cs="Times New Roman"/>
                <w:color w:val="000000"/>
                <w:sz w:val="24"/>
                <w:szCs w:val="24"/>
                <w:shd w:val="clear" w:color="auto" w:fill="FFFFFF"/>
              </w:rPr>
              <w:t>Постанови 1178</w:t>
            </w:r>
            <w:r w:rsidRPr="002C65B3">
              <w:rPr>
                <w:rFonts w:ascii="Times New Roman" w:hAnsi="Times New Roman" w:cs="Times New Roman"/>
                <w:color w:val="000000"/>
                <w:sz w:val="24"/>
                <w:szCs w:val="24"/>
                <w:shd w:val="clear" w:color="auto" w:fill="FFFFFF"/>
              </w:rPr>
              <w:t>, та приймає рішення про намір укласти договір про закупівлю у порядку та на умовах, визначених статтею 33 Закону та пунктом 46 Постанови 1178.</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C65B3">
              <w:rPr>
                <w:rFonts w:ascii="Times New Roman" w:hAnsi="Times New Roman" w:cs="Times New Roman"/>
                <w:color w:val="000000"/>
                <w:sz w:val="24"/>
                <w:szCs w:val="24"/>
              </w:rPr>
              <w:t>статтею 33 Закону</w:t>
            </w:r>
            <w:r w:rsidRPr="002C65B3">
              <w:rPr>
                <w:rFonts w:ascii="Times New Roman" w:hAnsi="Times New Roman" w:cs="Times New Roman"/>
                <w:color w:val="000000"/>
                <w:sz w:val="24"/>
                <w:szCs w:val="24"/>
                <w:shd w:val="clear" w:color="auto" w:fill="FFFFFF"/>
              </w:rPr>
              <w:t xml:space="preserve"> та Постановою 1178.</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b/>
                <w:i/>
                <w:sz w:val="24"/>
                <w:szCs w:val="24"/>
              </w:rPr>
              <w:t>Аномально низька ціна тендерної пропозиції</w:t>
            </w:r>
            <w:r w:rsidRPr="002C65B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2C65B3">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C65B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C0818" w:rsidRPr="002C65B3" w:rsidRDefault="00EC0818" w:rsidP="00BC4A22">
            <w:pPr>
              <w:keepNext/>
              <w:keepLines/>
              <w:shd w:val="clear" w:color="auto" w:fill="FFFFFF"/>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DE7636" w:rsidRPr="002C65B3">
              <w:rPr>
                <w:rFonts w:ascii="Times New Roman" w:eastAsia="Times New Roman" w:hAnsi="Times New Roman" w:cs="Times New Roman"/>
                <w:color w:val="000000"/>
                <w:sz w:val="24"/>
                <w:szCs w:val="24"/>
              </w:rPr>
              <w:t xml:space="preserve"> з урахуванням Постанови 1178</w:t>
            </w:r>
            <w:r w:rsidRPr="002C65B3">
              <w:rPr>
                <w:rFonts w:ascii="Times New Roman" w:eastAsia="Times New Roman" w:hAnsi="Times New Roman" w:cs="Times New Roman"/>
                <w:color w:val="000000"/>
                <w:sz w:val="24"/>
                <w:szCs w:val="24"/>
              </w:rPr>
              <w:t>.</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55520" w:rsidRPr="002C65B3">
              <w:rPr>
                <w:rFonts w:ascii="Times New Roman" w:eastAsia="Times New Roman" w:hAnsi="Times New Roman" w:cs="Times New Roman"/>
                <w:sz w:val="24"/>
                <w:szCs w:val="24"/>
              </w:rPr>
              <w:t xml:space="preserve"> згідно з п.41 Постанови 1178</w:t>
            </w:r>
            <w:r w:rsidRPr="002C65B3">
              <w:rPr>
                <w:rFonts w:ascii="Times New Roman" w:eastAsia="Times New Roman" w:hAnsi="Times New Roman" w:cs="Times New Roman"/>
                <w:sz w:val="24"/>
                <w:szCs w:val="24"/>
              </w:rPr>
              <w:t>.</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2C65B3">
              <w:rPr>
                <w:rFonts w:ascii="Times New Roman" w:hAnsi="Times New Roman" w:cs="Times New Roman"/>
                <w:color w:val="000000"/>
                <w:sz w:val="24"/>
                <w:szCs w:val="24"/>
                <w:shd w:val="clear" w:color="auto" w:fill="FFFFFF"/>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0818" w:rsidRPr="002C65B3" w:rsidRDefault="00EC0818" w:rsidP="00BC4A22">
            <w:pPr>
              <w:pStyle w:val="af0"/>
              <w:shd w:val="clear" w:color="auto" w:fill="FFFFFF"/>
              <w:spacing w:beforeAutospacing="0" w:after="0" w:afterAutospacing="0"/>
              <w:ind w:firstLine="567"/>
              <w:jc w:val="both"/>
              <w:rPr>
                <w:lang w:val="uk-UA"/>
              </w:rPr>
            </w:pPr>
            <w:r w:rsidRPr="002C65B3">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0818" w:rsidRPr="002C65B3" w:rsidRDefault="00EC0818" w:rsidP="00BC4A22">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підпунктом 3 п.41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w:t>
            </w:r>
            <w:r w:rsidRPr="002C65B3">
              <w:rPr>
                <w:rFonts w:ascii="Times New Roman" w:hAnsi="Times New Roman" w:cs="Times New Roman"/>
                <w:color w:val="000000"/>
                <w:sz w:val="24"/>
                <w:szCs w:val="24"/>
                <w:shd w:val="clear" w:color="auto" w:fill="FFFFFF"/>
              </w:rPr>
              <w:lastRenderedPageBreak/>
              <w:t>закупівлю у порядку та на умовах, визначених статтею 33 Закону та Постановою 1178</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C65B3">
              <w:rPr>
                <w:rFonts w:ascii="Times New Roman" w:eastAsia="Times New Roman" w:hAnsi="Times New Roman" w:cs="Times New Roman"/>
                <w:b/>
                <w:i/>
                <w:color w:val="000000"/>
                <w:sz w:val="24"/>
                <w:szCs w:val="24"/>
              </w:rPr>
              <w:t>не пізніше ніж через п’ять днів</w:t>
            </w:r>
            <w:r w:rsidRPr="002C65B3">
              <w:rPr>
                <w:rFonts w:ascii="Times New Roman" w:eastAsia="Times New Roman" w:hAnsi="Times New Roman" w:cs="Times New Roman"/>
                <w:color w:val="000000"/>
                <w:sz w:val="24"/>
                <w:szCs w:val="24"/>
              </w:rPr>
              <w:t xml:space="preserve"> з дня надходження такого звернення.</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C0818" w:rsidRPr="002C65B3" w:rsidRDefault="00EC0818" w:rsidP="00BC4A22">
            <w:pPr>
              <w:keepNext/>
              <w:keepLines/>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u w:val="single"/>
              </w:rPr>
              <w:t>Інші умови тендерної документації:</w:t>
            </w:r>
          </w:p>
          <w:p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2.У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w:t>
            </w:r>
            <w:r w:rsidRPr="002C65B3">
              <w:rPr>
                <w:rFonts w:ascii="Times New Roman" w:eastAsia="Times New Roman" w:hAnsi="Times New Roman" w:cs="Times New Roman"/>
                <w:color w:val="000000"/>
                <w:sz w:val="24"/>
                <w:szCs w:val="24"/>
              </w:rPr>
              <w:lastRenderedPageBreak/>
              <w:t>відповідних документів або копію/ії роз'яснення/нь державних органів.</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5.Учасники торгів нерезиденти для виконання вимог щодо подання документів, передбачених </w:t>
            </w:r>
            <w:r w:rsidRPr="002C65B3">
              <w:rPr>
                <w:rFonts w:ascii="Times New Roman" w:eastAsia="Times New Roman" w:hAnsi="Times New Roman" w:cs="Times New Roman"/>
                <w:b/>
                <w:i/>
                <w:color w:val="000000"/>
                <w:sz w:val="24"/>
                <w:szCs w:val="24"/>
              </w:rPr>
              <w:t>Додатком  1</w:t>
            </w:r>
            <w:r w:rsidRPr="002C65B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6.Якщо документ, що вимагається замовником, містить інформацію, яка є публічною, що оприлюднена у формі відкритих даних згідно із </w:t>
            </w:r>
            <w:hyperlink r:id="rId13">
              <w:r w:rsidRPr="002C65B3">
                <w:rPr>
                  <w:rStyle w:val="ListLabel49"/>
                  <w:rFonts w:eastAsiaTheme="minorHAnsi"/>
                  <w:sz w:val="24"/>
                  <w:szCs w:val="24"/>
                </w:rPr>
                <w:t>Законом України</w:t>
              </w:r>
            </w:hyperlink>
            <w:r w:rsidRPr="002C65B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учасник надає лист-роз’яснення, в якому зазначає, де міститься така інформація.</w:t>
            </w:r>
          </w:p>
          <w:p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8.Якщо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Примітка:</w:t>
            </w:r>
          </w:p>
          <w:p w:rsidR="00255520" w:rsidRPr="002C65B3" w:rsidRDefault="00255520" w:rsidP="00255520">
            <w:pPr>
              <w:widowControl w:val="0"/>
              <w:jc w:val="both"/>
              <w:rPr>
                <w:rFonts w:ascii="Times New Roman" w:eastAsia="Times New Roman" w:hAnsi="Times New Roman" w:cs="Times New Roman"/>
                <w:i/>
                <w:color w:val="000000"/>
                <w:sz w:val="24"/>
                <w:szCs w:val="24"/>
                <w:highlight w:val="white"/>
              </w:rPr>
            </w:pPr>
            <w:r w:rsidRPr="002C65B3">
              <w:rPr>
                <w:rFonts w:ascii="Times New Roman" w:eastAsia="Times New Roman" w:hAnsi="Times New Roman" w:cs="Times New Roman"/>
                <w:i/>
                <w:sz w:val="24"/>
                <w:szCs w:val="24"/>
              </w:rPr>
              <w:t>*У разі застосування зазначеної санкції  З</w:t>
            </w:r>
            <w:r w:rsidRPr="002C65B3">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2C65B3">
                <w:rPr>
                  <w:rFonts w:ascii="Times New Roman" w:eastAsia="Times New Roman" w:hAnsi="Times New Roman" w:cs="Times New Roman"/>
                  <w:i/>
                  <w:color w:val="000000"/>
                  <w:sz w:val="24"/>
                  <w:szCs w:val="24"/>
                  <w:highlight w:val="white"/>
                </w:rPr>
                <w:t>абзацом першим</w:t>
              </w:r>
            </w:hyperlink>
            <w:r w:rsidRPr="002C65B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10. Тендерна пропозиція учасника може містити документи з водяними знаками.</w:t>
            </w:r>
          </w:p>
          <w:p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11. Учасники при поданні тендерної пропозиції повинні враховувати норми (врахуванням вважається факт </w:t>
            </w:r>
            <w:r w:rsidRPr="002C65B3">
              <w:rPr>
                <w:rFonts w:ascii="Times New Roman" w:eastAsia="Times New Roman" w:hAnsi="Times New Roman" w:cs="Times New Roman"/>
                <w:color w:val="000000"/>
                <w:sz w:val="24"/>
                <w:szCs w:val="24"/>
              </w:rPr>
              <w:lastRenderedPageBreak/>
              <w:t>подання тендерної пропозиції, що учасник ознайомлений з даним нормами і їх не порушує, жодні окремі підтвердження не потрібно подавати):</w:t>
            </w:r>
          </w:p>
          <w:p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w:t>
            </w:r>
            <w:r w:rsidR="00DD5AC5" w:rsidRPr="002C65B3">
              <w:rPr>
                <w:rFonts w:ascii="Times New Roman" w:eastAsia="Times New Roman" w:hAnsi="Times New Roman" w:cs="Times New Roman"/>
                <w:i/>
                <w:sz w:val="24"/>
                <w:szCs w:val="24"/>
              </w:rPr>
              <w:t>Постанови 1178</w:t>
            </w:r>
            <w:r w:rsidRPr="002C65B3">
              <w:rPr>
                <w:rFonts w:ascii="Times New Roman" w:eastAsia="Times New Roman" w:hAnsi="Times New Roman" w:cs="Times New Roman"/>
                <w:i/>
                <w:sz w:val="24"/>
                <w:szCs w:val="24"/>
              </w:rPr>
              <w:t>.</w:t>
            </w:r>
          </w:p>
          <w:p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12.</w:t>
            </w:r>
            <w:r w:rsidR="00EC0818" w:rsidRPr="002C65B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EC0818" w:rsidRPr="002C65B3">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p>
          <w:p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13.</w:t>
            </w:r>
            <w:r w:rsidR="00EC0818" w:rsidRPr="002C65B3">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14.Замовник здійснює закупівлю товарів, у, виключно якщо їх ступінь локалізації виробництва дорівнює чи перевищує: у 2022 році - 10 відсотків. </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СЛ = (1 - (МВ+ІВ) / С) × 100%,</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де СЛ - ступінь локалізації виробництва;</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С - собівартість товару, що є предметом закупівлі, гривень. </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Учасник під час подання пропозиції надає інформацію про виробника запропонованої продукції, та у випадку відстуності даного виробника з підтвердження ступені локалізації товару, Замовник відхиляє пропозицію учасника, як таку що не відповідає встановленим абзацом першим частини третьої статті 22 Закону вимогам до учасника відповідно до законодавства з урахуванням Постанови 1178.</w:t>
            </w:r>
          </w:p>
          <w:p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w:t>
            </w:r>
            <w:r w:rsidR="0056721F" w:rsidRPr="002C65B3">
              <w:rPr>
                <w:rFonts w:ascii="Times New Roman" w:eastAsia="Times New Roman" w:hAnsi="Times New Roman" w:cs="Times New Roman"/>
                <w:color w:val="000000"/>
                <w:sz w:val="24"/>
                <w:szCs w:val="24"/>
              </w:rPr>
              <w:t>5</w:t>
            </w:r>
            <w:r w:rsidR="00EC0818" w:rsidRPr="002C65B3">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викладеним в </w:t>
            </w:r>
            <w:r w:rsidR="00EC0818" w:rsidRPr="002C65B3">
              <w:rPr>
                <w:rFonts w:ascii="Times New Roman" w:eastAsia="Times New Roman" w:hAnsi="Times New Roman" w:cs="Times New Roman"/>
                <w:b/>
                <w:i/>
                <w:color w:val="000000"/>
                <w:sz w:val="24"/>
                <w:szCs w:val="24"/>
              </w:rPr>
              <w:t>Додатку 2</w:t>
            </w:r>
            <w:r w:rsidR="00EC0818" w:rsidRPr="002C65B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EC0818" w:rsidRPr="002C65B3">
              <w:rPr>
                <w:rFonts w:ascii="Times New Roman" w:eastAsia="Times New Roman" w:hAnsi="Times New Roman" w:cs="Times New Roman"/>
                <w:b/>
                <w:i/>
                <w:color w:val="000000"/>
                <w:sz w:val="24"/>
                <w:szCs w:val="24"/>
              </w:rPr>
              <w:t>в п. 4 Розділу 3</w:t>
            </w:r>
            <w:r w:rsidR="00EC0818" w:rsidRPr="002C65B3">
              <w:rPr>
                <w:rFonts w:ascii="Times New Roman" w:eastAsia="Times New Roman" w:hAnsi="Times New Roman" w:cs="Times New Roman"/>
                <w:color w:val="000000"/>
                <w:sz w:val="24"/>
                <w:szCs w:val="24"/>
              </w:rPr>
              <w:t xml:space="preserve"> до цієї тендерної документації.</w:t>
            </w:r>
          </w:p>
        </w:tc>
      </w:tr>
      <w:tr w:rsidR="00EC0818" w:rsidRPr="002C65B3" w:rsidTr="00191268">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учасник процедури закупівлі:</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2C65B3">
              <w:rPr>
                <w:rFonts w:ascii="Times New Roman" w:hAnsi="Times New Roman" w:cs="Times New Roman"/>
                <w:color w:val="000000"/>
                <w:sz w:val="24"/>
                <w:szCs w:val="24"/>
                <w:shd w:val="clear" w:color="auto" w:fill="FFFFFF"/>
              </w:rPr>
              <w:lastRenderedPageBreak/>
              <w:t>абзацом другим частини п’ятнадцятої статті 29 Закону;</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частини другої статті 28 Закону;</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є юридичною особою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підприємцем)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C65B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2C65B3">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C65B3">
              <w:rPr>
                <w:rFonts w:ascii="Times New Roman" w:hAnsi="Times New Roman" w:cs="Times New Roman"/>
                <w:color w:val="000000"/>
                <w:sz w:val="24"/>
                <w:szCs w:val="24"/>
                <w:shd w:val="clear" w:color="auto" w:fill="FFFFFF"/>
              </w:rPr>
              <w:t>;</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тендерна пропозиція:</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є такою, строк дії якої закінчився;</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є такою, ціна якої перевищує очікувану вартість </w:t>
            </w:r>
            <w:r w:rsidRPr="002C65B3">
              <w:rPr>
                <w:rFonts w:ascii="Times New Roman" w:hAnsi="Times New Roman" w:cs="Times New Roman"/>
                <w:color w:val="000000"/>
                <w:sz w:val="24"/>
                <w:szCs w:val="24"/>
                <w:shd w:val="clear" w:color="auto"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2C65B3">
              <w:rPr>
                <w:rFonts w:ascii="Times New Roman" w:hAnsi="Times New Roman" w:cs="Times New Roman"/>
                <w:color w:val="000000"/>
                <w:sz w:val="24"/>
                <w:szCs w:val="24"/>
                <w:shd w:val="clear" w:color="auto" w:fill="FFFFFF"/>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переможець процедури закупівлі:</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C65B3">
              <w:rPr>
                <w:rFonts w:ascii="Times New Roman" w:hAnsi="Times New Roman" w:cs="Times New Roman"/>
                <w:color w:val="000000"/>
                <w:sz w:val="24"/>
                <w:szCs w:val="24"/>
                <w:shd w:val="clear" w:color="auto" w:fill="FFFFFF"/>
              </w:rPr>
              <w:t>з урахуванням пункту 44 цих особливостей</w:t>
            </w:r>
            <w:r w:rsidRPr="002C65B3">
              <w:rPr>
                <w:rFonts w:ascii="Times New Roman" w:hAnsi="Times New Roman" w:cs="Times New Roman"/>
                <w:color w:val="000000"/>
                <w:sz w:val="24"/>
                <w:szCs w:val="24"/>
              </w:rPr>
              <w:t>;</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EC0818" w:rsidRPr="002C65B3" w:rsidRDefault="00EC0818" w:rsidP="00BC4A22">
            <w:pPr>
              <w:numPr>
                <w:ilvl w:val="0"/>
                <w:numId w:val="8"/>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w:t>
            </w:r>
            <w:r w:rsidR="00DD5AC5" w:rsidRPr="002C65B3">
              <w:rPr>
                <w:rFonts w:ascii="Times New Roman" w:hAnsi="Times New Roman" w:cs="Times New Roman"/>
                <w:color w:val="000000"/>
                <w:sz w:val="24"/>
                <w:szCs w:val="24"/>
              </w:rPr>
              <w:t xml:space="preserve">Постанови 1178 </w:t>
            </w:r>
            <w:r w:rsidRPr="002C65B3">
              <w:rPr>
                <w:rFonts w:ascii="Times New Roman" w:hAnsi="Times New Roman" w:cs="Times New Roman"/>
                <w:color w:val="000000"/>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2C65B3">
              <w:rPr>
                <w:rFonts w:ascii="Times New Roman" w:hAnsi="Times New Roman" w:cs="Times New Roman"/>
                <w:color w:val="000000"/>
                <w:sz w:val="24"/>
                <w:szCs w:val="24"/>
              </w:rPr>
              <w:lastRenderedPageBreak/>
              <w:t>закупівель.</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C0818" w:rsidRPr="002C65B3"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sz w:val="24"/>
                <w:szCs w:val="24"/>
              </w:rPr>
              <w:t xml:space="preserve">Відміна </w:t>
            </w:r>
            <w:r w:rsidR="00255520" w:rsidRPr="002C65B3">
              <w:rPr>
                <w:rFonts w:ascii="Times New Roman" w:eastAsia="Times New Roman" w:hAnsi="Times New Roman" w:cs="Times New Roman"/>
                <w:b/>
                <w:sz w:val="24"/>
                <w:szCs w:val="24"/>
              </w:rPr>
              <w:t>відкритих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Замовник відміняє відкриті торги у разі:</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відсутності подальшої потреби в закупівлі товарів, робіт чи послуг;</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Відкриті торги автоматично відміняються електронною системою закупівель у разі:</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C65B3">
              <w:rPr>
                <w:rFonts w:ascii="Times New Roman" w:hAnsi="Times New Roman" w:cs="Times New Roman"/>
                <w:color w:val="000000"/>
                <w:sz w:val="24"/>
                <w:szCs w:val="24"/>
                <w:shd w:val="clear" w:color="auto" w:fill="FFFFFF"/>
              </w:rPr>
              <w:t>цими особливостями</w:t>
            </w:r>
            <w:r w:rsidRPr="002C65B3">
              <w:rPr>
                <w:rFonts w:ascii="Times New Roman" w:hAnsi="Times New Roman" w:cs="Times New Roman"/>
                <w:color w:val="000000"/>
                <w:sz w:val="24"/>
                <w:szCs w:val="24"/>
              </w:rPr>
              <w:t>;</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не</w:t>
            </w:r>
            <w:r w:rsidRPr="002C65B3">
              <w:rPr>
                <w:rFonts w:ascii="Times New Roman" w:hAnsi="Times New Roman" w:cs="Times New Roman"/>
                <w:color w:val="000000"/>
                <w:sz w:val="24"/>
                <w:szCs w:val="24"/>
                <w:shd w:val="clear" w:color="auto" w:fill="FFFFFF"/>
              </w:rPr>
              <w:t>подання жодної тендерної пропозиції для участі</w:t>
            </w:r>
            <w:r w:rsidRPr="002C65B3">
              <w:rPr>
                <w:rFonts w:ascii="Times New Roman" w:hAnsi="Times New Roman" w:cs="Times New Roman"/>
                <w:color w:val="000000"/>
                <w:sz w:val="24"/>
                <w:szCs w:val="24"/>
              </w:rPr>
              <w:t xml:space="preserve"> у відкритих торгах у строк, установлений замовником згідно з </w:t>
            </w:r>
            <w:r w:rsidRPr="002C65B3">
              <w:rPr>
                <w:rFonts w:ascii="Times New Roman" w:hAnsi="Times New Roman" w:cs="Times New Roman"/>
                <w:color w:val="000000"/>
                <w:sz w:val="24"/>
                <w:szCs w:val="24"/>
                <w:shd w:val="clear" w:color="auto" w:fill="FFFFFF"/>
              </w:rPr>
              <w:t>цими особливостями</w:t>
            </w:r>
            <w:r w:rsidRPr="002C65B3">
              <w:rPr>
                <w:rFonts w:ascii="Times New Roman" w:hAnsi="Times New Roman" w:cs="Times New Roman"/>
                <w:color w:val="000000"/>
                <w:sz w:val="24"/>
                <w:szCs w:val="24"/>
              </w:rPr>
              <w:t>.</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Відкриті торги можуть бути відмінені частково (за лотом).</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65B3">
              <w:rPr>
                <w:rFonts w:ascii="Times New Roman" w:hAnsi="Times New Roman" w:cs="Times New Roman"/>
                <w:b/>
                <w:bCs/>
                <w:color w:val="000000"/>
                <w:sz w:val="24"/>
                <w:szCs w:val="24"/>
                <w:shd w:val="clear" w:color="auto" w:fill="FFFFFF"/>
              </w:rPr>
              <w:t>не пізніше ніж через 15 днів</w:t>
            </w:r>
            <w:r w:rsidRPr="002C65B3">
              <w:rPr>
                <w:rFonts w:ascii="Times New Roman" w:hAnsi="Times New Roman" w:cs="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C65B3">
              <w:rPr>
                <w:rFonts w:ascii="Times New Roman" w:hAnsi="Times New Roman" w:cs="Times New Roman"/>
                <w:b/>
                <w:bCs/>
                <w:color w:val="000000"/>
                <w:sz w:val="24"/>
                <w:szCs w:val="24"/>
                <w:shd w:val="clear" w:color="auto" w:fill="FFFFFF"/>
              </w:rPr>
              <w:t>ніж через п’ять днів</w:t>
            </w:r>
            <w:r w:rsidRPr="002C65B3">
              <w:rPr>
                <w:rFonts w:ascii="Times New Roman" w:hAnsi="Times New Roman" w:cs="Times New Roman"/>
                <w:color w:val="000000"/>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Проект Договору про закупівлю та порядок змін умов Договору про закупівлю викладено в </w:t>
            </w:r>
            <w:r w:rsidRPr="002C65B3">
              <w:rPr>
                <w:rFonts w:ascii="Times New Roman" w:eastAsia="Times New Roman" w:hAnsi="Times New Roman" w:cs="Times New Roman"/>
                <w:b/>
                <w:i/>
                <w:color w:val="000000"/>
                <w:sz w:val="24"/>
                <w:szCs w:val="24"/>
              </w:rPr>
              <w:t>Додатку 2</w:t>
            </w:r>
            <w:r w:rsidRPr="002C65B3">
              <w:rPr>
                <w:rFonts w:ascii="Times New Roman" w:eastAsia="Times New Roman" w:hAnsi="Times New Roman" w:cs="Times New Roman"/>
                <w:color w:val="000000"/>
                <w:sz w:val="24"/>
                <w:szCs w:val="24"/>
              </w:rPr>
              <w:t xml:space="preserve"> до цієї тендерної документації.</w:t>
            </w:r>
          </w:p>
          <w:p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2C65B3">
              <w:rPr>
                <w:rFonts w:ascii="Times New Roman" w:eastAsia="Times New Roman" w:hAnsi="Times New Roman" w:cs="Times New Roman"/>
                <w:b/>
                <w:i/>
                <w:color w:val="000000"/>
                <w:sz w:val="24"/>
                <w:szCs w:val="24"/>
              </w:rPr>
              <w:t>Додатком 2</w:t>
            </w:r>
            <w:r w:rsidRPr="002C65B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b/>
                <w:i/>
                <w:color w:val="000000"/>
                <w:sz w:val="24"/>
                <w:szCs w:val="24"/>
              </w:rPr>
              <w:t>Переможець</w:t>
            </w:r>
            <w:r w:rsidRPr="002C65B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C0818" w:rsidRPr="002C65B3" w:rsidRDefault="00EC0818" w:rsidP="00BC4A22">
            <w:pPr>
              <w:keepNext/>
              <w:keepLines/>
              <w:numPr>
                <w:ilvl w:val="0"/>
                <w:numId w:val="2"/>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інформацію про право підписання договору про закупівлю;</w:t>
            </w:r>
          </w:p>
          <w:p w:rsidR="00EC0818" w:rsidRPr="002C65B3" w:rsidRDefault="00EC0818" w:rsidP="00BC4A22">
            <w:pPr>
              <w:keepNext/>
              <w:keepLines/>
              <w:numPr>
                <w:ilvl w:val="0"/>
                <w:numId w:val="2"/>
              </w:numPr>
              <w:spacing w:after="0" w:line="240" w:lineRule="auto"/>
              <w:jc w:val="both"/>
              <w:rPr>
                <w:rFonts w:ascii="Times New Roman" w:eastAsia="Times New Roman" w:hAnsi="Times New Roman" w:cs="Times New Roman"/>
                <w:strike/>
                <w:color w:val="000000"/>
                <w:sz w:val="24"/>
                <w:szCs w:val="24"/>
              </w:rPr>
            </w:pPr>
            <w:r w:rsidRPr="002C65B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C65B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 xml:space="preserve">Істотні умови, що обов’язково </w:t>
            </w:r>
            <w:r w:rsidRPr="002C65B3">
              <w:rPr>
                <w:rFonts w:ascii="Times New Roman" w:eastAsia="Times New Roman" w:hAnsi="Times New Roman" w:cs="Times New Roman"/>
                <w:b/>
                <w:color w:val="000000"/>
                <w:sz w:val="24"/>
                <w:szCs w:val="24"/>
              </w:rPr>
              <w:lastRenderedPageBreak/>
              <w:t>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lastRenderedPageBreak/>
              <w:t xml:space="preserve">Договір про закупівлю за результатами проведеної закупівлі згідно укладається відповідно до Цивільного і </w:t>
            </w:r>
            <w:r w:rsidRPr="002C65B3">
              <w:rPr>
                <w:rFonts w:ascii="Times New Roman" w:hAnsi="Times New Roman" w:cs="Times New Roman"/>
                <w:color w:val="000000"/>
                <w:sz w:val="24"/>
                <w:szCs w:val="24"/>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Постанови 1178.</w:t>
            </w:r>
          </w:p>
          <w:p w:rsidR="00255520" w:rsidRPr="002C65B3" w:rsidRDefault="00255520" w:rsidP="00255520">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6) зміни ціни в договорі про закупівлю у зв’язку з </w:t>
            </w:r>
            <w:r w:rsidRPr="002C65B3">
              <w:rPr>
                <w:rFonts w:ascii="Times New Roman" w:hAnsi="Times New Roman" w:cs="Times New Roman"/>
                <w:color w:val="000000"/>
                <w:sz w:val="24"/>
                <w:szCs w:val="24"/>
              </w:rPr>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8) зміни умов у зв’язку із застосуванням положень частини шостої статті 41 Закону.</w:t>
            </w:r>
          </w:p>
        </w:tc>
      </w:tr>
      <w:tr w:rsidR="00EC0818" w:rsidRPr="002C65B3"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2C65B3">
              <w:rPr>
                <w:rFonts w:ascii="Times New Roman" w:hAnsi="Times New Roman" w:cs="Times New Roman"/>
                <w:color w:val="000000"/>
                <w:sz w:val="24"/>
                <w:szCs w:val="24"/>
              </w:rPr>
              <w:t>та Постанови 1178</w:t>
            </w:r>
            <w:r w:rsidRPr="002C65B3">
              <w:rPr>
                <w:rFonts w:ascii="Times New Roman" w:eastAsia="Times New Roman" w:hAnsi="Times New Roman" w:cs="Times New Roman"/>
                <w:color w:val="000000"/>
                <w:sz w:val="24"/>
                <w:szCs w:val="24"/>
              </w:rPr>
              <w:t xml:space="preserve"> .</w:t>
            </w:r>
          </w:p>
        </w:tc>
      </w:tr>
      <w:tr w:rsidR="00EC0818" w:rsidRPr="002C65B3"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C0818" w:rsidRPr="002C65B3" w:rsidRDefault="00EC0818" w:rsidP="00BC4A22">
      <w:pPr>
        <w:spacing w:after="0" w:line="240" w:lineRule="auto"/>
        <w:rPr>
          <w:rFonts w:ascii="Times New Roman" w:hAnsi="Times New Roman" w:cs="Times New Roman"/>
          <w:sz w:val="24"/>
          <w:szCs w:val="24"/>
        </w:rPr>
      </w:pPr>
    </w:p>
    <w:p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hAnsi="Times New Roman" w:cs="Times New Roman"/>
          <w:sz w:val="24"/>
          <w:szCs w:val="24"/>
        </w:rPr>
        <w:br w:type="page"/>
      </w:r>
    </w:p>
    <w:p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lastRenderedPageBreak/>
        <w:t>ДОДАТОК 1</w:t>
      </w:r>
    </w:p>
    <w:p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i/>
          <w:color w:val="000000"/>
          <w:sz w:val="24"/>
          <w:szCs w:val="24"/>
        </w:rPr>
        <w:t>до тендерної документації</w:t>
      </w:r>
    </w:p>
    <w:p w:rsidR="00EC0818" w:rsidRPr="002C65B3" w:rsidRDefault="00EC0818" w:rsidP="00BC4A22">
      <w:pPr>
        <w:spacing w:after="0" w:line="240" w:lineRule="auto"/>
        <w:jc w:val="both"/>
        <w:rPr>
          <w:rFonts w:ascii="Times New Roman" w:eastAsia="Times New Roman" w:hAnsi="Times New Roman" w:cs="Times New Roman"/>
          <w:i/>
          <w:color w:val="000000"/>
          <w:sz w:val="24"/>
          <w:szCs w:val="24"/>
        </w:rPr>
      </w:pPr>
    </w:p>
    <w:p w:rsidR="00EC0818" w:rsidRPr="002C65B3" w:rsidRDefault="00EC0818" w:rsidP="00BC4A22">
      <w:pPr>
        <w:pStyle w:val="af"/>
        <w:numPr>
          <w:ilvl w:val="0"/>
          <w:numId w:val="4"/>
        </w:numPr>
        <w:shd w:val="clear" w:color="auto" w:fill="FFFFFF"/>
        <w:spacing w:after="0" w:line="240" w:lineRule="auto"/>
        <w:jc w:val="both"/>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5245"/>
      </w:tblGrid>
      <w:tr w:rsidR="00DD5AC5" w:rsidRPr="002C65B3" w:rsidTr="005F3AB5">
        <w:trPr>
          <w:trHeight w:val="246"/>
        </w:trPr>
        <w:tc>
          <w:tcPr>
            <w:tcW w:w="670" w:type="dxa"/>
          </w:tcPr>
          <w:p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 п/п </w:t>
            </w:r>
          </w:p>
        </w:tc>
        <w:tc>
          <w:tcPr>
            <w:tcW w:w="3686" w:type="dxa"/>
          </w:tcPr>
          <w:p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Кваліфікаційні критерії </w:t>
            </w:r>
          </w:p>
        </w:tc>
        <w:tc>
          <w:tcPr>
            <w:tcW w:w="5245" w:type="dxa"/>
          </w:tcPr>
          <w:p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Документи, які підтверджують відповідність Учасника кваліфікаційним критеріям** </w:t>
            </w:r>
          </w:p>
        </w:tc>
      </w:tr>
      <w:tr w:rsidR="00DD5AC5" w:rsidRPr="002C65B3" w:rsidTr="005F3AB5">
        <w:trPr>
          <w:trHeight w:val="529"/>
        </w:trPr>
        <w:tc>
          <w:tcPr>
            <w:tcW w:w="670" w:type="dxa"/>
          </w:tcPr>
          <w:p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1. </w:t>
            </w:r>
          </w:p>
        </w:tc>
        <w:tc>
          <w:tcPr>
            <w:tcW w:w="3686" w:type="dxa"/>
          </w:tcPr>
          <w:p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Наявність обладнання, матеріально-технічної бази та технологій </w:t>
            </w:r>
          </w:p>
        </w:tc>
        <w:tc>
          <w:tcPr>
            <w:tcW w:w="5245" w:type="dxa"/>
          </w:tcPr>
          <w:p w:rsidR="00DD5AC5" w:rsidRPr="002C65B3" w:rsidRDefault="00DD5AC5" w:rsidP="005F3AB5">
            <w:pPr>
              <w:autoSpaceDE w:val="0"/>
              <w:autoSpaceDN w:val="0"/>
              <w:adjustRightInd w:val="0"/>
              <w:spacing w:after="0" w:line="240" w:lineRule="auto"/>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DD5AC5" w:rsidRPr="002C65B3" w:rsidTr="005F3AB5">
        <w:trPr>
          <w:trHeight w:val="663"/>
        </w:trPr>
        <w:tc>
          <w:tcPr>
            <w:tcW w:w="670" w:type="dxa"/>
          </w:tcPr>
          <w:p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2 </w:t>
            </w:r>
          </w:p>
        </w:tc>
        <w:tc>
          <w:tcPr>
            <w:tcW w:w="3686" w:type="dxa"/>
          </w:tcPr>
          <w:p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Наявність в учасника процедури закупівлі працівників відповідної кваліфікації, які мають необхідні знання та досвід </w:t>
            </w:r>
          </w:p>
        </w:tc>
        <w:tc>
          <w:tcPr>
            <w:tcW w:w="5245" w:type="dxa"/>
          </w:tcPr>
          <w:p w:rsidR="00DD5AC5" w:rsidRPr="002C65B3" w:rsidRDefault="00DD5AC5" w:rsidP="005F3AB5">
            <w:pPr>
              <w:autoSpaceDE w:val="0"/>
              <w:autoSpaceDN w:val="0"/>
              <w:adjustRightInd w:val="0"/>
              <w:spacing w:after="0" w:line="240" w:lineRule="auto"/>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 xml:space="preserve">2.1. </w:t>
            </w:r>
            <w:r w:rsidRPr="002C65B3">
              <w:rPr>
                <w:rFonts w:ascii="Times New Roman" w:hAnsi="Times New Roman" w:cs="Times New Roman"/>
                <w:b/>
                <w:bCs/>
                <w:color w:val="000000"/>
                <w:sz w:val="24"/>
                <w:szCs w:val="24"/>
              </w:rPr>
              <w:t xml:space="preserve">Інформаційну довідку в довільній формі </w:t>
            </w:r>
            <w:r w:rsidRPr="002C65B3">
              <w:rPr>
                <w:rFonts w:ascii="Times New Roman" w:hAnsi="Times New Roman" w:cs="Times New Roman"/>
                <w:color w:val="000000"/>
                <w:sz w:val="24"/>
                <w:szCs w:val="24"/>
              </w:rPr>
              <w:t xml:space="preserve">про наявність в учасника працівників відповідної кваліфікації, які мають необхідні знання та досвід, необхідних для виконання умов договору. </w:t>
            </w:r>
          </w:p>
        </w:tc>
      </w:tr>
    </w:tbl>
    <w:p w:rsidR="00DD5AC5" w:rsidRPr="002C65B3" w:rsidRDefault="00DD5AC5" w:rsidP="00DD5AC5">
      <w:pPr>
        <w:shd w:val="clear" w:color="auto" w:fill="FFFFFF"/>
        <w:spacing w:after="0" w:line="240" w:lineRule="auto"/>
        <w:jc w:val="both"/>
        <w:rPr>
          <w:rFonts w:ascii="Times New Roman" w:eastAsia="Times New Roman" w:hAnsi="Times New Roman" w:cs="Times New Roman"/>
          <w:b/>
          <w:bCs/>
          <w:color w:val="000000"/>
          <w:sz w:val="24"/>
          <w:szCs w:val="24"/>
        </w:rPr>
      </w:pPr>
    </w:p>
    <w:p w:rsidR="00EC0818" w:rsidRPr="002C65B3" w:rsidRDefault="00EC0818" w:rsidP="00BC4A22">
      <w:pPr>
        <w:pStyle w:val="af"/>
        <w:numPr>
          <w:ilvl w:val="0"/>
          <w:numId w:val="4"/>
        </w:num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 (далі – Закон)</w:t>
      </w:r>
    </w:p>
    <w:p w:rsidR="00EC0818" w:rsidRPr="002C65B3" w:rsidRDefault="00EC0818" w:rsidP="00BC4A22">
      <w:pPr>
        <w:pStyle w:val="af"/>
        <w:spacing w:after="0" w:line="240" w:lineRule="auto"/>
        <w:ind w:left="502"/>
        <w:jc w:val="both"/>
        <w:rPr>
          <w:rFonts w:ascii="Times New Roman" w:hAnsi="Times New Roman" w:cs="Times New Roman"/>
          <w:color w:val="000000"/>
          <w:sz w:val="24"/>
          <w:szCs w:val="24"/>
          <w:lang w:eastAsia="en-US"/>
        </w:rPr>
      </w:pPr>
    </w:p>
    <w:p w:rsidR="00EC0818" w:rsidRPr="002C65B3" w:rsidRDefault="00EC0818" w:rsidP="00BC4A22">
      <w:pPr>
        <w:pStyle w:val="af"/>
        <w:spacing w:after="0" w:line="240" w:lineRule="auto"/>
        <w:ind w:left="502" w:firstLine="218"/>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lang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C0818" w:rsidRPr="002C65B3" w:rsidRDefault="00EC0818" w:rsidP="00BC4A22">
      <w:pPr>
        <w:pStyle w:val="af"/>
        <w:spacing w:after="0" w:line="240" w:lineRule="auto"/>
        <w:ind w:left="502" w:firstLine="218"/>
        <w:jc w:val="both"/>
        <w:rPr>
          <w:rFonts w:ascii="Times New Roman" w:hAnsi="Times New Roman" w:cs="Times New Roman"/>
          <w:color w:val="000000"/>
          <w:sz w:val="24"/>
          <w:szCs w:val="24"/>
          <w:shd w:val="clear" w:color="auto" w:fill="FFFFFF"/>
          <w:lang w:eastAsia="en-US"/>
        </w:rPr>
      </w:pPr>
      <w:r w:rsidRPr="002C65B3">
        <w:rPr>
          <w:rFonts w:ascii="Times New Roman" w:hAnsi="Times New Roman" w:cs="Times New Roman"/>
          <w:color w:val="000000"/>
          <w:sz w:val="24"/>
          <w:szCs w:val="24"/>
          <w:shd w:val="clear" w:color="auto"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5F3AB5" w:rsidRPr="002C65B3">
        <w:rPr>
          <w:rFonts w:ascii="Times New Roman" w:hAnsi="Times New Roman" w:cs="Times New Roman"/>
          <w:color w:val="000000"/>
          <w:sz w:val="24"/>
          <w:szCs w:val="24"/>
          <w:shd w:val="clear" w:color="auto" w:fill="FFFFFF"/>
          <w:lang w:eastAsia="en-US"/>
        </w:rPr>
        <w:t xml:space="preserve"> відповідно до абзацу четвертого пункту 44 Постанови 1178</w:t>
      </w:r>
    </w:p>
    <w:p w:rsidR="00EC0818" w:rsidRPr="002C65B3" w:rsidRDefault="00EC0818" w:rsidP="00BC4A22">
      <w:pPr>
        <w:spacing w:after="0" w:line="240" w:lineRule="auto"/>
        <w:contextualSpacing/>
        <w:jc w:val="both"/>
        <w:rPr>
          <w:rFonts w:ascii="Times New Roman" w:hAnsi="Times New Roman" w:cs="Times New Roman"/>
          <w:sz w:val="24"/>
          <w:szCs w:val="24"/>
        </w:rPr>
      </w:pPr>
    </w:p>
    <w:p w:rsidR="00EC0818" w:rsidRPr="002C65B3" w:rsidRDefault="00EC0818" w:rsidP="00BC4A22">
      <w:pPr>
        <w:spacing w:after="0" w:line="240" w:lineRule="auto"/>
        <w:contextualSpacing/>
        <w:jc w:val="both"/>
        <w:rPr>
          <w:rFonts w:ascii="Times New Roman" w:hAnsi="Times New Roman" w:cs="Times New Roman"/>
          <w:sz w:val="24"/>
          <w:szCs w:val="24"/>
        </w:rPr>
      </w:pPr>
      <w:r w:rsidRPr="002C65B3">
        <w:rPr>
          <w:rFonts w:ascii="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абазу 7 підпункту 2 п.41 Постанови 1178</w:t>
      </w:r>
    </w:p>
    <w:p w:rsidR="00EC0818" w:rsidRPr="002C65B3" w:rsidRDefault="00EC0818" w:rsidP="00BC4A22">
      <w:pPr>
        <w:pStyle w:val="af"/>
        <w:numPr>
          <w:ilvl w:val="0"/>
          <w:numId w:val="4"/>
        </w:numPr>
        <w:spacing w:after="0" w:line="240" w:lineRule="auto"/>
        <w:jc w:val="both"/>
        <w:rPr>
          <w:rFonts w:ascii="Times New Roman" w:hAnsi="Times New Roman" w:cs="Times New Roman"/>
          <w:sz w:val="24"/>
          <w:szCs w:val="24"/>
        </w:rPr>
      </w:pPr>
      <w:r w:rsidRPr="002C65B3">
        <w:rPr>
          <w:rFonts w:ascii="Times New Roman" w:hAnsi="Times New Roman" w:cs="Times New Roman"/>
          <w:sz w:val="24"/>
          <w:szCs w:val="24"/>
          <w:u w:val="single"/>
        </w:rPr>
        <w:t xml:space="preserve">Спосіб документального підтвердження згідно із законодавством щодо відсутності підстав визначених  ст.17 Закону  </w:t>
      </w:r>
      <w:r w:rsidRPr="002C65B3">
        <w:rPr>
          <w:rFonts w:ascii="Times New Roman" w:eastAsia="Times New Roman" w:hAnsi="Times New Roman" w:cs="Times New Roman"/>
          <w:b/>
          <w:bCs/>
          <w:color w:val="000000"/>
          <w:sz w:val="24"/>
          <w:szCs w:val="24"/>
        </w:rPr>
        <w:t>ПЕРЕМОЖЦЯ  закупівлі:</w:t>
      </w:r>
    </w:p>
    <w:p w:rsidR="00EC0818" w:rsidRPr="002C65B3" w:rsidRDefault="00EC0818" w:rsidP="00BC4A22">
      <w:pPr>
        <w:pStyle w:val="af"/>
        <w:spacing w:after="0" w:line="240" w:lineRule="auto"/>
        <w:ind w:left="502"/>
        <w:jc w:val="both"/>
        <w:rPr>
          <w:rFonts w:ascii="Times New Roman" w:hAnsi="Times New Roman" w:cs="Times New Roman"/>
          <w:sz w:val="24"/>
          <w:szCs w:val="24"/>
          <w:u w:val="single"/>
        </w:rPr>
      </w:pPr>
    </w:p>
    <w:p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shd w:val="clear" w:color="auto" w:fill="FFFFFF"/>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t>на підтвердження відсутності підстав, встановлених п.5,6,12 ч.1 ст. 17 Закону надається довідка (інформація, витяг, тощо, або будь який документ визнаний відповідними нормативними актами),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в поточному році;</w:t>
      </w:r>
    </w:p>
    <w:p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t xml:space="preserve"> на підтвердження відсутності підстав, встановлених п.3 ч.1 ст. 17 Закону надається </w:t>
      </w:r>
    </w:p>
    <w:p w:rsidR="00EC0818" w:rsidRPr="002C65B3" w:rsidRDefault="00EC0818" w:rsidP="00BC4A22">
      <w:pPr>
        <w:pStyle w:val="xfmc1"/>
        <w:numPr>
          <w:ilvl w:val="0"/>
          <w:numId w:val="9"/>
        </w:numPr>
        <w:spacing w:beforeAutospacing="0" w:after="0" w:afterAutospacing="0"/>
        <w:jc w:val="both"/>
        <w:rPr>
          <w:color w:val="000000"/>
        </w:rPr>
      </w:pPr>
      <w:r w:rsidRPr="002C65B3">
        <w:rPr>
          <w:color w:val="000000"/>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A2C39" w:rsidRPr="002C65B3">
        <w:rPr>
          <w:color w:val="000000"/>
        </w:rPr>
        <w:t>, видана в поточному році;</w:t>
      </w:r>
    </w:p>
    <w:p w:rsidR="00EC0818" w:rsidRPr="002C65B3" w:rsidRDefault="00EC0818" w:rsidP="00BC4A22">
      <w:pPr>
        <w:pStyle w:val="xfmc1"/>
        <w:numPr>
          <w:ilvl w:val="0"/>
          <w:numId w:val="9"/>
        </w:numPr>
        <w:spacing w:beforeAutospacing="0" w:after="0" w:afterAutospacing="0"/>
        <w:jc w:val="both"/>
        <w:rPr>
          <w:color w:val="000000"/>
        </w:rPr>
      </w:pPr>
      <w:r w:rsidRPr="002C65B3">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w:t>
      </w:r>
      <w:r w:rsidR="005F3AB5" w:rsidRPr="002C65B3">
        <w:rPr>
          <w:color w:val="000000"/>
        </w:rPr>
        <w:t>-переможця</w:t>
      </w:r>
      <w:r w:rsidRPr="002C65B3">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A2C39" w:rsidRPr="002C65B3">
        <w:rPr>
          <w:color w:val="000000"/>
        </w:rPr>
        <w:t>, видана в поточному році;</w:t>
      </w:r>
    </w:p>
    <w:p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t xml:space="preserve">  Гарантійний лист щодо відсутності підстав передбачених ч. 2 ст. 17 Закону або за наявності таких підстав документ, що підтверджує сплату штрафів та/або відшкодування збитків або документ, який свідчить про те, що учасник зобов’язався сплатити відповідні зобов’язання та відшкодування завданих збитків.</w:t>
      </w:r>
    </w:p>
    <w:p w:rsidR="00EC0818" w:rsidRPr="002C65B3" w:rsidRDefault="00EC0818" w:rsidP="00BC4A22">
      <w:pPr>
        <w:shd w:val="clear" w:color="auto" w:fill="FFFFFF"/>
        <w:spacing w:after="0" w:line="240" w:lineRule="auto"/>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335" w:type="dxa"/>
        <w:tblCellMar>
          <w:top w:w="100" w:type="dxa"/>
          <w:left w:w="100" w:type="dxa"/>
          <w:bottom w:w="100" w:type="dxa"/>
          <w:right w:w="100" w:type="dxa"/>
        </w:tblCellMar>
        <w:tblLook w:val="04A0" w:firstRow="1" w:lastRow="0" w:firstColumn="1" w:lastColumn="0" w:noHBand="0" w:noVBand="1"/>
      </w:tblPr>
      <w:tblGrid>
        <w:gridCol w:w="420"/>
        <w:gridCol w:w="8915"/>
      </w:tblGrid>
      <w:tr w:rsidR="00EC0818" w:rsidRPr="002C65B3" w:rsidTr="00191268">
        <w:trPr>
          <w:trHeight w:val="124"/>
        </w:trPr>
        <w:tc>
          <w:tcPr>
            <w:tcW w:w="9334" w:type="dxa"/>
            <w:gridSpan w:val="2"/>
            <w:tcBorders>
              <w:top w:val="single" w:sz="8" w:space="0" w:color="000000"/>
              <w:left w:val="single" w:sz="8" w:space="0" w:color="000000"/>
              <w:bottom w:val="single" w:sz="8" w:space="0" w:color="000000"/>
              <w:right w:val="single" w:sz="8" w:space="0" w:color="000000"/>
            </w:tcBorders>
            <w:shd w:val="clear" w:color="auto" w:fill="CCCCCC"/>
          </w:tcPr>
          <w:p w:rsidR="00EC0818" w:rsidRPr="002C65B3" w:rsidRDefault="00EC0818" w:rsidP="00BC4A22">
            <w:pPr>
              <w:spacing w:after="0" w:line="240" w:lineRule="auto"/>
              <w:ind w:left="100"/>
              <w:jc w:val="center"/>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Інші документи від Учасника:</w:t>
            </w:r>
          </w:p>
        </w:tc>
      </w:tr>
      <w:tr w:rsidR="00EC0818" w:rsidRPr="002C65B3"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1</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0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C0818" w:rsidRPr="002C65B3"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2</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20" w:right="120" w:hanging="20"/>
              <w:jc w:val="both"/>
              <w:rPr>
                <w:rFonts w:ascii="Times New Roman" w:eastAsia="Times New Roman" w:hAnsi="Times New Roman" w:cs="Times New Roman"/>
                <w:color w:val="000000"/>
                <w:sz w:val="24"/>
                <w:szCs w:val="24"/>
              </w:rPr>
            </w:pPr>
            <w:r w:rsidRPr="002C65B3">
              <w:rPr>
                <w:rStyle w:val="a4"/>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C65B3">
              <w:rPr>
                <w:rStyle w:val="a4"/>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EC0818" w:rsidRPr="002C65B3"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3</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20" w:right="120" w:hanging="20"/>
              <w:jc w:val="both"/>
              <w:rPr>
                <w:rStyle w:val="a4"/>
                <w:rFonts w:ascii="Times New Roman" w:hAnsi="Times New Roman" w:cs="Times New Roman"/>
                <w:sz w:val="24"/>
                <w:szCs w:val="24"/>
              </w:rPr>
            </w:pPr>
            <w:r w:rsidRPr="002C65B3">
              <w:rPr>
                <w:rFonts w:ascii="Times New Roman" w:hAnsi="Times New Roman" w:cs="Times New Roman"/>
                <w:b/>
                <w:sz w:val="24"/>
                <w:szCs w:val="24"/>
                <w:shd w:val="clear" w:color="auto" w:fill="FFFFFF"/>
              </w:rPr>
              <w:t xml:space="preserve">Оригінал або належним чином завірену копію </w:t>
            </w:r>
            <w:r w:rsidRPr="002C65B3">
              <w:rPr>
                <w:rFonts w:ascii="Times New Roman" w:hAnsi="Times New Roman" w:cs="Times New Roman"/>
                <w:b/>
                <w:bCs/>
                <w:sz w:val="24"/>
                <w:szCs w:val="24"/>
              </w:rPr>
              <w:t>Статуту</w:t>
            </w:r>
            <w:r w:rsidRPr="002C65B3">
              <w:rPr>
                <w:rFonts w:ascii="Times New Roman" w:hAnsi="Times New Roman" w:cs="Times New Roman"/>
                <w:bCs/>
                <w:sz w:val="24"/>
                <w:szCs w:val="24"/>
              </w:rPr>
              <w:t xml:space="preserve"> (для юридичних осіб)</w:t>
            </w:r>
          </w:p>
        </w:tc>
      </w:tr>
      <w:tr w:rsidR="00EC0818" w:rsidRPr="002C65B3"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4</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20" w:right="120" w:hanging="20"/>
              <w:jc w:val="both"/>
              <w:rPr>
                <w:rFonts w:ascii="Times New Roman" w:hAnsi="Times New Roman" w:cs="Times New Roman"/>
                <w:b/>
                <w:bCs/>
                <w:sz w:val="24"/>
                <w:szCs w:val="24"/>
              </w:rPr>
            </w:pPr>
            <w:r w:rsidRPr="002C65B3">
              <w:rPr>
                <w:rFonts w:ascii="Times New Roman" w:hAnsi="Times New Roman" w:cs="Times New Roman"/>
                <w:b/>
                <w:sz w:val="24"/>
                <w:szCs w:val="24"/>
                <w:lang w:eastAsia="uk-UA"/>
              </w:rPr>
              <w:t>Довідка на фірмовому бланку підприємства</w:t>
            </w:r>
            <w:r w:rsidRPr="002C65B3">
              <w:rPr>
                <w:rFonts w:ascii="Times New Roman" w:hAnsi="Times New Roman" w:cs="Times New Roman"/>
                <w:sz w:val="24"/>
                <w:szCs w:val="24"/>
                <w:lang w:eastAsia="uk-UA"/>
              </w:rPr>
              <w:t xml:space="preserve"> (у разі наявності) в довільній формі по те, що відповідно до Закону України “Про захист персональних даних” керівник підприємства </w:t>
            </w:r>
            <w:r w:rsidRPr="002C65B3">
              <w:rPr>
                <w:rFonts w:ascii="Times New Roman" w:hAnsi="Times New Roman" w:cs="Times New Roman"/>
                <w:b/>
                <w:sz w:val="24"/>
                <w:szCs w:val="24"/>
                <w:lang w:eastAsia="uk-UA"/>
              </w:rPr>
              <w:t>надає  згоду на оброблення своїх персональних даних</w:t>
            </w:r>
            <w:r w:rsidRPr="002C65B3">
              <w:rPr>
                <w:rFonts w:ascii="Times New Roman" w:hAnsi="Times New Roman" w:cs="Times New Roman"/>
                <w:sz w:val="24"/>
                <w:szCs w:val="24"/>
                <w:lang w:eastAsia="uk-UA"/>
              </w:rPr>
              <w:t>,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tc>
      </w:tr>
      <w:tr w:rsidR="00EC0818" w:rsidRPr="002C65B3"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5</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jc w:val="both"/>
              <w:rPr>
                <w:rFonts w:ascii="Times New Roman" w:hAnsi="Times New Roman" w:cs="Times New Roman"/>
                <w:b/>
                <w:sz w:val="24"/>
                <w:szCs w:val="24"/>
              </w:rPr>
            </w:pPr>
            <w:r w:rsidRPr="002C65B3">
              <w:rPr>
                <w:rFonts w:ascii="Times New Roman" w:hAnsi="Times New Roman" w:cs="Times New Roman"/>
                <w:b/>
                <w:sz w:val="24"/>
                <w:szCs w:val="24"/>
              </w:rPr>
              <w:t>Інформація у довільній формі</w:t>
            </w:r>
            <w:r w:rsidRPr="002C65B3">
              <w:rPr>
                <w:rFonts w:ascii="Times New Roman" w:hAnsi="Times New Roman" w:cs="Times New Roman"/>
                <w:sz w:val="24"/>
                <w:szCs w:val="24"/>
              </w:rPr>
              <w:t xml:space="preserve"> про знаходження Учасника в реєстрі платників </w:t>
            </w:r>
            <w:r w:rsidRPr="002C65B3">
              <w:rPr>
                <w:rFonts w:ascii="Times New Roman" w:hAnsi="Times New Roman" w:cs="Times New Roman"/>
                <w:sz w:val="24"/>
                <w:szCs w:val="24"/>
              </w:rPr>
              <w:lastRenderedPageBreak/>
              <w:t>податку на додану вартість та щодо нарахування або ненарахування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tc>
      </w:tr>
      <w:tr w:rsidR="00EC0818" w:rsidRPr="002C65B3"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lastRenderedPageBreak/>
              <w:t>6</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rsidR="00EC0818" w:rsidRPr="002C65B3" w:rsidRDefault="00EC0818" w:rsidP="00BC4A22">
            <w:pPr>
              <w:widowControl w:val="0"/>
              <w:spacing w:after="0" w:line="240" w:lineRule="auto"/>
              <w:contextualSpacing/>
              <w:jc w:val="both"/>
              <w:rPr>
                <w:rFonts w:ascii="Times New Roman" w:hAnsi="Times New Roman" w:cs="Times New Roman"/>
                <w:b/>
                <w:sz w:val="24"/>
                <w:szCs w:val="24"/>
                <w:lang w:eastAsia="uk-UA"/>
              </w:rPr>
            </w:pPr>
            <w:r w:rsidRPr="002C65B3">
              <w:rPr>
                <w:rFonts w:ascii="Times New Roman" w:hAnsi="Times New Roman" w:cs="Times New Roman"/>
                <w:b/>
                <w:sz w:val="24"/>
                <w:szCs w:val="24"/>
              </w:rPr>
              <w:t xml:space="preserve"> Заповнений Учасником проект договору про закупівлю (окрім ціни Договору, без зазначення вартісних складових п.5.2 Договору та  додатку 5 до Договору), </w:t>
            </w:r>
            <w:r w:rsidRPr="002C65B3">
              <w:rPr>
                <w:rStyle w:val="rvts0"/>
                <w:rFonts w:ascii="Times New Roman" w:hAnsi="Times New Roman"/>
                <w:b/>
                <w:sz w:val="24"/>
                <w:szCs w:val="24"/>
              </w:rPr>
              <w:t>згідно Додатку 2 тендерної документації, кожна сторінка якого завізована учасником закупівлі</w:t>
            </w:r>
            <w:r w:rsidRPr="002C65B3">
              <w:rPr>
                <w:rFonts w:ascii="Times New Roman" w:hAnsi="Times New Roman" w:cs="Times New Roman"/>
                <w:sz w:val="24"/>
                <w:szCs w:val="24"/>
              </w:rPr>
              <w:t>.</w:t>
            </w:r>
          </w:p>
        </w:tc>
      </w:tr>
    </w:tbl>
    <w:p w:rsidR="00EC0818" w:rsidRPr="002C65B3" w:rsidRDefault="00EC0818" w:rsidP="00BC4A22">
      <w:pPr>
        <w:spacing w:after="0" w:line="240" w:lineRule="auto"/>
        <w:jc w:val="both"/>
        <w:rPr>
          <w:rFonts w:ascii="Times New Roman" w:eastAsia="Times New Roman" w:hAnsi="Times New Roman" w:cs="Times New Roman"/>
          <w:b/>
          <w:bCs/>
          <w:sz w:val="24"/>
          <w:szCs w:val="24"/>
        </w:rPr>
      </w:pPr>
    </w:p>
    <w:p w:rsidR="00EC0818" w:rsidRPr="002C65B3" w:rsidRDefault="00EC0818" w:rsidP="00BC4A22">
      <w:pPr>
        <w:spacing w:after="0" w:line="240" w:lineRule="auto"/>
        <w:rPr>
          <w:rFonts w:ascii="Times New Roman" w:eastAsia="Times New Roman" w:hAnsi="Times New Roman" w:cs="Times New Roman"/>
          <w:i/>
          <w:iCs/>
          <w:sz w:val="24"/>
          <w:szCs w:val="24"/>
        </w:rPr>
      </w:pPr>
      <w:r w:rsidRPr="002C65B3">
        <w:rPr>
          <w:rFonts w:ascii="Times New Roman" w:hAnsi="Times New Roman" w:cs="Times New Roman"/>
          <w:sz w:val="24"/>
          <w:szCs w:val="24"/>
        </w:rPr>
        <w:br w:type="page"/>
      </w:r>
    </w:p>
    <w:p w:rsidR="007874F3" w:rsidRPr="002C65B3" w:rsidRDefault="007874F3" w:rsidP="007874F3">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i/>
          <w:color w:val="000000"/>
          <w:sz w:val="24"/>
          <w:szCs w:val="24"/>
        </w:rPr>
        <w:lastRenderedPageBreak/>
        <w:t>до тендерної документації</w:t>
      </w:r>
    </w:p>
    <w:p w:rsidR="007874F3" w:rsidRPr="002C65B3" w:rsidRDefault="007874F3" w:rsidP="007874F3">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2C65B3">
        <w:rPr>
          <w:rFonts w:ascii="Times New Roman" w:eastAsia="Times New Roman" w:hAnsi="Times New Roman" w:cs="Times New Roman"/>
          <w:b/>
          <w:color w:val="000000"/>
          <w:sz w:val="24"/>
          <w:szCs w:val="24"/>
        </w:rPr>
        <w:t>Проект договору. Порядок змін умов договору про закупівлю</w:t>
      </w:r>
    </w:p>
    <w:p w:rsidR="00EC0818" w:rsidRPr="002C65B3" w:rsidRDefault="007874F3" w:rsidP="00787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B362A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B362AF" w:rsidRPr="002C65B3">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b/>
          <w:color w:val="000000"/>
          <w:sz w:val="24"/>
          <w:szCs w:val="24"/>
        </w:rPr>
        <w:t xml:space="preserve">     </w:t>
      </w:r>
      <w:r w:rsidR="00B362AF">
        <w:rPr>
          <w:rFonts w:ascii="Times New Roman" w:eastAsia="Times New Roman" w:hAnsi="Times New Roman" w:cs="Times New Roman"/>
          <w:b/>
          <w:color w:val="000000"/>
          <w:sz w:val="24"/>
          <w:szCs w:val="24"/>
        </w:rPr>
        <w:t xml:space="preserve">                       </w:t>
      </w:r>
    </w:p>
    <w:p w:rsidR="007874F3" w:rsidRDefault="007874F3" w:rsidP="007874F3">
      <w:pPr>
        <w:rPr>
          <w:rFonts w:ascii="Times New Roman" w:hAnsi="Times New Roman"/>
          <w:sz w:val="24"/>
          <w:szCs w:val="24"/>
        </w:rPr>
      </w:pPr>
    </w:p>
    <w:p w:rsidR="007874F3" w:rsidRPr="003B1B01" w:rsidRDefault="007874F3" w:rsidP="007874F3">
      <w:pPr>
        <w:ind w:left="-900"/>
        <w:rPr>
          <w:rFonts w:ascii="Times New Roman" w:hAnsi="Times New Roman"/>
          <w:b/>
          <w:sz w:val="24"/>
          <w:szCs w:val="24"/>
        </w:rPr>
      </w:pPr>
      <w:r>
        <w:rPr>
          <w:rFonts w:ascii="Times New Roman" w:hAnsi="Times New Roman"/>
          <w:b/>
          <w:sz w:val="24"/>
          <w:szCs w:val="24"/>
        </w:rPr>
        <w:t xml:space="preserve">                                                                             </w:t>
      </w:r>
      <w:r w:rsidRPr="003B1B01">
        <w:rPr>
          <w:rFonts w:ascii="Times New Roman" w:hAnsi="Times New Roman"/>
          <w:b/>
          <w:sz w:val="24"/>
          <w:szCs w:val="24"/>
        </w:rPr>
        <w:t>Проект договору  №</w:t>
      </w:r>
      <w:r w:rsidRPr="003B1B01">
        <w:rPr>
          <w:rFonts w:ascii="Times New Roman" w:hAnsi="Times New Roman"/>
          <w:b/>
          <w:sz w:val="24"/>
          <w:szCs w:val="24"/>
          <w:u w:val="single"/>
        </w:rPr>
        <w:t>____</w:t>
      </w:r>
    </w:p>
    <w:p w:rsidR="007874F3" w:rsidRPr="00EA4E31" w:rsidRDefault="00372236" w:rsidP="007874F3">
      <w:pPr>
        <w:jc w:val="center"/>
        <w:rPr>
          <w:rFonts w:ascii="Times New Roman" w:hAnsi="Times New Roman"/>
          <w:b/>
          <w:sz w:val="24"/>
          <w:szCs w:val="24"/>
        </w:rPr>
      </w:pPr>
      <w:r>
        <w:rPr>
          <w:rFonts w:ascii="Times New Roman" w:hAnsi="Times New Roman"/>
          <w:b/>
          <w:sz w:val="24"/>
          <w:szCs w:val="24"/>
        </w:rPr>
        <w:t xml:space="preserve">про надання послуг </w:t>
      </w:r>
      <w:r w:rsidR="006B419D">
        <w:rPr>
          <w:rFonts w:ascii="Times New Roman" w:hAnsi="Times New Roman"/>
          <w:b/>
          <w:sz w:val="24"/>
          <w:szCs w:val="24"/>
        </w:rPr>
        <w:t>водопостачання</w:t>
      </w:r>
    </w:p>
    <w:p w:rsidR="007874F3" w:rsidRPr="003B1B01" w:rsidRDefault="007874F3" w:rsidP="007874F3">
      <w:pPr>
        <w:ind w:left="-900"/>
        <w:jc w:val="both"/>
        <w:rPr>
          <w:rFonts w:ascii="Times New Roman" w:hAnsi="Times New Roman"/>
          <w:sz w:val="24"/>
          <w:szCs w:val="24"/>
        </w:rPr>
      </w:pPr>
      <w:r w:rsidRPr="003B1B01">
        <w:rPr>
          <w:rFonts w:ascii="Times New Roman" w:hAnsi="Times New Roman"/>
          <w:sz w:val="24"/>
          <w:szCs w:val="24"/>
        </w:rPr>
        <w:tab/>
      </w:r>
      <w:r w:rsidRPr="003B1B01">
        <w:rPr>
          <w:rFonts w:ascii="Times New Roman" w:hAnsi="Times New Roman"/>
          <w:sz w:val="24"/>
          <w:szCs w:val="24"/>
        </w:rPr>
        <w:tab/>
      </w:r>
      <w:r w:rsidRPr="003B1B01">
        <w:rPr>
          <w:rFonts w:ascii="Times New Roman" w:hAnsi="Times New Roman"/>
          <w:sz w:val="24"/>
          <w:szCs w:val="24"/>
        </w:rPr>
        <w:tab/>
        <w:t xml:space="preserve">                                                  "____"_________2022 р.</w:t>
      </w:r>
    </w:p>
    <w:p w:rsidR="007874F3" w:rsidRPr="003B1B01" w:rsidRDefault="007874F3" w:rsidP="007874F3">
      <w:pPr>
        <w:ind w:left="-900"/>
        <w:jc w:val="both"/>
        <w:rPr>
          <w:rFonts w:ascii="Times New Roman" w:hAnsi="Times New Roman"/>
          <w:sz w:val="24"/>
          <w:szCs w:val="24"/>
        </w:rPr>
      </w:pPr>
    </w:p>
    <w:p w:rsidR="007874F3" w:rsidRPr="003B1B01" w:rsidRDefault="007874F3" w:rsidP="007874F3">
      <w:pPr>
        <w:ind w:left="-851" w:firstLine="851"/>
        <w:jc w:val="both"/>
        <w:rPr>
          <w:rFonts w:ascii="Times New Roman" w:hAnsi="Times New Roman"/>
          <w:sz w:val="24"/>
          <w:szCs w:val="24"/>
        </w:rPr>
      </w:pPr>
      <w:r w:rsidRPr="003B1B01">
        <w:rPr>
          <w:rFonts w:ascii="Times New Roman" w:hAnsi="Times New Roman"/>
          <w:b/>
          <w:sz w:val="24"/>
          <w:szCs w:val="24"/>
        </w:rPr>
        <w:t>_________________________________________________</w:t>
      </w:r>
      <w:r w:rsidRPr="003B1B01">
        <w:rPr>
          <w:rFonts w:ascii="Times New Roman" w:hAnsi="Times New Roman"/>
          <w:sz w:val="24"/>
          <w:szCs w:val="24"/>
        </w:rPr>
        <w:t xml:space="preserve">(далі – Виконавець), в особі  ___________________________________________, що діє на підставі _______, з однієї сторони та </w:t>
      </w:r>
      <w:r>
        <w:rPr>
          <w:rFonts w:ascii="Times New Roman" w:hAnsi="Times New Roman"/>
          <w:b/>
          <w:sz w:val="24"/>
          <w:szCs w:val="24"/>
        </w:rPr>
        <w:t>Відділ освіти, культури, молоді та спорту Понорницької селищної ради</w:t>
      </w:r>
      <w:r w:rsidRPr="003B1B01">
        <w:rPr>
          <w:rFonts w:ascii="Times New Roman" w:hAnsi="Times New Roman"/>
          <w:sz w:val="24"/>
          <w:szCs w:val="24"/>
        </w:rPr>
        <w:t xml:space="preserve">(далі – Замовник), в особі </w:t>
      </w:r>
      <w:r>
        <w:rPr>
          <w:rFonts w:ascii="Times New Roman" w:hAnsi="Times New Roman"/>
          <w:sz w:val="24"/>
          <w:szCs w:val="24"/>
        </w:rPr>
        <w:t>начальника</w:t>
      </w:r>
      <w:r w:rsidR="00B362AF">
        <w:rPr>
          <w:rFonts w:ascii="Times New Roman" w:hAnsi="Times New Roman"/>
          <w:sz w:val="24"/>
          <w:szCs w:val="24"/>
        </w:rPr>
        <w:t xml:space="preserve"> </w:t>
      </w:r>
      <w:r>
        <w:rPr>
          <w:rFonts w:ascii="Times New Roman" w:hAnsi="Times New Roman"/>
          <w:b/>
          <w:sz w:val="24"/>
          <w:szCs w:val="24"/>
        </w:rPr>
        <w:t>Зикун Світлани Володимирівни</w:t>
      </w:r>
      <w:r w:rsidRPr="003B1B01">
        <w:rPr>
          <w:rFonts w:ascii="Times New Roman" w:hAnsi="Times New Roman"/>
          <w:sz w:val="24"/>
          <w:szCs w:val="24"/>
        </w:rPr>
        <w:t xml:space="preserve">, що діє на підставі </w:t>
      </w:r>
      <w:r>
        <w:rPr>
          <w:rFonts w:ascii="Times New Roman" w:hAnsi="Times New Roman"/>
          <w:b/>
          <w:sz w:val="24"/>
          <w:szCs w:val="24"/>
          <w:u w:val="single"/>
        </w:rPr>
        <w:t>Положення</w:t>
      </w:r>
      <w:r w:rsidRPr="003B1B01">
        <w:rPr>
          <w:rFonts w:ascii="Times New Roman" w:hAnsi="Times New Roman"/>
          <w:sz w:val="24"/>
          <w:szCs w:val="24"/>
        </w:rPr>
        <w:t>, з іншої сторони, разом іменовані Сторони і окремо – Сторона, уклали цей договір про надання послуг (далі – Договір) про наступне.</w:t>
      </w:r>
    </w:p>
    <w:p w:rsidR="007874F3" w:rsidRPr="003B1B01" w:rsidRDefault="007874F3" w:rsidP="007874F3">
      <w:pPr>
        <w:ind w:left="-851"/>
        <w:jc w:val="center"/>
        <w:rPr>
          <w:rFonts w:ascii="Times New Roman" w:hAnsi="Times New Roman"/>
          <w:b/>
          <w:noProof/>
          <w:sz w:val="24"/>
          <w:szCs w:val="24"/>
        </w:rPr>
      </w:pPr>
      <w:r w:rsidRPr="003B1B01">
        <w:rPr>
          <w:rFonts w:ascii="Times New Roman" w:hAnsi="Times New Roman"/>
          <w:b/>
          <w:noProof/>
          <w:sz w:val="24"/>
          <w:szCs w:val="24"/>
        </w:rPr>
        <w:t>1. ЗАГАЛЬНІ ПОЛОЖЕННЯ</w:t>
      </w:r>
    </w:p>
    <w:p w:rsidR="007874F3" w:rsidRPr="003B1B01" w:rsidRDefault="007874F3" w:rsidP="007874F3">
      <w:pPr>
        <w:ind w:left="-851"/>
        <w:jc w:val="both"/>
        <w:rPr>
          <w:rFonts w:ascii="Times New Roman" w:hAnsi="Times New Roman"/>
          <w:b/>
          <w:sz w:val="24"/>
          <w:szCs w:val="24"/>
        </w:rPr>
      </w:pPr>
      <w:r w:rsidRPr="003B1B01">
        <w:rPr>
          <w:rFonts w:ascii="Times New Roman" w:hAnsi="Times New Roman"/>
          <w:b/>
          <w:sz w:val="24"/>
          <w:szCs w:val="24"/>
        </w:rPr>
        <w:t xml:space="preserve">1.1 </w:t>
      </w:r>
      <w:r w:rsidRPr="003B1B01">
        <w:rPr>
          <w:rFonts w:ascii="Times New Roman" w:hAnsi="Times New Roman"/>
          <w:sz w:val="24"/>
          <w:szCs w:val="24"/>
        </w:rPr>
        <w:t xml:space="preserve">На умовах даного договору Постачальник бере на себе зобов'язання надавати вчасно та відповідної якості послуги з  </w:t>
      </w:r>
      <w:r w:rsidR="006B419D">
        <w:rPr>
          <w:rFonts w:ascii="Times New Roman" w:hAnsi="Times New Roman"/>
          <w:sz w:val="24"/>
          <w:szCs w:val="24"/>
        </w:rPr>
        <w:t>водопостачання</w:t>
      </w:r>
      <w:r w:rsidRPr="003B1B01">
        <w:rPr>
          <w:rFonts w:ascii="Times New Roman" w:hAnsi="Times New Roman"/>
          <w:sz w:val="24"/>
          <w:szCs w:val="24"/>
        </w:rPr>
        <w:t>.</w:t>
      </w:r>
      <w:r>
        <w:rPr>
          <w:rFonts w:ascii="Times New Roman" w:hAnsi="Times New Roman"/>
          <w:sz w:val="24"/>
          <w:szCs w:val="24"/>
        </w:rPr>
        <w:t xml:space="preserve"> Код </w:t>
      </w:r>
      <w:r w:rsidRPr="00CB7AFE">
        <w:rPr>
          <w:rFonts w:ascii="Times New Roman" w:hAnsi="Times New Roman"/>
          <w:sz w:val="24"/>
          <w:szCs w:val="24"/>
        </w:rPr>
        <w:t xml:space="preserve">ДК 021:2015 код 65110000-7 – </w:t>
      </w:r>
      <w:r w:rsidRPr="003B1B01">
        <w:rPr>
          <w:rFonts w:ascii="Times New Roman" w:hAnsi="Times New Roman"/>
          <w:sz w:val="24"/>
          <w:szCs w:val="24"/>
        </w:rPr>
        <w:t>Розподіл води.</w:t>
      </w:r>
    </w:p>
    <w:p w:rsidR="007874F3" w:rsidRPr="003B1B01" w:rsidRDefault="007874F3" w:rsidP="007874F3">
      <w:pPr>
        <w:ind w:left="-851"/>
        <w:jc w:val="both"/>
        <w:rPr>
          <w:rFonts w:ascii="Times New Roman" w:hAnsi="Times New Roman"/>
          <w:sz w:val="24"/>
          <w:szCs w:val="24"/>
        </w:rPr>
      </w:pPr>
      <w:r w:rsidRPr="003B1B01">
        <w:rPr>
          <w:rFonts w:ascii="Times New Roman" w:hAnsi="Times New Roman"/>
          <w:b/>
          <w:sz w:val="24"/>
          <w:szCs w:val="24"/>
        </w:rPr>
        <w:t xml:space="preserve">1.2 </w:t>
      </w:r>
      <w:r w:rsidRPr="003B1B01">
        <w:rPr>
          <w:rFonts w:ascii="Times New Roman" w:hAnsi="Times New Roman"/>
          <w:sz w:val="24"/>
          <w:szCs w:val="24"/>
        </w:rPr>
        <w:t>Абонент бере на себе зобов'язання своєчасно оплачувати надані йому послуги у строки передбачені Договором, належно експлуатувати каналізаційні мережі, пристрої та прилади на них, які перебувають у нього на балансі, відповідно до цього Договору та нормативно – правових актів України у сфері водопостачання та водовідведення.</w:t>
      </w:r>
    </w:p>
    <w:p w:rsidR="007874F3" w:rsidRPr="003B1B01" w:rsidRDefault="007874F3" w:rsidP="007874F3">
      <w:pPr>
        <w:ind w:left="-900"/>
        <w:jc w:val="both"/>
        <w:rPr>
          <w:rFonts w:ascii="Times New Roman" w:hAnsi="Times New Roman"/>
          <w:b/>
          <w:sz w:val="24"/>
          <w:szCs w:val="24"/>
        </w:rPr>
      </w:pPr>
      <w:r w:rsidRPr="003B1B01">
        <w:rPr>
          <w:rFonts w:ascii="Times New Roman" w:hAnsi="Times New Roman"/>
          <w:b/>
          <w:sz w:val="24"/>
          <w:szCs w:val="24"/>
        </w:rPr>
        <w:t xml:space="preserve">                                                               2. ВАРТІСТЬ ПОСЛУГ</w:t>
      </w:r>
    </w:p>
    <w:p w:rsidR="007874F3" w:rsidRPr="00EA4E31" w:rsidRDefault="007874F3" w:rsidP="007874F3">
      <w:pPr>
        <w:ind w:left="-900"/>
        <w:jc w:val="both"/>
        <w:rPr>
          <w:rFonts w:ascii="Times New Roman" w:hAnsi="Times New Roman"/>
          <w:b/>
          <w:sz w:val="24"/>
          <w:szCs w:val="24"/>
        </w:rPr>
      </w:pPr>
      <w:r w:rsidRPr="003B1B01">
        <w:rPr>
          <w:rFonts w:ascii="Times New Roman" w:hAnsi="Times New Roman"/>
          <w:b/>
          <w:sz w:val="24"/>
          <w:szCs w:val="24"/>
        </w:rPr>
        <w:t xml:space="preserve">2.1 </w:t>
      </w:r>
      <w:r w:rsidRPr="003B1B01">
        <w:rPr>
          <w:rFonts w:ascii="Times New Roman" w:hAnsi="Times New Roman"/>
          <w:sz w:val="24"/>
          <w:szCs w:val="24"/>
        </w:rPr>
        <w:t xml:space="preserve">Розрахунки за воду здійснюються згідно з п. 3.1 Правил користування системами комунального водопостачання в містах та селищах України та чинним законодавством України, за затвердженими тарифами. </w:t>
      </w:r>
      <w:r w:rsidRPr="003B1B01">
        <w:rPr>
          <w:rFonts w:ascii="Times New Roman" w:hAnsi="Times New Roman"/>
          <w:b/>
          <w:sz w:val="24"/>
          <w:szCs w:val="24"/>
        </w:rPr>
        <w:t>У разі змін тарифів, діючих на час укладання договору, оплата Абонентом наданих йому послуг здійснюється за новими</w:t>
      </w:r>
      <w:r>
        <w:rPr>
          <w:rFonts w:ascii="Times New Roman" w:hAnsi="Times New Roman"/>
          <w:b/>
          <w:sz w:val="24"/>
          <w:szCs w:val="24"/>
        </w:rPr>
        <w:t xml:space="preserve"> цінами без зміни умов договору</w:t>
      </w:r>
    </w:p>
    <w:p w:rsidR="007874F3" w:rsidRPr="003B1B01" w:rsidRDefault="007874F3" w:rsidP="007874F3">
      <w:pPr>
        <w:ind w:left="-900"/>
        <w:jc w:val="both"/>
        <w:rPr>
          <w:rFonts w:ascii="Times New Roman" w:hAnsi="Times New Roman"/>
          <w:b/>
          <w:sz w:val="24"/>
          <w:szCs w:val="24"/>
          <w:u w:val="single"/>
        </w:rPr>
      </w:pPr>
      <w:r w:rsidRPr="003B1B01">
        <w:rPr>
          <w:rFonts w:ascii="Times New Roman" w:hAnsi="Times New Roman"/>
          <w:b/>
          <w:sz w:val="24"/>
          <w:szCs w:val="24"/>
          <w:u w:val="single"/>
        </w:rPr>
        <w:t>Вартість послуг:</w:t>
      </w:r>
    </w:p>
    <w:p w:rsidR="007874F3" w:rsidRPr="006633D9" w:rsidRDefault="007874F3" w:rsidP="007874F3">
      <w:pPr>
        <w:ind w:left="-900"/>
        <w:jc w:val="both"/>
        <w:rPr>
          <w:rFonts w:ascii="Times New Roman" w:hAnsi="Times New Roman"/>
          <w:b/>
          <w:sz w:val="24"/>
          <w:szCs w:val="24"/>
        </w:rPr>
      </w:pPr>
      <w:r w:rsidRPr="003B1B01">
        <w:rPr>
          <w:rFonts w:ascii="Times New Roman" w:hAnsi="Times New Roman"/>
          <w:sz w:val="24"/>
          <w:szCs w:val="24"/>
        </w:rPr>
        <w:t>Запланована вартість наданих послуг на 2022 рік складає</w:t>
      </w:r>
      <w:r w:rsidR="00B362AF">
        <w:rPr>
          <w:rFonts w:ascii="Times New Roman" w:hAnsi="Times New Roman"/>
          <w:b/>
          <w:sz w:val="24"/>
          <w:szCs w:val="24"/>
        </w:rPr>
        <w:t xml:space="preserve">: </w:t>
      </w:r>
      <w:r>
        <w:rPr>
          <w:rFonts w:ascii="Times New Roman" w:hAnsi="Times New Roman"/>
          <w:b/>
          <w:sz w:val="24"/>
          <w:szCs w:val="24"/>
        </w:rPr>
        <w:t xml:space="preserve"> </w:t>
      </w:r>
      <w:r w:rsidR="006B419D">
        <w:rPr>
          <w:rFonts w:ascii="Times New Roman" w:hAnsi="Times New Roman"/>
          <w:b/>
          <w:sz w:val="24"/>
          <w:szCs w:val="24"/>
        </w:rPr>
        <w:t>29366</w:t>
      </w:r>
      <w:r w:rsidR="00B362AF">
        <w:rPr>
          <w:rFonts w:ascii="Times New Roman" w:hAnsi="Times New Roman"/>
          <w:b/>
          <w:sz w:val="24"/>
          <w:szCs w:val="24"/>
        </w:rPr>
        <w:t xml:space="preserve"> </w:t>
      </w:r>
      <w:r w:rsidR="006B419D">
        <w:rPr>
          <w:rFonts w:ascii="Times New Roman" w:hAnsi="Times New Roman"/>
          <w:b/>
          <w:sz w:val="24"/>
          <w:szCs w:val="24"/>
        </w:rPr>
        <w:t>грн., 4</w:t>
      </w:r>
      <w:r>
        <w:rPr>
          <w:rFonts w:ascii="Times New Roman" w:hAnsi="Times New Roman"/>
          <w:b/>
          <w:sz w:val="24"/>
          <w:szCs w:val="24"/>
        </w:rPr>
        <w:t xml:space="preserve">0 </w:t>
      </w:r>
      <w:r w:rsidR="006B419D">
        <w:rPr>
          <w:rFonts w:ascii="Times New Roman" w:hAnsi="Times New Roman"/>
          <w:b/>
          <w:sz w:val="24"/>
          <w:szCs w:val="24"/>
        </w:rPr>
        <w:t>коп. ( двадцять дев`ять тисяч триста шістдесят шіс</w:t>
      </w:r>
      <w:r w:rsidR="00B362AF">
        <w:rPr>
          <w:rFonts w:ascii="Times New Roman" w:hAnsi="Times New Roman"/>
          <w:b/>
          <w:sz w:val="24"/>
          <w:szCs w:val="24"/>
        </w:rPr>
        <w:t xml:space="preserve"> </w:t>
      </w:r>
      <w:r>
        <w:rPr>
          <w:rFonts w:ascii="Times New Roman" w:hAnsi="Times New Roman"/>
          <w:b/>
          <w:sz w:val="24"/>
          <w:szCs w:val="24"/>
        </w:rPr>
        <w:t>грн., 00 коп.)</w:t>
      </w:r>
    </w:p>
    <w:p w:rsidR="007874F3" w:rsidRPr="003B1B01" w:rsidRDefault="007874F3" w:rsidP="007874F3">
      <w:pPr>
        <w:jc w:val="both"/>
        <w:rPr>
          <w:rFonts w:ascii="Times New Roman" w:hAnsi="Times New Roman"/>
          <w:sz w:val="24"/>
          <w:szCs w:val="24"/>
        </w:rPr>
      </w:pPr>
      <w:r w:rsidRPr="003B1B01">
        <w:rPr>
          <w:rFonts w:ascii="Times New Roman" w:hAnsi="Times New Roman"/>
          <w:sz w:val="24"/>
          <w:szCs w:val="24"/>
        </w:rPr>
        <w:t xml:space="preserve"> В разі зміни вартості послуг по водопостачанню, в зв’язку зі зміною цін на енергоносії, матеріали та інші складові затрат, плата за послуги буде автоматично нараховуватися за новими тарифами, після затвердження їх сесією міської ради.</w:t>
      </w:r>
    </w:p>
    <w:p w:rsidR="007874F3" w:rsidRPr="003B1B01" w:rsidRDefault="007874F3" w:rsidP="007874F3">
      <w:pPr>
        <w:ind w:left="-900"/>
        <w:jc w:val="both"/>
        <w:rPr>
          <w:rFonts w:ascii="Times New Roman" w:hAnsi="Times New Roman"/>
          <w:sz w:val="24"/>
          <w:szCs w:val="24"/>
        </w:rPr>
      </w:pPr>
      <w:r w:rsidRPr="003B1B01">
        <w:rPr>
          <w:rFonts w:ascii="Times New Roman" w:hAnsi="Times New Roman"/>
          <w:b/>
          <w:sz w:val="24"/>
          <w:szCs w:val="24"/>
        </w:rPr>
        <w:t>2.2.</w:t>
      </w:r>
      <w:r w:rsidRPr="003B1B01">
        <w:rPr>
          <w:rFonts w:ascii="Times New Roman" w:hAnsi="Times New Roman"/>
          <w:sz w:val="24"/>
          <w:szCs w:val="24"/>
        </w:rPr>
        <w:t xml:space="preserve"> За надання</w:t>
      </w:r>
      <w:r w:rsidR="00B362AF">
        <w:rPr>
          <w:rFonts w:ascii="Times New Roman" w:hAnsi="Times New Roman"/>
          <w:sz w:val="24"/>
          <w:szCs w:val="24"/>
        </w:rPr>
        <w:t xml:space="preserve"> </w:t>
      </w:r>
      <w:r w:rsidRPr="003B1B01">
        <w:rPr>
          <w:rFonts w:ascii="Times New Roman" w:hAnsi="Times New Roman"/>
          <w:sz w:val="24"/>
          <w:szCs w:val="24"/>
        </w:rPr>
        <w:t>передбачених Договором послуг</w:t>
      </w:r>
      <w:r>
        <w:rPr>
          <w:rFonts w:ascii="Times New Roman" w:hAnsi="Times New Roman"/>
          <w:sz w:val="24"/>
          <w:szCs w:val="24"/>
        </w:rPr>
        <w:t xml:space="preserve"> Замовник </w:t>
      </w:r>
      <w:r w:rsidRPr="003B1B01">
        <w:rPr>
          <w:rFonts w:ascii="Times New Roman" w:hAnsi="Times New Roman"/>
          <w:sz w:val="24"/>
          <w:szCs w:val="24"/>
        </w:rPr>
        <w:t>сплачує</w:t>
      </w:r>
      <w:r w:rsidR="00B362AF">
        <w:rPr>
          <w:rFonts w:ascii="Times New Roman" w:hAnsi="Times New Roman"/>
          <w:sz w:val="24"/>
          <w:szCs w:val="24"/>
        </w:rPr>
        <w:t xml:space="preserve"> </w:t>
      </w:r>
      <w:r w:rsidRPr="003B1B01">
        <w:rPr>
          <w:rFonts w:ascii="Times New Roman" w:hAnsi="Times New Roman"/>
          <w:sz w:val="24"/>
          <w:szCs w:val="24"/>
        </w:rPr>
        <w:t>Виконавцю</w:t>
      </w:r>
      <w:r w:rsidR="00B362AF">
        <w:rPr>
          <w:rFonts w:ascii="Times New Roman" w:hAnsi="Times New Roman"/>
          <w:sz w:val="24"/>
          <w:szCs w:val="24"/>
        </w:rPr>
        <w:t xml:space="preserve"> </w:t>
      </w:r>
      <w:r w:rsidRPr="003B1B01">
        <w:rPr>
          <w:rFonts w:ascii="Times New Roman" w:hAnsi="Times New Roman"/>
          <w:sz w:val="24"/>
          <w:szCs w:val="24"/>
        </w:rPr>
        <w:t>шляхом перерахування</w:t>
      </w:r>
      <w:r w:rsidR="00B362AF">
        <w:rPr>
          <w:rFonts w:ascii="Times New Roman" w:hAnsi="Times New Roman"/>
          <w:sz w:val="24"/>
          <w:szCs w:val="24"/>
        </w:rPr>
        <w:t xml:space="preserve"> </w:t>
      </w:r>
      <w:r w:rsidRPr="003B1B01">
        <w:rPr>
          <w:rFonts w:ascii="Times New Roman" w:hAnsi="Times New Roman"/>
          <w:sz w:val="24"/>
          <w:szCs w:val="24"/>
        </w:rPr>
        <w:t>їх на рахунок</w:t>
      </w:r>
      <w:r w:rsidR="00B362AF">
        <w:rPr>
          <w:rFonts w:ascii="Times New Roman" w:hAnsi="Times New Roman"/>
          <w:sz w:val="24"/>
          <w:szCs w:val="24"/>
        </w:rPr>
        <w:t xml:space="preserve"> </w:t>
      </w:r>
      <w:r w:rsidRPr="003B1B01">
        <w:rPr>
          <w:rFonts w:ascii="Times New Roman" w:hAnsi="Times New Roman"/>
          <w:sz w:val="24"/>
          <w:szCs w:val="24"/>
        </w:rPr>
        <w:t>Виконавця.</w:t>
      </w:r>
    </w:p>
    <w:p w:rsidR="007874F3" w:rsidRPr="003B1B01" w:rsidRDefault="007874F3" w:rsidP="007874F3">
      <w:pPr>
        <w:ind w:left="-900"/>
        <w:jc w:val="both"/>
        <w:rPr>
          <w:rFonts w:ascii="Times New Roman" w:hAnsi="Times New Roman"/>
          <w:b/>
          <w:sz w:val="24"/>
          <w:szCs w:val="24"/>
        </w:rPr>
      </w:pPr>
      <w:r w:rsidRPr="003B1B01">
        <w:rPr>
          <w:rFonts w:ascii="Times New Roman" w:hAnsi="Times New Roman"/>
          <w:b/>
          <w:sz w:val="24"/>
          <w:szCs w:val="24"/>
        </w:rPr>
        <w:t xml:space="preserve">                                                        3.  ПОРЯДОК РОЗРАХУНКІВ</w:t>
      </w:r>
    </w:p>
    <w:p w:rsidR="007874F3" w:rsidRDefault="007874F3" w:rsidP="007874F3">
      <w:pPr>
        <w:pBdr>
          <w:bottom w:val="single" w:sz="12" w:space="1" w:color="auto"/>
        </w:pBdr>
        <w:ind w:left="-900"/>
        <w:jc w:val="both"/>
        <w:rPr>
          <w:rFonts w:ascii="Times New Roman" w:hAnsi="Times New Roman"/>
          <w:sz w:val="24"/>
          <w:szCs w:val="24"/>
        </w:rPr>
      </w:pPr>
      <w:r w:rsidRPr="003B1B01">
        <w:rPr>
          <w:rFonts w:ascii="Times New Roman" w:hAnsi="Times New Roman"/>
          <w:b/>
          <w:sz w:val="24"/>
          <w:szCs w:val="24"/>
        </w:rPr>
        <w:t xml:space="preserve">3.1 </w:t>
      </w:r>
      <w:r w:rsidRPr="003B1B01">
        <w:rPr>
          <w:rFonts w:ascii="Times New Roman" w:hAnsi="Times New Roman"/>
          <w:sz w:val="24"/>
          <w:szCs w:val="24"/>
        </w:rPr>
        <w:t>Облік кількості використаної води здійснюється за показаннями водолічильника, який Абонент повинен встановити своїми силами і за свої кошти за адресою:</w:t>
      </w:r>
    </w:p>
    <w:p w:rsidR="007874F3" w:rsidRPr="003B1B01" w:rsidRDefault="007874F3" w:rsidP="007874F3">
      <w:pPr>
        <w:pBdr>
          <w:bottom w:val="single" w:sz="12" w:space="1" w:color="auto"/>
        </w:pBdr>
        <w:ind w:left="-900"/>
        <w:jc w:val="both"/>
        <w:rPr>
          <w:rFonts w:ascii="Times New Roman" w:hAnsi="Times New Roman"/>
          <w:sz w:val="24"/>
          <w:szCs w:val="24"/>
        </w:rPr>
      </w:pPr>
    </w:p>
    <w:p w:rsidR="007874F3" w:rsidRDefault="007874F3" w:rsidP="007874F3">
      <w:pPr>
        <w:ind w:left="-900"/>
        <w:jc w:val="both"/>
        <w:rPr>
          <w:rFonts w:ascii="Times New Roman" w:hAnsi="Times New Roman"/>
          <w:b/>
          <w:sz w:val="24"/>
          <w:szCs w:val="24"/>
        </w:rPr>
      </w:pPr>
      <w:r w:rsidRPr="003B1B01">
        <w:rPr>
          <w:rFonts w:ascii="Times New Roman" w:hAnsi="Times New Roman"/>
          <w:b/>
          <w:sz w:val="24"/>
          <w:szCs w:val="24"/>
        </w:rPr>
        <w:lastRenderedPageBreak/>
        <w:t>3.2</w:t>
      </w:r>
      <w:r w:rsidRPr="003B1B01">
        <w:rPr>
          <w:rFonts w:ascii="Times New Roman" w:hAnsi="Times New Roman"/>
          <w:sz w:val="24"/>
          <w:szCs w:val="24"/>
        </w:rPr>
        <w:t xml:space="preserve"> У разі несвоєчасної оплати платіжних вимог Абонент сплачує Постачальникові пеню у розмірі 0,5 % від суми простроченого платежу за кожний  день затримки, якщо угодою сторін не обумовлено більш високі розміри пені.</w:t>
      </w:r>
    </w:p>
    <w:p w:rsidR="007874F3" w:rsidRDefault="007874F3" w:rsidP="007874F3">
      <w:pPr>
        <w:ind w:left="-900"/>
        <w:jc w:val="both"/>
        <w:rPr>
          <w:rFonts w:ascii="Times New Roman" w:hAnsi="Times New Roman"/>
          <w:b/>
          <w:sz w:val="24"/>
          <w:szCs w:val="24"/>
        </w:rPr>
      </w:pPr>
      <w:r w:rsidRPr="003B1B01">
        <w:rPr>
          <w:rFonts w:ascii="Times New Roman" w:hAnsi="Times New Roman"/>
          <w:b/>
          <w:sz w:val="24"/>
          <w:szCs w:val="24"/>
        </w:rPr>
        <w:t>3.3</w:t>
      </w:r>
      <w:r w:rsidRPr="003B1B01">
        <w:rPr>
          <w:rFonts w:ascii="Times New Roman" w:hAnsi="Times New Roman"/>
          <w:sz w:val="24"/>
          <w:szCs w:val="24"/>
        </w:rPr>
        <w:t xml:space="preserve"> Абонент зобов'язаний самостійно здійснити зняття показників з водолічильника, оформити Акт – Розрахунок” у двох примірниках, по одному  для  кожної із сторін, і відповідно розробленому графіку звітування для підприємств, установ, організацій та осіб - підприємців, відзвітувати  20 числа кожного місяця Постачальнику за адресою : </w:t>
      </w:r>
    </w:p>
    <w:p w:rsidR="007874F3" w:rsidRPr="00EA4E31" w:rsidRDefault="007874F3" w:rsidP="007874F3">
      <w:pPr>
        <w:ind w:left="-900"/>
        <w:jc w:val="both"/>
        <w:rPr>
          <w:rFonts w:ascii="Times New Roman" w:hAnsi="Times New Roman"/>
          <w:b/>
          <w:sz w:val="24"/>
          <w:szCs w:val="24"/>
        </w:rPr>
      </w:pPr>
      <w:r w:rsidRPr="003B1B01">
        <w:rPr>
          <w:rFonts w:ascii="Times New Roman" w:hAnsi="Times New Roman"/>
          <w:b/>
          <w:sz w:val="24"/>
          <w:szCs w:val="24"/>
        </w:rPr>
        <w:t>__________________________________________________</w:t>
      </w:r>
      <w:r w:rsidRPr="003B1B01">
        <w:rPr>
          <w:rFonts w:ascii="Times New Roman" w:hAnsi="Times New Roman"/>
          <w:sz w:val="24"/>
          <w:szCs w:val="24"/>
        </w:rPr>
        <w:t>. У випадку ненадання даних про спожиту воду в зазначений строк,  визначення використаної води здійснюється за середньомісячною кількістю споживанням за попередній розрахунковий  період.</w:t>
      </w:r>
    </w:p>
    <w:p w:rsidR="007874F3" w:rsidRPr="003B1B01" w:rsidRDefault="007874F3" w:rsidP="007874F3">
      <w:pPr>
        <w:ind w:left="-900"/>
        <w:jc w:val="both"/>
        <w:rPr>
          <w:rFonts w:ascii="Times New Roman" w:hAnsi="Times New Roman"/>
          <w:sz w:val="24"/>
          <w:szCs w:val="24"/>
        </w:rPr>
      </w:pPr>
      <w:r w:rsidRPr="003B1B01">
        <w:rPr>
          <w:rFonts w:ascii="Times New Roman" w:hAnsi="Times New Roman"/>
          <w:sz w:val="24"/>
          <w:szCs w:val="24"/>
          <w:u w:val="single"/>
        </w:rPr>
        <w:t>Примітка:</w:t>
      </w:r>
      <w:r w:rsidRPr="003B1B01">
        <w:rPr>
          <w:rFonts w:ascii="Times New Roman" w:hAnsi="Times New Roman"/>
          <w:sz w:val="24"/>
          <w:szCs w:val="24"/>
        </w:rPr>
        <w:t xml:space="preserve"> Період розрахунку за середньомісячним споживанням води не повинен перевищувати один місяць, після чого розрахунок спожитої води здійснюється  Постачальником за числом днів місяця без наступного перерахунку.</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Якщо водолічильники  тимчасово знято представником Постачальника, або їх зіпсовано не з вини Абонента, кількість використаної води визначається за середньодобовою витратою за останні два розрахункові місяці згідно показань водолічильника. Такий порядок зберігається до установки нового водолічильника.</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b/>
          <w:sz w:val="24"/>
          <w:szCs w:val="24"/>
        </w:rPr>
        <w:t xml:space="preserve">                                     4. ЗОБОВ’ЯЗАННЯ ТА ВІДПОВІДАЛЬНІСТЬ СТОРІН</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Сторони користуються всіма правами та несуть обов’язки, які передбачені законодавством України у даній сфері правовідносин.</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b/>
          <w:sz w:val="24"/>
          <w:szCs w:val="24"/>
        </w:rPr>
        <w:t>4.1</w:t>
      </w:r>
      <w:r w:rsidRPr="003B1B01">
        <w:rPr>
          <w:rFonts w:ascii="Times New Roman" w:hAnsi="Times New Roman"/>
          <w:sz w:val="24"/>
          <w:szCs w:val="24"/>
        </w:rPr>
        <w:t xml:space="preserve"> Абонент несе відповідальність за цілісність:</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xml:space="preserve">- пробок та пломб, установлених Постачальником у колодязях дворової водопровідної та каналізаційної мережі Абонента, до одержання дозволу на користування  водопроводом. </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засобів обліку та запірної арматури.</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b/>
          <w:sz w:val="24"/>
          <w:szCs w:val="24"/>
        </w:rPr>
        <w:t>4.2</w:t>
      </w:r>
      <w:r w:rsidRPr="003B1B01">
        <w:rPr>
          <w:rFonts w:ascii="Times New Roman" w:hAnsi="Times New Roman"/>
          <w:sz w:val="24"/>
          <w:szCs w:val="24"/>
        </w:rPr>
        <w:t xml:space="preserve"> Постачальник має право:</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Без попередження тимчасово відключити водопровідну мережу Абонента від мережі населеного пункту у разі:</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а) стихійного лиха:</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б) аварій на зовнішніх мережах  водопроводу та каналізації, а також інженерних комунікаціях будівель і споруд;</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в) пошкоджень або несправностей дворової та внутрішньо будинкової мережі, що перебуває на балансі Абонента;</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г) припинення подачі електроенергії підприємства Постачальника, попередивши Абонента; відключити його водопровідну мережу від мережі населеного пункту у разі:</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виявлення спуску у каналізацію стоків, які не відповідають санітарним нормам;</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невиконання вимог Постачальника щодо попереднього очищення виробничих стічних вод,  утилізації промислових осадів із споруд попереднього очищення;</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заяви Абонента про припинення користування  водопроводом та каналізаційною мережею населеного пункту;</w:t>
      </w:r>
    </w:p>
    <w:p w:rsidR="007874F3"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lastRenderedPageBreak/>
        <w:t>- відмови допустити представника Постачальника до огляду водолічильника, встановленого для обліку води з власного джерела абонента, а також огляду приладів обліку стічних вод,  споруд попереднього очищення та утилізації осадів, встановлених у Абонента, при цьому відключення Абонента Постачальником;</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відмови Абонента провести заміри кількості та якості стічних вод, що спускаються у каналізацію;</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xml:space="preserve">-  не усунення причини, що перешкоджають зніманню показників з приладів обліку   </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xml:space="preserve">    води та  стічних вод.</w:t>
      </w:r>
    </w:p>
    <w:p w:rsidR="007874F3" w:rsidRDefault="007874F3" w:rsidP="007874F3">
      <w:pPr>
        <w:tabs>
          <w:tab w:val="left" w:pos="1160"/>
        </w:tabs>
        <w:ind w:left="-900"/>
        <w:jc w:val="both"/>
        <w:rPr>
          <w:rFonts w:ascii="Times New Roman" w:hAnsi="Times New Roman"/>
          <w:b/>
          <w:sz w:val="24"/>
          <w:szCs w:val="24"/>
        </w:rPr>
      </w:pPr>
      <w:r w:rsidRPr="003B1B01">
        <w:rPr>
          <w:rFonts w:ascii="Times New Roman" w:hAnsi="Times New Roman"/>
          <w:sz w:val="24"/>
          <w:szCs w:val="24"/>
        </w:rPr>
        <w:t xml:space="preserve">Відповідальною особою за водовідведення об'єктів Абонента, пломби на приладах обліку та інших споруд і пристроїв водомірного вузла Абонента призначається </w:t>
      </w:r>
      <w:r w:rsidRPr="003B1B01">
        <w:rPr>
          <w:rFonts w:ascii="Times New Roman" w:hAnsi="Times New Roman"/>
          <w:b/>
          <w:sz w:val="24"/>
          <w:szCs w:val="24"/>
        </w:rPr>
        <w:t xml:space="preserve"> ________________________________________________________________________________</w:t>
      </w:r>
    </w:p>
    <w:p w:rsidR="007874F3" w:rsidRPr="003B1B01" w:rsidRDefault="007874F3" w:rsidP="007874F3">
      <w:pPr>
        <w:tabs>
          <w:tab w:val="left" w:pos="1160"/>
        </w:tabs>
        <w:rPr>
          <w:rFonts w:ascii="Times New Roman" w:hAnsi="Times New Roman"/>
          <w:b/>
          <w:sz w:val="24"/>
          <w:szCs w:val="24"/>
        </w:rPr>
      </w:pPr>
      <w:r>
        <w:rPr>
          <w:rFonts w:ascii="Times New Roman" w:hAnsi="Times New Roman"/>
          <w:b/>
          <w:sz w:val="24"/>
          <w:szCs w:val="24"/>
        </w:rPr>
        <w:t xml:space="preserve">                                                  </w:t>
      </w:r>
      <w:r w:rsidRPr="003B1B01">
        <w:rPr>
          <w:rFonts w:ascii="Times New Roman" w:hAnsi="Times New Roman"/>
          <w:b/>
          <w:sz w:val="24"/>
          <w:szCs w:val="24"/>
        </w:rPr>
        <w:t>5. ТЕРМІН ДІЇ ДОГОВОРУ</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b/>
          <w:sz w:val="24"/>
          <w:szCs w:val="24"/>
        </w:rPr>
        <w:t xml:space="preserve">5.1 </w:t>
      </w:r>
      <w:r w:rsidRPr="003B1B01">
        <w:rPr>
          <w:rFonts w:ascii="Times New Roman" w:hAnsi="Times New Roman"/>
          <w:sz w:val="24"/>
          <w:szCs w:val="24"/>
        </w:rPr>
        <w:t>Цей договір укладається строком на рік з "____ "________"2022 р. по "</w:t>
      </w:r>
      <w:smartTag w:uri="urn:schemas-microsoft-com:office:smarttags" w:element="metricconverter">
        <w:smartTagPr>
          <w:attr w:name="ProductID" w:val="31”"/>
        </w:smartTagPr>
        <w:r w:rsidRPr="003B1B01">
          <w:rPr>
            <w:rFonts w:ascii="Times New Roman" w:hAnsi="Times New Roman"/>
            <w:sz w:val="24"/>
            <w:szCs w:val="24"/>
          </w:rPr>
          <w:t>31”</w:t>
        </w:r>
      </w:smartTag>
      <w:r w:rsidRPr="003B1B01">
        <w:rPr>
          <w:rFonts w:ascii="Times New Roman" w:hAnsi="Times New Roman"/>
          <w:sz w:val="24"/>
          <w:szCs w:val="24"/>
        </w:rPr>
        <w:t xml:space="preserve"> грудня 2022 р., і набуває чинності з моменту його підписання.</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Проект договору Абонент зобов'язаний у 20-денний строк розглянути, оформити та повернути Абоненту один його примірник.</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Договір вважається переукладеним на невизначений строк на таких же умовах, якщо за один місяць до його припинення жодна із сторін не заявить про закінчення його дії.</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 xml:space="preserve">Договір може бути розірвано за згодою сторін. </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Розірвання договору за вимогою однієї із сторін дозволяється у разі письмового попередження іншої сторони за 3 місяці.</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Договір укладається в двох примірниках, що мають однакову юридичну силу, один з яких зберігається у Постачальника, а інший у Абонента.</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b/>
          <w:sz w:val="24"/>
          <w:szCs w:val="24"/>
        </w:rPr>
        <w:t xml:space="preserve">                                                            6.ВИРІШЕННЯ СПОРІВ</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b/>
          <w:sz w:val="24"/>
          <w:szCs w:val="24"/>
        </w:rPr>
        <w:t xml:space="preserve">6.1 </w:t>
      </w:r>
      <w:r w:rsidRPr="003B1B01">
        <w:rPr>
          <w:rFonts w:ascii="Times New Roman" w:hAnsi="Times New Roman"/>
          <w:sz w:val="24"/>
          <w:szCs w:val="24"/>
        </w:rPr>
        <w:t>Усі питання не передбачені цим договором, регулюються Правилами користування системами комунального водопостачання та водовідведення в містах і селищах України, та чинним законодавством.</w:t>
      </w:r>
    </w:p>
    <w:p w:rsidR="007874F3" w:rsidRPr="003B1B01" w:rsidRDefault="007874F3" w:rsidP="007874F3">
      <w:pPr>
        <w:tabs>
          <w:tab w:val="left" w:pos="1160"/>
        </w:tabs>
        <w:ind w:left="-900"/>
        <w:jc w:val="both"/>
        <w:rPr>
          <w:rFonts w:ascii="Times New Roman" w:hAnsi="Times New Roman"/>
          <w:sz w:val="24"/>
          <w:szCs w:val="24"/>
        </w:rPr>
      </w:pPr>
      <w:r w:rsidRPr="003B1B01">
        <w:rPr>
          <w:rFonts w:ascii="Times New Roman" w:hAnsi="Times New Roman"/>
          <w:sz w:val="24"/>
          <w:szCs w:val="24"/>
        </w:rPr>
        <w:t>Спори, що виникають між сторонами вирішуються у судовому, або встановленому чинним законодавством порядку.</w:t>
      </w:r>
    </w:p>
    <w:p w:rsidR="007874F3" w:rsidRDefault="007874F3" w:rsidP="007874F3">
      <w:pPr>
        <w:tabs>
          <w:tab w:val="left" w:pos="1160"/>
        </w:tabs>
        <w:jc w:val="both"/>
        <w:rPr>
          <w:rFonts w:ascii="Times New Roman" w:hAnsi="Times New Roman"/>
          <w:sz w:val="24"/>
          <w:szCs w:val="24"/>
        </w:rPr>
      </w:pPr>
    </w:p>
    <w:p w:rsidR="007874F3" w:rsidRPr="003B1B01" w:rsidRDefault="007874F3" w:rsidP="007874F3">
      <w:pPr>
        <w:tabs>
          <w:tab w:val="left" w:pos="1160"/>
        </w:tabs>
        <w:jc w:val="both"/>
        <w:rPr>
          <w:rFonts w:ascii="Times New Roman" w:hAnsi="Times New Roman"/>
          <w:sz w:val="24"/>
          <w:szCs w:val="24"/>
        </w:rPr>
      </w:pPr>
    </w:p>
    <w:tbl>
      <w:tblPr>
        <w:tblW w:w="10729" w:type="dxa"/>
        <w:tblInd w:w="-459" w:type="dxa"/>
        <w:tblLayout w:type="fixed"/>
        <w:tblLook w:val="01E0" w:firstRow="1" w:lastRow="1" w:firstColumn="1" w:lastColumn="1" w:noHBand="0" w:noVBand="0"/>
      </w:tblPr>
      <w:tblGrid>
        <w:gridCol w:w="5245"/>
        <w:gridCol w:w="5484"/>
      </w:tblGrid>
      <w:tr w:rsidR="007874F3" w:rsidRPr="003B1B01" w:rsidTr="00B362AF">
        <w:tc>
          <w:tcPr>
            <w:tcW w:w="5245" w:type="dxa"/>
          </w:tcPr>
          <w:p w:rsidR="007874F3" w:rsidRPr="003B1B01" w:rsidRDefault="007874F3" w:rsidP="00B362AF">
            <w:pPr>
              <w:rPr>
                <w:rFonts w:ascii="Times New Roman" w:hAnsi="Times New Roman"/>
                <w:b/>
                <w:sz w:val="24"/>
                <w:szCs w:val="24"/>
                <w:u w:val="single"/>
              </w:rPr>
            </w:pPr>
            <w:r w:rsidRPr="003B1B01">
              <w:rPr>
                <w:rFonts w:ascii="Times New Roman" w:hAnsi="Times New Roman"/>
                <w:b/>
                <w:sz w:val="24"/>
                <w:szCs w:val="24"/>
                <w:u w:val="single"/>
              </w:rPr>
              <w:t xml:space="preserve">Постачальник:       </w:t>
            </w:r>
          </w:p>
          <w:p w:rsidR="007874F3" w:rsidRPr="003B1B01" w:rsidRDefault="007874F3" w:rsidP="00B362AF">
            <w:pPr>
              <w:rPr>
                <w:rFonts w:ascii="Times New Roman" w:hAnsi="Times New Roman"/>
                <w:sz w:val="24"/>
                <w:szCs w:val="24"/>
              </w:rPr>
            </w:pPr>
            <w:r w:rsidRPr="003B1B01">
              <w:rPr>
                <w:rFonts w:ascii="Times New Roman" w:hAnsi="Times New Roman"/>
                <w:sz w:val="24"/>
                <w:szCs w:val="24"/>
              </w:rPr>
              <w:t>м.п.</w:t>
            </w:r>
          </w:p>
          <w:p w:rsidR="007874F3" w:rsidRPr="003B1B01" w:rsidRDefault="007874F3" w:rsidP="00B362AF">
            <w:pPr>
              <w:rPr>
                <w:rFonts w:ascii="Times New Roman" w:hAnsi="Times New Roman"/>
                <w:sz w:val="24"/>
                <w:szCs w:val="24"/>
              </w:rPr>
            </w:pPr>
          </w:p>
        </w:tc>
        <w:tc>
          <w:tcPr>
            <w:tcW w:w="5484" w:type="dxa"/>
          </w:tcPr>
          <w:p w:rsidR="007874F3" w:rsidRDefault="007874F3" w:rsidP="00B362AF">
            <w:pPr>
              <w:rPr>
                <w:rFonts w:ascii="Times New Roman" w:hAnsi="Times New Roman"/>
                <w:sz w:val="24"/>
                <w:szCs w:val="24"/>
              </w:rPr>
            </w:pPr>
            <w:r>
              <w:rPr>
                <w:rFonts w:ascii="Times New Roman" w:hAnsi="Times New Roman"/>
                <w:b/>
                <w:sz w:val="24"/>
                <w:szCs w:val="24"/>
                <w:u w:val="single"/>
              </w:rPr>
              <w:t>Замовник: Відділ освіти, культури, молоді та спорту Понорницької селищної ради Чернігівської області                                          16220, смт.Понорниця, вул. Довженка, 18           ЄДРПОУ 44045606</w:t>
            </w:r>
          </w:p>
          <w:p w:rsidR="007874F3" w:rsidRPr="00485A86" w:rsidRDefault="007874F3" w:rsidP="00B362AF">
            <w:pPr>
              <w:rPr>
                <w:rFonts w:ascii="Times New Roman" w:hAnsi="Times New Roman"/>
                <w:sz w:val="24"/>
                <w:szCs w:val="24"/>
              </w:rPr>
            </w:pPr>
          </w:p>
        </w:tc>
      </w:tr>
    </w:tbl>
    <w:p w:rsidR="007874F3" w:rsidRDefault="007874F3" w:rsidP="007874F3">
      <w:pPr>
        <w:tabs>
          <w:tab w:val="left" w:pos="7470"/>
        </w:tabs>
        <w:jc w:val="both"/>
        <w:rPr>
          <w:b/>
        </w:rPr>
      </w:pPr>
    </w:p>
    <w:p w:rsidR="007874F3" w:rsidRDefault="007874F3" w:rsidP="007874F3">
      <w:pPr>
        <w:tabs>
          <w:tab w:val="left" w:pos="8055"/>
        </w:tabs>
        <w:rPr>
          <w:rFonts w:ascii="Times New Roman" w:hAnsi="Times New Roman"/>
          <w:sz w:val="24"/>
          <w:szCs w:val="24"/>
        </w:rPr>
      </w:pPr>
      <w:r>
        <w:rPr>
          <w:rFonts w:ascii="Times New Roman" w:hAnsi="Times New Roman"/>
          <w:sz w:val="24"/>
          <w:szCs w:val="24"/>
        </w:rPr>
        <w:tab/>
        <w:t xml:space="preserve">       С.В. Зикун</w:t>
      </w:r>
    </w:p>
    <w:p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p>
    <w:p w:rsidR="00B06C00" w:rsidRPr="00E51EE6" w:rsidRDefault="00B06C00" w:rsidP="00B06C00">
      <w:pPr>
        <w:pStyle w:val="afb"/>
        <w:framePr w:h="220" w:wrap="around" w:vAnchor="text" w:hAnchor="margin" w:x="5179" w:y="-2"/>
        <w:shd w:val="clear" w:color="auto" w:fill="auto"/>
        <w:spacing w:before="0" w:after="0" w:line="220" w:lineRule="exact"/>
        <w:ind w:left="100"/>
        <w:jc w:val="left"/>
        <w:rPr>
          <w:sz w:val="24"/>
          <w:szCs w:val="24"/>
        </w:rPr>
      </w:pPr>
    </w:p>
    <w:p w:rsidR="00B06C00" w:rsidRDefault="00B06C00" w:rsidP="00B362AF">
      <w:pPr>
        <w:spacing w:line="240" w:lineRule="auto"/>
        <w:ind w:right="-312"/>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820"/>
        <w:gridCol w:w="4819"/>
      </w:tblGrid>
      <w:tr w:rsidR="0095052D" w:rsidRPr="00784E9C" w:rsidTr="006152C4">
        <w:tc>
          <w:tcPr>
            <w:tcW w:w="4820" w:type="dxa"/>
            <w:shd w:val="clear" w:color="auto" w:fill="auto"/>
          </w:tcPr>
          <w:p w:rsidR="0095052D" w:rsidRPr="008E6541" w:rsidRDefault="0095052D" w:rsidP="006152C4">
            <w:pPr>
              <w:rPr>
                <w:rFonts w:ascii="Times New Roman" w:hAnsi="Times New Roman" w:cs="Times New Roman"/>
                <w:b/>
                <w:sz w:val="24"/>
                <w:szCs w:val="24"/>
              </w:rPr>
            </w:pPr>
          </w:p>
        </w:tc>
        <w:tc>
          <w:tcPr>
            <w:tcW w:w="4819" w:type="dxa"/>
            <w:shd w:val="clear" w:color="auto" w:fill="auto"/>
          </w:tcPr>
          <w:p w:rsidR="0095052D" w:rsidRPr="008E6541" w:rsidRDefault="0095052D" w:rsidP="00B06C00">
            <w:pPr>
              <w:spacing w:line="240" w:lineRule="auto"/>
              <w:jc w:val="center"/>
              <w:rPr>
                <w:rFonts w:ascii="Times New Roman" w:hAnsi="Times New Roman" w:cs="Times New Roman"/>
                <w:sz w:val="24"/>
                <w:szCs w:val="24"/>
              </w:rPr>
            </w:pPr>
          </w:p>
        </w:tc>
      </w:tr>
      <w:tr w:rsidR="0095052D" w:rsidRPr="00784E9C" w:rsidTr="006152C4">
        <w:tc>
          <w:tcPr>
            <w:tcW w:w="4820" w:type="dxa"/>
            <w:shd w:val="clear" w:color="auto" w:fill="auto"/>
          </w:tcPr>
          <w:p w:rsidR="0095052D" w:rsidRPr="00784E9C" w:rsidRDefault="0095052D" w:rsidP="00B362AF">
            <w:pPr>
              <w:tabs>
                <w:tab w:val="left" w:pos="3270"/>
              </w:tabs>
              <w:spacing w:after="200" w:line="276" w:lineRule="auto"/>
              <w:jc w:val="both"/>
              <w:rPr>
                <w:rFonts w:ascii="Times New Roman" w:eastAsia="Cambria" w:hAnsi="Times New Roman" w:cs="Times New Roman"/>
                <w:sz w:val="24"/>
                <w:szCs w:val="24"/>
                <w:lang w:val="ru-RU"/>
              </w:rPr>
            </w:pPr>
          </w:p>
        </w:tc>
        <w:tc>
          <w:tcPr>
            <w:tcW w:w="4819" w:type="dxa"/>
            <w:shd w:val="clear" w:color="auto" w:fill="auto"/>
          </w:tcPr>
          <w:p w:rsidR="0095052D" w:rsidRPr="00784E9C" w:rsidRDefault="0095052D" w:rsidP="00B06C00">
            <w:pPr>
              <w:spacing w:line="240" w:lineRule="auto"/>
              <w:jc w:val="both"/>
              <w:rPr>
                <w:rFonts w:ascii="Times New Roman" w:eastAsia="Cambria" w:hAnsi="Times New Roman" w:cs="Times New Roman"/>
                <w:sz w:val="24"/>
                <w:szCs w:val="24"/>
              </w:rPr>
            </w:pPr>
          </w:p>
        </w:tc>
      </w:tr>
      <w:tr w:rsidR="0095052D" w:rsidRPr="00784E9C" w:rsidTr="006152C4">
        <w:trPr>
          <w:trHeight w:val="80"/>
        </w:trPr>
        <w:tc>
          <w:tcPr>
            <w:tcW w:w="4820" w:type="dxa"/>
            <w:shd w:val="clear" w:color="auto" w:fill="auto"/>
          </w:tcPr>
          <w:p w:rsidR="0095052D" w:rsidRPr="00784E9C" w:rsidRDefault="0095052D" w:rsidP="00B06C00">
            <w:pPr>
              <w:spacing w:line="240" w:lineRule="auto"/>
              <w:rPr>
                <w:rFonts w:ascii="Times New Roman" w:eastAsia="Cambria" w:hAnsi="Times New Roman" w:cs="Times New Roman"/>
                <w:b/>
                <w:sz w:val="24"/>
                <w:szCs w:val="24"/>
              </w:rPr>
            </w:pPr>
          </w:p>
        </w:tc>
        <w:tc>
          <w:tcPr>
            <w:tcW w:w="4819" w:type="dxa"/>
            <w:shd w:val="clear" w:color="auto" w:fill="auto"/>
          </w:tcPr>
          <w:p w:rsidR="006152C4" w:rsidRPr="00784E9C" w:rsidRDefault="006152C4" w:rsidP="00B06C00">
            <w:pPr>
              <w:spacing w:line="240" w:lineRule="auto"/>
              <w:jc w:val="both"/>
              <w:rPr>
                <w:rFonts w:ascii="Times New Roman" w:eastAsia="Cambria" w:hAnsi="Times New Roman" w:cs="Times New Roman"/>
                <w:b/>
                <w:sz w:val="24"/>
                <w:szCs w:val="24"/>
                <w:lang w:val="ru-RU"/>
              </w:rPr>
            </w:pPr>
          </w:p>
        </w:tc>
      </w:tr>
    </w:tbl>
    <w:p w:rsidR="00B362AF" w:rsidRPr="00B362AF" w:rsidRDefault="009C0792" w:rsidP="009C0792">
      <w:pPr>
        <w:spacing w:after="0" w:line="240" w:lineRule="auto"/>
        <w:contextualSpacing/>
        <w:jc w:val="both"/>
        <w:rPr>
          <w:rFonts w:ascii="Times New Roman" w:eastAsia="Times New Roman" w:hAnsi="Times New Roman" w:cs="Times New Roman"/>
        </w:rPr>
      </w:pPr>
      <w:r>
        <w:t xml:space="preserve"> </w:t>
      </w:r>
    </w:p>
    <w:p w:rsidR="009C0792" w:rsidRPr="006829EB" w:rsidRDefault="009C0792" w:rsidP="009C0792">
      <w:pPr>
        <w:spacing w:after="0" w:line="240" w:lineRule="auto"/>
        <w:ind w:left="7920"/>
        <w:contextualSpacing/>
        <w:jc w:val="both"/>
        <w:rPr>
          <w:rFonts w:ascii="Times New Roman" w:eastAsia="Times New Roman" w:hAnsi="Times New Roman" w:cs="Times New Roman"/>
          <w:sz w:val="24"/>
          <w:szCs w:val="24"/>
        </w:rPr>
      </w:pPr>
      <w:r w:rsidRPr="006829EB">
        <w:rPr>
          <w:rFonts w:ascii="Times New Roman" w:eastAsia="Times New Roman" w:hAnsi="Times New Roman" w:cs="Times New Roman"/>
          <w:b/>
          <w:bCs/>
          <w:color w:val="000000"/>
          <w:sz w:val="24"/>
          <w:szCs w:val="24"/>
        </w:rPr>
        <w:t>ДОДАТОК 3</w:t>
      </w:r>
    </w:p>
    <w:p w:rsidR="009C0792" w:rsidRPr="006829EB" w:rsidRDefault="009C0792" w:rsidP="009C0792">
      <w:pPr>
        <w:spacing w:after="0" w:line="240" w:lineRule="auto"/>
        <w:contextualSpacing/>
        <w:jc w:val="right"/>
        <w:rPr>
          <w:rFonts w:ascii="Times New Roman" w:eastAsia="Times New Roman" w:hAnsi="Times New Roman" w:cs="Times New Roman"/>
          <w:sz w:val="24"/>
          <w:szCs w:val="24"/>
        </w:rPr>
      </w:pPr>
      <w:r w:rsidRPr="006829EB">
        <w:rPr>
          <w:rFonts w:ascii="Times New Roman" w:eastAsia="Times New Roman" w:hAnsi="Times New Roman" w:cs="Times New Roman"/>
          <w:i/>
          <w:color w:val="000000"/>
          <w:sz w:val="24"/>
          <w:szCs w:val="24"/>
        </w:rPr>
        <w:t>до тендерної документації</w:t>
      </w:r>
    </w:p>
    <w:p w:rsidR="009C0792" w:rsidRPr="006829EB" w:rsidRDefault="009C0792" w:rsidP="009C0792">
      <w:pPr>
        <w:spacing w:after="0" w:line="240" w:lineRule="auto"/>
        <w:contextualSpacing/>
        <w:jc w:val="both"/>
        <w:rPr>
          <w:rFonts w:ascii="Times New Roman" w:eastAsia="Times New Roman" w:hAnsi="Times New Roman" w:cs="Times New Roman"/>
          <w:sz w:val="24"/>
          <w:szCs w:val="24"/>
        </w:rPr>
      </w:pPr>
    </w:p>
    <w:p w:rsidR="009C0792" w:rsidRPr="006829EB" w:rsidRDefault="009C0792" w:rsidP="009C0792">
      <w:pPr>
        <w:spacing w:after="0" w:line="240" w:lineRule="auto"/>
        <w:ind w:firstLine="709"/>
        <w:jc w:val="center"/>
        <w:rPr>
          <w:rFonts w:ascii="Times New Roman" w:hAnsi="Times New Roman" w:cs="Times New Roman"/>
          <w:b/>
          <w:bCs/>
          <w:sz w:val="24"/>
          <w:szCs w:val="24"/>
        </w:rPr>
      </w:pPr>
      <w:r w:rsidRPr="006829EB">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p w:rsidR="009C0792" w:rsidRPr="006829EB" w:rsidRDefault="009C0792" w:rsidP="009C0792">
      <w:pPr>
        <w:spacing w:after="0" w:line="240" w:lineRule="auto"/>
        <w:ind w:firstLine="709"/>
        <w:jc w:val="center"/>
        <w:rPr>
          <w:rFonts w:ascii="Times New Roman" w:hAnsi="Times New Roman" w:cs="Times New Roman"/>
          <w:sz w:val="24"/>
          <w:szCs w:val="24"/>
        </w:rPr>
      </w:pPr>
      <w:r w:rsidRPr="006829EB">
        <w:rPr>
          <w:rFonts w:ascii="Times New Roman" w:hAnsi="Times New Roman" w:cs="Times New Roman"/>
          <w:sz w:val="24"/>
          <w:szCs w:val="24"/>
        </w:rPr>
        <w:t xml:space="preserve">(форма, яка подається Учасником на фірмовому бланку (в разі його наявності) </w:t>
      </w:r>
      <w:r w:rsidRPr="006829EB">
        <w:rPr>
          <w:rFonts w:ascii="Times New Roman" w:hAnsi="Times New Roman" w:cs="Times New Roman"/>
          <w:bCs/>
          <w:sz w:val="24"/>
          <w:szCs w:val="24"/>
        </w:rPr>
        <w:t>у складі своєї пропозиції  (сканована в електронному форматі Portable Document Format – *.pdf, де * - найменування файлу).</w:t>
      </w:r>
      <w:r w:rsidRPr="006829EB">
        <w:rPr>
          <w:rFonts w:ascii="Times New Roman" w:hAnsi="Times New Roman" w:cs="Times New Roman"/>
          <w:sz w:val="24"/>
          <w:szCs w:val="24"/>
        </w:rPr>
        <w:t>)</w:t>
      </w:r>
    </w:p>
    <w:p w:rsidR="00B362AF" w:rsidRDefault="00B362AF" w:rsidP="00B362AF">
      <w:pPr>
        <w:tabs>
          <w:tab w:val="left" w:pos="4410"/>
        </w:tabs>
        <w:spacing w:line="240" w:lineRule="auto"/>
        <w:jc w:val="center"/>
        <w:rPr>
          <w:rFonts w:ascii="Times New Roman" w:eastAsia="Times New Roman" w:hAnsi="Times New Roman"/>
          <w:b/>
          <w:sz w:val="24"/>
          <w:szCs w:val="24"/>
        </w:rPr>
      </w:pPr>
    </w:p>
    <w:p w:rsidR="006E2C81" w:rsidRPr="006E2C81" w:rsidRDefault="006E2C81" w:rsidP="006E2C81">
      <w:pPr>
        <w:jc w:val="center"/>
        <w:rPr>
          <w:rFonts w:ascii="Times New Roman" w:hAnsi="Times New Roman" w:cs="Times New Roman"/>
          <w:b/>
          <w:sz w:val="24"/>
          <w:szCs w:val="24"/>
        </w:rPr>
      </w:pPr>
      <w:r w:rsidRPr="006E2C81">
        <w:rPr>
          <w:rFonts w:ascii="Times New Roman" w:hAnsi="Times New Roman" w:cs="Times New Roman"/>
          <w:b/>
          <w:sz w:val="24"/>
          <w:szCs w:val="24"/>
        </w:rPr>
        <w:t>Послуги з водопостачання</w:t>
      </w:r>
    </w:p>
    <w:p w:rsidR="00B362AF" w:rsidRPr="006E2C81" w:rsidRDefault="006E2C81" w:rsidP="006E2C81">
      <w:pPr>
        <w:jc w:val="center"/>
        <w:rPr>
          <w:rFonts w:ascii="Times New Roman" w:hAnsi="Times New Roman" w:cs="Times New Roman"/>
          <w:b/>
          <w:color w:val="000000"/>
          <w:sz w:val="24"/>
          <w:szCs w:val="24"/>
        </w:rPr>
      </w:pPr>
      <w:r w:rsidRPr="00B06C00">
        <w:rPr>
          <w:rFonts w:ascii="Times New Roman" w:hAnsi="Times New Roman" w:cs="Times New Roman"/>
          <w:b/>
          <w:sz w:val="24"/>
          <w:szCs w:val="24"/>
        </w:rPr>
        <w:t xml:space="preserve">  ДК 021:2015 код </w:t>
      </w:r>
      <w:r>
        <w:rPr>
          <w:rFonts w:ascii="Times New Roman" w:hAnsi="Times New Roman" w:cs="Times New Roman"/>
          <w:b/>
          <w:sz w:val="24"/>
          <w:szCs w:val="24"/>
        </w:rPr>
        <w:t>65110000-7 Розподіл води</w:t>
      </w:r>
      <w:bookmarkStart w:id="21" w:name="_GoBack"/>
      <w:bookmarkEnd w:id="21"/>
      <w:r>
        <w:rPr>
          <w:rFonts w:ascii="Times New Roman" w:eastAsia="Times New Roman" w:hAnsi="Times New Roman"/>
          <w:b/>
          <w:sz w:val="24"/>
          <w:szCs w:val="24"/>
        </w:rPr>
        <w:tab/>
      </w:r>
      <w:r>
        <w:rPr>
          <w:rFonts w:ascii="Times New Roman" w:eastAsia="Times New Roman" w:hAnsi="Times New Roman"/>
          <w:b/>
          <w:sz w:val="24"/>
          <w:szCs w:val="24"/>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60"/>
      </w:tblGrid>
      <w:tr w:rsidR="00B362AF" w:rsidRPr="005A0C2C" w:rsidTr="00B362AF">
        <w:tc>
          <w:tcPr>
            <w:tcW w:w="5637"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spacing w:line="240" w:lineRule="auto"/>
              <w:jc w:val="both"/>
              <w:textAlignment w:val="baseline"/>
              <w:rPr>
                <w:rFonts w:ascii="Times New Roman" w:eastAsia="Times New Roman" w:hAnsi="Times New Roman"/>
                <w:sz w:val="24"/>
                <w:szCs w:val="24"/>
              </w:rPr>
            </w:pPr>
            <w:r w:rsidRPr="005A0C2C">
              <w:rPr>
                <w:rFonts w:ascii="Times New Roman" w:eastAsia="Times New Roman" w:hAnsi="Times New Roman"/>
                <w:sz w:val="24"/>
                <w:szCs w:val="24"/>
              </w:rPr>
              <w:t>Найменування товару</w:t>
            </w:r>
          </w:p>
        </w:tc>
        <w:tc>
          <w:tcPr>
            <w:tcW w:w="3260"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spacing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Кількість товару м. куб. </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454989" w:rsidRDefault="006E2C81" w:rsidP="00B362AF">
            <w:pPr>
              <w:pStyle w:val="af0"/>
              <w:jc w:val="center"/>
            </w:pPr>
            <w:r>
              <w:rPr>
                <w:lang w:val="uk-UA"/>
              </w:rPr>
              <w:t>Послуги з в</w:t>
            </w:r>
            <w:r w:rsidR="00B362AF" w:rsidRPr="00454989">
              <w:t>одопостачання (з урахуванням затвердженого у встановленому законодавством порядку тарифу на послуги з  водопостачання)</w:t>
            </w:r>
          </w:p>
          <w:p w:rsidR="00B362AF" w:rsidRPr="00F579AE" w:rsidRDefault="00B362AF" w:rsidP="00B362AF">
            <w:pPr>
              <w:pStyle w:val="af0"/>
              <w:jc w:val="center"/>
            </w:pPr>
            <w:r w:rsidRPr="00454989">
              <w:t>Адреса поставки: Понорницька ЗОШ</w:t>
            </w:r>
            <w:r w:rsidRPr="00454989">
              <w:rPr>
                <w:lang w:val="en-US"/>
              </w:rPr>
              <w:t>I</w:t>
            </w:r>
            <w:r w:rsidRPr="00454989">
              <w:t>-</w:t>
            </w:r>
            <w:r w:rsidRPr="00454989">
              <w:rPr>
                <w:lang w:val="en-US"/>
              </w:rPr>
              <w:t>III</w:t>
            </w:r>
            <w:r w:rsidRPr="00454989">
              <w:t xml:space="preserve"> ступенів смт. Понорниця, вул</w:t>
            </w:r>
            <w:r w:rsidRPr="00F579AE">
              <w:t xml:space="preserve">. </w:t>
            </w:r>
            <w:r>
              <w:t>Сіверська,22</w:t>
            </w:r>
          </w:p>
        </w:tc>
        <w:tc>
          <w:tcPr>
            <w:tcW w:w="3260" w:type="dxa"/>
            <w:tcBorders>
              <w:top w:val="single" w:sz="4" w:space="0" w:color="auto"/>
              <w:left w:val="single" w:sz="4" w:space="0" w:color="auto"/>
              <w:bottom w:val="single" w:sz="4" w:space="0" w:color="auto"/>
              <w:right w:val="single" w:sz="4" w:space="0" w:color="auto"/>
            </w:tcBorders>
          </w:tcPr>
          <w:p w:rsidR="00B362AF" w:rsidRDefault="00B362AF" w:rsidP="00B362AF">
            <w:pPr>
              <w:spacing w:line="240" w:lineRule="auto"/>
              <w:jc w:val="center"/>
              <w:textAlignment w:val="baseline"/>
              <w:rPr>
                <w:rFonts w:ascii="Times New Roman" w:eastAsia="Times New Roman" w:hAnsi="Times New Roman"/>
                <w:b/>
                <w:i/>
                <w:sz w:val="24"/>
                <w:szCs w:val="24"/>
              </w:rPr>
            </w:pPr>
          </w:p>
          <w:p w:rsidR="00B362AF" w:rsidRDefault="00B362AF" w:rsidP="00B362AF">
            <w:pPr>
              <w:spacing w:line="240" w:lineRule="auto"/>
              <w:jc w:val="center"/>
              <w:textAlignment w:val="baseline"/>
              <w:rPr>
                <w:rFonts w:ascii="Times New Roman" w:eastAsia="Times New Roman" w:hAnsi="Times New Roman"/>
                <w:b/>
                <w:i/>
                <w:sz w:val="24"/>
                <w:szCs w:val="24"/>
              </w:rPr>
            </w:pPr>
          </w:p>
          <w:p w:rsidR="00B362AF" w:rsidRPr="00612CD7" w:rsidRDefault="00B362AF" w:rsidP="00B362AF">
            <w:pPr>
              <w:jc w:val="center"/>
              <w:rPr>
                <w:rFonts w:ascii="Times New Roman" w:eastAsia="Times New Roman" w:hAnsi="Times New Roman"/>
                <w:sz w:val="24"/>
                <w:szCs w:val="24"/>
              </w:rPr>
            </w:pPr>
          </w:p>
          <w:p w:rsidR="00B362AF" w:rsidRDefault="00B362AF" w:rsidP="00B362AF">
            <w:pPr>
              <w:jc w:val="center"/>
              <w:rPr>
                <w:rFonts w:ascii="Times New Roman" w:eastAsia="Times New Roman" w:hAnsi="Times New Roman"/>
                <w:sz w:val="24"/>
                <w:szCs w:val="24"/>
              </w:rPr>
            </w:pPr>
          </w:p>
          <w:p w:rsidR="00B362AF" w:rsidRPr="00612CD7" w:rsidRDefault="00B362AF" w:rsidP="00B362AF">
            <w:pPr>
              <w:jc w:val="center"/>
              <w:rPr>
                <w:rFonts w:ascii="Times New Roman" w:eastAsia="Times New Roman" w:hAnsi="Times New Roman"/>
                <w:sz w:val="24"/>
                <w:szCs w:val="24"/>
              </w:rPr>
            </w:pPr>
            <w:r>
              <w:rPr>
                <w:rFonts w:ascii="Times New Roman" w:eastAsia="Times New Roman" w:hAnsi="Times New Roman"/>
                <w:sz w:val="24"/>
                <w:szCs w:val="24"/>
              </w:rPr>
              <w:t>3</w:t>
            </w:r>
            <w:r w:rsidR="0021226D">
              <w:rPr>
                <w:rFonts w:ascii="Times New Roman" w:eastAsia="Times New Roman" w:hAnsi="Times New Roman"/>
                <w:sz w:val="24"/>
                <w:szCs w:val="24"/>
              </w:rPr>
              <w:t>05</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612CD7" w:rsidRDefault="00B362AF" w:rsidP="00B362AF">
            <w:pPr>
              <w:pStyle w:val="af0"/>
              <w:jc w:val="center"/>
              <w:rPr>
                <w:sz w:val="22"/>
              </w:rPr>
            </w:pPr>
            <w:r w:rsidRPr="00612CD7">
              <w:rPr>
                <w:sz w:val="22"/>
              </w:rPr>
              <w:t>Крисківська гімназія с. Криски, вул. Шкільна,6</w:t>
            </w:r>
          </w:p>
        </w:tc>
        <w:tc>
          <w:tcPr>
            <w:tcW w:w="3260" w:type="dxa"/>
            <w:tcBorders>
              <w:top w:val="single" w:sz="4" w:space="0" w:color="auto"/>
              <w:left w:val="single" w:sz="4" w:space="0" w:color="auto"/>
              <w:bottom w:val="single" w:sz="4" w:space="0" w:color="auto"/>
              <w:right w:val="single" w:sz="4" w:space="0" w:color="auto"/>
            </w:tcBorders>
          </w:tcPr>
          <w:p w:rsidR="00B362AF" w:rsidRPr="00B362AF" w:rsidRDefault="00B362AF" w:rsidP="00B362AF">
            <w:pPr>
              <w:pStyle w:val="af0"/>
              <w:jc w:val="center"/>
              <w:rPr>
                <w:lang w:val="uk-UA"/>
              </w:rPr>
            </w:pPr>
            <w:r>
              <w:rPr>
                <w:lang w:val="uk-UA"/>
              </w:rPr>
              <w:t>1</w:t>
            </w:r>
            <w:r w:rsidR="0021226D">
              <w:rPr>
                <w:lang w:val="uk-UA"/>
              </w:rPr>
              <w:t>73</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pStyle w:val="af0"/>
              <w:jc w:val="center"/>
            </w:pPr>
            <w:r w:rsidRPr="00B362AF">
              <w:rPr>
                <w:lang w:val="uk-UA"/>
              </w:rPr>
              <w:t xml:space="preserve">Деснянська гімназія с. Деснянське, вул. </w:t>
            </w:r>
            <w:r>
              <w:t>Деснянська, 64-а</w:t>
            </w:r>
          </w:p>
        </w:tc>
        <w:tc>
          <w:tcPr>
            <w:tcW w:w="3260" w:type="dxa"/>
            <w:tcBorders>
              <w:top w:val="single" w:sz="4" w:space="0" w:color="auto"/>
              <w:left w:val="single" w:sz="4" w:space="0" w:color="auto"/>
              <w:bottom w:val="single" w:sz="4" w:space="0" w:color="auto"/>
              <w:right w:val="single" w:sz="4" w:space="0" w:color="auto"/>
            </w:tcBorders>
          </w:tcPr>
          <w:p w:rsidR="00B362AF" w:rsidRPr="00B362AF" w:rsidRDefault="00B362AF" w:rsidP="00B362AF">
            <w:pPr>
              <w:pStyle w:val="af0"/>
              <w:jc w:val="center"/>
              <w:rPr>
                <w:lang w:val="uk-UA"/>
              </w:rPr>
            </w:pPr>
            <w:r>
              <w:rPr>
                <w:lang w:val="uk-UA"/>
              </w:rPr>
              <w:t>1</w:t>
            </w:r>
            <w:r w:rsidR="0021226D">
              <w:rPr>
                <w:lang w:val="uk-UA"/>
              </w:rPr>
              <w:t>44</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pStyle w:val="af0"/>
              <w:jc w:val="center"/>
            </w:pPr>
            <w:r>
              <w:t>Понорницький ЗДО «Лісова казка» смт. Понорниця, вул.Свириденка,22</w:t>
            </w:r>
          </w:p>
        </w:tc>
        <w:tc>
          <w:tcPr>
            <w:tcW w:w="3260" w:type="dxa"/>
            <w:tcBorders>
              <w:top w:val="single" w:sz="4" w:space="0" w:color="auto"/>
              <w:left w:val="single" w:sz="4" w:space="0" w:color="auto"/>
              <w:bottom w:val="single" w:sz="4" w:space="0" w:color="auto"/>
              <w:right w:val="single" w:sz="4" w:space="0" w:color="auto"/>
            </w:tcBorders>
          </w:tcPr>
          <w:p w:rsidR="00B362AF" w:rsidRPr="00B362AF" w:rsidRDefault="0021226D" w:rsidP="00B362AF">
            <w:pPr>
              <w:pStyle w:val="af0"/>
              <w:jc w:val="center"/>
              <w:rPr>
                <w:lang w:val="uk-UA"/>
              </w:rPr>
            </w:pPr>
            <w:r>
              <w:rPr>
                <w:lang w:val="uk-UA"/>
              </w:rPr>
              <w:t>11</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pStyle w:val="af0"/>
              <w:jc w:val="center"/>
            </w:pPr>
            <w:r>
              <w:t>Крисківський будинок культури с. Криски, вул. Шкільна, 4а</w:t>
            </w:r>
          </w:p>
        </w:tc>
        <w:tc>
          <w:tcPr>
            <w:tcW w:w="3260" w:type="dxa"/>
            <w:tcBorders>
              <w:top w:val="single" w:sz="4" w:space="0" w:color="auto"/>
              <w:left w:val="single" w:sz="4" w:space="0" w:color="auto"/>
              <w:bottom w:val="single" w:sz="4" w:space="0" w:color="auto"/>
              <w:right w:val="single" w:sz="4" w:space="0" w:color="auto"/>
            </w:tcBorders>
          </w:tcPr>
          <w:p w:rsidR="00B362AF" w:rsidRPr="00B362AF" w:rsidRDefault="0021226D" w:rsidP="00B362AF">
            <w:pPr>
              <w:pStyle w:val="af0"/>
              <w:jc w:val="center"/>
              <w:rPr>
                <w:lang w:val="uk-UA"/>
              </w:rPr>
            </w:pPr>
            <w:r>
              <w:rPr>
                <w:lang w:val="uk-UA"/>
              </w:rPr>
              <w:t>5</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pStyle w:val="af0"/>
              <w:jc w:val="center"/>
            </w:pPr>
            <w:r>
              <w:t>Вербівський будинок культури с. Верба, вул. Шевченка, 53</w:t>
            </w:r>
          </w:p>
        </w:tc>
        <w:tc>
          <w:tcPr>
            <w:tcW w:w="3260" w:type="dxa"/>
            <w:tcBorders>
              <w:top w:val="single" w:sz="4" w:space="0" w:color="auto"/>
              <w:left w:val="single" w:sz="4" w:space="0" w:color="auto"/>
              <w:bottom w:val="single" w:sz="4" w:space="0" w:color="auto"/>
              <w:right w:val="single" w:sz="4" w:space="0" w:color="auto"/>
            </w:tcBorders>
          </w:tcPr>
          <w:p w:rsidR="00B362AF" w:rsidRPr="00B362AF" w:rsidRDefault="00B362AF" w:rsidP="00B362AF">
            <w:pPr>
              <w:pStyle w:val="af0"/>
              <w:jc w:val="center"/>
              <w:rPr>
                <w:lang w:val="uk-UA"/>
              </w:rPr>
            </w:pPr>
            <w:r>
              <w:rPr>
                <w:lang w:val="uk-UA"/>
              </w:rPr>
              <w:t>-</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pStyle w:val="af0"/>
              <w:jc w:val="center"/>
            </w:pPr>
            <w:r>
              <w:t>Радичівський будинок культури с. Радичів, вул. Корди</w:t>
            </w:r>
          </w:p>
        </w:tc>
        <w:tc>
          <w:tcPr>
            <w:tcW w:w="3260" w:type="dxa"/>
            <w:tcBorders>
              <w:top w:val="single" w:sz="4" w:space="0" w:color="auto"/>
              <w:left w:val="single" w:sz="4" w:space="0" w:color="auto"/>
              <w:bottom w:val="single" w:sz="4" w:space="0" w:color="auto"/>
              <w:right w:val="single" w:sz="4" w:space="0" w:color="auto"/>
            </w:tcBorders>
          </w:tcPr>
          <w:p w:rsidR="00B362AF" w:rsidRPr="00B362AF" w:rsidRDefault="00B362AF" w:rsidP="00B362AF">
            <w:pPr>
              <w:pStyle w:val="af0"/>
              <w:jc w:val="center"/>
              <w:rPr>
                <w:lang w:val="uk-UA"/>
              </w:rPr>
            </w:pPr>
            <w:r>
              <w:rPr>
                <w:lang w:val="uk-UA"/>
              </w:rPr>
              <w:t>-</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pStyle w:val="af0"/>
              <w:jc w:val="center"/>
            </w:pPr>
            <w:r>
              <w:t>Деснянський будинок культури с. Деснянське, вул. Деснянська,60</w:t>
            </w:r>
          </w:p>
        </w:tc>
        <w:tc>
          <w:tcPr>
            <w:tcW w:w="3260" w:type="dxa"/>
            <w:tcBorders>
              <w:top w:val="single" w:sz="4" w:space="0" w:color="auto"/>
              <w:left w:val="single" w:sz="4" w:space="0" w:color="auto"/>
              <w:bottom w:val="single" w:sz="4" w:space="0" w:color="auto"/>
              <w:right w:val="single" w:sz="4" w:space="0" w:color="auto"/>
            </w:tcBorders>
          </w:tcPr>
          <w:p w:rsidR="00B362AF" w:rsidRPr="00B362AF" w:rsidRDefault="0021226D" w:rsidP="00B362AF">
            <w:pPr>
              <w:pStyle w:val="af0"/>
              <w:jc w:val="center"/>
              <w:rPr>
                <w:lang w:val="uk-UA"/>
              </w:rPr>
            </w:pPr>
            <w:r>
              <w:rPr>
                <w:lang w:val="uk-UA"/>
              </w:rPr>
              <w:t>5</w:t>
            </w:r>
          </w:p>
        </w:tc>
      </w:tr>
      <w:tr w:rsidR="00B362AF" w:rsidRPr="005A0C2C" w:rsidTr="00B362AF">
        <w:trPr>
          <w:trHeight w:val="113"/>
        </w:trPr>
        <w:tc>
          <w:tcPr>
            <w:tcW w:w="5637" w:type="dxa"/>
            <w:tcBorders>
              <w:top w:val="single" w:sz="4" w:space="0" w:color="auto"/>
              <w:left w:val="single" w:sz="4" w:space="0" w:color="auto"/>
              <w:bottom w:val="single" w:sz="4" w:space="0" w:color="auto"/>
              <w:right w:val="single" w:sz="4" w:space="0" w:color="auto"/>
            </w:tcBorders>
            <w:hideMark/>
          </w:tcPr>
          <w:p w:rsidR="00B362AF" w:rsidRPr="005A0C2C" w:rsidRDefault="00B362AF" w:rsidP="00B362AF">
            <w:pPr>
              <w:pStyle w:val="af0"/>
              <w:jc w:val="center"/>
            </w:pPr>
            <w:r>
              <w:t>Понорницький будинок культури смт. Понорниця, вул. Сіверська, 6</w:t>
            </w:r>
          </w:p>
        </w:tc>
        <w:tc>
          <w:tcPr>
            <w:tcW w:w="3260" w:type="dxa"/>
            <w:tcBorders>
              <w:top w:val="single" w:sz="4" w:space="0" w:color="auto"/>
              <w:left w:val="single" w:sz="4" w:space="0" w:color="auto"/>
              <w:bottom w:val="single" w:sz="4" w:space="0" w:color="auto"/>
              <w:right w:val="single" w:sz="4" w:space="0" w:color="auto"/>
            </w:tcBorders>
          </w:tcPr>
          <w:p w:rsidR="00B362AF" w:rsidRPr="00B362AF" w:rsidRDefault="0021226D" w:rsidP="00B362AF">
            <w:pPr>
              <w:pStyle w:val="af0"/>
              <w:jc w:val="center"/>
              <w:rPr>
                <w:lang w:val="uk-UA"/>
              </w:rPr>
            </w:pPr>
            <w:r>
              <w:rPr>
                <w:lang w:val="uk-UA"/>
              </w:rPr>
              <w:t>1</w:t>
            </w:r>
          </w:p>
        </w:tc>
      </w:tr>
    </w:tbl>
    <w:p w:rsidR="00B362AF" w:rsidRDefault="00B362AF" w:rsidP="00B362AF">
      <w:pPr>
        <w:tabs>
          <w:tab w:val="left" w:pos="4410"/>
        </w:tabs>
        <w:spacing w:line="240" w:lineRule="auto"/>
        <w:ind w:firstLine="709"/>
        <w:jc w:val="center"/>
        <w:rPr>
          <w:rFonts w:ascii="Times New Roman" w:eastAsia="Times New Roman" w:hAnsi="Times New Roman"/>
          <w:i/>
          <w:sz w:val="24"/>
          <w:szCs w:val="24"/>
          <w:highlight w:val="yellow"/>
        </w:rPr>
      </w:pPr>
    </w:p>
    <w:p w:rsidR="009E58C1" w:rsidRDefault="00B362AF" w:rsidP="00B362AF">
      <w:pPr>
        <w:spacing w:after="0" w:line="240" w:lineRule="auto"/>
        <w:jc w:val="both"/>
        <w:rPr>
          <w:rFonts w:ascii="Times New Roman" w:hAnsi="Times New Roman"/>
          <w:sz w:val="24"/>
          <w:szCs w:val="24"/>
        </w:rPr>
      </w:pPr>
      <w:r>
        <w:rPr>
          <w:rFonts w:ascii="Times New Roman" w:hAnsi="Times New Roman"/>
          <w:b/>
          <w:sz w:val="24"/>
          <w:szCs w:val="24"/>
        </w:rPr>
        <w:t xml:space="preserve">1. Специфікація на </w:t>
      </w:r>
      <w:r w:rsidRPr="005B2A60">
        <w:rPr>
          <w:rFonts w:ascii="Times New Roman" w:hAnsi="Times New Roman"/>
          <w:b/>
          <w:sz w:val="24"/>
          <w:szCs w:val="24"/>
        </w:rPr>
        <w:t>послугу</w:t>
      </w:r>
      <w:r>
        <w:rPr>
          <w:rFonts w:ascii="Times New Roman" w:hAnsi="Times New Roman"/>
          <w:sz w:val="24"/>
          <w:szCs w:val="24"/>
        </w:rPr>
        <w:t xml:space="preserve"> :</w:t>
      </w:r>
      <w:r w:rsidRPr="00FB3A19">
        <w:rPr>
          <w:rFonts w:ascii="Times New Roman" w:hAnsi="Times New Roman"/>
          <w:sz w:val="24"/>
          <w:szCs w:val="24"/>
        </w:rPr>
        <w:t>Конкретна назва предмету закупівлі</w:t>
      </w:r>
      <w:r w:rsidRPr="00FB3A19">
        <w:rPr>
          <w:rFonts w:ascii="Times New Roman" w:hAnsi="Times New Roman"/>
          <w:sz w:val="24"/>
          <w:szCs w:val="24"/>
        </w:rPr>
        <w:tab/>
      </w:r>
      <w:r w:rsidR="006E2C81">
        <w:t>Послуги з в</w:t>
      </w:r>
      <w:r w:rsidR="006E2C81">
        <w:t>одопостачання</w:t>
      </w:r>
    </w:p>
    <w:p w:rsidR="00B362AF" w:rsidRPr="00FB3A19" w:rsidRDefault="00B362AF" w:rsidP="00B362AF">
      <w:pPr>
        <w:spacing w:after="0" w:line="240" w:lineRule="auto"/>
        <w:jc w:val="both"/>
        <w:rPr>
          <w:rFonts w:ascii="Times New Roman" w:hAnsi="Times New Roman"/>
          <w:sz w:val="24"/>
          <w:szCs w:val="24"/>
        </w:rPr>
      </w:pPr>
      <w:r w:rsidRPr="0062146C">
        <w:rPr>
          <w:rFonts w:ascii="Times New Roman" w:hAnsi="Times New Roman"/>
          <w:sz w:val="24"/>
          <w:szCs w:val="24"/>
        </w:rPr>
        <w:t>Код ДК 021:2015:</w:t>
      </w:r>
      <w:r>
        <w:rPr>
          <w:rFonts w:ascii="Times New Roman" w:hAnsi="Times New Roman"/>
          <w:sz w:val="24"/>
          <w:szCs w:val="24"/>
        </w:rPr>
        <w:t>6511</w:t>
      </w:r>
      <w:r w:rsidRPr="0062146C">
        <w:rPr>
          <w:rFonts w:ascii="Times New Roman" w:hAnsi="Times New Roman"/>
          <w:sz w:val="24"/>
          <w:szCs w:val="24"/>
        </w:rPr>
        <w:t>0000-</w:t>
      </w:r>
      <w:r>
        <w:rPr>
          <w:rFonts w:ascii="Times New Roman" w:hAnsi="Times New Roman"/>
          <w:sz w:val="24"/>
          <w:szCs w:val="24"/>
        </w:rPr>
        <w:t>7 Розподіл води</w:t>
      </w:r>
    </w:p>
    <w:p w:rsidR="00B362AF" w:rsidRPr="00FB3A19" w:rsidRDefault="00B362AF" w:rsidP="00B362AF">
      <w:pPr>
        <w:spacing w:after="0" w:line="240" w:lineRule="auto"/>
        <w:jc w:val="both"/>
        <w:rPr>
          <w:rFonts w:ascii="Times New Roman" w:hAnsi="Times New Roman"/>
          <w:sz w:val="24"/>
          <w:szCs w:val="24"/>
        </w:rPr>
      </w:pPr>
      <w:r w:rsidRPr="00FB3A19">
        <w:rPr>
          <w:rFonts w:ascii="Times New Roman" w:hAnsi="Times New Roman"/>
          <w:sz w:val="24"/>
          <w:szCs w:val="24"/>
        </w:rPr>
        <w:t>Опис предмету закупівлі</w:t>
      </w:r>
      <w:r w:rsidRPr="00FB3A19">
        <w:rPr>
          <w:rFonts w:ascii="Times New Roman" w:hAnsi="Times New Roman"/>
          <w:sz w:val="24"/>
          <w:szCs w:val="24"/>
        </w:rPr>
        <w:tab/>
      </w:r>
      <w:r>
        <w:rPr>
          <w:rFonts w:ascii="Times New Roman" w:hAnsi="Times New Roman"/>
          <w:sz w:val="24"/>
          <w:szCs w:val="24"/>
        </w:rPr>
        <w:t xml:space="preserve">Водопостачання </w:t>
      </w:r>
    </w:p>
    <w:p w:rsidR="00B362AF" w:rsidRDefault="00B362AF" w:rsidP="00B362AF">
      <w:pPr>
        <w:spacing w:after="0" w:line="240" w:lineRule="auto"/>
        <w:jc w:val="both"/>
        <w:rPr>
          <w:rFonts w:ascii="Times New Roman" w:hAnsi="Times New Roman"/>
          <w:sz w:val="24"/>
          <w:szCs w:val="24"/>
        </w:rPr>
      </w:pPr>
      <w:r w:rsidRPr="00FB3A19">
        <w:rPr>
          <w:rFonts w:ascii="Times New Roman" w:hAnsi="Times New Roman"/>
          <w:sz w:val="24"/>
          <w:szCs w:val="24"/>
        </w:rPr>
        <w:t>Сфера застосування предмету закуп</w:t>
      </w:r>
      <w:r>
        <w:rPr>
          <w:rFonts w:ascii="Times New Roman" w:hAnsi="Times New Roman"/>
          <w:sz w:val="24"/>
          <w:szCs w:val="24"/>
        </w:rPr>
        <w:t>івлі</w:t>
      </w:r>
      <w:r>
        <w:rPr>
          <w:rFonts w:ascii="Times New Roman" w:hAnsi="Times New Roman"/>
          <w:sz w:val="24"/>
          <w:szCs w:val="24"/>
        </w:rPr>
        <w:tab/>
        <w:t>Забезпечення закладів відділу освіти, культури, молоді та спорту Понорницької селищної ради</w:t>
      </w:r>
      <w:r w:rsidRPr="00FB3A19">
        <w:rPr>
          <w:rFonts w:ascii="Times New Roman" w:hAnsi="Times New Roman"/>
          <w:sz w:val="24"/>
          <w:szCs w:val="24"/>
        </w:rPr>
        <w:t xml:space="preserve"> водою</w:t>
      </w:r>
      <w:r>
        <w:rPr>
          <w:rFonts w:ascii="Times New Roman" w:hAnsi="Times New Roman"/>
          <w:sz w:val="24"/>
          <w:szCs w:val="24"/>
        </w:rPr>
        <w:t>.</w:t>
      </w:r>
    </w:p>
    <w:p w:rsidR="00B362AF" w:rsidRPr="00EF78B7" w:rsidRDefault="00B362AF" w:rsidP="00B362AF">
      <w:pPr>
        <w:shd w:val="clear" w:color="auto" w:fill="FFFFFF"/>
        <w:spacing w:before="120" w:after="120" w:line="240" w:lineRule="auto"/>
        <w:rPr>
          <w:rFonts w:ascii="Times New Roman" w:eastAsia="Times New Roman" w:hAnsi="Times New Roman"/>
          <w:color w:val="000000" w:themeColor="text1"/>
          <w:sz w:val="24"/>
          <w:szCs w:val="24"/>
          <w:lang w:eastAsia="uk-UA"/>
        </w:rPr>
      </w:pPr>
      <w:r w:rsidRPr="00EF78B7">
        <w:rPr>
          <w:rFonts w:ascii="Times New Roman" w:eastAsia="Times New Roman" w:hAnsi="Times New Roman"/>
          <w:color w:val="000000" w:themeColor="text1"/>
          <w:sz w:val="24"/>
          <w:szCs w:val="24"/>
          <w:lang w:eastAsia="uk-UA"/>
        </w:rPr>
        <w:t>Склад і властивості питної води в системах </w:t>
      </w:r>
      <w:hyperlink r:id="rId15" w:tooltip="Водопостачання" w:history="1">
        <w:r w:rsidRPr="00EF78B7">
          <w:rPr>
            <w:rFonts w:ascii="Times New Roman" w:eastAsia="Times New Roman" w:hAnsi="Times New Roman"/>
            <w:color w:val="000000" w:themeColor="text1"/>
            <w:sz w:val="24"/>
            <w:szCs w:val="24"/>
            <w:lang w:eastAsia="uk-UA"/>
          </w:rPr>
          <w:t>водопостачання</w:t>
        </w:r>
      </w:hyperlink>
      <w:r w:rsidRPr="00EF78B7">
        <w:rPr>
          <w:rFonts w:ascii="Times New Roman" w:eastAsia="Times New Roman" w:hAnsi="Times New Roman"/>
          <w:color w:val="000000" w:themeColor="text1"/>
          <w:sz w:val="24"/>
          <w:szCs w:val="24"/>
          <w:lang w:eastAsia="uk-UA"/>
        </w:rPr>
        <w:t xml:space="preserve"> України повинні відповідати вимогам ДСанПіН 2.2.4-171-10 «Гігієнічні вимоги до води питної, призначеної для </w:t>
      </w:r>
      <w:r w:rsidRPr="00EF78B7">
        <w:rPr>
          <w:rFonts w:ascii="Times New Roman" w:eastAsia="Times New Roman" w:hAnsi="Times New Roman"/>
          <w:color w:val="000000" w:themeColor="text1"/>
          <w:sz w:val="24"/>
          <w:szCs w:val="24"/>
          <w:lang w:eastAsia="uk-UA"/>
        </w:rPr>
        <w:lastRenderedPageBreak/>
        <w:t>споживання людиною», затверджених Міністерством охорони здоров'я 12.05.2010 р., що набрали чинності від 01.07.2010 р. Показники якості питної води поділяються на три загальні підрозділи:</w:t>
      </w:r>
    </w:p>
    <w:p w:rsidR="00B362AF" w:rsidRPr="00EF78B7" w:rsidRDefault="00B362AF" w:rsidP="00B362AF">
      <w:pPr>
        <w:numPr>
          <w:ilvl w:val="0"/>
          <w:numId w:val="30"/>
        </w:numPr>
        <w:shd w:val="clear" w:color="auto" w:fill="FFFFFF"/>
        <w:spacing w:before="100" w:beforeAutospacing="1" w:after="24" w:line="240" w:lineRule="auto"/>
        <w:ind w:left="384"/>
        <w:rPr>
          <w:rFonts w:ascii="Times New Roman" w:eastAsia="Times New Roman" w:hAnsi="Times New Roman"/>
          <w:color w:val="000000" w:themeColor="text1"/>
          <w:sz w:val="24"/>
          <w:szCs w:val="24"/>
          <w:lang w:eastAsia="uk-UA"/>
        </w:rPr>
      </w:pPr>
      <w:r w:rsidRPr="00EF78B7">
        <w:rPr>
          <w:rFonts w:ascii="Times New Roman" w:eastAsia="Times New Roman" w:hAnsi="Times New Roman"/>
          <w:color w:val="000000" w:themeColor="text1"/>
          <w:sz w:val="24"/>
          <w:szCs w:val="24"/>
          <w:lang w:eastAsia="uk-UA"/>
        </w:rPr>
        <w:t>хімічні</w:t>
      </w:r>
    </w:p>
    <w:p w:rsidR="00B362AF" w:rsidRPr="00EF78B7" w:rsidRDefault="00B362AF" w:rsidP="00B362AF">
      <w:pPr>
        <w:numPr>
          <w:ilvl w:val="0"/>
          <w:numId w:val="30"/>
        </w:numPr>
        <w:shd w:val="clear" w:color="auto" w:fill="FFFFFF"/>
        <w:spacing w:before="100" w:beforeAutospacing="1" w:after="24" w:line="240" w:lineRule="auto"/>
        <w:ind w:left="384"/>
        <w:rPr>
          <w:rFonts w:ascii="Times New Roman" w:eastAsia="Times New Roman" w:hAnsi="Times New Roman"/>
          <w:color w:val="000000" w:themeColor="text1"/>
          <w:sz w:val="24"/>
          <w:szCs w:val="24"/>
          <w:lang w:eastAsia="uk-UA"/>
        </w:rPr>
      </w:pPr>
      <w:r w:rsidRPr="00EF78B7">
        <w:rPr>
          <w:rFonts w:ascii="Times New Roman" w:eastAsia="Times New Roman" w:hAnsi="Times New Roman"/>
          <w:color w:val="000000" w:themeColor="text1"/>
          <w:sz w:val="24"/>
          <w:szCs w:val="24"/>
          <w:lang w:eastAsia="uk-UA"/>
        </w:rPr>
        <w:t>мікробіологічні</w:t>
      </w:r>
    </w:p>
    <w:p w:rsidR="00B362AF" w:rsidRPr="00EF78B7" w:rsidRDefault="00B362AF" w:rsidP="00B362AF">
      <w:pPr>
        <w:numPr>
          <w:ilvl w:val="0"/>
          <w:numId w:val="30"/>
        </w:numPr>
        <w:shd w:val="clear" w:color="auto" w:fill="FFFFFF"/>
        <w:spacing w:before="100" w:beforeAutospacing="1" w:after="24" w:line="240" w:lineRule="auto"/>
        <w:ind w:left="384"/>
        <w:rPr>
          <w:rFonts w:ascii="Times New Roman" w:eastAsia="Times New Roman" w:hAnsi="Times New Roman"/>
          <w:color w:val="000000" w:themeColor="text1"/>
          <w:sz w:val="24"/>
          <w:szCs w:val="24"/>
          <w:lang w:eastAsia="uk-UA"/>
        </w:rPr>
      </w:pPr>
      <w:r w:rsidRPr="00EF78B7">
        <w:rPr>
          <w:rFonts w:ascii="Times New Roman" w:eastAsia="Times New Roman" w:hAnsi="Times New Roman"/>
          <w:color w:val="000000" w:themeColor="text1"/>
          <w:sz w:val="24"/>
          <w:szCs w:val="24"/>
          <w:lang w:eastAsia="uk-UA"/>
        </w:rPr>
        <w:t>фізичні.</w:t>
      </w:r>
    </w:p>
    <w:p w:rsidR="00B362AF" w:rsidRDefault="00B362AF" w:rsidP="00B362AF">
      <w:pPr>
        <w:shd w:val="clear" w:color="auto" w:fill="FFFFFF"/>
        <w:spacing w:before="120" w:after="120" w:line="240" w:lineRule="auto"/>
        <w:rPr>
          <w:rFonts w:ascii="Times New Roman" w:eastAsia="Times New Roman" w:hAnsi="Times New Roman"/>
          <w:color w:val="000000" w:themeColor="text1"/>
          <w:sz w:val="24"/>
          <w:szCs w:val="24"/>
          <w:lang w:eastAsia="uk-UA"/>
        </w:rPr>
      </w:pPr>
      <w:r w:rsidRPr="00EF78B7">
        <w:rPr>
          <w:rFonts w:ascii="Times New Roman" w:eastAsia="Times New Roman" w:hAnsi="Times New Roman"/>
          <w:color w:val="000000" w:themeColor="text1"/>
          <w:sz w:val="24"/>
          <w:szCs w:val="24"/>
          <w:lang w:eastAsia="uk-UA"/>
        </w:rPr>
        <w:t>Хімічні властивості охоплюють: концентрації шкідливих речовин в цілому і </w:t>
      </w:r>
      <w:hyperlink r:id="rId16" w:tooltip="Важкі метали" w:history="1">
        <w:r w:rsidRPr="00EF78B7">
          <w:rPr>
            <w:rFonts w:ascii="Times New Roman" w:eastAsia="Times New Roman" w:hAnsi="Times New Roman"/>
            <w:color w:val="000000" w:themeColor="text1"/>
            <w:sz w:val="24"/>
            <w:szCs w:val="24"/>
            <w:lang w:eastAsia="uk-UA"/>
          </w:rPr>
          <w:t>важких металів</w:t>
        </w:r>
      </w:hyperlink>
      <w:r w:rsidRPr="00EF78B7">
        <w:rPr>
          <w:rFonts w:ascii="Times New Roman" w:eastAsia="Times New Roman" w:hAnsi="Times New Roman"/>
          <w:color w:val="000000" w:themeColor="text1"/>
          <w:sz w:val="24"/>
          <w:szCs w:val="24"/>
          <w:lang w:eastAsia="uk-UA"/>
        </w:rPr>
        <w:t> зокрема, сліди органічних сполук, </w:t>
      </w:r>
      <w:hyperlink r:id="rId17" w:tooltip="Мінералізація води" w:history="1">
        <w:r w:rsidRPr="00EF78B7">
          <w:rPr>
            <w:rFonts w:ascii="Times New Roman" w:eastAsia="Times New Roman" w:hAnsi="Times New Roman"/>
            <w:color w:val="000000" w:themeColor="text1"/>
            <w:sz w:val="24"/>
            <w:szCs w:val="24"/>
            <w:lang w:eastAsia="uk-UA"/>
          </w:rPr>
          <w:t>загальну мінералізацію</w:t>
        </w:r>
      </w:hyperlink>
      <w:r w:rsidRPr="00EF78B7">
        <w:rPr>
          <w:rFonts w:ascii="Times New Roman" w:eastAsia="Times New Roman" w:hAnsi="Times New Roman"/>
          <w:color w:val="000000" w:themeColor="text1"/>
          <w:sz w:val="24"/>
          <w:szCs w:val="24"/>
          <w:lang w:eastAsia="uk-UA"/>
        </w:rPr>
        <w:t> води. Хімічні параметри стосуються ризику шкоди здоров'ю людини через накопичення в організмі важких металів та інших сполук: переважна більшість шкідливих речовин за перевищення </w:t>
      </w:r>
      <w:hyperlink r:id="rId18" w:tooltip="Гранично допустима концентрація" w:history="1">
        <w:r w:rsidRPr="00EF78B7">
          <w:rPr>
            <w:rFonts w:ascii="Times New Roman" w:eastAsia="Times New Roman" w:hAnsi="Times New Roman"/>
            <w:color w:val="000000" w:themeColor="text1"/>
            <w:sz w:val="24"/>
            <w:szCs w:val="24"/>
            <w:lang w:eastAsia="uk-UA"/>
          </w:rPr>
          <w:t>гранично допустимих концентрацій</w:t>
        </w:r>
      </w:hyperlink>
      <w:r w:rsidRPr="00EF78B7">
        <w:rPr>
          <w:rFonts w:ascii="Times New Roman" w:eastAsia="Times New Roman" w:hAnsi="Times New Roman"/>
          <w:color w:val="000000" w:themeColor="text1"/>
          <w:sz w:val="24"/>
          <w:szCs w:val="24"/>
          <w:lang w:eastAsia="uk-UA"/>
        </w:rPr>
        <w:t>, чинить негативний вплив на життя та здоров'я людини</w:t>
      </w:r>
      <w:r>
        <w:rPr>
          <w:rFonts w:ascii="Times New Roman" w:eastAsia="Times New Roman" w:hAnsi="Times New Roman"/>
          <w:color w:val="000000" w:themeColor="text1"/>
          <w:sz w:val="24"/>
          <w:szCs w:val="24"/>
          <w:lang w:eastAsia="uk-UA"/>
        </w:rPr>
        <w:t>.</w:t>
      </w:r>
    </w:p>
    <w:p w:rsidR="00B362AF" w:rsidRPr="00EF78B7" w:rsidRDefault="00B362AF" w:rsidP="00B362AF">
      <w:pPr>
        <w:shd w:val="clear" w:color="auto" w:fill="FFFFFF"/>
        <w:spacing w:before="120" w:after="120" w:line="240" w:lineRule="auto"/>
        <w:rPr>
          <w:rFonts w:ascii="Times New Roman" w:eastAsia="Times New Roman" w:hAnsi="Times New Roman"/>
          <w:color w:val="000000" w:themeColor="text1"/>
          <w:sz w:val="24"/>
          <w:szCs w:val="24"/>
          <w:lang w:eastAsia="uk-UA"/>
        </w:rPr>
      </w:pPr>
      <w:r w:rsidRPr="00EF78B7">
        <w:rPr>
          <w:rFonts w:ascii="Times New Roman" w:eastAsia="Times New Roman" w:hAnsi="Times New Roman"/>
          <w:color w:val="000000" w:themeColor="text1"/>
          <w:sz w:val="24"/>
          <w:szCs w:val="24"/>
          <w:lang w:eastAsia="uk-UA"/>
        </w:rPr>
        <w:t>Мікробіологічні показники епідемічної безпеки стосуються </w:t>
      </w:r>
      <w:hyperlink r:id="rId19" w:tooltip="Коліформні бактерії" w:history="1">
        <w:r w:rsidRPr="00EF78B7">
          <w:rPr>
            <w:rFonts w:ascii="Times New Roman" w:eastAsia="Times New Roman" w:hAnsi="Times New Roman"/>
            <w:color w:val="000000" w:themeColor="text1"/>
            <w:sz w:val="24"/>
            <w:szCs w:val="24"/>
            <w:lang w:eastAsia="uk-UA"/>
          </w:rPr>
          <w:t>коліформних бактерій</w:t>
        </w:r>
      </w:hyperlink>
      <w:r w:rsidRPr="00EF78B7">
        <w:rPr>
          <w:rFonts w:ascii="Times New Roman" w:eastAsia="Times New Roman" w:hAnsi="Times New Roman"/>
          <w:color w:val="000000" w:themeColor="text1"/>
          <w:sz w:val="24"/>
          <w:szCs w:val="24"/>
          <w:lang w:eastAsia="uk-UA"/>
        </w:rPr>
        <w:t>, </w:t>
      </w:r>
      <w:hyperlink r:id="rId20" w:tooltip="Кишкова паличка" w:history="1">
        <w:r w:rsidRPr="00EF78B7">
          <w:rPr>
            <w:rFonts w:ascii="Times New Roman" w:eastAsia="Times New Roman" w:hAnsi="Times New Roman"/>
            <w:color w:val="000000" w:themeColor="text1"/>
            <w:sz w:val="24"/>
            <w:szCs w:val="24"/>
            <w:lang w:eastAsia="uk-UA"/>
          </w:rPr>
          <w:t>кишкової палички</w:t>
        </w:r>
      </w:hyperlink>
      <w:r w:rsidRPr="00EF78B7">
        <w:rPr>
          <w:rFonts w:ascii="Times New Roman" w:eastAsia="Times New Roman" w:hAnsi="Times New Roman"/>
          <w:color w:val="000000" w:themeColor="text1"/>
          <w:sz w:val="24"/>
          <w:szCs w:val="24"/>
          <w:lang w:eastAsia="uk-UA"/>
        </w:rPr>
        <w:t>, а також певних видів патогенних бактерій (таких, як </w:t>
      </w:r>
      <w:hyperlink r:id="rId21" w:tooltip="Холерний вібріон" w:history="1">
        <w:r w:rsidRPr="00EF78B7">
          <w:rPr>
            <w:rFonts w:ascii="Times New Roman" w:eastAsia="Times New Roman" w:hAnsi="Times New Roman"/>
            <w:color w:val="000000" w:themeColor="text1"/>
            <w:sz w:val="24"/>
            <w:szCs w:val="24"/>
            <w:lang w:eastAsia="uk-UA"/>
          </w:rPr>
          <w:t>холерний вібріон</w:t>
        </w:r>
      </w:hyperlink>
      <w:r w:rsidRPr="00EF78B7">
        <w:rPr>
          <w:rFonts w:ascii="Times New Roman" w:eastAsia="Times New Roman" w:hAnsi="Times New Roman"/>
          <w:color w:val="000000" w:themeColor="text1"/>
          <w:sz w:val="24"/>
          <w:szCs w:val="24"/>
          <w:lang w:eastAsia="uk-UA"/>
        </w:rPr>
        <w:t>), </w:t>
      </w:r>
      <w:hyperlink r:id="rId22" w:tooltip="Вірус" w:history="1">
        <w:r w:rsidRPr="00EF78B7">
          <w:rPr>
            <w:rFonts w:ascii="Times New Roman" w:eastAsia="Times New Roman" w:hAnsi="Times New Roman"/>
            <w:color w:val="000000" w:themeColor="text1"/>
            <w:sz w:val="24"/>
            <w:szCs w:val="24"/>
            <w:lang w:eastAsia="uk-UA"/>
          </w:rPr>
          <w:t>вірусів</w:t>
        </w:r>
      </w:hyperlink>
      <w:r w:rsidRPr="00EF78B7">
        <w:rPr>
          <w:rFonts w:ascii="Times New Roman" w:eastAsia="Times New Roman" w:hAnsi="Times New Roman"/>
          <w:color w:val="000000" w:themeColor="text1"/>
          <w:sz w:val="24"/>
          <w:szCs w:val="24"/>
          <w:lang w:eastAsia="uk-UA"/>
        </w:rPr>
        <w:t> і </w:t>
      </w:r>
      <w:hyperlink r:id="rId23" w:tooltip="Протозоа" w:history="1">
        <w:r w:rsidRPr="00EF78B7">
          <w:rPr>
            <w:rFonts w:ascii="Times New Roman" w:eastAsia="Times New Roman" w:hAnsi="Times New Roman"/>
            <w:color w:val="000000" w:themeColor="text1"/>
            <w:sz w:val="24"/>
            <w:szCs w:val="24"/>
            <w:lang w:eastAsia="uk-UA"/>
          </w:rPr>
          <w:t>найпростіших</w:t>
        </w:r>
      </w:hyperlink>
      <w:r w:rsidRPr="00EF78B7">
        <w:rPr>
          <w:rFonts w:ascii="Times New Roman" w:eastAsia="Times New Roman" w:hAnsi="Times New Roman"/>
          <w:color w:val="000000" w:themeColor="text1"/>
          <w:sz w:val="24"/>
          <w:szCs w:val="24"/>
          <w:lang w:eastAsia="uk-UA"/>
        </w:rPr>
        <w:t> </w:t>
      </w:r>
      <w:hyperlink r:id="rId24" w:tooltip="Паразит" w:history="1">
        <w:r w:rsidRPr="00EF78B7">
          <w:rPr>
            <w:rFonts w:ascii="Times New Roman" w:eastAsia="Times New Roman" w:hAnsi="Times New Roman"/>
            <w:color w:val="000000" w:themeColor="text1"/>
            <w:sz w:val="24"/>
            <w:szCs w:val="24"/>
            <w:lang w:eastAsia="uk-UA"/>
          </w:rPr>
          <w:t>паразитів</w:t>
        </w:r>
      </w:hyperlink>
      <w:r w:rsidRPr="00EF78B7">
        <w:rPr>
          <w:rFonts w:ascii="Times New Roman" w:eastAsia="Times New Roman" w:hAnsi="Times New Roman"/>
          <w:color w:val="000000" w:themeColor="text1"/>
          <w:sz w:val="24"/>
          <w:szCs w:val="24"/>
          <w:lang w:eastAsia="uk-UA"/>
        </w:rPr>
        <w:t>, перевищення яких може призвести до виникнення інфекційних хвороб у людини.</w:t>
      </w:r>
    </w:p>
    <w:p w:rsidR="00B362AF" w:rsidRPr="00EF78B7" w:rsidRDefault="00B362AF" w:rsidP="00B362AF">
      <w:pPr>
        <w:shd w:val="clear" w:color="auto" w:fill="FFFFFF"/>
        <w:spacing w:before="120" w:after="120" w:line="240" w:lineRule="auto"/>
        <w:rPr>
          <w:rFonts w:ascii="Times New Roman" w:eastAsia="Times New Roman" w:hAnsi="Times New Roman"/>
          <w:color w:val="000000" w:themeColor="text1"/>
          <w:sz w:val="24"/>
          <w:szCs w:val="24"/>
          <w:lang w:eastAsia="uk-UA"/>
        </w:rPr>
      </w:pPr>
      <w:r w:rsidRPr="00EF78B7">
        <w:rPr>
          <w:rFonts w:ascii="Times New Roman" w:eastAsia="Times New Roman" w:hAnsi="Times New Roman"/>
          <w:color w:val="000000" w:themeColor="text1"/>
          <w:sz w:val="24"/>
          <w:szCs w:val="24"/>
          <w:lang w:eastAsia="uk-UA"/>
        </w:rPr>
        <w:t>Фізичні властивості води визначаються </w:t>
      </w:r>
      <w:hyperlink r:id="rId25" w:tooltip="Органолептичні методи" w:history="1">
        <w:r w:rsidRPr="00EF78B7">
          <w:rPr>
            <w:rFonts w:ascii="Times New Roman" w:eastAsia="Times New Roman" w:hAnsi="Times New Roman"/>
            <w:color w:val="000000" w:themeColor="text1"/>
            <w:sz w:val="24"/>
            <w:szCs w:val="24"/>
            <w:lang w:eastAsia="uk-UA"/>
          </w:rPr>
          <w:t>органолептичними</w:t>
        </w:r>
      </w:hyperlink>
      <w:r w:rsidRPr="00EF78B7">
        <w:rPr>
          <w:rFonts w:ascii="Times New Roman" w:eastAsia="Times New Roman" w:hAnsi="Times New Roman"/>
          <w:color w:val="000000" w:themeColor="text1"/>
          <w:sz w:val="24"/>
          <w:szCs w:val="24"/>
          <w:lang w:eastAsia="uk-UA"/>
        </w:rPr>
        <w:t> показниками, такими, як смак та присмак, забарвленість, запах і </w:t>
      </w:r>
      <w:hyperlink r:id="rId26" w:tooltip="Каламутність води" w:history="1">
        <w:r w:rsidRPr="00EF78B7">
          <w:rPr>
            <w:rFonts w:ascii="Times New Roman" w:eastAsia="Times New Roman" w:hAnsi="Times New Roman"/>
            <w:color w:val="000000" w:themeColor="text1"/>
            <w:sz w:val="24"/>
            <w:szCs w:val="24"/>
            <w:lang w:eastAsia="uk-UA"/>
          </w:rPr>
          <w:t>каламутність питної води</w:t>
        </w:r>
      </w:hyperlink>
      <w:r w:rsidRPr="00EF78B7">
        <w:rPr>
          <w:rFonts w:ascii="Times New Roman" w:eastAsia="Times New Roman" w:hAnsi="Times New Roman"/>
          <w:color w:val="000000" w:themeColor="text1"/>
          <w:sz w:val="24"/>
          <w:szCs w:val="24"/>
          <w:lang w:eastAsia="uk-UA"/>
        </w:rPr>
        <w:t>, що сприймаються органами чуття. Відповідно до стандартів якості питної води України, кожен органолептичний показник не має перевищувати встановлену граничну межу у балах, градусах чи нефелометричних одиницях каламутності (НОК), в той час як згідно зі стандартами якості питної води в </w:t>
      </w:r>
      <w:hyperlink r:id="rId27" w:tooltip="Європейський Союз" w:history="1">
        <w:r w:rsidRPr="00EF78B7">
          <w:rPr>
            <w:rFonts w:ascii="Times New Roman" w:eastAsia="Times New Roman" w:hAnsi="Times New Roman"/>
            <w:color w:val="000000" w:themeColor="text1"/>
            <w:sz w:val="24"/>
            <w:szCs w:val="24"/>
            <w:lang w:eastAsia="uk-UA"/>
          </w:rPr>
          <w:t>Євросоюзі</w:t>
        </w:r>
      </w:hyperlink>
      <w:r w:rsidRPr="00EF78B7">
        <w:rPr>
          <w:rFonts w:ascii="Times New Roman" w:eastAsia="Times New Roman" w:hAnsi="Times New Roman"/>
          <w:color w:val="000000" w:themeColor="text1"/>
          <w:sz w:val="24"/>
          <w:szCs w:val="24"/>
          <w:lang w:eastAsia="uk-UA"/>
        </w:rPr>
        <w:t> та </w:t>
      </w:r>
      <w:hyperlink r:id="rId28" w:tooltip="США" w:history="1">
        <w:r w:rsidRPr="00EF78B7">
          <w:rPr>
            <w:rFonts w:ascii="Times New Roman" w:eastAsia="Times New Roman" w:hAnsi="Times New Roman"/>
            <w:color w:val="000000" w:themeColor="text1"/>
            <w:sz w:val="24"/>
            <w:szCs w:val="24"/>
            <w:lang w:eastAsia="uk-UA"/>
          </w:rPr>
          <w:t>США</w:t>
        </w:r>
      </w:hyperlink>
      <w:r w:rsidRPr="00EF78B7">
        <w:rPr>
          <w:rFonts w:ascii="Times New Roman" w:eastAsia="Times New Roman" w:hAnsi="Times New Roman"/>
          <w:color w:val="000000" w:themeColor="text1"/>
          <w:sz w:val="24"/>
          <w:szCs w:val="24"/>
          <w:lang w:eastAsia="uk-UA"/>
        </w:rPr>
        <w:t> органолептичні показники питної води не мають жорстко встановлених рамок і умовно поділяються на прийнятні та неприйнятні для споживачів</w:t>
      </w:r>
    </w:p>
    <w:p w:rsidR="00B362AF" w:rsidRDefault="00B362AF" w:rsidP="00B362AF">
      <w:pPr>
        <w:spacing w:after="0" w:line="240" w:lineRule="auto"/>
        <w:jc w:val="both"/>
      </w:pPr>
      <w:r w:rsidRPr="005B2A60">
        <w:rPr>
          <w:rFonts w:ascii="Times New Roman" w:eastAsia="Times New Roman" w:hAnsi="Times New Roman"/>
          <w:b/>
          <w:lang w:eastAsia="ru-RU"/>
        </w:rPr>
        <w:t>2.</w:t>
      </w:r>
      <w:r>
        <w:rPr>
          <w:rFonts w:ascii="Times New Roman" w:eastAsia="Times New Roman" w:hAnsi="Times New Roman"/>
          <w:b/>
          <w:lang w:eastAsia="ru-RU"/>
        </w:rPr>
        <w:t xml:space="preserve"> Місце надання послуг</w:t>
      </w:r>
      <w:r w:rsidRPr="00AE6403">
        <w:rPr>
          <w:rFonts w:ascii="Times New Roman" w:eastAsia="Times New Roman" w:hAnsi="Times New Roman"/>
          <w:b/>
          <w:lang w:eastAsia="ru-RU"/>
        </w:rPr>
        <w:t xml:space="preserve">: </w:t>
      </w:r>
      <w:r w:rsidRPr="00AE6403">
        <w:rPr>
          <w:rFonts w:ascii="Times New Roman" w:eastAsia="Times New Roman" w:hAnsi="Times New Roman"/>
          <w:lang w:eastAsia="ru-RU"/>
        </w:rPr>
        <w:t>–</w:t>
      </w:r>
      <w:r>
        <w:rPr>
          <w:rFonts w:ascii="Times New Roman" w:eastAsia="Times New Roman" w:hAnsi="Times New Roman"/>
          <w:lang w:eastAsia="ru-RU"/>
        </w:rPr>
        <w:t xml:space="preserve">Заклади </w:t>
      </w:r>
      <w:r>
        <w:rPr>
          <w:rFonts w:ascii="Times New Roman" w:hAnsi="Times New Roman"/>
          <w:sz w:val="24"/>
          <w:szCs w:val="24"/>
        </w:rPr>
        <w:t>відділу освіти, культури, молоді та спорту Понорницької селищної ради</w:t>
      </w:r>
    </w:p>
    <w:p w:rsidR="00B362AF" w:rsidRPr="004A1A1A" w:rsidRDefault="00B362AF" w:rsidP="00B362AF">
      <w:pPr>
        <w:spacing w:after="0" w:line="240" w:lineRule="auto"/>
        <w:jc w:val="both"/>
      </w:pPr>
    </w:p>
    <w:p w:rsidR="00B362AF" w:rsidRPr="00AE6403" w:rsidRDefault="00B362AF" w:rsidP="00B362AF">
      <w:pPr>
        <w:spacing w:after="0" w:line="240" w:lineRule="auto"/>
        <w:rPr>
          <w:rFonts w:ascii="Times New Roman" w:eastAsia="Times New Roman" w:hAnsi="Times New Roman"/>
          <w:lang w:eastAsia="ru-RU"/>
        </w:rPr>
      </w:pPr>
    </w:p>
    <w:p w:rsidR="00B362AF" w:rsidRPr="00FB3A19" w:rsidRDefault="00B362AF" w:rsidP="00B362AF">
      <w:pPr>
        <w:spacing w:after="0" w:line="240" w:lineRule="auto"/>
        <w:jc w:val="both"/>
        <w:rPr>
          <w:rFonts w:ascii="Times New Roman" w:hAnsi="Times New Roman"/>
          <w:sz w:val="24"/>
          <w:szCs w:val="24"/>
        </w:rPr>
      </w:pPr>
    </w:p>
    <w:p w:rsidR="00B362AF" w:rsidRPr="00FB3A19" w:rsidRDefault="00B362AF" w:rsidP="00B362AF">
      <w:pPr>
        <w:spacing w:after="0" w:line="240" w:lineRule="auto"/>
        <w:jc w:val="both"/>
        <w:rPr>
          <w:rFonts w:ascii="Times New Roman" w:hAnsi="Times New Roman"/>
          <w:sz w:val="24"/>
          <w:szCs w:val="24"/>
        </w:rPr>
      </w:pPr>
    </w:p>
    <w:p w:rsidR="00B362AF" w:rsidRDefault="00B362AF" w:rsidP="00B362AF">
      <w:pPr>
        <w:spacing w:after="0" w:line="240" w:lineRule="auto"/>
        <w:jc w:val="both"/>
        <w:rPr>
          <w:rFonts w:ascii="Times New Roman" w:hAnsi="Times New Roman"/>
          <w:sz w:val="24"/>
          <w:szCs w:val="24"/>
        </w:rPr>
      </w:pPr>
      <w:r>
        <w:rPr>
          <w:rFonts w:ascii="Times New Roman" w:hAnsi="Times New Roman"/>
          <w:sz w:val="24"/>
          <w:szCs w:val="24"/>
        </w:rPr>
        <w:t>Строк постачання</w:t>
      </w:r>
      <w:r>
        <w:rPr>
          <w:rFonts w:ascii="Times New Roman" w:hAnsi="Times New Roman"/>
          <w:sz w:val="24"/>
          <w:szCs w:val="24"/>
        </w:rPr>
        <w:tab/>
        <w:t>до</w:t>
      </w:r>
      <w:r w:rsidRPr="00FB3A19">
        <w:rPr>
          <w:rFonts w:ascii="Times New Roman" w:hAnsi="Times New Roman"/>
          <w:sz w:val="24"/>
          <w:szCs w:val="24"/>
        </w:rPr>
        <w:t xml:space="preserve"> 31.12.2022 р.</w:t>
      </w:r>
    </w:p>
    <w:p w:rsidR="00B362AF" w:rsidRDefault="00B362AF" w:rsidP="00B362AF">
      <w:pPr>
        <w:spacing w:after="0" w:line="240" w:lineRule="auto"/>
        <w:jc w:val="both"/>
        <w:rPr>
          <w:rFonts w:ascii="Times New Roman" w:hAnsi="Times New Roman"/>
          <w:sz w:val="24"/>
          <w:szCs w:val="24"/>
        </w:rPr>
      </w:pPr>
    </w:p>
    <w:p w:rsidR="00B362AF" w:rsidRDefault="00B362AF" w:rsidP="00B362AF">
      <w:pPr>
        <w:spacing w:after="0" w:line="240" w:lineRule="auto"/>
        <w:jc w:val="both"/>
        <w:rPr>
          <w:rFonts w:ascii="Times New Roman" w:hAnsi="Times New Roman"/>
          <w:sz w:val="24"/>
          <w:szCs w:val="24"/>
        </w:rPr>
      </w:pPr>
    </w:p>
    <w:p w:rsidR="00B362AF" w:rsidRDefault="00B362AF" w:rsidP="00B362AF">
      <w:pPr>
        <w:spacing w:after="0" w:line="240" w:lineRule="auto"/>
        <w:jc w:val="both"/>
        <w:rPr>
          <w:rFonts w:ascii="Times New Roman" w:hAnsi="Times New Roman"/>
          <w:sz w:val="24"/>
          <w:szCs w:val="24"/>
        </w:rPr>
      </w:pPr>
    </w:p>
    <w:p w:rsidR="00B362AF" w:rsidRDefault="00B362AF" w:rsidP="00B362AF">
      <w:pPr>
        <w:spacing w:after="0" w:line="240" w:lineRule="auto"/>
        <w:jc w:val="both"/>
        <w:rPr>
          <w:rFonts w:ascii="Times New Roman" w:hAnsi="Times New Roman"/>
          <w:sz w:val="24"/>
          <w:szCs w:val="24"/>
        </w:rPr>
      </w:pPr>
    </w:p>
    <w:p w:rsidR="00B362AF" w:rsidRPr="00FB3A19" w:rsidRDefault="00B362AF" w:rsidP="00B362AF">
      <w:pPr>
        <w:spacing w:after="0" w:line="240" w:lineRule="auto"/>
        <w:jc w:val="both"/>
        <w:rPr>
          <w:rFonts w:ascii="Times New Roman" w:hAnsi="Times New Roman"/>
          <w:sz w:val="24"/>
          <w:szCs w:val="24"/>
        </w:rPr>
      </w:pPr>
    </w:p>
    <w:p w:rsidR="00B362AF" w:rsidRPr="00C95FE9" w:rsidRDefault="00B362AF" w:rsidP="00B362AF">
      <w:pPr>
        <w:tabs>
          <w:tab w:val="left" w:pos="4410"/>
        </w:tabs>
        <w:spacing w:line="240" w:lineRule="auto"/>
        <w:ind w:firstLine="709"/>
        <w:jc w:val="both"/>
        <w:rPr>
          <w:rFonts w:ascii="Times New Roman" w:eastAsia="Times New Roman" w:hAnsi="Times New Roman"/>
          <w:i/>
          <w:sz w:val="24"/>
          <w:szCs w:val="24"/>
          <w:highlight w:val="yellow"/>
        </w:rPr>
      </w:pPr>
    </w:p>
    <w:p w:rsidR="00B362AF" w:rsidRPr="007655E9" w:rsidRDefault="00B362AF" w:rsidP="00B362AF">
      <w:pPr>
        <w:tabs>
          <w:tab w:val="left" w:pos="4410"/>
        </w:tabs>
        <w:spacing w:line="240" w:lineRule="auto"/>
        <w:jc w:val="both"/>
        <w:rPr>
          <w:rFonts w:ascii="Times New Roman" w:eastAsia="Times New Roman" w:hAnsi="Times New Roman"/>
          <w:i/>
          <w:sz w:val="24"/>
          <w:szCs w:val="24"/>
        </w:rPr>
      </w:pPr>
      <w:r w:rsidRPr="007655E9">
        <w:rPr>
          <w:rFonts w:ascii="Times New Roman" w:eastAsia="Times New Roman" w:hAnsi="Times New Roman"/>
          <w:i/>
          <w:sz w:val="24"/>
          <w:szCs w:val="24"/>
        </w:rPr>
        <w:t>__________________________ (ПІБ, підпис, відбиток печатки (на наявності))</w:t>
      </w:r>
    </w:p>
    <w:p w:rsidR="00B362AF" w:rsidRPr="007655E9" w:rsidRDefault="00B362AF" w:rsidP="00B362AF">
      <w:pPr>
        <w:tabs>
          <w:tab w:val="left" w:pos="4410"/>
        </w:tabs>
        <w:spacing w:line="240" w:lineRule="auto"/>
        <w:jc w:val="both"/>
        <w:rPr>
          <w:rFonts w:ascii="Times New Roman" w:eastAsia="Times New Roman" w:hAnsi="Times New Roman"/>
          <w:i/>
          <w:sz w:val="24"/>
          <w:szCs w:val="24"/>
        </w:rPr>
      </w:pPr>
    </w:p>
    <w:p w:rsidR="00B362AF" w:rsidRPr="00042CD5" w:rsidRDefault="00B362AF" w:rsidP="00B362AF">
      <w:pPr>
        <w:tabs>
          <w:tab w:val="left" w:pos="4410"/>
        </w:tabs>
        <w:spacing w:line="240" w:lineRule="auto"/>
        <w:jc w:val="both"/>
        <w:rPr>
          <w:rFonts w:ascii="Times New Roman" w:eastAsia="Times New Roman" w:hAnsi="Times New Roman"/>
          <w:i/>
          <w:color w:val="FF0000"/>
          <w:sz w:val="24"/>
          <w:szCs w:val="24"/>
        </w:rPr>
      </w:pPr>
    </w:p>
    <w:p w:rsidR="00B362AF" w:rsidRPr="00042CD5" w:rsidRDefault="00B362AF" w:rsidP="00B362AF">
      <w:pPr>
        <w:tabs>
          <w:tab w:val="left" w:pos="4410"/>
        </w:tabs>
        <w:spacing w:line="240" w:lineRule="auto"/>
        <w:jc w:val="both"/>
        <w:rPr>
          <w:rFonts w:ascii="Times New Roman" w:eastAsia="Times New Roman" w:hAnsi="Times New Roman"/>
          <w:i/>
          <w:color w:val="FF0000"/>
          <w:sz w:val="24"/>
          <w:szCs w:val="24"/>
        </w:rPr>
      </w:pPr>
    </w:p>
    <w:p w:rsidR="00B362AF" w:rsidRPr="005B2A60" w:rsidRDefault="00B362AF" w:rsidP="00B362AF">
      <w:pPr>
        <w:tabs>
          <w:tab w:val="left" w:pos="4410"/>
        </w:tabs>
        <w:spacing w:line="240" w:lineRule="auto"/>
        <w:jc w:val="both"/>
        <w:rPr>
          <w:rFonts w:ascii="Times New Roman" w:eastAsia="Times New Roman" w:hAnsi="Times New Roman"/>
          <w:sz w:val="24"/>
          <w:szCs w:val="24"/>
        </w:rPr>
      </w:pPr>
      <w:r w:rsidRPr="007655E9">
        <w:rPr>
          <w:rFonts w:ascii="Times New Roman" w:eastAsia="Times New Roman" w:hAnsi="Times New Roman"/>
          <w:i/>
          <w:sz w:val="24"/>
          <w:szCs w:val="24"/>
        </w:rPr>
        <w:t>*якщо учасник не є платником ПДВ, або на товар не нараховується ПДВ згідно чинного законодавства – зазначити «без ПДВ»</w:t>
      </w:r>
    </w:p>
    <w:p w:rsidR="00B362AF" w:rsidRPr="009E7DCF" w:rsidRDefault="00B362AF" w:rsidP="00B362AF">
      <w:pPr>
        <w:spacing w:after="0" w:line="240" w:lineRule="auto"/>
        <w:jc w:val="center"/>
        <w:rPr>
          <w:rFonts w:ascii="Times New Roman" w:eastAsia="Times New Roman" w:hAnsi="Times New Roman"/>
          <w:b/>
          <w:lang w:eastAsia="ru-RU"/>
        </w:rPr>
      </w:pPr>
    </w:p>
    <w:p w:rsidR="00B362AF" w:rsidRPr="009E7DCF" w:rsidRDefault="00B362AF" w:rsidP="00B362AF">
      <w:pPr>
        <w:spacing w:after="0" w:line="240" w:lineRule="auto"/>
        <w:jc w:val="center"/>
        <w:rPr>
          <w:rFonts w:ascii="Times New Roman" w:eastAsia="Times New Roman" w:hAnsi="Times New Roman"/>
          <w:b/>
          <w:lang w:eastAsia="ru-RU"/>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B362AF" w:rsidRDefault="00B362AF" w:rsidP="00B362AF">
      <w:pPr>
        <w:rPr>
          <w:rFonts w:ascii="Times New Roman" w:hAnsi="Times New Roman"/>
          <w:b/>
          <w:sz w:val="24"/>
          <w:szCs w:val="24"/>
        </w:rPr>
      </w:pPr>
    </w:p>
    <w:p w:rsidR="00EB431C" w:rsidRDefault="00EB431C" w:rsidP="00EB431C">
      <w:pPr>
        <w:spacing w:after="0" w:line="240" w:lineRule="auto"/>
        <w:rPr>
          <w:rFonts w:ascii="Times New Roman" w:eastAsia="Times New Roman" w:hAnsi="Times New Roman" w:cs="Times New Roman"/>
          <w:i/>
          <w:iCs/>
          <w:sz w:val="24"/>
          <w:szCs w:val="24"/>
        </w:rPr>
      </w:pPr>
    </w:p>
    <w:p w:rsidR="00EB431C" w:rsidRDefault="00EB431C" w:rsidP="00EB431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EB431C" w:rsidRDefault="00EB431C" w:rsidP="00EB431C"/>
    <w:p w:rsidR="00BC4A22" w:rsidRPr="005F3AB5" w:rsidRDefault="00BC4A22" w:rsidP="00BC4A22">
      <w:pPr>
        <w:spacing w:after="0" w:line="240" w:lineRule="auto"/>
        <w:ind w:right="329"/>
        <w:jc w:val="right"/>
        <w:rPr>
          <w:rFonts w:ascii="Times New Roman" w:hAnsi="Times New Roman" w:cs="Times New Roman"/>
          <w:b/>
          <w:iCs/>
          <w:sz w:val="24"/>
          <w:szCs w:val="24"/>
        </w:rPr>
      </w:pPr>
      <w:r w:rsidRPr="005F3AB5">
        <w:rPr>
          <w:rFonts w:ascii="Times New Roman" w:hAnsi="Times New Roman" w:cs="Times New Roman"/>
          <w:b/>
          <w:iCs/>
          <w:sz w:val="24"/>
          <w:szCs w:val="24"/>
        </w:rPr>
        <w:t>ДОДАТОК 4</w:t>
      </w:r>
    </w:p>
    <w:p w:rsidR="00BC4A22" w:rsidRPr="005F3AB5" w:rsidRDefault="00BC4A22" w:rsidP="00BC4A22">
      <w:pPr>
        <w:spacing w:after="0" w:line="240" w:lineRule="auto"/>
        <w:contextualSpacing/>
        <w:jc w:val="right"/>
        <w:rPr>
          <w:rFonts w:ascii="Times New Roman" w:eastAsia="Times New Roman" w:hAnsi="Times New Roman" w:cs="Times New Roman"/>
        </w:rPr>
      </w:pPr>
      <w:r w:rsidRPr="005F3AB5">
        <w:rPr>
          <w:rFonts w:ascii="Times New Roman" w:eastAsia="Times New Roman" w:hAnsi="Times New Roman" w:cs="Times New Roman"/>
          <w:i/>
          <w:color w:val="000000"/>
        </w:rPr>
        <w:t>до тендерної документації</w:t>
      </w:r>
    </w:p>
    <w:p w:rsidR="00EC0818" w:rsidRPr="005F3AB5" w:rsidRDefault="00EC0818" w:rsidP="00BC4A22">
      <w:pPr>
        <w:spacing w:after="0" w:line="240" w:lineRule="auto"/>
        <w:ind w:right="329"/>
        <w:jc w:val="center"/>
        <w:rPr>
          <w:rFonts w:ascii="Times New Roman" w:hAnsi="Times New Roman" w:cs="Times New Roman"/>
          <w:sz w:val="24"/>
          <w:szCs w:val="24"/>
        </w:rPr>
      </w:pPr>
      <w:r w:rsidRPr="005F3AB5">
        <w:rPr>
          <w:rFonts w:ascii="Times New Roman" w:hAnsi="Times New Roman" w:cs="Times New Roman"/>
          <w:i/>
          <w:iCs/>
          <w:sz w:val="24"/>
          <w:szCs w:val="24"/>
        </w:rPr>
        <w:t>Форма «Тендерна пропозиція (цінова)» подається у вигляді, наведеному нижче.</w:t>
      </w:r>
    </w:p>
    <w:p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Учасник не повинен відступати від даної форми.</w:t>
      </w:r>
    </w:p>
    <w:p w:rsidR="00EC0818" w:rsidRPr="005F3AB5" w:rsidRDefault="00EC0818" w:rsidP="00BC4A22">
      <w:pPr>
        <w:spacing w:after="0" w:line="240" w:lineRule="auto"/>
        <w:ind w:right="329"/>
        <w:jc w:val="center"/>
        <w:rPr>
          <w:rFonts w:ascii="Times New Roman" w:hAnsi="Times New Roman" w:cs="Times New Roman"/>
          <w:i/>
          <w:iCs/>
          <w:sz w:val="24"/>
          <w:szCs w:val="24"/>
        </w:rPr>
      </w:pPr>
    </w:p>
    <w:p w:rsidR="00EC0818" w:rsidRPr="005F3AB5" w:rsidRDefault="00EC0818" w:rsidP="00BC4A22">
      <w:pPr>
        <w:spacing w:after="0" w:line="240" w:lineRule="auto"/>
        <w:ind w:right="329"/>
        <w:rPr>
          <w:rFonts w:ascii="Times New Roman" w:hAnsi="Times New Roman" w:cs="Times New Roman"/>
          <w:sz w:val="24"/>
          <w:szCs w:val="24"/>
        </w:rPr>
      </w:pPr>
      <w:r w:rsidRPr="005F3AB5">
        <w:rPr>
          <w:rFonts w:ascii="Times New Roman" w:hAnsi="Times New Roman" w:cs="Times New Roman"/>
          <w:sz w:val="24"/>
          <w:szCs w:val="24"/>
        </w:rPr>
        <w:t>вих. № _________ від ________202__р.</w:t>
      </w:r>
    </w:p>
    <w:p w:rsidR="00EC0818" w:rsidRPr="005F3AB5" w:rsidRDefault="00EC0818" w:rsidP="00BC4A22">
      <w:pPr>
        <w:spacing w:after="0" w:line="240" w:lineRule="auto"/>
        <w:ind w:right="329" w:firstLine="540"/>
        <w:rPr>
          <w:rFonts w:ascii="Times New Roman" w:hAnsi="Times New Roman" w:cs="Times New Roman"/>
          <w:sz w:val="24"/>
          <w:szCs w:val="24"/>
        </w:rPr>
      </w:pPr>
    </w:p>
    <w:p w:rsidR="00EC0818" w:rsidRPr="005F3AB5" w:rsidRDefault="00EC0818" w:rsidP="00BC4A22">
      <w:pPr>
        <w:spacing w:after="0" w:line="240" w:lineRule="auto"/>
        <w:ind w:right="329"/>
        <w:jc w:val="center"/>
        <w:rPr>
          <w:rFonts w:ascii="Times New Roman" w:hAnsi="Times New Roman" w:cs="Times New Roman"/>
          <w:b/>
          <w:bCs/>
          <w:sz w:val="24"/>
          <w:szCs w:val="24"/>
        </w:rPr>
      </w:pPr>
      <w:r w:rsidRPr="005F3AB5">
        <w:rPr>
          <w:rFonts w:ascii="Times New Roman" w:hAnsi="Times New Roman" w:cs="Times New Roman"/>
          <w:b/>
          <w:bCs/>
          <w:sz w:val="24"/>
          <w:szCs w:val="24"/>
        </w:rPr>
        <w:t>ФОРМА «ТЕНДЕРНА ПРОПОЗИЦІЯ (ЦІНОВА)»</w:t>
      </w:r>
    </w:p>
    <w:p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(форма, яка подається Учасником на фірмовому бланку)</w:t>
      </w:r>
    </w:p>
    <w:p w:rsidR="00EC0818" w:rsidRPr="005F3AB5" w:rsidRDefault="00EC0818" w:rsidP="00BC4A22">
      <w:pPr>
        <w:spacing w:after="0" w:line="240" w:lineRule="auto"/>
        <w:jc w:val="both"/>
        <w:rPr>
          <w:rFonts w:ascii="Times New Roman" w:hAnsi="Times New Roman" w:cs="Times New Roman"/>
          <w:bCs/>
        </w:rPr>
      </w:pPr>
      <w:r w:rsidRPr="005F3AB5">
        <w:rPr>
          <w:rFonts w:ascii="Times New Roman" w:hAnsi="Times New Roman" w:cs="Times New Roman"/>
          <w:sz w:val="24"/>
          <w:szCs w:val="24"/>
        </w:rPr>
        <w:tab/>
      </w:r>
      <w:r w:rsidRPr="005F3AB5">
        <w:rPr>
          <w:rFonts w:ascii="Times New Roman" w:hAnsi="Times New Roman" w:cs="Times New Roman"/>
        </w:rPr>
        <w:t>Ми,</w:t>
      </w:r>
      <w:r w:rsidRPr="005F3AB5">
        <w:rPr>
          <w:rFonts w:ascii="Times New Roman" w:hAnsi="Times New Roman" w:cs="Times New Roman"/>
          <w:b/>
        </w:rPr>
        <w:t xml:space="preserve"> __________________________________________</w:t>
      </w:r>
      <w:r w:rsidRPr="005F3AB5">
        <w:rPr>
          <w:rFonts w:ascii="Times New Roman" w:hAnsi="Times New Roman" w:cs="Times New Roman"/>
          <w:i/>
        </w:rPr>
        <w:t>(в цьому місці зазначається повне найменування юридичної особи/ПІБ фізичної особи - Учасника)</w:t>
      </w:r>
      <w:r w:rsidRPr="005F3AB5">
        <w:rPr>
          <w:rFonts w:ascii="Times New Roman" w:hAnsi="Times New Roman" w:cs="Times New Roman"/>
        </w:rPr>
        <w:t xml:space="preserve"> надає свою тендерну пропозицію щодо участі у відкритих торгах на закупівлю за предметом:</w:t>
      </w:r>
      <w:r w:rsidRPr="005F3AB5">
        <w:rPr>
          <w:rFonts w:ascii="Times New Roman" w:hAnsi="Times New Roman" w:cs="Times New Roman"/>
          <w:b/>
        </w:rPr>
        <w:t xml:space="preserve">  ______________________________</w:t>
      </w:r>
    </w:p>
    <w:p w:rsidR="00EC0818" w:rsidRPr="005F3AB5" w:rsidRDefault="00EC0818" w:rsidP="00BC4A22">
      <w:pPr>
        <w:spacing w:after="0" w:line="240" w:lineRule="auto"/>
        <w:ind w:right="100"/>
        <w:jc w:val="both"/>
        <w:rPr>
          <w:rFonts w:ascii="Times New Roman" w:hAnsi="Times New Roman" w:cs="Times New Roman"/>
        </w:rPr>
      </w:pPr>
      <w:r w:rsidRPr="005F3A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63" w:type="dxa"/>
        <w:tblInd w:w="5" w:type="dxa"/>
        <w:tblCellMar>
          <w:left w:w="5" w:type="dxa"/>
          <w:right w:w="0" w:type="dxa"/>
        </w:tblCellMar>
        <w:tblLook w:val="0000" w:firstRow="0" w:lastRow="0" w:firstColumn="0" w:lastColumn="0" w:noHBand="0" w:noVBand="0"/>
      </w:tblPr>
      <w:tblGrid>
        <w:gridCol w:w="507"/>
        <w:gridCol w:w="3878"/>
        <w:gridCol w:w="1054"/>
        <w:gridCol w:w="1134"/>
        <w:gridCol w:w="1502"/>
        <w:gridCol w:w="1588"/>
      </w:tblGrid>
      <w:tr w:rsidR="00EC0818" w:rsidRPr="005F3AB5" w:rsidTr="00BC4A22">
        <w:trPr>
          <w:trHeight w:val="256"/>
        </w:trPr>
        <w:tc>
          <w:tcPr>
            <w:tcW w:w="507" w:type="dxa"/>
            <w:tcBorders>
              <w:top w:val="single" w:sz="4" w:space="0" w:color="000000"/>
              <w:left w:val="single" w:sz="4" w:space="0" w:color="000000"/>
              <w:bottom w:val="single" w:sz="4" w:space="0" w:color="000000"/>
            </w:tcBorders>
            <w:shd w:val="clear" w:color="auto" w:fill="D8D8D8"/>
            <w:vAlign w:val="center"/>
          </w:tcPr>
          <w:p w:rsidR="00EC0818" w:rsidRPr="005F3AB5" w:rsidRDefault="00EC0818" w:rsidP="00BC4A22">
            <w:pPr>
              <w:keepNext/>
              <w:tabs>
                <w:tab w:val="center" w:pos="6294"/>
                <w:tab w:val="center" w:pos="8038"/>
                <w:tab w:val="center" w:pos="9247"/>
              </w:tabs>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w:t>
            </w:r>
          </w:p>
          <w:p w:rsidR="00EC0818" w:rsidRPr="005F3AB5" w:rsidRDefault="00EC0818" w:rsidP="00BC4A22">
            <w:pPr>
              <w:keepNext/>
              <w:tabs>
                <w:tab w:val="center" w:pos="6294"/>
                <w:tab w:val="center" w:pos="8038"/>
                <w:tab w:val="center" w:pos="9247"/>
              </w:tabs>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лоту</w:t>
            </w:r>
          </w:p>
        </w:tc>
        <w:tc>
          <w:tcPr>
            <w:tcW w:w="3878" w:type="dxa"/>
            <w:tcBorders>
              <w:top w:val="single" w:sz="4" w:space="0" w:color="000000"/>
              <w:left w:val="single" w:sz="4" w:space="0" w:color="000000"/>
              <w:bottom w:val="single" w:sz="4" w:space="0" w:color="000000"/>
            </w:tcBorders>
            <w:shd w:val="clear" w:color="auto" w:fill="D8D8D8"/>
            <w:vAlign w:val="center"/>
          </w:tcPr>
          <w:p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Fonts w:ascii="Times New Roman" w:hAnsi="Times New Roman" w:cs="Times New Roman"/>
              </w:rPr>
              <w:t>Найменування товару, що пропонується Учасником до постачання</w:t>
            </w:r>
          </w:p>
        </w:tc>
        <w:tc>
          <w:tcPr>
            <w:tcW w:w="1054" w:type="dxa"/>
            <w:tcBorders>
              <w:top w:val="single" w:sz="4" w:space="0" w:color="000000"/>
              <w:left w:val="single" w:sz="4" w:space="0" w:color="000000"/>
              <w:bottom w:val="single" w:sz="4" w:space="0" w:color="000000"/>
            </w:tcBorders>
            <w:shd w:val="clear" w:color="auto" w:fill="D8D8D8"/>
            <w:vAlign w:val="center"/>
          </w:tcPr>
          <w:p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Кількість</w:t>
            </w:r>
          </w:p>
        </w:tc>
        <w:tc>
          <w:tcPr>
            <w:tcW w:w="1502" w:type="dxa"/>
            <w:tcBorders>
              <w:top w:val="single" w:sz="4" w:space="0" w:color="000000"/>
              <w:left w:val="single" w:sz="4" w:space="0" w:color="000000"/>
              <w:bottom w:val="single" w:sz="4" w:space="0" w:color="000000"/>
            </w:tcBorders>
            <w:shd w:val="clear" w:color="auto" w:fill="D8D8D8"/>
          </w:tcPr>
          <w:p w:rsidR="00EC0818" w:rsidRPr="005F3AB5" w:rsidRDefault="00EC0818" w:rsidP="00BC4A22">
            <w:pPr>
              <w:tabs>
                <w:tab w:val="left" w:pos="1080"/>
              </w:tabs>
              <w:spacing w:after="0" w:line="240" w:lineRule="auto"/>
              <w:jc w:val="center"/>
              <w:rPr>
                <w:rFonts w:ascii="Times New Roman" w:hAnsi="Times New Roman" w:cs="Times New Roman"/>
              </w:rPr>
            </w:pPr>
            <w:r w:rsidRPr="005F3AB5">
              <w:rPr>
                <w:rFonts w:ascii="Times New Roman" w:hAnsi="Times New Roman" w:cs="Times New Roman"/>
              </w:rPr>
              <w:t>Ціна без ПДВ, грн. за одиницю</w:t>
            </w:r>
          </w:p>
        </w:tc>
        <w:tc>
          <w:tcPr>
            <w:tcW w:w="1588" w:type="dxa"/>
            <w:tcBorders>
              <w:top w:val="single" w:sz="4" w:space="0" w:color="000000"/>
              <w:left w:val="single" w:sz="4" w:space="0" w:color="000000"/>
              <w:bottom w:val="single" w:sz="4" w:space="0" w:color="000000"/>
              <w:right w:val="single" w:sz="4" w:space="0" w:color="000000"/>
            </w:tcBorders>
            <w:shd w:val="clear" w:color="auto" w:fill="D8D8D8"/>
          </w:tcPr>
          <w:p w:rsidR="00EC0818" w:rsidRPr="005F3AB5" w:rsidRDefault="00EC0818" w:rsidP="00BC4A22">
            <w:pPr>
              <w:tabs>
                <w:tab w:val="left" w:pos="1080"/>
              </w:tabs>
              <w:spacing w:after="0" w:line="240" w:lineRule="auto"/>
              <w:jc w:val="center"/>
              <w:rPr>
                <w:rFonts w:ascii="Times New Roman" w:hAnsi="Times New Roman" w:cs="Times New Roman"/>
              </w:rPr>
            </w:pPr>
            <w:r w:rsidRPr="005F3AB5">
              <w:rPr>
                <w:rFonts w:ascii="Times New Roman" w:hAnsi="Times New Roman" w:cs="Times New Roman"/>
              </w:rPr>
              <w:t>Вартість без ПДВ, грн.</w:t>
            </w:r>
          </w:p>
        </w:tc>
      </w:tr>
      <w:tr w:rsidR="00EC0818" w:rsidRPr="005F3AB5" w:rsidTr="00BC4A22">
        <w:trPr>
          <w:trHeight w:val="227"/>
        </w:trPr>
        <w:tc>
          <w:tcPr>
            <w:tcW w:w="507"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r w:rsidRPr="005F3AB5">
              <w:rPr>
                <w:rStyle w:val="Hyperlink2"/>
                <w:rFonts w:ascii="Times New Roman" w:hAnsi="Times New Roman" w:cs="Times New Roman"/>
                <w:b/>
                <w:bCs/>
                <w:lang w:val="uk-UA"/>
              </w:rPr>
              <w:t>1.</w:t>
            </w:r>
          </w:p>
        </w:tc>
        <w:tc>
          <w:tcPr>
            <w:tcW w:w="3878"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rPr>
                <w:rFonts w:ascii="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r>
      <w:tr w:rsidR="00EC0818" w:rsidRPr="005F3AB5"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right"/>
              <w:rPr>
                <w:rFonts w:ascii="Times New Roman" w:hAnsi="Times New Roman" w:cs="Times New Roman"/>
              </w:rPr>
            </w:pPr>
            <w:r w:rsidRPr="005F3AB5">
              <w:rPr>
                <w:rStyle w:val="Hyperlink2"/>
                <w:rFonts w:ascii="Times New Roman" w:hAnsi="Times New Roman" w:cs="Times New Roman"/>
                <w:b/>
                <w:bCs/>
                <w:szCs w:val="20"/>
                <w:lang w:val="uk-UA"/>
              </w:rPr>
              <w:t>Всього без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r>
      <w:tr w:rsidR="00EC0818" w:rsidRPr="005F3AB5"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center"/>
              <w:rPr>
                <w:rStyle w:val="Hyperlink2"/>
                <w:rFonts w:ascii="Times New Roman" w:hAnsi="Times New Roman" w:cs="Times New Roman"/>
                <w:b/>
                <w:bCs/>
                <w:szCs w:val="20"/>
                <w:lang w:val="uk-UA"/>
              </w:rPr>
            </w:pPr>
            <w:r w:rsidRPr="005F3AB5">
              <w:rPr>
                <w:rStyle w:val="Hyperlink2"/>
                <w:rFonts w:ascii="Times New Roman" w:hAnsi="Times New Roman" w:cs="Times New Roman"/>
                <w:b/>
                <w:bCs/>
                <w:szCs w:val="20"/>
                <w:lang w:val="uk-UA"/>
              </w:rPr>
              <w:t xml:space="preserve">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r>
      <w:tr w:rsidR="00EC0818" w:rsidRPr="005F3AB5"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right"/>
              <w:rPr>
                <w:rFonts w:ascii="Times New Roman" w:hAnsi="Times New Roman" w:cs="Times New Roman"/>
              </w:rPr>
            </w:pPr>
            <w:r w:rsidRPr="005F3AB5">
              <w:rPr>
                <w:rStyle w:val="Hyperlink2"/>
                <w:rFonts w:ascii="Times New Roman" w:hAnsi="Times New Roman" w:cs="Times New Roman"/>
                <w:b/>
                <w:bCs/>
                <w:szCs w:val="20"/>
                <w:lang w:val="uk-UA"/>
              </w:rPr>
              <w:t>Всього 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r>
      <w:tr w:rsidR="00EC0818" w:rsidRPr="005F3AB5" w:rsidTr="00191268">
        <w:trPr>
          <w:trHeight w:val="23"/>
        </w:trPr>
        <w:tc>
          <w:tcPr>
            <w:tcW w:w="96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rPr>
                <w:rStyle w:val="Hyperlink2"/>
                <w:rFonts w:ascii="Times New Roman" w:hAnsi="Times New Roman" w:cs="Times New Roman"/>
                <w:b/>
                <w:bCs/>
                <w:szCs w:val="20"/>
                <w:lang w:val="uk-UA"/>
              </w:rPr>
            </w:pPr>
            <w:r w:rsidRPr="005F3AB5">
              <w:rPr>
                <w:rStyle w:val="Hyperlink2"/>
                <w:rFonts w:ascii="Times New Roman" w:hAnsi="Times New Roman" w:cs="Times New Roman"/>
                <w:b/>
                <w:bCs/>
                <w:szCs w:val="20"/>
                <w:lang w:val="uk-UA"/>
              </w:rPr>
              <w:t xml:space="preserve">Загальна вартість пропозиції: </w:t>
            </w:r>
            <w:r w:rsidRPr="005F3AB5">
              <w:rPr>
                <w:rStyle w:val="Hyperlink2"/>
                <w:rFonts w:ascii="Times New Roman" w:hAnsi="Times New Roman" w:cs="Times New Roman"/>
                <w:b/>
                <w:bCs/>
                <w:i/>
                <w:szCs w:val="20"/>
                <w:lang w:val="uk-UA"/>
              </w:rPr>
              <w:t>прописом</w:t>
            </w:r>
          </w:p>
        </w:tc>
      </w:tr>
    </w:tbl>
    <w:p w:rsidR="00EC0818" w:rsidRPr="005F3AB5" w:rsidRDefault="00EC0818" w:rsidP="00BC4A22">
      <w:pPr>
        <w:spacing w:after="0" w:line="240" w:lineRule="auto"/>
        <w:ind w:right="329"/>
        <w:jc w:val="both"/>
        <w:rPr>
          <w:rFonts w:ascii="Times New Roman" w:hAnsi="Times New Roman" w:cs="Times New Roman"/>
          <w:sz w:val="24"/>
          <w:szCs w:val="24"/>
        </w:rPr>
      </w:pPr>
      <w:r w:rsidRPr="005F3AB5">
        <w:rPr>
          <w:rStyle w:val="Hyperlink2"/>
          <w:rFonts w:ascii="Times New Roman" w:hAnsi="Times New Roman" w:cs="Times New Roman"/>
          <w:b/>
          <w:bCs/>
          <w:szCs w:val="20"/>
          <w:lang w:val="uk-UA"/>
        </w:rPr>
        <w:t>* Якщо учасник не є платником ПДВ, колонка «Всього з ПДВ» не заповнюється</w:t>
      </w:r>
    </w:p>
    <w:p w:rsidR="00EC0818" w:rsidRPr="005F3AB5" w:rsidRDefault="00EC0818" w:rsidP="00BC4A22">
      <w:pPr>
        <w:spacing w:after="0" w:line="240" w:lineRule="auto"/>
        <w:ind w:right="329" w:firstLine="540"/>
        <w:jc w:val="both"/>
        <w:rPr>
          <w:rFonts w:ascii="Times New Roman" w:hAnsi="Times New Roman" w:cs="Times New Roman"/>
          <w:b/>
          <w:bCs/>
          <w:sz w:val="24"/>
          <w:szCs w:val="24"/>
        </w:rPr>
      </w:pPr>
      <w:r w:rsidRPr="005F3AB5">
        <w:rPr>
          <w:rFonts w:ascii="Times New Roman" w:hAnsi="Times New Roman" w:cs="Times New Roman"/>
          <w:b/>
          <w:bCs/>
          <w:sz w:val="24"/>
          <w:szCs w:val="24"/>
        </w:rPr>
        <w:t>Ціна тендерної пропозиції становить:</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b/>
          <w:bCs/>
          <w:sz w:val="24"/>
          <w:szCs w:val="24"/>
        </w:rPr>
        <w:t>______</w:t>
      </w:r>
      <w:r w:rsidRPr="005F3AB5">
        <w:rPr>
          <w:rFonts w:ascii="Times New Roman" w:hAnsi="Times New Roman" w:cs="Times New Roman"/>
          <w:sz w:val="24"/>
          <w:szCs w:val="24"/>
        </w:rPr>
        <w:t>______ (___________) грн. без ПДВ, сума ПДВ* ______________грн., загальна ціна тендерної пропозиції складає ____________(__________________) грн. з ПДВ</w:t>
      </w:r>
      <w:r w:rsidRPr="005F3AB5">
        <w:rPr>
          <w:rFonts w:ascii="Times New Roman" w:hAnsi="Times New Roman" w:cs="Times New Roman"/>
          <w:b/>
          <w:bCs/>
          <w:sz w:val="24"/>
          <w:szCs w:val="24"/>
        </w:rPr>
        <w:t>*</w:t>
      </w:r>
      <w:r w:rsidRPr="005F3AB5">
        <w:rPr>
          <w:rFonts w:ascii="Times New Roman" w:hAnsi="Times New Roman" w:cs="Times New Roman"/>
          <w:sz w:val="24"/>
          <w:szCs w:val="24"/>
        </w:rPr>
        <w:t xml:space="preserve"> (</w:t>
      </w:r>
      <w:r w:rsidRPr="005F3AB5">
        <w:rPr>
          <w:rFonts w:ascii="Times New Roman" w:hAnsi="Times New Roman" w:cs="Times New Roman"/>
          <w:i/>
          <w:iCs/>
          <w:sz w:val="24"/>
          <w:szCs w:val="24"/>
        </w:rPr>
        <w:t>зазначається Учасником цифрами та словами</w:t>
      </w:r>
      <w:r w:rsidRPr="005F3AB5">
        <w:rPr>
          <w:rFonts w:ascii="Times New Roman" w:hAnsi="Times New Roman" w:cs="Times New Roman"/>
          <w:sz w:val="24"/>
          <w:szCs w:val="24"/>
        </w:rPr>
        <w:t>).</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 xml:space="preserve">2. Ми погоджуємося дотримуватися умов цієї тендерної пропозиції протягом ________ ___________________________. </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______________________________        ________________________  __________________</w:t>
      </w:r>
    </w:p>
    <w:p w:rsidR="00EC0818" w:rsidRPr="005F3AB5" w:rsidRDefault="00EC0818" w:rsidP="00BC4A22">
      <w:pPr>
        <w:spacing w:after="0" w:line="240" w:lineRule="auto"/>
        <w:ind w:right="329"/>
        <w:rPr>
          <w:rFonts w:ascii="Times New Roman" w:hAnsi="Times New Roman" w:cs="Times New Roman"/>
          <w:sz w:val="24"/>
          <w:szCs w:val="24"/>
        </w:rPr>
      </w:pPr>
      <w:r w:rsidRPr="005F3AB5">
        <w:rPr>
          <w:rFonts w:ascii="Times New Roman" w:hAnsi="Times New Roman" w:cs="Times New Roman"/>
          <w:i/>
          <w:iCs/>
          <w:sz w:val="24"/>
          <w:szCs w:val="24"/>
        </w:rPr>
        <w:t xml:space="preserve">                 (Посада)                                                (Підпис)                                 (ПІБ)</w:t>
      </w:r>
      <w:r w:rsidRPr="005F3AB5">
        <w:rPr>
          <w:rFonts w:ascii="Times New Roman" w:hAnsi="Times New Roman" w:cs="Times New Roman"/>
          <w:sz w:val="24"/>
          <w:szCs w:val="24"/>
        </w:rPr>
        <w:t xml:space="preserve">             М.П.</w:t>
      </w:r>
    </w:p>
    <w:p w:rsidR="00EC0818" w:rsidRPr="005F3AB5" w:rsidRDefault="00EC0818" w:rsidP="00BC4A22">
      <w:pPr>
        <w:spacing w:after="0" w:line="240" w:lineRule="auto"/>
        <w:ind w:right="329" w:firstLine="540"/>
        <w:rPr>
          <w:rFonts w:ascii="Times New Roman" w:hAnsi="Times New Roman" w:cs="Times New Roman"/>
          <w:b/>
          <w:bCs/>
          <w:i/>
          <w:iCs/>
          <w:sz w:val="24"/>
          <w:szCs w:val="24"/>
        </w:rPr>
      </w:pPr>
      <w:r w:rsidRPr="005F3AB5">
        <w:rPr>
          <w:rFonts w:ascii="Times New Roman" w:hAnsi="Times New Roman" w:cs="Times New Roman"/>
          <w:b/>
          <w:bCs/>
          <w:i/>
          <w:iCs/>
          <w:sz w:val="24"/>
          <w:szCs w:val="24"/>
          <w:u w:val="single"/>
        </w:rPr>
        <w:t>Примітка:</w:t>
      </w:r>
      <w:r w:rsidRPr="005F3AB5">
        <w:rPr>
          <w:rFonts w:ascii="Times New Roman" w:hAnsi="Times New Roman" w:cs="Times New Roman"/>
          <w:b/>
          <w:bCs/>
          <w:i/>
          <w:iCs/>
          <w:sz w:val="24"/>
          <w:szCs w:val="24"/>
        </w:rPr>
        <w:t>(*)</w:t>
      </w:r>
      <w:r w:rsidRPr="005F3AB5">
        <w:rPr>
          <w:rFonts w:ascii="Times New Roman" w:hAnsi="Times New Roman" w:cs="Times New Roman"/>
          <w:b/>
          <w:bCs/>
          <w:i/>
          <w:iCs/>
          <w:sz w:val="24"/>
          <w:szCs w:val="24"/>
        </w:rPr>
        <w:tab/>
        <w:t>Зазначається Учасником відповідно до положень Податкового кодексу України</w:t>
      </w:r>
    </w:p>
    <w:p w:rsidR="00EC0818" w:rsidRPr="005F3AB5" w:rsidRDefault="00EC0818" w:rsidP="00BC4A22">
      <w:pPr>
        <w:tabs>
          <w:tab w:val="left" w:pos="0"/>
          <w:tab w:val="center" w:pos="4153"/>
          <w:tab w:val="right" w:pos="8306"/>
        </w:tabs>
        <w:spacing w:after="0" w:line="240" w:lineRule="auto"/>
        <w:ind w:right="329" w:firstLine="539"/>
        <w:jc w:val="both"/>
        <w:rPr>
          <w:rFonts w:ascii="Times New Roman" w:hAnsi="Times New Roman" w:cs="Times New Roman"/>
          <w:b/>
          <w:bCs/>
          <w:i/>
          <w:iCs/>
          <w:sz w:val="24"/>
          <w:szCs w:val="24"/>
        </w:rPr>
      </w:pPr>
      <w:r w:rsidRPr="005F3AB5">
        <w:rPr>
          <w:rFonts w:ascii="Times New Roman" w:hAnsi="Times New Roman" w:cs="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w:t>
      </w:r>
    </w:p>
    <w:p w:rsidR="00EC0818" w:rsidRPr="005F3AB5" w:rsidRDefault="00EC0818" w:rsidP="00BC4A22">
      <w:pPr>
        <w:spacing w:after="0" w:line="240" w:lineRule="auto"/>
        <w:ind w:right="329" w:firstLine="539"/>
        <w:jc w:val="both"/>
        <w:rPr>
          <w:rFonts w:ascii="Times New Roman" w:hAnsi="Times New Roman" w:cs="Times New Roman"/>
          <w:b/>
          <w:bCs/>
          <w:i/>
          <w:iCs/>
          <w:sz w:val="24"/>
          <w:szCs w:val="24"/>
        </w:rPr>
      </w:pPr>
      <w:r w:rsidRPr="005F3AB5">
        <w:rPr>
          <w:rFonts w:ascii="Times New Roman" w:hAnsi="Times New Roman" w:cs="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rsidR="00EC0818" w:rsidRPr="005F3AB5" w:rsidRDefault="00EC0818" w:rsidP="00BC4A22">
      <w:pPr>
        <w:spacing w:after="0" w:line="240" w:lineRule="auto"/>
        <w:rPr>
          <w:rFonts w:ascii="Times New Roman" w:eastAsia="Times New Roman" w:hAnsi="Times New Roman" w:cs="Times New Roman"/>
          <w:i/>
          <w:iCs/>
          <w:strike/>
        </w:rPr>
      </w:pPr>
    </w:p>
    <w:sectPr w:rsidR="00EC0818" w:rsidRPr="005F3AB5" w:rsidSect="00A1266C">
      <w:headerReference w:type="default" r:id="rId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C1" w:rsidRDefault="009E58C1">
      <w:pPr>
        <w:spacing w:after="0" w:line="240" w:lineRule="auto"/>
      </w:pPr>
      <w:r>
        <w:separator/>
      </w:r>
    </w:p>
  </w:endnote>
  <w:endnote w:type="continuationSeparator" w:id="0">
    <w:p w:rsidR="009E58C1" w:rsidRDefault="009E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oto Sans">
    <w:altName w:val="Segoe UI"/>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C1" w:rsidRDefault="009E58C1">
      <w:pPr>
        <w:spacing w:after="0" w:line="240" w:lineRule="auto"/>
      </w:pPr>
      <w:r>
        <w:separator/>
      </w:r>
    </w:p>
  </w:footnote>
  <w:footnote w:type="continuationSeparator" w:id="0">
    <w:p w:rsidR="009E58C1" w:rsidRDefault="009E5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1" w:rsidRDefault="009E58C1">
    <w:pPr>
      <w:pStyle w:val="afe"/>
      <w:framePr w:w="12092" w:h="139" w:wrap="none" w:vAnchor="text" w:hAnchor="page" w:x="-92" w:y="684"/>
      <w:shd w:val="clear" w:color="auto" w:fill="auto"/>
      <w:ind w:left="6197"/>
    </w:pPr>
    <w:r>
      <w:rPr>
        <w:lang w:val="ru-RU"/>
      </w:rPr>
      <w:fldChar w:fldCharType="begin"/>
    </w:r>
    <w:r>
      <w:instrText xml:space="preserve"> PAGE \* MERGEFORMAT </w:instrText>
    </w:r>
    <w:r>
      <w:rPr>
        <w:lang w:val="ru-RU"/>
      </w:rPr>
      <w:fldChar w:fldCharType="separate"/>
    </w:r>
    <w:r w:rsidR="006E2C81" w:rsidRPr="006E2C81">
      <w:rPr>
        <w:rStyle w:val="PalatinoLinotype95pt"/>
        <w:noProof/>
        <w:lang w:val="en-US"/>
      </w:rPr>
      <w:t>36</w:t>
    </w:r>
    <w:r>
      <w:rPr>
        <w:rStyle w:val="PalatinoLinotype95pt"/>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5E7674"/>
    <w:multiLevelType w:val="multilevel"/>
    <w:tmpl w:val="2F901BE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B1784C"/>
    <w:multiLevelType w:val="multilevel"/>
    <w:tmpl w:val="AD9835FE"/>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81F1E"/>
    <w:multiLevelType w:val="multilevel"/>
    <w:tmpl w:val="1300415C"/>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6">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7C3355"/>
    <w:multiLevelType w:val="multilevel"/>
    <w:tmpl w:val="01B84B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35CB4"/>
    <w:multiLevelType w:val="multilevel"/>
    <w:tmpl w:val="4E22E9D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1">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13">
    <w:nsid w:val="39C61A1E"/>
    <w:multiLevelType w:val="hybridMultilevel"/>
    <w:tmpl w:val="24D6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60D6F"/>
    <w:multiLevelType w:val="multilevel"/>
    <w:tmpl w:val="344E21B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B1368A"/>
    <w:multiLevelType w:val="multilevel"/>
    <w:tmpl w:val="1FC08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8">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9">
    <w:nsid w:val="4E832F96"/>
    <w:multiLevelType w:val="multilevel"/>
    <w:tmpl w:val="AC70AF2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6D59FE"/>
    <w:multiLevelType w:val="multilevel"/>
    <w:tmpl w:val="482E722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3E5923"/>
    <w:multiLevelType w:val="multilevel"/>
    <w:tmpl w:val="C414B2D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1813F0"/>
    <w:multiLevelType w:val="multilevel"/>
    <w:tmpl w:val="2558E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CA6880"/>
    <w:multiLevelType w:val="multilevel"/>
    <w:tmpl w:val="A2B800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5A4AAE"/>
    <w:multiLevelType w:val="multilevel"/>
    <w:tmpl w:val="4EB00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521641C"/>
    <w:multiLevelType w:val="multilevel"/>
    <w:tmpl w:val="8C4EF92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C86A21"/>
    <w:multiLevelType w:val="multilevel"/>
    <w:tmpl w:val="8B10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C7D8F"/>
    <w:multiLevelType w:val="multilevel"/>
    <w:tmpl w:val="5F887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562446"/>
    <w:multiLevelType w:val="multilevel"/>
    <w:tmpl w:val="7CF436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6"/>
  </w:num>
  <w:num w:numId="3">
    <w:abstractNumId w:val="10"/>
  </w:num>
  <w:num w:numId="4">
    <w:abstractNumId w:val="9"/>
  </w:num>
  <w:num w:numId="5">
    <w:abstractNumId w:val="2"/>
  </w:num>
  <w:num w:numId="6">
    <w:abstractNumId w:val="25"/>
  </w:num>
  <w:num w:numId="7">
    <w:abstractNumId w:val="0"/>
  </w:num>
  <w:num w:numId="8">
    <w:abstractNumId w:val="18"/>
  </w:num>
  <w:num w:numId="9">
    <w:abstractNumId w:val="5"/>
  </w:num>
  <w:num w:numId="10">
    <w:abstractNumId w:val="11"/>
  </w:num>
  <w:num w:numId="11">
    <w:abstractNumId w:val="17"/>
  </w:num>
  <w:num w:numId="12">
    <w:abstractNumId w:val="16"/>
  </w:num>
  <w:num w:numId="13">
    <w:abstractNumId w:val="12"/>
  </w:num>
  <w:num w:numId="14">
    <w:abstractNumId w:val="15"/>
  </w:num>
  <w:num w:numId="15">
    <w:abstractNumId w:val="29"/>
  </w:num>
  <w:num w:numId="16">
    <w:abstractNumId w:val="1"/>
  </w:num>
  <w:num w:numId="17">
    <w:abstractNumId w:val="23"/>
  </w:num>
  <w:num w:numId="18">
    <w:abstractNumId w:val="8"/>
  </w:num>
  <w:num w:numId="19">
    <w:abstractNumId w:val="14"/>
  </w:num>
  <w:num w:numId="20">
    <w:abstractNumId w:val="4"/>
  </w:num>
  <w:num w:numId="21">
    <w:abstractNumId w:val="24"/>
  </w:num>
  <w:num w:numId="22">
    <w:abstractNumId w:val="3"/>
  </w:num>
  <w:num w:numId="23">
    <w:abstractNumId w:val="28"/>
  </w:num>
  <w:num w:numId="24">
    <w:abstractNumId w:val="19"/>
  </w:num>
  <w:num w:numId="25">
    <w:abstractNumId w:val="22"/>
  </w:num>
  <w:num w:numId="26">
    <w:abstractNumId w:val="21"/>
  </w:num>
  <w:num w:numId="27">
    <w:abstractNumId w:val="20"/>
  </w:num>
  <w:num w:numId="28">
    <w:abstractNumId w:val="7"/>
  </w:num>
  <w:num w:numId="29">
    <w:abstractNumId w:val="26"/>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8"/>
    <w:rsid w:val="00005359"/>
    <w:rsid w:val="00082059"/>
    <w:rsid w:val="000B0C90"/>
    <w:rsid w:val="00122A19"/>
    <w:rsid w:val="00146392"/>
    <w:rsid w:val="001742EB"/>
    <w:rsid w:val="00191268"/>
    <w:rsid w:val="001914D4"/>
    <w:rsid w:val="002016FA"/>
    <w:rsid w:val="0021226D"/>
    <w:rsid w:val="00212A36"/>
    <w:rsid w:val="00255520"/>
    <w:rsid w:val="0027234B"/>
    <w:rsid w:val="002917C4"/>
    <w:rsid w:val="002C65B3"/>
    <w:rsid w:val="002E2E0C"/>
    <w:rsid w:val="00312D47"/>
    <w:rsid w:val="0032482B"/>
    <w:rsid w:val="00372236"/>
    <w:rsid w:val="003B4818"/>
    <w:rsid w:val="004E1227"/>
    <w:rsid w:val="0056721F"/>
    <w:rsid w:val="005C7140"/>
    <w:rsid w:val="005F3AB5"/>
    <w:rsid w:val="005F4599"/>
    <w:rsid w:val="0061080D"/>
    <w:rsid w:val="006152C4"/>
    <w:rsid w:val="00643D3B"/>
    <w:rsid w:val="006A50AD"/>
    <w:rsid w:val="006B419D"/>
    <w:rsid w:val="006D0782"/>
    <w:rsid w:val="006E2C81"/>
    <w:rsid w:val="006E4F52"/>
    <w:rsid w:val="00751F49"/>
    <w:rsid w:val="00777332"/>
    <w:rsid w:val="00783704"/>
    <w:rsid w:val="007874F3"/>
    <w:rsid w:val="008C0BAD"/>
    <w:rsid w:val="00926676"/>
    <w:rsid w:val="009419EF"/>
    <w:rsid w:val="00947537"/>
    <w:rsid w:val="00947FCF"/>
    <w:rsid w:val="0095052D"/>
    <w:rsid w:val="009C0792"/>
    <w:rsid w:val="009E58C1"/>
    <w:rsid w:val="00A1266C"/>
    <w:rsid w:val="00A97B27"/>
    <w:rsid w:val="00B0382C"/>
    <w:rsid w:val="00B06C00"/>
    <w:rsid w:val="00B362AF"/>
    <w:rsid w:val="00B757CA"/>
    <w:rsid w:val="00BC4A22"/>
    <w:rsid w:val="00BE50AD"/>
    <w:rsid w:val="00BE6946"/>
    <w:rsid w:val="00C35823"/>
    <w:rsid w:val="00DA2C39"/>
    <w:rsid w:val="00DC7BAC"/>
    <w:rsid w:val="00DD5AC5"/>
    <w:rsid w:val="00DD6D0B"/>
    <w:rsid w:val="00DE7636"/>
    <w:rsid w:val="00DF7DA0"/>
    <w:rsid w:val="00E22BCF"/>
    <w:rsid w:val="00E45492"/>
    <w:rsid w:val="00EB431C"/>
    <w:rsid w:val="00EB7845"/>
    <w:rsid w:val="00EC0818"/>
    <w:rsid w:val="00F3392A"/>
    <w:rsid w:val="00F43957"/>
    <w:rsid w:val="00F737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A49291-2C31-4310-8CE5-B76E1815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6C"/>
  </w:style>
  <w:style w:type="paragraph" w:styleId="1">
    <w:name w:val="heading 1"/>
    <w:basedOn w:val="a"/>
    <w:next w:val="a"/>
    <w:link w:val="10"/>
    <w:qFormat/>
    <w:rsid w:val="00EC0818"/>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link w:val="30"/>
    <w:qFormat/>
    <w:rsid w:val="00EC0818"/>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
    <w:next w:val="a"/>
    <w:link w:val="40"/>
    <w:uiPriority w:val="9"/>
    <w:semiHidden/>
    <w:unhideWhenUsed/>
    <w:qFormat/>
    <w:rsid w:val="009505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81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EC0818"/>
    <w:rPr>
      <w:rFonts w:ascii="Times New Roman" w:eastAsia="Calibri" w:hAnsi="Times New Roman" w:cs="Times New Roman"/>
      <w:b/>
      <w:bCs/>
      <w:sz w:val="27"/>
      <w:szCs w:val="27"/>
      <w:lang w:eastAsia="uk-UA"/>
    </w:rPr>
  </w:style>
  <w:style w:type="character" w:customStyle="1" w:styleId="a3">
    <w:name w:val="Гіперпосилання"/>
    <w:rsid w:val="00EC0818"/>
    <w:rPr>
      <w:color w:val="0000FF"/>
      <w:u w:val="single"/>
    </w:rPr>
  </w:style>
  <w:style w:type="character" w:styleId="a4">
    <w:name w:val="Strong"/>
    <w:basedOn w:val="a0"/>
    <w:uiPriority w:val="22"/>
    <w:qFormat/>
    <w:rsid w:val="00EC0818"/>
    <w:rPr>
      <w:b/>
      <w:bCs/>
    </w:rPr>
  </w:style>
  <w:style w:type="character" w:customStyle="1" w:styleId="2">
    <w:name w:val="Основной текст с отступом 2 Знак"/>
    <w:basedOn w:val="a0"/>
    <w:qFormat/>
    <w:rsid w:val="00EC0818"/>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C0818"/>
  </w:style>
  <w:style w:type="character" w:customStyle="1" w:styleId="rvts0">
    <w:name w:val="rvts0"/>
    <w:qFormat/>
    <w:rsid w:val="00EC0818"/>
    <w:rPr>
      <w:rFonts w:cs="Times New Roman"/>
    </w:rPr>
  </w:style>
  <w:style w:type="character" w:customStyle="1" w:styleId="a5">
    <w:name w:val="Обычный (Интернет) Знак"/>
    <w:uiPriority w:val="99"/>
    <w:qFormat/>
    <w:rsid w:val="00EC0818"/>
    <w:rPr>
      <w:rFonts w:ascii="Times New Roman" w:eastAsia="Times New Roman" w:hAnsi="Times New Roman" w:cs="Times New Roman"/>
      <w:sz w:val="24"/>
      <w:szCs w:val="24"/>
      <w:lang w:val="ru-RU" w:eastAsia="ru-RU"/>
    </w:r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uiPriority w:val="34"/>
    <w:qFormat/>
    <w:locked/>
    <w:rsid w:val="00EC0818"/>
    <w:rPr>
      <w:rFonts w:ascii="Calibri" w:eastAsia="Calibri" w:hAnsi="Calibri" w:cs="Calibri"/>
      <w:lang w:val="uk-UA" w:eastAsia="ru-RU"/>
    </w:rPr>
  </w:style>
  <w:style w:type="character" w:customStyle="1" w:styleId="xfm32319548">
    <w:name w:val="xfm_32319548"/>
    <w:basedOn w:val="a0"/>
    <w:qFormat/>
    <w:rsid w:val="00EC0818"/>
  </w:style>
  <w:style w:type="character" w:customStyle="1" w:styleId="a7">
    <w:name w:val="Текст выноски Знак"/>
    <w:basedOn w:val="a0"/>
    <w:uiPriority w:val="99"/>
    <w:semiHidden/>
    <w:qFormat/>
    <w:rsid w:val="00EC0818"/>
    <w:rPr>
      <w:rFonts w:ascii="Segoe UI" w:eastAsia="Calibri" w:hAnsi="Segoe UI" w:cs="Segoe UI"/>
      <w:sz w:val="18"/>
      <w:szCs w:val="18"/>
      <w:lang w:val="uk-UA" w:eastAsia="ru-RU"/>
    </w:rPr>
  </w:style>
  <w:style w:type="character" w:customStyle="1" w:styleId="ListLabel1">
    <w:name w:val="ListLabel 1"/>
    <w:qFormat/>
    <w:rsid w:val="00EC0818"/>
    <w:rPr>
      <w:rFonts w:ascii="Times New Roman" w:hAnsi="Times New Roman"/>
      <w:strike w:val="0"/>
      <w:dstrike w:val="0"/>
    </w:rPr>
  </w:style>
  <w:style w:type="character" w:customStyle="1" w:styleId="ListLabel2">
    <w:name w:val="ListLabel 2"/>
    <w:qFormat/>
    <w:rsid w:val="00EC0818"/>
    <w:rPr>
      <w:rFonts w:eastAsia="Noto Sans Symbols" w:cs="Noto Sans Symbols"/>
    </w:rPr>
  </w:style>
  <w:style w:type="character" w:customStyle="1" w:styleId="ListLabel3">
    <w:name w:val="ListLabel 3"/>
    <w:qFormat/>
    <w:rsid w:val="00EC0818"/>
    <w:rPr>
      <w:rFonts w:eastAsia="Courier New" w:cs="Courier New"/>
    </w:rPr>
  </w:style>
  <w:style w:type="character" w:customStyle="1" w:styleId="ListLabel4">
    <w:name w:val="ListLabel 4"/>
    <w:qFormat/>
    <w:rsid w:val="00EC0818"/>
    <w:rPr>
      <w:rFonts w:eastAsia="Noto Sans Symbols" w:cs="Noto Sans Symbols"/>
    </w:rPr>
  </w:style>
  <w:style w:type="character" w:customStyle="1" w:styleId="ListLabel5">
    <w:name w:val="ListLabel 5"/>
    <w:qFormat/>
    <w:rsid w:val="00EC0818"/>
    <w:rPr>
      <w:rFonts w:eastAsia="Noto Sans Symbols" w:cs="Noto Sans Symbols"/>
    </w:rPr>
  </w:style>
  <w:style w:type="character" w:customStyle="1" w:styleId="ListLabel6">
    <w:name w:val="ListLabel 6"/>
    <w:qFormat/>
    <w:rsid w:val="00EC0818"/>
    <w:rPr>
      <w:rFonts w:eastAsia="Courier New" w:cs="Courier New"/>
    </w:rPr>
  </w:style>
  <w:style w:type="character" w:customStyle="1" w:styleId="ListLabel7">
    <w:name w:val="ListLabel 7"/>
    <w:qFormat/>
    <w:rsid w:val="00EC0818"/>
    <w:rPr>
      <w:rFonts w:eastAsia="Noto Sans Symbols" w:cs="Noto Sans Symbols"/>
    </w:rPr>
  </w:style>
  <w:style w:type="character" w:customStyle="1" w:styleId="ListLabel8">
    <w:name w:val="ListLabel 8"/>
    <w:qFormat/>
    <w:rsid w:val="00EC0818"/>
    <w:rPr>
      <w:rFonts w:eastAsia="Noto Sans Symbols" w:cs="Noto Sans Symbols"/>
    </w:rPr>
  </w:style>
  <w:style w:type="character" w:customStyle="1" w:styleId="ListLabel9">
    <w:name w:val="ListLabel 9"/>
    <w:qFormat/>
    <w:rsid w:val="00EC0818"/>
    <w:rPr>
      <w:rFonts w:eastAsia="Courier New" w:cs="Courier New"/>
    </w:rPr>
  </w:style>
  <w:style w:type="character" w:customStyle="1" w:styleId="ListLabel10">
    <w:name w:val="ListLabel 10"/>
    <w:qFormat/>
    <w:rsid w:val="00EC0818"/>
    <w:rPr>
      <w:rFonts w:eastAsia="Noto Sans Symbols" w:cs="Noto Sans Symbols"/>
    </w:rPr>
  </w:style>
  <w:style w:type="character" w:customStyle="1" w:styleId="ListLabel11">
    <w:name w:val="ListLabel 11"/>
    <w:qFormat/>
    <w:rsid w:val="00EC0818"/>
    <w:rPr>
      <w:rFonts w:eastAsia="Noto Sans Symbols" w:cs="Noto Sans Symbols"/>
    </w:rPr>
  </w:style>
  <w:style w:type="character" w:customStyle="1" w:styleId="ListLabel12">
    <w:name w:val="ListLabel 12"/>
    <w:qFormat/>
    <w:rsid w:val="00EC0818"/>
    <w:rPr>
      <w:rFonts w:eastAsia="Courier New" w:cs="Courier New"/>
    </w:rPr>
  </w:style>
  <w:style w:type="character" w:customStyle="1" w:styleId="ListLabel13">
    <w:name w:val="ListLabel 13"/>
    <w:qFormat/>
    <w:rsid w:val="00EC0818"/>
    <w:rPr>
      <w:rFonts w:eastAsia="Noto Sans Symbols" w:cs="Noto Sans Symbols"/>
    </w:rPr>
  </w:style>
  <w:style w:type="character" w:customStyle="1" w:styleId="ListLabel14">
    <w:name w:val="ListLabel 14"/>
    <w:qFormat/>
    <w:rsid w:val="00EC0818"/>
    <w:rPr>
      <w:rFonts w:eastAsia="Noto Sans Symbols" w:cs="Noto Sans Symbols"/>
    </w:rPr>
  </w:style>
  <w:style w:type="character" w:customStyle="1" w:styleId="ListLabel15">
    <w:name w:val="ListLabel 15"/>
    <w:qFormat/>
    <w:rsid w:val="00EC0818"/>
    <w:rPr>
      <w:rFonts w:eastAsia="Courier New" w:cs="Courier New"/>
    </w:rPr>
  </w:style>
  <w:style w:type="character" w:customStyle="1" w:styleId="ListLabel16">
    <w:name w:val="ListLabel 16"/>
    <w:qFormat/>
    <w:rsid w:val="00EC0818"/>
    <w:rPr>
      <w:rFonts w:eastAsia="Noto Sans Symbols" w:cs="Noto Sans Symbols"/>
    </w:rPr>
  </w:style>
  <w:style w:type="character" w:customStyle="1" w:styleId="ListLabel17">
    <w:name w:val="ListLabel 17"/>
    <w:qFormat/>
    <w:rsid w:val="00EC0818"/>
    <w:rPr>
      <w:rFonts w:eastAsia="Noto Sans Symbols" w:cs="Noto Sans Symbols"/>
    </w:rPr>
  </w:style>
  <w:style w:type="character" w:customStyle="1" w:styleId="ListLabel18">
    <w:name w:val="ListLabel 18"/>
    <w:qFormat/>
    <w:rsid w:val="00EC0818"/>
    <w:rPr>
      <w:rFonts w:eastAsia="Courier New" w:cs="Courier New"/>
    </w:rPr>
  </w:style>
  <w:style w:type="character" w:customStyle="1" w:styleId="ListLabel19">
    <w:name w:val="ListLabel 19"/>
    <w:qFormat/>
    <w:rsid w:val="00EC0818"/>
    <w:rPr>
      <w:rFonts w:eastAsia="Noto Sans Symbols" w:cs="Noto Sans Symbols"/>
    </w:rPr>
  </w:style>
  <w:style w:type="character" w:customStyle="1" w:styleId="ListLabel20">
    <w:name w:val="ListLabel 20"/>
    <w:qFormat/>
    <w:rsid w:val="00EC0818"/>
    <w:rPr>
      <w:rFonts w:ascii="Times New Roman" w:eastAsia="Noto Sans Symbols" w:hAnsi="Times New Roman" w:cs="Noto Sans Symbols"/>
      <w:sz w:val="20"/>
      <w:szCs w:val="20"/>
    </w:rPr>
  </w:style>
  <w:style w:type="character" w:customStyle="1" w:styleId="ListLabel21">
    <w:name w:val="ListLabel 21"/>
    <w:qFormat/>
    <w:rsid w:val="00EC0818"/>
    <w:rPr>
      <w:rFonts w:eastAsia="Courier New" w:cs="Courier New"/>
      <w:sz w:val="20"/>
      <w:szCs w:val="20"/>
    </w:rPr>
  </w:style>
  <w:style w:type="character" w:customStyle="1" w:styleId="ListLabel22">
    <w:name w:val="ListLabel 22"/>
    <w:qFormat/>
    <w:rsid w:val="00EC0818"/>
    <w:rPr>
      <w:rFonts w:eastAsia="Noto Sans Symbols" w:cs="Noto Sans Symbols"/>
      <w:sz w:val="20"/>
      <w:szCs w:val="20"/>
    </w:rPr>
  </w:style>
  <w:style w:type="character" w:customStyle="1" w:styleId="ListLabel23">
    <w:name w:val="ListLabel 23"/>
    <w:qFormat/>
    <w:rsid w:val="00EC0818"/>
    <w:rPr>
      <w:rFonts w:eastAsia="Noto Sans Symbols" w:cs="Noto Sans Symbols"/>
      <w:sz w:val="20"/>
      <w:szCs w:val="20"/>
    </w:rPr>
  </w:style>
  <w:style w:type="character" w:customStyle="1" w:styleId="ListLabel24">
    <w:name w:val="ListLabel 24"/>
    <w:qFormat/>
    <w:rsid w:val="00EC0818"/>
    <w:rPr>
      <w:rFonts w:eastAsia="Noto Sans Symbols" w:cs="Noto Sans Symbols"/>
      <w:sz w:val="20"/>
      <w:szCs w:val="20"/>
    </w:rPr>
  </w:style>
  <w:style w:type="character" w:customStyle="1" w:styleId="ListLabel25">
    <w:name w:val="ListLabel 25"/>
    <w:qFormat/>
    <w:rsid w:val="00EC0818"/>
    <w:rPr>
      <w:rFonts w:eastAsia="Noto Sans Symbols" w:cs="Noto Sans Symbols"/>
      <w:sz w:val="20"/>
      <w:szCs w:val="20"/>
    </w:rPr>
  </w:style>
  <w:style w:type="character" w:customStyle="1" w:styleId="ListLabel26">
    <w:name w:val="ListLabel 26"/>
    <w:qFormat/>
    <w:rsid w:val="00EC0818"/>
    <w:rPr>
      <w:rFonts w:eastAsia="Noto Sans Symbols" w:cs="Noto Sans Symbols"/>
      <w:sz w:val="20"/>
      <w:szCs w:val="20"/>
    </w:rPr>
  </w:style>
  <w:style w:type="character" w:customStyle="1" w:styleId="ListLabel27">
    <w:name w:val="ListLabel 27"/>
    <w:qFormat/>
    <w:rsid w:val="00EC0818"/>
    <w:rPr>
      <w:rFonts w:eastAsia="Noto Sans Symbols" w:cs="Noto Sans Symbols"/>
      <w:sz w:val="20"/>
      <w:szCs w:val="20"/>
    </w:rPr>
  </w:style>
  <w:style w:type="character" w:customStyle="1" w:styleId="ListLabel28">
    <w:name w:val="ListLabel 28"/>
    <w:qFormat/>
    <w:rsid w:val="00EC0818"/>
    <w:rPr>
      <w:rFonts w:eastAsia="Noto Sans Symbols" w:cs="Noto Sans Symbols"/>
      <w:sz w:val="20"/>
      <w:szCs w:val="20"/>
    </w:rPr>
  </w:style>
  <w:style w:type="character" w:customStyle="1" w:styleId="ListLabel29">
    <w:name w:val="ListLabel 29"/>
    <w:qFormat/>
    <w:rsid w:val="00EC0818"/>
    <w:rPr>
      <w:rFonts w:ascii="Times New Roman" w:hAnsi="Times New Roman"/>
      <w:b/>
      <w:sz w:val="22"/>
    </w:rPr>
  </w:style>
  <w:style w:type="character" w:customStyle="1" w:styleId="ListLabel30">
    <w:name w:val="ListLabel 30"/>
    <w:qFormat/>
    <w:rsid w:val="00EC0818"/>
    <w:rPr>
      <w:rFonts w:ascii="Times New Roman" w:eastAsia="Times New Roman" w:hAnsi="Times New Roman" w:cs="Times New Roman"/>
    </w:rPr>
  </w:style>
  <w:style w:type="character" w:customStyle="1" w:styleId="ListLabel31">
    <w:name w:val="ListLabel 31"/>
    <w:qFormat/>
    <w:rsid w:val="00EC0818"/>
    <w:rPr>
      <w:rFonts w:cs="Courier New"/>
    </w:rPr>
  </w:style>
  <w:style w:type="character" w:customStyle="1" w:styleId="ListLabel32">
    <w:name w:val="ListLabel 32"/>
    <w:qFormat/>
    <w:rsid w:val="00EC0818"/>
    <w:rPr>
      <w:rFonts w:cs="Courier New"/>
    </w:rPr>
  </w:style>
  <w:style w:type="character" w:customStyle="1" w:styleId="ListLabel33">
    <w:name w:val="ListLabel 33"/>
    <w:qFormat/>
    <w:rsid w:val="00EC0818"/>
    <w:rPr>
      <w:rFonts w:cs="Courier New"/>
    </w:rPr>
  </w:style>
  <w:style w:type="character" w:customStyle="1" w:styleId="ListLabel34">
    <w:name w:val="ListLabel 34"/>
    <w:qFormat/>
    <w:rsid w:val="00EC0818"/>
    <w:rPr>
      <w:rFonts w:ascii="Times New Roman" w:hAnsi="Times New Roman" w:cs="Times New Roman"/>
      <w:sz w:val="28"/>
    </w:rPr>
  </w:style>
  <w:style w:type="character" w:customStyle="1" w:styleId="ListLabel35">
    <w:name w:val="ListLabel 35"/>
    <w:qFormat/>
    <w:rsid w:val="00EC0818"/>
    <w:rPr>
      <w:rFonts w:cs="Times New Roman"/>
    </w:rPr>
  </w:style>
  <w:style w:type="character" w:customStyle="1" w:styleId="ListLabel36">
    <w:name w:val="ListLabel 36"/>
    <w:qFormat/>
    <w:rsid w:val="00EC0818"/>
    <w:rPr>
      <w:rFonts w:cs="Times New Roman"/>
    </w:rPr>
  </w:style>
  <w:style w:type="character" w:customStyle="1" w:styleId="ListLabel37">
    <w:name w:val="ListLabel 37"/>
    <w:qFormat/>
    <w:rsid w:val="00EC0818"/>
    <w:rPr>
      <w:rFonts w:cs="Times New Roman"/>
    </w:rPr>
  </w:style>
  <w:style w:type="character" w:customStyle="1" w:styleId="ListLabel38">
    <w:name w:val="ListLabel 38"/>
    <w:qFormat/>
    <w:rsid w:val="00EC0818"/>
    <w:rPr>
      <w:rFonts w:cs="Times New Roman"/>
    </w:rPr>
  </w:style>
  <w:style w:type="character" w:customStyle="1" w:styleId="ListLabel39">
    <w:name w:val="ListLabel 39"/>
    <w:qFormat/>
    <w:rsid w:val="00EC0818"/>
    <w:rPr>
      <w:rFonts w:cs="Times New Roman"/>
    </w:rPr>
  </w:style>
  <w:style w:type="character" w:customStyle="1" w:styleId="ListLabel40">
    <w:name w:val="ListLabel 40"/>
    <w:qFormat/>
    <w:rsid w:val="00EC0818"/>
    <w:rPr>
      <w:rFonts w:cs="Times New Roman"/>
    </w:rPr>
  </w:style>
  <w:style w:type="character" w:customStyle="1" w:styleId="ListLabel41">
    <w:name w:val="ListLabel 41"/>
    <w:qFormat/>
    <w:rsid w:val="00EC0818"/>
    <w:rPr>
      <w:rFonts w:cs="Times New Roman"/>
    </w:rPr>
  </w:style>
  <w:style w:type="character" w:customStyle="1" w:styleId="ListLabel42">
    <w:name w:val="ListLabel 42"/>
    <w:qFormat/>
    <w:rsid w:val="00EC0818"/>
    <w:rPr>
      <w:rFonts w:cs="Times New Roman"/>
    </w:rPr>
  </w:style>
  <w:style w:type="character" w:customStyle="1" w:styleId="ListLabel43">
    <w:name w:val="ListLabel 43"/>
    <w:qFormat/>
    <w:rsid w:val="00EC0818"/>
    <w:rPr>
      <w:rFonts w:eastAsia="Times New Roman" w:cs="Times New Roman"/>
    </w:rPr>
  </w:style>
  <w:style w:type="character" w:customStyle="1" w:styleId="ListLabel44">
    <w:name w:val="ListLabel 44"/>
    <w:qFormat/>
    <w:rsid w:val="00EC0818"/>
    <w:rPr>
      <w:rFonts w:cs="Courier New"/>
    </w:rPr>
  </w:style>
  <w:style w:type="character" w:customStyle="1" w:styleId="ListLabel45">
    <w:name w:val="ListLabel 45"/>
    <w:qFormat/>
    <w:rsid w:val="00EC0818"/>
    <w:rPr>
      <w:rFonts w:cs="Courier New"/>
    </w:rPr>
  </w:style>
  <w:style w:type="character" w:customStyle="1" w:styleId="ListLabel46">
    <w:name w:val="ListLabel 46"/>
    <w:qFormat/>
    <w:rsid w:val="00EC0818"/>
    <w:rPr>
      <w:rFonts w:cs="Courier New"/>
    </w:rPr>
  </w:style>
  <w:style w:type="character" w:customStyle="1" w:styleId="ListLabel47">
    <w:name w:val="ListLabel 47"/>
    <w:qFormat/>
    <w:rsid w:val="00EC0818"/>
    <w:rPr>
      <w:rFonts w:ascii="Times New Roman" w:eastAsia="Times New Roman" w:hAnsi="Times New Roman" w:cs="Times New Roman"/>
      <w:color w:val="000000"/>
      <w:u w:val="single"/>
    </w:rPr>
  </w:style>
  <w:style w:type="character" w:customStyle="1" w:styleId="ListLabel48">
    <w:name w:val="ListLabel 48"/>
    <w:qFormat/>
    <w:rsid w:val="00EC0818"/>
    <w:rPr>
      <w:rFonts w:ascii="Times New Roman" w:eastAsia="Times New Roman" w:hAnsi="Times New Roman" w:cs="Times New Roman"/>
      <w:color w:val="0563C1"/>
      <w:u w:val="single"/>
    </w:rPr>
  </w:style>
  <w:style w:type="character" w:customStyle="1" w:styleId="ListLabel49">
    <w:name w:val="ListLabel 49"/>
    <w:qFormat/>
    <w:rsid w:val="00EC0818"/>
    <w:rPr>
      <w:rFonts w:ascii="Times New Roman" w:eastAsia="Times New Roman" w:hAnsi="Times New Roman" w:cs="Times New Roman"/>
      <w:color w:val="000000"/>
    </w:rPr>
  </w:style>
  <w:style w:type="character" w:customStyle="1" w:styleId="ListLabel50">
    <w:name w:val="ListLabel 50"/>
    <w:qFormat/>
    <w:rsid w:val="00EC0818"/>
    <w:rPr>
      <w:rFonts w:ascii="Times New Roman" w:eastAsia="Times New Roman" w:hAnsi="Times New Roman" w:cs="Times New Roman"/>
    </w:rPr>
  </w:style>
  <w:style w:type="character" w:customStyle="1" w:styleId="ListLabel51">
    <w:name w:val="ListLabel 51"/>
    <w:qFormat/>
    <w:rsid w:val="00EC0818"/>
    <w:rPr>
      <w:rFonts w:ascii="Times New Roman" w:eastAsia="Times New Roman" w:hAnsi="Times New Roman" w:cs="Times New Roman"/>
      <w:u w:val="single"/>
    </w:rPr>
  </w:style>
  <w:style w:type="paragraph" w:styleId="a8">
    <w:name w:val="Title"/>
    <w:basedOn w:val="a"/>
    <w:next w:val="a9"/>
    <w:link w:val="aa"/>
    <w:qFormat/>
    <w:rsid w:val="00EC0818"/>
    <w:pPr>
      <w:keepNext/>
      <w:spacing w:before="240" w:after="120"/>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C0818"/>
    <w:rPr>
      <w:rFonts w:ascii="Liberation Sans" w:eastAsia="Microsoft YaHei" w:hAnsi="Liberation Sans" w:cs="Lucida Sans"/>
      <w:sz w:val="28"/>
      <w:szCs w:val="28"/>
      <w:lang w:eastAsia="ru-RU"/>
    </w:rPr>
  </w:style>
  <w:style w:type="paragraph" w:styleId="a9">
    <w:name w:val="Body Text"/>
    <w:basedOn w:val="a"/>
    <w:link w:val="ab"/>
    <w:rsid w:val="00EC0818"/>
    <w:pPr>
      <w:spacing w:after="140" w:line="276" w:lineRule="auto"/>
    </w:pPr>
    <w:rPr>
      <w:rFonts w:cs="Calibri"/>
      <w:lang w:eastAsia="ru-RU"/>
    </w:rPr>
  </w:style>
  <w:style w:type="character" w:customStyle="1" w:styleId="ab">
    <w:name w:val="Основной текст Знак"/>
    <w:basedOn w:val="a0"/>
    <w:link w:val="a9"/>
    <w:rsid w:val="00EC0818"/>
    <w:rPr>
      <w:rFonts w:cs="Calibri"/>
      <w:lang w:eastAsia="ru-RU"/>
    </w:rPr>
  </w:style>
  <w:style w:type="paragraph" w:styleId="ac">
    <w:name w:val="List"/>
    <w:basedOn w:val="a9"/>
    <w:rsid w:val="00EC0818"/>
    <w:rPr>
      <w:rFonts w:cs="Lucida Sans"/>
    </w:rPr>
  </w:style>
  <w:style w:type="paragraph" w:styleId="ad">
    <w:name w:val="caption"/>
    <w:basedOn w:val="a"/>
    <w:qFormat/>
    <w:rsid w:val="00EC0818"/>
    <w:pPr>
      <w:suppressLineNumbers/>
      <w:spacing w:before="120" w:after="120"/>
    </w:pPr>
    <w:rPr>
      <w:rFonts w:cs="Lucida Sans"/>
      <w:i/>
      <w:iCs/>
      <w:sz w:val="24"/>
      <w:szCs w:val="24"/>
      <w:lang w:eastAsia="ru-RU"/>
    </w:rPr>
  </w:style>
  <w:style w:type="paragraph" w:customStyle="1" w:styleId="ae">
    <w:name w:val="Покажчик"/>
    <w:basedOn w:val="a"/>
    <w:qFormat/>
    <w:rsid w:val="00EC0818"/>
    <w:pPr>
      <w:suppressLineNumbers/>
    </w:pPr>
    <w:rPr>
      <w:rFonts w:cs="Lucida Sans"/>
      <w:lang w:eastAsia="ru-RU"/>
    </w:rPr>
  </w:style>
  <w:style w:type="paragraph" w:customStyle="1" w:styleId="12">
    <w:name w:val="Звичайний1"/>
    <w:qFormat/>
    <w:rsid w:val="00EC0818"/>
    <w:pPr>
      <w:spacing w:after="0" w:line="276" w:lineRule="auto"/>
    </w:pPr>
    <w:rPr>
      <w:rFonts w:ascii="Arial" w:eastAsia="Arial" w:hAnsi="Arial" w:cs="Arial"/>
      <w:color w:val="000000"/>
      <w:lang w:val="ru-RU" w:eastAsia="ru-RU"/>
    </w:rPr>
  </w:style>
  <w:style w:type="paragraph" w:customStyle="1" w:styleId="13">
    <w:name w:val="Обычный1"/>
    <w:link w:val="Normal"/>
    <w:qFormat/>
    <w:rsid w:val="00EC0818"/>
    <w:pPr>
      <w:spacing w:after="0" w:line="276" w:lineRule="auto"/>
    </w:pPr>
    <w:rPr>
      <w:rFonts w:ascii="Arial" w:eastAsia="Arial" w:hAnsi="Arial" w:cs="Arial"/>
      <w:color w:val="000000"/>
      <w:lang w:val="ru-RU" w:eastAsia="ru-RU"/>
    </w:rPr>
  </w:style>
  <w:style w:type="paragraph" w:customStyle="1" w:styleId="rvps2">
    <w:name w:val="rvps2"/>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uiPriority w:val="99"/>
    <w:qFormat/>
    <w:rsid w:val="00EC0818"/>
    <w:pPr>
      <w:ind w:left="720"/>
      <w:contextualSpacing/>
    </w:pPr>
    <w:rPr>
      <w:rFonts w:cs="Calibri"/>
      <w:lang w:eastAsia="ru-RU"/>
    </w:rPr>
  </w:style>
  <w:style w:type="paragraph" w:styleId="20">
    <w:name w:val="Body Text Indent 2"/>
    <w:basedOn w:val="a"/>
    <w:link w:val="21"/>
    <w:qFormat/>
    <w:rsid w:val="00EC0818"/>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C0818"/>
    <w:rPr>
      <w:rFonts w:ascii="Times New Roman" w:eastAsia="Times New Roman" w:hAnsi="Times New Roman" w:cs="Times New Roman"/>
      <w:sz w:val="20"/>
      <w:szCs w:val="20"/>
      <w:lang w:eastAsia="ru-RU"/>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1"/>
    <w:unhideWhenUsed/>
    <w:qFormat/>
    <w:rsid w:val="00EC0818"/>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C081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uiPriority w:val="1"/>
    <w:qFormat/>
    <w:rsid w:val="00EC0818"/>
    <w:pPr>
      <w:spacing w:after="0" w:line="240" w:lineRule="auto"/>
    </w:pPr>
    <w:rPr>
      <w:rFonts w:cs="Times New Roman"/>
    </w:rPr>
  </w:style>
  <w:style w:type="paragraph" w:customStyle="1" w:styleId="22">
    <w:name w:val="Основной текст с отступом 22"/>
    <w:basedOn w:val="a"/>
    <w:qFormat/>
    <w:rsid w:val="00EC0818"/>
    <w:pPr>
      <w:spacing w:after="120" w:line="480" w:lineRule="auto"/>
      <w:ind w:left="283"/>
    </w:pPr>
    <w:rPr>
      <w:rFonts w:eastAsia="Times New Roman" w:cs="Calibri"/>
      <w:lang w:val="ru-RU" w:eastAsia="zh-CN"/>
    </w:rPr>
  </w:style>
  <w:style w:type="paragraph" w:customStyle="1" w:styleId="xfmc1">
    <w:name w:val="xfmc1"/>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C0818"/>
    <w:pPr>
      <w:spacing w:after="0" w:line="240" w:lineRule="auto"/>
    </w:pPr>
    <w:rPr>
      <w:rFonts w:ascii="Noto Sans" w:eastAsia="Calibri" w:hAnsi="Noto Sans" w:cs="Noto Sans"/>
      <w:color w:val="000000"/>
      <w:sz w:val="24"/>
      <w:szCs w:val="24"/>
      <w:lang w:val="ru-RU"/>
    </w:rPr>
  </w:style>
  <w:style w:type="paragraph" w:styleId="af3">
    <w:name w:val="Balloon Text"/>
    <w:basedOn w:val="a"/>
    <w:link w:val="14"/>
    <w:uiPriority w:val="99"/>
    <w:semiHidden/>
    <w:unhideWhenUsed/>
    <w:qFormat/>
    <w:rsid w:val="00EC0818"/>
    <w:pPr>
      <w:spacing w:after="0" w:line="240" w:lineRule="auto"/>
    </w:pPr>
    <w:rPr>
      <w:rFonts w:ascii="Segoe UI" w:hAnsi="Segoe UI" w:cs="Segoe UI"/>
      <w:sz w:val="18"/>
      <w:szCs w:val="18"/>
      <w:lang w:eastAsia="ru-RU"/>
    </w:rPr>
  </w:style>
  <w:style w:type="character" w:customStyle="1" w:styleId="14">
    <w:name w:val="Текст выноски Знак1"/>
    <w:basedOn w:val="a0"/>
    <w:link w:val="af3"/>
    <w:uiPriority w:val="99"/>
    <w:semiHidden/>
    <w:rsid w:val="00EC0818"/>
    <w:rPr>
      <w:rFonts w:ascii="Segoe UI" w:hAnsi="Segoe UI" w:cs="Segoe UI"/>
      <w:sz w:val="18"/>
      <w:szCs w:val="18"/>
      <w:lang w:eastAsia="ru-RU"/>
    </w:rPr>
  </w:style>
  <w:style w:type="paragraph" w:styleId="af4">
    <w:name w:val="header"/>
    <w:basedOn w:val="a"/>
    <w:link w:val="af5"/>
    <w:rsid w:val="00EC0818"/>
    <w:pPr>
      <w:suppressLineNumbers/>
      <w:tabs>
        <w:tab w:val="center" w:pos="4677"/>
        <w:tab w:val="right" w:pos="9355"/>
      </w:tabs>
    </w:pPr>
    <w:rPr>
      <w:rFonts w:cs="Calibri"/>
      <w:lang w:eastAsia="ru-RU"/>
    </w:rPr>
  </w:style>
  <w:style w:type="character" w:customStyle="1" w:styleId="af5">
    <w:name w:val="Верхний колонтитул Знак"/>
    <w:basedOn w:val="a0"/>
    <w:link w:val="af4"/>
    <w:rsid w:val="00EC0818"/>
    <w:rPr>
      <w:rFonts w:cs="Calibri"/>
      <w:lang w:eastAsia="ru-RU"/>
    </w:rPr>
  </w:style>
  <w:style w:type="paragraph" w:styleId="af6">
    <w:name w:val="footer"/>
    <w:basedOn w:val="a"/>
    <w:link w:val="af7"/>
    <w:rsid w:val="00EC0818"/>
    <w:pPr>
      <w:suppressLineNumbers/>
      <w:tabs>
        <w:tab w:val="center" w:pos="4677"/>
        <w:tab w:val="right" w:pos="9355"/>
      </w:tabs>
    </w:pPr>
    <w:rPr>
      <w:rFonts w:cs="Calibri"/>
      <w:lang w:eastAsia="ru-RU"/>
    </w:rPr>
  </w:style>
  <w:style w:type="character" w:customStyle="1" w:styleId="af7">
    <w:name w:val="Нижний колонтитул Знак"/>
    <w:basedOn w:val="a0"/>
    <w:link w:val="af6"/>
    <w:rsid w:val="00EC0818"/>
    <w:rPr>
      <w:rFonts w:cs="Calibri"/>
      <w:lang w:eastAsia="ru-RU"/>
    </w:rPr>
  </w:style>
  <w:style w:type="table" w:styleId="af8">
    <w:name w:val="Table Grid"/>
    <w:basedOn w:val="a1"/>
    <w:uiPriority w:val="39"/>
    <w:qFormat/>
    <w:rsid w:val="00EC08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C0818"/>
    <w:pPr>
      <w:spacing w:after="200" w:line="276" w:lineRule="auto"/>
      <w:ind w:left="720"/>
      <w:contextualSpacing/>
    </w:pPr>
    <w:rPr>
      <w:rFonts w:ascii="Calibri" w:eastAsia="Times New Roman" w:hAnsi="Calibri" w:cs="Times New Roman"/>
    </w:rPr>
  </w:style>
  <w:style w:type="paragraph" w:customStyle="1" w:styleId="-11">
    <w:name w:val="Цветной список - Акцент 11"/>
    <w:basedOn w:val="a"/>
    <w:rsid w:val="00EC0818"/>
    <w:pPr>
      <w:ind w:left="720"/>
      <w:contextualSpacing/>
    </w:pPr>
    <w:rPr>
      <w:rFonts w:ascii="Calibri" w:eastAsia="Times New Roman" w:hAnsi="Calibri" w:cs="Times New Roman"/>
      <w:lang w:val="ru-RU"/>
    </w:rPr>
  </w:style>
  <w:style w:type="character" w:customStyle="1" w:styleId="ListParagraphChar">
    <w:name w:val="List Paragraph Char"/>
    <w:basedOn w:val="a0"/>
    <w:link w:val="15"/>
    <w:locked/>
    <w:rsid w:val="00EC0818"/>
    <w:rPr>
      <w:rFonts w:ascii="Calibri" w:eastAsia="Times New Roman" w:hAnsi="Calibri" w:cs="Times New Roman"/>
    </w:rPr>
  </w:style>
  <w:style w:type="paragraph" w:customStyle="1" w:styleId="110">
    <w:name w:val="Абзац списка11"/>
    <w:basedOn w:val="a"/>
    <w:rsid w:val="00EC0818"/>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C0818"/>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C0818"/>
    <w:rPr>
      <w:rFonts w:ascii="Times New Roman" w:eastAsia="Times New Roman" w:hAnsi="Times New Roman" w:cs="Times New Roman"/>
      <w:sz w:val="24"/>
      <w:szCs w:val="24"/>
      <w:lang w:val="en-US"/>
    </w:rPr>
  </w:style>
  <w:style w:type="character" w:customStyle="1" w:styleId="Hyperlink2">
    <w:name w:val="Hyperlink.2"/>
    <w:qFormat/>
    <w:rsid w:val="00EC0818"/>
    <w:rPr>
      <w:lang w:val="ru-RU"/>
    </w:rPr>
  </w:style>
  <w:style w:type="character" w:customStyle="1" w:styleId="Normal">
    <w:name w:val="Normal Знак"/>
    <w:link w:val="13"/>
    <w:rsid w:val="00DA2C39"/>
    <w:rPr>
      <w:rFonts w:ascii="Arial" w:eastAsia="Arial" w:hAnsi="Arial" w:cs="Arial"/>
      <w:color w:val="000000"/>
      <w:lang w:val="ru-RU" w:eastAsia="ru-RU"/>
    </w:rPr>
  </w:style>
  <w:style w:type="paragraph" w:customStyle="1" w:styleId="af9">
    <w:name w:val="Базовый"/>
    <w:qFormat/>
    <w:rsid w:val="00643D3B"/>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27234B"/>
    <w:rPr>
      <w:rFonts w:ascii="Times New Roman" w:eastAsia="Times New Roman" w:hAnsi="Times New Roman" w:cs="Times New Roman"/>
      <w:sz w:val="24"/>
      <w:szCs w:val="24"/>
      <w:lang w:val="ru-RU" w:eastAsia="ru-RU"/>
    </w:rPr>
  </w:style>
  <w:style w:type="character" w:customStyle="1" w:styleId="23">
    <w:name w:val="Обычный (веб) Знак2 Знак Знак"/>
    <w:aliases w:val="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ocked/>
    <w:rsid w:val="0027234B"/>
    <w:rPr>
      <w:rFonts w:ascii="Times New Roman" w:hAnsi="Times New Roman"/>
      <w:color w:val="000000"/>
      <w:sz w:val="24"/>
      <w:lang w:eastAsia="ru-RU"/>
    </w:rPr>
  </w:style>
  <w:style w:type="character" w:customStyle="1" w:styleId="40">
    <w:name w:val="Заголовок 4 Знак"/>
    <w:basedOn w:val="a0"/>
    <w:link w:val="4"/>
    <w:uiPriority w:val="9"/>
    <w:semiHidden/>
    <w:rsid w:val="0095052D"/>
    <w:rPr>
      <w:rFonts w:asciiTheme="majorHAnsi" w:eastAsiaTheme="majorEastAsia" w:hAnsiTheme="majorHAnsi" w:cstheme="majorBidi"/>
      <w:i/>
      <w:iCs/>
      <w:color w:val="2E74B5" w:themeColor="accent1" w:themeShade="BF"/>
    </w:rPr>
  </w:style>
  <w:style w:type="character" w:customStyle="1" w:styleId="24">
    <w:name w:val="Основний текст (2)_"/>
    <w:basedOn w:val="a0"/>
    <w:link w:val="25"/>
    <w:rsid w:val="00B06C00"/>
    <w:rPr>
      <w:rFonts w:ascii="Times New Roman" w:eastAsia="Times New Roman" w:hAnsi="Times New Roman" w:cs="Times New Roman"/>
      <w:shd w:val="clear" w:color="auto" w:fill="FFFFFF"/>
    </w:rPr>
  </w:style>
  <w:style w:type="character" w:customStyle="1" w:styleId="16">
    <w:name w:val="Заголовок №1_"/>
    <w:basedOn w:val="a0"/>
    <w:link w:val="17"/>
    <w:rsid w:val="00B06C00"/>
    <w:rPr>
      <w:rFonts w:ascii="Times New Roman" w:eastAsia="Times New Roman" w:hAnsi="Times New Roman" w:cs="Times New Roman"/>
      <w:sz w:val="27"/>
      <w:szCs w:val="27"/>
      <w:shd w:val="clear" w:color="auto" w:fill="FFFFFF"/>
    </w:rPr>
  </w:style>
  <w:style w:type="character" w:customStyle="1" w:styleId="afa">
    <w:name w:val="Основний текст_"/>
    <w:basedOn w:val="a0"/>
    <w:link w:val="afb"/>
    <w:rsid w:val="00B06C00"/>
    <w:rPr>
      <w:rFonts w:ascii="Times New Roman" w:eastAsia="Times New Roman" w:hAnsi="Times New Roman" w:cs="Times New Roman"/>
      <w:shd w:val="clear" w:color="auto" w:fill="FFFFFF"/>
    </w:rPr>
  </w:style>
  <w:style w:type="character" w:customStyle="1" w:styleId="135pt">
    <w:name w:val="Основний текст + 13;5 pt;Напівжирний"/>
    <w:basedOn w:val="afa"/>
    <w:rsid w:val="00B06C00"/>
    <w:rPr>
      <w:rFonts w:ascii="Times New Roman" w:eastAsia="Times New Roman" w:hAnsi="Times New Roman" w:cs="Times New Roman"/>
      <w:b/>
      <w:bCs/>
      <w:sz w:val="27"/>
      <w:szCs w:val="27"/>
      <w:shd w:val="clear" w:color="auto" w:fill="FFFFFF"/>
    </w:rPr>
  </w:style>
  <w:style w:type="character" w:customStyle="1" w:styleId="afc">
    <w:name w:val="Основний текст + Напівжирний"/>
    <w:basedOn w:val="afa"/>
    <w:rsid w:val="00B06C00"/>
    <w:rPr>
      <w:rFonts w:ascii="Times New Roman" w:eastAsia="Times New Roman" w:hAnsi="Times New Roman" w:cs="Times New Roman"/>
      <w:b/>
      <w:bCs/>
      <w:shd w:val="clear" w:color="auto" w:fill="FFFFFF"/>
    </w:rPr>
  </w:style>
  <w:style w:type="character" w:customStyle="1" w:styleId="afd">
    <w:name w:val="Колонтитул_"/>
    <w:basedOn w:val="a0"/>
    <w:link w:val="afe"/>
    <w:rsid w:val="00B06C00"/>
    <w:rPr>
      <w:rFonts w:ascii="Times New Roman" w:eastAsia="Times New Roman" w:hAnsi="Times New Roman" w:cs="Times New Roman"/>
      <w:sz w:val="20"/>
      <w:szCs w:val="20"/>
      <w:shd w:val="clear" w:color="auto" w:fill="FFFFFF"/>
    </w:rPr>
  </w:style>
  <w:style w:type="character" w:customStyle="1" w:styleId="PalatinoLinotype95pt">
    <w:name w:val="Колонтитул + Palatino Linotype;9;5 pt;Напівжирний"/>
    <w:basedOn w:val="afd"/>
    <w:rsid w:val="00B06C00"/>
    <w:rPr>
      <w:rFonts w:ascii="Palatino Linotype" w:eastAsia="Palatino Linotype" w:hAnsi="Palatino Linotype" w:cs="Palatino Linotype"/>
      <w:b/>
      <w:bCs/>
      <w:spacing w:val="0"/>
      <w:sz w:val="19"/>
      <w:szCs w:val="19"/>
      <w:shd w:val="clear" w:color="auto" w:fill="FFFFFF"/>
    </w:rPr>
  </w:style>
  <w:style w:type="character" w:customStyle="1" w:styleId="26">
    <w:name w:val="Основний текст (2) + Не напівжирний"/>
    <w:basedOn w:val="24"/>
    <w:rsid w:val="00B06C00"/>
    <w:rPr>
      <w:rFonts w:ascii="Times New Roman" w:eastAsia="Times New Roman" w:hAnsi="Times New Roman" w:cs="Times New Roman"/>
      <w:b/>
      <w:bCs/>
      <w:shd w:val="clear" w:color="auto" w:fill="FFFFFF"/>
    </w:rPr>
  </w:style>
  <w:style w:type="character" w:customStyle="1" w:styleId="41">
    <w:name w:val="Основний текст (4)_"/>
    <w:basedOn w:val="a0"/>
    <w:link w:val="42"/>
    <w:rsid w:val="00B06C00"/>
    <w:rPr>
      <w:rFonts w:ascii="Times New Roman" w:eastAsia="Times New Roman" w:hAnsi="Times New Roman" w:cs="Times New Roman"/>
      <w:sz w:val="21"/>
      <w:szCs w:val="21"/>
      <w:shd w:val="clear" w:color="auto" w:fill="FFFFFF"/>
    </w:rPr>
  </w:style>
  <w:style w:type="character" w:customStyle="1" w:styleId="5">
    <w:name w:val="Основний текст (5)_"/>
    <w:basedOn w:val="a0"/>
    <w:link w:val="50"/>
    <w:rsid w:val="00B06C00"/>
    <w:rPr>
      <w:rFonts w:ascii="Times New Roman" w:eastAsia="Times New Roman" w:hAnsi="Times New Roman" w:cs="Times New Roman"/>
      <w:sz w:val="23"/>
      <w:szCs w:val="23"/>
      <w:shd w:val="clear" w:color="auto" w:fill="FFFFFF"/>
    </w:rPr>
  </w:style>
  <w:style w:type="paragraph" w:customStyle="1" w:styleId="25">
    <w:name w:val="Основний текст (2)"/>
    <w:basedOn w:val="a"/>
    <w:link w:val="24"/>
    <w:rsid w:val="00B06C00"/>
    <w:pPr>
      <w:shd w:val="clear" w:color="auto" w:fill="FFFFFF"/>
      <w:spacing w:before="900" w:after="900" w:line="0" w:lineRule="atLeast"/>
      <w:jc w:val="both"/>
    </w:pPr>
    <w:rPr>
      <w:rFonts w:ascii="Times New Roman" w:eastAsia="Times New Roman" w:hAnsi="Times New Roman" w:cs="Times New Roman"/>
    </w:rPr>
  </w:style>
  <w:style w:type="paragraph" w:customStyle="1" w:styleId="17">
    <w:name w:val="Заголовок №1"/>
    <w:basedOn w:val="a"/>
    <w:link w:val="16"/>
    <w:rsid w:val="00B06C00"/>
    <w:pPr>
      <w:shd w:val="clear" w:color="auto" w:fill="FFFFFF"/>
      <w:spacing w:after="120" w:line="0" w:lineRule="atLeast"/>
      <w:outlineLvl w:val="0"/>
    </w:pPr>
    <w:rPr>
      <w:rFonts w:ascii="Times New Roman" w:eastAsia="Times New Roman" w:hAnsi="Times New Roman" w:cs="Times New Roman"/>
      <w:sz w:val="27"/>
      <w:szCs w:val="27"/>
    </w:rPr>
  </w:style>
  <w:style w:type="paragraph" w:customStyle="1" w:styleId="afb">
    <w:name w:val="Основний текст"/>
    <w:basedOn w:val="a"/>
    <w:link w:val="afa"/>
    <w:rsid w:val="00B06C00"/>
    <w:pPr>
      <w:shd w:val="clear" w:color="auto" w:fill="FFFFFF"/>
      <w:spacing w:before="900" w:after="240" w:line="283" w:lineRule="exact"/>
      <w:jc w:val="both"/>
    </w:pPr>
    <w:rPr>
      <w:rFonts w:ascii="Times New Roman" w:eastAsia="Times New Roman" w:hAnsi="Times New Roman" w:cs="Times New Roman"/>
    </w:rPr>
  </w:style>
  <w:style w:type="paragraph" w:customStyle="1" w:styleId="afe">
    <w:name w:val="Колонтитул"/>
    <w:basedOn w:val="a"/>
    <w:link w:val="afd"/>
    <w:rsid w:val="00B06C00"/>
    <w:pPr>
      <w:shd w:val="clear" w:color="auto" w:fill="FFFFFF"/>
      <w:spacing w:after="0" w:line="240" w:lineRule="auto"/>
    </w:pPr>
    <w:rPr>
      <w:rFonts w:ascii="Times New Roman" w:eastAsia="Times New Roman" w:hAnsi="Times New Roman" w:cs="Times New Roman"/>
      <w:sz w:val="20"/>
      <w:szCs w:val="20"/>
    </w:rPr>
  </w:style>
  <w:style w:type="paragraph" w:customStyle="1" w:styleId="42">
    <w:name w:val="Основний текст (4)"/>
    <w:basedOn w:val="a"/>
    <w:link w:val="41"/>
    <w:rsid w:val="00B06C00"/>
    <w:pPr>
      <w:shd w:val="clear" w:color="auto" w:fill="FFFFFF"/>
      <w:spacing w:after="0" w:line="254" w:lineRule="exact"/>
      <w:ind w:firstLine="520"/>
      <w:jc w:val="both"/>
    </w:pPr>
    <w:rPr>
      <w:rFonts w:ascii="Times New Roman" w:eastAsia="Times New Roman" w:hAnsi="Times New Roman" w:cs="Times New Roman"/>
      <w:sz w:val="21"/>
      <w:szCs w:val="21"/>
    </w:rPr>
  </w:style>
  <w:style w:type="paragraph" w:customStyle="1" w:styleId="50">
    <w:name w:val="Основний текст (5)"/>
    <w:basedOn w:val="a"/>
    <w:link w:val="5"/>
    <w:rsid w:val="00B06C00"/>
    <w:pPr>
      <w:shd w:val="clear" w:color="auto" w:fill="FFFFFF"/>
      <w:spacing w:after="0" w:line="274" w:lineRule="exac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2939-17" TargetMode="External"/><Relationship Id="rId18" Type="http://schemas.openxmlformats.org/officeDocument/2006/relationships/hyperlink" Target="https://uk.wikipedia.org/wiki/%D0%93%D1%80%D0%B0%D0%BD%D0%B8%D1%87%D0%BD%D0%BE_%D0%B4%D0%BE%D0%BF%D1%83%D1%81%D1%82%D0%B8%D0%BC%D0%B0_%D0%BA%D0%BE%D0%BD%D1%86%D0%B5%D0%BD%D1%82%D1%80%D0%B0%D1%86%D1%96%D1%8F" TargetMode="External"/><Relationship Id="rId26" Type="http://schemas.openxmlformats.org/officeDocument/2006/relationships/hyperlink" Target="https://uk.wikipedia.org/wiki/%D0%9A%D0%B0%D0%BB%D0%B0%D0%BC%D1%83%D1%82%D0%BD%D1%96%D1%81%D1%82%D1%8C_%D0%B2%D0%BE%D0%B4%D0%B8" TargetMode="External"/><Relationship Id="rId3" Type="http://schemas.openxmlformats.org/officeDocument/2006/relationships/settings" Target="settings.xml"/><Relationship Id="rId21" Type="http://schemas.openxmlformats.org/officeDocument/2006/relationships/hyperlink" Target="https://uk.wikipedia.org/wiki/%D0%A5%D0%BE%D0%BB%D0%B5%D1%80%D0%BD%D0%B8%D0%B9_%D0%B2%D1%96%D0%B1%D1%80%D1%96%D0%BE%D0%BD" TargetMode="External"/><Relationship Id="rId7" Type="http://schemas.openxmlformats.org/officeDocument/2006/relationships/hyperlink" Target="https://zakon.rada.gov.ua/laws/show/851-15" TargetMode="External"/><Relationship Id="rId12" Type="http://schemas.openxmlformats.org/officeDocument/2006/relationships/hyperlink" Target="http://zakon4.rada.gov.ua/laws/show/2289-17" TargetMode="External"/><Relationship Id="rId17" Type="http://schemas.openxmlformats.org/officeDocument/2006/relationships/hyperlink" Target="https://uk.wikipedia.org/wiki/%D0%9C%D1%96%D0%BD%D0%B5%D1%80%D0%B0%D0%BB%D1%96%D0%B7%D0%B0%D1%86%D1%96%D1%8F_%D0%B2%D0%BE%D0%B4%D0%B8" TargetMode="External"/><Relationship Id="rId25" Type="http://schemas.openxmlformats.org/officeDocument/2006/relationships/hyperlink" Target="https://uk.wikipedia.org/wiki/%D0%9E%D1%80%D0%B3%D0%B0%D0%BD%D0%BE%D0%BB%D0%B5%D0%BF%D1%82%D0%B8%D1%87%D0%BD%D1%96_%D0%BC%D0%B5%D1%82%D0%BE%D0%B4%D0%B8" TargetMode="External"/><Relationship Id="rId2" Type="http://schemas.openxmlformats.org/officeDocument/2006/relationships/styles" Target="styles.xml"/><Relationship Id="rId16" Type="http://schemas.openxmlformats.org/officeDocument/2006/relationships/hyperlink" Target="https://uk.wikipedia.org/wiki/%D0%92%D0%B0%D0%B6%D0%BA%D1%96_%D0%BC%D0%B5%D1%82%D0%B0%D0%BB%D0%B8" TargetMode="External"/><Relationship Id="rId20" Type="http://schemas.openxmlformats.org/officeDocument/2006/relationships/hyperlink" Target="https://uk.wikipedia.org/wiki/%D0%9A%D0%B8%D1%88%D0%BA%D0%BE%D0%B2%D0%B0_%D0%BF%D0%B0%D0%BB%D0%B8%D1%87%D0%BA%D0%B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uk.wikipedia.org/wiki/%D0%9F%D0%B0%D1%80%D0%B0%D0%B7%D0%B8%D1%82" TargetMode="External"/><Relationship Id="rId5" Type="http://schemas.openxmlformats.org/officeDocument/2006/relationships/footnotes" Target="footnotes.xml"/><Relationship Id="rId15" Type="http://schemas.openxmlformats.org/officeDocument/2006/relationships/hyperlink" Target="https://uk.wikipedia.org/wiki/%D0%92%D0%BE%D0%B4%D0%BE%D0%BF%D0%BE%D1%81%D1%82%D0%B0%D1%87%D0%B0%D0%BD%D0%BD%D1%8F" TargetMode="External"/><Relationship Id="rId23" Type="http://schemas.openxmlformats.org/officeDocument/2006/relationships/hyperlink" Target="https://uk.wikipedia.org/wiki/%D0%9F%D1%80%D0%BE%D1%82%D0%BE%D0%B7%D0%BE%D0%B0" TargetMode="External"/><Relationship Id="rId28" Type="http://schemas.openxmlformats.org/officeDocument/2006/relationships/hyperlink" Target="https://uk.wikipedia.org/wiki/%D0%A1%D0%A8%D0%90" TargetMode="External"/><Relationship Id="rId10" Type="http://schemas.openxmlformats.org/officeDocument/2006/relationships/hyperlink" Target="https://zakon.rada.gov.ua/laws/show/2939-17" TargetMode="External"/><Relationship Id="rId19" Type="http://schemas.openxmlformats.org/officeDocument/2006/relationships/hyperlink" Target="https://uk.wikipedia.org/wiki/%D0%9A%D0%BE%D0%BB%D1%96%D1%84%D0%BE%D1%80%D0%BC%D0%BD%D1%96_%D0%B1%D0%B0%D0%BA%D1%82%D0%B5%D1%80%D1%96%D1%9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uk.wikipedia.org/wiki/%D0%92%D1%96%D1%80%D1%83%D1%81" TargetMode="External"/><Relationship Id="rId27" Type="http://schemas.openxmlformats.org/officeDocument/2006/relationships/hyperlink" Target="https://uk.wikipedia.org/wiki/%D0%84%D0%B2%D1%80%D0%BE%D0%BF%D0%B5%D0%B9%D1%81%D1%8C%D0%BA%D0%B8%D0%B9_%D0%A1%D0%BE%D1%8E%D0%B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12287</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dcterms:created xsi:type="dcterms:W3CDTF">2022-12-05T15:44:00Z</dcterms:created>
  <dcterms:modified xsi:type="dcterms:W3CDTF">2022-12-05T15:44:00Z</dcterms:modified>
</cp:coreProperties>
</file>