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BE" w:rsidRPr="006B4454" w:rsidRDefault="006070BE" w:rsidP="006070BE">
      <w:pPr>
        <w:shd w:val="clear" w:color="auto" w:fill="FFFFFF"/>
        <w:spacing w:after="0" w:line="264" w:lineRule="atLeast"/>
        <w:jc w:val="center"/>
        <w:textAlignment w:val="baseline"/>
        <w:outlineLvl w:val="1"/>
        <w:rPr>
          <w:rFonts w:ascii="Times New Roman" w:eastAsia="Times New Roman" w:hAnsi="Times New Roman" w:cs="Times New Roman"/>
          <w:b/>
          <w:bCs/>
          <w:i/>
          <w:sz w:val="32"/>
          <w:szCs w:val="28"/>
          <w:lang w:val="uk-UA" w:eastAsia="ru-RU"/>
        </w:rPr>
      </w:pPr>
      <w:r w:rsidRPr="006B4454">
        <w:rPr>
          <w:rFonts w:ascii="Times New Roman" w:eastAsia="Times New Roman" w:hAnsi="Times New Roman" w:cs="Times New Roman"/>
          <w:b/>
          <w:bCs/>
          <w:i/>
          <w:sz w:val="32"/>
          <w:szCs w:val="28"/>
          <w:lang w:val="uk-UA" w:eastAsia="ru-RU"/>
        </w:rPr>
        <w:t>Перелік змін до тендерної документації:</w:t>
      </w:r>
    </w:p>
    <w:p w:rsidR="006070BE" w:rsidRPr="006B4454" w:rsidRDefault="006070BE" w:rsidP="006070BE">
      <w:pPr>
        <w:spacing w:after="0" w:line="240" w:lineRule="auto"/>
        <w:rPr>
          <w:rFonts w:ascii="Times New Roman" w:eastAsia="Times New Roman" w:hAnsi="Times New Roman" w:cs="Times New Roman"/>
          <w:b/>
          <w:bCs/>
          <w:i/>
          <w:sz w:val="28"/>
          <w:szCs w:val="28"/>
          <w:lang w:val="uk-UA" w:eastAsia="ru-RU"/>
        </w:rPr>
      </w:pPr>
    </w:p>
    <w:p w:rsidR="006070BE" w:rsidRPr="006B4454" w:rsidRDefault="006070BE" w:rsidP="006070BE">
      <w:pPr>
        <w:spacing w:after="0" w:line="240" w:lineRule="auto"/>
        <w:ind w:firstLine="709"/>
        <w:jc w:val="both"/>
        <w:rPr>
          <w:rFonts w:ascii="Times New Roman" w:eastAsiaTheme="minorEastAsia" w:hAnsi="Times New Roman" w:cs="Times New Roman"/>
          <w:b/>
          <w:i/>
          <w:sz w:val="28"/>
          <w:szCs w:val="28"/>
          <w:lang w:val="uk-UA"/>
        </w:rPr>
      </w:pPr>
      <w:r w:rsidRPr="006B4454">
        <w:rPr>
          <w:rFonts w:ascii="Times New Roman" w:eastAsiaTheme="minorEastAsia" w:hAnsi="Times New Roman" w:cs="Times New Roman"/>
          <w:b/>
          <w:i/>
          <w:sz w:val="28"/>
          <w:szCs w:val="28"/>
          <w:lang w:val="uk-UA"/>
        </w:rPr>
        <w:t xml:space="preserve">1. Закупівля № </w:t>
      </w:r>
      <w:r w:rsidR="008A2645" w:rsidRPr="008A2645">
        <w:rPr>
          <w:rFonts w:ascii="Times New Roman" w:eastAsiaTheme="minorEastAsia" w:hAnsi="Times New Roman" w:cs="Times New Roman"/>
          <w:b/>
          <w:i/>
          <w:sz w:val="28"/>
          <w:szCs w:val="28"/>
        </w:rPr>
        <w:t>UA-2023-03-23-007166-a</w:t>
      </w:r>
    </w:p>
    <w:p w:rsidR="006070BE" w:rsidRPr="006B4454" w:rsidRDefault="006070BE" w:rsidP="006070BE">
      <w:pPr>
        <w:spacing w:after="0" w:line="240" w:lineRule="auto"/>
        <w:ind w:firstLine="709"/>
        <w:jc w:val="both"/>
        <w:rPr>
          <w:rFonts w:ascii="Times New Roman" w:eastAsia="SimSun" w:hAnsi="Times New Roman" w:cs="Times New Roman"/>
          <w:b/>
          <w:i/>
          <w:sz w:val="28"/>
          <w:szCs w:val="28"/>
          <w:lang w:val="uk-UA" w:eastAsia="ar-SA"/>
        </w:rPr>
      </w:pPr>
      <w:r w:rsidRPr="006B4454">
        <w:rPr>
          <w:rFonts w:ascii="Times New Roman" w:eastAsia="SimSun" w:hAnsi="Times New Roman" w:cs="Times New Roman"/>
          <w:b/>
          <w:i/>
          <w:sz w:val="28"/>
          <w:szCs w:val="28"/>
          <w:lang w:val="uk-UA" w:eastAsia="ar-SA"/>
        </w:rPr>
        <w:t xml:space="preserve">Класифікатор ДК 021:2015: </w:t>
      </w:r>
      <w:r w:rsidR="005126FC" w:rsidRPr="005126FC">
        <w:rPr>
          <w:rFonts w:ascii="Times New Roman" w:eastAsia="SimSun" w:hAnsi="Times New Roman" w:cs="Times New Roman"/>
          <w:b/>
          <w:i/>
          <w:sz w:val="28"/>
          <w:szCs w:val="28"/>
          <w:lang w:val="uk-UA" w:eastAsia="ar-SA"/>
        </w:rPr>
        <w:t>51110000-6 Послуги зі встановлення електричного обладнання</w:t>
      </w:r>
    </w:p>
    <w:p w:rsidR="004261D6" w:rsidRPr="009A0234" w:rsidRDefault="004261D6" w:rsidP="004261D6">
      <w:pPr>
        <w:pStyle w:val="Standard"/>
        <w:spacing w:after="0"/>
        <w:jc w:val="center"/>
        <w:rPr>
          <w:rFonts w:ascii="Times New Roman" w:hAnsi="Times New Roman" w:cs="Times New Roman"/>
          <w:b/>
          <w:sz w:val="14"/>
          <w:szCs w:val="24"/>
        </w:rPr>
      </w:pPr>
    </w:p>
    <w:p w:rsidR="00CB6ADA" w:rsidRPr="009A0234"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Default="006B1906" w:rsidP="000B598B">
      <w:pPr>
        <w:pStyle w:val="ab"/>
        <w:spacing w:after="0"/>
        <w:ind w:left="0"/>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1</w:t>
      </w:r>
      <w:r w:rsidR="00CD5B10" w:rsidRPr="004D5C9D">
        <w:rPr>
          <w:rFonts w:ascii="Times New Roman" w:eastAsia="Times New Roman" w:hAnsi="Times New Roman" w:cs="Times New Roman"/>
          <w:i/>
          <w:sz w:val="28"/>
          <w:szCs w:val="24"/>
          <w:lang w:eastAsia="ru-RU"/>
        </w:rPr>
        <w:t xml:space="preserve">. </w:t>
      </w:r>
      <w:proofErr w:type="spellStart"/>
      <w:r w:rsidR="00CD5B10" w:rsidRPr="004D5C9D">
        <w:rPr>
          <w:rFonts w:ascii="Times New Roman" w:eastAsia="Times New Roman" w:hAnsi="Times New Roman" w:cs="Times New Roman"/>
          <w:i/>
          <w:sz w:val="28"/>
          <w:szCs w:val="24"/>
          <w:u w:val="single"/>
          <w:lang w:eastAsia="ru-RU"/>
        </w:rPr>
        <w:t>Внести</w:t>
      </w:r>
      <w:proofErr w:type="spellEnd"/>
      <w:r w:rsidR="00CD5B10" w:rsidRPr="004D5C9D">
        <w:rPr>
          <w:rFonts w:ascii="Times New Roman" w:eastAsia="Times New Roman" w:hAnsi="Times New Roman" w:cs="Times New Roman"/>
          <w:i/>
          <w:sz w:val="28"/>
          <w:szCs w:val="24"/>
          <w:u w:val="single"/>
          <w:lang w:eastAsia="ru-RU"/>
        </w:rPr>
        <w:t xml:space="preserve"> зміни </w:t>
      </w:r>
      <w:r w:rsidR="00CD5B10">
        <w:rPr>
          <w:rFonts w:ascii="Times New Roman" w:eastAsia="Times New Roman" w:hAnsi="Times New Roman" w:cs="Times New Roman"/>
          <w:i/>
          <w:sz w:val="28"/>
          <w:szCs w:val="24"/>
          <w:lang w:eastAsia="ru-RU"/>
        </w:rPr>
        <w:t>до Додатку 3:</w:t>
      </w:r>
    </w:p>
    <w:p w:rsidR="005126FC" w:rsidRDefault="005126FC" w:rsidP="000B598B">
      <w:pPr>
        <w:pStyle w:val="ab"/>
        <w:spacing w:after="0"/>
        <w:ind w:left="0"/>
        <w:jc w:val="both"/>
        <w:rPr>
          <w:rFonts w:ascii="Times New Roman" w:eastAsia="Times New Roman" w:hAnsi="Times New Roman" w:cs="Times New Roman"/>
          <w:i/>
          <w:sz w:val="28"/>
          <w:szCs w:val="24"/>
          <w:lang w:eastAsia="ru-RU"/>
        </w:rPr>
      </w:pPr>
      <w:bookmarkStart w:id="0" w:name="_GoBack"/>
      <w:bookmarkEnd w:id="0"/>
    </w:p>
    <w:p w:rsidR="000C29A1" w:rsidRPr="00803A27" w:rsidRDefault="000C29A1" w:rsidP="00803A27">
      <w:pPr>
        <w:pStyle w:val="ab"/>
        <w:ind w:left="0"/>
        <w:jc w:val="center"/>
        <w:rPr>
          <w:rFonts w:ascii="Times New Roman" w:eastAsia="Times New Roman" w:hAnsi="Times New Roman" w:cs="Times New Roman"/>
          <w:b/>
          <w:sz w:val="28"/>
          <w:szCs w:val="24"/>
          <w:lang w:eastAsia="ru-RU"/>
        </w:rPr>
      </w:pPr>
      <w:r w:rsidRPr="00803A27">
        <w:rPr>
          <w:rFonts w:ascii="Times New Roman" w:eastAsia="Times New Roman" w:hAnsi="Times New Roman" w:cs="Times New Roman"/>
          <w:b/>
          <w:sz w:val="28"/>
          <w:szCs w:val="24"/>
          <w:lang w:eastAsia="ru-RU"/>
        </w:rPr>
        <w:t>Технічне завдання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
        <w:gridCol w:w="6519"/>
        <w:gridCol w:w="70"/>
        <w:gridCol w:w="1418"/>
        <w:gridCol w:w="73"/>
        <w:gridCol w:w="1345"/>
      </w:tblGrid>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w:t>
            </w:r>
          </w:p>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п/п</w:t>
            </w:r>
          </w:p>
        </w:tc>
        <w:tc>
          <w:tcPr>
            <w:tcW w:w="6519"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Найменування</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Одиниця</w:t>
            </w:r>
          </w:p>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виміру</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Кількість</w:t>
            </w:r>
          </w:p>
        </w:tc>
      </w:tr>
      <w:tr w:rsidR="000C29A1" w:rsidRPr="00EF0156" w:rsidTr="00341551">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Монтажні та пусконалагоджувальні роботи</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Виготовлення захисної конструкції з металу з бетонною основою та покриттям з </w:t>
            </w:r>
            <w:proofErr w:type="spellStart"/>
            <w:r w:rsidRPr="006C3F07">
              <w:rPr>
                <w:rFonts w:ascii="Times New Roman" w:eastAsia="Times New Roman" w:hAnsi="Times New Roman" w:cs="Times New Roman"/>
                <w:strike/>
                <w:sz w:val="24"/>
                <w:szCs w:val="24"/>
                <w:highlight w:val="red"/>
                <w:lang w:val="uk-UA" w:eastAsia="ru-RU"/>
              </w:rPr>
              <w:t>металопрофелю</w:t>
            </w:r>
            <w:proofErr w:type="spellEnd"/>
            <w:r w:rsidRPr="006C3F07">
              <w:rPr>
                <w:rFonts w:ascii="Times New Roman" w:eastAsia="Times New Roman" w:hAnsi="Times New Roman" w:cs="Times New Roman"/>
                <w:strike/>
                <w:sz w:val="24"/>
                <w:szCs w:val="24"/>
                <w:highlight w:val="red"/>
                <w:lang w:val="uk-UA" w:eastAsia="ru-RU"/>
              </w:rPr>
              <w:t xml:space="preserve"> </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з закріплення генератора по місцю експлуатації</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Прокладання кабелю ВВГ 4х10 (по вулиці в трубі ПНД 32 мм)</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248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Опресовування наконечників</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Монтаж і підключення АВР</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Запуск і налаштування генератора</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Підготовка та встановлення опалубки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0,8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Виготовлення армокаркасу з арматури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та закріплення металевих колон (50*50)</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Заливка бетонної основи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 xml:space="preserve">Виготовлення арматурної решітки з арматури </w:t>
            </w:r>
            <w:r w:rsidRPr="006C3F07">
              <w:rPr>
                <w:rFonts w:ascii="Times New Roman" w:eastAsia="Times New Roman" w:hAnsi="Times New Roman" w:cs="Times New Roman"/>
                <w:strike/>
                <w:sz w:val="24"/>
                <w:szCs w:val="24"/>
                <w:highlight w:val="red"/>
                <w:lang w:val="en-US" w:eastAsia="ru-RU"/>
              </w:rPr>
              <w:t>d</w:t>
            </w:r>
            <w:r w:rsidRPr="006C3F07">
              <w:rPr>
                <w:rFonts w:ascii="Times New Roman" w:eastAsia="Times New Roman" w:hAnsi="Times New Roman" w:cs="Times New Roman"/>
                <w:strike/>
                <w:sz w:val="24"/>
                <w:szCs w:val="24"/>
                <w:highlight w:val="red"/>
                <w:lang w:eastAsia="ru-RU"/>
              </w:rPr>
              <w:t>-12мм</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Фарбування металевої конструкції захисною фарбою</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0C29A1" w:rsidRPr="00EF0156" w:rsidTr="00341551">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Обладнання та матеріали</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Кабель ВВГ 4х10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248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Автоматичний вимикач C50 трьох фазний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Щит на 4 автоматичних вимикача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Наконечник трубчатий </w:t>
            </w:r>
            <w:proofErr w:type="spellStart"/>
            <w:r w:rsidRPr="006C3F07">
              <w:rPr>
                <w:rFonts w:ascii="Times New Roman" w:eastAsia="Times New Roman" w:hAnsi="Times New Roman" w:cs="Times New Roman"/>
                <w:strike/>
                <w:sz w:val="24"/>
                <w:szCs w:val="28"/>
                <w:highlight w:val="red"/>
                <w:lang w:val="uk-UA" w:eastAsia="ru-RU"/>
              </w:rPr>
              <w:t>ізолір</w:t>
            </w:r>
            <w:proofErr w:type="spellEnd"/>
            <w:r w:rsidRPr="006C3F07">
              <w:rPr>
                <w:rFonts w:ascii="Times New Roman" w:eastAsia="Times New Roman" w:hAnsi="Times New Roman" w:cs="Times New Roman"/>
                <w:strike/>
                <w:sz w:val="24"/>
                <w:szCs w:val="28"/>
                <w:highlight w:val="red"/>
                <w:lang w:val="uk-UA" w:eastAsia="ru-RU"/>
              </w:rPr>
              <w:t xml:space="preserve">. 10 </w:t>
            </w:r>
            <w:proofErr w:type="spellStart"/>
            <w:r w:rsidRPr="006C3F07">
              <w:rPr>
                <w:rFonts w:ascii="Times New Roman" w:eastAsia="Times New Roman" w:hAnsi="Times New Roman" w:cs="Times New Roman"/>
                <w:strike/>
                <w:sz w:val="24"/>
                <w:szCs w:val="28"/>
                <w:highlight w:val="red"/>
                <w:lang w:val="uk-UA" w:eastAsia="ru-RU"/>
              </w:rPr>
              <w:t>кв</w:t>
            </w:r>
            <w:proofErr w:type="spellEnd"/>
            <w:r w:rsidRPr="006C3F07">
              <w:rPr>
                <w:rFonts w:ascii="Times New Roman" w:eastAsia="Times New Roman" w:hAnsi="Times New Roman" w:cs="Times New Roman"/>
                <w:strike/>
                <w:sz w:val="24"/>
                <w:szCs w:val="28"/>
                <w:highlight w:val="red"/>
                <w:lang w:val="uk-UA" w:eastAsia="ru-RU"/>
              </w:rPr>
              <w:t>. мм мідний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Нульова шина 50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hideMark/>
          </w:tcPr>
          <w:p w:rsidR="000C29A1" w:rsidRPr="006C3F07" w:rsidRDefault="000C29A1" w:rsidP="00341551">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Гільза 50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Труба ПНД діаметром 32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157</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АВР (автоматичний перемикач вводу резерву) 100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Анкер 6мм*120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Обойма з дюбелем монтажним 8 мм*32мм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Стрічка ізоляційна </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рул</w:t>
            </w:r>
            <w:proofErr w:type="spellEnd"/>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8 </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Бетон марки М250</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33,6</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13</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Арматура </w:t>
            </w:r>
            <w:r w:rsidRPr="006C3F07">
              <w:rPr>
                <w:rFonts w:ascii="Times New Roman" w:eastAsia="Times New Roman" w:hAnsi="Times New Roman" w:cs="Times New Roman"/>
                <w:strike/>
                <w:sz w:val="24"/>
                <w:szCs w:val="28"/>
                <w:highlight w:val="red"/>
                <w:lang w:val="en-US" w:eastAsia="ru-RU"/>
              </w:rPr>
              <w:t>d-12</w:t>
            </w:r>
            <w:r w:rsidRPr="006C3F07">
              <w:rPr>
                <w:rFonts w:ascii="Times New Roman" w:eastAsia="Times New Roman" w:hAnsi="Times New Roman" w:cs="Times New Roman"/>
                <w:strike/>
                <w:sz w:val="24"/>
                <w:szCs w:val="28"/>
                <w:highlight w:val="red"/>
                <w:lang w:val="uk-UA" w:eastAsia="ru-RU"/>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708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40*40</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224</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50*50</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140</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16</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Проволка</w:t>
            </w:r>
            <w:proofErr w:type="spellEnd"/>
            <w:r w:rsidRPr="006C3F07">
              <w:rPr>
                <w:rFonts w:ascii="Times New Roman" w:eastAsia="Times New Roman" w:hAnsi="Times New Roman" w:cs="Times New Roman"/>
                <w:strike/>
                <w:sz w:val="24"/>
                <w:szCs w:val="28"/>
                <w:highlight w:val="red"/>
                <w:lang w:val="uk-UA" w:eastAsia="ru-RU"/>
              </w:rPr>
              <w:t xml:space="preserve"> в</w:t>
            </w:r>
            <w:r w:rsidRPr="006C3F07">
              <w:rPr>
                <w:rFonts w:ascii="Times New Roman" w:eastAsia="Times New Roman" w:hAnsi="Times New Roman" w:cs="Times New Roman"/>
                <w:strike/>
                <w:sz w:val="24"/>
                <w:szCs w:val="28"/>
                <w:highlight w:val="red"/>
                <w:lang w:val="en-US" w:eastAsia="ru-RU"/>
              </w:rPr>
              <w:t>’</w:t>
            </w:r>
            <w:proofErr w:type="spellStart"/>
            <w:r w:rsidRPr="006C3F07">
              <w:rPr>
                <w:rFonts w:ascii="Times New Roman" w:eastAsia="Times New Roman" w:hAnsi="Times New Roman" w:cs="Times New Roman"/>
                <w:strike/>
                <w:sz w:val="24"/>
                <w:szCs w:val="28"/>
                <w:highlight w:val="red"/>
                <w:lang w:val="uk-UA" w:eastAsia="ru-RU"/>
              </w:rPr>
              <w:t>язальна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Дошка обрізна 50 мм</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0,8</w:t>
            </w:r>
          </w:p>
        </w:tc>
      </w:tr>
      <w:tr w:rsidR="000C29A1" w:rsidRPr="00EF0156" w:rsidTr="00341551">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lastRenderedPageBreak/>
              <w:t>18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Фарба 3-х компонентна </w:t>
            </w:r>
          </w:p>
        </w:tc>
        <w:tc>
          <w:tcPr>
            <w:tcW w:w="1418" w:type="dxa"/>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C29A1" w:rsidRPr="006C3F07" w:rsidRDefault="000C29A1" w:rsidP="00341551">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r>
    </w:tbl>
    <w:p w:rsidR="005126FC" w:rsidRDefault="005126FC" w:rsidP="000B598B">
      <w:pPr>
        <w:pStyle w:val="ab"/>
        <w:spacing w:after="0"/>
        <w:ind w:left="0"/>
        <w:jc w:val="both"/>
        <w:rPr>
          <w:rFonts w:ascii="Times New Roman" w:eastAsia="Times New Roman" w:hAnsi="Times New Roman" w:cs="Times New Roman"/>
          <w:i/>
          <w:sz w:val="28"/>
          <w:szCs w:val="24"/>
          <w:lang w:eastAsia="ru-RU"/>
        </w:rPr>
      </w:pPr>
    </w:p>
    <w:p w:rsidR="006B1906" w:rsidRDefault="006B1906" w:rsidP="000B598B">
      <w:pPr>
        <w:pStyle w:val="ab"/>
        <w:spacing w:after="0"/>
        <w:ind w:left="0"/>
        <w:jc w:val="both"/>
        <w:rPr>
          <w:rFonts w:ascii="Times New Roman" w:eastAsia="Times New Roman" w:hAnsi="Times New Roman" w:cs="Times New Roman"/>
          <w:i/>
          <w:sz w:val="28"/>
          <w:szCs w:val="24"/>
          <w:lang w:eastAsia="ru-RU"/>
        </w:rPr>
      </w:pPr>
    </w:p>
    <w:tbl>
      <w:tblPr>
        <w:tblW w:w="10502" w:type="dxa"/>
        <w:tblInd w:w="93" w:type="dxa"/>
        <w:tblLook w:val="04A0" w:firstRow="1" w:lastRow="0" w:firstColumn="1" w:lastColumn="0" w:noHBand="0" w:noVBand="1"/>
      </w:tblPr>
      <w:tblGrid>
        <w:gridCol w:w="678"/>
        <w:gridCol w:w="6454"/>
        <w:gridCol w:w="1685"/>
        <w:gridCol w:w="1685"/>
      </w:tblGrid>
      <w:tr w:rsidR="000C29A1" w:rsidRPr="006C3F07" w:rsidTr="00341551">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9A1" w:rsidRPr="006C3F07" w:rsidRDefault="000C29A1" w:rsidP="00341551">
            <w:pPr>
              <w:spacing w:after="0" w:line="240" w:lineRule="auto"/>
              <w:jc w:val="center"/>
              <w:rPr>
                <w:rFonts w:ascii="Times New Roman" w:eastAsia="Times New Roman" w:hAnsi="Times New Roman" w:cs="Times New Roman"/>
                <w:b/>
                <w:color w:val="000000"/>
                <w:sz w:val="24"/>
                <w:szCs w:val="24"/>
                <w:highlight w:val="green"/>
                <w:lang w:val="uk-UA"/>
              </w:rPr>
            </w:pPr>
            <w:r w:rsidRPr="006C3F07">
              <w:rPr>
                <w:rFonts w:ascii="Times New Roman" w:eastAsia="Times New Roman" w:hAnsi="Times New Roman" w:cs="Times New Roman"/>
                <w:b/>
                <w:color w:val="000000"/>
                <w:sz w:val="24"/>
                <w:szCs w:val="24"/>
                <w:highlight w:val="green"/>
                <w:lang/>
              </w:rPr>
              <w:t>№</w:t>
            </w:r>
            <w:r w:rsidRPr="006C3F07">
              <w:rPr>
                <w:rFonts w:ascii="Times New Roman" w:eastAsia="Times New Roman" w:hAnsi="Times New Roman" w:cs="Times New Roman"/>
                <w:b/>
                <w:color w:val="000000"/>
                <w:sz w:val="24"/>
                <w:szCs w:val="24"/>
                <w:highlight w:val="green"/>
                <w:lang/>
              </w:rPr>
              <w:br/>
            </w:r>
            <w:r w:rsidRPr="006C3F07">
              <w:rPr>
                <w:rFonts w:ascii="Times New Roman" w:eastAsia="Times New Roman" w:hAnsi="Times New Roman" w:cs="Times New Roman"/>
                <w:b/>
                <w:color w:val="000000"/>
                <w:sz w:val="24"/>
                <w:szCs w:val="24"/>
                <w:highlight w:val="green"/>
                <w:lang w:val="uk-UA"/>
              </w:rPr>
              <w:t>п/п</w:t>
            </w:r>
          </w:p>
        </w:tc>
        <w:tc>
          <w:tcPr>
            <w:tcW w:w="6454" w:type="dxa"/>
            <w:tcBorders>
              <w:top w:val="single" w:sz="4" w:space="0" w:color="auto"/>
              <w:left w:val="nil"/>
              <w:bottom w:val="single" w:sz="4" w:space="0" w:color="auto"/>
              <w:right w:val="single" w:sz="4" w:space="0" w:color="auto"/>
            </w:tcBorders>
            <w:shd w:val="clear" w:color="auto" w:fill="auto"/>
            <w:vAlign w:val="center"/>
            <w:hideMark/>
          </w:tcPr>
          <w:p w:rsidR="000C29A1" w:rsidRPr="006C3F07" w:rsidRDefault="000C29A1" w:rsidP="00341551">
            <w:pPr>
              <w:spacing w:after="0" w:line="240" w:lineRule="auto"/>
              <w:jc w:val="center"/>
              <w:rPr>
                <w:rFonts w:ascii="Times New Roman" w:eastAsia="Times New Roman" w:hAnsi="Times New Roman" w:cs="Times New Roman"/>
                <w:b/>
                <w:color w:val="000000"/>
                <w:sz w:val="24"/>
                <w:szCs w:val="24"/>
                <w:highlight w:val="green"/>
                <w:lang/>
              </w:rPr>
            </w:pPr>
            <w:r w:rsidRPr="006C3F07">
              <w:rPr>
                <w:rFonts w:ascii="Times New Roman" w:eastAsia="Times New Roman" w:hAnsi="Times New Roman" w:cs="Times New Roman"/>
                <w:b/>
                <w:color w:val="000000"/>
                <w:sz w:val="24"/>
                <w:szCs w:val="24"/>
                <w:highlight w:val="green"/>
                <w:lang/>
              </w:rPr>
              <w:br/>
              <w:t>Найменування робіт</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C29A1" w:rsidRPr="006C3F07" w:rsidRDefault="000C29A1" w:rsidP="00341551">
            <w:pPr>
              <w:spacing w:after="0" w:line="240" w:lineRule="auto"/>
              <w:jc w:val="center"/>
              <w:rPr>
                <w:rFonts w:ascii="Times New Roman" w:eastAsia="Times New Roman" w:hAnsi="Times New Roman" w:cs="Times New Roman"/>
                <w:b/>
                <w:color w:val="000000"/>
                <w:sz w:val="24"/>
                <w:szCs w:val="24"/>
                <w:highlight w:val="green"/>
                <w:lang/>
              </w:rPr>
            </w:pPr>
            <w:r w:rsidRPr="006C3F07">
              <w:rPr>
                <w:rFonts w:ascii="Times New Roman" w:eastAsia="Times New Roman" w:hAnsi="Times New Roman" w:cs="Times New Roman"/>
                <w:b/>
                <w:color w:val="000000"/>
                <w:sz w:val="24"/>
                <w:szCs w:val="24"/>
                <w:highlight w:val="green"/>
                <w:lang/>
              </w:rPr>
              <w:t>Одиниця</w:t>
            </w:r>
            <w:r w:rsidRPr="006C3F07">
              <w:rPr>
                <w:rFonts w:ascii="Times New Roman" w:eastAsia="Times New Roman" w:hAnsi="Times New Roman" w:cs="Times New Roman"/>
                <w:b/>
                <w:color w:val="000000"/>
                <w:sz w:val="24"/>
                <w:szCs w:val="24"/>
                <w:highlight w:val="green"/>
                <w:lang/>
              </w:rPr>
              <w:br/>
              <w:t>виміру</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C29A1" w:rsidRPr="006C3F07" w:rsidRDefault="000C29A1" w:rsidP="00341551">
            <w:pPr>
              <w:spacing w:after="0" w:line="240" w:lineRule="auto"/>
              <w:jc w:val="center"/>
              <w:rPr>
                <w:rFonts w:ascii="Times New Roman" w:eastAsia="Times New Roman" w:hAnsi="Times New Roman" w:cs="Times New Roman"/>
                <w:b/>
                <w:color w:val="000000"/>
                <w:sz w:val="24"/>
                <w:szCs w:val="24"/>
                <w:highlight w:val="green"/>
                <w:lang/>
              </w:rPr>
            </w:pPr>
            <w:r w:rsidRPr="006C3F07">
              <w:rPr>
                <w:rFonts w:ascii="Times New Roman" w:eastAsia="Times New Roman" w:hAnsi="Times New Roman" w:cs="Times New Roman"/>
                <w:b/>
                <w:color w:val="000000"/>
                <w:sz w:val="24"/>
                <w:szCs w:val="24"/>
                <w:highlight w:val="green"/>
                <w:lang/>
              </w:rPr>
              <w:t>Кількість</w:t>
            </w:r>
          </w:p>
        </w:tc>
      </w:tr>
      <w:tr w:rsidR="000C29A1" w:rsidRPr="006C3F07" w:rsidTr="00341551">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Розробка ґрунту вручну в траншеях глибиною до 2 м без</w:t>
            </w:r>
            <w:r w:rsidRPr="006C3F07">
              <w:rPr>
                <w:rFonts w:ascii="Times New Roman" w:eastAsia="Times New Roman" w:hAnsi="Times New Roman" w:cs="Times New Roman"/>
                <w:color w:val="000000"/>
                <w:sz w:val="24"/>
                <w:szCs w:val="24"/>
                <w:highlight w:val="green"/>
                <w:lang/>
              </w:rPr>
              <w:br/>
              <w:t>кріплень з укосами (траншея під ввод), 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12,32</w:t>
            </w:r>
          </w:p>
        </w:tc>
      </w:tr>
      <w:tr w:rsidR="000C29A1" w:rsidRPr="006C3F07" w:rsidTr="00341551">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2</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Засипання вручну траншей, пазух котлованів та ям,</w:t>
            </w:r>
            <w:r w:rsidRPr="006C3F07">
              <w:rPr>
                <w:rFonts w:ascii="Times New Roman" w:eastAsia="Times New Roman" w:hAnsi="Times New Roman" w:cs="Times New Roman"/>
                <w:color w:val="000000"/>
                <w:sz w:val="24"/>
                <w:szCs w:val="24"/>
                <w:highlight w:val="green"/>
                <w:lang/>
              </w:rPr>
              <w:br/>
              <w:t>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12,282</w:t>
            </w:r>
          </w:p>
        </w:tc>
      </w:tr>
      <w:tr w:rsidR="000C29A1" w:rsidRPr="006C3F07" w:rsidTr="00341551">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Розробка ґрунту вручну (котлован під обладнання),</w:t>
            </w:r>
            <w:r w:rsidRPr="006C3F07">
              <w:rPr>
                <w:rFonts w:ascii="Times New Roman" w:eastAsia="Times New Roman" w:hAnsi="Times New Roman" w:cs="Times New Roman"/>
                <w:color w:val="000000"/>
                <w:sz w:val="24"/>
                <w:szCs w:val="24"/>
                <w:highlight w:val="green"/>
                <w:lang/>
              </w:rPr>
              <w:br/>
              <w:t>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3,5</w:t>
            </w:r>
          </w:p>
        </w:tc>
      </w:tr>
      <w:tr w:rsidR="000C29A1" w:rsidRPr="006C3F07" w:rsidTr="00341551">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Планування площ ручним способом, 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30,8</w:t>
            </w:r>
          </w:p>
        </w:tc>
      </w:tr>
      <w:tr w:rsidR="000C29A1" w:rsidRPr="006C3F07" w:rsidTr="00341551">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Улаштування основи під фундаменти</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3,5</w:t>
            </w:r>
          </w:p>
        </w:tc>
      </w:tr>
      <w:tr w:rsidR="000C29A1" w:rsidRPr="006C3F07" w:rsidTr="00341551">
        <w:trPr>
          <w:trHeight w:val="356"/>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6</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Улаштування бетонних фундаментів м3 під устаткування</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33,6</w:t>
            </w:r>
          </w:p>
        </w:tc>
      </w:tr>
      <w:tr w:rsidR="000C29A1" w:rsidRPr="006C3F07" w:rsidTr="00341551">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7</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Готування важкого бетону на щебені М250</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33,8</w:t>
            </w:r>
          </w:p>
        </w:tc>
      </w:tr>
      <w:tr w:rsidR="000C29A1" w:rsidRPr="006C3F07" w:rsidTr="00341551">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8</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Армування підстилаючих шарів і набетонок</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0,2888</w:t>
            </w:r>
          </w:p>
        </w:tc>
      </w:tr>
      <w:tr w:rsidR="000C29A1" w:rsidRPr="006C3F07" w:rsidTr="00341551">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9</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опорних конструкцій</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0,14</w:t>
            </w:r>
          </w:p>
        </w:tc>
      </w:tr>
      <w:tr w:rsidR="000C29A1" w:rsidRPr="006C3F07" w:rsidTr="00341551">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10</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захисної огорожі устаткування</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0,932</w:t>
            </w:r>
          </w:p>
        </w:tc>
      </w:tr>
      <w:tr w:rsidR="000C29A1" w:rsidRPr="006C3F07" w:rsidTr="00341551">
        <w:trPr>
          <w:trHeight w:val="589"/>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11</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Фарбування металевих грат, рам, труб тощо суріком за</w:t>
            </w:r>
            <w:r w:rsidRPr="006C3F07">
              <w:rPr>
                <w:rFonts w:ascii="Times New Roman" w:eastAsia="Times New Roman" w:hAnsi="Times New Roman" w:cs="Times New Roman"/>
                <w:color w:val="000000"/>
                <w:sz w:val="24"/>
                <w:szCs w:val="24"/>
                <w:highlight w:val="green"/>
                <w:lang/>
              </w:rPr>
              <w:br/>
              <w:t>2 рази</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51,74</w:t>
            </w:r>
          </w:p>
        </w:tc>
      </w:tr>
      <w:tr w:rsidR="000C29A1" w:rsidRPr="006C3F07" w:rsidTr="00341551">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12</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Фарбування олійними сумішами за 2 рази раніше</w:t>
            </w:r>
            <w:r w:rsidRPr="006C3F07">
              <w:rPr>
                <w:rFonts w:ascii="Times New Roman" w:eastAsia="Times New Roman" w:hAnsi="Times New Roman" w:cs="Times New Roman"/>
                <w:color w:val="000000"/>
                <w:sz w:val="24"/>
                <w:szCs w:val="24"/>
                <w:highlight w:val="green"/>
                <w:lang/>
              </w:rPr>
              <w:br/>
              <w:t>пофарбованих сталевих труб</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51,74</w:t>
            </w:r>
          </w:p>
        </w:tc>
      </w:tr>
      <w:tr w:rsidR="000C29A1" w:rsidRPr="006C3F07" w:rsidTr="00341551">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13</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Улаштування покриття з листової профільної сталі</w:t>
            </w:r>
            <w:r w:rsidRPr="006C3F07">
              <w:rPr>
                <w:rFonts w:ascii="Times New Roman" w:eastAsia="Times New Roman" w:hAnsi="Times New Roman" w:cs="Times New Roman"/>
                <w:color w:val="000000"/>
                <w:sz w:val="24"/>
                <w:szCs w:val="24"/>
                <w:highlight w:val="green"/>
                <w:lang/>
              </w:rPr>
              <w:br/>
              <w:t>тільки скатів</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48</w:t>
            </w:r>
          </w:p>
        </w:tc>
      </w:tr>
      <w:tr w:rsidR="000C29A1" w:rsidRPr="006C3F07" w:rsidTr="00341551">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14</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дизель-генератора стаціонарного, маса до 1 т</w:t>
            </w:r>
            <w:r w:rsidRPr="006C3F07">
              <w:rPr>
                <w:rFonts w:ascii="Times New Roman" w:eastAsia="Times New Roman" w:hAnsi="Times New Roman" w:cs="Times New Roman"/>
                <w:color w:val="000000"/>
                <w:sz w:val="24"/>
                <w:szCs w:val="24"/>
                <w:highlight w:val="green"/>
                <w:lang/>
              </w:rPr>
              <w:br/>
              <w:t>(з пусконаладкою та випробуваннями)</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r>
      <w:tr w:rsidR="000C29A1" w:rsidRPr="006C3F07" w:rsidTr="00341551">
        <w:trPr>
          <w:trHeight w:val="340"/>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15</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Установлення щитків</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шт</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r>
      <w:tr w:rsidR="000C29A1" w:rsidRPr="006C3F07" w:rsidTr="00341551">
        <w:trPr>
          <w:trHeight w:val="325"/>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16</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Установлення вимикачів та перемикачів</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шт</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r>
      <w:tr w:rsidR="000C29A1" w:rsidRPr="006C3F07" w:rsidTr="00341551">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17</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Кабель до 35 кВ, що прокладається у готових траншеях</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56</w:t>
            </w:r>
          </w:p>
        </w:tc>
      </w:tr>
      <w:tr w:rsidR="000C29A1" w:rsidRPr="006C3F07" w:rsidTr="00341551">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18</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металорукава для електропроводки діаметром</w:t>
            </w:r>
            <w:r w:rsidRPr="006C3F07">
              <w:rPr>
                <w:rFonts w:ascii="Times New Roman" w:eastAsia="Times New Roman" w:hAnsi="Times New Roman" w:cs="Times New Roman"/>
                <w:color w:val="000000"/>
                <w:sz w:val="24"/>
                <w:szCs w:val="24"/>
                <w:highlight w:val="green"/>
                <w:lang/>
              </w:rPr>
              <w:br/>
              <w:t>до 25 мм</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192</w:t>
            </w:r>
          </w:p>
        </w:tc>
      </w:tr>
      <w:tr w:rsidR="000C29A1" w:rsidRPr="006B1906" w:rsidTr="00341551">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19</w:t>
            </w:r>
          </w:p>
        </w:tc>
        <w:tc>
          <w:tcPr>
            <w:tcW w:w="6454"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Затягування першого проводу перерізом понад 35 мм2</w:t>
            </w:r>
            <w:r w:rsidRPr="006C3F07">
              <w:rPr>
                <w:rFonts w:ascii="Times New Roman" w:eastAsia="Times New Roman" w:hAnsi="Times New Roman" w:cs="Times New Roman"/>
                <w:color w:val="000000"/>
                <w:sz w:val="24"/>
                <w:szCs w:val="24"/>
                <w:highlight w:val="green"/>
                <w:lang/>
              </w:rPr>
              <w:br/>
              <w:t>до 70 мм2 в труби</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C3F07" w:rsidRDefault="000C29A1" w:rsidP="00341551">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w:t>
            </w:r>
          </w:p>
        </w:tc>
        <w:tc>
          <w:tcPr>
            <w:tcW w:w="1685" w:type="dxa"/>
            <w:tcBorders>
              <w:top w:val="single" w:sz="4" w:space="0" w:color="auto"/>
              <w:left w:val="nil"/>
              <w:bottom w:val="single" w:sz="4" w:space="0" w:color="auto"/>
              <w:right w:val="single" w:sz="4" w:space="0" w:color="auto"/>
            </w:tcBorders>
            <w:shd w:val="clear" w:color="auto" w:fill="auto"/>
            <w:hideMark/>
          </w:tcPr>
          <w:p w:rsidR="000C29A1" w:rsidRPr="006B1906" w:rsidRDefault="000C29A1" w:rsidP="00341551">
            <w:pPr>
              <w:spacing w:after="0" w:line="240" w:lineRule="auto"/>
              <w:jc w:val="center"/>
              <w:rPr>
                <w:rFonts w:ascii="Times New Roman" w:eastAsia="Times New Roman" w:hAnsi="Times New Roman" w:cs="Times New Roman"/>
                <w:color w:val="000000"/>
                <w:sz w:val="24"/>
                <w:szCs w:val="24"/>
                <w:lang/>
              </w:rPr>
            </w:pPr>
            <w:r w:rsidRPr="006C3F07">
              <w:rPr>
                <w:rFonts w:ascii="Times New Roman" w:eastAsia="Times New Roman" w:hAnsi="Times New Roman" w:cs="Times New Roman"/>
                <w:color w:val="000000"/>
                <w:sz w:val="24"/>
                <w:szCs w:val="24"/>
                <w:highlight w:val="green"/>
                <w:lang/>
              </w:rPr>
              <w:t>192</w:t>
            </w:r>
          </w:p>
        </w:tc>
      </w:tr>
    </w:tbl>
    <w:p w:rsidR="006B1906" w:rsidRDefault="006B1906" w:rsidP="000B598B">
      <w:pPr>
        <w:pStyle w:val="ab"/>
        <w:spacing w:after="0"/>
        <w:ind w:left="0"/>
        <w:jc w:val="both"/>
        <w:rPr>
          <w:rFonts w:ascii="Times New Roman" w:eastAsia="Times New Roman" w:hAnsi="Times New Roman" w:cs="Times New Roman"/>
          <w:i/>
          <w:sz w:val="28"/>
          <w:szCs w:val="24"/>
          <w:lang w:eastAsia="ru-RU"/>
        </w:rPr>
      </w:pPr>
    </w:p>
    <w:p w:rsidR="00CD5B10" w:rsidRPr="009A0234" w:rsidRDefault="00CD5B10" w:rsidP="000B598B">
      <w:pPr>
        <w:pStyle w:val="ab"/>
        <w:spacing w:after="0"/>
        <w:ind w:left="0"/>
        <w:jc w:val="both"/>
        <w:rPr>
          <w:rFonts w:ascii="Times New Roman" w:eastAsia="Times New Roman" w:hAnsi="Times New Roman" w:cs="Times New Roman"/>
          <w:color w:val="000000"/>
          <w:sz w:val="24"/>
          <w:szCs w:val="24"/>
          <w:lang w:eastAsia="ru-RU"/>
        </w:rPr>
      </w:pPr>
    </w:p>
    <w:p w:rsidR="00AC36F7" w:rsidRPr="009A0234" w:rsidRDefault="00AC36F7" w:rsidP="00F5036C">
      <w:pPr>
        <w:suppressAutoHyphens/>
        <w:spacing w:after="0" w:line="240" w:lineRule="auto"/>
        <w:jc w:val="right"/>
        <w:rPr>
          <w:rFonts w:ascii="Times New Roman" w:eastAsia="Times New Roman" w:hAnsi="Times New Roman" w:cs="Times New Roman"/>
          <w:b/>
          <w:bCs/>
          <w:i/>
          <w:kern w:val="2"/>
          <w:sz w:val="28"/>
          <w:szCs w:val="28"/>
          <w:lang w:val="uk-UA" w:eastAsia="ar-SA"/>
        </w:rPr>
      </w:pPr>
    </w:p>
    <w:sectPr w:rsidR="00AC36F7" w:rsidRPr="009A0234" w:rsidSect="00164B2E">
      <w:headerReference w:type="default" r:id="rId9"/>
      <w:pgSz w:w="11909" w:h="16834" w:code="9"/>
      <w:pgMar w:top="1134" w:right="851" w:bottom="1134" w:left="1134"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22" w:rsidRDefault="006D6D22" w:rsidP="00860BBE">
      <w:pPr>
        <w:spacing w:after="0" w:line="240" w:lineRule="auto"/>
      </w:pPr>
      <w:r>
        <w:separator/>
      </w:r>
    </w:p>
  </w:endnote>
  <w:endnote w:type="continuationSeparator" w:id="0">
    <w:p w:rsidR="006D6D22" w:rsidRDefault="006D6D22"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22" w:rsidRDefault="006D6D22" w:rsidP="00860BBE">
      <w:pPr>
        <w:spacing w:after="0" w:line="240" w:lineRule="auto"/>
      </w:pPr>
      <w:r>
        <w:separator/>
      </w:r>
    </w:p>
  </w:footnote>
  <w:footnote w:type="continuationSeparator" w:id="0">
    <w:p w:rsidR="006D6D22" w:rsidRDefault="006D6D22"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BE" w:rsidRDefault="006070BE">
    <w:pPr>
      <w:pStyle w:val="ac"/>
      <w:shd w:val="clear" w:color="auto" w:fill="FFFFFF"/>
      <w:jc w:val="right"/>
    </w:pPr>
    <w:r>
      <w:fldChar w:fldCharType="begin"/>
    </w:r>
    <w:r>
      <w:instrText xml:space="preserve"> PAGE </w:instrText>
    </w:r>
    <w:r>
      <w:fldChar w:fldCharType="separate"/>
    </w:r>
    <w:r w:rsidR="000C29A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249761DD"/>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F267EE7"/>
    <w:multiLevelType w:val="hybridMultilevel"/>
    <w:tmpl w:val="CF6CEA7A"/>
    <w:lvl w:ilvl="0" w:tplc="F38A9E2C">
      <w:start w:val="1"/>
      <w:numFmt w:val="decimal"/>
      <w:lvlText w:val="1.%1."/>
      <w:lvlJc w:val="left"/>
      <w:pPr>
        <w:ind w:left="1070" w:hanging="360"/>
      </w:pPr>
      <w:rPr>
        <w:rFonts w:hint="default"/>
        <w:b w:val="0"/>
        <w:i w:val="0"/>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1">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18">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19">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1">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E2018B"/>
    <w:multiLevelType w:val="hybridMultilevel"/>
    <w:tmpl w:val="5878486A"/>
    <w:lvl w:ilvl="0" w:tplc="C3485BF0">
      <w:start w:val="1"/>
      <w:numFmt w:val="decimal"/>
      <w:lvlText w:val="1.%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28">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64BC4707"/>
    <w:multiLevelType w:val="hybridMultilevel"/>
    <w:tmpl w:val="41BE6EBC"/>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0">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D8D0016"/>
    <w:multiLevelType w:val="hybridMultilevel"/>
    <w:tmpl w:val="D8723E00"/>
    <w:lvl w:ilvl="0" w:tplc="22D22F02">
      <w:start w:val="1"/>
      <w:numFmt w:val="bullet"/>
      <w:lvlText w:val="-"/>
      <w:lvlJc w:val="left"/>
      <w:pPr>
        <w:ind w:left="720" w:hanging="360"/>
      </w:pPr>
      <w:rPr>
        <w:rFonts w:ascii="Monotype Corsiva" w:hAnsi="Monotype Corsiv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3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8C20AA2"/>
    <w:multiLevelType w:val="hybridMultilevel"/>
    <w:tmpl w:val="BEF2E720"/>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1"/>
  </w:num>
  <w:num w:numId="3">
    <w:abstractNumId w:val="12"/>
  </w:num>
  <w:num w:numId="4">
    <w:abstractNumId w:val="36"/>
  </w:num>
  <w:num w:numId="5">
    <w:abstractNumId w:val="5"/>
  </w:num>
  <w:num w:numId="6">
    <w:abstractNumId w:val="14"/>
  </w:num>
  <w:num w:numId="7">
    <w:abstractNumId w:val="19"/>
  </w:num>
  <w:num w:numId="8">
    <w:abstractNumId w:val="21"/>
  </w:num>
  <w:num w:numId="9">
    <w:abstractNumId w:val="20"/>
  </w:num>
  <w:num w:numId="10">
    <w:abstractNumId w:val="33"/>
  </w:num>
  <w:num w:numId="11">
    <w:abstractNumId w:val="28"/>
  </w:num>
  <w:num w:numId="12">
    <w:abstractNumId w:val="16"/>
  </w:num>
  <w:num w:numId="13">
    <w:abstractNumId w:val="25"/>
  </w:num>
  <w:num w:numId="14">
    <w:abstractNumId w:val="8"/>
  </w:num>
  <w:num w:numId="15">
    <w:abstractNumId w:val="24"/>
  </w:num>
  <w:num w:numId="16">
    <w:abstractNumId w:val="15"/>
  </w:num>
  <w:num w:numId="17">
    <w:abstractNumId w:val="37"/>
  </w:num>
  <w:num w:numId="18">
    <w:abstractNumId w:val="9"/>
  </w:num>
  <w:num w:numId="19">
    <w:abstractNumId w:val="4"/>
  </w:num>
  <w:num w:numId="20">
    <w:abstractNumId w:val="34"/>
  </w:num>
  <w:num w:numId="21">
    <w:abstractNumId w:val="18"/>
  </w:num>
  <w:num w:numId="22">
    <w:abstractNumId w:val="27"/>
  </w:num>
  <w:num w:numId="23">
    <w:abstractNumId w:val="17"/>
  </w:num>
  <w:num w:numId="24">
    <w:abstractNumId w:val="7"/>
  </w:num>
  <w:num w:numId="25">
    <w:abstractNumId w:val="26"/>
  </w:num>
  <w:num w:numId="26">
    <w:abstractNumId w:val="32"/>
  </w:num>
  <w:num w:numId="27">
    <w:abstractNumId w:val="23"/>
  </w:num>
  <w:num w:numId="28">
    <w:abstractNumId w:val="13"/>
  </w:num>
  <w:num w:numId="29">
    <w:abstractNumId w:val="38"/>
  </w:num>
  <w:num w:numId="30">
    <w:abstractNumId w:val="22"/>
  </w:num>
  <w:num w:numId="31">
    <w:abstractNumId w:val="10"/>
  </w:num>
  <w:num w:numId="32">
    <w:abstractNumId w:val="35"/>
  </w:num>
  <w:num w:numId="33">
    <w:abstractNumId w:val="31"/>
  </w:num>
  <w:num w:numId="34">
    <w:abstractNumId w:val="6"/>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0B82"/>
    <w:rsid w:val="000036EF"/>
    <w:rsid w:val="000041A6"/>
    <w:rsid w:val="00005311"/>
    <w:rsid w:val="000053BE"/>
    <w:rsid w:val="00007175"/>
    <w:rsid w:val="00007C74"/>
    <w:rsid w:val="00017045"/>
    <w:rsid w:val="00017262"/>
    <w:rsid w:val="0002327D"/>
    <w:rsid w:val="00024A12"/>
    <w:rsid w:val="000253B5"/>
    <w:rsid w:val="00026CC1"/>
    <w:rsid w:val="000317F0"/>
    <w:rsid w:val="00031CAD"/>
    <w:rsid w:val="0003262F"/>
    <w:rsid w:val="0003570B"/>
    <w:rsid w:val="00037AEB"/>
    <w:rsid w:val="0004053E"/>
    <w:rsid w:val="00041275"/>
    <w:rsid w:val="00041CA2"/>
    <w:rsid w:val="000432AE"/>
    <w:rsid w:val="00044D87"/>
    <w:rsid w:val="00045A59"/>
    <w:rsid w:val="00045F9F"/>
    <w:rsid w:val="0004609C"/>
    <w:rsid w:val="0005093C"/>
    <w:rsid w:val="000548F7"/>
    <w:rsid w:val="00055267"/>
    <w:rsid w:val="00055B1A"/>
    <w:rsid w:val="00057CE1"/>
    <w:rsid w:val="0006721A"/>
    <w:rsid w:val="0007076A"/>
    <w:rsid w:val="00073D6F"/>
    <w:rsid w:val="0007436B"/>
    <w:rsid w:val="000761F6"/>
    <w:rsid w:val="00077C50"/>
    <w:rsid w:val="00081D81"/>
    <w:rsid w:val="00083437"/>
    <w:rsid w:val="000837A3"/>
    <w:rsid w:val="00085A90"/>
    <w:rsid w:val="00086B47"/>
    <w:rsid w:val="00087B8B"/>
    <w:rsid w:val="00087E19"/>
    <w:rsid w:val="00090AB1"/>
    <w:rsid w:val="00091DD6"/>
    <w:rsid w:val="00092D61"/>
    <w:rsid w:val="000964AD"/>
    <w:rsid w:val="00096EF3"/>
    <w:rsid w:val="000A092C"/>
    <w:rsid w:val="000A3473"/>
    <w:rsid w:val="000A5189"/>
    <w:rsid w:val="000A5E85"/>
    <w:rsid w:val="000A73B4"/>
    <w:rsid w:val="000A7817"/>
    <w:rsid w:val="000A7F62"/>
    <w:rsid w:val="000B06E0"/>
    <w:rsid w:val="000B2856"/>
    <w:rsid w:val="000B29A9"/>
    <w:rsid w:val="000B2D9C"/>
    <w:rsid w:val="000B3E32"/>
    <w:rsid w:val="000B3FE0"/>
    <w:rsid w:val="000B598B"/>
    <w:rsid w:val="000C2516"/>
    <w:rsid w:val="000C29A1"/>
    <w:rsid w:val="000C2A8B"/>
    <w:rsid w:val="000C38FC"/>
    <w:rsid w:val="000C624A"/>
    <w:rsid w:val="000C65D5"/>
    <w:rsid w:val="000D1BE0"/>
    <w:rsid w:val="000D34CB"/>
    <w:rsid w:val="000D512D"/>
    <w:rsid w:val="000D513E"/>
    <w:rsid w:val="000D5201"/>
    <w:rsid w:val="000D574C"/>
    <w:rsid w:val="000E04C3"/>
    <w:rsid w:val="000E1929"/>
    <w:rsid w:val="000E20B2"/>
    <w:rsid w:val="000E3256"/>
    <w:rsid w:val="000E4287"/>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3C00"/>
    <w:rsid w:val="00146556"/>
    <w:rsid w:val="00146BB9"/>
    <w:rsid w:val="0015198B"/>
    <w:rsid w:val="00152753"/>
    <w:rsid w:val="00153650"/>
    <w:rsid w:val="0015388E"/>
    <w:rsid w:val="00153FC0"/>
    <w:rsid w:val="001552E3"/>
    <w:rsid w:val="0015586C"/>
    <w:rsid w:val="00155E47"/>
    <w:rsid w:val="001606FC"/>
    <w:rsid w:val="00160F6F"/>
    <w:rsid w:val="001629FC"/>
    <w:rsid w:val="00162B6B"/>
    <w:rsid w:val="00163D3A"/>
    <w:rsid w:val="001647AB"/>
    <w:rsid w:val="00164B2E"/>
    <w:rsid w:val="00164E28"/>
    <w:rsid w:val="00166BA2"/>
    <w:rsid w:val="00166F75"/>
    <w:rsid w:val="00170686"/>
    <w:rsid w:val="00171921"/>
    <w:rsid w:val="00174716"/>
    <w:rsid w:val="00174F0C"/>
    <w:rsid w:val="00175057"/>
    <w:rsid w:val="00175A7E"/>
    <w:rsid w:val="00176402"/>
    <w:rsid w:val="00176526"/>
    <w:rsid w:val="0018204E"/>
    <w:rsid w:val="0018214C"/>
    <w:rsid w:val="001829E7"/>
    <w:rsid w:val="001841A3"/>
    <w:rsid w:val="001862F6"/>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7207"/>
    <w:rsid w:val="001D03DB"/>
    <w:rsid w:val="001D0A84"/>
    <w:rsid w:val="001D2082"/>
    <w:rsid w:val="001E0B1B"/>
    <w:rsid w:val="001E0D19"/>
    <w:rsid w:val="001E1212"/>
    <w:rsid w:val="001E15FF"/>
    <w:rsid w:val="001E1E65"/>
    <w:rsid w:val="001E7618"/>
    <w:rsid w:val="001F11ED"/>
    <w:rsid w:val="001F2656"/>
    <w:rsid w:val="001F2876"/>
    <w:rsid w:val="001F32A6"/>
    <w:rsid w:val="001F4675"/>
    <w:rsid w:val="001F52E1"/>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27837"/>
    <w:rsid w:val="002302D5"/>
    <w:rsid w:val="00231482"/>
    <w:rsid w:val="002327D2"/>
    <w:rsid w:val="00236E6B"/>
    <w:rsid w:val="00242039"/>
    <w:rsid w:val="002420A3"/>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26A"/>
    <w:rsid w:val="0026753F"/>
    <w:rsid w:val="002702A5"/>
    <w:rsid w:val="002715B4"/>
    <w:rsid w:val="0028049C"/>
    <w:rsid w:val="00281B1C"/>
    <w:rsid w:val="00281BC6"/>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1515"/>
    <w:rsid w:val="002B24D0"/>
    <w:rsid w:val="002B31B4"/>
    <w:rsid w:val="002B62F7"/>
    <w:rsid w:val="002B771A"/>
    <w:rsid w:val="002B7C62"/>
    <w:rsid w:val="002C00D8"/>
    <w:rsid w:val="002C3119"/>
    <w:rsid w:val="002C506B"/>
    <w:rsid w:val="002C6421"/>
    <w:rsid w:val="002C6CCE"/>
    <w:rsid w:val="002C70AF"/>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78F"/>
    <w:rsid w:val="003022A7"/>
    <w:rsid w:val="003068B5"/>
    <w:rsid w:val="00312432"/>
    <w:rsid w:val="003128C0"/>
    <w:rsid w:val="00313AE3"/>
    <w:rsid w:val="003144A7"/>
    <w:rsid w:val="003160F7"/>
    <w:rsid w:val="0031748D"/>
    <w:rsid w:val="00321505"/>
    <w:rsid w:val="0032267F"/>
    <w:rsid w:val="00323993"/>
    <w:rsid w:val="003254DD"/>
    <w:rsid w:val="00326008"/>
    <w:rsid w:val="00330CB5"/>
    <w:rsid w:val="00331AF8"/>
    <w:rsid w:val="00336B71"/>
    <w:rsid w:val="00337BB3"/>
    <w:rsid w:val="00340ADA"/>
    <w:rsid w:val="00340F42"/>
    <w:rsid w:val="00342B4F"/>
    <w:rsid w:val="003434D4"/>
    <w:rsid w:val="00343719"/>
    <w:rsid w:val="00345425"/>
    <w:rsid w:val="00347287"/>
    <w:rsid w:val="0034777A"/>
    <w:rsid w:val="00347E49"/>
    <w:rsid w:val="00351506"/>
    <w:rsid w:val="00351A55"/>
    <w:rsid w:val="00356B53"/>
    <w:rsid w:val="0036061E"/>
    <w:rsid w:val="0036062E"/>
    <w:rsid w:val="0036281D"/>
    <w:rsid w:val="00363882"/>
    <w:rsid w:val="0037055D"/>
    <w:rsid w:val="003722C8"/>
    <w:rsid w:val="00372D27"/>
    <w:rsid w:val="00380DA8"/>
    <w:rsid w:val="00386679"/>
    <w:rsid w:val="003872A9"/>
    <w:rsid w:val="003901BE"/>
    <w:rsid w:val="003926D4"/>
    <w:rsid w:val="003A14AD"/>
    <w:rsid w:val="003A1D9F"/>
    <w:rsid w:val="003A44AB"/>
    <w:rsid w:val="003A52F9"/>
    <w:rsid w:val="003A5ACE"/>
    <w:rsid w:val="003A6DAE"/>
    <w:rsid w:val="003B1C62"/>
    <w:rsid w:val="003B2C21"/>
    <w:rsid w:val="003B2F34"/>
    <w:rsid w:val="003B2F5F"/>
    <w:rsid w:val="003B476F"/>
    <w:rsid w:val="003B73A0"/>
    <w:rsid w:val="003C031B"/>
    <w:rsid w:val="003C1756"/>
    <w:rsid w:val="003C36AE"/>
    <w:rsid w:val="003C379D"/>
    <w:rsid w:val="003C4036"/>
    <w:rsid w:val="003C7A14"/>
    <w:rsid w:val="003D1ECA"/>
    <w:rsid w:val="003D3770"/>
    <w:rsid w:val="003D49B9"/>
    <w:rsid w:val="003D7C26"/>
    <w:rsid w:val="003E00A0"/>
    <w:rsid w:val="003E01CE"/>
    <w:rsid w:val="003E07BE"/>
    <w:rsid w:val="003E0B25"/>
    <w:rsid w:val="003E42F3"/>
    <w:rsid w:val="003F2DEB"/>
    <w:rsid w:val="003F62BA"/>
    <w:rsid w:val="003F7D5B"/>
    <w:rsid w:val="00400D8D"/>
    <w:rsid w:val="00401AD7"/>
    <w:rsid w:val="00402774"/>
    <w:rsid w:val="00406632"/>
    <w:rsid w:val="004067D6"/>
    <w:rsid w:val="00406DB1"/>
    <w:rsid w:val="0040754E"/>
    <w:rsid w:val="00407663"/>
    <w:rsid w:val="004110C4"/>
    <w:rsid w:val="004111B0"/>
    <w:rsid w:val="00411BCD"/>
    <w:rsid w:val="004153B3"/>
    <w:rsid w:val="00415506"/>
    <w:rsid w:val="004207C3"/>
    <w:rsid w:val="00420E68"/>
    <w:rsid w:val="0042468F"/>
    <w:rsid w:val="00424BAC"/>
    <w:rsid w:val="00425F05"/>
    <w:rsid w:val="004261D6"/>
    <w:rsid w:val="004271A2"/>
    <w:rsid w:val="0043059E"/>
    <w:rsid w:val="004309C0"/>
    <w:rsid w:val="00431ED0"/>
    <w:rsid w:val="00431F19"/>
    <w:rsid w:val="0043372C"/>
    <w:rsid w:val="004408B1"/>
    <w:rsid w:val="00445589"/>
    <w:rsid w:val="004458AA"/>
    <w:rsid w:val="00447C3F"/>
    <w:rsid w:val="0045005F"/>
    <w:rsid w:val="004514CF"/>
    <w:rsid w:val="00452591"/>
    <w:rsid w:val="004536D0"/>
    <w:rsid w:val="00455263"/>
    <w:rsid w:val="00456680"/>
    <w:rsid w:val="00456A75"/>
    <w:rsid w:val="0045742C"/>
    <w:rsid w:val="00460C9D"/>
    <w:rsid w:val="004624F4"/>
    <w:rsid w:val="00464C4D"/>
    <w:rsid w:val="00465A11"/>
    <w:rsid w:val="00470138"/>
    <w:rsid w:val="00470D89"/>
    <w:rsid w:val="004725D0"/>
    <w:rsid w:val="004730ED"/>
    <w:rsid w:val="00477095"/>
    <w:rsid w:val="0048006E"/>
    <w:rsid w:val="004839EC"/>
    <w:rsid w:val="00483BB6"/>
    <w:rsid w:val="004847D1"/>
    <w:rsid w:val="0048585F"/>
    <w:rsid w:val="00486C07"/>
    <w:rsid w:val="00487D2A"/>
    <w:rsid w:val="004912FC"/>
    <w:rsid w:val="0049131A"/>
    <w:rsid w:val="004924DD"/>
    <w:rsid w:val="00493068"/>
    <w:rsid w:val="004938EE"/>
    <w:rsid w:val="00494147"/>
    <w:rsid w:val="004944C6"/>
    <w:rsid w:val="00497A41"/>
    <w:rsid w:val="00497B47"/>
    <w:rsid w:val="00497DD7"/>
    <w:rsid w:val="004A3560"/>
    <w:rsid w:val="004A4A1A"/>
    <w:rsid w:val="004A68A6"/>
    <w:rsid w:val="004A7327"/>
    <w:rsid w:val="004A7636"/>
    <w:rsid w:val="004A7BE8"/>
    <w:rsid w:val="004B017B"/>
    <w:rsid w:val="004B033C"/>
    <w:rsid w:val="004B05B3"/>
    <w:rsid w:val="004B098A"/>
    <w:rsid w:val="004B163E"/>
    <w:rsid w:val="004B2C18"/>
    <w:rsid w:val="004B4FC5"/>
    <w:rsid w:val="004B539E"/>
    <w:rsid w:val="004B584C"/>
    <w:rsid w:val="004B5CEF"/>
    <w:rsid w:val="004C0456"/>
    <w:rsid w:val="004C0DA9"/>
    <w:rsid w:val="004C1B3C"/>
    <w:rsid w:val="004C4905"/>
    <w:rsid w:val="004C6C96"/>
    <w:rsid w:val="004D1B3F"/>
    <w:rsid w:val="004D30CC"/>
    <w:rsid w:val="004D3B7E"/>
    <w:rsid w:val="004D41D9"/>
    <w:rsid w:val="004D49E8"/>
    <w:rsid w:val="004D5B6F"/>
    <w:rsid w:val="004D5DB0"/>
    <w:rsid w:val="004D72D8"/>
    <w:rsid w:val="004E15E1"/>
    <w:rsid w:val="004E164D"/>
    <w:rsid w:val="004E3855"/>
    <w:rsid w:val="004E509E"/>
    <w:rsid w:val="004E7890"/>
    <w:rsid w:val="004F0E33"/>
    <w:rsid w:val="004F3094"/>
    <w:rsid w:val="004F622A"/>
    <w:rsid w:val="00500426"/>
    <w:rsid w:val="0050279E"/>
    <w:rsid w:val="005029C0"/>
    <w:rsid w:val="00503196"/>
    <w:rsid w:val="00503B22"/>
    <w:rsid w:val="00505620"/>
    <w:rsid w:val="005067E5"/>
    <w:rsid w:val="005068E5"/>
    <w:rsid w:val="00507071"/>
    <w:rsid w:val="00507713"/>
    <w:rsid w:val="0050779A"/>
    <w:rsid w:val="0051135C"/>
    <w:rsid w:val="005126FC"/>
    <w:rsid w:val="00513565"/>
    <w:rsid w:val="00514989"/>
    <w:rsid w:val="00514ADF"/>
    <w:rsid w:val="00516E0E"/>
    <w:rsid w:val="00517943"/>
    <w:rsid w:val="00520C88"/>
    <w:rsid w:val="00521CEE"/>
    <w:rsid w:val="00521D84"/>
    <w:rsid w:val="0052243E"/>
    <w:rsid w:val="00522D1A"/>
    <w:rsid w:val="00524549"/>
    <w:rsid w:val="0052578A"/>
    <w:rsid w:val="00525ADF"/>
    <w:rsid w:val="00527DA8"/>
    <w:rsid w:val="00530793"/>
    <w:rsid w:val="00531D00"/>
    <w:rsid w:val="00534C03"/>
    <w:rsid w:val="00535A5F"/>
    <w:rsid w:val="0053711A"/>
    <w:rsid w:val="00540990"/>
    <w:rsid w:val="0054154F"/>
    <w:rsid w:val="00542410"/>
    <w:rsid w:val="0054290D"/>
    <w:rsid w:val="00543686"/>
    <w:rsid w:val="00543AE7"/>
    <w:rsid w:val="00543F14"/>
    <w:rsid w:val="0054413B"/>
    <w:rsid w:val="00547C01"/>
    <w:rsid w:val="00551B79"/>
    <w:rsid w:val="0055200A"/>
    <w:rsid w:val="00552213"/>
    <w:rsid w:val="00561309"/>
    <w:rsid w:val="00563F61"/>
    <w:rsid w:val="00567F24"/>
    <w:rsid w:val="00575CD6"/>
    <w:rsid w:val="005816C9"/>
    <w:rsid w:val="0058186C"/>
    <w:rsid w:val="00583819"/>
    <w:rsid w:val="005915E3"/>
    <w:rsid w:val="0059219D"/>
    <w:rsid w:val="00593ABF"/>
    <w:rsid w:val="00593CFD"/>
    <w:rsid w:val="00595FCF"/>
    <w:rsid w:val="005A3B24"/>
    <w:rsid w:val="005A48E3"/>
    <w:rsid w:val="005A5FFA"/>
    <w:rsid w:val="005B056D"/>
    <w:rsid w:val="005B1728"/>
    <w:rsid w:val="005B3FC3"/>
    <w:rsid w:val="005B4BB0"/>
    <w:rsid w:val="005B7A30"/>
    <w:rsid w:val="005C068D"/>
    <w:rsid w:val="005C0DAB"/>
    <w:rsid w:val="005C146B"/>
    <w:rsid w:val="005C58BE"/>
    <w:rsid w:val="005C6428"/>
    <w:rsid w:val="005C7CB4"/>
    <w:rsid w:val="005D04FA"/>
    <w:rsid w:val="005D2601"/>
    <w:rsid w:val="005D28F7"/>
    <w:rsid w:val="005D301F"/>
    <w:rsid w:val="005D4DBE"/>
    <w:rsid w:val="005D5C32"/>
    <w:rsid w:val="005D7F77"/>
    <w:rsid w:val="005E1780"/>
    <w:rsid w:val="005E45B2"/>
    <w:rsid w:val="005F087F"/>
    <w:rsid w:val="005F1D07"/>
    <w:rsid w:val="00602023"/>
    <w:rsid w:val="006029E3"/>
    <w:rsid w:val="00603CC5"/>
    <w:rsid w:val="006055FB"/>
    <w:rsid w:val="006062C3"/>
    <w:rsid w:val="006066B4"/>
    <w:rsid w:val="006070BE"/>
    <w:rsid w:val="00610D12"/>
    <w:rsid w:val="0061231B"/>
    <w:rsid w:val="00612AD2"/>
    <w:rsid w:val="00612C89"/>
    <w:rsid w:val="006130BB"/>
    <w:rsid w:val="006137F3"/>
    <w:rsid w:val="0062095A"/>
    <w:rsid w:val="00620DC7"/>
    <w:rsid w:val="00624043"/>
    <w:rsid w:val="006251F2"/>
    <w:rsid w:val="006256EF"/>
    <w:rsid w:val="006305C1"/>
    <w:rsid w:val="00630BA4"/>
    <w:rsid w:val="00637624"/>
    <w:rsid w:val="00643516"/>
    <w:rsid w:val="00644338"/>
    <w:rsid w:val="00644B94"/>
    <w:rsid w:val="0065071D"/>
    <w:rsid w:val="006511CA"/>
    <w:rsid w:val="00656539"/>
    <w:rsid w:val="0065780B"/>
    <w:rsid w:val="0066146C"/>
    <w:rsid w:val="00661732"/>
    <w:rsid w:val="006644ED"/>
    <w:rsid w:val="00665EBC"/>
    <w:rsid w:val="006671D2"/>
    <w:rsid w:val="00674D76"/>
    <w:rsid w:val="00681191"/>
    <w:rsid w:val="00681978"/>
    <w:rsid w:val="00682292"/>
    <w:rsid w:val="006835D2"/>
    <w:rsid w:val="00683C33"/>
    <w:rsid w:val="00684122"/>
    <w:rsid w:val="00684697"/>
    <w:rsid w:val="00685616"/>
    <w:rsid w:val="0068614D"/>
    <w:rsid w:val="00686F32"/>
    <w:rsid w:val="0068777D"/>
    <w:rsid w:val="0068780F"/>
    <w:rsid w:val="00695030"/>
    <w:rsid w:val="006A0462"/>
    <w:rsid w:val="006A26B9"/>
    <w:rsid w:val="006A3A97"/>
    <w:rsid w:val="006A3D0A"/>
    <w:rsid w:val="006A6908"/>
    <w:rsid w:val="006A7DD7"/>
    <w:rsid w:val="006B182E"/>
    <w:rsid w:val="006B1906"/>
    <w:rsid w:val="006B1B6C"/>
    <w:rsid w:val="006B3312"/>
    <w:rsid w:val="006B4A47"/>
    <w:rsid w:val="006B7732"/>
    <w:rsid w:val="006C5039"/>
    <w:rsid w:val="006C5198"/>
    <w:rsid w:val="006C5871"/>
    <w:rsid w:val="006C5D4F"/>
    <w:rsid w:val="006C7A5D"/>
    <w:rsid w:val="006D475E"/>
    <w:rsid w:val="006D4B4A"/>
    <w:rsid w:val="006D4F95"/>
    <w:rsid w:val="006D584F"/>
    <w:rsid w:val="006D6D22"/>
    <w:rsid w:val="006D7184"/>
    <w:rsid w:val="006D7B21"/>
    <w:rsid w:val="006E16A7"/>
    <w:rsid w:val="006E2B86"/>
    <w:rsid w:val="006E405A"/>
    <w:rsid w:val="006E50B6"/>
    <w:rsid w:val="006F1088"/>
    <w:rsid w:val="006F13F9"/>
    <w:rsid w:val="006F5CEF"/>
    <w:rsid w:val="006F62C5"/>
    <w:rsid w:val="006F66E3"/>
    <w:rsid w:val="006F674D"/>
    <w:rsid w:val="006F6F90"/>
    <w:rsid w:val="007028A1"/>
    <w:rsid w:val="0070503B"/>
    <w:rsid w:val="007060C8"/>
    <w:rsid w:val="00706620"/>
    <w:rsid w:val="007110D8"/>
    <w:rsid w:val="00711C85"/>
    <w:rsid w:val="0071257C"/>
    <w:rsid w:val="0071414A"/>
    <w:rsid w:val="007155DA"/>
    <w:rsid w:val="007206F5"/>
    <w:rsid w:val="00723D2D"/>
    <w:rsid w:val="00724BD3"/>
    <w:rsid w:val="00725184"/>
    <w:rsid w:val="007263AF"/>
    <w:rsid w:val="007274B9"/>
    <w:rsid w:val="00730D5C"/>
    <w:rsid w:val="007320DA"/>
    <w:rsid w:val="007323F6"/>
    <w:rsid w:val="00734595"/>
    <w:rsid w:val="007348B1"/>
    <w:rsid w:val="00735A14"/>
    <w:rsid w:val="00742633"/>
    <w:rsid w:val="00744A27"/>
    <w:rsid w:val="007476AA"/>
    <w:rsid w:val="007507C9"/>
    <w:rsid w:val="00750882"/>
    <w:rsid w:val="00752040"/>
    <w:rsid w:val="00752D9F"/>
    <w:rsid w:val="0075719A"/>
    <w:rsid w:val="00760F2A"/>
    <w:rsid w:val="007627A2"/>
    <w:rsid w:val="007638A2"/>
    <w:rsid w:val="00764DE7"/>
    <w:rsid w:val="007666C6"/>
    <w:rsid w:val="0076755C"/>
    <w:rsid w:val="00767CA4"/>
    <w:rsid w:val="0077384E"/>
    <w:rsid w:val="0077394A"/>
    <w:rsid w:val="007772F0"/>
    <w:rsid w:val="00782AD2"/>
    <w:rsid w:val="007840E0"/>
    <w:rsid w:val="00787007"/>
    <w:rsid w:val="00787F07"/>
    <w:rsid w:val="00792EF9"/>
    <w:rsid w:val="00795F2F"/>
    <w:rsid w:val="00796C51"/>
    <w:rsid w:val="007A3A04"/>
    <w:rsid w:val="007A589E"/>
    <w:rsid w:val="007A5C32"/>
    <w:rsid w:val="007B077B"/>
    <w:rsid w:val="007B21EE"/>
    <w:rsid w:val="007B2DD3"/>
    <w:rsid w:val="007B2DFB"/>
    <w:rsid w:val="007B2EC4"/>
    <w:rsid w:val="007B5786"/>
    <w:rsid w:val="007C0EA1"/>
    <w:rsid w:val="007C19C4"/>
    <w:rsid w:val="007C2A32"/>
    <w:rsid w:val="007C45B5"/>
    <w:rsid w:val="007D0585"/>
    <w:rsid w:val="007D20DD"/>
    <w:rsid w:val="007D6DCF"/>
    <w:rsid w:val="007E1C37"/>
    <w:rsid w:val="007E5790"/>
    <w:rsid w:val="007F0AD8"/>
    <w:rsid w:val="007F0C5C"/>
    <w:rsid w:val="007F11C4"/>
    <w:rsid w:val="007F28EC"/>
    <w:rsid w:val="007F29EC"/>
    <w:rsid w:val="007F32B2"/>
    <w:rsid w:val="007F43D9"/>
    <w:rsid w:val="007F7C44"/>
    <w:rsid w:val="00800338"/>
    <w:rsid w:val="00801B12"/>
    <w:rsid w:val="00803093"/>
    <w:rsid w:val="008036A9"/>
    <w:rsid w:val="00803A27"/>
    <w:rsid w:val="00804541"/>
    <w:rsid w:val="00810FB8"/>
    <w:rsid w:val="00813DEF"/>
    <w:rsid w:val="00813F88"/>
    <w:rsid w:val="0081578A"/>
    <w:rsid w:val="00817434"/>
    <w:rsid w:val="008174C0"/>
    <w:rsid w:val="00820B44"/>
    <w:rsid w:val="00821F8A"/>
    <w:rsid w:val="0082261B"/>
    <w:rsid w:val="00822909"/>
    <w:rsid w:val="008239DF"/>
    <w:rsid w:val="0082537C"/>
    <w:rsid w:val="00830779"/>
    <w:rsid w:val="008327DB"/>
    <w:rsid w:val="00832F79"/>
    <w:rsid w:val="008331F8"/>
    <w:rsid w:val="00833B92"/>
    <w:rsid w:val="00835449"/>
    <w:rsid w:val="00835D4D"/>
    <w:rsid w:val="00836C00"/>
    <w:rsid w:val="00840E53"/>
    <w:rsid w:val="0084181F"/>
    <w:rsid w:val="00842418"/>
    <w:rsid w:val="00844E9C"/>
    <w:rsid w:val="00850497"/>
    <w:rsid w:val="008558E0"/>
    <w:rsid w:val="0085697C"/>
    <w:rsid w:val="008602CC"/>
    <w:rsid w:val="00860BBE"/>
    <w:rsid w:val="00861584"/>
    <w:rsid w:val="008635B0"/>
    <w:rsid w:val="00864C35"/>
    <w:rsid w:val="008672E4"/>
    <w:rsid w:val="00874255"/>
    <w:rsid w:val="008764B1"/>
    <w:rsid w:val="00880839"/>
    <w:rsid w:val="00882132"/>
    <w:rsid w:val="0088566D"/>
    <w:rsid w:val="00886811"/>
    <w:rsid w:val="00887BCD"/>
    <w:rsid w:val="0089109B"/>
    <w:rsid w:val="0089205A"/>
    <w:rsid w:val="008941E8"/>
    <w:rsid w:val="0089506A"/>
    <w:rsid w:val="00895DB9"/>
    <w:rsid w:val="008A06D9"/>
    <w:rsid w:val="008A1024"/>
    <w:rsid w:val="008A1072"/>
    <w:rsid w:val="008A154B"/>
    <w:rsid w:val="008A2010"/>
    <w:rsid w:val="008A240B"/>
    <w:rsid w:val="008A2645"/>
    <w:rsid w:val="008A3947"/>
    <w:rsid w:val="008A4C35"/>
    <w:rsid w:val="008A6409"/>
    <w:rsid w:val="008B13AA"/>
    <w:rsid w:val="008B194E"/>
    <w:rsid w:val="008B40EA"/>
    <w:rsid w:val="008B47F9"/>
    <w:rsid w:val="008B4AAF"/>
    <w:rsid w:val="008B530A"/>
    <w:rsid w:val="008B7705"/>
    <w:rsid w:val="008C1272"/>
    <w:rsid w:val="008C1278"/>
    <w:rsid w:val="008C2518"/>
    <w:rsid w:val="008C7129"/>
    <w:rsid w:val="008D4E32"/>
    <w:rsid w:val="008D5C8E"/>
    <w:rsid w:val="008D68B5"/>
    <w:rsid w:val="008E035A"/>
    <w:rsid w:val="008E1292"/>
    <w:rsid w:val="008E1D95"/>
    <w:rsid w:val="008E3B17"/>
    <w:rsid w:val="008E78A0"/>
    <w:rsid w:val="008F01A7"/>
    <w:rsid w:val="008F0E30"/>
    <w:rsid w:val="008F19D9"/>
    <w:rsid w:val="008F1CB8"/>
    <w:rsid w:val="008F3F34"/>
    <w:rsid w:val="00901644"/>
    <w:rsid w:val="00901BBE"/>
    <w:rsid w:val="00901C70"/>
    <w:rsid w:val="00901F4E"/>
    <w:rsid w:val="0090251E"/>
    <w:rsid w:val="009038C8"/>
    <w:rsid w:val="0090597D"/>
    <w:rsid w:val="00907771"/>
    <w:rsid w:val="00910178"/>
    <w:rsid w:val="00910440"/>
    <w:rsid w:val="00914D93"/>
    <w:rsid w:val="00916742"/>
    <w:rsid w:val="00920C0E"/>
    <w:rsid w:val="009218FE"/>
    <w:rsid w:val="00921DEE"/>
    <w:rsid w:val="00924707"/>
    <w:rsid w:val="00925A55"/>
    <w:rsid w:val="00925F3C"/>
    <w:rsid w:val="00930109"/>
    <w:rsid w:val="009344B5"/>
    <w:rsid w:val="00936483"/>
    <w:rsid w:val="00937723"/>
    <w:rsid w:val="00937CB6"/>
    <w:rsid w:val="009406C8"/>
    <w:rsid w:val="00940EFB"/>
    <w:rsid w:val="00942193"/>
    <w:rsid w:val="0094316C"/>
    <w:rsid w:val="00945653"/>
    <w:rsid w:val="0095198D"/>
    <w:rsid w:val="00952295"/>
    <w:rsid w:val="0095641F"/>
    <w:rsid w:val="00957768"/>
    <w:rsid w:val="00964944"/>
    <w:rsid w:val="00965435"/>
    <w:rsid w:val="009717E9"/>
    <w:rsid w:val="00973F22"/>
    <w:rsid w:val="00980678"/>
    <w:rsid w:val="00980868"/>
    <w:rsid w:val="00986A49"/>
    <w:rsid w:val="0098741F"/>
    <w:rsid w:val="00991234"/>
    <w:rsid w:val="00991968"/>
    <w:rsid w:val="00992D3D"/>
    <w:rsid w:val="009930B3"/>
    <w:rsid w:val="00995979"/>
    <w:rsid w:val="00996BDD"/>
    <w:rsid w:val="009A0234"/>
    <w:rsid w:val="009A1205"/>
    <w:rsid w:val="009A1255"/>
    <w:rsid w:val="009A3723"/>
    <w:rsid w:val="009A65F9"/>
    <w:rsid w:val="009B1478"/>
    <w:rsid w:val="009B1861"/>
    <w:rsid w:val="009B2ED0"/>
    <w:rsid w:val="009B450B"/>
    <w:rsid w:val="009C1002"/>
    <w:rsid w:val="009C43C6"/>
    <w:rsid w:val="009C5409"/>
    <w:rsid w:val="009C7AD6"/>
    <w:rsid w:val="009D3A64"/>
    <w:rsid w:val="009D3BFB"/>
    <w:rsid w:val="009E0AB6"/>
    <w:rsid w:val="009E213D"/>
    <w:rsid w:val="009E3A38"/>
    <w:rsid w:val="009E56D5"/>
    <w:rsid w:val="009E6362"/>
    <w:rsid w:val="009F405E"/>
    <w:rsid w:val="009F68BF"/>
    <w:rsid w:val="009F6D16"/>
    <w:rsid w:val="009F7649"/>
    <w:rsid w:val="00A00FDE"/>
    <w:rsid w:val="00A02401"/>
    <w:rsid w:val="00A02F7B"/>
    <w:rsid w:val="00A03D0C"/>
    <w:rsid w:val="00A04BAB"/>
    <w:rsid w:val="00A06D6A"/>
    <w:rsid w:val="00A14A06"/>
    <w:rsid w:val="00A157EA"/>
    <w:rsid w:val="00A1638D"/>
    <w:rsid w:val="00A16CBE"/>
    <w:rsid w:val="00A20052"/>
    <w:rsid w:val="00A216B5"/>
    <w:rsid w:val="00A21CA4"/>
    <w:rsid w:val="00A24EDD"/>
    <w:rsid w:val="00A26A39"/>
    <w:rsid w:val="00A33A9A"/>
    <w:rsid w:val="00A35373"/>
    <w:rsid w:val="00A36120"/>
    <w:rsid w:val="00A366E1"/>
    <w:rsid w:val="00A41FF0"/>
    <w:rsid w:val="00A43468"/>
    <w:rsid w:val="00A45582"/>
    <w:rsid w:val="00A51396"/>
    <w:rsid w:val="00A516D5"/>
    <w:rsid w:val="00A555EE"/>
    <w:rsid w:val="00A55E6E"/>
    <w:rsid w:val="00A57614"/>
    <w:rsid w:val="00A5786C"/>
    <w:rsid w:val="00A61070"/>
    <w:rsid w:val="00A6384A"/>
    <w:rsid w:val="00A63F68"/>
    <w:rsid w:val="00A64E1A"/>
    <w:rsid w:val="00A66042"/>
    <w:rsid w:val="00A6609E"/>
    <w:rsid w:val="00A665FA"/>
    <w:rsid w:val="00A70587"/>
    <w:rsid w:val="00A70A2A"/>
    <w:rsid w:val="00A7128D"/>
    <w:rsid w:val="00A7650A"/>
    <w:rsid w:val="00A77638"/>
    <w:rsid w:val="00A80571"/>
    <w:rsid w:val="00A83405"/>
    <w:rsid w:val="00A84CC8"/>
    <w:rsid w:val="00A85050"/>
    <w:rsid w:val="00A86893"/>
    <w:rsid w:val="00A87B32"/>
    <w:rsid w:val="00A9259A"/>
    <w:rsid w:val="00A9316C"/>
    <w:rsid w:val="00A9380B"/>
    <w:rsid w:val="00A9410C"/>
    <w:rsid w:val="00A94328"/>
    <w:rsid w:val="00AA06DB"/>
    <w:rsid w:val="00AA0E6F"/>
    <w:rsid w:val="00AA1001"/>
    <w:rsid w:val="00AA282F"/>
    <w:rsid w:val="00AA2910"/>
    <w:rsid w:val="00AA554C"/>
    <w:rsid w:val="00AA7265"/>
    <w:rsid w:val="00AA7387"/>
    <w:rsid w:val="00AB03F5"/>
    <w:rsid w:val="00AB07A7"/>
    <w:rsid w:val="00AB09D8"/>
    <w:rsid w:val="00AB0F54"/>
    <w:rsid w:val="00AB3FC0"/>
    <w:rsid w:val="00AB429B"/>
    <w:rsid w:val="00AB526E"/>
    <w:rsid w:val="00AB5EB9"/>
    <w:rsid w:val="00AB64BF"/>
    <w:rsid w:val="00AB7C20"/>
    <w:rsid w:val="00AC2D4C"/>
    <w:rsid w:val="00AC36F7"/>
    <w:rsid w:val="00AC4FB7"/>
    <w:rsid w:val="00AC57C4"/>
    <w:rsid w:val="00AC6CC2"/>
    <w:rsid w:val="00AD0C58"/>
    <w:rsid w:val="00AD3D16"/>
    <w:rsid w:val="00AD4ED0"/>
    <w:rsid w:val="00AD7052"/>
    <w:rsid w:val="00AD7FDB"/>
    <w:rsid w:val="00AE0B41"/>
    <w:rsid w:val="00AE3E4D"/>
    <w:rsid w:val="00AE4124"/>
    <w:rsid w:val="00AE4B8A"/>
    <w:rsid w:val="00AE7B09"/>
    <w:rsid w:val="00AF2D4C"/>
    <w:rsid w:val="00B001D2"/>
    <w:rsid w:val="00B01797"/>
    <w:rsid w:val="00B03F31"/>
    <w:rsid w:val="00B06BCD"/>
    <w:rsid w:val="00B07866"/>
    <w:rsid w:val="00B10F83"/>
    <w:rsid w:val="00B11DBA"/>
    <w:rsid w:val="00B12877"/>
    <w:rsid w:val="00B2090A"/>
    <w:rsid w:val="00B24A41"/>
    <w:rsid w:val="00B25449"/>
    <w:rsid w:val="00B2548F"/>
    <w:rsid w:val="00B25822"/>
    <w:rsid w:val="00B27078"/>
    <w:rsid w:val="00B2718F"/>
    <w:rsid w:val="00B30E84"/>
    <w:rsid w:val="00B3172D"/>
    <w:rsid w:val="00B34A20"/>
    <w:rsid w:val="00B34B01"/>
    <w:rsid w:val="00B36071"/>
    <w:rsid w:val="00B41F48"/>
    <w:rsid w:val="00B42BC8"/>
    <w:rsid w:val="00B45030"/>
    <w:rsid w:val="00B45276"/>
    <w:rsid w:val="00B46AAC"/>
    <w:rsid w:val="00B47616"/>
    <w:rsid w:val="00B532CB"/>
    <w:rsid w:val="00B535D0"/>
    <w:rsid w:val="00B538BA"/>
    <w:rsid w:val="00B54A79"/>
    <w:rsid w:val="00B54BD0"/>
    <w:rsid w:val="00B6271A"/>
    <w:rsid w:val="00B62C7E"/>
    <w:rsid w:val="00B639F6"/>
    <w:rsid w:val="00B64D48"/>
    <w:rsid w:val="00B65079"/>
    <w:rsid w:val="00B67810"/>
    <w:rsid w:val="00B67D4F"/>
    <w:rsid w:val="00B73DC5"/>
    <w:rsid w:val="00B80242"/>
    <w:rsid w:val="00B809ED"/>
    <w:rsid w:val="00B8422B"/>
    <w:rsid w:val="00B87E1A"/>
    <w:rsid w:val="00B914D4"/>
    <w:rsid w:val="00B924CF"/>
    <w:rsid w:val="00B92901"/>
    <w:rsid w:val="00B92AD4"/>
    <w:rsid w:val="00B92C37"/>
    <w:rsid w:val="00B94AB0"/>
    <w:rsid w:val="00B94DE5"/>
    <w:rsid w:val="00B95CEA"/>
    <w:rsid w:val="00B96A83"/>
    <w:rsid w:val="00B970A6"/>
    <w:rsid w:val="00BA52CD"/>
    <w:rsid w:val="00BA7C2E"/>
    <w:rsid w:val="00BB1FDE"/>
    <w:rsid w:val="00BB20B2"/>
    <w:rsid w:val="00BB26B1"/>
    <w:rsid w:val="00BB406A"/>
    <w:rsid w:val="00BB446E"/>
    <w:rsid w:val="00BB66B1"/>
    <w:rsid w:val="00BB69EB"/>
    <w:rsid w:val="00BC0FF6"/>
    <w:rsid w:val="00BC140C"/>
    <w:rsid w:val="00BC41DE"/>
    <w:rsid w:val="00BC498E"/>
    <w:rsid w:val="00BC532E"/>
    <w:rsid w:val="00BD03A0"/>
    <w:rsid w:val="00BD2348"/>
    <w:rsid w:val="00BD2883"/>
    <w:rsid w:val="00BD3A80"/>
    <w:rsid w:val="00BD5280"/>
    <w:rsid w:val="00BD54CC"/>
    <w:rsid w:val="00BD7CD3"/>
    <w:rsid w:val="00BD7F2B"/>
    <w:rsid w:val="00BE2B28"/>
    <w:rsid w:val="00BE3313"/>
    <w:rsid w:val="00BE3884"/>
    <w:rsid w:val="00BE4A39"/>
    <w:rsid w:val="00BE4E51"/>
    <w:rsid w:val="00BE5FB7"/>
    <w:rsid w:val="00BE7B19"/>
    <w:rsid w:val="00BF2728"/>
    <w:rsid w:val="00BF2A47"/>
    <w:rsid w:val="00BF5A58"/>
    <w:rsid w:val="00C00B26"/>
    <w:rsid w:val="00C039B5"/>
    <w:rsid w:val="00C04F27"/>
    <w:rsid w:val="00C05D0C"/>
    <w:rsid w:val="00C102F9"/>
    <w:rsid w:val="00C11389"/>
    <w:rsid w:val="00C1226C"/>
    <w:rsid w:val="00C13CB2"/>
    <w:rsid w:val="00C1552D"/>
    <w:rsid w:val="00C25B96"/>
    <w:rsid w:val="00C27642"/>
    <w:rsid w:val="00C27F01"/>
    <w:rsid w:val="00C321EA"/>
    <w:rsid w:val="00C33DB8"/>
    <w:rsid w:val="00C36512"/>
    <w:rsid w:val="00C365CB"/>
    <w:rsid w:val="00C404D6"/>
    <w:rsid w:val="00C42C02"/>
    <w:rsid w:val="00C436B7"/>
    <w:rsid w:val="00C458FE"/>
    <w:rsid w:val="00C50485"/>
    <w:rsid w:val="00C52687"/>
    <w:rsid w:val="00C5484A"/>
    <w:rsid w:val="00C54B49"/>
    <w:rsid w:val="00C54B5B"/>
    <w:rsid w:val="00C577F6"/>
    <w:rsid w:val="00C6044C"/>
    <w:rsid w:val="00C61EAF"/>
    <w:rsid w:val="00C61FE3"/>
    <w:rsid w:val="00C63643"/>
    <w:rsid w:val="00C6686C"/>
    <w:rsid w:val="00C67DFA"/>
    <w:rsid w:val="00C701A7"/>
    <w:rsid w:val="00C71B93"/>
    <w:rsid w:val="00C72D22"/>
    <w:rsid w:val="00C73873"/>
    <w:rsid w:val="00C74D72"/>
    <w:rsid w:val="00C75732"/>
    <w:rsid w:val="00C76C22"/>
    <w:rsid w:val="00C80F51"/>
    <w:rsid w:val="00C87086"/>
    <w:rsid w:val="00C87175"/>
    <w:rsid w:val="00C917E7"/>
    <w:rsid w:val="00C925A8"/>
    <w:rsid w:val="00C93C7D"/>
    <w:rsid w:val="00C93C83"/>
    <w:rsid w:val="00C945B8"/>
    <w:rsid w:val="00C97906"/>
    <w:rsid w:val="00CA30EA"/>
    <w:rsid w:val="00CA3387"/>
    <w:rsid w:val="00CA3606"/>
    <w:rsid w:val="00CA55E5"/>
    <w:rsid w:val="00CB2A32"/>
    <w:rsid w:val="00CB3F6D"/>
    <w:rsid w:val="00CB48EB"/>
    <w:rsid w:val="00CB539C"/>
    <w:rsid w:val="00CB6ADA"/>
    <w:rsid w:val="00CB6BAA"/>
    <w:rsid w:val="00CB75A2"/>
    <w:rsid w:val="00CC20A9"/>
    <w:rsid w:val="00CC233A"/>
    <w:rsid w:val="00CC5189"/>
    <w:rsid w:val="00CC6B58"/>
    <w:rsid w:val="00CD0BC8"/>
    <w:rsid w:val="00CD3A81"/>
    <w:rsid w:val="00CD3B12"/>
    <w:rsid w:val="00CD5B10"/>
    <w:rsid w:val="00CD7222"/>
    <w:rsid w:val="00CD7F8E"/>
    <w:rsid w:val="00CE0970"/>
    <w:rsid w:val="00CE0A11"/>
    <w:rsid w:val="00CE32A4"/>
    <w:rsid w:val="00CE33DF"/>
    <w:rsid w:val="00CE6640"/>
    <w:rsid w:val="00CE7297"/>
    <w:rsid w:val="00CF51FE"/>
    <w:rsid w:val="00CF53F5"/>
    <w:rsid w:val="00CF54FA"/>
    <w:rsid w:val="00CF755E"/>
    <w:rsid w:val="00D019DF"/>
    <w:rsid w:val="00D0310C"/>
    <w:rsid w:val="00D03A91"/>
    <w:rsid w:val="00D05FBC"/>
    <w:rsid w:val="00D105B2"/>
    <w:rsid w:val="00D10BB3"/>
    <w:rsid w:val="00D1367F"/>
    <w:rsid w:val="00D154AD"/>
    <w:rsid w:val="00D310D5"/>
    <w:rsid w:val="00D32052"/>
    <w:rsid w:val="00D356C0"/>
    <w:rsid w:val="00D36017"/>
    <w:rsid w:val="00D36491"/>
    <w:rsid w:val="00D42E75"/>
    <w:rsid w:val="00D43D72"/>
    <w:rsid w:val="00D44006"/>
    <w:rsid w:val="00D46AE1"/>
    <w:rsid w:val="00D47DCE"/>
    <w:rsid w:val="00D52779"/>
    <w:rsid w:val="00D532B1"/>
    <w:rsid w:val="00D53A27"/>
    <w:rsid w:val="00D53AC0"/>
    <w:rsid w:val="00D63E14"/>
    <w:rsid w:val="00D6554D"/>
    <w:rsid w:val="00D6666A"/>
    <w:rsid w:val="00D670EE"/>
    <w:rsid w:val="00D71A09"/>
    <w:rsid w:val="00D7602A"/>
    <w:rsid w:val="00D76FD8"/>
    <w:rsid w:val="00D803FD"/>
    <w:rsid w:val="00D823FD"/>
    <w:rsid w:val="00D846A6"/>
    <w:rsid w:val="00D8491C"/>
    <w:rsid w:val="00D878E2"/>
    <w:rsid w:val="00D942D7"/>
    <w:rsid w:val="00D953A4"/>
    <w:rsid w:val="00D95E8D"/>
    <w:rsid w:val="00DA07BA"/>
    <w:rsid w:val="00DA1BA1"/>
    <w:rsid w:val="00DA1C74"/>
    <w:rsid w:val="00DA2791"/>
    <w:rsid w:val="00DA2B88"/>
    <w:rsid w:val="00DA5E1D"/>
    <w:rsid w:val="00DB0EFB"/>
    <w:rsid w:val="00DB31AA"/>
    <w:rsid w:val="00DB35F7"/>
    <w:rsid w:val="00DB385B"/>
    <w:rsid w:val="00DB3B6A"/>
    <w:rsid w:val="00DB5372"/>
    <w:rsid w:val="00DC0A1C"/>
    <w:rsid w:val="00DC2E4A"/>
    <w:rsid w:val="00DC3475"/>
    <w:rsid w:val="00DC34BB"/>
    <w:rsid w:val="00DC3A79"/>
    <w:rsid w:val="00DC4E45"/>
    <w:rsid w:val="00DC5482"/>
    <w:rsid w:val="00DC5CB4"/>
    <w:rsid w:val="00DD23BE"/>
    <w:rsid w:val="00DD35AA"/>
    <w:rsid w:val="00DD38C8"/>
    <w:rsid w:val="00DD536D"/>
    <w:rsid w:val="00DD5EF0"/>
    <w:rsid w:val="00DD6C38"/>
    <w:rsid w:val="00DE2F78"/>
    <w:rsid w:val="00DE4B59"/>
    <w:rsid w:val="00DE5909"/>
    <w:rsid w:val="00DE7127"/>
    <w:rsid w:val="00DF63A4"/>
    <w:rsid w:val="00DF6F1D"/>
    <w:rsid w:val="00E007EA"/>
    <w:rsid w:val="00E009A2"/>
    <w:rsid w:val="00E02FE1"/>
    <w:rsid w:val="00E04409"/>
    <w:rsid w:val="00E044E0"/>
    <w:rsid w:val="00E04C68"/>
    <w:rsid w:val="00E0595C"/>
    <w:rsid w:val="00E063A3"/>
    <w:rsid w:val="00E072B7"/>
    <w:rsid w:val="00E07FE3"/>
    <w:rsid w:val="00E07FE7"/>
    <w:rsid w:val="00E112C1"/>
    <w:rsid w:val="00E13F71"/>
    <w:rsid w:val="00E159F0"/>
    <w:rsid w:val="00E15D18"/>
    <w:rsid w:val="00E17138"/>
    <w:rsid w:val="00E22E7A"/>
    <w:rsid w:val="00E247D0"/>
    <w:rsid w:val="00E27E04"/>
    <w:rsid w:val="00E30C11"/>
    <w:rsid w:val="00E317E9"/>
    <w:rsid w:val="00E36010"/>
    <w:rsid w:val="00E375C2"/>
    <w:rsid w:val="00E404E0"/>
    <w:rsid w:val="00E40B88"/>
    <w:rsid w:val="00E421B8"/>
    <w:rsid w:val="00E44291"/>
    <w:rsid w:val="00E45B31"/>
    <w:rsid w:val="00E46F34"/>
    <w:rsid w:val="00E53B6F"/>
    <w:rsid w:val="00E55200"/>
    <w:rsid w:val="00E55671"/>
    <w:rsid w:val="00E55A3D"/>
    <w:rsid w:val="00E56D56"/>
    <w:rsid w:val="00E56DBB"/>
    <w:rsid w:val="00E570B5"/>
    <w:rsid w:val="00E57217"/>
    <w:rsid w:val="00E66514"/>
    <w:rsid w:val="00E66E80"/>
    <w:rsid w:val="00E70DD9"/>
    <w:rsid w:val="00E71063"/>
    <w:rsid w:val="00E72084"/>
    <w:rsid w:val="00E726BC"/>
    <w:rsid w:val="00E75050"/>
    <w:rsid w:val="00E773DC"/>
    <w:rsid w:val="00E83D41"/>
    <w:rsid w:val="00E85030"/>
    <w:rsid w:val="00E85154"/>
    <w:rsid w:val="00E854B7"/>
    <w:rsid w:val="00E857B7"/>
    <w:rsid w:val="00E90801"/>
    <w:rsid w:val="00E92265"/>
    <w:rsid w:val="00E92749"/>
    <w:rsid w:val="00E94245"/>
    <w:rsid w:val="00E97038"/>
    <w:rsid w:val="00EA0FB5"/>
    <w:rsid w:val="00EA3C91"/>
    <w:rsid w:val="00EA4D89"/>
    <w:rsid w:val="00EA50D9"/>
    <w:rsid w:val="00EB0578"/>
    <w:rsid w:val="00EB2898"/>
    <w:rsid w:val="00EB37DC"/>
    <w:rsid w:val="00EB427A"/>
    <w:rsid w:val="00EB4570"/>
    <w:rsid w:val="00EB463A"/>
    <w:rsid w:val="00EB46D3"/>
    <w:rsid w:val="00EC020F"/>
    <w:rsid w:val="00EC4010"/>
    <w:rsid w:val="00EC4604"/>
    <w:rsid w:val="00EC4F52"/>
    <w:rsid w:val="00EC5424"/>
    <w:rsid w:val="00EC60D5"/>
    <w:rsid w:val="00EC6965"/>
    <w:rsid w:val="00ED1F73"/>
    <w:rsid w:val="00EE2B34"/>
    <w:rsid w:val="00EE32DD"/>
    <w:rsid w:val="00EE3D07"/>
    <w:rsid w:val="00EE408A"/>
    <w:rsid w:val="00EE4187"/>
    <w:rsid w:val="00EE4905"/>
    <w:rsid w:val="00EF03F3"/>
    <w:rsid w:val="00EF23E5"/>
    <w:rsid w:val="00EF4284"/>
    <w:rsid w:val="00EF6D56"/>
    <w:rsid w:val="00EF6EE9"/>
    <w:rsid w:val="00EF7A3C"/>
    <w:rsid w:val="00EF7BAA"/>
    <w:rsid w:val="00F031FF"/>
    <w:rsid w:val="00F03971"/>
    <w:rsid w:val="00F040C2"/>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880"/>
    <w:rsid w:val="00F537D8"/>
    <w:rsid w:val="00F5382B"/>
    <w:rsid w:val="00F541F5"/>
    <w:rsid w:val="00F549FB"/>
    <w:rsid w:val="00F55296"/>
    <w:rsid w:val="00F55F77"/>
    <w:rsid w:val="00F56517"/>
    <w:rsid w:val="00F56B2D"/>
    <w:rsid w:val="00F57E98"/>
    <w:rsid w:val="00F640B8"/>
    <w:rsid w:val="00F665E5"/>
    <w:rsid w:val="00F66E67"/>
    <w:rsid w:val="00F67470"/>
    <w:rsid w:val="00F717F0"/>
    <w:rsid w:val="00F72C5E"/>
    <w:rsid w:val="00F7783F"/>
    <w:rsid w:val="00F8129A"/>
    <w:rsid w:val="00F85DF1"/>
    <w:rsid w:val="00F87E26"/>
    <w:rsid w:val="00F92875"/>
    <w:rsid w:val="00FA04B1"/>
    <w:rsid w:val="00FA1246"/>
    <w:rsid w:val="00FA31D2"/>
    <w:rsid w:val="00FA41B0"/>
    <w:rsid w:val="00FA461C"/>
    <w:rsid w:val="00FA5DD0"/>
    <w:rsid w:val="00FA6394"/>
    <w:rsid w:val="00FA7C6C"/>
    <w:rsid w:val="00FB08B8"/>
    <w:rsid w:val="00FB16FA"/>
    <w:rsid w:val="00FB4930"/>
    <w:rsid w:val="00FB64A1"/>
    <w:rsid w:val="00FB6C00"/>
    <w:rsid w:val="00FC2FBB"/>
    <w:rsid w:val="00FC3808"/>
    <w:rsid w:val="00FC79E1"/>
    <w:rsid w:val="00FD08B4"/>
    <w:rsid w:val="00FD0C37"/>
    <w:rsid w:val="00FD3099"/>
    <w:rsid w:val="00FD49B3"/>
    <w:rsid w:val="00FD6548"/>
    <w:rsid w:val="00FD7214"/>
    <w:rsid w:val="00FE1305"/>
    <w:rsid w:val="00FE13E7"/>
    <w:rsid w:val="00FE2572"/>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C"/>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5C"/>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1901691">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14BC-99C5-4EE8-9171-6F725CF6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31</cp:revision>
  <cp:lastPrinted>2023-02-02T11:39:00Z</cp:lastPrinted>
  <dcterms:created xsi:type="dcterms:W3CDTF">2023-01-23T09:36:00Z</dcterms:created>
  <dcterms:modified xsi:type="dcterms:W3CDTF">2023-03-27T08:31:00Z</dcterms:modified>
</cp:coreProperties>
</file>