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59" w:rsidRPr="009E1CC1" w:rsidRDefault="009E1CC1" w:rsidP="00FD3E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                                   </w:t>
      </w:r>
      <w:r w:rsidR="00FD3E59" w:rsidRPr="009E1CC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Протокольне рішення </w:t>
      </w:r>
      <w:r w:rsidR="00FD3E59" w:rsidRPr="009E1CC1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№ </w:t>
      </w:r>
      <w:r w:rsidR="00734673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13</w:t>
      </w:r>
      <w:r w:rsidR="008B709E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2</w:t>
      </w:r>
      <w:bookmarkStart w:id="0" w:name="_GoBack"/>
      <w:bookmarkEnd w:id="0"/>
      <w:r w:rsidR="00FD3E59" w:rsidRPr="009E1CC1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уо</w:t>
      </w:r>
    </w:p>
    <w:p w:rsidR="00FD3E59" w:rsidRPr="009E1CC1" w:rsidRDefault="00FD3E59" w:rsidP="00FD3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E1CC1">
        <w:rPr>
          <w:rFonts w:ascii="Times New Roman" w:eastAsia="Times New Roman" w:hAnsi="Times New Roman" w:cs="Times New Roman"/>
          <w:sz w:val="20"/>
          <w:szCs w:val="20"/>
          <w:lang w:eastAsia="uk-UA"/>
        </w:rPr>
        <w:t>уповноваженої особи</w:t>
      </w:r>
    </w:p>
    <w:p w:rsidR="00FD3E59" w:rsidRPr="009E1CC1" w:rsidRDefault="00FD3E59" w:rsidP="00FD3E59">
      <w:pPr>
        <w:ind w:firstLine="709"/>
        <w:jc w:val="center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9E1CC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Комунального  некомерційного підприємства  «Центр первинної медико-санітарної допомоги № 1» Краматорської міської ради </w:t>
      </w:r>
    </w:p>
    <w:p w:rsidR="00453DA8" w:rsidRPr="009E1CC1" w:rsidRDefault="00474D86" w:rsidP="000B3387">
      <w:pPr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9E1CC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734673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03 травня</w:t>
      </w:r>
      <w:r w:rsidRPr="009E1CC1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 202</w:t>
      </w:r>
      <w:r w:rsidR="00071F5C" w:rsidRPr="009E1CC1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4</w:t>
      </w:r>
      <w:r w:rsidRPr="009E1CC1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р.</w:t>
      </w:r>
    </w:p>
    <w:p w:rsidR="00453DA8" w:rsidRPr="009E1CC1" w:rsidRDefault="000134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денний: </w:t>
      </w:r>
    </w:p>
    <w:p w:rsidR="00453DA8" w:rsidRPr="009E1CC1" w:rsidRDefault="000134E7" w:rsidP="00F666C4">
      <w:pPr>
        <w:pStyle w:val="ListParagraph1"/>
        <w:ind w:left="0"/>
        <w:jc w:val="both"/>
        <w:rPr>
          <w:b/>
          <w:sz w:val="20"/>
          <w:szCs w:val="20"/>
          <w:shd w:val="clear" w:color="auto" w:fill="F0F5F2"/>
          <w:lang w:val="uk-UA"/>
        </w:rPr>
      </w:pPr>
      <w:bookmarkStart w:id="1" w:name="_heading=h.1fob9te" w:colFirst="0" w:colLast="0"/>
      <w:bookmarkEnd w:id="1"/>
      <w:r w:rsidRPr="009E1CC1">
        <w:rPr>
          <w:sz w:val="20"/>
          <w:szCs w:val="20"/>
          <w:highlight w:val="white"/>
          <w:lang w:val="uk-UA"/>
        </w:rPr>
        <w:t xml:space="preserve">1. </w:t>
      </w:r>
      <w:r w:rsidRPr="009E1CC1">
        <w:rPr>
          <w:color w:val="000000"/>
          <w:sz w:val="20"/>
          <w:szCs w:val="20"/>
          <w:lang w:val="uk-UA"/>
        </w:rPr>
        <w:t xml:space="preserve">Про </w:t>
      </w:r>
      <w:r w:rsidR="00B66B1A" w:rsidRPr="009E1CC1">
        <w:rPr>
          <w:color w:val="000000"/>
          <w:sz w:val="20"/>
          <w:szCs w:val="20"/>
          <w:lang w:val="uk-UA"/>
        </w:rPr>
        <w:t xml:space="preserve">прийняття рішення про закупівлю </w:t>
      </w:r>
      <w:r w:rsidR="00734673" w:rsidRPr="00734673">
        <w:rPr>
          <w:b/>
          <w:color w:val="000000"/>
          <w:sz w:val="20"/>
          <w:szCs w:val="20"/>
          <w:lang w:val="uk-UA"/>
        </w:rPr>
        <w:t xml:space="preserve">ДК 021:2015 - 33690000-3 - Лікарські засоби різні (Реагенти та витратні матеріали до аналізатора </w:t>
      </w:r>
      <w:proofErr w:type="spellStart"/>
      <w:r w:rsidR="00734673" w:rsidRPr="00734673">
        <w:rPr>
          <w:b/>
          <w:color w:val="000000"/>
          <w:sz w:val="20"/>
          <w:szCs w:val="20"/>
          <w:lang w:val="uk-UA"/>
        </w:rPr>
        <w:t>глікозильованого</w:t>
      </w:r>
      <w:proofErr w:type="spellEnd"/>
      <w:r w:rsidR="00734673" w:rsidRPr="00734673">
        <w:rPr>
          <w:b/>
          <w:color w:val="000000"/>
          <w:sz w:val="20"/>
          <w:szCs w:val="20"/>
          <w:lang w:val="uk-UA"/>
        </w:rPr>
        <w:t xml:space="preserve"> гемоглобіну </w:t>
      </w:r>
      <w:proofErr w:type="spellStart"/>
      <w:r w:rsidR="00734673" w:rsidRPr="00734673">
        <w:rPr>
          <w:b/>
          <w:color w:val="000000"/>
          <w:sz w:val="20"/>
          <w:szCs w:val="20"/>
          <w:lang w:val="uk-UA"/>
        </w:rPr>
        <w:t>Quo-Lab</w:t>
      </w:r>
      <w:proofErr w:type="spellEnd"/>
      <w:r w:rsidR="00734673" w:rsidRPr="00734673">
        <w:rPr>
          <w:b/>
          <w:color w:val="000000"/>
          <w:sz w:val="20"/>
          <w:szCs w:val="20"/>
          <w:lang w:val="uk-UA"/>
        </w:rPr>
        <w:t xml:space="preserve">) </w:t>
      </w:r>
      <w:r w:rsidRPr="009E1CC1">
        <w:rPr>
          <w:color w:val="000000"/>
          <w:sz w:val="20"/>
          <w:szCs w:val="20"/>
          <w:lang w:val="uk-UA"/>
        </w:rPr>
        <w:t xml:space="preserve">(далі </w:t>
      </w:r>
      <w:r w:rsidRPr="009E1CC1">
        <w:rPr>
          <w:sz w:val="20"/>
          <w:szCs w:val="20"/>
          <w:lang w:val="uk-UA"/>
        </w:rPr>
        <w:t>—</w:t>
      </w:r>
      <w:r w:rsidRPr="009E1CC1">
        <w:rPr>
          <w:b/>
          <w:color w:val="000000"/>
          <w:sz w:val="20"/>
          <w:szCs w:val="20"/>
          <w:lang w:val="uk-UA"/>
        </w:rPr>
        <w:t xml:space="preserve"> </w:t>
      </w:r>
      <w:r w:rsidRPr="009E1CC1">
        <w:rPr>
          <w:b/>
          <w:i/>
          <w:color w:val="000000"/>
          <w:sz w:val="20"/>
          <w:szCs w:val="20"/>
          <w:lang w:val="uk-UA"/>
        </w:rPr>
        <w:t>Закупівля</w:t>
      </w:r>
      <w:r w:rsidRPr="009E1CC1">
        <w:rPr>
          <w:color w:val="000000"/>
          <w:sz w:val="20"/>
          <w:szCs w:val="20"/>
          <w:lang w:val="uk-UA"/>
        </w:rPr>
        <w:t>)</w:t>
      </w:r>
      <w:r w:rsidRPr="009E1CC1">
        <w:rPr>
          <w:b/>
          <w:color w:val="000000"/>
          <w:sz w:val="20"/>
          <w:szCs w:val="20"/>
          <w:lang w:val="uk-UA"/>
        </w:rPr>
        <w:t xml:space="preserve"> </w:t>
      </w:r>
      <w:r w:rsidRPr="009E1CC1">
        <w:rPr>
          <w:color w:val="000000"/>
          <w:sz w:val="20"/>
          <w:szCs w:val="20"/>
          <w:lang w:val="uk-UA"/>
        </w:rPr>
        <w:t xml:space="preserve">відповідно до Закону України «Про публічні закупівлі» </w:t>
      </w:r>
      <w:r w:rsidRPr="009E1CC1">
        <w:rPr>
          <w:sz w:val="20"/>
          <w:szCs w:val="20"/>
          <w:lang w:val="uk-UA"/>
        </w:rPr>
        <w:t xml:space="preserve">(далі – </w:t>
      </w:r>
      <w:r w:rsidRPr="009E1CC1">
        <w:rPr>
          <w:b/>
          <w:i/>
          <w:sz w:val="20"/>
          <w:szCs w:val="20"/>
          <w:lang w:val="uk-UA"/>
        </w:rPr>
        <w:t>Закон</w:t>
      </w:r>
      <w:r w:rsidRPr="009E1CC1">
        <w:rPr>
          <w:sz w:val="20"/>
          <w:szCs w:val="20"/>
          <w:lang w:val="uk-UA"/>
        </w:rPr>
        <w:t>) з урахуванням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(із змінами й доповненнями) (далі — Особливості)</w:t>
      </w:r>
      <w:r w:rsidRPr="009E1CC1">
        <w:rPr>
          <w:sz w:val="20"/>
          <w:szCs w:val="20"/>
          <w:highlight w:val="white"/>
          <w:lang w:val="uk-UA"/>
        </w:rPr>
        <w:t>.</w:t>
      </w:r>
    </w:p>
    <w:p w:rsidR="00453DA8" w:rsidRPr="009E1CC1" w:rsidRDefault="000134E7" w:rsidP="00FD3E5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Про розгляд та затвердження річного плану закупівель на 20</w:t>
      </w:r>
      <w:r w:rsidR="00FD3E59"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7F6B04"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у порядку, встановленому </w:t>
      </w:r>
      <w:r w:rsidRPr="009E1C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Законом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з урахуванням Особливостей 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(Додаток 1).</w:t>
      </w:r>
    </w:p>
    <w:p w:rsidR="00453DA8" w:rsidRPr="009E1CC1" w:rsidRDefault="000134E7" w:rsidP="00C31B3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Про оприлюднення річного плану закупівель на 20</w:t>
      </w:r>
      <w:r w:rsidR="00FD3E59"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7F6B04"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в електронній системі закупівель (далі </w:t>
      </w:r>
      <w:r w:rsidRPr="009E1CC1">
        <w:rPr>
          <w:rFonts w:ascii="Times New Roman" w:eastAsia="Times New Roman" w:hAnsi="Times New Roman" w:cs="Times New Roman"/>
          <w:b/>
          <w:i/>
          <w:sz w:val="20"/>
          <w:szCs w:val="20"/>
        </w:rPr>
        <w:t>—</w:t>
      </w:r>
      <w:r w:rsidRPr="009E1C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Електронна система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) у порядку, встановленому Уповноваженим органом 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та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E1C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Законом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з урахуванням Особливостей 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(Додаток 1).</w:t>
      </w:r>
    </w:p>
    <w:p w:rsidR="00453DA8" w:rsidRPr="009E1CC1" w:rsidRDefault="000134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першого питання порядку денного:</w:t>
      </w:r>
    </w:p>
    <w:p w:rsidR="00453DA8" w:rsidRPr="009E1CC1" w:rsidRDefault="000134E7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Відповідно до </w:t>
      </w:r>
      <w:proofErr w:type="spellStart"/>
      <w:r w:rsidRPr="009E1CC1">
        <w:rPr>
          <w:rFonts w:ascii="Times New Roman" w:eastAsia="Times New Roman" w:hAnsi="Times New Roman" w:cs="Times New Roman"/>
          <w:sz w:val="20"/>
          <w:szCs w:val="20"/>
        </w:rPr>
        <w:t>п.п</w:t>
      </w:r>
      <w:proofErr w:type="spellEnd"/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. 1, 3 загальних положень </w:t>
      </w:r>
      <w:r w:rsidRPr="009E1CC1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 ці особливості встановлюють порядок та умови здійснення публічних закупівель (далі - закупівлі) товарів, робіт і послуг для замовників, передбачених </w:t>
      </w:r>
      <w:hyperlink r:id="rId6">
        <w:r w:rsidRPr="009E1CC1">
          <w:rPr>
            <w:rFonts w:ascii="Times New Roman" w:eastAsia="Times New Roman" w:hAnsi="Times New Roman" w:cs="Times New Roman"/>
            <w:sz w:val="20"/>
            <w:szCs w:val="20"/>
          </w:rPr>
          <w:t>Законом України</w:t>
        </w:r>
      </w:hyperlink>
      <w:r w:rsidRPr="009E1CC1">
        <w:rPr>
          <w:rFonts w:ascii="Times New Roman" w:eastAsia="Times New Roman" w:hAnsi="Times New Roman" w:cs="Times New Roman"/>
          <w:sz w:val="20"/>
          <w:szCs w:val="20"/>
        </w:rPr>
        <w:t> "Про публічні закупівлі” (далі -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7">
        <w:r w:rsidRPr="009E1CC1">
          <w:rPr>
            <w:rFonts w:ascii="Times New Roman" w:eastAsia="Times New Roman" w:hAnsi="Times New Roman" w:cs="Times New Roman"/>
            <w:sz w:val="20"/>
            <w:szCs w:val="20"/>
          </w:rPr>
          <w:t>Закону</w:t>
        </w:r>
      </w:hyperlink>
      <w:r w:rsidRPr="009E1CC1">
        <w:rPr>
          <w:rFonts w:ascii="Times New Roman" w:eastAsia="Times New Roman" w:hAnsi="Times New Roman" w:cs="Times New Roman"/>
          <w:sz w:val="20"/>
          <w:szCs w:val="20"/>
        </w:rPr>
        <w:t>, проводять закупівлі відповідно до Закону з урахуванням цих особливостей.</w:t>
      </w:r>
    </w:p>
    <w:p w:rsidR="00453DA8" w:rsidRPr="009E1CC1" w:rsidRDefault="000134E7" w:rsidP="005A0F61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8" w:anchor="n26">
        <w:r w:rsidRPr="009E1CC1">
          <w:rPr>
            <w:rFonts w:ascii="Times New Roman" w:eastAsia="Times New Roman" w:hAnsi="Times New Roman" w:cs="Times New Roman"/>
            <w:sz w:val="20"/>
            <w:szCs w:val="20"/>
          </w:rPr>
          <w:t>пункту 3</w:t>
        </w:r>
      </w:hyperlink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 розділу II Порядку визначення предмета закупівлі, затвердженого наказом Мінекономіки від 15 квітня 2020 р. № 708 (далі - послуги з поточного ремонту), </w:t>
      </w:r>
      <w:r w:rsidRPr="009E1CC1">
        <w:rPr>
          <w:rFonts w:ascii="Times New Roman" w:eastAsia="Times New Roman" w:hAnsi="Times New Roman" w:cs="Times New Roman"/>
          <w:b/>
          <w:sz w:val="20"/>
          <w:szCs w:val="20"/>
        </w:rPr>
        <w:t>вартість яких становить або перевищує 100 тис. гривень, послуг з поточного ремонту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E1CC1">
        <w:rPr>
          <w:rFonts w:ascii="Times New Roman" w:eastAsia="Times New Roman" w:hAnsi="Times New Roman" w:cs="Times New Roman"/>
          <w:b/>
          <w:sz w:val="20"/>
          <w:szCs w:val="20"/>
        </w:rPr>
        <w:t>вартість яких становить або перевищує 200 тис. гривень, робіт, вартість яких становить або перевищує 1,5 млн гривень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</w:t>
      </w:r>
      <w:hyperlink r:id="rId9">
        <w:r w:rsidRPr="009E1CC1">
          <w:rPr>
            <w:rFonts w:ascii="Times New Roman" w:eastAsia="Times New Roman" w:hAnsi="Times New Roman" w:cs="Times New Roman"/>
            <w:sz w:val="20"/>
            <w:szCs w:val="20"/>
          </w:rPr>
          <w:t>№ 822</w:t>
        </w:r>
      </w:hyperlink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 “Про затвердження Порядку формування та використання електронного каталогу”, з урахуванням положень, визначених </w:t>
      </w:r>
      <w:r w:rsidRPr="009E1CC1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E1CC1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</w:p>
    <w:p w:rsidR="00453DA8" w:rsidRPr="009E1CC1" w:rsidRDefault="000134E7" w:rsidP="00C31B36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Таким чином, враховуючи вартісні межі, передбачені Особливостями для даної закупівлі, пункт 37 </w:t>
      </w:r>
      <w:r w:rsidRPr="009E1CC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Особливостей </w:t>
      </w:r>
      <w:r w:rsidRPr="009E1CC1">
        <w:rPr>
          <w:rFonts w:ascii="Times New Roman" w:eastAsia="Times New Roman" w:hAnsi="Times New Roman" w:cs="Times New Roman"/>
          <w:sz w:val="20"/>
          <w:szCs w:val="20"/>
          <w:highlight w:val="white"/>
        </w:rPr>
        <w:t>є необхідність у прийнятті рішення про проведення процедури відкриті торги, у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 порядку, визначеному </w:t>
      </w:r>
      <w:r w:rsidRPr="009E1CC1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3DA8" w:rsidRPr="009E1CC1" w:rsidRDefault="000134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другого питання порядку денного:</w:t>
      </w:r>
    </w:p>
    <w:p w:rsidR="00453DA8" w:rsidRPr="009E1CC1" w:rsidRDefault="000134E7" w:rsidP="00C31B36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 w:rsidRPr="009E1CC1"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 з урахуванням пункту 14 </w:t>
      </w:r>
      <w:r w:rsidRPr="009E1CC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Особливостей 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>для забезпечення наявної потреби Замовника є необхідність у затвердженні</w:t>
      </w:r>
      <w:r w:rsidR="00E45E4E" w:rsidRPr="009E1C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>річного плану закупівель на 20</w:t>
      </w:r>
      <w:r w:rsidR="008306B3" w:rsidRPr="009E1CC1">
        <w:rPr>
          <w:rFonts w:ascii="Times New Roman" w:eastAsia="Times New Roman" w:hAnsi="Times New Roman" w:cs="Times New Roman"/>
          <w:sz w:val="20"/>
          <w:szCs w:val="20"/>
        </w:rPr>
        <w:t>2</w:t>
      </w:r>
      <w:r w:rsidR="007F6B04" w:rsidRPr="009E1CC1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 рік щодо </w:t>
      </w:r>
      <w:r w:rsidRPr="009E1CC1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 (Додаток 1).</w:t>
      </w:r>
    </w:p>
    <w:p w:rsidR="00453DA8" w:rsidRPr="009E1CC1" w:rsidRDefault="000134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третього питання порядку денного:</w:t>
      </w:r>
    </w:p>
    <w:p w:rsidR="00453DA8" w:rsidRPr="009E1CC1" w:rsidRDefault="000134E7" w:rsidP="00A40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 w:rsidRPr="009E1CC1"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 з урахуванням пункту 14 </w:t>
      </w:r>
      <w:r w:rsidRPr="009E1CC1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оприлюднити</w:t>
      </w:r>
      <w:r w:rsidR="00111E16" w:rsidRPr="009E1C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490D" w:rsidRPr="009E1CC1">
        <w:rPr>
          <w:rFonts w:ascii="Times New Roman" w:eastAsia="Times New Roman" w:hAnsi="Times New Roman" w:cs="Times New Roman"/>
          <w:sz w:val="20"/>
          <w:szCs w:val="20"/>
        </w:rPr>
        <w:t>річного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 план</w:t>
      </w:r>
      <w:r w:rsidR="00A3490D" w:rsidRPr="009E1CC1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 закупівель на 20</w:t>
      </w:r>
      <w:r w:rsidR="008306B3" w:rsidRPr="009E1CC1">
        <w:rPr>
          <w:rFonts w:ascii="Times New Roman" w:eastAsia="Times New Roman" w:hAnsi="Times New Roman" w:cs="Times New Roman"/>
          <w:sz w:val="20"/>
          <w:szCs w:val="20"/>
        </w:rPr>
        <w:t>2</w:t>
      </w:r>
      <w:r w:rsidR="0070296F" w:rsidRPr="009E1CC1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 рік в </w:t>
      </w:r>
      <w:r w:rsidRPr="009E1CC1"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 протягом п’яти робочих днів з дня його</w:t>
      </w:r>
      <w:r w:rsidR="00E14C64" w:rsidRPr="009E1C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>затвердження (Додаток 1).</w:t>
      </w:r>
    </w:p>
    <w:p w:rsidR="00453DA8" w:rsidRPr="009E1CC1" w:rsidRDefault="000134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b/>
          <w:sz w:val="20"/>
          <w:szCs w:val="20"/>
        </w:rPr>
        <w:t>ВИРІШИЛА:</w:t>
      </w:r>
    </w:p>
    <w:p w:rsidR="00453DA8" w:rsidRPr="009E1CC1" w:rsidRDefault="000134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heading=h.gjdgxs" w:colFirst="0" w:colLast="0"/>
      <w:bookmarkEnd w:id="2"/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Провести процедуру відкриті торги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щ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одо</w:t>
      </w:r>
      <w:r w:rsidRPr="009E1C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Закупівлі 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Pr="009E1C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Закону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 з урахуванням </w:t>
      </w:r>
      <w:r w:rsidRPr="009E1CC1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3DA8" w:rsidRPr="009E1CC1" w:rsidRDefault="000134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heading=h.2et92p0" w:colFirst="0" w:colLast="0"/>
      <w:bookmarkEnd w:id="3"/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Затвердити </w:t>
      </w:r>
      <w:r w:rsidR="000D208D"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річн</w:t>
      </w:r>
      <w:r w:rsidR="00C8120F"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план</w:t>
      </w:r>
      <w:r w:rsidR="00D81083"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закупівель на 20</w:t>
      </w:r>
      <w:r w:rsidR="008306B3"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3422B9"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(Додаток 1).</w:t>
      </w:r>
    </w:p>
    <w:p w:rsidR="00453DA8" w:rsidRPr="009E1CC1" w:rsidRDefault="000134E7" w:rsidP="009D35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Оприлюднити </w:t>
      </w:r>
      <w:r w:rsidR="00C8120F"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річного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план</w:t>
      </w:r>
      <w:r w:rsidR="00C8120F"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закупівель на 20</w:t>
      </w:r>
      <w:r w:rsidR="008306B3"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3422B9"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в </w:t>
      </w:r>
      <w:r w:rsidRPr="009E1C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Електронній системі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та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E1C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Законом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з урахуванням </w:t>
      </w:r>
      <w:r w:rsidRPr="009E1CC1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 w:rsidRPr="009E1C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(Додаток 1).</w:t>
      </w:r>
    </w:p>
    <w:p w:rsidR="00453DA8" w:rsidRPr="009E1CC1" w:rsidRDefault="00013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Додатки:                1. Додаток 1 на </w:t>
      </w:r>
      <w:r w:rsidR="008306B3" w:rsidRPr="009E1CC1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9E1C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9E1C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арк</w:t>
      </w:r>
      <w:proofErr w:type="spellEnd"/>
      <w:r w:rsidRPr="009E1C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</w:p>
    <w:p w:rsidR="00453DA8" w:rsidRPr="009E1CC1" w:rsidRDefault="00453DA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b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453DA8" w:rsidRPr="009E1CC1">
        <w:trPr>
          <w:trHeight w:val="354"/>
        </w:trPr>
        <w:tc>
          <w:tcPr>
            <w:tcW w:w="3664" w:type="dxa"/>
          </w:tcPr>
          <w:p w:rsidR="00453DA8" w:rsidRPr="009E1CC1" w:rsidRDefault="00453DA8" w:rsidP="00A40E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" w:name="_heading=h.tyjcwt" w:colFirst="0" w:colLast="0"/>
            <w:bookmarkEnd w:id="4"/>
          </w:p>
          <w:p w:rsidR="00453DA8" w:rsidRPr="009E1CC1" w:rsidRDefault="008306B3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УО КНП «ЦПМСД № 1» КМР                            </w:t>
            </w:r>
          </w:p>
        </w:tc>
        <w:tc>
          <w:tcPr>
            <w:tcW w:w="3285" w:type="dxa"/>
            <w:vAlign w:val="center"/>
          </w:tcPr>
          <w:p w:rsidR="00453DA8" w:rsidRPr="009E1CC1" w:rsidRDefault="00453DA8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DA8" w:rsidRPr="009E1CC1" w:rsidRDefault="008306B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9E1CC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КЕП</w:t>
            </w:r>
          </w:p>
          <w:p w:rsidR="00453DA8" w:rsidRPr="009E1CC1" w:rsidRDefault="008306B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C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0134E7" w:rsidRPr="009E1CC1">
              <w:rPr>
                <w:rFonts w:ascii="Times New Roman" w:eastAsia="Times New Roman" w:hAnsi="Times New Roman" w:cs="Times New Roman"/>
                <w:sz w:val="20"/>
                <w:szCs w:val="20"/>
              </w:rPr>
              <w:t>ідпис</w:t>
            </w:r>
          </w:p>
        </w:tc>
        <w:tc>
          <w:tcPr>
            <w:tcW w:w="2895" w:type="dxa"/>
            <w:vAlign w:val="center"/>
          </w:tcPr>
          <w:p w:rsidR="00453DA8" w:rsidRPr="009E1CC1" w:rsidRDefault="000134E7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53DA8" w:rsidRPr="009E1CC1" w:rsidRDefault="00734673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Вікторія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Шепитько</w:t>
            </w:r>
            <w:proofErr w:type="spellEnd"/>
          </w:p>
        </w:tc>
      </w:tr>
    </w:tbl>
    <w:p w:rsidR="00453DA8" w:rsidRDefault="00453D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6E6A" w:rsidRDefault="003A6E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6E6A" w:rsidRDefault="003A6E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6E6A" w:rsidRDefault="003A6E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6E6A" w:rsidRDefault="003A6E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6E6A" w:rsidRDefault="003A6E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6E6A" w:rsidRDefault="003A6E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6D0C" w:rsidRPr="009E1CC1" w:rsidRDefault="00F16D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3DA8" w:rsidRPr="009E1CC1" w:rsidRDefault="000134E7" w:rsidP="0073467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Додаток 1</w:t>
      </w:r>
    </w:p>
    <w:p w:rsidR="00453DA8" w:rsidRDefault="009835BF" w:rsidP="00734673">
      <w:pPr>
        <w:shd w:val="clear" w:color="auto" w:fill="FFFFFF"/>
        <w:spacing w:after="0" w:line="360" w:lineRule="auto"/>
        <w:ind w:right="450" w:hanging="45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b/>
          <w:sz w:val="20"/>
          <w:szCs w:val="20"/>
        </w:rPr>
        <w:t>РІЧН</w:t>
      </w:r>
      <w:r w:rsidR="00D57E1D" w:rsidRPr="009E1CC1">
        <w:rPr>
          <w:rFonts w:ascii="Times New Roman" w:eastAsia="Times New Roman" w:hAnsi="Times New Roman" w:cs="Times New Roman"/>
          <w:b/>
          <w:sz w:val="20"/>
          <w:szCs w:val="20"/>
        </w:rPr>
        <w:t>ИЙ</w:t>
      </w:r>
      <w:r w:rsidR="00CD3D73" w:rsidRPr="009E1CC1">
        <w:rPr>
          <w:rFonts w:ascii="Times New Roman" w:eastAsia="Times New Roman" w:hAnsi="Times New Roman" w:cs="Times New Roman"/>
          <w:b/>
          <w:sz w:val="20"/>
          <w:szCs w:val="20"/>
        </w:rPr>
        <w:t xml:space="preserve"> ПЛАН</w:t>
      </w:r>
      <w:r w:rsidR="000134E7" w:rsidRPr="009E1CC1">
        <w:rPr>
          <w:rFonts w:ascii="Times New Roman" w:eastAsia="Times New Roman" w:hAnsi="Times New Roman" w:cs="Times New Roman"/>
          <w:sz w:val="20"/>
          <w:szCs w:val="20"/>
        </w:rPr>
        <w:br/>
      </w:r>
      <w:r w:rsidR="000134E7" w:rsidRPr="009E1CC1">
        <w:rPr>
          <w:rFonts w:ascii="Times New Roman" w:eastAsia="Times New Roman" w:hAnsi="Times New Roman" w:cs="Times New Roman"/>
          <w:b/>
          <w:sz w:val="20"/>
          <w:szCs w:val="20"/>
        </w:rPr>
        <w:t>закупівель на 20</w:t>
      </w:r>
      <w:r w:rsidR="00E87CE9" w:rsidRPr="009E1CC1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D57E1D" w:rsidRPr="009E1CC1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0134E7" w:rsidRPr="009E1CC1">
        <w:rPr>
          <w:rFonts w:ascii="Times New Roman" w:eastAsia="Times New Roman" w:hAnsi="Times New Roman" w:cs="Times New Roman"/>
          <w:b/>
          <w:sz w:val="20"/>
          <w:szCs w:val="20"/>
        </w:rPr>
        <w:t xml:space="preserve"> рік</w:t>
      </w:r>
    </w:p>
    <w:p w:rsidR="00734673" w:rsidRPr="009E1CC1" w:rsidRDefault="00734673" w:rsidP="00734673">
      <w:pPr>
        <w:shd w:val="clear" w:color="auto" w:fill="FFFFFF"/>
        <w:spacing w:after="0" w:line="360" w:lineRule="auto"/>
        <w:ind w:right="450" w:hanging="45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53DA8" w:rsidRPr="009E1CC1" w:rsidRDefault="000134E7" w:rsidP="007346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heading=h.3dy6vkm" w:colFirst="0" w:colLast="0"/>
      <w:bookmarkEnd w:id="5"/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9E1CC1">
        <w:rPr>
          <w:rFonts w:ascii="Times New Roman" w:eastAsia="Times New Roman" w:hAnsi="Times New Roman" w:cs="Times New Roman"/>
          <w:sz w:val="20"/>
          <w:szCs w:val="20"/>
          <w:highlight w:val="white"/>
        </w:rPr>
        <w:t>—</w:t>
      </w: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підприємців та громадських формувань, його категорія:</w:t>
      </w:r>
    </w:p>
    <w:p w:rsidR="00453DA8" w:rsidRPr="009E1CC1" w:rsidRDefault="000134E7" w:rsidP="007346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 найменування замовника: </w:t>
      </w:r>
      <w:r w:rsidR="00E87CE9" w:rsidRPr="009E1CC1">
        <w:rPr>
          <w:rFonts w:ascii="Times New Roman" w:eastAsia="Arial" w:hAnsi="Times New Roman" w:cs="Times New Roman"/>
          <w:b/>
          <w:sz w:val="20"/>
          <w:szCs w:val="20"/>
        </w:rPr>
        <w:t>Комунальне некомерційне підприємство «Центр первинної медико-санітарної допомоги №1» Краматорської міської ради</w:t>
      </w:r>
      <w:r w:rsidR="00E87CE9" w:rsidRPr="009E1CC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</w:p>
    <w:p w:rsidR="00453DA8" w:rsidRPr="009E1CC1" w:rsidRDefault="000134E7" w:rsidP="007346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1.2. місцезнаходження  замовника:</w:t>
      </w:r>
      <w:r w:rsidR="00E87CE9"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87CE9" w:rsidRPr="009E1CC1">
        <w:rPr>
          <w:rFonts w:ascii="Times New Roman" w:hAnsi="Times New Roman" w:cs="Times New Roman"/>
          <w:b/>
          <w:color w:val="000000"/>
          <w:sz w:val="20"/>
          <w:szCs w:val="20"/>
        </w:rPr>
        <w:t>м. Краматорськ вул. Дніпровська буд.17</w:t>
      </w:r>
    </w:p>
    <w:p w:rsidR="00453DA8" w:rsidRPr="009E1CC1" w:rsidRDefault="000134E7" w:rsidP="007346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1.3. ідентифікаційний код замовника:</w:t>
      </w:r>
      <w:r w:rsidR="00E87CE9"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87CE9" w:rsidRPr="009E1CC1">
        <w:rPr>
          <w:rFonts w:ascii="Times New Roman" w:hAnsi="Times New Roman" w:cs="Times New Roman"/>
          <w:b/>
          <w:color w:val="000000"/>
          <w:sz w:val="20"/>
          <w:szCs w:val="20"/>
        </w:rPr>
        <w:t>37944301</w:t>
      </w:r>
    </w:p>
    <w:p w:rsidR="00453DA8" w:rsidRPr="009E1CC1" w:rsidRDefault="000134E7" w:rsidP="007346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1.4.  категорія</w:t>
      </w:r>
      <w:bookmarkStart w:id="6" w:name="bookmark=id.1t3h5sf" w:colFirst="0" w:colLast="0"/>
      <w:bookmarkEnd w:id="6"/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замовника: </w:t>
      </w:r>
      <w:r w:rsidR="00E87CE9" w:rsidRPr="009E1CC1">
        <w:rPr>
          <w:rFonts w:ascii="Times New Roman" w:hAnsi="Times New Roman" w:cs="Times New Roman"/>
          <w:b/>
          <w:color w:val="000000"/>
          <w:sz w:val="20"/>
          <w:szCs w:val="20"/>
        </w:rPr>
        <w:t>юридичні особи, які є підприємствами, установами, організаціями (крім тих, які у пунктах 1 і 2 частини 1 статті 2 Закону)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</w:t>
      </w:r>
      <w:r w:rsidR="00E87CE9" w:rsidRPr="009E1C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34673" w:rsidRDefault="000134E7" w:rsidP="00734673">
      <w:pPr>
        <w:pStyle w:val="ListParagraph1"/>
        <w:spacing w:line="360" w:lineRule="auto"/>
        <w:ind w:left="0"/>
        <w:rPr>
          <w:b/>
          <w:bCs/>
          <w:spacing w:val="-3"/>
          <w:sz w:val="20"/>
          <w:szCs w:val="20"/>
          <w:lang w:val="aa-ET"/>
        </w:rPr>
      </w:pPr>
      <w:r w:rsidRPr="009E1CC1">
        <w:rPr>
          <w:color w:val="000000"/>
          <w:sz w:val="20"/>
          <w:szCs w:val="20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3A6E6A" w:rsidRDefault="00734673" w:rsidP="00734673">
      <w:pPr>
        <w:pStyle w:val="ListParagraph1"/>
        <w:spacing w:line="360" w:lineRule="auto"/>
        <w:ind w:left="0"/>
        <w:rPr>
          <w:b/>
          <w:color w:val="000000"/>
          <w:sz w:val="20"/>
          <w:szCs w:val="20"/>
          <w:lang w:val="uk-UA"/>
        </w:rPr>
      </w:pPr>
      <w:r w:rsidRPr="00734673">
        <w:rPr>
          <w:b/>
          <w:color w:val="000000"/>
          <w:sz w:val="20"/>
          <w:szCs w:val="20"/>
          <w:lang w:val="uk-UA"/>
        </w:rPr>
        <w:t xml:space="preserve">ДК 021:2015 - 33690000-3 - Лікарські засоби різні (Реагенти та витратні матеріали до аналізатора </w:t>
      </w:r>
      <w:proofErr w:type="spellStart"/>
      <w:r w:rsidRPr="00734673">
        <w:rPr>
          <w:b/>
          <w:color w:val="000000"/>
          <w:sz w:val="20"/>
          <w:szCs w:val="20"/>
          <w:lang w:val="uk-UA"/>
        </w:rPr>
        <w:t>глікозильованого</w:t>
      </w:r>
      <w:proofErr w:type="spellEnd"/>
      <w:r w:rsidRPr="00734673">
        <w:rPr>
          <w:b/>
          <w:color w:val="000000"/>
          <w:sz w:val="20"/>
          <w:szCs w:val="20"/>
          <w:lang w:val="uk-UA"/>
        </w:rPr>
        <w:t xml:space="preserve"> гемоглобіну </w:t>
      </w:r>
      <w:proofErr w:type="spellStart"/>
      <w:r w:rsidRPr="00734673">
        <w:rPr>
          <w:b/>
          <w:color w:val="000000"/>
          <w:sz w:val="20"/>
          <w:szCs w:val="20"/>
          <w:lang w:val="uk-UA"/>
        </w:rPr>
        <w:t>Quo-Lab</w:t>
      </w:r>
      <w:proofErr w:type="spellEnd"/>
      <w:r w:rsidRPr="00734673">
        <w:rPr>
          <w:b/>
          <w:color w:val="000000"/>
          <w:sz w:val="20"/>
          <w:szCs w:val="20"/>
          <w:lang w:val="uk-UA"/>
        </w:rPr>
        <w:t>)</w:t>
      </w:r>
    </w:p>
    <w:p w:rsidR="00453DA8" w:rsidRPr="009E1CC1" w:rsidRDefault="000134E7" w:rsidP="00734673">
      <w:pPr>
        <w:pStyle w:val="ListParagraph1"/>
        <w:spacing w:line="360" w:lineRule="auto"/>
        <w:ind w:left="0"/>
        <w:rPr>
          <w:color w:val="000000"/>
          <w:sz w:val="20"/>
          <w:szCs w:val="20"/>
        </w:rPr>
      </w:pPr>
      <w:r w:rsidRPr="003A6E6A">
        <w:rPr>
          <w:color w:val="000000"/>
          <w:sz w:val="20"/>
          <w:szCs w:val="20"/>
          <w:lang w:val="uk-UA"/>
        </w:rPr>
        <w:t>3.Розмір бюджетного призначення та/або очікувана вартість предмета  закупівлі:</w:t>
      </w:r>
      <w:r w:rsidR="00E87CE9" w:rsidRPr="003A6E6A">
        <w:rPr>
          <w:color w:val="000000"/>
          <w:sz w:val="20"/>
          <w:szCs w:val="20"/>
          <w:lang w:val="uk-UA"/>
        </w:rPr>
        <w:t xml:space="preserve"> </w:t>
      </w:r>
      <w:r w:rsidR="00734673">
        <w:rPr>
          <w:b/>
          <w:color w:val="000000"/>
          <w:sz w:val="20"/>
          <w:szCs w:val="20"/>
        </w:rPr>
        <w:t>212100</w:t>
      </w:r>
      <w:r w:rsidR="00E87CE9" w:rsidRPr="009E1CC1">
        <w:rPr>
          <w:b/>
          <w:color w:val="000000"/>
          <w:sz w:val="20"/>
          <w:szCs w:val="20"/>
        </w:rPr>
        <w:t xml:space="preserve">грн </w:t>
      </w:r>
      <w:r w:rsidR="00331794" w:rsidRPr="009E1CC1">
        <w:rPr>
          <w:b/>
          <w:color w:val="000000"/>
          <w:sz w:val="20"/>
          <w:szCs w:val="20"/>
        </w:rPr>
        <w:t>00</w:t>
      </w:r>
      <w:r w:rsidR="00E87CE9" w:rsidRPr="009E1CC1">
        <w:rPr>
          <w:b/>
          <w:color w:val="000000"/>
          <w:sz w:val="20"/>
          <w:szCs w:val="20"/>
        </w:rPr>
        <w:t>коп.</w:t>
      </w:r>
    </w:p>
    <w:p w:rsidR="00453DA8" w:rsidRPr="009E1CC1" w:rsidRDefault="000134E7" w:rsidP="007346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4.Код </w:t>
      </w:r>
      <w:hyperlink r:id="rId10" w:anchor="n35">
        <w:r w:rsidRPr="009E1CC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економічної класифікації видатків бюджету</w:t>
        </w:r>
      </w:hyperlink>
      <w:r w:rsidRPr="009E1CC1">
        <w:rPr>
          <w:rFonts w:ascii="Times New Roman" w:eastAsia="Times New Roman" w:hAnsi="Times New Roman" w:cs="Times New Roman"/>
          <w:color w:val="000000"/>
          <w:sz w:val="20"/>
          <w:szCs w:val="20"/>
        </w:rPr>
        <w:t> (для бюджетних коштів):</w:t>
      </w:r>
      <w:r w:rsidR="00664366" w:rsidRPr="009E1C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22</w:t>
      </w:r>
      <w:r w:rsidR="003A6E6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="00664366" w:rsidRPr="009E1C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</w:t>
      </w:r>
    </w:p>
    <w:p w:rsidR="00453DA8" w:rsidRPr="009E1CC1" w:rsidRDefault="000134E7" w:rsidP="007346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7" w:name="_heading=h.4d34og8" w:colFirst="0" w:colLast="0"/>
      <w:bookmarkEnd w:id="7"/>
      <w:r w:rsidRPr="009E1C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5.</w:t>
      </w:r>
      <w:r w:rsidRPr="009E1CC1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9E1C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Вид закупівлі та орієнтовний початок проведення:</w:t>
      </w:r>
    </w:p>
    <w:p w:rsidR="00453DA8" w:rsidRPr="009E1CC1" w:rsidRDefault="000134E7" w:rsidP="007346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9E1CC1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5.1. </w:t>
      </w:r>
      <w:r w:rsidRPr="009E1C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вид закупівлі:</w:t>
      </w:r>
      <w:r w:rsidRPr="009E1C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відкриті торги з особливостями</w:t>
      </w:r>
    </w:p>
    <w:p w:rsidR="00453DA8" w:rsidRPr="009E1CC1" w:rsidRDefault="000134E7" w:rsidP="007346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9E1C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5.2.орієнтовний початок проведення:  </w:t>
      </w:r>
      <w:r w:rsidR="0073467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травень</w:t>
      </w:r>
      <w:r w:rsidR="00E87CE9" w:rsidRPr="009E1C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1C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</w:t>
      </w:r>
      <w:r w:rsidR="00E87CE9" w:rsidRPr="009E1C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81171A" w:rsidRPr="009E1C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Pr="009E1C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року.</w:t>
      </w:r>
    </w:p>
    <w:p w:rsidR="00453DA8" w:rsidRPr="009E1CC1" w:rsidRDefault="000134E7" w:rsidP="00734673">
      <w:pPr>
        <w:spacing w:after="0" w:line="360" w:lineRule="auto"/>
        <w:rPr>
          <w:sz w:val="20"/>
          <w:szCs w:val="20"/>
        </w:rPr>
      </w:pPr>
      <w:r w:rsidRPr="009E1C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Примітка: закупівля здійснюється відповідно до норм постанови КМУ від 12.10.2022 № 1178 </w:t>
      </w:r>
    </w:p>
    <w:tbl>
      <w:tblPr>
        <w:tblStyle w:val="ab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E87CE9" w:rsidRPr="009E1CC1" w:rsidTr="009635B8">
        <w:trPr>
          <w:trHeight w:val="354"/>
        </w:trPr>
        <w:tc>
          <w:tcPr>
            <w:tcW w:w="3664" w:type="dxa"/>
          </w:tcPr>
          <w:p w:rsidR="00E87CE9" w:rsidRPr="009E1CC1" w:rsidRDefault="00E87CE9" w:rsidP="00734673">
            <w:pPr>
              <w:shd w:val="clear" w:color="auto" w:fill="FFFFFF"/>
              <w:spacing w:after="0" w:line="36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7CE9" w:rsidRPr="009E1CC1" w:rsidRDefault="00E87CE9" w:rsidP="00734673">
            <w:pPr>
              <w:shd w:val="clear" w:color="auto" w:fill="FFFFFF"/>
              <w:spacing w:after="0" w:line="36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УО КНП «ЦПМСД № 1» КМР                            </w:t>
            </w:r>
          </w:p>
        </w:tc>
        <w:tc>
          <w:tcPr>
            <w:tcW w:w="3285" w:type="dxa"/>
            <w:vAlign w:val="center"/>
          </w:tcPr>
          <w:p w:rsidR="00E87CE9" w:rsidRPr="009E1CC1" w:rsidRDefault="00E87CE9" w:rsidP="00734673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7CE9" w:rsidRPr="009E1CC1" w:rsidRDefault="00E87CE9" w:rsidP="00734673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9E1CC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КЕП</w:t>
            </w:r>
          </w:p>
          <w:p w:rsidR="00E87CE9" w:rsidRPr="009E1CC1" w:rsidRDefault="00E87CE9" w:rsidP="00734673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CC1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E87CE9" w:rsidRPr="009E1CC1" w:rsidRDefault="00E87CE9" w:rsidP="00734673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7CE9" w:rsidRPr="009E1CC1" w:rsidRDefault="00734673" w:rsidP="00734673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Вікторія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Шепитько</w:t>
            </w:r>
            <w:proofErr w:type="spellEnd"/>
          </w:p>
        </w:tc>
      </w:tr>
    </w:tbl>
    <w:p w:rsidR="00453DA8" w:rsidRPr="009E1CC1" w:rsidRDefault="00453DA8" w:rsidP="007346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453DA8" w:rsidRPr="009E1CC1">
      <w:pgSz w:w="11906" w:h="16838"/>
      <w:pgMar w:top="708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E4170"/>
    <w:multiLevelType w:val="multilevel"/>
    <w:tmpl w:val="4FEA39E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A8"/>
    <w:rsid w:val="000134E7"/>
    <w:rsid w:val="00071F5C"/>
    <w:rsid w:val="000A6AFF"/>
    <w:rsid w:val="000B3387"/>
    <w:rsid w:val="000D208D"/>
    <w:rsid w:val="00106B95"/>
    <w:rsid w:val="00111E16"/>
    <w:rsid w:val="00135244"/>
    <w:rsid w:val="001455D1"/>
    <w:rsid w:val="001524E1"/>
    <w:rsid w:val="001C6FA6"/>
    <w:rsid w:val="002173D1"/>
    <w:rsid w:val="002473A7"/>
    <w:rsid w:val="00272CF6"/>
    <w:rsid w:val="002A0EA2"/>
    <w:rsid w:val="002D7D2A"/>
    <w:rsid w:val="002F160F"/>
    <w:rsid w:val="00330CD6"/>
    <w:rsid w:val="00331794"/>
    <w:rsid w:val="00337221"/>
    <w:rsid w:val="003422B9"/>
    <w:rsid w:val="003469AA"/>
    <w:rsid w:val="00355206"/>
    <w:rsid w:val="003634F2"/>
    <w:rsid w:val="003A6E6A"/>
    <w:rsid w:val="003D0DAF"/>
    <w:rsid w:val="003D1F01"/>
    <w:rsid w:val="003E3E3D"/>
    <w:rsid w:val="004131ED"/>
    <w:rsid w:val="0043444A"/>
    <w:rsid w:val="004379A3"/>
    <w:rsid w:val="004463EA"/>
    <w:rsid w:val="00453DA8"/>
    <w:rsid w:val="00474D86"/>
    <w:rsid w:val="004A358E"/>
    <w:rsid w:val="005277AD"/>
    <w:rsid w:val="005A0F61"/>
    <w:rsid w:val="005A3E92"/>
    <w:rsid w:val="005A5ED8"/>
    <w:rsid w:val="00664366"/>
    <w:rsid w:val="00680B16"/>
    <w:rsid w:val="006A71B1"/>
    <w:rsid w:val="006C160B"/>
    <w:rsid w:val="0070296F"/>
    <w:rsid w:val="00714171"/>
    <w:rsid w:val="00734673"/>
    <w:rsid w:val="00742DAE"/>
    <w:rsid w:val="00754834"/>
    <w:rsid w:val="007D43C2"/>
    <w:rsid w:val="007F39CF"/>
    <w:rsid w:val="007F6B04"/>
    <w:rsid w:val="0081171A"/>
    <w:rsid w:val="00816125"/>
    <w:rsid w:val="008306B3"/>
    <w:rsid w:val="008B709E"/>
    <w:rsid w:val="009059DD"/>
    <w:rsid w:val="009835BF"/>
    <w:rsid w:val="00997BAC"/>
    <w:rsid w:val="009D35E9"/>
    <w:rsid w:val="009D3BE4"/>
    <w:rsid w:val="009E1CC1"/>
    <w:rsid w:val="009F212A"/>
    <w:rsid w:val="00A300A8"/>
    <w:rsid w:val="00A3490D"/>
    <w:rsid w:val="00A40EBC"/>
    <w:rsid w:val="00A50203"/>
    <w:rsid w:val="00A57710"/>
    <w:rsid w:val="00AB6E3E"/>
    <w:rsid w:val="00AE7942"/>
    <w:rsid w:val="00B11B73"/>
    <w:rsid w:val="00B341EA"/>
    <w:rsid w:val="00B66B1A"/>
    <w:rsid w:val="00B86240"/>
    <w:rsid w:val="00B87A5E"/>
    <w:rsid w:val="00BD21D4"/>
    <w:rsid w:val="00BD473F"/>
    <w:rsid w:val="00BF5700"/>
    <w:rsid w:val="00C31B36"/>
    <w:rsid w:val="00C62E1E"/>
    <w:rsid w:val="00C70149"/>
    <w:rsid w:val="00C77B37"/>
    <w:rsid w:val="00C8120F"/>
    <w:rsid w:val="00C92B71"/>
    <w:rsid w:val="00CD3D73"/>
    <w:rsid w:val="00CF13A5"/>
    <w:rsid w:val="00D213C8"/>
    <w:rsid w:val="00D57E1D"/>
    <w:rsid w:val="00D76C75"/>
    <w:rsid w:val="00D81083"/>
    <w:rsid w:val="00DA5F0C"/>
    <w:rsid w:val="00DC0258"/>
    <w:rsid w:val="00DD25B2"/>
    <w:rsid w:val="00DE389B"/>
    <w:rsid w:val="00E14C64"/>
    <w:rsid w:val="00E4038E"/>
    <w:rsid w:val="00E45E4E"/>
    <w:rsid w:val="00E508E4"/>
    <w:rsid w:val="00E541B0"/>
    <w:rsid w:val="00E822F4"/>
    <w:rsid w:val="00E8739B"/>
    <w:rsid w:val="00E87CE9"/>
    <w:rsid w:val="00EA163A"/>
    <w:rsid w:val="00ED7517"/>
    <w:rsid w:val="00F16D0C"/>
    <w:rsid w:val="00F666A2"/>
    <w:rsid w:val="00F666C4"/>
    <w:rsid w:val="00FA2D8F"/>
    <w:rsid w:val="00FD3E59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26141-9AB7-4C48-9BCE-3E0C0B5C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uiPriority w:val="99"/>
    <w:unhideWhenUsed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uiPriority w:val="1"/>
    <w:qFormat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1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d">
    <w:name w:val="Strong"/>
    <w:basedOn w:val="a0"/>
    <w:uiPriority w:val="22"/>
    <w:qFormat/>
    <w:rsid w:val="005277AD"/>
    <w:rPr>
      <w:b/>
      <w:bCs/>
    </w:rPr>
  </w:style>
  <w:style w:type="paragraph" w:customStyle="1" w:styleId="ListParagraph1">
    <w:name w:val="List Paragraph1"/>
    <w:basedOn w:val="a"/>
    <w:qFormat/>
    <w:rsid w:val="00905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2F160F"/>
    <w:rPr>
      <w:rFonts w:asciiTheme="minorHAnsi" w:eastAsiaTheme="minorEastAsia" w:hAnsiTheme="minorHAnsi" w:cstheme="minorBidi"/>
      <w:b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C3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31B3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500-2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v0011201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22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NXfhu1rVkcW5+6nx/q1+xFR4mA==">CgMxLjAyDmguYXNtaHVtb2hvMzgyMgloLjMwajB6bGwyCWguMWZvYjl0ZTIIaC5namRneHMyCWguMmV0OTJwMDIIaC50eWpjd3QyCWguM2R5NnZrbTIKaWQuMXQzaDVzZjIJaC40ZDM0b2c4OAByITFoLUoyeXNpY0VmOUpUT3hzUm9xZE82UmZWb0FBMGZ2Qw==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90</cp:revision>
  <cp:lastPrinted>2024-05-03T08:29:00Z</cp:lastPrinted>
  <dcterms:created xsi:type="dcterms:W3CDTF">2016-04-17T13:53:00Z</dcterms:created>
  <dcterms:modified xsi:type="dcterms:W3CDTF">2024-05-03T08:41:00Z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