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0B68" w14:textId="392A8AB0" w:rsidR="00937ABE" w:rsidRPr="00D40879" w:rsidRDefault="00937ABE" w:rsidP="00937ABE">
      <w:pPr>
        <w:tabs>
          <w:tab w:val="left" w:pos="567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0" w:name="_GoBack"/>
      <w:bookmarkEnd w:id="0"/>
      <w:proofErr w:type="spellStart"/>
      <w:r w:rsidRPr="00D23838">
        <w:rPr>
          <w:rFonts w:ascii="Times New Roman" w:eastAsia="Times New Roman" w:hAnsi="Times New Roman" w:cs="Times New Roman"/>
          <w:b/>
          <w:color w:val="000000"/>
        </w:rPr>
        <w:t>Додаток</w:t>
      </w:r>
      <w:proofErr w:type="spellEnd"/>
      <w:r w:rsidRPr="00D2383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0879">
        <w:rPr>
          <w:rFonts w:ascii="Times New Roman" w:eastAsia="Times New Roman" w:hAnsi="Times New Roman" w:cs="Times New Roman"/>
          <w:b/>
          <w:color w:val="000000"/>
          <w:lang w:val="uk-UA"/>
        </w:rPr>
        <w:t>3</w:t>
      </w:r>
    </w:p>
    <w:p w14:paraId="5C26913C" w14:textId="159A8515" w:rsidR="00937ABE" w:rsidRDefault="00937ABE" w:rsidP="00937AB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 w:rsidRPr="00D23838">
        <w:rPr>
          <w:rFonts w:ascii="Times New Roman" w:eastAsia="Times New Roman" w:hAnsi="Times New Roman" w:cs="Times New Roman"/>
          <w:shd w:val="clear" w:color="auto" w:fill="FFFFFF"/>
        </w:rPr>
        <w:t xml:space="preserve">до </w:t>
      </w:r>
      <w:proofErr w:type="spellStart"/>
      <w:r w:rsidRPr="00D23838">
        <w:rPr>
          <w:rFonts w:ascii="Times New Roman" w:eastAsia="Times New Roman" w:hAnsi="Times New Roman" w:cs="Times New Roman"/>
          <w:shd w:val="clear" w:color="auto" w:fill="FFFFFF"/>
        </w:rPr>
        <w:t>тендерної</w:t>
      </w:r>
      <w:proofErr w:type="spellEnd"/>
      <w:r w:rsidRPr="00D2383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shd w:val="clear" w:color="auto" w:fill="FFFFFF"/>
        </w:rPr>
        <w:t>документації</w:t>
      </w:r>
      <w:proofErr w:type="spellEnd"/>
    </w:p>
    <w:p w14:paraId="63F02528" w14:textId="0ECE6805" w:rsidR="00D40879" w:rsidRDefault="00D40879" w:rsidP="00937AB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14:paraId="1F793E4B" w14:textId="095778C0" w:rsidR="00D40879" w:rsidRDefault="00D40879" w:rsidP="00937AB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14:paraId="045F46C1" w14:textId="77777777" w:rsidR="002003E7" w:rsidRPr="00762885" w:rsidRDefault="002003E7" w:rsidP="002003E7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proofErr w:type="spellStart"/>
      <w:r w:rsidRPr="00762885">
        <w:rPr>
          <w:b/>
          <w:bCs/>
          <w:i/>
          <w:iCs/>
          <w:color w:val="00000A"/>
          <w:sz w:val="26"/>
          <w:szCs w:val="26"/>
        </w:rPr>
        <w:t>Інформація</w:t>
      </w:r>
      <w:proofErr w:type="spellEnd"/>
      <w:r w:rsidRPr="00762885">
        <w:rPr>
          <w:b/>
          <w:bCs/>
          <w:i/>
          <w:iCs/>
          <w:color w:val="00000A"/>
          <w:sz w:val="26"/>
          <w:szCs w:val="26"/>
        </w:rPr>
        <w:t xml:space="preserve"> про </w:t>
      </w:r>
      <w:proofErr w:type="spellStart"/>
      <w:r w:rsidRPr="00762885">
        <w:rPr>
          <w:b/>
          <w:bCs/>
          <w:i/>
          <w:iCs/>
          <w:color w:val="00000A"/>
          <w:sz w:val="26"/>
          <w:szCs w:val="26"/>
        </w:rPr>
        <w:t>технічні</w:t>
      </w:r>
      <w:proofErr w:type="spellEnd"/>
      <w:r w:rsidRPr="00762885">
        <w:rPr>
          <w:b/>
          <w:bCs/>
          <w:i/>
          <w:iCs/>
          <w:color w:val="00000A"/>
          <w:sz w:val="26"/>
          <w:szCs w:val="26"/>
        </w:rPr>
        <w:t xml:space="preserve">, </w:t>
      </w:r>
      <w:proofErr w:type="spellStart"/>
      <w:r w:rsidRPr="00762885">
        <w:rPr>
          <w:b/>
          <w:bCs/>
          <w:i/>
          <w:iCs/>
          <w:color w:val="00000A"/>
          <w:sz w:val="26"/>
          <w:szCs w:val="26"/>
        </w:rPr>
        <w:t>якісні</w:t>
      </w:r>
      <w:proofErr w:type="spellEnd"/>
      <w:r w:rsidRPr="00762885">
        <w:rPr>
          <w:b/>
          <w:bCs/>
          <w:i/>
          <w:iCs/>
          <w:color w:val="00000A"/>
          <w:sz w:val="26"/>
          <w:szCs w:val="26"/>
        </w:rPr>
        <w:t xml:space="preserve"> та </w:t>
      </w:r>
      <w:proofErr w:type="spellStart"/>
      <w:r w:rsidRPr="00762885">
        <w:rPr>
          <w:b/>
          <w:bCs/>
          <w:i/>
          <w:iCs/>
          <w:color w:val="00000A"/>
          <w:sz w:val="26"/>
          <w:szCs w:val="26"/>
        </w:rPr>
        <w:t>кількісні</w:t>
      </w:r>
      <w:proofErr w:type="spellEnd"/>
      <w:r w:rsidRPr="00762885">
        <w:rPr>
          <w:b/>
          <w:bCs/>
          <w:i/>
          <w:iCs/>
          <w:color w:val="00000A"/>
          <w:sz w:val="26"/>
          <w:szCs w:val="26"/>
        </w:rPr>
        <w:t xml:space="preserve"> характеристики предмета </w:t>
      </w:r>
      <w:proofErr w:type="spellStart"/>
      <w:r w:rsidRPr="00762885">
        <w:rPr>
          <w:b/>
          <w:bCs/>
          <w:i/>
          <w:iCs/>
          <w:color w:val="00000A"/>
          <w:sz w:val="26"/>
          <w:szCs w:val="26"/>
        </w:rPr>
        <w:t>закупівлі</w:t>
      </w:r>
      <w:proofErr w:type="spellEnd"/>
    </w:p>
    <w:p w14:paraId="2E4D0300" w14:textId="668854B5" w:rsidR="007B09C4" w:rsidRPr="007B09C4" w:rsidRDefault="007B09C4" w:rsidP="007B09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Розроблення проекту організації дорожнього руху на вулицях та дорогах міста Вараш,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Вараського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району, Рівненської області</w:t>
      </w:r>
      <w:r w:rsidRPr="009043EA">
        <w:rPr>
          <w:rStyle w:val="a3"/>
          <w:rFonts w:ascii="Times New Roman" w:hAnsi="Times New Roman" w:cs="Times New Roman"/>
          <w:sz w:val="28"/>
          <w:szCs w:val="28"/>
          <w:lang w:val="uk-UA"/>
        </w:rPr>
        <w:t>»</w:t>
      </w:r>
    </w:p>
    <w:p w14:paraId="5B78EBD1" w14:textId="221787CE" w:rsidR="007B09C4" w:rsidRPr="00A959E7" w:rsidRDefault="007B09C4" w:rsidP="007B09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61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Pr="009043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код ДК 021:2015 –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7132</w:t>
      </w:r>
      <w:r w:rsidRPr="00A959E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0000-</w:t>
      </w:r>
      <w:r w:rsidR="00401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7</w:t>
      </w:r>
      <w:r w:rsidRPr="00A959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Pr="00A959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Послуги з інженерного проектування</w:t>
      </w:r>
    </w:p>
    <w:p w14:paraId="0D4CE586" w14:textId="77777777" w:rsidR="007B09C4" w:rsidRPr="005B472C" w:rsidRDefault="007B09C4" w:rsidP="007B09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58418627"/>
      <w:r w:rsidRPr="005B472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 СПЕЦИФІКАЦІЯ</w:t>
      </w:r>
      <w:r w:rsidRPr="005B472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(ЗАВДАННЯ)</w:t>
      </w:r>
      <w:bookmarkEnd w:id="1"/>
    </w:p>
    <w:p w14:paraId="5A0E0E49" w14:textId="77777777" w:rsidR="007B09C4" w:rsidRPr="005B472C" w:rsidRDefault="007B09C4" w:rsidP="007B09C4">
      <w:pPr>
        <w:pStyle w:val="a4"/>
        <w:rPr>
          <w:rFonts w:ascii="Times New Roman" w:hAnsi="Times New Roman"/>
          <w:szCs w:val="28"/>
        </w:rPr>
      </w:pPr>
    </w:p>
    <w:p w14:paraId="4A1B1844" w14:textId="77777777" w:rsidR="004715C6" w:rsidRPr="003674FD" w:rsidRDefault="004715C6" w:rsidP="004715C6">
      <w:pPr>
        <w:pStyle w:val="2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4FD">
        <w:rPr>
          <w:rFonts w:ascii="Times New Roman" w:hAnsi="Times New Roman" w:cs="Times New Roman"/>
          <w:sz w:val="24"/>
          <w:szCs w:val="24"/>
        </w:rPr>
        <w:t xml:space="preserve">Метою послуги є розробка проектів організації дорожнього руху на вулицях та дорогах </w:t>
      </w:r>
      <w:proofErr w:type="spellStart"/>
      <w:r w:rsidRPr="003674FD">
        <w:rPr>
          <w:rFonts w:ascii="Times New Roman" w:hAnsi="Times New Roman" w:cs="Times New Roman"/>
          <w:sz w:val="24"/>
          <w:szCs w:val="24"/>
        </w:rPr>
        <w:t>м.Вараш</w:t>
      </w:r>
      <w:proofErr w:type="spellEnd"/>
      <w:r w:rsidRPr="003674FD">
        <w:rPr>
          <w:rFonts w:ascii="Times New Roman" w:hAnsi="Times New Roman" w:cs="Times New Roman"/>
          <w:sz w:val="24"/>
          <w:szCs w:val="24"/>
        </w:rPr>
        <w:t>. Глобальною метою є забезпечення безпеки руху, покращення маршрутного орієнтування водіїв, облаштування дороги необхідними засобами пасивного регулювання дорожнього руху.</w:t>
      </w:r>
    </w:p>
    <w:p w14:paraId="0C7ECF6F" w14:textId="77777777" w:rsidR="004715C6" w:rsidRPr="003674FD" w:rsidRDefault="004715C6" w:rsidP="004715C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Проекти організації дорожнього руху необхідно виконати на вулицях та дорогах </w:t>
      </w:r>
      <w:proofErr w:type="spellStart"/>
      <w:r w:rsidRPr="003674FD">
        <w:rPr>
          <w:rFonts w:ascii="Times New Roman" w:hAnsi="Times New Roman" w:cs="Times New Roman"/>
          <w:sz w:val="24"/>
          <w:szCs w:val="24"/>
          <w:lang w:val="uk-UA"/>
        </w:rPr>
        <w:t>м.Вараш</w:t>
      </w:r>
      <w:proofErr w:type="spellEnd"/>
      <w:r w:rsidRPr="003674F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7E889EC" w14:textId="77777777" w:rsidR="004715C6" w:rsidRPr="003674FD" w:rsidRDefault="004715C6" w:rsidP="004715C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4FD">
        <w:rPr>
          <w:rFonts w:ascii="Times New Roman" w:eastAsia="Calibri" w:hAnsi="Times New Roman" w:cs="Times New Roman"/>
          <w:sz w:val="24"/>
          <w:szCs w:val="24"/>
          <w:lang w:val="uk-UA"/>
        </w:rPr>
        <w:t>Загальна протяжність вулиць та доріг 8219,3 м.</w:t>
      </w:r>
    </w:p>
    <w:p w14:paraId="2F001035" w14:textId="77777777" w:rsidR="004715C6" w:rsidRPr="003674FD" w:rsidRDefault="004715C6" w:rsidP="004715C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Категорії вулиць та доріг місту:</w:t>
      </w:r>
    </w:p>
    <w:p w14:paraId="307A8344" w14:textId="77777777" w:rsidR="004715C6" w:rsidRPr="003674FD" w:rsidRDefault="004715C6" w:rsidP="004715C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Вулиця Дорога Рівненська - Магістральні дороги та магістральні вулиці.</w:t>
      </w:r>
    </w:p>
    <w:p w14:paraId="670AA284" w14:textId="77777777" w:rsidR="004715C6" w:rsidRPr="003674FD" w:rsidRDefault="004715C6" w:rsidP="004715C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Проспект ім. </w:t>
      </w:r>
      <w:proofErr w:type="spellStart"/>
      <w:r w:rsidRPr="003674FD">
        <w:rPr>
          <w:rFonts w:ascii="Times New Roman" w:hAnsi="Times New Roman" w:cs="Times New Roman"/>
          <w:sz w:val="24"/>
          <w:szCs w:val="24"/>
          <w:lang w:val="uk-UA"/>
        </w:rPr>
        <w:t>Т.Шевченка</w:t>
      </w:r>
      <w:proofErr w:type="spellEnd"/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 - Магістральні дороги та магістральні вулиці.</w:t>
      </w:r>
    </w:p>
    <w:p w14:paraId="1E09817D" w14:textId="77777777" w:rsidR="004715C6" w:rsidRPr="003674FD" w:rsidRDefault="004715C6" w:rsidP="004715C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Майдан Незалежності - Магістральні дороги та магістральні вулиці.</w:t>
      </w:r>
    </w:p>
    <w:p w14:paraId="6DB96296" w14:textId="77777777" w:rsidR="004715C6" w:rsidRPr="003674FD" w:rsidRDefault="004715C6" w:rsidP="004715C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Вулиця ім. </w:t>
      </w:r>
      <w:proofErr w:type="spellStart"/>
      <w:r w:rsidRPr="003674FD">
        <w:rPr>
          <w:rFonts w:ascii="Times New Roman" w:hAnsi="Times New Roman" w:cs="Times New Roman"/>
          <w:sz w:val="24"/>
          <w:szCs w:val="24"/>
          <w:lang w:val="uk-UA"/>
        </w:rPr>
        <w:t>Л.Українки</w:t>
      </w:r>
      <w:proofErr w:type="spellEnd"/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 - Магістральні дороги та магістральні вулиці.</w:t>
      </w:r>
    </w:p>
    <w:p w14:paraId="7C080DF3" w14:textId="77777777" w:rsidR="004715C6" w:rsidRPr="003674FD" w:rsidRDefault="004715C6" w:rsidP="004715C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Вулиця Соборна - Магістральні дороги та магістральні вулиці.</w:t>
      </w:r>
    </w:p>
    <w:p w14:paraId="5C0C0E0C" w14:textId="77777777" w:rsidR="004715C6" w:rsidRPr="003674FD" w:rsidRDefault="004715C6" w:rsidP="004715C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Вулиця Героїв Небесної Сотні - Житлові вулиці, проїзди, паркові дороги, пішохідні доріжки, велосипедні доріжки.</w:t>
      </w:r>
    </w:p>
    <w:p w14:paraId="5583DC6B" w14:textId="77777777" w:rsidR="004715C6" w:rsidRPr="003674FD" w:rsidRDefault="004715C6" w:rsidP="004715C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14:paraId="3EABCA97" w14:textId="77777777" w:rsidR="004715C6" w:rsidRPr="003674FD" w:rsidRDefault="004715C6" w:rsidP="004715C6">
      <w:pPr>
        <w:pStyle w:val="22"/>
        <w:spacing w:line="240" w:lineRule="auto"/>
        <w:jc w:val="both"/>
        <w:rPr>
          <w:rFonts w:ascii="Times New Roman" w:hAnsi="Times New Roman"/>
          <w:lang w:val="uk-UA"/>
        </w:rPr>
      </w:pPr>
      <w:r w:rsidRPr="003674FD">
        <w:rPr>
          <w:rFonts w:ascii="Times New Roman" w:hAnsi="Times New Roman"/>
          <w:lang w:val="uk-UA"/>
        </w:rPr>
        <w:tab/>
        <w:t xml:space="preserve">Проекти виконати у відповідності з вимогами </w:t>
      </w:r>
      <w:bookmarkStart w:id="2" w:name="_Hlk30423024"/>
      <w:r w:rsidRPr="003674FD">
        <w:rPr>
          <w:rFonts w:ascii="Times New Roman" w:hAnsi="Times New Roman"/>
          <w:lang w:val="uk-UA"/>
        </w:rPr>
        <w:t>ДСТУ 8752:2017 «Безпека дорожнього руху. Проект організації дорожнього руху. Правила розроблення, побудови, оформлення. Вимоги до змісту».</w:t>
      </w:r>
    </w:p>
    <w:bookmarkEnd w:id="2"/>
    <w:p w14:paraId="5F87D4E6" w14:textId="77777777" w:rsidR="004715C6" w:rsidRPr="003674FD" w:rsidRDefault="004715C6" w:rsidP="004715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Для розробки проекту організації дорожнього руху повинні бути виконані наступні комплекси робіт:</w:t>
      </w:r>
    </w:p>
    <w:p w14:paraId="78FF77C8" w14:textId="77777777" w:rsidR="004715C6" w:rsidRPr="003674FD" w:rsidRDefault="004715C6" w:rsidP="004715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-  інженерно-вишукувальні, при яких проводять обстеження умов</w:t>
      </w:r>
    </w:p>
    <w:p w14:paraId="7BA33A00" w14:textId="77777777" w:rsidR="004715C6" w:rsidRPr="003674FD" w:rsidRDefault="004715C6" w:rsidP="004715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дорожнього руху в обсязі, необхідному для прийняття рішень з ОДР;</w:t>
      </w:r>
    </w:p>
    <w:p w14:paraId="3FF50610" w14:textId="77777777" w:rsidR="004715C6" w:rsidRPr="003674FD" w:rsidRDefault="004715C6" w:rsidP="004715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- камеральні, якими оформлюються результати інженерно-вишукувальних робіт;</w:t>
      </w:r>
    </w:p>
    <w:p w14:paraId="35F67B97" w14:textId="77777777" w:rsidR="004715C6" w:rsidRPr="003674FD" w:rsidRDefault="004715C6" w:rsidP="004715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- проектні, які пов’язані зі створенням проектної документації з ОДР.</w:t>
      </w:r>
    </w:p>
    <w:p w14:paraId="4BF01949" w14:textId="77777777" w:rsidR="004715C6" w:rsidRPr="003674FD" w:rsidRDefault="004715C6" w:rsidP="004715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Проект організації дорожнього руху підлягає погодженню управлінням Патрульної Поліції у Рівненській області (відділ безпеки руху) ДПП Національної поліції України та затвердженим згідно з Законом України «Про дорожній рух». Лист на погодження подає організація - розробник за дорученням замовника.</w:t>
      </w:r>
    </w:p>
    <w:p w14:paraId="5506DFA8" w14:textId="77777777" w:rsidR="004715C6" w:rsidRPr="003674FD" w:rsidRDefault="004715C6" w:rsidP="004715C6">
      <w:pPr>
        <w:pStyle w:val="22"/>
        <w:spacing w:line="240" w:lineRule="auto"/>
        <w:jc w:val="both"/>
        <w:rPr>
          <w:rFonts w:ascii="Times New Roman" w:hAnsi="Times New Roman"/>
          <w:lang w:val="uk-UA"/>
        </w:rPr>
      </w:pPr>
      <w:r w:rsidRPr="003674FD">
        <w:rPr>
          <w:rFonts w:ascii="Times New Roman" w:hAnsi="Times New Roman"/>
        </w:rPr>
        <w:tab/>
      </w:r>
      <w:r w:rsidRPr="003674FD">
        <w:rPr>
          <w:rFonts w:ascii="Times New Roman" w:hAnsi="Times New Roman"/>
          <w:lang w:val="uk-UA"/>
        </w:rPr>
        <w:t>Всі заходи щодо забезпечення безпеки руху та покращення орієнтування водіїв повинні бути передбачені цим проектом і наведені на відповідних кресленнях. Обсяги робіт зведені у відповідні таблиці. Прив’язка місць встановлення дорожніх знаків, покажчиків, огороджень, напрямних пристроїв, розмітки повинна бути виконана до експлуатаційних кілометрових стовпчиків.</w:t>
      </w:r>
    </w:p>
    <w:p w14:paraId="03BF1D95" w14:textId="77777777" w:rsidR="004715C6" w:rsidRPr="003674FD" w:rsidRDefault="004715C6" w:rsidP="004715C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Загальний документ схема (проект) організації дорожнього руху повинен мати такі структурні елементи:</w:t>
      </w:r>
    </w:p>
    <w:p w14:paraId="55DE7FAB" w14:textId="77777777" w:rsidR="004715C6" w:rsidRPr="003674FD" w:rsidRDefault="004715C6" w:rsidP="004715C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-  титульний лист;</w:t>
      </w:r>
    </w:p>
    <w:p w14:paraId="53D4B935" w14:textId="77777777" w:rsidR="004715C6" w:rsidRPr="003674FD" w:rsidRDefault="004715C6" w:rsidP="004715C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-  зміст;</w:t>
      </w:r>
    </w:p>
    <w:p w14:paraId="22D20A49" w14:textId="77777777" w:rsidR="004715C6" w:rsidRPr="003674FD" w:rsidRDefault="004715C6" w:rsidP="004715C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-  пояснювальну записку;</w:t>
      </w:r>
    </w:p>
    <w:p w14:paraId="6EE158CD" w14:textId="77777777" w:rsidR="004715C6" w:rsidRPr="003674FD" w:rsidRDefault="004715C6" w:rsidP="004715C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-  схему організації дорожнього руху.</w:t>
      </w:r>
    </w:p>
    <w:p w14:paraId="561898D9" w14:textId="77777777" w:rsidR="004715C6" w:rsidRPr="003674FD" w:rsidRDefault="004715C6" w:rsidP="004715C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Розроблений документ схема (проект) організації дорожнього руху, згідно з чинним законодавством України, повинен бути погодженим з управлінням Патрульної Поліції у  Рівненській області (відділ безпеки руху) ДПП Національної поліції України та затвердженим згідно з Законом України «Про дорожній рух». Лист на погодження подає організація-розробник.</w:t>
      </w:r>
    </w:p>
    <w:p w14:paraId="08AC97B9" w14:textId="77777777" w:rsidR="004715C6" w:rsidRPr="003674FD" w:rsidRDefault="004715C6" w:rsidP="004715C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Закінчений документ схему (проект) організації дорожнього руху на кожну вулицю (дорогу) необхідно передати Замовнику роздрукованим на папері в чотирьох примірниках. Також Виконавець повинен передати Замовнику в електронному вигляді схему (проект) організації дорожнього руху на кожну вулицю (дорогу). Замовник приймає надану послугу тільки після погодження схеми організації дорожнього руху з управлінням Патрульної Поліції (відділ безпеки руху) у Рівненській області ДПП Національної поліції України.</w:t>
      </w:r>
    </w:p>
    <w:p w14:paraId="60455458" w14:textId="77777777" w:rsidR="004715C6" w:rsidRPr="003674FD" w:rsidRDefault="004715C6" w:rsidP="004715C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Проектна документація повинна бути розроблена з урахуванням всіх вимог, норм і стандартів, чинних на час її передачі замовнику.</w:t>
      </w:r>
    </w:p>
    <w:p w14:paraId="5EC1A063" w14:textId="77777777" w:rsidR="004715C6" w:rsidRPr="003674FD" w:rsidRDefault="004715C6" w:rsidP="004715C6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bCs/>
          <w:i/>
          <w:sz w:val="24"/>
          <w:szCs w:val="24"/>
          <w:lang w:val="uk-UA"/>
        </w:rPr>
        <w:t>Для підтвердження цих зобов’язань</w:t>
      </w:r>
      <w:r w:rsidRPr="003674FD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3674F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Учасник повинен</w:t>
      </w:r>
      <w:r w:rsidRPr="003674FD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3674FD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надати у складі пропозиції </w:t>
      </w:r>
      <w:r w:rsidRPr="003674FD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гарантійний лист, </w:t>
      </w:r>
      <w:r w:rsidRPr="003674FD">
        <w:rPr>
          <w:rFonts w:ascii="Times New Roman" w:hAnsi="Times New Roman" w:cs="Times New Roman"/>
          <w:bCs/>
          <w:i/>
          <w:sz w:val="24"/>
          <w:szCs w:val="24"/>
          <w:lang w:val="uk-UA"/>
        </w:rPr>
        <w:t>який друкується на фірмовому бланку Учасника (у разі наявності таких бланків).</w:t>
      </w:r>
    </w:p>
    <w:p w14:paraId="4532EFCC" w14:textId="77777777" w:rsidR="004715C6" w:rsidRPr="003674FD" w:rsidRDefault="004715C6" w:rsidP="004715C6">
      <w:pPr>
        <w:ind w:firstLine="68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Учасник гарантує дотримання технічних, якісних та кількісних характеристик предмета закупівлі - технічних вимог до предмета закупівлі, шляхом їх викладення у ствердній формі, від свого імені.</w:t>
      </w:r>
    </w:p>
    <w:p w14:paraId="4E264C49" w14:textId="77777777" w:rsidR="004715C6" w:rsidRPr="003674FD" w:rsidRDefault="004715C6" w:rsidP="004715C6">
      <w:pPr>
        <w:pStyle w:val="22"/>
        <w:spacing w:line="240" w:lineRule="auto"/>
        <w:jc w:val="both"/>
        <w:rPr>
          <w:rFonts w:ascii="Times New Roman" w:hAnsi="Times New Roman"/>
          <w:i/>
          <w:lang w:val="uk-UA"/>
        </w:rPr>
      </w:pPr>
      <w:r w:rsidRPr="003674FD">
        <w:rPr>
          <w:rFonts w:ascii="Times New Roman" w:hAnsi="Times New Roman"/>
          <w:i/>
          <w:lang w:val="uk-UA"/>
        </w:rPr>
        <w:tab/>
        <w:t xml:space="preserve">Креслення виконати на аркушах формату А-3 згідно з вимогами ДСТУ 8752:2017 «Безпека дорожнього руху. Проект організації дорожнього руху. Правила розроблення, побудови, оформлення. Вимоги до змісту»  </w:t>
      </w:r>
      <w:r w:rsidRPr="003674FD">
        <w:rPr>
          <w:rFonts w:ascii="Times New Roman" w:hAnsi="Times New Roman"/>
          <w:b/>
          <w:i/>
          <w:lang w:val="uk-UA"/>
        </w:rPr>
        <w:t>(додаток Г)</w:t>
      </w:r>
      <w:r w:rsidRPr="003674FD">
        <w:rPr>
          <w:rFonts w:ascii="Times New Roman" w:hAnsi="Times New Roman"/>
          <w:i/>
          <w:lang w:val="uk-UA"/>
        </w:rPr>
        <w:t xml:space="preserve"> та надати електронні копії у форматі JPEG. </w:t>
      </w:r>
    </w:p>
    <w:p w14:paraId="2E496AEE" w14:textId="77777777" w:rsidR="004715C6" w:rsidRPr="003674FD" w:rsidRDefault="004715C6" w:rsidP="004715C6">
      <w:pPr>
        <w:pStyle w:val="22"/>
        <w:spacing w:line="240" w:lineRule="auto"/>
        <w:rPr>
          <w:rFonts w:ascii="Times New Roman" w:hAnsi="Times New Roman"/>
          <w:lang w:val="uk-UA"/>
        </w:rPr>
      </w:pPr>
      <w:r w:rsidRPr="003674FD">
        <w:rPr>
          <w:rFonts w:ascii="Times New Roman" w:hAnsi="Times New Roman"/>
          <w:lang w:val="uk-UA"/>
        </w:rPr>
        <w:tab/>
        <w:t>Послуга має бути виконана згідно вимог нормативної документації:</w:t>
      </w:r>
    </w:p>
    <w:p w14:paraId="51980134" w14:textId="77777777" w:rsidR="004715C6" w:rsidRPr="003674FD" w:rsidRDefault="004715C6" w:rsidP="004715C6">
      <w:pPr>
        <w:pStyle w:val="22"/>
        <w:widowControl/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Times New Roman" w:hAnsi="Times New Roman"/>
          <w:lang w:val="uk-UA"/>
        </w:rPr>
      </w:pPr>
      <w:r w:rsidRPr="003674FD">
        <w:rPr>
          <w:rFonts w:ascii="Times New Roman" w:hAnsi="Times New Roman"/>
          <w:shd w:val="clear" w:color="auto" w:fill="FEFEFE"/>
          <w:lang w:val="uk-UA"/>
        </w:rPr>
        <w:t>ДСТУ 4100:2021 Безпека дорожнього руху. Знаки дорожні. Загальні технічні умови. Правила застосування</w:t>
      </w:r>
      <w:r w:rsidRPr="003674FD">
        <w:rPr>
          <w:rFonts w:ascii="Times New Roman" w:hAnsi="Times New Roman"/>
          <w:lang w:val="uk-UA"/>
        </w:rPr>
        <w:t>”.</w:t>
      </w:r>
    </w:p>
    <w:p w14:paraId="4F731270" w14:textId="77777777" w:rsidR="004715C6" w:rsidRPr="003674FD" w:rsidRDefault="004715C6" w:rsidP="004715C6">
      <w:pPr>
        <w:pStyle w:val="22"/>
        <w:widowControl/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Times New Roman" w:hAnsi="Times New Roman"/>
          <w:lang w:val="uk-UA"/>
        </w:rPr>
      </w:pPr>
      <w:r w:rsidRPr="003674FD">
        <w:rPr>
          <w:rFonts w:ascii="Times New Roman" w:hAnsi="Times New Roman"/>
          <w:shd w:val="clear" w:color="auto" w:fill="FEFEFE"/>
          <w:lang w:val="uk-UA"/>
        </w:rPr>
        <w:t>ДСТУ 2587:2021 Безпека дорожнього руху. Розмітка дорожня. Загальні технічні умови.</w:t>
      </w:r>
    </w:p>
    <w:p w14:paraId="0C9737C5" w14:textId="77777777" w:rsidR="004715C6" w:rsidRPr="003674FD" w:rsidRDefault="004715C6" w:rsidP="004715C6">
      <w:pPr>
        <w:pStyle w:val="22"/>
        <w:widowControl/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Times New Roman" w:hAnsi="Times New Roman"/>
          <w:lang w:val="uk-UA"/>
        </w:rPr>
      </w:pPr>
      <w:r w:rsidRPr="003674FD">
        <w:rPr>
          <w:rFonts w:ascii="Times New Roman" w:hAnsi="Times New Roman"/>
          <w:lang w:val="uk-UA"/>
        </w:rPr>
        <w:t>ДСТУ 3587-97 “Автомобільні дороги, вулиці та залізничні переїзди. Вимоги до експлуатаційного стану”.</w:t>
      </w:r>
    </w:p>
    <w:p w14:paraId="20433551" w14:textId="77777777" w:rsidR="004715C6" w:rsidRPr="003674FD" w:rsidRDefault="004715C6" w:rsidP="004715C6">
      <w:pPr>
        <w:pStyle w:val="22"/>
        <w:widowControl/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Times New Roman" w:hAnsi="Times New Roman"/>
          <w:lang w:val="uk-UA"/>
        </w:rPr>
      </w:pPr>
      <w:r w:rsidRPr="003674FD">
        <w:rPr>
          <w:rFonts w:ascii="Times New Roman" w:hAnsi="Times New Roman"/>
          <w:lang w:val="uk-UA"/>
        </w:rPr>
        <w:t>ДСТУ 8751:2017 “Безпека дорожнього руху. Огородження дорожні і напрямні пристрої. Правила використання. Загальні технічні вимоги.”</w:t>
      </w:r>
    </w:p>
    <w:p w14:paraId="4D613978" w14:textId="77777777" w:rsidR="004715C6" w:rsidRPr="003674FD" w:rsidRDefault="004715C6" w:rsidP="004715C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E690A7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482B44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Учасник надає гарантійний лист такого зразка </w:t>
      </w:r>
      <w:r w:rsidRPr="003674FD">
        <w:rPr>
          <w:rFonts w:ascii="Times New Roman" w:hAnsi="Times New Roman" w:cs="Times New Roman"/>
          <w:b/>
          <w:bCs/>
          <w:sz w:val="24"/>
          <w:szCs w:val="24"/>
          <w:lang w:val="uk-UA"/>
        </w:rPr>
        <w:t>(зразок 1):</w:t>
      </w:r>
    </w:p>
    <w:p w14:paraId="00B085F5" w14:textId="77777777" w:rsidR="004715C6" w:rsidRPr="003674FD" w:rsidRDefault="004715C6" w:rsidP="004715C6">
      <w:pPr>
        <w:shd w:val="clear" w:color="auto" w:fill="FFFFFF"/>
        <w:ind w:right="23" w:firstLine="37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b/>
          <w:bCs/>
          <w:sz w:val="24"/>
          <w:szCs w:val="24"/>
          <w:lang w:val="uk-UA"/>
        </w:rPr>
        <w:t>Зразок 1</w:t>
      </w:r>
    </w:p>
    <w:p w14:paraId="0F0FA89A" w14:textId="77777777" w:rsidR="004715C6" w:rsidRPr="003674FD" w:rsidRDefault="004715C6" w:rsidP="004715C6">
      <w:pPr>
        <w:shd w:val="clear" w:color="auto" w:fill="FFFFFF"/>
        <w:ind w:right="23" w:firstLine="37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6C3CFF2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lastRenderedPageBreak/>
        <w:t>Ми, (назва Учасника), гарантуємо виконання своїх зобов’язань у відповідності до тендерної документації, вимог технічної специфікації</w:t>
      </w:r>
      <w:r w:rsidRPr="003674F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 положень проекту договору (</w:t>
      </w:r>
      <w:r w:rsidRPr="003674FD">
        <w:rPr>
          <w:rFonts w:ascii="Times New Roman" w:hAnsi="Times New Roman" w:cs="Times New Roman"/>
          <w:b/>
          <w:sz w:val="24"/>
          <w:szCs w:val="24"/>
          <w:lang w:val="uk-UA"/>
        </w:rPr>
        <w:t>Додаток 4 до тендерної документації)</w:t>
      </w: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 та за ціною за результатами аукціону.</w:t>
      </w:r>
    </w:p>
    <w:p w14:paraId="010D5E82" w14:textId="77777777" w:rsidR="004715C6" w:rsidRPr="003674FD" w:rsidRDefault="004715C6" w:rsidP="004715C6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Умови оплати: оплата послуг  проводиться в межах виділеного фінансування по фактично наданих  обсягах послуг  по мірі надходження коштів на  рахунок Замовника. </w:t>
      </w:r>
    </w:p>
    <w:p w14:paraId="78EF4617" w14:textId="20444BC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Строк надання послуг: до </w:t>
      </w:r>
      <w:r w:rsidR="003674FD" w:rsidRPr="003674FD">
        <w:rPr>
          <w:rFonts w:ascii="Times New Roman" w:hAnsi="Times New Roman" w:cs="Times New Roman"/>
          <w:sz w:val="24"/>
          <w:szCs w:val="24"/>
          <w:lang w:val="uk-UA"/>
        </w:rPr>
        <w:t>31.08</w:t>
      </w:r>
      <w:r w:rsidRPr="003674FD">
        <w:rPr>
          <w:rFonts w:ascii="Times New Roman" w:hAnsi="Times New Roman" w:cs="Times New Roman"/>
          <w:sz w:val="24"/>
          <w:szCs w:val="24"/>
          <w:lang w:val="uk-UA"/>
        </w:rPr>
        <w:t>.2023 р.</w:t>
      </w:r>
    </w:p>
    <w:p w14:paraId="0E60C849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Гарантуємо  якість наданих послуг у відповідності до умов договору (</w:t>
      </w:r>
      <w:r w:rsidRPr="003674FD">
        <w:rPr>
          <w:rFonts w:ascii="Times New Roman" w:hAnsi="Times New Roman" w:cs="Times New Roman"/>
          <w:b/>
          <w:sz w:val="24"/>
          <w:szCs w:val="24"/>
          <w:lang w:val="uk-UA"/>
        </w:rPr>
        <w:t>Додаток 4 до тендерної документації</w:t>
      </w:r>
      <w:r w:rsidRPr="003674F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31F05523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FEF787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F6AF1C0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2. Ми погоджуємося дотримуватися умов цієї тендерної пропозиції протягом 120 днів із дати кінцевого строку подання тендерних пропозицій.</w:t>
      </w:r>
    </w:p>
    <w:p w14:paraId="34C92865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тендерної пропозиції найбільш економічно вигідної.</w:t>
      </w:r>
    </w:p>
    <w:p w14:paraId="241F75C6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183216C" w14:textId="77777777" w:rsidR="003674FD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5. Якщо нас визначено Переможцем торгів, ми зобов'язуємося погодити договірну ціну та підписати Договір із Замовником відповідно до </w:t>
      </w:r>
      <w:r w:rsidRPr="003674FD">
        <w:rPr>
          <w:rFonts w:ascii="Times New Roman" w:hAnsi="Times New Roman" w:cs="Times New Roman"/>
          <w:b/>
          <w:sz w:val="24"/>
          <w:szCs w:val="24"/>
          <w:lang w:val="uk-UA"/>
        </w:rPr>
        <w:t>Додатку 4 до тендерної документації</w:t>
      </w: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 (Проект</w:t>
      </w:r>
      <w:r w:rsidRPr="00367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674FD">
        <w:rPr>
          <w:rFonts w:ascii="Times New Roman" w:hAnsi="Times New Roman" w:cs="Times New Roman"/>
          <w:bCs/>
          <w:sz w:val="24"/>
          <w:szCs w:val="24"/>
          <w:lang w:val="uk-UA"/>
        </w:rPr>
        <w:t>договору)</w:t>
      </w: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74FD" w:rsidRPr="003674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uk-UA"/>
        </w:rPr>
        <w:t>не пізніше ніж через 15 днів</w:t>
      </w:r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У </w:t>
      </w:r>
      <w:proofErr w:type="spellStart"/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випадку</w:t>
      </w:r>
      <w:proofErr w:type="spellEnd"/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обґрунтованої</w:t>
      </w:r>
      <w:proofErr w:type="spellEnd"/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необхідності</w:t>
      </w:r>
      <w:proofErr w:type="spellEnd"/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строк для </w:t>
      </w:r>
      <w:proofErr w:type="spellStart"/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укладення</w:t>
      </w:r>
      <w:proofErr w:type="spellEnd"/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договору </w:t>
      </w:r>
      <w:proofErr w:type="spellStart"/>
      <w:r w:rsidR="003674FD" w:rsidRPr="003674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може</w:t>
      </w:r>
      <w:proofErr w:type="spellEnd"/>
      <w:r w:rsidR="003674FD" w:rsidRPr="003674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бути </w:t>
      </w:r>
      <w:proofErr w:type="spellStart"/>
      <w:r w:rsidR="003674FD" w:rsidRPr="003674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продовжений</w:t>
      </w:r>
      <w:proofErr w:type="spellEnd"/>
      <w:r w:rsidR="003674FD" w:rsidRPr="003674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до 60 </w:t>
      </w:r>
      <w:proofErr w:type="spellStart"/>
      <w:r w:rsidR="003674FD" w:rsidRPr="003674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днів</w:t>
      </w:r>
      <w:proofErr w:type="spellEnd"/>
      <w:r w:rsidR="003674FD" w:rsidRPr="003674F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</w:p>
    <w:p w14:paraId="24B48732" w14:textId="2AEA81D2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CB35A50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9C7E09" w14:textId="77777777" w:rsidR="004715C6" w:rsidRPr="003674FD" w:rsidRDefault="004715C6" w:rsidP="004715C6">
      <w:pPr>
        <w:shd w:val="clear" w:color="auto" w:fill="FFFFFF"/>
        <w:ind w:left="-142" w:right="23" w:firstLine="37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Посада </w:t>
      </w:r>
    </w:p>
    <w:p w14:paraId="599C0A57" w14:textId="77777777" w:rsidR="004715C6" w:rsidRPr="003674FD" w:rsidRDefault="004715C6" w:rsidP="004715C6">
      <w:pPr>
        <w:shd w:val="clear" w:color="auto" w:fill="FFFFFF"/>
        <w:ind w:left="-142" w:right="23" w:firstLine="37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r w:rsidRPr="003674FD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особи, уповноваженої на підписання тендерної пропозиції</w:t>
      </w:r>
      <w:r w:rsidRPr="003674F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)    </w:t>
      </w:r>
      <w:r w:rsidRPr="003674FD">
        <w:rPr>
          <w:rFonts w:ascii="Times New Roman" w:hAnsi="Times New Roman" w:cs="Times New Roman"/>
          <w:b/>
          <w:iCs/>
          <w:sz w:val="24"/>
          <w:szCs w:val="24"/>
          <w:lang w:val="uk-UA"/>
        </w:rPr>
        <w:t>__________________ (ПІБ)</w:t>
      </w:r>
      <w:r w:rsidRPr="003674F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</w:t>
      </w:r>
    </w:p>
    <w:p w14:paraId="52459B19" w14:textId="77777777" w:rsidR="004715C6" w:rsidRPr="003674FD" w:rsidRDefault="004715C6" w:rsidP="004715C6">
      <w:pPr>
        <w:shd w:val="clear" w:color="auto" w:fill="FFFFFF"/>
        <w:ind w:left="-142"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(підпис)         </w:t>
      </w:r>
    </w:p>
    <w:p w14:paraId="535BF2B6" w14:textId="77777777" w:rsidR="004715C6" w:rsidRPr="003674FD" w:rsidRDefault="004715C6" w:rsidP="004715C6">
      <w:pPr>
        <w:shd w:val="clear" w:color="auto" w:fill="FFFFFF"/>
        <w:ind w:left="-142" w:right="23" w:firstLine="379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097B07C9" w14:textId="77777777" w:rsidR="004715C6" w:rsidRPr="003674FD" w:rsidRDefault="004715C6" w:rsidP="004715C6">
      <w:pPr>
        <w:shd w:val="clear" w:color="auto" w:fill="FFFFFF"/>
        <w:ind w:left="-142" w:right="23" w:firstLine="379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b/>
          <w:iCs/>
          <w:sz w:val="24"/>
          <w:szCs w:val="24"/>
          <w:lang w:val="uk-UA"/>
        </w:rPr>
        <w:t>М.П.</w:t>
      </w:r>
    </w:p>
    <w:p w14:paraId="4FE6716D" w14:textId="77777777" w:rsidR="004715C6" w:rsidRPr="003674FD" w:rsidRDefault="004715C6" w:rsidP="004715C6">
      <w:pPr>
        <w:shd w:val="clear" w:color="auto" w:fill="FFFFFF"/>
        <w:ind w:right="23" w:firstLine="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4FD">
        <w:rPr>
          <w:rFonts w:ascii="Times New Roman" w:hAnsi="Times New Roman" w:cs="Times New Roman"/>
          <w:i/>
          <w:iCs/>
          <w:sz w:val="24"/>
          <w:szCs w:val="24"/>
          <w:lang w:val="uk-UA"/>
        </w:rPr>
        <w:t>(у разі її використання</w:t>
      </w:r>
      <w:r w:rsidRPr="003674F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14:paraId="3C6A6F3F" w14:textId="77777777" w:rsidR="007B09C4" w:rsidRPr="007B09C4" w:rsidRDefault="007B09C4" w:rsidP="003674FD">
      <w:pPr>
        <w:shd w:val="clear" w:color="auto" w:fill="FFFFFF"/>
        <w:ind w:right="23"/>
        <w:jc w:val="both"/>
        <w:rPr>
          <w:rFonts w:ascii="Times New Roman" w:hAnsi="Times New Roman" w:cs="Times New Roman"/>
          <w:color w:val="FF0000"/>
          <w:lang w:val="uk-UA"/>
        </w:rPr>
      </w:pPr>
    </w:p>
    <w:p w14:paraId="721A589E" w14:textId="3DE10CAF" w:rsidR="002003E7" w:rsidRPr="007B09C4" w:rsidRDefault="002003E7" w:rsidP="00BB6E8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14:paraId="492D79C1" w14:textId="3E52E5F4" w:rsidR="00BB6E8B" w:rsidRPr="007B09C4" w:rsidRDefault="00BB6E8B" w:rsidP="00BB6E8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14:paraId="0D4C9796" w14:textId="77777777" w:rsidR="00BB6E8B" w:rsidRPr="007B09C4" w:rsidRDefault="00BB6E8B" w:rsidP="00BB6E8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14:paraId="7BC00562" w14:textId="77777777" w:rsidR="00D40879" w:rsidRPr="002003E7" w:rsidRDefault="00D40879" w:rsidP="00937AB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hd w:val="clear" w:color="auto" w:fill="FFFFFF"/>
          <w:lang w:val="uk-UA"/>
        </w:rPr>
      </w:pPr>
    </w:p>
    <w:sectPr w:rsidR="00D40879" w:rsidRPr="00200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4369"/>
    <w:multiLevelType w:val="hybridMultilevel"/>
    <w:tmpl w:val="9A94C4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6E1F"/>
    <w:multiLevelType w:val="hybridMultilevel"/>
    <w:tmpl w:val="214CD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BE"/>
    <w:rsid w:val="000A6232"/>
    <w:rsid w:val="0019234F"/>
    <w:rsid w:val="002003E7"/>
    <w:rsid w:val="00327B18"/>
    <w:rsid w:val="003674FD"/>
    <w:rsid w:val="00371F56"/>
    <w:rsid w:val="004010BA"/>
    <w:rsid w:val="004715C6"/>
    <w:rsid w:val="00515712"/>
    <w:rsid w:val="00531B35"/>
    <w:rsid w:val="0053502F"/>
    <w:rsid w:val="00573591"/>
    <w:rsid w:val="005D13FC"/>
    <w:rsid w:val="00706868"/>
    <w:rsid w:val="007B09C4"/>
    <w:rsid w:val="00937ABE"/>
    <w:rsid w:val="009B63A7"/>
    <w:rsid w:val="009F06C0"/>
    <w:rsid w:val="00BB6E8B"/>
    <w:rsid w:val="00D26BBF"/>
    <w:rsid w:val="00D40879"/>
    <w:rsid w:val="00DC038A"/>
    <w:rsid w:val="00DC75FC"/>
    <w:rsid w:val="00F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DCB"/>
  <w15:chartTrackingRefBased/>
  <w15:docId w15:val="{72C26C64-ED1D-45DF-AA0B-2DF9D3C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ABE"/>
    <w:rPr>
      <w:b/>
      <w:bCs/>
    </w:rPr>
  </w:style>
  <w:style w:type="character" w:customStyle="1" w:styleId="2">
    <w:name w:val="Основний текст з відступом 2 Знак"/>
    <w:link w:val="20"/>
    <w:rsid w:val="00937AB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937ABE"/>
    <w:pPr>
      <w:spacing w:after="120" w:line="480" w:lineRule="auto"/>
      <w:ind w:left="283"/>
    </w:pPr>
    <w:rPr>
      <w:rFonts w:ascii="Calibri" w:hAnsi="Calibri" w:cs="Calibri"/>
      <w:lang w:val="uk-UA"/>
    </w:rPr>
  </w:style>
  <w:style w:type="character" w:customStyle="1" w:styleId="21">
    <w:name w:val="Основний текст з відступом 2 Знак1"/>
    <w:basedOn w:val="a0"/>
    <w:uiPriority w:val="99"/>
    <w:semiHidden/>
    <w:rsid w:val="00937ABE"/>
    <w:rPr>
      <w:lang w:val="ru-RU"/>
    </w:rPr>
  </w:style>
  <w:style w:type="paragraph" w:styleId="a4">
    <w:name w:val="Title"/>
    <w:basedOn w:val="a"/>
    <w:link w:val="a5"/>
    <w:qFormat/>
    <w:rsid w:val="00937ABE"/>
    <w:pPr>
      <w:widowControl w:val="0"/>
      <w:spacing w:after="0" w:line="240" w:lineRule="auto"/>
      <w:ind w:left="32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a5">
    <w:name w:val="Назва Знак"/>
    <w:basedOn w:val="a0"/>
    <w:link w:val="a4"/>
    <w:rsid w:val="00937A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Абзац списку1"/>
    <w:basedOn w:val="a"/>
    <w:rsid w:val="007B09C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nhideWhenUsed/>
    <w:rsid w:val="007B09C4"/>
    <w:pPr>
      <w:widowControl w:val="0"/>
      <w:autoSpaceDE w:val="0"/>
      <w:autoSpaceDN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23">
    <w:name w:val="Основний текст 2 Знак"/>
    <w:basedOn w:val="a0"/>
    <w:link w:val="22"/>
    <w:rsid w:val="007B09C4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B09C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4345</Words>
  <Characters>2478</Characters>
  <Application>Microsoft Office Word</Application>
  <DocSecurity>0</DocSecurity>
  <Lines>20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2023-06-02T09:08:00Z</dcterms:created>
  <dcterms:modified xsi:type="dcterms:W3CDTF">2023-06-02T09:08:00Z</dcterms:modified>
</cp:coreProperties>
</file>