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52097" w:rsidP="00752097">
      <w:pPr>
        <w:spacing w:after="0" w:line="240" w:lineRule="auto"/>
        <w:ind w:left="-1418"/>
        <w:jc w:val="center"/>
        <w:rPr>
          <w:rFonts w:ascii="Times New Roman" w:eastAsia="Times New Roman" w:hAnsi="Times New Roman" w:cs="Times New Roman"/>
          <w:b/>
          <w:sz w:val="24"/>
          <w:szCs w:val="24"/>
        </w:rPr>
      </w:pPr>
      <w:r w:rsidRPr="001700B9">
        <w:rPr>
          <w:rFonts w:ascii="Times New Roman" w:eastAsia="Times New Roman" w:hAnsi="Times New Roman" w:cs="Times New Roman"/>
          <w:b/>
          <w:sz w:val="24"/>
          <w:szCs w:val="24"/>
        </w:rPr>
        <w:t>ДЦЗО ВПО Київської ОДА</w:t>
      </w:r>
    </w:p>
    <w:p w:rsidR="00752097" w:rsidRPr="001700B9" w:rsidRDefault="00786F7C"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від </w:t>
      </w:r>
      <w:r w:rsidR="00D8387C">
        <w:rPr>
          <w:rFonts w:ascii="Times New Roman" w:eastAsia="Times New Roman" w:hAnsi="Times New Roman" w:cs="Times New Roman"/>
          <w:b/>
          <w:sz w:val="24"/>
          <w:szCs w:val="24"/>
          <w:highlight w:val="yellow"/>
        </w:rPr>
        <w:t>29</w:t>
      </w:r>
      <w:r w:rsidR="007E5930">
        <w:rPr>
          <w:rFonts w:ascii="Times New Roman" w:eastAsia="Times New Roman" w:hAnsi="Times New Roman" w:cs="Times New Roman"/>
          <w:b/>
          <w:sz w:val="24"/>
          <w:szCs w:val="24"/>
          <w:highlight w:val="yellow"/>
        </w:rPr>
        <w:t>.0</w:t>
      </w:r>
      <w:r w:rsidR="00D8387C">
        <w:rPr>
          <w:rFonts w:ascii="Times New Roman" w:eastAsia="Times New Roman" w:hAnsi="Times New Roman" w:cs="Times New Roman"/>
          <w:b/>
          <w:sz w:val="24"/>
          <w:szCs w:val="24"/>
          <w:highlight w:val="yellow"/>
        </w:rPr>
        <w:t>3</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464C62">
        <w:rPr>
          <w:rFonts w:ascii="Times New Roman" w:eastAsia="Times New Roman" w:hAnsi="Times New Roman" w:cs="Times New Roman"/>
          <w:b/>
          <w:sz w:val="24"/>
          <w:szCs w:val="24"/>
          <w:highlight w:val="yellow"/>
        </w:rPr>
        <w:t>41</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D27AA5" w:rsidRPr="00D27AA5" w:rsidRDefault="00604868" w:rsidP="00D27AA5">
      <w:pPr>
        <w:tabs>
          <w:tab w:val="left" w:pos="8080"/>
        </w:tabs>
        <w:spacing w:after="0" w:line="240" w:lineRule="auto"/>
        <w:rPr>
          <w:rStyle w:val="fontstyle01"/>
          <w:rFonts w:ascii="Times New Roman" w:hAnsi="Times New Roman"/>
          <w:sz w:val="24"/>
          <w:szCs w:val="24"/>
        </w:rPr>
      </w:pPr>
      <w:r w:rsidRPr="00A258D1">
        <w:rPr>
          <w:rStyle w:val="fontstyle01"/>
          <w:rFonts w:ascii="Times New Roman" w:hAnsi="Times New Roman" w:cs="Times New Roman"/>
          <w:sz w:val="24"/>
          <w:szCs w:val="24"/>
        </w:rPr>
        <w:t xml:space="preserve">згідно з Єдиним закупівельним </w:t>
      </w:r>
      <w:r w:rsidRPr="00604868">
        <w:rPr>
          <w:rStyle w:val="fontstyle01"/>
          <w:rFonts w:ascii="Times New Roman" w:hAnsi="Times New Roman" w:cs="Times New Roman"/>
          <w:sz w:val="24"/>
          <w:szCs w:val="24"/>
        </w:rPr>
        <w:t>словником</w:t>
      </w:r>
      <w:r w:rsidRPr="00604868">
        <w:rPr>
          <w:rFonts w:ascii="Times New Roman" w:eastAsiaTheme="minorEastAsia" w:hAnsi="Times New Roman" w:cs="Times New Roman"/>
          <w:b/>
          <w:bCs/>
          <w:color w:val="000000" w:themeColor="text1"/>
          <w:sz w:val="24"/>
          <w:szCs w:val="24"/>
        </w:rPr>
        <w:t xml:space="preserve"> </w:t>
      </w:r>
      <w:r w:rsidR="00D27AA5" w:rsidRPr="00D27AA5">
        <w:rPr>
          <w:rStyle w:val="fontstyle01"/>
          <w:rFonts w:ascii="Times New Roman" w:hAnsi="Times New Roman"/>
          <w:bCs w:val="0"/>
          <w:sz w:val="24"/>
          <w:szCs w:val="24"/>
        </w:rPr>
        <w:t>021:2015 32230000-4 (Апаратура для передавання радіосигналу з приймальним пристроєм)</w:t>
      </w:r>
    </w:p>
    <w:p w:rsidR="00E64521" w:rsidRPr="00E64521" w:rsidRDefault="00E64521" w:rsidP="00E64521">
      <w:pPr>
        <w:tabs>
          <w:tab w:val="left" w:pos="8080"/>
        </w:tabs>
        <w:spacing w:after="0" w:line="240" w:lineRule="auto"/>
        <w:rPr>
          <w:rStyle w:val="fontstyle01"/>
          <w:rFonts w:ascii="Times New Roman" w:hAnsi="Times New Roman"/>
          <w:sz w:val="24"/>
          <w:szCs w:val="24"/>
        </w:rPr>
      </w:pPr>
    </w:p>
    <w:p w:rsidR="00056B01" w:rsidRPr="008B04ED" w:rsidRDefault="00056B01" w:rsidP="00E64521">
      <w:pPr>
        <w:tabs>
          <w:tab w:val="left" w:pos="8080"/>
        </w:tabs>
        <w:spacing w:after="0" w:line="240" w:lineRule="auto"/>
        <w:rPr>
          <w:rFonts w:ascii="Times New Roman" w:hAnsi="Times New Roman" w:cs="Times New Roman"/>
          <w:bCs/>
          <w:color w:val="000000"/>
          <w:sz w:val="24"/>
          <w:szCs w:val="24"/>
        </w:rPr>
      </w:pPr>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D27AA5" w:rsidRPr="006F095D" w:rsidRDefault="00D27AA5" w:rsidP="00D27AA5">
      <w:pPr>
        <w:tabs>
          <w:tab w:val="left" w:pos="8080"/>
        </w:tabs>
        <w:spacing w:after="0" w:line="240" w:lineRule="auto"/>
        <w:jc w:val="center"/>
        <w:rPr>
          <w:rStyle w:val="fontstyle01"/>
          <w:rFonts w:ascii="Times New Roman" w:hAnsi="Times New Roman" w:cs="Times New Roman"/>
          <w:b w:val="0"/>
          <w:sz w:val="24"/>
          <w:szCs w:val="24"/>
        </w:rPr>
      </w:pPr>
      <w:r w:rsidRPr="006F095D">
        <w:rPr>
          <w:rFonts w:ascii="Times New Roman" w:eastAsiaTheme="minorEastAsia" w:hAnsi="Times New Roman" w:cs="Times New Roman"/>
          <w:b/>
          <w:bCs/>
          <w:color w:val="000000" w:themeColor="text1"/>
          <w:sz w:val="24"/>
          <w:szCs w:val="24"/>
          <w:lang w:val="en-US"/>
        </w:rPr>
        <w:t>Motorola</w:t>
      </w:r>
      <w:r>
        <w:rPr>
          <w:rFonts w:ascii="Times New Roman" w:eastAsiaTheme="minorEastAsia" w:hAnsi="Times New Roman" w:cs="Times New Roman"/>
          <w:b/>
          <w:bCs/>
          <w:color w:val="000000" w:themeColor="text1"/>
          <w:sz w:val="24"/>
          <w:szCs w:val="24"/>
        </w:rPr>
        <w:t xml:space="preserve"> </w:t>
      </w:r>
      <w:r w:rsidRPr="006F095D">
        <w:rPr>
          <w:rFonts w:ascii="Times New Roman" w:eastAsiaTheme="minorEastAsia" w:hAnsi="Times New Roman" w:cs="Times New Roman"/>
          <w:b/>
          <w:bCs/>
          <w:color w:val="000000" w:themeColor="text1"/>
          <w:sz w:val="24"/>
          <w:szCs w:val="24"/>
          <w:lang w:val="en-US"/>
        </w:rPr>
        <w:t>SLR</w:t>
      </w:r>
      <w:r w:rsidRPr="006F095D">
        <w:rPr>
          <w:rFonts w:ascii="Times New Roman" w:eastAsiaTheme="minorEastAsia" w:hAnsi="Times New Roman" w:cs="Times New Roman"/>
          <w:b/>
          <w:bCs/>
          <w:color w:val="000000" w:themeColor="text1"/>
          <w:sz w:val="24"/>
          <w:szCs w:val="24"/>
        </w:rPr>
        <w:t xml:space="preserve">5500 </w:t>
      </w:r>
      <w:r w:rsidRPr="006F095D">
        <w:rPr>
          <w:rFonts w:ascii="Times New Roman" w:eastAsiaTheme="minorEastAsia" w:hAnsi="Times New Roman" w:cs="Times New Roman"/>
          <w:b/>
          <w:bCs/>
          <w:color w:val="000000" w:themeColor="text1"/>
          <w:sz w:val="24"/>
          <w:szCs w:val="24"/>
          <w:lang w:val="en-US"/>
        </w:rPr>
        <w:t>VHF</w:t>
      </w:r>
      <w:r w:rsidRPr="006F095D">
        <w:rPr>
          <w:rFonts w:ascii="Times New Roman" w:eastAsiaTheme="minorEastAsia" w:hAnsi="Times New Roman" w:cs="Times New Roman"/>
          <w:b/>
          <w:bCs/>
          <w:color w:val="000000" w:themeColor="text1"/>
          <w:sz w:val="24"/>
          <w:szCs w:val="24"/>
        </w:rPr>
        <w:t xml:space="preserve">– Ретранслятор 136-174 </w:t>
      </w:r>
      <w:proofErr w:type="spellStart"/>
      <w:r w:rsidRPr="006F095D">
        <w:rPr>
          <w:rFonts w:ascii="Times New Roman" w:eastAsiaTheme="minorEastAsia" w:hAnsi="Times New Roman" w:cs="Times New Roman"/>
          <w:b/>
          <w:bCs/>
          <w:color w:val="000000" w:themeColor="text1"/>
          <w:sz w:val="24"/>
          <w:szCs w:val="24"/>
        </w:rPr>
        <w:t>МГц</w:t>
      </w:r>
      <w:proofErr w:type="spellEnd"/>
      <w:r w:rsidRPr="006F095D">
        <w:rPr>
          <w:rFonts w:ascii="Times New Roman" w:eastAsiaTheme="minorEastAsia" w:hAnsi="Times New Roman" w:cs="Times New Roman"/>
          <w:b/>
          <w:bCs/>
          <w:color w:val="000000" w:themeColor="text1"/>
          <w:sz w:val="24"/>
          <w:szCs w:val="24"/>
        </w:rPr>
        <w:t xml:space="preserve"> 50Вт</w:t>
      </w:r>
      <w:r>
        <w:rPr>
          <w:rFonts w:ascii="Times New Roman" w:eastAsiaTheme="minorEastAsia" w:hAnsi="Times New Roman" w:cs="Times New Roman"/>
          <w:b/>
          <w:bCs/>
          <w:color w:val="000000" w:themeColor="text1"/>
          <w:sz w:val="24"/>
          <w:szCs w:val="24"/>
        </w:rPr>
        <w:t xml:space="preserve"> </w:t>
      </w:r>
      <w:r>
        <w:rPr>
          <w:rFonts w:ascii="Times New Roman" w:eastAsiaTheme="minorEastAsia" w:hAnsi="Times New Roman" w:cs="Times New Roman"/>
          <w:b/>
          <w:color w:val="000000" w:themeColor="text1"/>
          <w:sz w:val="24"/>
          <w:szCs w:val="24"/>
        </w:rPr>
        <w:t>(</w:t>
      </w:r>
      <w:r w:rsidRPr="006F095D">
        <w:rPr>
          <w:rFonts w:ascii="Times New Roman" w:eastAsiaTheme="minorEastAsia" w:hAnsi="Times New Roman" w:cs="Times New Roman"/>
          <w:color w:val="000000" w:themeColor="text1"/>
          <w:sz w:val="24"/>
          <w:szCs w:val="24"/>
        </w:rPr>
        <w:t>а</w:t>
      </w:r>
      <w:r w:rsidRPr="006F095D">
        <w:rPr>
          <w:rStyle w:val="fontstyle01"/>
          <w:rFonts w:ascii="Times New Roman" w:hAnsi="Times New Roman" w:cs="Times New Roman"/>
          <w:sz w:val="24"/>
          <w:szCs w:val="24"/>
        </w:rPr>
        <w:t>бо</w:t>
      </w:r>
      <w:r>
        <w:rPr>
          <w:rStyle w:val="fontstyle01"/>
          <w:rFonts w:ascii="Times New Roman" w:hAnsi="Times New Roman" w:cs="Times New Roman"/>
          <w:sz w:val="24"/>
          <w:szCs w:val="24"/>
        </w:rPr>
        <w:t xml:space="preserve"> </w:t>
      </w:r>
      <w:r w:rsidRPr="006F095D">
        <w:rPr>
          <w:rStyle w:val="fontstyle01"/>
          <w:rFonts w:ascii="Times New Roman" w:hAnsi="Times New Roman" w:cs="Times New Roman"/>
          <w:sz w:val="24"/>
          <w:szCs w:val="24"/>
        </w:rPr>
        <w:t>еквівалент</w:t>
      </w:r>
      <w:r>
        <w:rPr>
          <w:rStyle w:val="fontstyle01"/>
          <w:rFonts w:ascii="Times New Roman" w:hAnsi="Times New Roman" w:cs="Times New Roman"/>
          <w:sz w:val="24"/>
          <w:szCs w:val="24"/>
        </w:rPr>
        <w:t>)</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7C754F" w:rsidRDefault="007C754F" w:rsidP="007C754F">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тел. (096) 296-71-29,                                       e-</w:t>
            </w:r>
            <w:proofErr w:type="spellStart"/>
            <w:r w:rsidRPr="006F7305">
              <w:rPr>
                <w:rFonts w:ascii="Times New Roman" w:hAnsi="Times New Roman" w:cs="Times New Roman"/>
              </w:rPr>
              <w:t>mail</w:t>
            </w:r>
            <w:proofErr w:type="spellEnd"/>
            <w:r w:rsidRPr="006F7305">
              <w:rPr>
                <w:rFonts w:ascii="Times New Roman" w:hAnsi="Times New Roman" w:cs="Times New Roman"/>
              </w:rPr>
              <w:t xml:space="preserve">: </w:t>
            </w:r>
            <w:proofErr w:type="spellStart"/>
            <w:r w:rsidRPr="006F7305">
              <w:rPr>
                <w:rFonts w:ascii="Times New Roman" w:hAnsi="Times New Roman" w:cs="Times New Roman"/>
                <w:u w:val="single"/>
                <w:lang w:val="en-US"/>
              </w:rPr>
              <w:t>ezagorodnia</w:t>
            </w:r>
            <w:proofErr w:type="spellEnd"/>
            <w:r w:rsidRPr="006F7305">
              <w:rPr>
                <w:rFonts w:ascii="Times New Roman" w:hAnsi="Times New Roman" w:cs="Times New Roman"/>
                <w:u w:val="single"/>
              </w:rPr>
              <w:t>@</w:t>
            </w:r>
            <w:proofErr w:type="spellStart"/>
            <w:r w:rsidRPr="006F7305">
              <w:rPr>
                <w:rFonts w:ascii="Times New Roman" w:hAnsi="Times New Roman" w:cs="Times New Roman"/>
                <w:u w:val="single"/>
                <w:lang w:val="en-US"/>
              </w:rPr>
              <w:t>gmail</w:t>
            </w:r>
            <w:proofErr w:type="spellEnd"/>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D27AA5" w:rsidRPr="006F095D" w:rsidRDefault="00D27AA5" w:rsidP="00D27AA5">
            <w:pPr>
              <w:tabs>
                <w:tab w:val="left" w:pos="8080"/>
              </w:tabs>
              <w:jc w:val="center"/>
              <w:rPr>
                <w:rStyle w:val="fontstyle01"/>
                <w:rFonts w:ascii="Times New Roman" w:hAnsi="Times New Roman" w:cs="Times New Roman"/>
                <w:b w:val="0"/>
                <w:sz w:val="24"/>
                <w:szCs w:val="24"/>
              </w:rPr>
            </w:pPr>
            <w:r w:rsidRPr="006F095D">
              <w:rPr>
                <w:rFonts w:ascii="Times New Roman" w:eastAsiaTheme="minorEastAsia" w:hAnsi="Times New Roman" w:cs="Times New Roman"/>
                <w:b/>
                <w:bCs/>
                <w:color w:val="000000" w:themeColor="text1"/>
                <w:sz w:val="24"/>
                <w:szCs w:val="24"/>
                <w:lang w:val="en-US"/>
              </w:rPr>
              <w:t>Motorola</w:t>
            </w:r>
            <w:r>
              <w:rPr>
                <w:rFonts w:ascii="Times New Roman" w:eastAsiaTheme="minorEastAsia" w:hAnsi="Times New Roman" w:cs="Times New Roman"/>
                <w:b/>
                <w:bCs/>
                <w:color w:val="000000" w:themeColor="text1"/>
                <w:sz w:val="24"/>
                <w:szCs w:val="24"/>
              </w:rPr>
              <w:t xml:space="preserve"> </w:t>
            </w:r>
            <w:r w:rsidRPr="006F095D">
              <w:rPr>
                <w:rFonts w:ascii="Times New Roman" w:eastAsiaTheme="minorEastAsia" w:hAnsi="Times New Roman" w:cs="Times New Roman"/>
                <w:b/>
                <w:bCs/>
                <w:color w:val="000000" w:themeColor="text1"/>
                <w:sz w:val="24"/>
                <w:szCs w:val="24"/>
                <w:lang w:val="en-US"/>
              </w:rPr>
              <w:t>SLR</w:t>
            </w:r>
            <w:r w:rsidRPr="006F095D">
              <w:rPr>
                <w:rFonts w:ascii="Times New Roman" w:eastAsiaTheme="minorEastAsia" w:hAnsi="Times New Roman" w:cs="Times New Roman"/>
                <w:b/>
                <w:bCs/>
                <w:color w:val="000000" w:themeColor="text1"/>
                <w:sz w:val="24"/>
                <w:szCs w:val="24"/>
              </w:rPr>
              <w:t xml:space="preserve">5500 </w:t>
            </w:r>
            <w:r w:rsidRPr="006F095D">
              <w:rPr>
                <w:rFonts w:ascii="Times New Roman" w:eastAsiaTheme="minorEastAsia" w:hAnsi="Times New Roman" w:cs="Times New Roman"/>
                <w:b/>
                <w:bCs/>
                <w:color w:val="000000" w:themeColor="text1"/>
                <w:sz w:val="24"/>
                <w:szCs w:val="24"/>
                <w:lang w:val="en-US"/>
              </w:rPr>
              <w:t>VHF</w:t>
            </w:r>
            <w:r w:rsidRPr="006F095D">
              <w:rPr>
                <w:rFonts w:ascii="Times New Roman" w:eastAsiaTheme="minorEastAsia" w:hAnsi="Times New Roman" w:cs="Times New Roman"/>
                <w:b/>
                <w:bCs/>
                <w:color w:val="000000" w:themeColor="text1"/>
                <w:sz w:val="24"/>
                <w:szCs w:val="24"/>
              </w:rPr>
              <w:t xml:space="preserve">– Ретранслятор 136-174 </w:t>
            </w:r>
            <w:proofErr w:type="spellStart"/>
            <w:r w:rsidRPr="006F095D">
              <w:rPr>
                <w:rFonts w:ascii="Times New Roman" w:eastAsiaTheme="minorEastAsia" w:hAnsi="Times New Roman" w:cs="Times New Roman"/>
                <w:b/>
                <w:bCs/>
                <w:color w:val="000000" w:themeColor="text1"/>
                <w:sz w:val="24"/>
                <w:szCs w:val="24"/>
              </w:rPr>
              <w:t>МГц</w:t>
            </w:r>
            <w:proofErr w:type="spellEnd"/>
            <w:r w:rsidRPr="006F095D">
              <w:rPr>
                <w:rFonts w:ascii="Times New Roman" w:eastAsiaTheme="minorEastAsia" w:hAnsi="Times New Roman" w:cs="Times New Roman"/>
                <w:b/>
                <w:bCs/>
                <w:color w:val="000000" w:themeColor="text1"/>
                <w:sz w:val="24"/>
                <w:szCs w:val="24"/>
              </w:rPr>
              <w:t xml:space="preserve"> 50Вт</w:t>
            </w:r>
            <w:r>
              <w:rPr>
                <w:rFonts w:ascii="Times New Roman" w:eastAsiaTheme="minorEastAsia" w:hAnsi="Times New Roman" w:cs="Times New Roman"/>
                <w:b/>
                <w:bCs/>
                <w:color w:val="000000" w:themeColor="text1"/>
                <w:sz w:val="24"/>
                <w:szCs w:val="24"/>
              </w:rPr>
              <w:t xml:space="preserve"> </w:t>
            </w:r>
            <w:r>
              <w:rPr>
                <w:rFonts w:ascii="Times New Roman" w:eastAsiaTheme="minorEastAsia" w:hAnsi="Times New Roman" w:cs="Times New Roman"/>
                <w:b/>
                <w:color w:val="000000" w:themeColor="text1"/>
                <w:sz w:val="24"/>
                <w:szCs w:val="24"/>
              </w:rPr>
              <w:t>(</w:t>
            </w:r>
            <w:r w:rsidRPr="006F095D">
              <w:rPr>
                <w:rFonts w:ascii="Times New Roman" w:eastAsiaTheme="minorEastAsia" w:hAnsi="Times New Roman" w:cs="Times New Roman"/>
                <w:color w:val="000000" w:themeColor="text1"/>
                <w:sz w:val="24"/>
                <w:szCs w:val="24"/>
              </w:rPr>
              <w:t>а</w:t>
            </w:r>
            <w:r w:rsidRPr="006F095D">
              <w:rPr>
                <w:rStyle w:val="fontstyle01"/>
                <w:rFonts w:ascii="Times New Roman" w:hAnsi="Times New Roman" w:cs="Times New Roman"/>
                <w:sz w:val="24"/>
                <w:szCs w:val="24"/>
              </w:rPr>
              <w:t>бо</w:t>
            </w:r>
            <w:r>
              <w:rPr>
                <w:rStyle w:val="fontstyle01"/>
                <w:rFonts w:ascii="Times New Roman" w:hAnsi="Times New Roman" w:cs="Times New Roman"/>
                <w:sz w:val="24"/>
                <w:szCs w:val="24"/>
              </w:rPr>
              <w:t xml:space="preserve"> </w:t>
            </w:r>
            <w:r w:rsidRPr="006F095D">
              <w:rPr>
                <w:rStyle w:val="fontstyle01"/>
                <w:rFonts w:ascii="Times New Roman" w:hAnsi="Times New Roman" w:cs="Times New Roman"/>
                <w:sz w:val="24"/>
                <w:szCs w:val="24"/>
              </w:rPr>
              <w:t>еквівалент</w:t>
            </w:r>
            <w:r>
              <w:rPr>
                <w:rStyle w:val="fontstyle01"/>
                <w:rFonts w:ascii="Times New Roman" w:hAnsi="Times New Roman" w:cs="Times New Roman"/>
                <w:sz w:val="24"/>
                <w:szCs w:val="24"/>
              </w:rPr>
              <w:t>)</w:t>
            </w:r>
          </w:p>
          <w:p w:rsidR="00D27AA5" w:rsidRPr="00F409D4" w:rsidRDefault="00604868" w:rsidP="00D27AA5">
            <w:pPr>
              <w:tabs>
                <w:tab w:val="left" w:pos="8080"/>
              </w:tabs>
              <w:rPr>
                <w:rFonts w:ascii="Times New Roman" w:eastAsiaTheme="minorEastAsia" w:hAnsi="Times New Roman" w:cs="Times New Roman"/>
                <w:sz w:val="24"/>
                <w:szCs w:val="24"/>
              </w:rPr>
            </w:pPr>
            <w:r w:rsidRPr="00604868">
              <w:rPr>
                <w:rStyle w:val="fontstyle01"/>
                <w:rFonts w:ascii="Times New Roman" w:hAnsi="Times New Roman" w:cs="Times New Roman"/>
                <w:b w:val="0"/>
                <w:sz w:val="24"/>
                <w:szCs w:val="24"/>
              </w:rPr>
              <w:t>згідно з Єдиним закупівельним словником</w:t>
            </w:r>
            <w:r w:rsidRPr="00A258D1">
              <w:rPr>
                <w:rFonts w:ascii="Times New Roman" w:eastAsiaTheme="minorEastAsia" w:hAnsi="Times New Roman" w:cs="Times New Roman"/>
                <w:bCs/>
                <w:color w:val="000000" w:themeColor="text1"/>
                <w:sz w:val="24"/>
                <w:szCs w:val="24"/>
              </w:rPr>
              <w:t xml:space="preserve"> </w:t>
            </w:r>
            <w:r w:rsidR="00D27AA5" w:rsidRPr="00F409D4">
              <w:rPr>
                <w:rFonts w:ascii="Times New Roman" w:eastAsiaTheme="minorEastAsia" w:hAnsi="Times New Roman" w:cs="Times New Roman"/>
                <w:bCs/>
                <w:color w:val="000000" w:themeColor="text1"/>
                <w:sz w:val="24"/>
                <w:szCs w:val="24"/>
              </w:rPr>
              <w:t>021:2015 32230000-4 (Апаратура для передавання</w:t>
            </w:r>
            <w:r w:rsidR="00D27AA5">
              <w:rPr>
                <w:rFonts w:ascii="Times New Roman" w:eastAsiaTheme="minorEastAsia" w:hAnsi="Times New Roman" w:cs="Times New Roman"/>
                <w:bCs/>
                <w:color w:val="000000" w:themeColor="text1"/>
                <w:sz w:val="24"/>
                <w:szCs w:val="24"/>
              </w:rPr>
              <w:t xml:space="preserve"> </w:t>
            </w:r>
            <w:r w:rsidR="00D27AA5" w:rsidRPr="00F409D4">
              <w:rPr>
                <w:rFonts w:ascii="Times New Roman" w:eastAsiaTheme="minorEastAsia" w:hAnsi="Times New Roman" w:cs="Times New Roman"/>
                <w:bCs/>
                <w:color w:val="000000" w:themeColor="text1"/>
                <w:sz w:val="24"/>
                <w:szCs w:val="24"/>
              </w:rPr>
              <w:t>радіосигналу з</w:t>
            </w:r>
            <w:r w:rsidR="00D27AA5">
              <w:rPr>
                <w:rFonts w:ascii="Times New Roman" w:eastAsiaTheme="minorEastAsia" w:hAnsi="Times New Roman" w:cs="Times New Roman"/>
                <w:bCs/>
                <w:color w:val="000000" w:themeColor="text1"/>
                <w:sz w:val="24"/>
                <w:szCs w:val="24"/>
              </w:rPr>
              <w:t xml:space="preserve"> </w:t>
            </w:r>
            <w:r w:rsidR="00D27AA5" w:rsidRPr="00F409D4">
              <w:rPr>
                <w:rFonts w:ascii="Times New Roman" w:eastAsiaTheme="minorEastAsia" w:hAnsi="Times New Roman" w:cs="Times New Roman"/>
                <w:bCs/>
                <w:color w:val="000000" w:themeColor="text1"/>
                <w:sz w:val="24"/>
                <w:szCs w:val="24"/>
              </w:rPr>
              <w:t>приймальним</w:t>
            </w:r>
            <w:r w:rsidR="00D27AA5">
              <w:rPr>
                <w:rFonts w:ascii="Times New Roman" w:eastAsiaTheme="minorEastAsia" w:hAnsi="Times New Roman" w:cs="Times New Roman"/>
                <w:bCs/>
                <w:color w:val="000000" w:themeColor="text1"/>
                <w:sz w:val="24"/>
                <w:szCs w:val="24"/>
              </w:rPr>
              <w:t xml:space="preserve"> </w:t>
            </w:r>
            <w:r w:rsidR="00D27AA5" w:rsidRPr="00F409D4">
              <w:rPr>
                <w:rFonts w:ascii="Times New Roman" w:eastAsiaTheme="minorEastAsia" w:hAnsi="Times New Roman" w:cs="Times New Roman"/>
                <w:bCs/>
                <w:color w:val="000000" w:themeColor="text1"/>
                <w:sz w:val="24"/>
                <w:szCs w:val="24"/>
              </w:rPr>
              <w:t>пристроєм)</w:t>
            </w:r>
          </w:p>
          <w:p w:rsidR="00B17142" w:rsidRPr="00E64521" w:rsidRDefault="00B17142" w:rsidP="00464C62">
            <w:pPr>
              <w:pStyle w:val="af1"/>
              <w:tabs>
                <w:tab w:val="left" w:pos="8080"/>
              </w:tabs>
              <w:rPr>
                <w:rFonts w:ascii="Times New Roman" w:eastAsia="Times New Roman" w:hAnsi="Times New Roman"/>
                <w:sz w:val="24"/>
                <w:szCs w:val="24"/>
                <w:lang w:val="uk-UA"/>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E64521" w:rsidRDefault="00322513" w:rsidP="00D27AA5">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D27AA5">
              <w:rPr>
                <w:rFonts w:ascii="Times New Roman" w:hAnsi="Times New Roman" w:cs="Times New Roman"/>
                <w:sz w:val="24"/>
                <w:szCs w:val="24"/>
                <w:lang w:val="ru-RU"/>
              </w:rPr>
              <w:t>4</w:t>
            </w:r>
            <w:r>
              <w:rPr>
                <w:rFonts w:ascii="Times New Roman" w:hAnsi="Times New Roman" w:cs="Times New Roman"/>
                <w:sz w:val="24"/>
                <w:szCs w:val="24"/>
              </w:rPr>
              <w:t xml:space="preserve"> шт</w:t>
            </w:r>
            <w:r w:rsidR="00E64521">
              <w:rPr>
                <w:rFonts w:ascii="Times New Roman" w:hAnsi="Times New Roman" w:cs="Times New Roman"/>
                <w:sz w:val="24"/>
                <w:szCs w:val="24"/>
              </w:rPr>
              <w:t>.</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754F" w:rsidTr="005F14D6">
        <w:trPr>
          <w:trHeight w:val="501"/>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7C754F" w:rsidTr="005F14D6">
        <w:trPr>
          <w:trHeight w:val="1975"/>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754F" w:rsidRDefault="007C754F" w:rsidP="007C75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w:t>
            </w:r>
            <w:bookmarkStart w:id="1" w:name="_GoBack"/>
            <w:bookmarkEnd w:id="1"/>
            <w:r>
              <w:rPr>
                <w:rFonts w:ascii="Times New Roman" w:eastAsia="Times New Roman" w:hAnsi="Times New Roman" w:cs="Times New Roman"/>
                <w:sz w:val="24"/>
                <w:szCs w:val="24"/>
                <w:highlight w:val="white"/>
              </w:rPr>
              <w:t>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C754F" w:rsidRPr="00202212" w:rsidRDefault="007C754F" w:rsidP="007C754F">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 </w:t>
            </w:r>
          </w:p>
        </w:tc>
      </w:tr>
      <w:tr w:rsidR="007C754F" w:rsidTr="005F14D6">
        <w:trPr>
          <w:trHeight w:val="480"/>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754F" w:rsidRPr="00FE3DBE" w:rsidRDefault="007C754F" w:rsidP="007C754F">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7C754F" w:rsidRPr="00F13F00"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7C754F" w:rsidRPr="00EA4C9A" w:rsidRDefault="007C754F" w:rsidP="007C754F">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754F" w:rsidRPr="004A25E4" w:rsidRDefault="007C754F" w:rsidP="007C754F">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Pr="00FE3DBE">
              <w:rPr>
                <w:rFonts w:ascii="Times New Roman" w:eastAsia="Times New Roman" w:hAnsi="Times New Roman" w:cs="Times New Roman"/>
                <w:b/>
                <w:sz w:val="24"/>
                <w:szCs w:val="24"/>
                <w:lang w:eastAsia="ar-SA"/>
              </w:rPr>
              <w:t xml:space="preserve">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w:t>
            </w:r>
            <w:r w:rsidRPr="00FE3DBE">
              <w:rPr>
                <w:rFonts w:ascii="Times New Roman" w:hAnsi="Times New Roman" w:cs="Times New Roman"/>
                <w:b/>
                <w:sz w:val="24"/>
                <w:szCs w:val="24"/>
              </w:rPr>
              <w:t>та паспорт виробу на усі предмети закупівлі</w:t>
            </w:r>
            <w:r w:rsidRPr="004A25E4">
              <w:rPr>
                <w:rFonts w:ascii="Times New Roman" w:hAnsi="Times New Roman" w:cs="Times New Roman"/>
                <w:color w:val="000000"/>
                <w:sz w:val="24"/>
                <w:szCs w:val="24"/>
                <w:lang w:eastAsia="ru-RU"/>
              </w:rPr>
              <w:t>;</w:t>
            </w:r>
          </w:p>
          <w:p w:rsidR="007C754F" w:rsidRPr="00FE3DBE" w:rsidRDefault="007C754F" w:rsidP="007C754F">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Pr>
                <w:rFonts w:ascii="Times New Roman" w:hAnsi="Times New Roman" w:cs="Times New Roman"/>
                <w:color w:val="000000"/>
                <w:sz w:val="24"/>
                <w:szCs w:val="24"/>
                <w:lang w:eastAsia="ru-RU"/>
              </w:rPr>
              <w:t>.</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C754F" w:rsidRPr="00EA4C9A" w:rsidRDefault="007C754F" w:rsidP="007C754F">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754F" w:rsidRDefault="007C754F" w:rsidP="007C75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754F" w:rsidRPr="00FF6CAE" w:rsidRDefault="007C754F" w:rsidP="007C754F">
            <w:pPr>
              <w:widowControl w:val="0"/>
              <w:jc w:val="both"/>
              <w:rPr>
                <w:rFonts w:ascii="Times New Roman" w:eastAsia="Times New Roman" w:hAnsi="Times New Roman" w:cs="Times New Roman"/>
                <w:i/>
                <w:color w:val="000000"/>
                <w:sz w:val="24"/>
                <w:szCs w:val="24"/>
              </w:rPr>
            </w:pPr>
            <w:bookmarkStart w:id="2" w:name="_heading=h.3znysh7" w:colFirst="0" w:colLast="0"/>
            <w:bookmarkEnd w:id="2"/>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CAE">
              <w:rPr>
                <w:rFonts w:ascii="Times New Roman" w:eastAsia="Times New Roman" w:hAnsi="Times New Roman" w:cs="Times New Roman"/>
                <w:i/>
                <w:color w:val="000000"/>
                <w:sz w:val="24"/>
                <w:szCs w:val="24"/>
              </w:rPr>
              <w:t>скан-копій</w:t>
            </w:r>
            <w:proofErr w:type="spellEnd"/>
            <w:r w:rsidRPr="00FF6CAE">
              <w:rPr>
                <w:rFonts w:ascii="Times New Roman" w:eastAsia="Times New Roman" w:hAnsi="Times New Roman" w:cs="Times New Roman"/>
                <w:i/>
                <w:color w:val="000000"/>
                <w:sz w:val="24"/>
                <w:szCs w:val="24"/>
              </w:rPr>
              <w:t xml:space="preserve"> через електронну систему закупівель. Тендерна пропозиція учасника має відповідати ряду вимог: </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754F" w:rsidRPr="00FF6CAE" w:rsidRDefault="007C754F" w:rsidP="007C754F">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754F" w:rsidRPr="00FF6CAE" w:rsidRDefault="007C754F" w:rsidP="007C754F">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6CAE">
              <w:rPr>
                <w:rFonts w:ascii="Times New Roman" w:eastAsia="Times New Roman" w:hAnsi="Times New Roman" w:cs="Times New Roman"/>
                <w:i/>
                <w:color w:val="000000"/>
                <w:sz w:val="24"/>
                <w:szCs w:val="24"/>
              </w:rPr>
              <w:t>закупівель</w:t>
            </w:r>
            <w:r w:rsidRPr="00FF6CAE">
              <w:rPr>
                <w:rFonts w:ascii="Times New Roman" w:eastAsia="Times New Roman" w:hAnsi="Times New Roman" w:cs="Times New Roman"/>
                <w:i/>
                <w:sz w:val="24"/>
                <w:szCs w:val="24"/>
              </w:rPr>
              <w:t>із</w:t>
            </w:r>
            <w:proofErr w:type="spellEnd"/>
            <w:r w:rsidRPr="00FF6CAE">
              <w:rPr>
                <w:rFonts w:ascii="Times New Roman" w:eastAsia="Times New Roman" w:hAnsi="Times New Roman" w:cs="Times New Roman"/>
                <w:i/>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754F" w:rsidRPr="00FF6CAE" w:rsidRDefault="007C754F" w:rsidP="007C754F">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w:t>
            </w:r>
            <w:proofErr w:type="spellStart"/>
            <w:r w:rsidRPr="00FF6CAE">
              <w:rPr>
                <w:rFonts w:ascii="Times New Roman" w:eastAsia="Times New Roman" w:hAnsi="Times New Roman" w:cs="Times New Roman"/>
                <w:i/>
                <w:color w:val="000000"/>
                <w:sz w:val="24"/>
                <w:szCs w:val="24"/>
              </w:rPr>
              <w:t>засвідчувального</w:t>
            </w:r>
            <w:proofErr w:type="spellEnd"/>
            <w:r w:rsidRPr="00FF6CAE">
              <w:rPr>
                <w:rFonts w:ascii="Times New Roman" w:eastAsia="Times New Roman" w:hAnsi="Times New Roman" w:cs="Times New Roman"/>
                <w:i/>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754F" w:rsidRDefault="007C754F" w:rsidP="007C754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754F" w:rsidRDefault="007C754F" w:rsidP="007C754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C754F" w:rsidTr="005F14D6">
        <w:trPr>
          <w:trHeight w:val="913"/>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7C754F" w:rsidRDefault="007C754F" w:rsidP="007C754F">
            <w:pPr>
              <w:widowControl w:val="0"/>
              <w:shd w:val="clear" w:color="auto" w:fill="FFFFFF"/>
              <w:ind w:right="120"/>
              <w:jc w:val="both"/>
              <w:rPr>
                <w:rFonts w:ascii="Times New Roman" w:eastAsia="Times New Roman" w:hAnsi="Times New Roman" w:cs="Times New Roman"/>
                <w:sz w:val="24"/>
                <w:szCs w:val="24"/>
                <w:highlight w:val="yellow"/>
              </w:rPr>
            </w:pPr>
          </w:p>
        </w:tc>
      </w:tr>
      <w:tr w:rsidR="007C754F" w:rsidTr="005F14D6">
        <w:trPr>
          <w:trHeight w:val="560"/>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дев</w:t>
            </w:r>
            <w:proofErr w:type="spellEnd"/>
            <w:r w:rsidRPr="002B0FB9">
              <w:rPr>
                <w:rFonts w:ascii="Times New Roman" w:eastAsia="Times New Roman" w:hAnsi="Times New Roman" w:cs="Times New Roman"/>
                <w:b/>
                <w:i/>
                <w:sz w:val="24"/>
                <w:szCs w:val="24"/>
                <w:u w:val="single"/>
                <w:lang w:val="ru-RU"/>
              </w:rPr>
              <w:t>’</w:t>
            </w:r>
            <w:proofErr w:type="spellStart"/>
            <w:r>
              <w:rPr>
                <w:rFonts w:ascii="Times New Roman" w:eastAsia="Times New Roman" w:hAnsi="Times New Roman" w:cs="Times New Roman"/>
                <w:b/>
                <w:i/>
                <w:sz w:val="24"/>
                <w:szCs w:val="24"/>
                <w:u w:val="single"/>
              </w:rPr>
              <w:t>яносто</w:t>
            </w:r>
            <w:proofErr w:type="spellEnd"/>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54F" w:rsidRDefault="007C754F" w:rsidP="007C75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754F" w:rsidRPr="00593B19" w:rsidRDefault="007C754F" w:rsidP="007C754F">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7C754F" w:rsidRDefault="007C754F" w:rsidP="007C754F">
            <w:pPr>
              <w:widowControl w:val="0"/>
              <w:rPr>
                <w:rFonts w:ascii="Times New Roman" w:eastAsia="Times New Roman" w:hAnsi="Times New Roman" w:cs="Times New Roman"/>
                <w:sz w:val="24"/>
                <w:szCs w:val="24"/>
              </w:rPr>
            </w:pPr>
          </w:p>
        </w:tc>
        <w:tc>
          <w:tcPr>
            <w:tcW w:w="6402" w:type="dxa"/>
            <w:vAlign w:val="center"/>
          </w:tcPr>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7937">
              <w:rPr>
                <w:rFonts w:ascii="Times New Roman" w:eastAsia="Times New Roman" w:hAnsi="Times New Roman" w:cs="Times New Roman"/>
                <w:sz w:val="24"/>
                <w:szCs w:val="24"/>
              </w:rPr>
              <w:t>антиконкурентних</w:t>
            </w:r>
            <w:proofErr w:type="spellEnd"/>
            <w:r w:rsidRPr="00967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w:t>
            </w:r>
            <w:proofErr w:type="spellStart"/>
            <w:r w:rsidRPr="00967937">
              <w:rPr>
                <w:rFonts w:ascii="Times New Roman" w:eastAsia="Times New Roman" w:hAnsi="Times New Roman" w:cs="Times New Roman"/>
                <w:sz w:val="24"/>
                <w:szCs w:val="24"/>
              </w:rPr>
              <w:t>бенефіціарний</w:t>
            </w:r>
            <w:proofErr w:type="spellEnd"/>
            <w:r w:rsidRPr="00967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54F" w:rsidRPr="00967937" w:rsidRDefault="007C754F" w:rsidP="007C754F">
            <w:pPr>
              <w:widowControl w:val="0"/>
              <w:ind w:right="120"/>
              <w:jc w:val="both"/>
              <w:rPr>
                <w:rFonts w:ascii="Times New Roman" w:eastAsia="Times New Roman" w:hAnsi="Times New Roman" w:cs="Times New Roman"/>
                <w:sz w:val="24"/>
                <w:szCs w:val="24"/>
              </w:rPr>
            </w:pP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54F" w:rsidRPr="00EA4C9A" w:rsidRDefault="007C754F" w:rsidP="007C754F">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C754F" w:rsidTr="005F14D6">
        <w:trPr>
          <w:trHeight w:val="841"/>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54F" w:rsidTr="005F14D6">
        <w:trPr>
          <w:trHeight w:val="44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7C754F" w:rsidRPr="00EA4C9A" w:rsidRDefault="007C754F" w:rsidP="007C754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_</w:t>
            </w:r>
            <w:r w:rsidR="0097242A" w:rsidRPr="0097242A">
              <w:rPr>
                <w:rFonts w:ascii="Times New Roman" w:eastAsia="Times New Roman" w:hAnsi="Times New Roman" w:cs="Times New Roman"/>
                <w:b/>
                <w:sz w:val="24"/>
                <w:szCs w:val="24"/>
                <w:highlight w:val="yellow"/>
                <w:lang w:val="ru-RU"/>
              </w:rPr>
              <w:t>08</w:t>
            </w:r>
            <w:r w:rsidRPr="0097242A">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C754F" w:rsidTr="005F14D6">
        <w:trPr>
          <w:trHeight w:val="51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7C754F" w:rsidRPr="009E1D5B"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p>
          <w:p w:rsidR="007C754F" w:rsidRPr="001475B6" w:rsidRDefault="007C754F" w:rsidP="007C754F">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754F" w:rsidRPr="001475B6" w:rsidRDefault="007C754F" w:rsidP="007C754F">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754F" w:rsidRPr="00FF6CAE" w:rsidRDefault="007C754F" w:rsidP="007C754F">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proofErr w:type="spellStart"/>
            <w:r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754F" w:rsidRPr="001475B6"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54F" w:rsidRPr="001475B6"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754F"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C754F" w:rsidRDefault="007C754F" w:rsidP="007C754F">
            <w:pPr>
              <w:widowControl w:val="0"/>
              <w:jc w:val="both"/>
              <w:rPr>
                <w:rFonts w:ascii="Times New Roman" w:eastAsia="Times New Roman" w:hAnsi="Times New Roman" w:cs="Times New Roman"/>
                <w:i/>
                <w:sz w:val="20"/>
                <w:szCs w:val="20"/>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C754F" w:rsidRPr="00E61996" w:rsidRDefault="007C754F" w:rsidP="007C754F">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7C754F" w:rsidRPr="00E61996" w:rsidRDefault="007C754F" w:rsidP="007C754F">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proofErr w:type="spellStart"/>
            <w:r>
              <w:rPr>
                <w:rFonts w:ascii="Times New Roman" w:eastAsia="Times New Roman" w:hAnsi="Times New Roman" w:cs="Times New Roman"/>
                <w:sz w:val="24"/>
                <w:szCs w:val="24"/>
              </w:rPr>
              <w:t>абзацем</w:t>
            </w:r>
            <w:proofErr w:type="spellEnd"/>
            <w:r>
              <w:rPr>
                <w:rFonts w:ascii="Times New Roman" w:eastAsia="Times New Roman" w:hAnsi="Times New Roman" w:cs="Times New Roman"/>
                <w:sz w:val="24"/>
                <w:szCs w:val="24"/>
              </w:rPr>
              <w:t xml:space="preserve"> першим частини чотирнадцятої статті 29 Закону/абзацом дев’ятим пункту 37 Особливостей;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54F" w:rsidTr="005F14D6">
        <w:trPr>
          <w:trHeight w:val="47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C754F" w:rsidTr="005F14D6">
        <w:trPr>
          <w:trHeight w:val="1408"/>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7C754F" w:rsidRPr="00F24725"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7C754F" w:rsidRPr="008931FA" w:rsidRDefault="007C754F" w:rsidP="007C754F">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7C754F" w:rsidRDefault="007C754F" w:rsidP="007C754F">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C7" w:rsidRDefault="00BD4DC7">
      <w:pPr>
        <w:spacing w:after="0" w:line="240" w:lineRule="auto"/>
      </w:pPr>
      <w:r>
        <w:separator/>
      </w:r>
    </w:p>
  </w:endnote>
  <w:endnote w:type="continuationSeparator" w:id="1">
    <w:p w:rsidR="00BD4DC7" w:rsidRDefault="00BD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2D690C">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7AA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C7" w:rsidRDefault="00BD4DC7">
      <w:pPr>
        <w:spacing w:after="0" w:line="240" w:lineRule="auto"/>
      </w:pPr>
      <w:r>
        <w:separator/>
      </w:r>
    </w:p>
  </w:footnote>
  <w:footnote w:type="continuationSeparator" w:id="1">
    <w:p w:rsidR="00BD4DC7" w:rsidRDefault="00BD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56B01"/>
    <w:rsid w:val="000633EB"/>
    <w:rsid w:val="00070DAE"/>
    <w:rsid w:val="00072DD8"/>
    <w:rsid w:val="00074A55"/>
    <w:rsid w:val="00074F5F"/>
    <w:rsid w:val="0007678B"/>
    <w:rsid w:val="00084558"/>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1F45B8"/>
    <w:rsid w:val="0020760D"/>
    <w:rsid w:val="00211932"/>
    <w:rsid w:val="002367F0"/>
    <w:rsid w:val="00242670"/>
    <w:rsid w:val="002434F6"/>
    <w:rsid w:val="00253154"/>
    <w:rsid w:val="00280DE8"/>
    <w:rsid w:val="0029166C"/>
    <w:rsid w:val="00296DB0"/>
    <w:rsid w:val="002A7201"/>
    <w:rsid w:val="002B0FB9"/>
    <w:rsid w:val="002B417A"/>
    <w:rsid w:val="002D3886"/>
    <w:rsid w:val="002D690C"/>
    <w:rsid w:val="002F3F8B"/>
    <w:rsid w:val="00302B5A"/>
    <w:rsid w:val="00305F0A"/>
    <w:rsid w:val="00322513"/>
    <w:rsid w:val="003270E5"/>
    <w:rsid w:val="00331917"/>
    <w:rsid w:val="00332245"/>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04868"/>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3B79"/>
    <w:rsid w:val="0073673D"/>
    <w:rsid w:val="007403E5"/>
    <w:rsid w:val="00740503"/>
    <w:rsid w:val="007436AC"/>
    <w:rsid w:val="00752097"/>
    <w:rsid w:val="0076200D"/>
    <w:rsid w:val="00765F6D"/>
    <w:rsid w:val="00767951"/>
    <w:rsid w:val="007825C7"/>
    <w:rsid w:val="007867C7"/>
    <w:rsid w:val="00786F7C"/>
    <w:rsid w:val="00790CAC"/>
    <w:rsid w:val="007914EA"/>
    <w:rsid w:val="007A071E"/>
    <w:rsid w:val="007B0235"/>
    <w:rsid w:val="007B1F75"/>
    <w:rsid w:val="007B3D16"/>
    <w:rsid w:val="007C754F"/>
    <w:rsid w:val="007E5930"/>
    <w:rsid w:val="0080645F"/>
    <w:rsid w:val="00822743"/>
    <w:rsid w:val="00824F95"/>
    <w:rsid w:val="00826246"/>
    <w:rsid w:val="008305DB"/>
    <w:rsid w:val="0083605A"/>
    <w:rsid w:val="008568CA"/>
    <w:rsid w:val="00873201"/>
    <w:rsid w:val="008911AF"/>
    <w:rsid w:val="00897F2D"/>
    <w:rsid w:val="008B04ED"/>
    <w:rsid w:val="008B2B5C"/>
    <w:rsid w:val="008B5617"/>
    <w:rsid w:val="008D2871"/>
    <w:rsid w:val="00905012"/>
    <w:rsid w:val="00905BFA"/>
    <w:rsid w:val="00906ACD"/>
    <w:rsid w:val="009108A9"/>
    <w:rsid w:val="00920C36"/>
    <w:rsid w:val="00926EC7"/>
    <w:rsid w:val="009372D6"/>
    <w:rsid w:val="0096277A"/>
    <w:rsid w:val="00967937"/>
    <w:rsid w:val="0097242A"/>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1EA8"/>
    <w:rsid w:val="00B66712"/>
    <w:rsid w:val="00B96CF0"/>
    <w:rsid w:val="00BA3FA1"/>
    <w:rsid w:val="00BD4DC7"/>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115D2"/>
    <w:rsid w:val="00D27AA5"/>
    <w:rsid w:val="00D32BB4"/>
    <w:rsid w:val="00D35399"/>
    <w:rsid w:val="00D3768F"/>
    <w:rsid w:val="00D42944"/>
    <w:rsid w:val="00D43308"/>
    <w:rsid w:val="00D47C8D"/>
    <w:rsid w:val="00D65FAB"/>
    <w:rsid w:val="00D8387C"/>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64521"/>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852C1"/>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8B04ED"/>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8490</Words>
  <Characters>48397</Characters>
  <Application>Microsoft Office Word</Application>
  <DocSecurity>0</DocSecurity>
  <Lines>403</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13</cp:revision>
  <dcterms:created xsi:type="dcterms:W3CDTF">2024-04-25T06:31:00Z</dcterms:created>
  <dcterms:modified xsi:type="dcterms:W3CDTF">2024-04-29T10:28:00Z</dcterms:modified>
</cp:coreProperties>
</file>