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D6" w:rsidRPr="00115FDA" w:rsidRDefault="004261D6" w:rsidP="00337BB3">
      <w:pPr>
        <w:pStyle w:val="13"/>
        <w:tabs>
          <w:tab w:val="left" w:pos="5529"/>
        </w:tabs>
        <w:jc w:val="center"/>
        <w:rPr>
          <w:rFonts w:ascii="Times New Roman" w:hAnsi="Times New Roman" w:cs="Times New Roman"/>
          <w:b/>
          <w:sz w:val="24"/>
          <w:szCs w:val="24"/>
          <w:lang w:val="uk-UA" w:bidi="hi-IN"/>
        </w:rPr>
      </w:pPr>
      <w:r w:rsidRPr="00115FDA">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115FDA"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115FDA"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115FDA"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b/>
          <w:kern w:val="1"/>
          <w:sz w:val="24"/>
          <w:szCs w:val="24"/>
          <w:lang w:val="uk-UA" w:eastAsia="hi-IN" w:bidi="hi-IN"/>
        </w:rPr>
        <w:t>ЗАТВЕРДЖЕНО</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 xml:space="preserve">рішенням </w:t>
      </w:r>
      <w:r w:rsidR="00BE5FB7" w:rsidRPr="00115FDA">
        <w:rPr>
          <w:rFonts w:ascii="Times New Roman" w:eastAsia="SimSun" w:hAnsi="Times New Roman" w:cs="Times New Roman"/>
          <w:kern w:val="1"/>
          <w:sz w:val="24"/>
          <w:szCs w:val="24"/>
          <w:lang w:val="uk-UA" w:eastAsia="hi-IN" w:bidi="hi-IN"/>
        </w:rPr>
        <w:t>уповноваженої особи</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районної у місті ради</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115FDA">
        <w:rPr>
          <w:rFonts w:ascii="Times New Roman" w:eastAsia="SimSun" w:hAnsi="Times New Roman" w:cs="Times New Roman"/>
          <w:kern w:val="1"/>
          <w:sz w:val="24"/>
          <w:szCs w:val="24"/>
          <w:lang w:val="uk-UA" w:eastAsia="hi-IN" w:bidi="hi-IN"/>
        </w:rPr>
        <w:t xml:space="preserve">протокол </w:t>
      </w:r>
      <w:r w:rsidRPr="00115FDA">
        <w:rPr>
          <w:rFonts w:ascii="Times New Roman" w:eastAsia="SimSun" w:hAnsi="Times New Roman" w:cs="Times New Roman"/>
          <w:kern w:val="1"/>
          <w:lang w:val="uk-UA" w:eastAsia="hi-IN" w:bidi="hi-IN"/>
        </w:rPr>
        <w:t xml:space="preserve">№ </w:t>
      </w:r>
      <w:r w:rsidR="0007178E">
        <w:rPr>
          <w:rFonts w:ascii="Times New Roman" w:eastAsia="SimSun" w:hAnsi="Times New Roman" w:cs="Times New Roman"/>
          <w:kern w:val="1"/>
          <w:lang w:val="uk-UA" w:eastAsia="hi-IN" w:bidi="hi-IN"/>
        </w:rPr>
        <w:t>1</w:t>
      </w:r>
      <w:r w:rsidR="0036248F">
        <w:rPr>
          <w:rFonts w:ascii="Times New Roman" w:eastAsia="SimSun" w:hAnsi="Times New Roman" w:cs="Times New Roman"/>
          <w:kern w:val="1"/>
          <w:lang w:val="uk-UA" w:eastAsia="hi-IN" w:bidi="hi-IN"/>
        </w:rPr>
        <w:t>4</w:t>
      </w:r>
      <w:r w:rsidRPr="00115FDA">
        <w:rPr>
          <w:rFonts w:ascii="Times New Roman" w:eastAsia="SimSun" w:hAnsi="Times New Roman" w:cs="Times New Roman"/>
          <w:kern w:val="1"/>
          <w:lang w:val="uk-UA" w:eastAsia="hi-IN" w:bidi="hi-IN"/>
        </w:rPr>
        <w:t xml:space="preserve"> від </w:t>
      </w:r>
      <w:r w:rsidR="00D17A72">
        <w:rPr>
          <w:rFonts w:ascii="Times New Roman" w:eastAsia="SimSun" w:hAnsi="Times New Roman" w:cs="Times New Roman"/>
          <w:kern w:val="1"/>
          <w:lang w:val="uk-UA" w:eastAsia="hi-IN" w:bidi="hi-IN"/>
        </w:rPr>
        <w:t>17</w:t>
      </w:r>
      <w:r w:rsidR="0007178E">
        <w:rPr>
          <w:rFonts w:ascii="Times New Roman" w:eastAsia="SimSun" w:hAnsi="Times New Roman" w:cs="Times New Roman"/>
          <w:kern w:val="1"/>
          <w:lang w:val="uk-UA" w:eastAsia="hi-IN" w:bidi="hi-IN"/>
        </w:rPr>
        <w:t xml:space="preserve"> лютого</w:t>
      </w:r>
      <w:r w:rsidR="00EA0FB5" w:rsidRPr="00115FDA">
        <w:rPr>
          <w:rFonts w:ascii="Times New Roman" w:eastAsia="SimSun" w:hAnsi="Times New Roman" w:cs="Times New Roman"/>
          <w:kern w:val="1"/>
          <w:lang w:val="uk-UA" w:eastAsia="hi-IN" w:bidi="hi-IN"/>
        </w:rPr>
        <w:t xml:space="preserve"> </w:t>
      </w:r>
      <w:r w:rsidRPr="00115FDA">
        <w:rPr>
          <w:rFonts w:ascii="Times New Roman" w:eastAsia="SimSun" w:hAnsi="Times New Roman" w:cs="Times New Roman"/>
          <w:kern w:val="1"/>
          <w:lang w:val="uk-UA" w:eastAsia="hi-IN" w:bidi="hi-IN"/>
        </w:rPr>
        <w:t>202</w:t>
      </w:r>
      <w:r w:rsidR="00EA0FB5" w:rsidRPr="00115FDA">
        <w:rPr>
          <w:rFonts w:ascii="Times New Roman" w:eastAsia="SimSun" w:hAnsi="Times New Roman" w:cs="Times New Roman"/>
          <w:kern w:val="1"/>
          <w:lang w:val="uk-UA" w:eastAsia="hi-IN" w:bidi="hi-IN"/>
        </w:rPr>
        <w:t>3</w:t>
      </w:r>
      <w:r w:rsidRPr="00115FDA">
        <w:rPr>
          <w:rFonts w:ascii="Times New Roman" w:eastAsia="SimSun" w:hAnsi="Times New Roman" w:cs="Times New Roman"/>
          <w:kern w:val="1"/>
          <w:lang w:val="uk-UA" w:eastAsia="hi-IN" w:bidi="hi-IN"/>
        </w:rPr>
        <w:t>року</w:t>
      </w: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115FDA"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115FDA">
        <w:rPr>
          <w:rFonts w:ascii="Times New Roman" w:eastAsia="SimSun" w:hAnsi="Times New Roman" w:cs="Times New Roman"/>
          <w:kern w:val="1"/>
          <w:sz w:val="24"/>
          <w:szCs w:val="24"/>
          <w:lang w:val="uk-UA" w:eastAsia="hi-IN" w:bidi="hi-IN"/>
        </w:rPr>
        <w:t xml:space="preserve">______________ </w:t>
      </w:r>
      <w:r w:rsidR="0007178E">
        <w:rPr>
          <w:rFonts w:ascii="Times New Roman" w:eastAsia="SimSun" w:hAnsi="Times New Roman" w:cs="Times New Roman"/>
          <w:kern w:val="1"/>
          <w:sz w:val="24"/>
          <w:szCs w:val="24"/>
          <w:lang w:val="uk-UA" w:eastAsia="hi-IN" w:bidi="hi-IN"/>
        </w:rPr>
        <w:t>Ірина Маслюк</w:t>
      </w:r>
    </w:p>
    <w:p w:rsidR="004261D6" w:rsidRPr="00115FDA" w:rsidRDefault="004261D6" w:rsidP="004261D6">
      <w:pPr>
        <w:spacing w:after="0" w:line="240" w:lineRule="auto"/>
        <w:jc w:val="right"/>
        <w:rPr>
          <w:rFonts w:ascii="Times New Roman" w:eastAsia="Times" w:hAnsi="Times New Roman" w:cs="Times New Roman"/>
          <w:sz w:val="24"/>
          <w:szCs w:val="24"/>
          <w:lang w:val="uk-UA"/>
        </w:rPr>
      </w:pPr>
    </w:p>
    <w:p w:rsidR="004261D6" w:rsidRPr="00115FDA" w:rsidRDefault="004261D6" w:rsidP="004261D6">
      <w:pPr>
        <w:spacing w:after="0" w:line="240" w:lineRule="auto"/>
        <w:jc w:val="center"/>
        <w:rPr>
          <w:rFonts w:ascii="Times New Roman" w:eastAsia="Times" w:hAnsi="Times New Roman" w:cs="Times New Roman"/>
          <w:sz w:val="24"/>
          <w:szCs w:val="24"/>
          <w:lang w:val="uk-UA"/>
        </w:rPr>
      </w:pPr>
    </w:p>
    <w:p w:rsidR="004261D6" w:rsidRPr="00115FDA" w:rsidRDefault="004261D6" w:rsidP="004261D6">
      <w:pPr>
        <w:spacing w:after="0" w:line="240" w:lineRule="auto"/>
        <w:jc w:val="center"/>
        <w:rPr>
          <w:rFonts w:ascii="Times New Roman" w:eastAsia="Times" w:hAnsi="Times New Roman" w:cs="Times New Roman"/>
          <w:sz w:val="24"/>
          <w:szCs w:val="24"/>
          <w:lang w:val="uk-UA"/>
        </w:rPr>
      </w:pPr>
    </w:p>
    <w:p w:rsidR="004261D6" w:rsidRPr="00115FDA" w:rsidRDefault="004261D6" w:rsidP="004261D6">
      <w:pPr>
        <w:spacing w:after="0" w:line="240" w:lineRule="auto"/>
        <w:jc w:val="center"/>
        <w:rPr>
          <w:rFonts w:ascii="Times New Roman" w:hAnsi="Times New Roman" w:cs="Times New Roman"/>
          <w:b/>
          <w:sz w:val="24"/>
          <w:szCs w:val="24"/>
          <w:lang w:val="uk-UA"/>
        </w:rPr>
      </w:pPr>
    </w:p>
    <w:p w:rsidR="004261D6" w:rsidRPr="00115FDA" w:rsidRDefault="004261D6" w:rsidP="004261D6">
      <w:pPr>
        <w:spacing w:after="0" w:line="240" w:lineRule="auto"/>
        <w:jc w:val="center"/>
        <w:rPr>
          <w:rFonts w:ascii="Times New Roman" w:hAnsi="Times New Roman" w:cs="Times New Roman"/>
          <w:b/>
          <w:sz w:val="24"/>
          <w:szCs w:val="24"/>
          <w:lang w:val="uk-UA"/>
        </w:rPr>
      </w:pPr>
    </w:p>
    <w:p w:rsidR="004261D6" w:rsidRPr="00115FDA" w:rsidRDefault="004261D6" w:rsidP="004261D6">
      <w:pPr>
        <w:spacing w:after="0" w:line="240" w:lineRule="auto"/>
        <w:jc w:val="center"/>
        <w:rPr>
          <w:rFonts w:ascii="Times New Roman" w:hAnsi="Times New Roman" w:cs="Times New Roman"/>
          <w:b/>
          <w:sz w:val="24"/>
          <w:szCs w:val="24"/>
          <w:lang w:val="uk-UA"/>
        </w:rPr>
      </w:pPr>
    </w:p>
    <w:p w:rsidR="00782AD2" w:rsidRPr="00115FDA" w:rsidRDefault="0015586C" w:rsidP="00782AD2">
      <w:pPr>
        <w:spacing w:after="0" w:line="240" w:lineRule="auto"/>
        <w:jc w:val="center"/>
        <w:rPr>
          <w:rFonts w:ascii="Times New Roman" w:hAnsi="Times New Roman" w:cs="Times New Roman"/>
          <w:b/>
          <w:sz w:val="24"/>
          <w:szCs w:val="24"/>
          <w:lang w:val="uk-UA"/>
        </w:rPr>
      </w:pPr>
      <w:bookmarkStart w:id="0" w:name="_Hlk67489973"/>
      <w:r w:rsidRPr="00115FDA">
        <w:rPr>
          <w:rFonts w:ascii="Times New Roman" w:hAnsi="Times New Roman" w:cs="Times New Roman"/>
          <w:b/>
          <w:sz w:val="24"/>
          <w:szCs w:val="24"/>
          <w:lang w:val="uk-UA"/>
        </w:rPr>
        <w:t xml:space="preserve">ТЕНДЕРНА </w:t>
      </w:r>
      <w:r w:rsidR="00782AD2" w:rsidRPr="00115FDA">
        <w:rPr>
          <w:rFonts w:ascii="Times New Roman" w:hAnsi="Times New Roman" w:cs="Times New Roman"/>
          <w:b/>
          <w:sz w:val="24"/>
          <w:szCs w:val="24"/>
          <w:lang w:val="uk-UA"/>
        </w:rPr>
        <w:t xml:space="preserve">ДОКУМЕНТАЦІЯ </w:t>
      </w:r>
    </w:p>
    <w:p w:rsidR="00782AD2" w:rsidRPr="00115FDA" w:rsidRDefault="00782AD2" w:rsidP="00782AD2">
      <w:pPr>
        <w:spacing w:after="0" w:line="240" w:lineRule="auto"/>
        <w:jc w:val="center"/>
        <w:rPr>
          <w:rFonts w:ascii="Times New Roman" w:hAnsi="Times New Roman" w:cs="Times New Roman"/>
          <w:b/>
          <w:sz w:val="24"/>
          <w:szCs w:val="24"/>
          <w:lang w:val="uk-UA"/>
        </w:rPr>
      </w:pPr>
    </w:p>
    <w:p w:rsidR="00782AD2" w:rsidRPr="00115FDA"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115FDA">
        <w:rPr>
          <w:rFonts w:ascii="Times New Roman" w:hAnsi="Times New Roman" w:cs="Times New Roman"/>
          <w:color w:val="000000"/>
          <w:sz w:val="24"/>
          <w:szCs w:val="24"/>
          <w:lang w:val="uk-UA"/>
        </w:rPr>
        <w:t>Процедура закупівлі:</w:t>
      </w:r>
      <w:r w:rsidRPr="00115FDA">
        <w:rPr>
          <w:rFonts w:ascii="Times New Roman" w:hAnsi="Times New Roman" w:cs="Times New Roman"/>
          <w:b/>
          <w:color w:val="000000"/>
          <w:sz w:val="24"/>
          <w:szCs w:val="24"/>
          <w:lang w:val="uk-UA"/>
        </w:rPr>
        <w:t xml:space="preserve"> Відкриті торги з особливостями</w:t>
      </w:r>
    </w:p>
    <w:p w:rsidR="00782AD2" w:rsidRPr="00115FDA"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115FDA"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115FDA">
        <w:rPr>
          <w:rFonts w:ascii="Times New Roman" w:hAnsi="Times New Roman" w:cs="Times New Roman"/>
          <w:bCs/>
          <w:color w:val="000000"/>
          <w:sz w:val="24"/>
          <w:szCs w:val="24"/>
          <w:lang w:val="uk-UA"/>
        </w:rPr>
        <w:t>Предмет закупівлі:</w:t>
      </w:r>
    </w:p>
    <w:p w:rsidR="00782AD2" w:rsidRPr="00115FDA"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36248F" w:rsidRDefault="0036248F" w:rsidP="0036248F">
      <w:pPr>
        <w:widowControl w:val="0"/>
        <w:suppressAutoHyphens/>
        <w:spacing w:after="0" w:line="240" w:lineRule="auto"/>
        <w:jc w:val="center"/>
        <w:rPr>
          <w:rFonts w:ascii="Times New Roman" w:eastAsia="SimSun" w:hAnsi="Times New Roman" w:cs="Times New Roman"/>
          <w:b/>
          <w:i/>
          <w:sz w:val="36"/>
          <w:lang w:val="uk-UA" w:eastAsia="ar-SA"/>
        </w:rPr>
      </w:pPr>
      <w:r w:rsidRPr="002144AB">
        <w:rPr>
          <w:rFonts w:ascii="Times New Roman" w:eastAsia="SimSun" w:hAnsi="Times New Roman" w:cs="Times New Roman"/>
          <w:b/>
          <w:i/>
          <w:sz w:val="36"/>
          <w:lang w:val="uk-UA" w:eastAsia="ar-SA"/>
        </w:rPr>
        <w:t>Сир</w:t>
      </w:r>
      <w:r w:rsidR="00124B39">
        <w:rPr>
          <w:rFonts w:ascii="Times New Roman" w:eastAsia="SimSun" w:hAnsi="Times New Roman" w:cs="Times New Roman"/>
          <w:b/>
          <w:i/>
          <w:sz w:val="36"/>
          <w:lang w:val="uk-UA" w:eastAsia="ar-SA"/>
        </w:rPr>
        <w:t xml:space="preserve"> твердий жирністю не </w:t>
      </w:r>
      <w:r w:rsidR="00964357">
        <w:rPr>
          <w:rFonts w:ascii="Times New Roman" w:eastAsia="SimSun" w:hAnsi="Times New Roman" w:cs="Times New Roman"/>
          <w:b/>
          <w:i/>
          <w:sz w:val="36"/>
          <w:lang w:val="uk-UA" w:eastAsia="ar-SA"/>
        </w:rPr>
        <w:t>нижче</w:t>
      </w:r>
      <w:r w:rsidR="0002763B">
        <w:rPr>
          <w:rFonts w:ascii="Times New Roman" w:eastAsia="SimSun" w:hAnsi="Times New Roman" w:cs="Times New Roman"/>
          <w:b/>
          <w:i/>
          <w:sz w:val="36"/>
          <w:lang w:val="uk-UA" w:eastAsia="ar-SA"/>
        </w:rPr>
        <w:t xml:space="preserve"> 50</w:t>
      </w:r>
      <w:r w:rsidRPr="002144AB">
        <w:rPr>
          <w:rFonts w:ascii="Times New Roman" w:eastAsia="SimSun" w:hAnsi="Times New Roman" w:cs="Times New Roman"/>
          <w:b/>
          <w:i/>
          <w:sz w:val="36"/>
          <w:lang w:val="uk-UA" w:eastAsia="ar-SA"/>
        </w:rPr>
        <w:t xml:space="preserve"> %</w:t>
      </w:r>
    </w:p>
    <w:p w:rsidR="0036248F" w:rsidRPr="00C04F27" w:rsidRDefault="0036248F" w:rsidP="0036248F">
      <w:pPr>
        <w:widowControl w:val="0"/>
        <w:suppressAutoHyphens/>
        <w:spacing w:after="0" w:line="240" w:lineRule="auto"/>
        <w:jc w:val="center"/>
        <w:rPr>
          <w:rFonts w:ascii="Times New Roman" w:eastAsia="SimSun" w:hAnsi="Times New Roman" w:cs="Times New Roman"/>
          <w:b/>
          <w:i/>
          <w:sz w:val="36"/>
          <w:lang w:val="uk-UA" w:eastAsia="ar-SA"/>
        </w:rPr>
      </w:pPr>
    </w:p>
    <w:p w:rsidR="0036248F" w:rsidRPr="006D4F95" w:rsidRDefault="0036248F" w:rsidP="0036248F">
      <w:pPr>
        <w:widowControl w:val="0"/>
        <w:suppressAutoHyphens/>
        <w:spacing w:after="0" w:line="240" w:lineRule="auto"/>
        <w:jc w:val="center"/>
        <w:rPr>
          <w:rFonts w:ascii="Times New Roman" w:eastAsia="SimSun" w:hAnsi="Times New Roman" w:cs="Times New Roman"/>
          <w:b/>
          <w:i/>
          <w:kern w:val="1"/>
          <w:sz w:val="32"/>
          <w:szCs w:val="32"/>
          <w:lang w:val="uk-UA" w:eastAsia="ar-SA" w:bidi="hi-IN"/>
        </w:rPr>
      </w:pPr>
      <w:r w:rsidRPr="006D4F95">
        <w:rPr>
          <w:rFonts w:ascii="Times New Roman" w:eastAsia="SimSun" w:hAnsi="Times New Roman" w:cs="Times New Roman"/>
          <w:b/>
          <w:i/>
          <w:kern w:val="1"/>
          <w:sz w:val="32"/>
          <w:szCs w:val="32"/>
          <w:lang w:val="uk-UA" w:eastAsia="ar-SA" w:bidi="hi-IN"/>
        </w:rPr>
        <w:t xml:space="preserve">ДК 021:2015: </w:t>
      </w:r>
      <w:r w:rsidRPr="002144AB">
        <w:rPr>
          <w:rFonts w:ascii="Times New Roman" w:eastAsia="SimSun" w:hAnsi="Times New Roman" w:cs="Times New Roman"/>
          <w:b/>
          <w:bCs/>
          <w:i/>
          <w:sz w:val="32"/>
          <w:szCs w:val="32"/>
          <w:lang w:eastAsia="ar-SA"/>
        </w:rPr>
        <w:t>15540000-5</w:t>
      </w:r>
      <w:r w:rsidRPr="002144AB">
        <w:rPr>
          <w:rFonts w:ascii="Times New Roman" w:eastAsia="SimSun" w:hAnsi="Times New Roman" w:cs="Times New Roman"/>
          <w:b/>
          <w:bCs/>
          <w:i/>
          <w:sz w:val="32"/>
          <w:szCs w:val="32"/>
          <w:lang w:val="uk-UA" w:eastAsia="ar-SA"/>
        </w:rPr>
        <w:t xml:space="preserve"> </w:t>
      </w:r>
      <w:r w:rsidRPr="00D803FD">
        <w:rPr>
          <w:rFonts w:ascii="Times New Roman" w:eastAsia="SimSun" w:hAnsi="Times New Roman" w:cs="Times New Roman"/>
          <w:b/>
          <w:bCs/>
          <w:i/>
          <w:sz w:val="32"/>
          <w:szCs w:val="32"/>
          <w:lang w:val="uk-UA" w:eastAsia="ar-SA"/>
        </w:rPr>
        <w:t xml:space="preserve"> - </w:t>
      </w:r>
      <w:r w:rsidRPr="002144AB">
        <w:rPr>
          <w:rFonts w:ascii="Times New Roman" w:eastAsia="SimSun" w:hAnsi="Times New Roman" w:cs="Times New Roman"/>
          <w:b/>
          <w:bCs/>
          <w:i/>
          <w:sz w:val="32"/>
          <w:szCs w:val="32"/>
          <w:lang w:eastAsia="ar-SA"/>
        </w:rPr>
        <w:t>Сирні продукти</w:t>
      </w:r>
    </w:p>
    <w:p w:rsidR="00782AD2" w:rsidRPr="00115FDA"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115FDA" w:rsidRDefault="00782AD2" w:rsidP="00782AD2">
      <w:pPr>
        <w:spacing w:after="0" w:line="240" w:lineRule="auto"/>
        <w:jc w:val="center"/>
        <w:rPr>
          <w:rFonts w:ascii="Times New Roman" w:hAnsi="Times New Roman" w:cs="Times New Roman"/>
          <w:b/>
          <w:bCs/>
          <w:sz w:val="24"/>
          <w:szCs w:val="24"/>
          <w:lang w:val="uk-UA"/>
        </w:rPr>
      </w:pPr>
    </w:p>
    <w:p w:rsidR="00BF5A58" w:rsidRPr="00115FDA" w:rsidRDefault="00BF5A58" w:rsidP="00BF5A58">
      <w:pPr>
        <w:shd w:val="clear" w:color="auto" w:fill="FFFFFF"/>
        <w:suppressAutoHyphens/>
        <w:spacing w:after="0" w:line="240" w:lineRule="auto"/>
        <w:jc w:val="center"/>
        <w:rPr>
          <w:rFonts w:ascii="Times New Roman" w:eastAsia="Times New Roman" w:hAnsi="Times New Roman" w:cs="Times New Roman"/>
          <w:b/>
          <w:bCs/>
          <w:kern w:val="1"/>
          <w:sz w:val="28"/>
          <w:szCs w:val="28"/>
          <w:lang w:val="uk-UA" w:eastAsia="ar-SA"/>
        </w:rPr>
      </w:pPr>
    </w:p>
    <w:bookmarkEnd w:id="0"/>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115FDA"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115FDA"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4261D6" w:rsidRPr="00115FDA" w:rsidRDefault="004261D6" w:rsidP="004261D6">
      <w:pPr>
        <w:spacing w:after="0" w:line="240" w:lineRule="auto"/>
        <w:jc w:val="center"/>
        <w:rPr>
          <w:rFonts w:ascii="Times New Roman" w:hAnsi="Times New Roman" w:cs="Times New Roman"/>
          <w:b/>
          <w:bCs/>
          <w:sz w:val="24"/>
          <w:szCs w:val="24"/>
          <w:lang w:val="uk-UA"/>
        </w:rPr>
      </w:pPr>
    </w:p>
    <w:p w:rsidR="00386679" w:rsidRPr="00115FDA" w:rsidRDefault="00386679" w:rsidP="004261D6">
      <w:pPr>
        <w:spacing w:after="0" w:line="240" w:lineRule="auto"/>
        <w:jc w:val="center"/>
        <w:rPr>
          <w:rFonts w:ascii="Times New Roman" w:hAnsi="Times New Roman" w:cs="Times New Roman"/>
          <w:b/>
          <w:bCs/>
          <w:sz w:val="24"/>
          <w:szCs w:val="24"/>
          <w:lang w:val="uk-UA"/>
        </w:rPr>
      </w:pPr>
    </w:p>
    <w:p w:rsidR="00126F27" w:rsidRPr="00115FDA" w:rsidRDefault="00126F27" w:rsidP="004261D6">
      <w:pPr>
        <w:spacing w:after="0" w:line="240" w:lineRule="auto"/>
        <w:jc w:val="center"/>
        <w:rPr>
          <w:rFonts w:ascii="Times New Roman" w:hAnsi="Times New Roman" w:cs="Times New Roman"/>
          <w:b/>
          <w:bCs/>
          <w:sz w:val="24"/>
          <w:szCs w:val="24"/>
          <w:lang w:val="uk-UA"/>
        </w:rPr>
      </w:pPr>
    </w:p>
    <w:p w:rsidR="00C67DFA" w:rsidRPr="00115FDA" w:rsidRDefault="00C67DFA" w:rsidP="004261D6">
      <w:pPr>
        <w:spacing w:after="0" w:line="240" w:lineRule="auto"/>
        <w:jc w:val="center"/>
        <w:rPr>
          <w:rFonts w:ascii="Times New Roman" w:hAnsi="Times New Roman" w:cs="Times New Roman"/>
          <w:b/>
          <w:bCs/>
          <w:sz w:val="24"/>
          <w:szCs w:val="24"/>
          <w:lang w:val="uk-UA"/>
        </w:rPr>
      </w:pPr>
    </w:p>
    <w:p w:rsidR="00BF5A58" w:rsidRPr="00115FDA"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115FDA"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115FDA" w:rsidRDefault="004261D6" w:rsidP="00340ADA">
      <w:pPr>
        <w:spacing w:after="0" w:line="240" w:lineRule="auto"/>
        <w:jc w:val="center"/>
        <w:rPr>
          <w:rFonts w:ascii="Times New Roman" w:hAnsi="Times New Roman" w:cs="Times New Roman"/>
          <w:b/>
          <w:bCs/>
          <w:sz w:val="24"/>
          <w:szCs w:val="24"/>
          <w:lang w:val="uk-UA"/>
        </w:rPr>
      </w:pPr>
      <w:r w:rsidRPr="00115FDA">
        <w:rPr>
          <w:rFonts w:ascii="Times New Roman" w:hAnsi="Times New Roman" w:cs="Times New Roman"/>
          <w:b/>
          <w:bCs/>
          <w:sz w:val="24"/>
          <w:szCs w:val="24"/>
          <w:lang w:val="uk-UA"/>
        </w:rPr>
        <w:t>м. Кривий Ріг – 202</w:t>
      </w:r>
      <w:r w:rsidR="00782AD2" w:rsidRPr="00115FDA">
        <w:rPr>
          <w:rFonts w:ascii="Times New Roman" w:hAnsi="Times New Roman" w:cs="Times New Roman"/>
          <w:b/>
          <w:bCs/>
          <w:sz w:val="24"/>
          <w:szCs w:val="24"/>
          <w:lang w:val="uk-UA"/>
        </w:rPr>
        <w:t>3</w:t>
      </w:r>
    </w:p>
    <w:p w:rsidR="002D1D6E" w:rsidRPr="00115FDA" w:rsidRDefault="00782AD2" w:rsidP="009A1205">
      <w:pPr>
        <w:spacing w:after="200" w:line="276" w:lineRule="auto"/>
        <w:rPr>
          <w:rFonts w:ascii="Times New Roman" w:hAnsi="Times New Roman" w:cs="Times New Roman"/>
          <w:b/>
          <w:bCs/>
          <w:sz w:val="24"/>
          <w:szCs w:val="24"/>
          <w:lang w:val="uk-UA"/>
        </w:rPr>
      </w:pPr>
      <w:r w:rsidRPr="00115FDA">
        <w:rPr>
          <w:rFonts w:ascii="Times New Roman" w:hAnsi="Times New Roman" w:cs="Times New Roman"/>
          <w:b/>
          <w:bCs/>
          <w:sz w:val="24"/>
          <w:szCs w:val="24"/>
          <w:lang w:val="uk-UA"/>
        </w:rPr>
        <w:br w:type="page"/>
      </w:r>
    </w:p>
    <w:tbl>
      <w:tblPr>
        <w:tblW w:w="10042" w:type="dxa"/>
        <w:jc w:val="center"/>
        <w:tblCellMar>
          <w:top w:w="15" w:type="dxa"/>
          <w:left w:w="15" w:type="dxa"/>
          <w:bottom w:w="15" w:type="dxa"/>
          <w:right w:w="15" w:type="dxa"/>
        </w:tblCellMar>
        <w:tblLook w:val="04A0"/>
      </w:tblPr>
      <w:tblGrid>
        <w:gridCol w:w="492"/>
        <w:gridCol w:w="3508"/>
        <w:gridCol w:w="6042"/>
      </w:tblGrid>
      <w:tr w:rsidR="004261D6" w:rsidRPr="001629FC" w:rsidTr="004261D6">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w:t>
            </w:r>
          </w:p>
        </w:tc>
        <w:tc>
          <w:tcPr>
            <w:tcW w:w="9526"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І. Загальні положення</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1629FC" w:rsidRDefault="004261D6" w:rsidP="004261D6">
            <w:pPr>
              <w:spacing w:after="0" w:line="240" w:lineRule="auto"/>
              <w:ind w:left="-473" w:firstLine="473"/>
              <w:jc w:val="center"/>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3</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FB5" w:rsidRPr="001629FC" w:rsidRDefault="00EA0FB5" w:rsidP="00EA0FB5">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261D6" w:rsidRPr="001629FC" w:rsidRDefault="00EA0FB5" w:rsidP="00EA0FB5">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замовника торгів</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повне найменування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1629FC">
              <w:rPr>
                <w:rFonts w:ascii="Times New Roman" w:eastAsia="Times New Roman" w:hAnsi="Times New Roman" w:cs="Times New Roman"/>
                <w:color w:val="000000"/>
                <w:lang w:val="uk-UA" w:eastAsia="ru-RU"/>
              </w:rPr>
              <w:t xml:space="preserve"> (далі – Замовник).</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місцезнаходження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Україна, Дніпропетровська область, 50071, м. Кривий Ріг, Саксаганський ра</w:t>
            </w:r>
            <w:r w:rsidR="001629FC">
              <w:rPr>
                <w:rFonts w:ascii="Times New Roman" w:eastAsia="Times New Roman" w:hAnsi="Times New Roman" w:cs="Times New Roman"/>
                <w:color w:val="000000"/>
                <w:lang w:val="uk-UA" w:eastAsia="ru-RU"/>
              </w:rPr>
              <w:t xml:space="preserve">йон, вул. Володимира Великого, </w:t>
            </w:r>
            <w:r w:rsidRPr="001629FC">
              <w:rPr>
                <w:rFonts w:ascii="Times New Roman" w:eastAsia="Times New Roman" w:hAnsi="Times New Roman" w:cs="Times New Roman"/>
                <w:color w:val="000000"/>
                <w:lang w:val="uk-UA" w:eastAsia="ru-RU"/>
              </w:rPr>
              <w:t>буд. 32.</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DE5909"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DE5909" w:rsidP="004261D6">
            <w:pPr>
              <w:spacing w:after="0" w:line="240" w:lineRule="auto"/>
              <w:rPr>
                <w:rFonts w:ascii="Times New Roman" w:eastAsia="SimSun" w:hAnsi="Times New Roman" w:cs="Times New Roman"/>
                <w:kern w:val="1"/>
                <w:lang w:val="uk-UA" w:eastAsia="hi-IN" w:bidi="hi-IN"/>
              </w:rPr>
            </w:pPr>
            <w:r w:rsidRPr="001629FC">
              <w:rPr>
                <w:rFonts w:ascii="Times New Roman" w:eastAsia="SimSun" w:hAnsi="Times New Roman" w:cs="Times New Roman"/>
                <w:kern w:val="1"/>
                <w:lang w:val="uk-UA" w:eastAsia="hi-IN" w:bidi="hi-IN"/>
              </w:rPr>
              <w:t xml:space="preserve">ПІБ: </w:t>
            </w:r>
            <w:r w:rsidR="0007178E">
              <w:rPr>
                <w:rFonts w:ascii="Times New Roman" w:eastAsia="SimSun" w:hAnsi="Times New Roman" w:cs="Times New Roman"/>
                <w:kern w:val="1"/>
                <w:lang w:val="uk-UA" w:eastAsia="hi-IN" w:bidi="hi-IN"/>
              </w:rPr>
              <w:t>Маслюк Ірина Ігорівна</w:t>
            </w:r>
            <w:r w:rsidR="009038C8" w:rsidRPr="001629FC">
              <w:rPr>
                <w:rFonts w:ascii="Times New Roman" w:eastAsia="SimSun" w:hAnsi="Times New Roman" w:cs="Times New Roman"/>
                <w:kern w:val="1"/>
                <w:lang w:val="uk-UA" w:eastAsia="hi-IN" w:bidi="hi-IN"/>
              </w:rPr>
              <w:t xml:space="preserve"> –</w:t>
            </w:r>
            <w:r w:rsidR="0007178E">
              <w:rPr>
                <w:rFonts w:ascii="Times New Roman" w:eastAsia="SimSun" w:hAnsi="Times New Roman" w:cs="Times New Roman"/>
                <w:kern w:val="1"/>
                <w:lang w:val="uk-UA" w:eastAsia="hi-IN" w:bidi="hi-IN"/>
              </w:rPr>
              <w:t xml:space="preserve"> уповноважена особа, фахівець І</w:t>
            </w:r>
            <w:r w:rsidR="009038C8" w:rsidRPr="001629FC">
              <w:rPr>
                <w:rFonts w:ascii="Times New Roman" w:eastAsia="SimSun" w:hAnsi="Times New Roman" w:cs="Times New Roman"/>
                <w:kern w:val="1"/>
                <w:lang w:val="uk-UA" w:eastAsia="hi-IN" w:bidi="hi-IN"/>
              </w:rPr>
              <w:t xml:space="preserve"> категорії централізованої бухгалтерії відділу освіти</w:t>
            </w:r>
          </w:p>
          <w:p w:rsidR="009038C8" w:rsidRPr="001629FC" w:rsidRDefault="00B45276" w:rsidP="004261D6">
            <w:pPr>
              <w:spacing w:after="0" w:line="240" w:lineRule="auto"/>
              <w:rPr>
                <w:rFonts w:ascii="Times New Roman" w:hAnsi="Times New Roman" w:cs="Times New Roman"/>
                <w:lang w:val="uk-UA"/>
              </w:rPr>
            </w:pPr>
            <w:r w:rsidRPr="001629FC">
              <w:rPr>
                <w:rFonts w:ascii="Times New Roman" w:eastAsia="Times New Roman" w:hAnsi="Times New Roman" w:cs="Times New Roman"/>
                <w:lang w:val="uk-UA"/>
              </w:rPr>
              <w:t>e-mail:</w:t>
            </w:r>
            <w:hyperlink r:id="rId8" w:history="1">
              <w:r w:rsidRPr="001629FC">
                <w:rPr>
                  <w:rStyle w:val="a4"/>
                  <w:rFonts w:ascii="Times New Roman" w:hAnsi="Times New Roman" w:cs="Times New Roman"/>
                  <w:lang w:val="uk-UA"/>
                </w:rPr>
                <w:t>tk_vo@outlook.com</w:t>
              </w:r>
            </w:hyperlink>
          </w:p>
          <w:p w:rsidR="00B45276" w:rsidRPr="001629FC" w:rsidRDefault="00B4527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CYR" w:hAnsi="Times New Roman" w:cs="Times New Roman"/>
                <w:kern w:val="1"/>
                <w:lang w:val="uk-UA" w:eastAsia="hi-IN" w:bidi="hi-IN"/>
              </w:rPr>
              <w:t>тел</w:t>
            </w:r>
            <w:r w:rsidRPr="001629FC">
              <w:rPr>
                <w:rFonts w:ascii="Times New Roman" w:eastAsia="SimSun" w:hAnsi="Times New Roman" w:cs="Times New Roman"/>
                <w:kern w:val="1"/>
                <w:lang w:val="uk-UA" w:eastAsia="hi-IN" w:bidi="hi-IN"/>
              </w:rPr>
              <w:t xml:space="preserve">. </w:t>
            </w:r>
            <w:hyperlink r:id="rId9" w:history="1">
              <w:r w:rsidRPr="001629FC">
                <w:rPr>
                  <w:rFonts w:ascii="Times New Roman" w:eastAsia="SimSun" w:hAnsi="Times New Roman" w:cs="Times New Roman"/>
                  <w:kern w:val="1"/>
                  <w:lang w:val="uk-UA" w:eastAsia="hi-IN" w:bidi="hi-IN"/>
                </w:rPr>
                <w:t>0978942189</w:t>
              </w:r>
            </w:hyperlink>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Процедура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7F28EC" w:rsidP="00DC2E4A">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eastAsia="ru-RU"/>
              </w:rPr>
              <w:t xml:space="preserve">Відкриті торги </w:t>
            </w:r>
            <w:r w:rsidR="003254DD" w:rsidRPr="001629FC">
              <w:rPr>
                <w:rFonts w:ascii="Times New Roman" w:eastAsia="Times New Roman" w:hAnsi="Times New Roman" w:cs="Times New Roman"/>
                <w:b/>
                <w:color w:val="000000"/>
                <w:lang w:val="uk-UA" w:eastAsia="ru-RU"/>
              </w:rPr>
              <w:t>з особливостями</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предмет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p>
        </w:tc>
      </w:tr>
      <w:tr w:rsidR="004261D6" w:rsidRPr="00596441"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назва предмета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248F" w:rsidRDefault="0036248F" w:rsidP="0036248F">
            <w:pPr>
              <w:widowControl w:val="0"/>
              <w:autoSpaceDE w:val="0"/>
              <w:autoSpaceDN w:val="0"/>
              <w:spacing w:after="0" w:line="240" w:lineRule="auto"/>
              <w:rPr>
                <w:rFonts w:ascii="Times New Roman" w:eastAsia="Times New Roman" w:hAnsi="Times New Roman" w:cs="Times New Roman"/>
                <w:b/>
                <w:i/>
                <w:lang w:val="uk-UA" w:eastAsia="ru-RU"/>
              </w:rPr>
            </w:pPr>
            <w:r>
              <w:rPr>
                <w:rFonts w:ascii="Times New Roman" w:eastAsia="Times New Roman" w:hAnsi="Times New Roman" w:cs="Times New Roman"/>
                <w:b/>
                <w:i/>
                <w:lang w:val="uk-UA" w:eastAsia="ru-RU"/>
              </w:rPr>
              <w:t>С</w:t>
            </w:r>
            <w:r w:rsidR="009D1ABC">
              <w:rPr>
                <w:rFonts w:ascii="Times New Roman" w:eastAsia="Times New Roman" w:hAnsi="Times New Roman" w:cs="Times New Roman"/>
                <w:b/>
                <w:i/>
                <w:lang w:val="uk-UA" w:eastAsia="ru-RU"/>
              </w:rPr>
              <w:t>ир</w:t>
            </w:r>
            <w:r w:rsidR="00124B39">
              <w:rPr>
                <w:rFonts w:ascii="Times New Roman" w:eastAsia="Times New Roman" w:hAnsi="Times New Roman" w:cs="Times New Roman"/>
                <w:b/>
                <w:i/>
                <w:lang w:val="uk-UA" w:eastAsia="ru-RU"/>
              </w:rPr>
              <w:t xml:space="preserve"> </w:t>
            </w:r>
            <w:r w:rsidR="0002763B">
              <w:rPr>
                <w:rFonts w:ascii="Times New Roman" w:eastAsia="Times New Roman" w:hAnsi="Times New Roman" w:cs="Times New Roman"/>
                <w:b/>
                <w:i/>
                <w:lang w:val="uk-UA" w:eastAsia="ru-RU"/>
              </w:rPr>
              <w:t>твердий жирність не нижче 50</w:t>
            </w:r>
            <w:r w:rsidRPr="00C0678F">
              <w:rPr>
                <w:rFonts w:ascii="Times New Roman" w:eastAsia="Times New Roman" w:hAnsi="Times New Roman" w:cs="Times New Roman"/>
                <w:b/>
                <w:i/>
                <w:lang w:val="uk-UA" w:eastAsia="ru-RU"/>
              </w:rPr>
              <w:t xml:space="preserve"> %</w:t>
            </w:r>
          </w:p>
          <w:p w:rsidR="004261D6" w:rsidRPr="001629FC" w:rsidRDefault="0036248F" w:rsidP="0036248F">
            <w:pPr>
              <w:widowControl w:val="0"/>
              <w:autoSpaceDE w:val="0"/>
              <w:autoSpaceDN w:val="0"/>
              <w:spacing w:after="0" w:line="240" w:lineRule="auto"/>
              <w:rPr>
                <w:rFonts w:ascii="Times New Roman" w:eastAsia="SimSun" w:hAnsi="Times New Roman" w:cs="Times New Roman"/>
                <w:b/>
                <w:i/>
                <w:lang w:val="uk-UA" w:eastAsia="ar-SA"/>
              </w:rPr>
            </w:pPr>
            <w:r w:rsidRPr="00072C48">
              <w:rPr>
                <w:rFonts w:ascii="Times New Roman" w:eastAsia="SimSun" w:hAnsi="Times New Roman" w:cs="Times New Roman"/>
                <w:b/>
                <w:i/>
                <w:sz w:val="24"/>
                <w:szCs w:val="24"/>
                <w:lang w:val="uk-UA" w:eastAsia="ar-SA"/>
              </w:rPr>
              <w:t xml:space="preserve">ДК 021:2015: </w:t>
            </w:r>
            <w:r w:rsidRPr="002144AB">
              <w:rPr>
                <w:rFonts w:ascii="Times New Roman" w:eastAsia="SimSun" w:hAnsi="Times New Roman" w:cs="Times New Roman"/>
                <w:b/>
                <w:i/>
                <w:sz w:val="24"/>
                <w:szCs w:val="24"/>
                <w:lang w:eastAsia="ar-SA"/>
              </w:rPr>
              <w:t>15540000-5</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782AD2" w:rsidP="00BF5A5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Не передбачено</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5D5C32">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місце, кількість, обсяг </w:t>
            </w:r>
            <w:r w:rsidR="005D5C32" w:rsidRPr="001629FC">
              <w:rPr>
                <w:rFonts w:ascii="Times New Roman" w:eastAsia="Times New Roman" w:hAnsi="Times New Roman" w:cs="Times New Roman"/>
                <w:color w:val="000000"/>
                <w:lang w:val="uk-UA" w:eastAsia="ru-RU"/>
              </w:rPr>
              <w:t xml:space="preserve">надання послуг </w:t>
            </w:r>
            <w:r w:rsidRPr="001629FC">
              <w:rPr>
                <w:rFonts w:ascii="Times New Roman" w:eastAsia="Times New Roman" w:hAnsi="Times New Roman" w:cs="Times New Roman"/>
                <w:color w:val="000000"/>
                <w:lang w:val="uk-UA" w:eastAsia="ru-RU"/>
              </w:rPr>
              <w:t>(</w:t>
            </w:r>
            <w:r w:rsidR="005D5C32" w:rsidRPr="001629FC">
              <w:rPr>
                <w:rFonts w:ascii="Times New Roman" w:eastAsia="Times New Roman" w:hAnsi="Times New Roman" w:cs="Times New Roman"/>
                <w:color w:val="000000"/>
                <w:lang w:val="uk-UA" w:eastAsia="ru-RU"/>
              </w:rPr>
              <w:t>поставки товарів</w:t>
            </w:r>
            <w:r w:rsidRPr="001629FC">
              <w:rPr>
                <w:rFonts w:ascii="Times New Roman" w:eastAsia="Times New Roman" w:hAnsi="Times New Roman" w:cs="Times New Roman"/>
                <w:color w:val="000000"/>
                <w:lang w:val="uk-UA" w:eastAsia="ru-RU"/>
              </w:rPr>
              <w:t>, виконання робіт)</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98B" w:rsidRPr="001629FC" w:rsidRDefault="000B598B" w:rsidP="000B598B">
            <w:pPr>
              <w:spacing w:after="0" w:line="100" w:lineRule="atLeast"/>
              <w:jc w:val="both"/>
              <w:rPr>
                <w:rFonts w:ascii="Times New Roman" w:eastAsia="Times New Roman" w:hAnsi="Times New Roman" w:cs="Times New Roman"/>
                <w:bCs/>
                <w:lang w:val="uk-UA" w:eastAsia="ru-RU"/>
              </w:rPr>
            </w:pPr>
            <w:r w:rsidRPr="001629FC">
              <w:rPr>
                <w:rFonts w:ascii="Times New Roman" w:hAnsi="Times New Roman" w:cs="Times New Roman"/>
                <w:color w:val="000000"/>
                <w:lang w:val="uk-UA" w:eastAsia="ru-RU"/>
              </w:rPr>
              <w:t xml:space="preserve">Місце </w:t>
            </w:r>
            <w:r w:rsidR="00595FCF" w:rsidRPr="001629FC">
              <w:rPr>
                <w:rFonts w:ascii="Times New Roman" w:hAnsi="Times New Roman" w:cs="Times New Roman"/>
                <w:color w:val="000000"/>
                <w:lang w:val="uk-UA" w:eastAsia="ru-RU"/>
              </w:rPr>
              <w:t xml:space="preserve">надання послуг </w:t>
            </w:r>
            <w:r w:rsidR="00E247D0" w:rsidRPr="001629FC">
              <w:rPr>
                <w:rFonts w:ascii="Times New Roman" w:hAnsi="Times New Roman" w:cs="Times New Roman"/>
                <w:color w:val="000000"/>
                <w:lang w:val="uk-UA" w:eastAsia="ru-RU"/>
              </w:rPr>
              <w:t>–</w:t>
            </w:r>
            <w:r w:rsidR="00595FCF" w:rsidRPr="001629FC">
              <w:rPr>
                <w:rFonts w:ascii="Times New Roman" w:eastAsia="Times New Roman" w:hAnsi="Times New Roman" w:cs="Times New Roman"/>
                <w:bCs/>
                <w:lang w:val="uk-UA" w:eastAsia="ru-RU"/>
              </w:rPr>
              <w:t>П</w:t>
            </w:r>
            <w:r w:rsidR="00E247D0" w:rsidRPr="001629FC">
              <w:rPr>
                <w:rFonts w:ascii="Times New Roman" w:eastAsia="Times New Roman" w:hAnsi="Times New Roman" w:cs="Times New Roman"/>
                <w:bCs/>
                <w:lang w:val="uk-UA" w:eastAsia="ru-RU"/>
              </w:rPr>
              <w:t>ідпорядковані заклади відділу освіти виконкому Саксаганської районної у місті Кривому Розі ради згідно дислокації</w:t>
            </w:r>
            <w:r w:rsidR="00E247D0" w:rsidRPr="001629FC">
              <w:rPr>
                <w:rFonts w:ascii="Times New Roman" w:eastAsia="Times New Roman" w:hAnsi="Times New Roman" w:cs="Times New Roman"/>
                <w:color w:val="000000"/>
                <w:lang w:val="uk-UA" w:eastAsia="ru-RU"/>
              </w:rPr>
              <w:t xml:space="preserve"> (Додаток 2 до договору) (</w:t>
            </w:r>
            <w:r w:rsidR="00E247D0" w:rsidRPr="001629FC">
              <w:rPr>
                <w:rFonts w:ascii="Times New Roman" w:eastAsia="Times New Roman" w:hAnsi="Times New Roman" w:cs="Times New Roman"/>
                <w:b/>
                <w:color w:val="000000"/>
                <w:lang w:val="uk-UA" w:eastAsia="ru-RU"/>
              </w:rPr>
              <w:t>Додаток № 4 до ТД</w:t>
            </w:r>
            <w:r w:rsidR="00E247D0" w:rsidRPr="001629FC">
              <w:rPr>
                <w:rFonts w:ascii="Times New Roman" w:eastAsia="Times New Roman" w:hAnsi="Times New Roman" w:cs="Times New Roman"/>
                <w:color w:val="000000"/>
                <w:lang w:val="uk-UA" w:eastAsia="ru-RU"/>
              </w:rPr>
              <w:t xml:space="preserve">) </w:t>
            </w:r>
            <w:r w:rsidR="00E247D0" w:rsidRPr="001629FC">
              <w:rPr>
                <w:rFonts w:ascii="Times New Roman" w:eastAsia="Times New Roman" w:hAnsi="Times New Roman" w:cs="Times New Roman"/>
                <w:bCs/>
                <w:lang w:val="uk-UA" w:eastAsia="ru-RU"/>
              </w:rPr>
              <w:t>- до кожного  закладу окремо.</w:t>
            </w:r>
          </w:p>
          <w:p w:rsidR="004261D6" w:rsidRPr="001629FC" w:rsidRDefault="000B598B" w:rsidP="005D5C32">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eastAsia="ru-RU"/>
              </w:rPr>
              <w:t xml:space="preserve">Кількість та обсяг поставок </w:t>
            </w:r>
            <w:r w:rsidR="005D5C32" w:rsidRPr="001629FC">
              <w:rPr>
                <w:rFonts w:ascii="Times New Roman" w:eastAsia="Times New Roman" w:hAnsi="Times New Roman" w:cs="Times New Roman"/>
                <w:b/>
                <w:color w:val="000000"/>
                <w:lang w:val="uk-UA" w:eastAsia="ru-RU"/>
              </w:rPr>
              <w:t>послуг</w:t>
            </w:r>
            <w:r w:rsidR="00A36120" w:rsidRPr="001629FC">
              <w:rPr>
                <w:rFonts w:ascii="Times New Roman" w:eastAsia="Times New Roman" w:hAnsi="Times New Roman" w:cs="Times New Roman"/>
                <w:color w:val="000000"/>
                <w:lang w:val="uk-UA" w:eastAsia="ru-RU"/>
              </w:rPr>
              <w:t xml:space="preserve"> – </w:t>
            </w:r>
            <w:r w:rsidRPr="001629FC">
              <w:rPr>
                <w:rFonts w:ascii="Times New Roman" w:eastAsia="Times New Roman" w:hAnsi="Times New Roman" w:cs="Times New Roman"/>
                <w:color w:val="000000"/>
                <w:lang w:val="uk-UA" w:eastAsia="ru-RU"/>
              </w:rPr>
              <w:t>відповідно до «</w:t>
            </w:r>
            <w:r w:rsidRPr="001629FC">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1629FC">
              <w:rPr>
                <w:rFonts w:ascii="Times New Roman" w:hAnsi="Times New Roman" w:cs="Times New Roman"/>
                <w:bCs/>
                <w:lang w:val="uk-UA"/>
              </w:rPr>
              <w:t>ПРЕДМЕТУ ЗАКУПІВЛІ</w:t>
            </w:r>
            <w:r w:rsidRPr="001629FC">
              <w:rPr>
                <w:rFonts w:ascii="Times New Roman" w:eastAsia="Times New Roman" w:hAnsi="Times New Roman" w:cs="Times New Roman"/>
                <w:color w:val="000000"/>
                <w:lang w:val="uk-UA" w:eastAsia="ru-RU"/>
              </w:rPr>
              <w:t>»  (</w:t>
            </w:r>
            <w:r w:rsidRPr="001629FC">
              <w:rPr>
                <w:rFonts w:ascii="Times New Roman" w:eastAsia="Times New Roman" w:hAnsi="Times New Roman" w:cs="Times New Roman"/>
                <w:b/>
                <w:color w:val="000000"/>
                <w:lang w:val="uk-UA" w:eastAsia="ru-RU"/>
              </w:rPr>
              <w:t xml:space="preserve">Додаток № </w:t>
            </w:r>
            <w:r w:rsidR="00BD2348" w:rsidRPr="001629FC">
              <w:rPr>
                <w:rFonts w:ascii="Times New Roman" w:eastAsia="Times New Roman" w:hAnsi="Times New Roman" w:cs="Times New Roman"/>
                <w:b/>
                <w:color w:val="000000"/>
                <w:lang w:val="uk-UA" w:eastAsia="ru-RU"/>
              </w:rPr>
              <w:t>3</w:t>
            </w:r>
            <w:r w:rsidRPr="001629FC">
              <w:rPr>
                <w:rFonts w:ascii="Times New Roman" w:eastAsia="Times New Roman" w:hAnsi="Times New Roman" w:cs="Times New Roman"/>
                <w:b/>
                <w:color w:val="000000"/>
                <w:lang w:val="uk-UA" w:eastAsia="ru-RU"/>
              </w:rPr>
              <w:t xml:space="preserve"> до ТД</w:t>
            </w:r>
            <w:r w:rsidRPr="001629FC">
              <w:rPr>
                <w:rFonts w:ascii="Times New Roman" w:eastAsia="Times New Roman" w:hAnsi="Times New Roman" w:cs="Times New Roman"/>
                <w:color w:val="000000"/>
                <w:lang w:val="uk-UA" w:eastAsia="ru-RU"/>
              </w:rPr>
              <w:t>)</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EF03F3" w:rsidP="00880839">
            <w:pPr>
              <w:spacing w:after="0" w:line="240" w:lineRule="auto"/>
              <w:ind w:left="-2" w:hanging="2"/>
              <w:jc w:val="both"/>
              <w:rPr>
                <w:rFonts w:ascii="Times New Roman" w:eastAsia="Times New Roman" w:hAnsi="Times New Roman" w:cs="Times New Roman"/>
                <w:b/>
                <w:lang w:val="uk-UA" w:eastAsia="ru-RU"/>
              </w:rPr>
            </w:pPr>
            <w:r>
              <w:rPr>
                <w:rFonts w:ascii="Times New Roman" w:eastAsia="Times New Roman" w:hAnsi="Times New Roman" w:cs="Times New Roman"/>
                <w:b/>
                <w:color w:val="000000"/>
                <w:highlight w:val="cyan"/>
                <w:lang w:val="uk-UA" w:eastAsia="ru-RU"/>
              </w:rPr>
              <w:t>до 31.08</w:t>
            </w:r>
            <w:r w:rsidR="00D6554D" w:rsidRPr="001629FC">
              <w:rPr>
                <w:rFonts w:ascii="Times New Roman" w:eastAsia="Times New Roman" w:hAnsi="Times New Roman" w:cs="Times New Roman"/>
                <w:b/>
                <w:color w:val="000000"/>
                <w:highlight w:val="cyan"/>
                <w:lang w:val="uk-UA" w:eastAsia="ru-RU"/>
              </w:rPr>
              <w:t>.2023 року,</w:t>
            </w:r>
            <w:r w:rsidR="00D6554D" w:rsidRPr="001629FC">
              <w:rPr>
                <w:rFonts w:ascii="Times New Roman" w:eastAsiaTheme="minorEastAsia" w:hAnsi="Times New Roman" w:cs="Times New Roman"/>
                <w:b/>
                <w:i/>
                <w:iCs/>
                <w:lang w:val="uk-UA" w:eastAsia="ru-RU"/>
              </w:rPr>
              <w:t>згідно заявок Замовника.</w:t>
            </w:r>
          </w:p>
        </w:tc>
      </w:tr>
      <w:tr w:rsidR="004261D6" w:rsidRPr="001629FC" w:rsidTr="00246BEA">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Недискримінація учасників</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ind w:left="-23" w:hanging="2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261D6" w:rsidRPr="001629FC" w:rsidRDefault="004261D6" w:rsidP="004261D6">
            <w:pPr>
              <w:spacing w:after="0" w:line="240" w:lineRule="auto"/>
              <w:ind w:left="-23" w:hanging="2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Замовники забезпечують вільний доступ усіх учасників до інформації про закупівлю, передбаченої цим Законом.</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2A4AB8"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2A4AB8" w:rsidP="004261D6">
            <w:pPr>
              <w:spacing w:after="0" w:line="240" w:lineRule="auto"/>
              <w:ind w:left="-23" w:hanging="2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rPr>
              <w:t>Валютою тендерної пропозиції є гривня.</w:t>
            </w:r>
            <w:r w:rsidRPr="001629FC">
              <w:rPr>
                <w:rFonts w:ascii="Times New Roman" w:eastAsia="Times New Roman" w:hAnsi="Times New Roman" w:cs="Times New Roman"/>
                <w:b/>
                <w:i/>
                <w:color w:val="000000"/>
                <w:lang w:val="uk-UA"/>
              </w:rPr>
              <w:t>У разі якщо учасником процедури закупівлі є нерезидент</w:t>
            </w:r>
            <w:r w:rsidRPr="001629FC">
              <w:rPr>
                <w:rFonts w:ascii="Times New Roman" w:eastAsia="Times New Roman" w:hAnsi="Times New Roman" w:cs="Times New Roman"/>
                <w:b/>
                <w:color w:val="000000"/>
                <w:lang w:val="uk-UA"/>
              </w:rPr>
              <w:t xml:space="preserve">,  </w:t>
            </w:r>
            <w:r w:rsidRPr="001629FC">
              <w:rPr>
                <w:rFonts w:ascii="Times New Roman" w:eastAsia="Times New Roman" w:hAnsi="Times New Roman" w:cs="Times New Roman"/>
                <w:color w:val="000000"/>
                <w:lang w:val="uk-UA"/>
              </w:rPr>
              <w:t xml:space="preserve">такий </w:t>
            </w:r>
            <w:r w:rsidRPr="001629FC">
              <w:rPr>
                <w:rFonts w:ascii="Times New Roman" w:eastAsia="Times New Roman" w:hAnsi="Times New Roman" w:cs="Times New Roman"/>
                <w:lang w:val="uk-UA"/>
              </w:rPr>
              <w:t>у</w:t>
            </w:r>
            <w:r w:rsidRPr="001629FC">
              <w:rPr>
                <w:rFonts w:ascii="Times New Roman" w:eastAsia="Times New Roman" w:hAnsi="Times New Roman" w:cs="Times New Roman"/>
                <w:color w:val="000000"/>
                <w:lang w:val="uk-UA"/>
              </w:rPr>
              <w:t>часник зазначає ціну пропозиції в електронній системі закупівель у валюті – гривня.</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Мова тендерної пропозиції – українська.</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777D" w:rsidRPr="001629FC" w:rsidRDefault="0068777D" w:rsidP="0068777D">
            <w:pPr>
              <w:spacing w:after="0" w:line="240" w:lineRule="auto"/>
              <w:jc w:val="both"/>
              <w:rPr>
                <w:rFonts w:ascii="Times New Roman" w:eastAsia="Times New Roman" w:hAnsi="Times New Roman" w:cs="Times New Roman"/>
                <w:b/>
                <w:color w:val="000000"/>
                <w:lang w:val="uk-UA" w:eastAsia="ru-RU"/>
              </w:rPr>
            </w:pPr>
            <w:r w:rsidRPr="001629FC">
              <w:rPr>
                <w:rFonts w:ascii="Times New Roman" w:eastAsia="Times New Roman" w:hAnsi="Times New Roman" w:cs="Times New Roman"/>
                <w:b/>
                <w:color w:val="000000"/>
                <w:lang w:val="uk-UA" w:eastAsia="ru-RU"/>
              </w:rPr>
              <w:t>Виключення:</w:t>
            </w:r>
          </w:p>
          <w:p w:rsidR="0068777D" w:rsidRPr="001629FC" w:rsidRDefault="0068777D" w:rsidP="0068777D">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61D6" w:rsidRPr="001629FC" w:rsidRDefault="009218FE" w:rsidP="0068777D">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w:t>
            </w:r>
            <w:r w:rsidR="0068777D" w:rsidRPr="001629FC">
              <w:rPr>
                <w:rFonts w:ascii="Times New Roman" w:eastAsia="Times New Roman" w:hAnsi="Times New Roman" w:cs="Times New Roman"/>
                <w:color w:val="000000"/>
                <w:lang w:val="uk-UA" w:eastAsia="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61D6" w:rsidRPr="001629FC" w:rsidTr="004261D6">
        <w:trPr>
          <w:trHeight w:val="335"/>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ІІ. Порядок унесення змін та надання роз’яснень до тендерної документації</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AE1" w:rsidRPr="001629FC" w:rsidRDefault="00D46AE1" w:rsidP="007B21EE">
            <w:pPr>
              <w:pStyle w:val="ab"/>
              <w:widowControl w:val="0"/>
              <w:numPr>
                <w:ilvl w:val="0"/>
                <w:numId w:val="29"/>
              </w:numPr>
              <w:spacing w:after="0"/>
              <w:ind w:left="0" w:firstLine="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6AE1" w:rsidRPr="001629FC" w:rsidRDefault="00D46AE1" w:rsidP="00957768">
            <w:pPr>
              <w:pStyle w:val="ab"/>
              <w:widowControl w:val="0"/>
              <w:spacing w:after="0"/>
              <w:ind w:left="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46AE1" w:rsidRPr="001629FC" w:rsidRDefault="00D46AE1" w:rsidP="00C5484A">
            <w:pPr>
              <w:pStyle w:val="ab"/>
              <w:widowControl w:val="0"/>
              <w:spacing w:after="0"/>
              <w:ind w:left="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 xml:space="preserve">Замовник повинен </w:t>
            </w:r>
            <w:r w:rsidRPr="001629FC">
              <w:rPr>
                <w:rFonts w:ascii="Times New Roman" w:eastAsia="Times New Roman" w:hAnsi="Times New Roman" w:cs="Times New Roman"/>
                <w:b/>
                <w:i/>
                <w:highlight w:val="white"/>
              </w:rPr>
              <w:t>протягом трьох днів</w:t>
            </w:r>
            <w:r w:rsidRPr="001629FC">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D46AE1" w:rsidRPr="001629FC" w:rsidRDefault="00D46AE1" w:rsidP="007B21EE">
            <w:pPr>
              <w:pStyle w:val="ab"/>
              <w:widowControl w:val="0"/>
              <w:numPr>
                <w:ilvl w:val="0"/>
                <w:numId w:val="29"/>
              </w:numPr>
              <w:spacing w:after="0"/>
              <w:ind w:left="0" w:firstLine="0"/>
              <w:jc w:val="both"/>
              <w:rPr>
                <w:rFonts w:ascii="Times New Roman" w:eastAsia="Times New Roman" w:hAnsi="Times New Roman" w:cs="Times New Roman"/>
                <w:highlight w:val="white"/>
              </w:rPr>
            </w:pPr>
            <w:r w:rsidRPr="001629FC">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6AE1" w:rsidRPr="001629FC" w:rsidRDefault="00D46AE1" w:rsidP="007B21EE">
            <w:pPr>
              <w:pStyle w:val="ab"/>
              <w:numPr>
                <w:ilvl w:val="0"/>
                <w:numId w:val="29"/>
              </w:numPr>
              <w:spacing w:after="0"/>
              <w:ind w:left="0" w:firstLine="0"/>
              <w:jc w:val="both"/>
              <w:rPr>
                <w:rFonts w:ascii="Times New Roman" w:eastAsia="Times New Roman" w:hAnsi="Times New Roman" w:cs="Times New Roman"/>
                <w:lang w:eastAsia="ru-RU"/>
              </w:rPr>
            </w:pPr>
            <w:r w:rsidRPr="001629FC">
              <w:rPr>
                <w:rFonts w:ascii="Times New Roman" w:eastAsia="Times New Roman" w:hAnsi="Times New Roman" w:cs="Times New Roman"/>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29FC">
              <w:rPr>
                <w:rFonts w:ascii="Times New Roman" w:eastAsia="Times New Roman" w:hAnsi="Times New Roman" w:cs="Times New Roman"/>
                <w:b/>
                <w:i/>
                <w:highlight w:val="white"/>
              </w:rPr>
              <w:t>не менш як на чотири дні</w:t>
            </w:r>
            <w:r w:rsidRPr="001629FC">
              <w:rPr>
                <w:rFonts w:ascii="Times New Roman" w:eastAsia="Times New Roman" w:hAnsi="Times New Roman" w:cs="Times New Roman"/>
                <w:i/>
                <w:highlight w:val="white"/>
              </w:rPr>
              <w:t>.</w:t>
            </w:r>
            <w:r w:rsidR="004261D6" w:rsidRPr="001629FC">
              <w:rPr>
                <w:rFonts w:ascii="Times New Roman" w:eastAsia="Times New Roman" w:hAnsi="Times New Roman" w:cs="Times New Roman"/>
                <w:color w:val="000000"/>
                <w:lang w:eastAsia="ru-RU"/>
              </w:rPr>
              <w:t>.</w:t>
            </w:r>
          </w:p>
          <w:p w:rsidR="004261D6" w:rsidRPr="001629FC" w:rsidRDefault="004261D6" w:rsidP="007B21EE">
            <w:pPr>
              <w:pStyle w:val="ab"/>
              <w:numPr>
                <w:ilvl w:val="0"/>
                <w:numId w:val="29"/>
              </w:numPr>
              <w:spacing w:after="0"/>
              <w:ind w:left="0" w:firstLine="0"/>
              <w:jc w:val="both"/>
              <w:rPr>
                <w:rFonts w:ascii="Times New Roman" w:eastAsia="Times New Roman" w:hAnsi="Times New Roman" w:cs="Times New Roman"/>
                <w:lang w:eastAsia="ru-RU"/>
              </w:rPr>
            </w:pPr>
            <w:r w:rsidRPr="001629FC">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Унесення змін до тендерної документації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C925A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E55A3D" w:rsidRPr="001629FC">
              <w:rPr>
                <w:rFonts w:ascii="Times New Roman" w:eastAsia="Times New Roman" w:hAnsi="Times New Roman" w:cs="Times New Roman"/>
                <w:color w:val="000000"/>
                <w:lang w:val="uk-UA" w:eastAsia="ru-RU"/>
              </w:rPr>
              <w:t>чотирьох</w:t>
            </w:r>
            <w:r w:rsidRPr="001629FC">
              <w:rPr>
                <w:rFonts w:ascii="Times New Roman" w:eastAsia="Times New Roman" w:hAnsi="Times New Roman" w:cs="Times New Roman"/>
                <w:color w:val="000000"/>
                <w:lang w:val="uk-UA" w:eastAsia="ru-RU"/>
              </w:rPr>
              <w:t xml:space="preserve"> днів.</w:t>
            </w:r>
          </w:p>
          <w:p w:rsidR="004261D6" w:rsidRPr="001629FC" w:rsidRDefault="004261D6" w:rsidP="00C925A8">
            <w:pPr>
              <w:spacing w:after="0" w:line="240" w:lineRule="auto"/>
              <w:jc w:val="both"/>
              <w:rPr>
                <w:rFonts w:ascii="Times New Roman" w:eastAsia="Times New Roman" w:hAnsi="Times New Roman" w:cs="Times New Roman"/>
                <w:b/>
                <w:i/>
                <w:color w:val="000000"/>
                <w:lang w:val="uk-UA" w:eastAsia="ru-RU"/>
              </w:rPr>
            </w:pPr>
            <w:r w:rsidRPr="001629FC">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закупівель </w:t>
            </w:r>
            <w:r w:rsidRPr="001629FC">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925A8" w:rsidRPr="001629FC" w:rsidRDefault="00C925A8" w:rsidP="00C925A8">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highlight w:val="white"/>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C925A8" w:rsidRPr="001629FC" w:rsidRDefault="00C925A8" w:rsidP="00C925A8">
            <w:pPr>
              <w:widowControl w:val="0"/>
              <w:spacing w:after="0"/>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lang w:val="uk-UA" w:eastAsia="uk-UA"/>
              </w:rPr>
              <w:t>Кожен учасник має право подати тільки одну тендерну пропозицію</w:t>
            </w:r>
            <w:r w:rsidRPr="001629FC">
              <w:rPr>
                <w:rFonts w:ascii="Times New Roman" w:eastAsia="Times New Roman" w:hAnsi="Times New Roman" w:cs="Times New Roman"/>
                <w:highlight w:val="white"/>
                <w:lang w:val="uk-UA" w:eastAsia="uk-UA"/>
              </w:rPr>
              <w:t xml:space="preserve">(у тому числі до визначеної в тендерній документації частини предмета закупівлі (лота) </w:t>
            </w:r>
            <w:r w:rsidRPr="001629FC">
              <w:rPr>
                <w:rFonts w:ascii="Times New Roman" w:eastAsia="Times New Roman" w:hAnsi="Times New Roman" w:cs="Times New Roman"/>
                <w:i/>
                <w:highlight w:val="white"/>
                <w:lang w:val="uk-UA" w:eastAsia="uk-UA"/>
              </w:rPr>
              <w:t>(у разі здійснення закупівлі за лотами)</w:t>
            </w:r>
            <w:r w:rsidRPr="001629FC">
              <w:rPr>
                <w:rFonts w:ascii="Times New Roman" w:eastAsia="Times New Roman" w:hAnsi="Times New Roman" w:cs="Times New Roman"/>
                <w:highlight w:val="white"/>
                <w:lang w:val="uk-UA" w:eastAsia="uk-UA"/>
              </w:rPr>
              <w:t>.</w:t>
            </w:r>
          </w:p>
          <w:p w:rsidR="004261D6" w:rsidRPr="001629FC" w:rsidRDefault="004261D6" w:rsidP="00C925A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2.3.Зазначена у цій частині інформація оприлюднюється замовником відповідно до статті 10 Закону.</w:t>
            </w:r>
          </w:p>
        </w:tc>
      </w:tr>
      <w:tr w:rsidR="004261D6" w:rsidRPr="001629FC" w:rsidTr="004261D6">
        <w:trPr>
          <w:trHeight w:val="258"/>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ІІІ. Інструкція з підготовки тендерної пропозиції</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Зміст і спосіб подання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5CB" w:rsidRPr="001629FC" w:rsidRDefault="00C365CB" w:rsidP="00C365CB">
            <w:pPr>
              <w:spacing w:after="0" w:line="240" w:lineRule="auto"/>
              <w:ind w:left="-21" w:hanging="21"/>
              <w:jc w:val="both"/>
              <w:rPr>
                <w:rFonts w:ascii="Times New Roman" w:eastAsia="Times New Roman" w:hAnsi="Times New Roman" w:cs="Times New Roman"/>
                <w:i/>
                <w:color w:val="000000"/>
                <w:lang w:val="uk-UA" w:eastAsia="ru-RU"/>
              </w:rPr>
            </w:pPr>
            <w:r w:rsidRPr="001629FC">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261D6" w:rsidRPr="001629FC" w:rsidRDefault="004261D6" w:rsidP="00C365C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1.1. </w:t>
            </w:r>
            <w:r w:rsidRPr="001629FC">
              <w:rPr>
                <w:rFonts w:ascii="Times New Roman" w:eastAsia="Times New Roman" w:hAnsi="Times New Roman" w:cs="Times New Roman"/>
                <w:b/>
                <w:color w:val="000000"/>
                <w:lang w:val="uk-UA" w:eastAsia="ru-RU"/>
              </w:rPr>
              <w:t>Тендерна пропозиція подається в електронному вигляді через електронну систему закупівель</w:t>
            </w:r>
            <w:r w:rsidRPr="001629FC">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w:t>
            </w:r>
            <w:r w:rsidR="00262ED6" w:rsidRPr="001629FC">
              <w:rPr>
                <w:rFonts w:ascii="Times New Roman" w:eastAsia="Times New Roman" w:hAnsi="Times New Roman" w:cs="Times New Roman"/>
                <w:color w:val="000000"/>
                <w:lang w:val="uk-UA" w:eastAsia="ru-RU"/>
              </w:rPr>
              <w:t>про загальну вартість пропозиції</w:t>
            </w:r>
            <w:r w:rsidRPr="001629FC">
              <w:rPr>
                <w:rFonts w:ascii="Times New Roman" w:eastAsia="Times New Roman" w:hAnsi="Times New Roman" w:cs="Times New Roman"/>
                <w:color w:val="000000"/>
                <w:lang w:val="uk-UA" w:eastAsia="ru-RU"/>
              </w:rPr>
              <w:t xml:space="preserve">,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w:t>
            </w:r>
            <w:r w:rsidRPr="001629FC">
              <w:rPr>
                <w:rFonts w:ascii="Times New Roman" w:eastAsia="Times New Roman" w:hAnsi="Times New Roman" w:cs="Times New Roman"/>
                <w:b/>
                <w:color w:val="000000"/>
                <w:lang w:val="uk-UA" w:eastAsia="ru-RU"/>
              </w:rPr>
              <w:t xml:space="preserve">та шляхом завантаження необхідних документів, у форматі </w:t>
            </w:r>
            <w:r w:rsidRPr="001629FC">
              <w:rPr>
                <w:rFonts w:ascii="Times New Roman" w:eastAsia="Times New Roman" w:hAnsi="Times New Roman" w:cs="Times New Roman"/>
                <w:b/>
                <w:i/>
                <w:color w:val="000000"/>
                <w:lang w:val="uk-UA" w:eastAsia="ru-RU"/>
              </w:rPr>
              <w:t>pdf,</w:t>
            </w:r>
            <w:r w:rsidRPr="001629FC">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0B598B" w:rsidRPr="001629FC"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1629FC">
              <w:rPr>
                <w:rFonts w:ascii="Times New Roman" w:eastAsia="Times New Roman" w:hAnsi="Times New Roman" w:cs="Times New Roman"/>
                <w:b/>
                <w:color w:val="000000"/>
                <w:lang w:val="uk-UA" w:eastAsia="ru-RU"/>
              </w:rPr>
              <w:t>Додатку №1</w:t>
            </w:r>
            <w:r w:rsidRPr="001629FC">
              <w:rPr>
                <w:rFonts w:ascii="Times New Roman" w:eastAsia="Times New Roman" w:hAnsi="Times New Roman" w:cs="Times New Roman"/>
                <w:color w:val="000000"/>
                <w:lang w:val="uk-UA" w:eastAsia="ru-RU"/>
              </w:rPr>
              <w:t>;</w:t>
            </w:r>
          </w:p>
          <w:p w:rsidR="000B598B" w:rsidRPr="001629FC" w:rsidRDefault="000B598B" w:rsidP="000B598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 інформації щодо відповідності учасника вимогам, визначеним у статті 17 Закону відповідно до </w:t>
            </w:r>
            <w:r w:rsidRPr="001629FC">
              <w:rPr>
                <w:rFonts w:ascii="Times New Roman" w:eastAsia="Times New Roman" w:hAnsi="Times New Roman" w:cs="Times New Roman"/>
                <w:b/>
                <w:color w:val="000000"/>
                <w:lang w:val="uk-UA" w:eastAsia="ru-RU"/>
              </w:rPr>
              <w:t>Додатку №2</w:t>
            </w:r>
            <w:r w:rsidRPr="001629FC">
              <w:rPr>
                <w:rFonts w:ascii="Times New Roman" w:eastAsia="Times New Roman" w:hAnsi="Times New Roman" w:cs="Times New Roman"/>
                <w:color w:val="000000"/>
                <w:lang w:val="uk-UA" w:eastAsia="ru-RU"/>
              </w:rPr>
              <w:t>;</w:t>
            </w:r>
          </w:p>
          <w:p w:rsidR="000B598B" w:rsidRPr="001629FC" w:rsidRDefault="000B598B" w:rsidP="000B598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lastRenderedPageBreak/>
              <w:t>- інформації про необхідні технічні, якісні та кількісні характеристики предмета закупівлівідповідно до</w:t>
            </w:r>
            <w:r w:rsidRPr="001629FC">
              <w:rPr>
                <w:rFonts w:ascii="Times New Roman" w:eastAsia="Times New Roman" w:hAnsi="Times New Roman" w:cs="Times New Roman"/>
                <w:b/>
                <w:color w:val="000000"/>
                <w:lang w:val="uk-UA" w:eastAsia="ru-RU"/>
              </w:rPr>
              <w:t xml:space="preserve"> Додатку №</w:t>
            </w:r>
            <w:r w:rsidR="00BD2348" w:rsidRPr="001629FC">
              <w:rPr>
                <w:rFonts w:ascii="Times New Roman" w:eastAsia="Times New Roman" w:hAnsi="Times New Roman" w:cs="Times New Roman"/>
                <w:b/>
                <w:color w:val="000000"/>
                <w:lang w:val="uk-UA" w:eastAsia="ru-RU"/>
              </w:rPr>
              <w:t>3</w:t>
            </w:r>
            <w:r w:rsidRPr="001629FC">
              <w:rPr>
                <w:rFonts w:ascii="Times New Roman" w:eastAsia="Times New Roman" w:hAnsi="Times New Roman" w:cs="Times New Roman"/>
                <w:color w:val="000000"/>
                <w:lang w:val="uk-UA" w:eastAsia="ru-RU"/>
              </w:rPr>
              <w:t>; </w:t>
            </w:r>
          </w:p>
          <w:p w:rsidR="000B598B" w:rsidRPr="001629FC"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1629FC">
              <w:rPr>
                <w:rFonts w:ascii="Times New Roman" w:eastAsia="Times New Roman" w:hAnsi="Times New Roman" w:cs="Times New Roman"/>
                <w:b/>
                <w:color w:val="000000"/>
                <w:lang w:val="uk-UA" w:eastAsia="ru-RU"/>
              </w:rPr>
              <w:t>Додатку №1</w:t>
            </w:r>
            <w:r w:rsidRPr="001629FC">
              <w:rPr>
                <w:rFonts w:ascii="Times New Roman" w:eastAsia="Times New Roman" w:hAnsi="Times New Roman" w:cs="Times New Roman"/>
                <w:color w:val="000000"/>
                <w:lang w:val="uk-UA" w:eastAsia="ru-RU"/>
              </w:rPr>
              <w:t>;</w:t>
            </w:r>
          </w:p>
          <w:p w:rsidR="000B598B" w:rsidRPr="001629FC" w:rsidRDefault="000B598B" w:rsidP="000B598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1629FC">
              <w:rPr>
                <w:rFonts w:ascii="Times New Roman" w:eastAsia="Times New Roman" w:hAnsi="Times New Roman" w:cs="Times New Roman"/>
                <w:b/>
                <w:color w:val="000000"/>
                <w:lang w:val="uk-UA" w:eastAsia="ru-RU"/>
              </w:rPr>
              <w:t>Додатку №</w:t>
            </w:r>
            <w:r w:rsidR="00782AD2" w:rsidRPr="001629FC">
              <w:rPr>
                <w:rFonts w:ascii="Times New Roman" w:eastAsia="Times New Roman" w:hAnsi="Times New Roman" w:cs="Times New Roman"/>
                <w:b/>
                <w:color w:val="000000"/>
                <w:lang w:val="uk-UA" w:eastAsia="ru-RU"/>
              </w:rPr>
              <w:t xml:space="preserve">5 </w:t>
            </w:r>
            <w:r w:rsidRPr="001629FC">
              <w:rPr>
                <w:rFonts w:ascii="Times New Roman" w:eastAsia="Times New Roman" w:hAnsi="Times New Roman" w:cs="Times New Roman"/>
                <w:color w:val="000000"/>
                <w:lang w:val="uk-UA" w:eastAsia="ru-RU"/>
              </w:rPr>
              <w:t>до тендерної документації;</w:t>
            </w:r>
          </w:p>
          <w:p w:rsidR="000B598B" w:rsidRPr="001629FC"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6F13F9" w:rsidRPr="001629FC" w:rsidRDefault="006F13F9"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i/>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1629FC">
              <w:rPr>
                <w:rFonts w:ascii="Times New Roman" w:eastAsia="Times New Roman" w:hAnsi="Times New Roman" w:cs="Times New Roman"/>
                <w:lang w:val="uk-UA" w:eastAsia="ru-RU"/>
              </w:rPr>
              <w:t>.</w:t>
            </w:r>
          </w:p>
          <w:p w:rsidR="00782AD2" w:rsidRPr="001629FC" w:rsidRDefault="005C146B" w:rsidP="00782AD2">
            <w:pPr>
              <w:spacing w:after="0" w:line="240" w:lineRule="auto"/>
              <w:ind w:left="-21" w:hanging="21"/>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lang w:val="uk-UA"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w:t>
            </w:r>
            <w:r w:rsidR="00A85050" w:rsidRPr="001629FC">
              <w:rPr>
                <w:rFonts w:ascii="Times New Roman" w:eastAsia="Times New Roman" w:hAnsi="Times New Roman" w:cs="Times New Roman"/>
                <w:b/>
                <w:lang w:val="uk-UA" w:eastAsia="ru-RU"/>
              </w:rPr>
              <w:t>п.</w:t>
            </w:r>
            <w:r w:rsidR="00A36120" w:rsidRPr="001629FC">
              <w:rPr>
                <w:rFonts w:ascii="Times New Roman" w:eastAsia="Times New Roman" w:hAnsi="Times New Roman" w:cs="Times New Roman"/>
                <w:b/>
                <w:lang w:val="uk-UA" w:eastAsia="ru-RU"/>
              </w:rPr>
              <w:t xml:space="preserve">п. 2 </w:t>
            </w:r>
            <w:r w:rsidR="00A85050" w:rsidRPr="001629FC">
              <w:rPr>
                <w:rFonts w:ascii="Times New Roman" w:eastAsia="Times New Roman" w:hAnsi="Times New Roman" w:cs="Times New Roman"/>
                <w:b/>
                <w:lang w:val="uk-UA" w:eastAsia="ru-RU"/>
              </w:rPr>
              <w:t>п</w:t>
            </w:r>
            <w:r w:rsidR="00A36120" w:rsidRPr="001629FC">
              <w:rPr>
                <w:rFonts w:ascii="Times New Roman" w:eastAsia="Times New Roman" w:hAnsi="Times New Roman" w:cs="Times New Roman"/>
                <w:b/>
                <w:lang w:val="uk-UA" w:eastAsia="ru-RU"/>
              </w:rPr>
              <w:t>. 41</w:t>
            </w:r>
            <w:r w:rsidR="0082537C" w:rsidRPr="001629FC">
              <w:rPr>
                <w:rFonts w:ascii="Times New Roman" w:eastAsia="Times New Roman" w:hAnsi="Times New Roman" w:cs="Times New Roman"/>
                <w:b/>
                <w:lang w:val="uk-UA" w:eastAsia="ru-RU"/>
              </w:rPr>
              <w:t xml:space="preserve"> Постанови</w:t>
            </w:r>
            <w:r w:rsidR="007F0C5C" w:rsidRPr="001629FC">
              <w:rPr>
                <w:rFonts w:ascii="Times New Roman" w:eastAsia="Times New Roman" w:hAnsi="Times New Roman" w:cs="Times New Roman"/>
                <w:b/>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00351506" w:rsidRPr="001629FC">
              <w:rPr>
                <w:rFonts w:ascii="Times New Roman" w:eastAsia="Times New Roman" w:hAnsi="Times New Roman" w:cs="Times New Roman"/>
                <w:b/>
                <w:lang w:val="uk-UA" w:eastAsia="ru-RU"/>
              </w:rPr>
              <w:t>затверджених Постановою (далі – Особливості),</w:t>
            </w:r>
            <w:r w:rsidRPr="001629FC">
              <w:rPr>
                <w:rFonts w:ascii="Times New Roman" w:eastAsia="Times New Roman" w:hAnsi="Times New Roman" w:cs="Times New Roman"/>
                <w:b/>
                <w:lang w:val="uk-UA" w:eastAsia="ru-RU"/>
              </w:rPr>
              <w:t>відхиляє тендерну пропозицію.</w:t>
            </w:r>
          </w:p>
          <w:p w:rsidR="005C146B" w:rsidRPr="001629FC" w:rsidRDefault="005C146B" w:rsidP="00782AD2">
            <w:pPr>
              <w:spacing w:after="0" w:line="240" w:lineRule="auto"/>
              <w:ind w:left="-21" w:hanging="21"/>
              <w:jc w:val="both"/>
              <w:rPr>
                <w:rFonts w:ascii="Times New Roman" w:eastAsia="Times New Roman" w:hAnsi="Times New Roman" w:cs="Times New Roman"/>
                <w:b/>
                <w:lang w:val="uk-UA" w:eastAsia="ru-RU"/>
              </w:rPr>
            </w:pPr>
            <w:r w:rsidRPr="001629FC">
              <w:rPr>
                <w:rFonts w:ascii="Times New Roman" w:eastAsia="Times New Roman" w:hAnsi="Times New Roman" w:cs="Times New Roman"/>
                <w:color w:val="000000"/>
                <w:lang w:val="uk-UA" w:eastAsia="ru-RU"/>
              </w:rPr>
              <w:t xml:space="preserve">1.2. </w:t>
            </w:r>
            <w:r w:rsidR="00C6686C" w:rsidRPr="001629FC">
              <w:rPr>
                <w:rFonts w:ascii="Times New Roman" w:hAnsi="Times New Roman" w:cs="Times New Roman"/>
                <w:color w:val="000000"/>
                <w:lang w:val="uk-UA"/>
              </w:rPr>
              <w:t>Кожен учасник має право подати тільки одну те</w:t>
            </w:r>
            <w:r w:rsidR="00351506" w:rsidRPr="001629FC">
              <w:rPr>
                <w:rFonts w:ascii="Times New Roman" w:hAnsi="Times New Roman" w:cs="Times New Roman"/>
                <w:color w:val="000000"/>
                <w:lang w:val="uk-UA"/>
              </w:rPr>
              <w:t>ндерну пропозицію/ пропозицію (</w:t>
            </w:r>
            <w:r w:rsidR="00C6686C" w:rsidRPr="001629FC">
              <w:rPr>
                <w:rFonts w:ascii="Times New Roman" w:hAnsi="Times New Roman" w:cs="Times New Roman"/>
                <w:color w:val="000000"/>
                <w:lang w:val="uk-UA"/>
              </w:rPr>
              <w:t>у тому числі до визначеної в тендерній документації частини предмета закупівлі (лота)).</w:t>
            </w:r>
          </w:p>
          <w:p w:rsidR="005C146B" w:rsidRPr="001629FC"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629FC">
              <w:rPr>
                <w:rFonts w:ascii="Times New Roman" w:eastAsia="Times New Roman" w:hAnsi="Times New Roman" w:cs="Times New Roman"/>
                <w:b/>
                <w:color w:val="000000"/>
                <w:highlight w:val="cyan"/>
                <w:lang w:val="uk-UA" w:eastAsia="ru-RU"/>
              </w:rPr>
              <w:t>«..pdf.»</w:t>
            </w:r>
            <w:r w:rsidRPr="001629FC">
              <w:rPr>
                <w:rFonts w:ascii="Times New Roman" w:eastAsia="Times New Roman" w:hAnsi="Times New Roman" w:cs="Times New Roman"/>
                <w:color w:val="000000"/>
                <w:highlight w:val="cyan"/>
                <w:lang w:val="uk-UA" w:eastAsia="ru-RU"/>
              </w:rPr>
              <w:t>),</w:t>
            </w:r>
            <w:r w:rsidRPr="001629FC">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C146B" w:rsidRPr="001629FC" w:rsidRDefault="005C146B"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4609C" w:rsidRPr="001629FC" w:rsidRDefault="005C146B" w:rsidP="0004609C">
            <w:pPr>
              <w:spacing w:after="0"/>
              <w:ind w:left="-23" w:firstLine="468"/>
              <w:jc w:val="both"/>
              <w:rPr>
                <w:rFonts w:ascii="Times New Roman" w:hAnsi="Times New Roman" w:cs="Times New Roman"/>
                <w:color w:val="000000"/>
                <w:lang w:val="uk-UA"/>
              </w:rPr>
            </w:pPr>
            <w:r w:rsidRPr="001629FC">
              <w:rPr>
                <w:rFonts w:ascii="Times New Roman" w:eastAsia="Times New Roman" w:hAnsi="Times New Roman" w:cs="Times New Roman"/>
                <w:color w:val="000000"/>
                <w:lang w:val="uk-UA" w:eastAsia="ru-RU"/>
              </w:rPr>
              <w:t xml:space="preserve">1.4. </w:t>
            </w:r>
            <w:r w:rsidR="0004609C" w:rsidRPr="001629FC">
              <w:rPr>
                <w:rFonts w:ascii="Times New Roman" w:hAnsi="Times New Roman" w:cs="Times New Roman"/>
                <w:color w:val="000000"/>
                <w:lang w:val="uk-UA"/>
              </w:rPr>
              <w:t xml:space="preserve">Під час використання електронної системи закупівель з метою подання тендерних пропозицій та їх оцінки </w:t>
            </w:r>
            <w:r w:rsidR="0004609C" w:rsidRPr="001629FC">
              <w:rPr>
                <w:rFonts w:ascii="Times New Roman" w:hAnsi="Times New Roman" w:cs="Times New Roman"/>
                <w:b/>
                <w:color w:val="000000"/>
                <w:lang w:val="uk-UA"/>
              </w:rPr>
              <w:t xml:space="preserve">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04609C" w:rsidRPr="001629FC">
              <w:rPr>
                <w:rFonts w:ascii="Times New Roman" w:hAnsi="Times New Roman" w:cs="Times New Roman"/>
                <w:b/>
                <w:color w:val="000000"/>
                <w:u w:val="single"/>
                <w:lang w:val="uk-UA"/>
              </w:rPr>
              <w:t xml:space="preserve">тендерна пропозиція у </w:t>
            </w:r>
            <w:r w:rsidR="0004609C" w:rsidRPr="001629FC">
              <w:rPr>
                <w:rFonts w:ascii="Times New Roman" w:hAnsi="Times New Roman" w:cs="Times New Roman"/>
                <w:b/>
                <w:color w:val="000000"/>
                <w:u w:val="single"/>
                <w:lang w:val="uk-UA"/>
              </w:rPr>
              <w:lastRenderedPageBreak/>
              <w:t>будь-якому випадку повинна містити накладений електронний підпис, що базується на кваліфікованому сертифікаті електронного підпису</w:t>
            </w:r>
            <w:r w:rsidR="0004609C" w:rsidRPr="001629FC">
              <w:rPr>
                <w:rFonts w:ascii="Times New Roman" w:hAnsi="Times New Roman" w:cs="Times New Roman"/>
                <w:b/>
                <w:color w:val="000000"/>
                <w:lang w:val="uk-UA"/>
              </w:rPr>
              <w:t>(кваліфікований електронний підпис) учасника/уповноваженої особи учасника процедури закупівлі,</w:t>
            </w:r>
            <w:r w:rsidR="0004609C" w:rsidRPr="001629FC">
              <w:rPr>
                <w:rFonts w:ascii="Times New Roman" w:hAnsi="Times New Roman" w:cs="Times New Roman"/>
                <w:color w:val="000000"/>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4609C" w:rsidRPr="001629FC" w:rsidRDefault="0004609C" w:rsidP="0004609C">
            <w:pPr>
              <w:spacing w:after="0"/>
              <w:ind w:left="-23" w:firstLine="468"/>
              <w:jc w:val="both"/>
              <w:rPr>
                <w:rFonts w:ascii="Times New Roman" w:hAnsi="Times New Roman" w:cs="Times New Roman"/>
                <w:i/>
                <w:kern w:val="1"/>
                <w:lang w:val="uk-UA"/>
              </w:rPr>
            </w:pPr>
            <w:r w:rsidRPr="001629FC">
              <w:rPr>
                <w:rFonts w:ascii="Times New Roman" w:hAnsi="Times New Roman" w:cs="Times New Roman"/>
                <w:i/>
                <w:kern w:val="1"/>
                <w:lang w:val="uk-UA"/>
              </w:rPr>
              <w:t>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5C146B" w:rsidRPr="001629FC" w:rsidRDefault="00F133A1" w:rsidP="005C146B">
            <w:pPr>
              <w:keepNext/>
              <w:keepLines/>
              <w:ind w:left="40"/>
              <w:contextualSpacing/>
              <w:jc w:val="both"/>
              <w:rPr>
                <w:rFonts w:ascii="Times New Roman" w:hAnsi="Times New Roman" w:cs="Times New Roman"/>
                <w:i/>
                <w:lang w:val="uk-UA"/>
              </w:rPr>
            </w:pPr>
            <w:r w:rsidRPr="001629FC">
              <w:rPr>
                <w:rFonts w:ascii="Times New Roman" w:hAnsi="Times New Roman" w:cs="Times New Roman"/>
                <w:i/>
                <w:lang w:val="uk-UA"/>
              </w:rPr>
              <w:t>Під час перевірки КЕП</w:t>
            </w:r>
            <w:r w:rsidR="005C146B" w:rsidRPr="001629FC">
              <w:rPr>
                <w:rFonts w:ascii="Times New Roman" w:hAnsi="Times New Roman" w:cs="Times New Roman"/>
                <w:i/>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351506" w:rsidRPr="001629FC">
              <w:rPr>
                <w:rFonts w:ascii="Times New Roman" w:hAnsi="Times New Roman" w:cs="Times New Roman"/>
                <w:i/>
                <w:lang w:val="uk-UA"/>
              </w:rPr>
              <w:t xml:space="preserve">п. </w:t>
            </w:r>
            <w:r w:rsidR="005C146B" w:rsidRPr="001629FC">
              <w:rPr>
                <w:rFonts w:ascii="Times New Roman" w:hAnsi="Times New Roman" w:cs="Times New Roman"/>
                <w:i/>
                <w:lang w:val="uk-UA"/>
              </w:rPr>
              <w:t xml:space="preserve">2 </w:t>
            </w:r>
            <w:r w:rsidR="00351506" w:rsidRPr="001629FC">
              <w:rPr>
                <w:rFonts w:ascii="Times New Roman" w:hAnsi="Times New Roman" w:cs="Times New Roman"/>
                <w:i/>
                <w:lang w:val="uk-UA"/>
              </w:rPr>
              <w:t>ч. 41 Особливостей</w:t>
            </w:r>
            <w:r w:rsidR="005C146B" w:rsidRPr="001629FC">
              <w:rPr>
                <w:rFonts w:ascii="Times New Roman" w:hAnsi="Times New Roman" w:cs="Times New Roman"/>
                <w:i/>
                <w:lang w:val="uk-UA"/>
              </w:rPr>
              <w:t>.</w:t>
            </w:r>
          </w:p>
          <w:p w:rsidR="005C146B" w:rsidRPr="001629FC"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5C146B" w:rsidRPr="001629FC"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C146B" w:rsidRPr="001629FC" w:rsidRDefault="005C146B"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46B" w:rsidRPr="001629FC" w:rsidRDefault="005C146B" w:rsidP="005C146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1629FC">
              <w:rPr>
                <w:rFonts w:ascii="Times New Roman" w:eastAsia="Times New Roman" w:hAnsi="Times New Roman" w:cs="Times New Roman"/>
                <w:color w:val="000000"/>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1629FC">
              <w:rPr>
                <w:rFonts w:ascii="Times New Roman" w:hAnsi="Times New Roman" w:cs="Times New Roman"/>
                <w:b/>
                <w:bCs/>
                <w:color w:val="000000"/>
                <w:lang w:val="uk-UA"/>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4261D6" w:rsidRPr="001629FC" w:rsidRDefault="005C146B" w:rsidP="005C146B">
            <w:pPr>
              <w:spacing w:after="0" w:line="240" w:lineRule="auto"/>
              <w:ind w:left="-21" w:hanging="21"/>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Pr="001629FC">
              <w:rPr>
                <w:rFonts w:ascii="Times New Roman" w:eastAsia="Times New Roman" w:hAnsi="Times New Roman" w:cs="Times New Roman"/>
                <w:color w:val="000000"/>
                <w:lang w:val="uk-UA" w:eastAsia="ru-RU"/>
              </w:rPr>
              <w:lastRenderedPageBreak/>
              <w:t>податків та зборів, що мають бути сплачені учасником.</w:t>
            </w:r>
          </w:p>
        </w:tc>
      </w:tr>
      <w:tr w:rsidR="004261D6" w:rsidRPr="001629FC" w:rsidTr="00FE1305">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Забезпечення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ind w:firstLine="13"/>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Не вимагається</w:t>
            </w:r>
          </w:p>
        </w:tc>
      </w:tr>
      <w:tr w:rsidR="004261D6"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Не передбачено</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1629FC">
              <w:rPr>
                <w:rFonts w:ascii="Times New Roman" w:eastAsia="Times New Roman" w:hAnsi="Times New Roman" w:cs="Times New Roman"/>
                <w:b/>
                <w:color w:val="000000"/>
                <w:lang w:val="uk-UA" w:eastAsia="ru-RU"/>
              </w:rPr>
              <w:t>90 днів</w:t>
            </w:r>
            <w:r w:rsidRPr="001629FC">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4261D6" w:rsidRPr="001629FC" w:rsidRDefault="004261D6" w:rsidP="004261D6">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261D6" w:rsidRPr="001629FC" w:rsidRDefault="004261D6" w:rsidP="004261D6">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Учасник процедури закупівлі має право:</w:t>
            </w:r>
          </w:p>
          <w:p w:rsidR="004261D6" w:rsidRPr="001629FC" w:rsidRDefault="004261D6" w:rsidP="007B21EE">
            <w:pPr>
              <w:pStyle w:val="ab"/>
              <w:numPr>
                <w:ilvl w:val="0"/>
                <w:numId w:val="25"/>
              </w:numPr>
              <w:spacing w:after="0"/>
              <w:jc w:val="both"/>
              <w:rPr>
                <w:rFonts w:ascii="Times New Roman" w:eastAsia="Times New Roman" w:hAnsi="Times New Roman" w:cs="Times New Roman"/>
                <w:lang w:eastAsia="ru-RU"/>
              </w:rPr>
            </w:pPr>
            <w:r w:rsidRPr="001629FC">
              <w:rPr>
                <w:rFonts w:ascii="Times New Roman" w:eastAsia="Times New Roman" w:hAnsi="Times New Roman" w:cs="Times New Roman"/>
                <w:color w:val="000000"/>
                <w:lang w:eastAsia="ru-RU"/>
              </w:rPr>
              <w:t>відхилити таку вимогу;</w:t>
            </w:r>
          </w:p>
          <w:p w:rsidR="004261D6" w:rsidRPr="001629FC" w:rsidRDefault="004261D6" w:rsidP="007B21EE">
            <w:pPr>
              <w:pStyle w:val="ab"/>
              <w:numPr>
                <w:ilvl w:val="0"/>
                <w:numId w:val="25"/>
              </w:numPr>
              <w:spacing w:after="0"/>
              <w:jc w:val="both"/>
              <w:rPr>
                <w:rFonts w:ascii="Times New Roman" w:eastAsia="Times New Roman" w:hAnsi="Times New Roman" w:cs="Times New Roman"/>
                <w:lang w:eastAsia="ru-RU"/>
              </w:rPr>
            </w:pPr>
            <w:r w:rsidRPr="001629FC">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343719" w:rsidRPr="001629FC" w:rsidRDefault="00343719" w:rsidP="00E97038">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4.</w:t>
            </w:r>
            <w:r w:rsidR="00E97038" w:rsidRPr="001629FC">
              <w:rPr>
                <w:rFonts w:ascii="Times New Roman" w:eastAsia="Times New Roman" w:hAnsi="Times New Roman" w:cs="Times New Roman"/>
                <w:lang w:val="uk-UA" w:eastAsia="ru-RU"/>
              </w:rPr>
              <w:t>3</w:t>
            </w:r>
            <w:r w:rsidRPr="001629FC">
              <w:rPr>
                <w:rFonts w:ascii="Times New Roman" w:eastAsia="Times New Roman" w:hAnsi="Times New Roman" w:cs="Times New Roman"/>
                <w:lang w:val="uk-UA" w:eastAsia="ru-RU"/>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930109" w:rsidRPr="001629FC">
              <w:rPr>
                <w:rFonts w:ascii="Times New Roman" w:eastAsia="Times New Roman" w:hAnsi="Times New Roman" w:cs="Times New Roman"/>
                <w:lang w:val="uk-UA" w:eastAsia="ru-RU"/>
              </w:rPr>
              <w:t>.</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5C146B">
            <w:pPr>
              <w:spacing w:after="0" w:line="240" w:lineRule="auto"/>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 xml:space="preserve">Один або декілька кваліфікаційних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261D6" w:rsidRPr="001629FC" w:rsidRDefault="005C146B" w:rsidP="005C146B">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146B" w:rsidRPr="001629FC" w:rsidRDefault="004261D6"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5</w:t>
            </w:r>
            <w:r w:rsidR="00DD5EF0" w:rsidRPr="001629FC">
              <w:rPr>
                <w:rFonts w:ascii="Times New Roman" w:eastAsia="Times New Roman" w:hAnsi="Times New Roman" w:cs="Times New Roman"/>
                <w:color w:val="000000"/>
                <w:lang w:val="uk-UA" w:eastAsia="ru-RU"/>
              </w:rPr>
              <w:t>.</w:t>
            </w:r>
            <w:r w:rsidR="005C146B" w:rsidRPr="001629FC">
              <w:rPr>
                <w:rFonts w:ascii="Times New Roman" w:eastAsia="Times New Roman" w:hAnsi="Times New Roman" w:cs="Times New Roman"/>
                <w:color w:val="000000"/>
                <w:lang w:val="uk-UA" w:eastAsia="ru-RU"/>
              </w:rPr>
              <w:t xml:space="preserve"> Замовник вимагає від учасників подання ними документально підтвердженої інформації про їх відповідність кваліфікаційним критеріям, а саме:</w:t>
            </w:r>
          </w:p>
          <w:p w:rsidR="005C146B" w:rsidRPr="001629FC" w:rsidRDefault="005C146B" w:rsidP="005C146B">
            <w:pPr>
              <w:pStyle w:val="Standard"/>
              <w:spacing w:after="0"/>
              <w:jc w:val="both"/>
              <w:rPr>
                <w:rFonts w:ascii="Times New Roman" w:eastAsia="Times New Roman" w:hAnsi="Times New Roman" w:cs="Times New Roman"/>
                <w:color w:val="000000"/>
                <w:kern w:val="0"/>
                <w:lang w:eastAsia="ru-RU"/>
              </w:rPr>
            </w:pPr>
            <w:r w:rsidRPr="001629FC">
              <w:rPr>
                <w:rFonts w:ascii="Times New Roman" w:eastAsia="Times New Roman" w:hAnsi="Times New Roman" w:cs="Times New Roman"/>
                <w:color w:val="000000"/>
                <w:lang w:eastAsia="ru-RU"/>
              </w:rPr>
              <w:t>1</w:t>
            </w:r>
            <w:r w:rsidRPr="001629FC">
              <w:rPr>
                <w:rFonts w:ascii="Times New Roman" w:eastAsia="Times New Roman" w:hAnsi="Times New Roman" w:cs="Times New Roman"/>
                <w:color w:val="000000"/>
                <w:kern w:val="0"/>
                <w:lang w:eastAsia="ru-RU"/>
              </w:rPr>
              <w:t xml:space="preserve">) Наявність в учасника процедури закупівлі  </w:t>
            </w:r>
            <w:r w:rsidRPr="001629FC">
              <w:rPr>
                <w:rFonts w:ascii="Times New Roman" w:eastAsia="Times New Roman" w:hAnsi="Times New Roman" w:cs="Times New Roman"/>
                <w:color w:val="000000"/>
                <w:lang w:eastAsia="ru-RU"/>
              </w:rPr>
              <w:t>обладнання, матеріально-технічної бази та технологій</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 наявність в учасника процедури закупівлі працівників відповідної кваліфікації, які мають необхідні знання та досвід;</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11) учасник процедури закупівлі є особою, до якої </w:t>
            </w:r>
            <w:r w:rsidRPr="001629FC">
              <w:rPr>
                <w:rFonts w:ascii="Times New Roman" w:eastAsia="Times New Roman" w:hAnsi="Times New Roman" w:cs="Times New Roman"/>
                <w:color w:val="000000"/>
                <w:lang w:val="uk-UA" w:eastAsia="ru-RU"/>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BD2348"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C146B" w:rsidRPr="001629FC" w:rsidRDefault="005C146B"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5C146B" w:rsidRPr="001629FC" w:rsidRDefault="005C146B" w:rsidP="005C146B">
            <w:pPr>
              <w:spacing w:line="256" w:lineRule="auto"/>
              <w:ind w:right="27"/>
              <w:jc w:val="both"/>
              <w:rPr>
                <w:rFonts w:ascii="Times New Roman" w:eastAsia="Times New Roman" w:hAnsi="Times New Roman" w:cs="Times New Roman"/>
                <w:b/>
                <w:color w:val="000000"/>
                <w:u w:val="single"/>
                <w:lang w:val="uk-UA" w:eastAsia="ru-RU"/>
              </w:rPr>
            </w:pPr>
            <w:r w:rsidRPr="001629FC">
              <w:rPr>
                <w:rFonts w:ascii="Times New Roman" w:eastAsia="Times New Roman" w:hAnsi="Times New Roman" w:cs="Times New Roman"/>
                <w:b/>
                <w:color w:val="000000"/>
                <w:highlight w:val="cyan"/>
                <w:u w:val="single"/>
                <w:lang w:val="uk-UA" w:eastAsia="ru-RU"/>
              </w:rPr>
              <w:t>Учасник процедури закупівлі,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передбаченому у Додатку №2 до ТД.</w:t>
            </w:r>
          </w:p>
          <w:p w:rsidR="005C146B" w:rsidRPr="001629FC" w:rsidRDefault="005C146B" w:rsidP="005C146B">
            <w:pPr>
              <w:spacing w:line="256" w:lineRule="auto"/>
              <w:ind w:right="27"/>
              <w:jc w:val="both"/>
              <w:rPr>
                <w:rFonts w:ascii="Times New Roman" w:eastAsia="Times New Roman" w:hAnsi="Times New Roman" w:cs="Times New Roman"/>
                <w:b/>
                <w:color w:val="000000"/>
                <w:u w:val="single"/>
                <w:lang w:val="uk-UA" w:eastAsia="ru-RU"/>
              </w:rPr>
            </w:pPr>
            <w:r w:rsidRPr="001629FC">
              <w:rPr>
                <w:rFonts w:ascii="Times New Roman" w:eastAsia="Times New Roman" w:hAnsi="Times New Roman" w:cs="Times New Roman"/>
                <w:b/>
                <w:color w:val="000000"/>
                <w:highlight w:val="cyan"/>
                <w:u w:val="single"/>
                <w:lang w:val="uk-UA" w:eastAsia="ru-RU"/>
              </w:rPr>
              <w:t>Учасник процедури закупівлі для підтвердження відповідності статті 17 Закону, заповнює відповідні поля в електронній системі закупівель під час подачі тендерної пропозиції.</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w:t>
            </w:r>
            <w:r w:rsidRPr="001629FC">
              <w:rPr>
                <w:rFonts w:ascii="Times New Roman" w:eastAsia="Times New Roman" w:hAnsi="Times New Roman" w:cs="Times New Roman"/>
                <w:color w:val="000000"/>
                <w:lang w:val="uk-UA"/>
              </w:rPr>
              <w:lastRenderedPageBreak/>
              <w:t>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w:t>
            </w:r>
            <w:r w:rsidR="00BD7CD3" w:rsidRPr="001629FC">
              <w:rPr>
                <w:rFonts w:ascii="Times New Roman" w:eastAsia="Times New Roman" w:hAnsi="Times New Roman" w:cs="Times New Roman"/>
                <w:color w:val="000000"/>
                <w:lang w:val="uk-UA"/>
              </w:rPr>
              <w:t>/доступності відповідних полів</w:t>
            </w:r>
            <w:r w:rsidRPr="001629FC">
              <w:rPr>
                <w:rFonts w:ascii="Times New Roman" w:eastAsia="Times New Roman" w:hAnsi="Times New Roman" w:cs="Times New Roman"/>
                <w:color w:val="000000"/>
                <w:lang w:val="uk-UA"/>
              </w:rPr>
              <w:t xml:space="preserve">, а також для підтвердження відсутності підстав, визначених в абзаці сьомому підпункту 1 пункту 41 </w:t>
            </w:r>
            <w:r w:rsidR="00BD7CD3" w:rsidRPr="001629FC">
              <w:rPr>
                <w:rFonts w:ascii="Times New Roman" w:eastAsia="Times New Roman" w:hAnsi="Times New Roman" w:cs="Times New Roman"/>
                <w:color w:val="000000"/>
                <w:lang w:val="uk-UA"/>
              </w:rPr>
              <w:t>Постанови</w:t>
            </w:r>
            <w:r w:rsidRPr="001629FC">
              <w:rPr>
                <w:rFonts w:ascii="Times New Roman" w:eastAsia="Times New Roman" w:hAnsi="Times New Roman" w:cs="Times New Roman"/>
                <w:color w:val="000000"/>
                <w:lang w:val="uk-UA"/>
              </w:rPr>
              <w:t xml:space="preserve">  - у формі довідки (зведеної довідки, інформації)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highlight w:val="cyan"/>
                <w:lang w:val="uk-UA"/>
              </w:rPr>
            </w:pPr>
            <w:r w:rsidRPr="001629FC">
              <w:rPr>
                <w:rFonts w:ascii="Times New Roman" w:eastAsia="Times New Roman" w:hAnsi="Times New Roman" w:cs="Times New Roman"/>
                <w:color w:val="000000"/>
                <w:highlight w:val="cy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highlight w:val="cyan"/>
                <w:lang w:val="uk-UA"/>
              </w:rPr>
              <w:t>Документи, що підтверджують відсутність підстав, визначених пунктами 3, 5, 6, 12 частини першої та частиною другою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 xml:space="preserve"> -</w:t>
            </w:r>
            <w:r w:rsidRPr="001629FC">
              <w:rPr>
                <w:rFonts w:ascii="Times New Roman" w:eastAsia="Times New Roman" w:hAnsi="Times New Roman" w:cs="Times New Roman"/>
                <w:color w:val="000000"/>
                <w:lang w:val="uk-UA"/>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w:t>
            </w:r>
            <w:r w:rsidRPr="001629FC">
              <w:rPr>
                <w:rFonts w:ascii="Times New Roman" w:eastAsia="Times New Roman" w:hAnsi="Times New Roman" w:cs="Times New Roman"/>
                <w:color w:val="000000"/>
                <w:lang w:val="uk-UA"/>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r w:rsidRPr="001629FC">
              <w:rPr>
                <w:rFonts w:ascii="Times New Roman" w:eastAsia="Times New Roman" w:hAnsi="Times New Roman" w:cs="Times New Roman"/>
                <w:color w:val="000000"/>
                <w:lang w:val="uk-UA"/>
              </w:rPr>
              <w:t>-</w:t>
            </w:r>
            <w:r w:rsidRPr="001629FC">
              <w:rPr>
                <w:rFonts w:ascii="Times New Roman" w:eastAsia="Times New Roman" w:hAnsi="Times New Roman" w:cs="Times New Roman"/>
                <w:color w:val="000000"/>
                <w:lang w:val="uk-UA"/>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p w:rsidR="00294322" w:rsidRPr="001629FC" w:rsidRDefault="00294322" w:rsidP="00294322">
            <w:pPr>
              <w:widowControl w:val="0"/>
              <w:spacing w:after="0" w:line="240" w:lineRule="auto"/>
              <w:ind w:right="113"/>
              <w:jc w:val="both"/>
              <w:rPr>
                <w:rFonts w:ascii="Times New Roman" w:eastAsia="Times New Roman" w:hAnsi="Times New Roman" w:cs="Times New Roman"/>
                <w:color w:val="000000"/>
                <w:lang w:val="uk-UA"/>
              </w:rPr>
            </w:pPr>
          </w:p>
          <w:p w:rsidR="00077C50" w:rsidRPr="001629FC" w:rsidRDefault="00077C50" w:rsidP="00077C50">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w:t>
            </w:r>
            <w:r w:rsidRPr="001629FC">
              <w:rPr>
                <w:rFonts w:ascii="Times New Roman" w:eastAsia="Times New Roman" w:hAnsi="Times New Roman" w:cs="Times New Roman"/>
                <w:color w:val="000000"/>
                <w:lang w:val="uk-UA" w:eastAsia="ru-RU"/>
              </w:rPr>
              <w:lastRenderedPageBreak/>
              <w:t xml:space="preserve">статті 17 Закону). </w:t>
            </w:r>
          </w:p>
          <w:p w:rsidR="00077C50" w:rsidRPr="001629FC" w:rsidRDefault="00077C50"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20B44" w:rsidRPr="001629FC" w:rsidRDefault="00820B44" w:rsidP="005C146B">
            <w:pPr>
              <w:spacing w:line="256" w:lineRule="auto"/>
              <w:ind w:right="27"/>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261D6" w:rsidRPr="001629FC" w:rsidRDefault="005C146B" w:rsidP="005C146B">
            <w:pPr>
              <w:shd w:val="clear" w:color="auto" w:fill="FFFFFF"/>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820B44" w:rsidRPr="001629FC">
              <w:rPr>
                <w:rFonts w:ascii="Times New Roman" w:eastAsia="Times New Roman" w:hAnsi="Times New Roman" w:cs="Times New Roman"/>
                <w:color w:val="000000"/>
                <w:lang w:val="uk-UA" w:eastAsia="ru-RU"/>
              </w:rPr>
              <w:t xml:space="preserve"> (крім пункту 13 частини першої статті 17 Закону)</w:t>
            </w:r>
            <w:r w:rsidRPr="001629FC">
              <w:rPr>
                <w:rFonts w:ascii="Times New Roman" w:eastAsia="Times New Roman" w:hAnsi="Times New Roman" w:cs="Times New Roman"/>
                <w:color w:val="000000"/>
                <w:lang w:val="uk-UA" w:eastAsia="ru-RU"/>
              </w:rPr>
              <w:t>.</w:t>
            </w:r>
          </w:p>
        </w:tc>
      </w:tr>
      <w:tr w:rsidR="004261D6" w:rsidRPr="001629FC"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5C146B"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1629FC">
              <w:rPr>
                <w:rFonts w:ascii="Times New Roman" w:eastAsia="Times New Roman" w:hAnsi="Times New Roman" w:cs="Times New Roman"/>
                <w:b/>
                <w:color w:val="000000"/>
                <w:lang w:val="uk-UA" w:eastAsia="ru-RU"/>
              </w:rPr>
              <w:t>Додатку №</w:t>
            </w:r>
            <w:r w:rsidR="00BD2348" w:rsidRPr="001629FC">
              <w:rPr>
                <w:rFonts w:ascii="Times New Roman" w:eastAsia="Times New Roman" w:hAnsi="Times New Roman" w:cs="Times New Roman"/>
                <w:b/>
                <w:color w:val="000000"/>
                <w:lang w:val="uk-UA" w:eastAsia="ru-RU"/>
              </w:rPr>
              <w:t>3</w:t>
            </w:r>
            <w:r w:rsidRPr="001629FC">
              <w:rPr>
                <w:rFonts w:ascii="Times New Roman" w:eastAsia="Times New Roman" w:hAnsi="Times New Roman" w:cs="Times New Roman"/>
                <w:color w:val="000000"/>
                <w:lang w:val="uk-UA" w:eastAsia="ru-RU"/>
              </w:rPr>
              <w:t xml:space="preserve"> до тендерної документації.</w:t>
            </w:r>
          </w:p>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629FC">
              <w:rPr>
                <w:rFonts w:ascii="Times New Roman" w:eastAsia="Times New Roman" w:hAnsi="Times New Roman" w:cs="Times New Roman"/>
                <w:i/>
                <w:color w:val="000000"/>
                <w:lang w:val="uk-UA" w:eastAsia="ru-RU"/>
              </w:rPr>
              <w:t>«або еквівалент».</w:t>
            </w:r>
          </w:p>
        </w:tc>
      </w:tr>
      <w:tr w:rsidR="005C146B" w:rsidRPr="0002763B"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spacing w:after="0" w:line="240" w:lineRule="auto"/>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6F674D" w:rsidRPr="001629FC">
              <w:rPr>
                <w:rFonts w:ascii="Times New Roman" w:eastAsia="Times New Roman" w:hAnsi="Times New Roman" w:cs="Times New Roman"/>
                <w:lang w:val="uk-UA" w:eastAsia="uk-UA"/>
              </w:rPr>
              <w:t xml:space="preserve">ість предмета закупівлі таким </w:t>
            </w:r>
            <w:r w:rsidRPr="001629FC">
              <w:rPr>
                <w:rFonts w:ascii="Times New Roman" w:eastAsia="Times New Roman" w:hAnsi="Times New Roman" w:cs="Times New Roman"/>
                <w:lang w:val="uk-UA" w:eastAsia="uk-UA"/>
              </w:rPr>
              <w:t xml:space="preserve">характеристикам. </w:t>
            </w:r>
          </w:p>
          <w:p w:rsidR="005C146B" w:rsidRPr="001629FC" w:rsidRDefault="005C146B" w:rsidP="00EB427A">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C146B" w:rsidRPr="001629FC" w:rsidRDefault="005C146B" w:rsidP="00EB427A">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w:t>
            </w:r>
            <w:r w:rsidRPr="001629FC">
              <w:rPr>
                <w:rFonts w:ascii="Times New Roman" w:eastAsia="Times New Roman" w:hAnsi="Times New Roman" w:cs="Times New Roman"/>
                <w:lang w:val="uk-UA" w:eastAsia="uk-UA"/>
              </w:rPr>
              <w:lastRenderedPageBreak/>
              <w:t>випробувань чи сертифікати, що підтверджують відповідність еквівалентним вимогам.</w:t>
            </w:r>
          </w:p>
        </w:tc>
      </w:tr>
      <w:tr w:rsidR="005C146B" w:rsidRPr="001629FC" w:rsidTr="00FE1305">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spacing w:after="0" w:line="240" w:lineRule="auto"/>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5C146B" w:rsidP="00EB427A">
            <w:pPr>
              <w:rPr>
                <w:rFonts w:ascii="Times New Roman" w:eastAsia="Times New Roman" w:hAnsi="Times New Roman" w:cs="Times New Roman"/>
                <w:b/>
                <w:bCs/>
                <w:color w:val="000000"/>
                <w:lang w:val="uk-UA" w:eastAsia="ru-RU"/>
              </w:rPr>
            </w:pPr>
            <w:r w:rsidRPr="001629FC">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1629FC" w:rsidRDefault="00EE2B34" w:rsidP="00EB427A">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Не передбачається</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5C146B"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FD0C37" w:rsidP="005C146B">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4261D6" w:rsidRPr="001629FC" w:rsidTr="004261D6">
        <w:trPr>
          <w:trHeight w:val="296"/>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ind w:left="-23" w:hanging="23"/>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4261D6" w:rsidRPr="0002763B" w:rsidTr="00FE1305">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Кінцевий строк подання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ind w:left="24"/>
              <w:jc w:val="both"/>
              <w:textAlignment w:val="baseline"/>
              <w:rPr>
                <w:rFonts w:ascii="Times New Roman" w:eastAsia="Times New Roman" w:hAnsi="Times New Roman" w:cs="Times New Roman"/>
                <w:b/>
                <w:color w:val="000000"/>
                <w:lang w:val="uk-UA" w:eastAsia="ru-RU"/>
              </w:rPr>
            </w:pPr>
            <w:r w:rsidRPr="001629FC">
              <w:rPr>
                <w:rFonts w:ascii="Times New Roman" w:eastAsia="Times New Roman" w:hAnsi="Times New Roman" w:cs="Times New Roman"/>
                <w:color w:val="000000"/>
                <w:lang w:val="uk-UA" w:eastAsia="ru-RU"/>
              </w:rPr>
              <w:t>1.1.</w:t>
            </w:r>
            <w:r w:rsidRPr="001629FC">
              <w:rPr>
                <w:rFonts w:ascii="Times New Roman" w:eastAsia="Times New Roman" w:hAnsi="Times New Roman" w:cs="Times New Roman"/>
                <w:b/>
                <w:color w:val="000000"/>
                <w:lang w:val="uk-UA" w:eastAsia="ru-RU"/>
              </w:rPr>
              <w:t xml:space="preserve">Кінцевий строк подання тендерних пропозицій – </w:t>
            </w:r>
            <w:r w:rsidR="00D17A72">
              <w:rPr>
                <w:rFonts w:ascii="Times New Roman" w:eastAsia="Times New Roman" w:hAnsi="Times New Roman" w:cs="Times New Roman"/>
                <w:b/>
                <w:color w:val="000000"/>
                <w:highlight w:val="cyan"/>
                <w:lang w:val="uk-UA" w:eastAsia="ru-RU"/>
              </w:rPr>
              <w:t>04</w:t>
            </w:r>
            <w:r w:rsidRPr="001629FC">
              <w:rPr>
                <w:rFonts w:ascii="Times New Roman" w:eastAsia="Times New Roman" w:hAnsi="Times New Roman" w:cs="Times New Roman"/>
                <w:b/>
                <w:color w:val="000000" w:themeColor="text1"/>
                <w:highlight w:val="cyan"/>
                <w:lang w:val="uk-UA" w:eastAsia="ru-RU"/>
              </w:rPr>
              <w:t>.</w:t>
            </w:r>
            <w:r w:rsidR="00401AD7" w:rsidRPr="001629FC">
              <w:rPr>
                <w:rFonts w:ascii="Times New Roman" w:eastAsia="Times New Roman" w:hAnsi="Times New Roman" w:cs="Times New Roman"/>
                <w:b/>
                <w:color w:val="000000" w:themeColor="text1"/>
                <w:highlight w:val="cyan"/>
                <w:lang w:val="uk-UA" w:eastAsia="ru-RU"/>
              </w:rPr>
              <w:t>0</w:t>
            </w:r>
            <w:r w:rsidR="00D17A72">
              <w:rPr>
                <w:rFonts w:ascii="Times New Roman" w:eastAsia="Times New Roman" w:hAnsi="Times New Roman" w:cs="Times New Roman"/>
                <w:b/>
                <w:color w:val="000000" w:themeColor="text1"/>
                <w:highlight w:val="cyan"/>
                <w:lang w:val="uk-UA" w:eastAsia="ru-RU"/>
              </w:rPr>
              <w:t>3</w:t>
            </w:r>
            <w:r w:rsidRPr="001629FC">
              <w:rPr>
                <w:rFonts w:ascii="Times New Roman" w:eastAsia="Times New Roman" w:hAnsi="Times New Roman" w:cs="Times New Roman"/>
                <w:b/>
                <w:color w:val="000000"/>
                <w:highlight w:val="cyan"/>
                <w:lang w:val="uk-UA" w:eastAsia="ru-RU"/>
              </w:rPr>
              <w:t>.202</w:t>
            </w:r>
            <w:r w:rsidR="00B54A79" w:rsidRPr="001629FC">
              <w:rPr>
                <w:rFonts w:ascii="Times New Roman" w:eastAsia="Times New Roman" w:hAnsi="Times New Roman" w:cs="Times New Roman"/>
                <w:b/>
                <w:color w:val="000000"/>
                <w:highlight w:val="cyan"/>
                <w:lang w:val="uk-UA" w:eastAsia="ru-RU"/>
              </w:rPr>
              <w:t>3</w:t>
            </w:r>
            <w:r w:rsidRPr="001629FC">
              <w:rPr>
                <w:rFonts w:ascii="Times New Roman" w:eastAsia="Times New Roman" w:hAnsi="Times New Roman" w:cs="Times New Roman"/>
                <w:b/>
                <w:color w:val="000000"/>
                <w:highlight w:val="cyan"/>
                <w:lang w:val="uk-UA" w:eastAsia="ru-RU"/>
              </w:rPr>
              <w:t xml:space="preserve"> до 00:00</w:t>
            </w:r>
            <w:r w:rsidR="000C38FC" w:rsidRPr="001629FC">
              <w:rPr>
                <w:rFonts w:ascii="Times New Roman" w:eastAsia="Times New Roman" w:hAnsi="Times New Roman" w:cs="Times New Roman"/>
                <w:b/>
                <w:color w:val="000000"/>
                <w:lang w:val="uk-UA" w:eastAsia="ru-RU"/>
              </w:rPr>
              <w:t>(</w:t>
            </w:r>
            <w:r w:rsidR="000C38FC" w:rsidRPr="001629FC">
              <w:rPr>
                <w:rFonts w:ascii="Times New Roman" w:eastAsia="Times New Roman" w:hAnsi="Times New Roman" w:cs="Times New Roman"/>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629FC">
              <w:rPr>
                <w:rFonts w:ascii="Times New Roman" w:eastAsia="Times New Roman" w:hAnsi="Times New Roman" w:cs="Times New Roman"/>
                <w:b/>
                <w:color w:val="000000"/>
                <w:lang w:val="uk-UA" w:eastAsia="ru-RU"/>
              </w:rPr>
              <w:t>.</w:t>
            </w:r>
          </w:p>
          <w:p w:rsidR="004261D6" w:rsidRPr="001629FC" w:rsidRDefault="004261D6" w:rsidP="004261D6">
            <w:pPr>
              <w:spacing w:after="0" w:line="240" w:lineRule="auto"/>
              <w:ind w:left="24"/>
              <w:jc w:val="both"/>
              <w:textAlignment w:val="baseline"/>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1.2. Отримана тендерна пропозиція вноситься автоматично до реєстру отриманих тендерних пропозицій.</w:t>
            </w:r>
          </w:p>
          <w:p w:rsidR="004261D6" w:rsidRPr="001629FC" w:rsidRDefault="004261D6" w:rsidP="004261D6">
            <w:pPr>
              <w:spacing w:after="0" w:line="240" w:lineRule="auto"/>
              <w:ind w:left="24"/>
              <w:jc w:val="both"/>
              <w:textAlignment w:val="baseline"/>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B96A83" w:rsidRPr="001629FC">
              <w:rPr>
                <w:rFonts w:ascii="Times New Roman" w:eastAsia="Times New Roman" w:hAnsi="Times New Roman" w:cs="Times New Roman"/>
                <w:lang w:val="uk-UA"/>
              </w:rPr>
              <w:t xml:space="preserve"> Тендерні пропозиції після закінчення кінцевого строку їх подання не приймаються електронною системою закупівель</w:t>
            </w:r>
            <w:r w:rsidRPr="001629FC">
              <w:rPr>
                <w:rFonts w:ascii="Times New Roman" w:eastAsia="Times New Roman" w:hAnsi="Times New Roman" w:cs="Times New Roman"/>
                <w:color w:val="000000"/>
                <w:lang w:val="uk-UA" w:eastAsia="ru-RU"/>
              </w:rPr>
              <w:t xml:space="preserve"> Електронна система закупівель повинна забезпечити можливість подання тендерної пропозиції всім особам на рівних умовах.</w:t>
            </w:r>
          </w:p>
        </w:tc>
      </w:tr>
      <w:tr w:rsidR="004261D6"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1629FC" w:rsidRDefault="004261D6" w:rsidP="004261D6">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Дата та час розкриття тендерної пропозиції</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2.2.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2.3.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263C43" w:rsidRPr="001629FC" w:rsidRDefault="00263C43" w:rsidP="00263C43">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2.4.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63C43" w:rsidRPr="001629FC" w:rsidRDefault="00263C43" w:rsidP="00263C43">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4261D6" w:rsidRPr="001629FC" w:rsidRDefault="00263C43" w:rsidP="00263C43">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2.6. Учасник може протягом одного етапу аукціону один раз </w:t>
            </w:r>
            <w:r w:rsidRPr="001629FC">
              <w:rPr>
                <w:rFonts w:ascii="Times New Roman" w:eastAsia="Times New Roman" w:hAnsi="Times New Roman" w:cs="Times New Roman"/>
                <w:color w:val="000000"/>
                <w:lang w:val="uk-UA" w:eastAsia="ru-RU"/>
              </w:rPr>
              <w:lastRenderedPageBreak/>
              <w:t>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4261D6" w:rsidRPr="001629FC" w:rsidTr="004261D6">
        <w:trPr>
          <w:trHeight w:val="241"/>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1629FC" w:rsidRDefault="004261D6" w:rsidP="004261D6">
            <w:pPr>
              <w:spacing w:after="0" w:line="240" w:lineRule="auto"/>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Розділ V. Оцінка тендерної пропозиції</w:t>
            </w:r>
          </w:p>
        </w:tc>
      </w:tr>
      <w:tr w:rsidR="00FD0C37" w:rsidRPr="001629FC" w:rsidTr="00FD0C3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8" w:rsidRPr="001629FC" w:rsidRDefault="00F537D8" w:rsidP="00B62C7E">
            <w:pPr>
              <w:spacing w:after="0" w:line="240" w:lineRule="auto"/>
              <w:jc w:val="both"/>
              <w:rPr>
                <w:rFonts w:ascii="Times New Roman" w:hAnsi="Times New Roman" w:cs="Times New Roman"/>
                <w:lang w:val="uk-UA"/>
              </w:rPr>
            </w:pPr>
            <w:r w:rsidRPr="001629FC">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FD0C37" w:rsidRPr="001629FC" w:rsidRDefault="00F537D8" w:rsidP="00F537D8">
            <w:pPr>
              <w:spacing w:after="0"/>
              <w:jc w:val="both"/>
              <w:rPr>
                <w:rFonts w:ascii="Times New Roman" w:hAnsi="Times New Roman" w:cs="Times New Roman"/>
                <w:lang w:val="uk-UA"/>
              </w:rPr>
            </w:pPr>
            <w:r w:rsidRPr="001629FC">
              <w:rPr>
                <w:rFonts w:ascii="Times New Roman" w:hAnsi="Times New Roman" w:cs="Times New Roman"/>
                <w:lang w:val="uk-UA"/>
              </w:rPr>
              <w:t>Відкриті торги проводяться без застосування електронного аукціону.</w:t>
            </w:r>
          </w:p>
          <w:p w:rsidR="00456A75" w:rsidRPr="001629FC" w:rsidRDefault="00456A75" w:rsidP="00456A75">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456A75" w:rsidRPr="001629FC" w:rsidRDefault="00456A75" w:rsidP="00507071">
            <w:pPr>
              <w:widowControl w:val="0"/>
              <w:spacing w:after="0"/>
              <w:jc w:val="both"/>
              <w:rPr>
                <w:rFonts w:ascii="Times New Roman" w:eastAsia="Times New Roman" w:hAnsi="Times New Roman" w:cs="Times New Roman"/>
                <w:b/>
                <w:lang w:val="uk-UA" w:eastAsia="uk-UA"/>
              </w:rPr>
            </w:pPr>
            <w:r w:rsidRPr="001629FC">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456A75" w:rsidRPr="001629FC" w:rsidRDefault="00456A75" w:rsidP="00507071">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A75" w:rsidRPr="001629FC" w:rsidRDefault="00456A75"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323232"/>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i/>
                <w:lang w:val="uk-UA"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31B" w:rsidRPr="001629FC" w:rsidRDefault="00B62C7E" w:rsidP="00431ED0">
            <w:pPr>
              <w:widowControl w:val="0"/>
              <w:spacing w:after="0"/>
              <w:jc w:val="both"/>
              <w:rPr>
                <w:rFonts w:ascii="Times New Roman" w:eastAsia="Times New Roman" w:hAnsi="Times New Roman" w:cs="Times New Roman"/>
                <w:b/>
                <w:i/>
                <w:color w:val="4A86E8"/>
                <w:lang w:val="uk-UA" w:eastAsia="uk-UA"/>
              </w:rPr>
            </w:pPr>
            <w:r w:rsidRPr="001629FC">
              <w:rPr>
                <w:rFonts w:ascii="Times New Roman" w:eastAsia="Times New Roman" w:hAnsi="Times New Roman" w:cs="Times New Roman"/>
                <w:i/>
                <w:lang w:val="uk-UA" w:eastAsia="uk-UA"/>
              </w:rPr>
              <w:t>До розгляду</w:t>
            </w:r>
            <w:r w:rsidR="00507071" w:rsidRPr="001629FC">
              <w:rPr>
                <w:rFonts w:ascii="Times New Roman" w:eastAsia="Times New Roman" w:hAnsi="Times New Roman" w:cs="Times New Roman"/>
                <w:i/>
                <w:lang w:val="uk-UA" w:eastAsia="uk-UA"/>
              </w:rPr>
              <w:t xml:space="preserve">не приймається </w:t>
            </w:r>
            <w:r w:rsidR="0061231B" w:rsidRPr="001629FC">
              <w:rPr>
                <w:rFonts w:ascii="Times New Roman" w:eastAsia="Times New Roman" w:hAnsi="Times New Roman" w:cs="Times New Roman"/>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231B" w:rsidRPr="001629FC" w:rsidRDefault="0061231B"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highlight w:val="lightGray"/>
                <w:lang w:val="uk-UA" w:eastAsia="uk-UA"/>
              </w:rPr>
              <w:t xml:space="preserve">Оцінка здійснюється щодо предмета закупівлі </w:t>
            </w:r>
            <w:r w:rsidR="00F25D47" w:rsidRPr="001629FC">
              <w:rPr>
                <w:rFonts w:ascii="Times New Roman" w:eastAsia="Times New Roman" w:hAnsi="Times New Roman" w:cs="Times New Roman"/>
                <w:highlight w:val="lightGray"/>
                <w:lang w:val="uk-UA" w:eastAsia="uk-UA"/>
              </w:rPr>
              <w:t>в цілому.</w:t>
            </w:r>
          </w:p>
          <w:p w:rsidR="00456A75" w:rsidRPr="001629FC" w:rsidRDefault="0061231B" w:rsidP="00431ED0">
            <w:pPr>
              <w:spacing w:after="0"/>
              <w:jc w:val="both"/>
              <w:rPr>
                <w:rFonts w:ascii="Times New Roman" w:hAnsi="Times New Roman" w:cs="Times New Roman"/>
                <w:lang w:val="uk-UA"/>
              </w:rPr>
            </w:pPr>
            <w:r w:rsidRPr="001629FC">
              <w:rPr>
                <w:rFonts w:ascii="Times New Roman" w:eastAsia="Times New Roman" w:hAnsi="Times New Roman" w:cs="Times New Roman"/>
                <w:lang w:val="uk-UA" w:eastAsia="uk-UA"/>
              </w:rPr>
              <w:t xml:space="preserve">Учасник визначає ціни на </w:t>
            </w:r>
            <w:r w:rsidRPr="001629FC">
              <w:rPr>
                <w:rFonts w:ascii="Times New Roman" w:eastAsia="Times New Roman" w:hAnsi="Times New Roman" w:cs="Times New Roman"/>
                <w:b/>
                <w:lang w:val="uk-UA" w:eastAsia="uk-UA"/>
              </w:rPr>
              <w:t>товар/послуги/роботи</w:t>
            </w:r>
            <w:r w:rsidRPr="001629FC">
              <w:rPr>
                <w:rFonts w:ascii="Times New Roman" w:eastAsia="Times New Roman" w:hAnsi="Times New Roman" w:cs="Times New Roman"/>
                <w:lang w:val="uk-UA" w:eastAsia="uk-UA"/>
              </w:rPr>
              <w:t xml:space="preserve">, що він пропонує </w:t>
            </w:r>
            <w:r w:rsidRPr="001629FC">
              <w:rPr>
                <w:rFonts w:ascii="Times New Roman" w:eastAsia="Times New Roman" w:hAnsi="Times New Roman" w:cs="Times New Roman"/>
                <w:b/>
                <w:lang w:val="uk-UA" w:eastAsia="uk-UA"/>
              </w:rPr>
              <w:t>поставити/надати/виконати</w:t>
            </w:r>
            <w:r w:rsidRPr="001629FC">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629FC">
              <w:rPr>
                <w:rFonts w:ascii="Times New Roman" w:eastAsia="Times New Roman" w:hAnsi="Times New Roman" w:cs="Times New Roman"/>
                <w:b/>
                <w:lang w:val="uk-UA" w:eastAsia="uk-UA"/>
              </w:rPr>
              <w:t>товару/послуг/робіт</w:t>
            </w:r>
            <w:r w:rsidRPr="001629FC">
              <w:rPr>
                <w:rFonts w:ascii="Times New Roman" w:eastAsia="Times New Roman" w:hAnsi="Times New Roman" w:cs="Times New Roman"/>
                <w:lang w:val="uk-UA" w:eastAsia="uk-UA"/>
              </w:rPr>
              <w:t xml:space="preserve"> даного виду.</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w:t>
            </w:r>
            <w:r w:rsidRPr="001629FC">
              <w:rPr>
                <w:rFonts w:ascii="Times New Roman" w:eastAsia="Times New Roman" w:hAnsi="Times New Roman" w:cs="Times New Roman"/>
                <w:color w:val="000000"/>
                <w:lang w:val="uk-UA" w:eastAsia="uk-UA"/>
              </w:rPr>
              <w:lastRenderedPageBreak/>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431ED0" w:rsidRPr="001629FC" w:rsidRDefault="00431ED0" w:rsidP="007B21EE">
            <w:pPr>
              <w:widowControl w:val="0"/>
              <w:numPr>
                <w:ilvl w:val="0"/>
                <w:numId w:val="30"/>
              </w:numPr>
              <w:spacing w:after="0" w:line="240" w:lineRule="auto"/>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ED0" w:rsidRPr="001629FC" w:rsidRDefault="00431ED0" w:rsidP="007B21EE">
            <w:pPr>
              <w:widowControl w:val="0"/>
              <w:numPr>
                <w:ilvl w:val="0"/>
                <w:numId w:val="30"/>
              </w:numPr>
              <w:spacing w:after="0" w:line="240" w:lineRule="auto"/>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ED0" w:rsidRPr="001629FC" w:rsidRDefault="00431ED0" w:rsidP="007B21EE">
            <w:pPr>
              <w:widowControl w:val="0"/>
              <w:numPr>
                <w:ilvl w:val="0"/>
                <w:numId w:val="30"/>
              </w:numPr>
              <w:spacing w:after="0" w:line="240" w:lineRule="auto"/>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431ED0" w:rsidRPr="001629FC" w:rsidRDefault="00431ED0"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ED0" w:rsidRPr="001629FC" w:rsidRDefault="00431ED0" w:rsidP="00431ED0">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31ED0" w:rsidRPr="001629FC"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1629FC">
              <w:rPr>
                <w:rFonts w:ascii="Times New Roman" w:eastAsia="Times New Roman" w:hAnsi="Times New Roman" w:cs="Times New Roman"/>
                <w:b/>
                <w:highlight w:val="white"/>
                <w:lang w:val="uk-UA" w:eastAsia="uk-UA"/>
              </w:rPr>
              <w:t xml:space="preserve">в </w:t>
            </w:r>
            <w:r w:rsidRPr="001629FC">
              <w:rPr>
                <w:rFonts w:ascii="Times New Roman" w:eastAsia="Times New Roman" w:hAnsi="Times New Roman" w:cs="Times New Roman"/>
                <w:b/>
                <w:i/>
                <w:highlight w:val="white"/>
                <w:lang w:val="uk-UA" w:eastAsia="uk-UA"/>
              </w:rPr>
              <w:t>інформації та/або документах</w:t>
            </w:r>
            <w:r w:rsidRPr="001629FC">
              <w:rPr>
                <w:rFonts w:ascii="Times New Roman" w:eastAsia="Times New Roman" w:hAnsi="Times New Roman" w:cs="Times New Roman"/>
                <w:b/>
                <w:highlight w:val="white"/>
                <w:lang w:val="uk-UA" w:eastAsia="uk-UA"/>
              </w:rPr>
              <w:t>,</w:t>
            </w:r>
            <w:r w:rsidRPr="001629FC">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629FC">
              <w:rPr>
                <w:rFonts w:ascii="Times New Roman" w:eastAsia="Times New Roman" w:hAnsi="Times New Roman" w:cs="Times New Roman"/>
                <w:b/>
                <w:i/>
                <w:highlight w:val="white"/>
                <w:lang w:val="uk-UA" w:eastAsia="uk-UA"/>
              </w:rPr>
              <w:t>не може бути меншим ніж два робочі дні</w:t>
            </w:r>
            <w:r w:rsidRPr="001629FC">
              <w:rPr>
                <w:rFonts w:ascii="Times New Roman" w:eastAsia="Times New Roman" w:hAnsi="Times New Roman" w:cs="Times New Roman"/>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ED0" w:rsidRPr="001629FC"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b/>
                <w:i/>
                <w:highlight w:val="white"/>
                <w:lang w:val="uk-UA" w:eastAsia="uk-UA"/>
              </w:rPr>
              <w:t>Під невідповідністю</w:t>
            </w:r>
            <w:r w:rsidRPr="001629FC">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629FC">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629FC">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ED0" w:rsidRPr="001629FC"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b/>
                <w:i/>
                <w:highlight w:val="white"/>
                <w:lang w:val="uk-UA" w:eastAsia="uk-UA"/>
              </w:rPr>
              <w:t>Невідповідністю</w:t>
            </w:r>
            <w:r w:rsidRPr="001629FC">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629FC">
              <w:rPr>
                <w:rFonts w:ascii="Times New Roman" w:eastAsia="Times New Roman" w:hAnsi="Times New Roman" w:cs="Times New Roman"/>
                <w:b/>
                <w:i/>
                <w:highlight w:val="white"/>
                <w:lang w:val="uk-UA" w:eastAsia="uk-UA"/>
              </w:rPr>
              <w:t>вважаються помилки, виправлення яких не призводить до змінипредмета закупівлі, запропонованого учасником</w:t>
            </w:r>
            <w:r w:rsidRPr="001629FC">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431ED0" w:rsidRPr="001629FC"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ED0" w:rsidRPr="001629FC" w:rsidRDefault="00431ED0"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29FC">
              <w:rPr>
                <w:rFonts w:ascii="Times New Roman" w:eastAsia="Times New Roman" w:hAnsi="Times New Roman" w:cs="Times New Roman"/>
                <w:b/>
                <w:i/>
                <w:lang w:val="uk-UA" w:eastAsia="uk-UA"/>
              </w:rPr>
              <w:t>протягом 24 годин</w:t>
            </w:r>
            <w:r w:rsidRPr="001629FC">
              <w:rPr>
                <w:rFonts w:ascii="Times New Roman" w:eastAsia="Times New Roman" w:hAnsi="Times New Roman" w:cs="Times New Roman"/>
                <w:lang w:val="uk-UA" w:eastAsia="uk-UA"/>
              </w:rPr>
              <w:t xml:space="preserve"> з моменту розміщення замовником в електронній системі закупівель повідомлення з вимогою про усунення </w:t>
            </w:r>
            <w:r w:rsidRPr="001629FC">
              <w:rPr>
                <w:rFonts w:ascii="Times New Roman" w:eastAsia="Times New Roman" w:hAnsi="Times New Roman" w:cs="Times New Roman"/>
                <w:lang w:val="uk-UA" w:eastAsia="uk-UA"/>
              </w:rPr>
              <w:lastRenderedPageBreak/>
              <w:t>таких невідповідностей.</w:t>
            </w:r>
          </w:p>
          <w:p w:rsidR="00431ED0" w:rsidRPr="001629FC" w:rsidRDefault="00431ED0" w:rsidP="00431ED0">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D0C37" w:rsidRPr="001629FC" w:rsidRDefault="00431ED0" w:rsidP="00CA3387">
            <w:pPr>
              <w:spacing w:after="0"/>
              <w:jc w:val="both"/>
              <w:rPr>
                <w:rFonts w:ascii="Times New Roman" w:hAnsi="Times New Roman" w:cs="Times New Roman"/>
                <w:lang w:val="uk-UA"/>
              </w:rPr>
            </w:pPr>
            <w:r w:rsidRPr="001629FC">
              <w:rPr>
                <w:rFonts w:ascii="Times New Roman" w:eastAsia="Times New Roman" w:hAnsi="Times New Roman" w:cs="Times New Roman"/>
                <w:lang w:val="uk-UA"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hd w:val="clear" w:color="auto" w:fill="FFFFFF"/>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hd w:val="clear" w:color="auto" w:fill="FFFFFF"/>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D0C37" w:rsidRPr="001629FC" w:rsidRDefault="00FD0C37" w:rsidP="00FD0C37">
            <w:pPr>
              <w:shd w:val="clear" w:color="auto" w:fill="FFFFFF"/>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FD0C37" w:rsidRPr="001629FC" w:rsidRDefault="00FD0C37" w:rsidP="00FD0C37">
            <w:pPr>
              <w:widowControl w:val="0"/>
              <w:autoSpaceDE w:val="0"/>
              <w:autoSpaceDN w:val="0"/>
              <w:spacing w:after="0" w:line="100" w:lineRule="atLeast"/>
              <w:ind w:firstLine="278"/>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w:t>
            </w:r>
          </w:p>
          <w:p w:rsidR="00FD0C37" w:rsidRPr="001629FC" w:rsidRDefault="00FD0C37" w:rsidP="00FD0C37">
            <w:pPr>
              <w:widowControl w:val="0"/>
              <w:suppressAutoHyphens/>
              <w:autoSpaceDE w:val="0"/>
              <w:autoSpaceDN w:val="0"/>
              <w:spacing w:after="0" w:line="240" w:lineRule="auto"/>
              <w:ind w:firstLine="370"/>
              <w:jc w:val="both"/>
              <w:rPr>
                <w:rFonts w:ascii="Times New Roman" w:eastAsia="Times New Roman" w:hAnsi="Times New Roman" w:cs="Times New Roman"/>
                <w:b/>
                <w:bCs/>
                <w:iCs/>
                <w:kern w:val="1"/>
                <w:lang w:val="uk-UA" w:eastAsia="zh-CN"/>
              </w:rPr>
            </w:pPr>
            <w:r w:rsidRPr="001629FC">
              <w:rPr>
                <w:rFonts w:ascii="Times New Roman" w:eastAsia="Times New Roman" w:hAnsi="Times New Roman" w:cs="Times New Roman"/>
                <w:b/>
                <w:bCs/>
                <w:iCs/>
                <w:kern w:val="1"/>
                <w:lang w:val="uk-UA" w:eastAsia="zh-CN"/>
              </w:rPr>
              <w:t>До формальних помилок відносяться:</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уживання великої літери;</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уживання розділових знаків та відмінювання слів у реченні;</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використання слова або мовного звороту, запозичених з іншої мови;</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застосування правил переносу частини слова з рядка в рядок;</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написання слів разом та/або окремо, та/або через дефіс;</w:t>
            </w:r>
          </w:p>
          <w:p w:rsidR="00FD0C37" w:rsidRPr="001629FC"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 при цьому наявність дати є обов’язковою умовою).</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0C37" w:rsidRPr="001629FC"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0C37" w:rsidRPr="001629FC" w:rsidRDefault="00FD0C37" w:rsidP="007B21EE">
            <w:pPr>
              <w:widowControl w:val="0"/>
              <w:numPr>
                <w:ilvl w:val="0"/>
                <w:numId w:val="26"/>
              </w:numPr>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lang w:val="uk-UA" w:eastAsia="ru-RU"/>
              </w:rPr>
            </w:pPr>
            <w:r w:rsidRPr="001629FC">
              <w:rPr>
                <w:rFonts w:ascii="Times New Roman" w:eastAsia="Times New Roman" w:hAnsi="Times New Roman" w:cs="Times New Roman"/>
                <w:lang w:val="uk-UA"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w:t>
            </w:r>
            <w:r w:rsidRPr="001629FC">
              <w:rPr>
                <w:rFonts w:ascii="Times New Roman" w:eastAsia="Times New Roman" w:hAnsi="Times New Roman" w:cs="Times New Roman"/>
                <w:lang w:val="uk-UA" w:eastAsia="ru-RU"/>
              </w:rPr>
              <w:lastRenderedPageBreak/>
              <w:t xml:space="preserve">у тендерній документації, при цьому такий формат документа забезпечує можливість його перегляду. </w:t>
            </w:r>
          </w:p>
          <w:p w:rsidR="00FD0C37" w:rsidRPr="001629FC" w:rsidRDefault="00FD0C37" w:rsidP="00FD0C37">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1629FC">
              <w:rPr>
                <w:rFonts w:ascii="Times New Roman" w:eastAsia="Times New Roman" w:hAnsi="Times New Roman" w:cs="Times New Roman"/>
                <w:color w:val="000000"/>
                <w:kern w:val="1"/>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FD0C37" w:rsidRPr="001629FC"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FD0C37" w:rsidRPr="001629FC"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lang w:val="uk-UA" w:eastAsia="ru-RU"/>
              </w:rPr>
            </w:pPr>
            <w:r w:rsidRPr="001629FC">
              <w:rPr>
                <w:rFonts w:ascii="Times New Roman" w:eastAsia="Times New Roman" w:hAnsi="Times New Roman" w:cs="Times New Roman"/>
                <w:lang w:val="uk-UA"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FD0C37"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Інша інформація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A55" w:rsidRPr="001629FC" w:rsidRDefault="00351A55" w:rsidP="0081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1629FC">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351A55" w:rsidRPr="001629FC" w:rsidRDefault="00351A55" w:rsidP="00175A7E">
            <w:pPr>
              <w:widowControl w:val="0"/>
              <w:spacing w:after="0"/>
              <w:ind w:right="12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A55" w:rsidRPr="001629FC" w:rsidRDefault="00351A55" w:rsidP="00175A7E">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000000"/>
                <w:lang w:val="uk-UA" w:eastAsia="uk-UA"/>
              </w:rPr>
              <w:t xml:space="preserve">До розрахунку ціни  </w:t>
            </w:r>
            <w:r w:rsidR="007476AA" w:rsidRPr="001629FC">
              <w:rPr>
                <w:rFonts w:ascii="Times New Roman" w:eastAsia="Times New Roman" w:hAnsi="Times New Roman" w:cs="Times New Roman"/>
                <w:color w:val="000000"/>
                <w:lang w:val="uk-UA" w:eastAsia="uk-UA"/>
              </w:rPr>
              <w:t>‘</w:t>
            </w:r>
            <w:r w:rsidRPr="001629FC">
              <w:rPr>
                <w:rFonts w:ascii="Times New Roman" w:eastAsia="Times New Roman" w:hAnsi="Times New Roman" w:cs="Times New Roman"/>
                <w:color w:val="000000"/>
                <w:lang w:val="uk-UA" w:eastAsia="uk-UA"/>
              </w:rPr>
              <w:t>пропозиції не включаються будь-які витрати, понесені учасником у процесі проведення процедури закупівлі та ук</w:t>
            </w:r>
            <w:r w:rsidR="007638A2" w:rsidRPr="001629FC">
              <w:rPr>
                <w:rFonts w:ascii="Times New Roman" w:eastAsia="Times New Roman" w:hAnsi="Times New Roman" w:cs="Times New Roman"/>
                <w:color w:val="000000"/>
                <w:lang w:val="uk-UA" w:eastAsia="uk-UA"/>
              </w:rPr>
              <w:t xml:space="preserve">ладення договору про закупівлю. </w:t>
            </w:r>
            <w:r w:rsidRPr="001629FC">
              <w:rPr>
                <w:rFonts w:ascii="Times New Roman" w:eastAsia="Times New Roman" w:hAnsi="Times New Roman" w:cs="Times New Roman"/>
                <w:color w:val="000000"/>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51A55" w:rsidRPr="001629FC" w:rsidRDefault="00351A55" w:rsidP="00175A7E">
            <w:pPr>
              <w:widowControl w:val="0"/>
              <w:spacing w:after="0"/>
              <w:jc w:val="both"/>
              <w:rPr>
                <w:rFonts w:ascii="Times New Roman" w:eastAsia="Times New Roman" w:hAnsi="Times New Roman" w:cs="Times New Roman"/>
                <w:b/>
                <w:lang w:val="uk-UA" w:eastAsia="uk-UA"/>
              </w:rPr>
            </w:pPr>
            <w:r w:rsidRPr="001629FC">
              <w:rPr>
                <w:rFonts w:ascii="Times New Roman" w:eastAsia="Times New Roman" w:hAnsi="Times New Roman" w:cs="Times New Roman"/>
                <w:b/>
                <w:color w:val="000000"/>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A55" w:rsidRPr="001629FC" w:rsidRDefault="00351A55" w:rsidP="00175A7E">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629FC">
              <w:rPr>
                <w:rFonts w:ascii="Times New Roman" w:eastAsia="Times New Roman" w:hAnsi="Times New Roman" w:cs="Times New Roman"/>
                <w:lang w:val="uk-UA" w:eastAsia="uk-UA"/>
              </w:rPr>
              <w:t>ею</w:t>
            </w:r>
            <w:r w:rsidRPr="001629FC">
              <w:rPr>
                <w:rFonts w:ascii="Times New Roman" w:eastAsia="Times New Roman" w:hAnsi="Times New Roman" w:cs="Times New Roman"/>
                <w:color w:val="000000"/>
                <w:lang w:val="uk-UA" w:eastAsia="uk-UA"/>
              </w:rPr>
              <w:t xml:space="preserve"> 358 Кримінального </w:t>
            </w:r>
            <w:r w:rsidRPr="001629FC">
              <w:rPr>
                <w:rFonts w:ascii="Times New Roman" w:eastAsia="Times New Roman" w:hAnsi="Times New Roman" w:cs="Times New Roman"/>
                <w:lang w:val="uk-UA" w:eastAsia="uk-UA"/>
              </w:rPr>
              <w:t>к</w:t>
            </w:r>
            <w:r w:rsidRPr="001629FC">
              <w:rPr>
                <w:rFonts w:ascii="Times New Roman" w:eastAsia="Times New Roman" w:hAnsi="Times New Roman" w:cs="Times New Roman"/>
                <w:color w:val="000000"/>
                <w:lang w:val="uk-UA" w:eastAsia="uk-UA"/>
              </w:rPr>
              <w:t>одексу України.</w:t>
            </w:r>
          </w:p>
          <w:p w:rsidR="00351A55" w:rsidRPr="001629FC" w:rsidRDefault="00351A55" w:rsidP="00175A7E">
            <w:pPr>
              <w:widowControl w:val="0"/>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b/>
                <w:i/>
                <w:color w:val="000000"/>
                <w:u w:val="single"/>
                <w:lang w:val="uk-UA" w:eastAsia="uk-UA"/>
              </w:rPr>
              <w:t>Інші умови тендерної документації:</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w:t>
            </w:r>
            <w:r w:rsidRPr="001629FC">
              <w:rPr>
                <w:rFonts w:ascii="Times New Roman" w:eastAsia="Times New Roman" w:hAnsi="Times New Roman" w:cs="Times New Roman"/>
                <w:color w:val="000000"/>
                <w:lang w:val="uk-UA" w:eastAsia="uk-UA"/>
              </w:rPr>
              <w:lastRenderedPageBreak/>
              <w:t xml:space="preserve">/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629FC">
              <w:rPr>
                <w:rFonts w:ascii="Times New Roman" w:eastAsia="Times New Roman" w:hAnsi="Times New Roman" w:cs="Times New Roman"/>
                <w:lang w:val="uk-UA" w:eastAsia="uk-UA"/>
              </w:rPr>
              <w:t>у</w:t>
            </w:r>
            <w:r w:rsidRPr="001629FC">
              <w:rPr>
                <w:rFonts w:ascii="Times New Roman" w:eastAsia="Times New Roman" w:hAnsi="Times New Roman" w:cs="Times New Roman"/>
                <w:color w:val="000000"/>
                <w:lang w:val="uk-UA"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3.    Документи, що не передбачені законодавством для учасників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4.  Відсутність документів, що не передбачені законодавством для учасників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5.  Учасники торгів — нерезиденти для виконання вимог щодо подання документів, передбачених </w:t>
            </w:r>
            <w:r w:rsidRPr="001629FC">
              <w:rPr>
                <w:rFonts w:ascii="Times New Roman" w:eastAsia="Times New Roman" w:hAnsi="Times New Roman" w:cs="Times New Roman"/>
                <w:b/>
                <w:i/>
                <w:color w:val="000000"/>
                <w:lang w:val="uk-UA" w:eastAsia="uk-UA"/>
              </w:rPr>
              <w:t>Додатком  1</w:t>
            </w:r>
            <w:r w:rsidRPr="001629FC">
              <w:rPr>
                <w:rFonts w:ascii="Times New Roman" w:eastAsia="Times New Roman" w:hAnsi="Times New Roman" w:cs="Times New Roman"/>
                <w:color w:val="000000"/>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6.  Факт подання тендерної пропозиції учасником </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 xml:space="preserve"> фізичною особою чи фізичною особою</w:t>
            </w:r>
            <w:r w:rsidRPr="001629FC">
              <w:rPr>
                <w:rFonts w:ascii="Times New Roman" w:eastAsia="Times New Roman" w:hAnsi="Times New Roman" w:cs="Times New Roman"/>
                <w:lang w:val="uk-UA" w:eastAsia="uk-UA"/>
              </w:rPr>
              <w:t xml:space="preserve"> — </w:t>
            </w:r>
            <w:r w:rsidRPr="001629FC">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8. Учасник, який подав тендерну пропозицію, вважається таким, що згодний з про</w:t>
            </w:r>
            <w:r w:rsidRPr="001629FC">
              <w:rPr>
                <w:rFonts w:ascii="Times New Roman" w:eastAsia="Times New Roman" w:hAnsi="Times New Roman" w:cs="Times New Roman"/>
                <w:lang w:val="uk-UA" w:eastAsia="uk-UA"/>
              </w:rPr>
              <w:t>є</w:t>
            </w:r>
            <w:r w:rsidRPr="001629FC">
              <w:rPr>
                <w:rFonts w:ascii="Times New Roman" w:eastAsia="Times New Roman" w:hAnsi="Times New Roman" w:cs="Times New Roman"/>
                <w:color w:val="000000"/>
                <w:lang w:val="uk-UA" w:eastAsia="uk-UA"/>
              </w:rPr>
              <w:t xml:space="preserve">ктом договору про закупівлю, викладеним </w:t>
            </w:r>
            <w:r w:rsidRPr="001629FC">
              <w:rPr>
                <w:rFonts w:ascii="Times New Roman" w:eastAsia="Times New Roman" w:hAnsi="Times New Roman" w:cs="Times New Roman"/>
                <w:lang w:val="uk-UA" w:eastAsia="uk-UA"/>
              </w:rPr>
              <w:t>у</w:t>
            </w:r>
            <w:r w:rsidR="00175A7E" w:rsidRPr="001629FC">
              <w:rPr>
                <w:rFonts w:ascii="Times New Roman" w:eastAsia="Times New Roman" w:hAnsi="Times New Roman" w:cs="Times New Roman"/>
                <w:b/>
                <w:i/>
                <w:color w:val="000000"/>
                <w:lang w:val="uk-UA" w:eastAsia="uk-UA"/>
              </w:rPr>
              <w:t>Додатку 6</w:t>
            </w:r>
            <w:r w:rsidRPr="001629FC">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629FC">
              <w:rPr>
                <w:rFonts w:ascii="Times New Roman" w:eastAsia="Times New Roman" w:hAnsi="Times New Roman" w:cs="Times New Roman"/>
                <w:b/>
                <w:i/>
                <w:color w:val="000000"/>
                <w:lang w:val="uk-UA" w:eastAsia="uk-UA"/>
              </w:rPr>
              <w:t>в п. 4 Розділу 3</w:t>
            </w:r>
            <w:r w:rsidRPr="001629FC">
              <w:rPr>
                <w:rFonts w:ascii="Times New Roman" w:eastAsia="Times New Roman" w:hAnsi="Times New Roman" w:cs="Times New Roman"/>
                <w:color w:val="000000"/>
                <w:lang w:val="uk-UA" w:eastAsia="uk-UA"/>
              </w:rPr>
              <w:t xml:space="preserve"> до цієї тендерної документації.</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10.Фактом подання тендерної пропозиції учасник підтверджує, що у попередніх відносинах між  Учасником та </w:t>
            </w:r>
            <w:r w:rsidRPr="001629FC">
              <w:rPr>
                <w:rFonts w:ascii="Times New Roman" w:eastAsia="Times New Roman" w:hAnsi="Times New Roman" w:cs="Times New Roman"/>
                <w:color w:val="000000"/>
                <w:lang w:val="uk-UA" w:eastAsia="uk-UA"/>
              </w:rPr>
              <w:lastRenderedPageBreak/>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629FC">
              <w:rPr>
                <w:rFonts w:ascii="Times New Roman" w:eastAsia="Times New Roman" w:hAnsi="Times New Roman" w:cs="Times New Roman"/>
                <w:lang w:val="uk-UA" w:eastAsia="uk-UA"/>
              </w:rPr>
              <w:t>*</w:t>
            </w:r>
            <w:r w:rsidRPr="001629FC">
              <w:rPr>
                <w:rFonts w:ascii="Times New Roman" w:eastAsia="Times New Roman" w:hAnsi="Times New Roman" w:cs="Times New Roman"/>
                <w:color w:val="000000"/>
                <w:lang w:val="uk-UA" w:eastAsia="uk-UA"/>
              </w:rPr>
              <w:t>.</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1629FC">
              <w:rPr>
                <w:rFonts w:ascii="Times New Roman" w:eastAsia="Times New Roman" w:hAnsi="Times New Roman" w:cs="Times New Roman"/>
                <w:color w:val="000000"/>
                <w:lang w:val="uk-UA" w:eastAsia="uk-UA"/>
              </w:rPr>
              <w:t>Примітка:</w:t>
            </w:r>
            <w:r w:rsidRPr="001629FC">
              <w:rPr>
                <w:rFonts w:ascii="Times New Roman" w:eastAsia="Times New Roman" w:hAnsi="Times New Roman" w:cs="Times New Roman"/>
                <w:i/>
                <w:lang w:val="uk-UA"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1A55" w:rsidRPr="001629FC" w:rsidRDefault="00351A55" w:rsidP="00175A7E">
            <w:pPr>
              <w:widowControl w:val="0"/>
              <w:spacing w:after="0"/>
              <w:jc w:val="both"/>
              <w:rPr>
                <w:rFonts w:ascii="Times New Roman" w:eastAsia="Times New Roman" w:hAnsi="Times New Roman" w:cs="Times New Roman"/>
                <w:color w:val="000000"/>
                <w:lang w:val="uk-UA" w:eastAsia="uk-UA"/>
              </w:rPr>
            </w:pPr>
            <w:r w:rsidRPr="001629FC">
              <w:rPr>
                <w:rFonts w:ascii="Times New Roman" w:eastAsia="Times New Roman" w:hAnsi="Times New Roman" w:cs="Times New Roman"/>
                <w:color w:val="000000"/>
                <w:lang w:val="uk-UA" w:eastAsia="uk-UA"/>
              </w:rPr>
              <w:t xml:space="preserve">11. </w:t>
            </w:r>
            <w:r w:rsidRPr="001629FC">
              <w:rPr>
                <w:rFonts w:ascii="Times New Roman" w:eastAsia="Times New Roman" w:hAnsi="Times New Roman" w:cs="Times New Roman"/>
                <w:lang w:val="uk-UA" w:eastAsia="uk-UA"/>
              </w:rPr>
              <w:t>Тендерна п</w:t>
            </w:r>
            <w:r w:rsidRPr="001629FC">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   </w:t>
            </w:r>
            <w:r w:rsidRPr="001629FC">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   </w:t>
            </w:r>
            <w:r w:rsidRPr="001629FC">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A55" w:rsidRPr="001629FC"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1629FC">
              <w:rPr>
                <w:rFonts w:ascii="Times New Roman" w:eastAsia="Times New Roman" w:hAnsi="Times New Roman" w:cs="Times New Roman"/>
                <w:lang w:val="uk-UA" w:eastAsia="uk-UA"/>
              </w:rPr>
              <w:t xml:space="preserve">—   </w:t>
            </w:r>
            <w:r w:rsidRPr="001629FC">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D0C37" w:rsidRPr="001629FC" w:rsidRDefault="00351A55" w:rsidP="00175A7E">
            <w:pPr>
              <w:spacing w:after="0"/>
              <w:jc w:val="both"/>
              <w:rPr>
                <w:rFonts w:ascii="Times New Roman" w:hAnsi="Times New Roman" w:cs="Times New Roman"/>
                <w:lang w:val="uk-UA"/>
              </w:rPr>
            </w:pPr>
            <w:r w:rsidRPr="001629FC">
              <w:rPr>
                <w:rFonts w:ascii="Times New Roman" w:eastAsia="Times New Roman" w:hAnsi="Times New Roman" w:cs="Times New Roman"/>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1629FC">
              <w:rPr>
                <w:rFonts w:ascii="Times New Roman" w:eastAsia="Times New Roman" w:hAnsi="Times New Roman" w:cs="Times New Roman"/>
                <w:lang w:val="uk-UA"/>
              </w:rPr>
              <w:t>цією постановою.</w:t>
            </w:r>
          </w:p>
        </w:tc>
      </w:tr>
      <w:tr w:rsidR="00FD0C37" w:rsidRPr="0002763B" w:rsidTr="009B2ED0">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Відхилення тендерних пропозицій</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4.1. Замовник відхиляє тендерну пропозицію із зазначенням аргументації в електронній системі закупівель у разі</w:t>
            </w:r>
            <w:r w:rsidR="00C321EA" w:rsidRPr="001629FC">
              <w:rPr>
                <w:rFonts w:ascii="Times New Roman" w:eastAsia="Times New Roman" w:hAnsi="Times New Roman" w:cs="Times New Roman"/>
                <w:color w:val="000000"/>
                <w:lang w:val="uk-UA" w:eastAsia="ru-RU"/>
              </w:rPr>
              <w:t>,</w:t>
            </w:r>
            <w:r w:rsidRPr="001629FC">
              <w:rPr>
                <w:rFonts w:ascii="Times New Roman" w:eastAsia="Times New Roman" w:hAnsi="Times New Roman" w:cs="Times New Roman"/>
                <w:color w:val="000000"/>
                <w:lang w:val="uk-UA" w:eastAsia="ru-RU"/>
              </w:rPr>
              <w:t xml:space="preserve"> якщо:</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color w:val="000000"/>
                <w:lang w:val="uk-UA" w:eastAsia="ru-RU"/>
              </w:rPr>
              <w:t>1)</w:t>
            </w:r>
            <w:r w:rsidRPr="001629FC">
              <w:rPr>
                <w:rFonts w:ascii="Times New Roman" w:eastAsia="Times New Roman" w:hAnsi="Times New Roman" w:cs="Times New Roman"/>
                <w:color w:val="000000"/>
                <w:lang w:val="uk-UA" w:eastAsia="ru-RU"/>
              </w:rPr>
              <w:t> </w:t>
            </w:r>
            <w:r w:rsidRPr="001629FC">
              <w:rPr>
                <w:rFonts w:ascii="Times New Roman" w:eastAsia="Times New Roman" w:hAnsi="Times New Roman" w:cs="Times New Roman"/>
                <w:b/>
                <w:color w:val="000000"/>
                <w:lang w:val="uk-UA" w:eastAsia="ru-RU"/>
              </w:rPr>
              <w:t>учасник процедури закупівлі:</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зазначив у тендерній пропозиції недостовірну інформацію, </w:t>
            </w:r>
            <w:r w:rsidRPr="001629FC">
              <w:rPr>
                <w:rFonts w:ascii="Times New Roman" w:eastAsia="Times New Roman" w:hAnsi="Times New Roman" w:cs="Times New Roman"/>
                <w:color w:val="000000"/>
                <w:lang w:val="uk-UA" w:eastAsia="ru-RU"/>
              </w:rPr>
              <w:lastRenderedPageBreak/>
              <w:t xml:space="preserve">що є суттєвою для визначення результатів відкритих торгів, яку замовником виявлено згідно з </w:t>
            </w:r>
            <w:r w:rsidR="006029E3" w:rsidRPr="001629FC">
              <w:rPr>
                <w:rFonts w:ascii="Times New Roman" w:eastAsia="Times New Roman" w:hAnsi="Times New Roman" w:cs="Times New Roman"/>
                <w:color w:val="000000"/>
                <w:lang w:val="uk-UA" w:eastAsia="ru-RU"/>
              </w:rPr>
              <w:t>згідно з абзацом другим пункту 39 Особливостей</w:t>
            </w:r>
            <w:r w:rsidRPr="001629FC">
              <w:rPr>
                <w:rFonts w:ascii="Times New Roman" w:eastAsia="Times New Roman" w:hAnsi="Times New Roman" w:cs="Times New Roman"/>
                <w:color w:val="000000"/>
                <w:lang w:val="uk-UA" w:eastAsia="ru-RU"/>
              </w:rPr>
              <w:t>;</w:t>
            </w:r>
          </w:p>
          <w:p w:rsidR="00FD0C37" w:rsidRPr="001629FC" w:rsidRDefault="006029E3"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00FD0C37" w:rsidRPr="001629FC">
              <w:rPr>
                <w:rFonts w:ascii="Times New Roman" w:eastAsia="Times New Roman" w:hAnsi="Times New Roman" w:cs="Times New Roman"/>
                <w:color w:val="00000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D0C37" w:rsidRPr="001629FC" w:rsidRDefault="006029E3"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00FD0C37" w:rsidRPr="001629FC">
              <w:rPr>
                <w:rFonts w:ascii="Times New Roman" w:eastAsia="Times New Roman" w:hAnsi="Times New Roman" w:cs="Times New Roman"/>
                <w:color w:val="00000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0C37" w:rsidRPr="001629FC" w:rsidRDefault="0014103E"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Pr="001629FC">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1629FC">
              <w:rPr>
                <w:rFonts w:ascii="Times New Roman" w:eastAsia="Times New Roman" w:hAnsi="Times New Roman" w:cs="Times New Roman"/>
                <w:lang w:val="uk-UA"/>
              </w:rPr>
              <w:t>го абзацом п’ятим пункту 38 Особливостей</w:t>
            </w:r>
            <w:r w:rsidR="00FD0C37" w:rsidRPr="001629FC">
              <w:rPr>
                <w:rFonts w:ascii="Times New Roman" w:eastAsia="Times New Roman" w:hAnsi="Times New Roman" w:cs="Times New Roman"/>
                <w:color w:val="000000"/>
                <w:lang w:val="uk-UA" w:eastAsia="ru-RU"/>
              </w:rPr>
              <w:t>;</w:t>
            </w:r>
          </w:p>
          <w:p w:rsidR="00FD0C37" w:rsidRPr="001629FC" w:rsidRDefault="0014103E"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Pr="001629FC">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1629FC">
              <w:rPr>
                <w:rFonts w:ascii="Times New Roman" w:eastAsia="Times New Roman" w:hAnsi="Times New Roman" w:cs="Times New Roman"/>
                <w:lang w:val="uk-UA"/>
              </w:rPr>
              <w:t>го абзацом п’ятим пункту 38 Особливостей;</w:t>
            </w:r>
          </w:p>
          <w:p w:rsidR="00FD0C37" w:rsidRPr="001629FC" w:rsidRDefault="0014103E"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 </w:t>
            </w:r>
            <w:r w:rsidR="00FD0C37" w:rsidRPr="001629FC">
              <w:rPr>
                <w:rFonts w:ascii="Times New Roman" w:eastAsia="Times New Roman" w:hAnsi="Times New Roman" w:cs="Times New Roman"/>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FD0C37" w:rsidRPr="001629FC">
              <w:rPr>
                <w:rFonts w:ascii="Times New Roman" w:eastAsia="Times New Roman" w:hAnsi="Times New Roman" w:cs="Times New Roman"/>
                <w:color w:val="000000"/>
                <w:lang w:val="uk-UA" w:eastAsia="ru-RU"/>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C37" w:rsidRPr="001629FC" w:rsidRDefault="00FD0C37" w:rsidP="00175A7E">
            <w:pPr>
              <w:spacing w:after="0" w:line="240" w:lineRule="auto"/>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color w:val="000000"/>
                <w:lang w:val="uk-UA" w:eastAsia="ru-RU"/>
              </w:rPr>
              <w:t>2)</w:t>
            </w:r>
            <w:r w:rsidRPr="001629FC">
              <w:rPr>
                <w:rFonts w:ascii="Times New Roman" w:eastAsia="Times New Roman" w:hAnsi="Times New Roman" w:cs="Times New Roman"/>
                <w:color w:val="000000"/>
                <w:lang w:val="uk-UA" w:eastAsia="ru-RU"/>
              </w:rPr>
              <w:t> </w:t>
            </w:r>
            <w:r w:rsidRPr="001629FC">
              <w:rPr>
                <w:rFonts w:ascii="Times New Roman" w:eastAsia="Times New Roman" w:hAnsi="Times New Roman" w:cs="Times New Roman"/>
                <w:b/>
                <w:color w:val="000000"/>
                <w:lang w:val="uk-UA" w:eastAsia="ru-RU"/>
              </w:rPr>
              <w:t>тендерна пропозиція учасника: </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викладена іншою мовою (мовами), ніж мова (мови), що передбачена тендерною документацією;</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є такою, строк дії якої закінчився;</w:t>
            </w:r>
          </w:p>
          <w:p w:rsidR="0075719A"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1629FC">
              <w:rPr>
                <w:rFonts w:ascii="Times New Roman" w:eastAsia="Times New Roman" w:hAnsi="Times New Roman" w:cs="Times New Roman"/>
                <w:highlight w:val="white"/>
                <w:lang w:val="uk-UA" w:eastAsia="uk-UA"/>
              </w:rPr>
              <w:lastRenderedPageBreak/>
              <w:t>перевищення є більшим, ніж зазначений замовником в тендерній документації;</w:t>
            </w:r>
          </w:p>
          <w:p w:rsidR="00FD0C37" w:rsidRPr="001629FC"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3) </w:t>
            </w:r>
            <w:r w:rsidRPr="001629FC">
              <w:rPr>
                <w:rFonts w:ascii="Times New Roman" w:eastAsia="Times New Roman" w:hAnsi="Times New Roman" w:cs="Times New Roman"/>
                <w:b/>
                <w:color w:val="000000"/>
                <w:lang w:val="uk-UA" w:eastAsia="ru-RU"/>
              </w:rPr>
              <w:t>переможець процедури закупівлі:</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629FC">
              <w:rPr>
                <w:rFonts w:ascii="Times New Roman" w:eastAsia="Times New Roman" w:hAnsi="Times New Roman" w:cs="Times New Roman"/>
                <w:lang w:val="uk-UA" w:eastAsia="uk-UA"/>
              </w:rPr>
              <w:t xml:space="preserve"> пункту 39 Особливостей.</w:t>
            </w:r>
          </w:p>
          <w:p w:rsidR="001F4675" w:rsidRPr="001629FC"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1629FC">
              <w:rPr>
                <w:rFonts w:ascii="Times New Roman" w:eastAsia="Times New Roman" w:hAnsi="Times New Roman" w:cs="Times New Roman"/>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D0C37" w:rsidRPr="001629FC" w:rsidRDefault="00FD0C37" w:rsidP="00175A7E">
            <w:pPr>
              <w:spacing w:after="0" w:line="240" w:lineRule="auto"/>
              <w:jc w:val="both"/>
              <w:rPr>
                <w:rFonts w:ascii="Times New Roman" w:eastAsia="Times New Roman" w:hAnsi="Times New Roman" w:cs="Times New Roman"/>
                <w:color w:val="000000"/>
                <w:u w:val="single"/>
                <w:lang w:val="uk-UA" w:eastAsia="ru-RU"/>
              </w:rPr>
            </w:pPr>
            <w:r w:rsidRPr="001629FC">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b/>
                <w:color w:val="000000"/>
                <w:lang w:val="uk-UA" w:eastAsia="ru-RU"/>
              </w:rPr>
              <w:t xml:space="preserve">Замовник може прийняти рішення про відмову учаснику в участі у процедурі закупівлі </w:t>
            </w:r>
            <w:r w:rsidRPr="001629FC">
              <w:rPr>
                <w:rFonts w:ascii="Times New Roman" w:eastAsia="Times New Roman" w:hAnsi="Times New Roman" w:cs="Times New Roman"/>
                <w:color w:val="000000"/>
                <w:lang w:val="uk-UA" w:eastAsia="ru-RU"/>
              </w:rPr>
              <w:t xml:space="preserve">та може відхилити тендерну пропозицію учасника в разі, якщо </w:t>
            </w:r>
            <w:r w:rsidRPr="001629FC">
              <w:rPr>
                <w:rFonts w:ascii="Times New Roman" w:eastAsia="Times New Roman" w:hAnsi="Times New Roman" w:cs="Times New Roman"/>
                <w:b/>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w:t>
            </w:r>
            <w:r w:rsidRPr="001629FC">
              <w:rPr>
                <w:rFonts w:ascii="Times New Roman" w:eastAsia="Times New Roman" w:hAnsi="Times New Roman" w:cs="Times New Roman"/>
                <w:color w:val="000000"/>
                <w:lang w:val="uk-UA" w:eastAsia="ru-RU"/>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bookmarkStart w:id="1" w:name="n1278"/>
            <w:bookmarkEnd w:id="1"/>
            <w:r w:rsidRPr="001629FC">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D0C37" w:rsidRPr="001629FC" w:rsidTr="004261D6">
        <w:trPr>
          <w:trHeight w:val="240"/>
          <w:jc w:val="center"/>
        </w:trPr>
        <w:tc>
          <w:tcPr>
            <w:tcW w:w="10042"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D0C37" w:rsidRPr="001629FC" w:rsidRDefault="00FD0C37" w:rsidP="00175A7E">
            <w:pPr>
              <w:spacing w:after="0" w:line="240" w:lineRule="auto"/>
              <w:ind w:left="-21" w:hanging="21"/>
              <w:jc w:val="center"/>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1.1. </w:t>
            </w:r>
            <w:r w:rsidRPr="001629FC">
              <w:rPr>
                <w:rFonts w:ascii="Times New Roman" w:eastAsia="Times New Roman" w:hAnsi="Times New Roman" w:cs="Times New Roman"/>
                <w:b/>
                <w:color w:val="000000"/>
                <w:lang w:val="uk-UA" w:eastAsia="ru-RU"/>
              </w:rPr>
              <w:t>Замовник відміняє</w:t>
            </w:r>
            <w:r w:rsidRPr="001629FC">
              <w:rPr>
                <w:rFonts w:ascii="Times New Roman" w:eastAsia="Times New Roman" w:hAnsi="Times New Roman" w:cs="Times New Roman"/>
                <w:color w:val="000000"/>
                <w:lang w:val="uk-UA" w:eastAsia="ru-RU"/>
              </w:rPr>
              <w:t xml:space="preserve"> відкриті торги з особливостями у разі:</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1) відсутності подальшої потреби в закупівлі товарів, робіт чи послуг;</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2) </w:t>
            </w:r>
            <w:r w:rsidR="00FD0C37" w:rsidRPr="001629FC">
              <w:rPr>
                <w:rFonts w:ascii="Times New Roman" w:eastAsia="Times New Roman" w:hAnsi="Times New Roman" w:cs="Times New Roman"/>
                <w:color w:val="000000"/>
                <w:lang w:val="uk-UA" w:eastAsia="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3) </w:t>
            </w:r>
            <w:r w:rsidR="00FD0C37" w:rsidRPr="001629FC">
              <w:rPr>
                <w:rFonts w:ascii="Times New Roman" w:eastAsia="Times New Roman" w:hAnsi="Times New Roman" w:cs="Times New Roman"/>
                <w:color w:val="000000"/>
                <w:lang w:val="uk-UA" w:eastAsia="ru-RU"/>
              </w:rPr>
              <w:t>скорочення обсягу видатків на здійснення закупівлі товарів, робіт чи послуг;</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4) </w:t>
            </w:r>
            <w:r w:rsidR="00FD0C37" w:rsidRPr="001629FC">
              <w:rPr>
                <w:rFonts w:ascii="Times New Roman" w:eastAsia="Times New Roman" w:hAnsi="Times New Roman" w:cs="Times New Roman"/>
                <w:color w:val="000000"/>
                <w:lang w:val="uk-UA" w:eastAsia="ru-RU"/>
              </w:rPr>
              <w:t>коли здійснення закупівлі стало неможливим внаслідок дії обставин непереборної сили.</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У разі відміни відкритих торгів замовник </w:t>
            </w:r>
            <w:r w:rsidRPr="001629FC">
              <w:rPr>
                <w:rFonts w:ascii="Times New Roman" w:eastAsia="Times New Roman" w:hAnsi="Times New Roman" w:cs="Times New Roman"/>
                <w:b/>
                <w:i/>
                <w:color w:val="000000"/>
                <w:lang w:val="uk-UA" w:eastAsia="ru-RU"/>
              </w:rPr>
              <w:t xml:space="preserve">протягом одного </w:t>
            </w:r>
            <w:r w:rsidRPr="001629FC">
              <w:rPr>
                <w:rFonts w:ascii="Times New Roman" w:eastAsia="Times New Roman" w:hAnsi="Times New Roman" w:cs="Times New Roman"/>
                <w:b/>
                <w:i/>
                <w:color w:val="000000"/>
                <w:lang w:val="uk-UA" w:eastAsia="ru-RU"/>
              </w:rPr>
              <w:lastRenderedPageBreak/>
              <w:t>робочого дня</w:t>
            </w:r>
            <w:r w:rsidRPr="001629FC">
              <w:rPr>
                <w:rFonts w:ascii="Times New Roman" w:eastAsia="Times New Roman" w:hAnsi="Times New Roman" w:cs="Times New Roman"/>
                <w:color w:val="000000"/>
                <w:lang w:val="uk-UA" w:eastAsia="ru-RU"/>
              </w:rPr>
              <w:t xml:space="preserve"> з дати прийняття відповідного рішення зазначає в електронній системі закупівель підстави прийняття такого рішення. </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1.2. </w:t>
            </w:r>
            <w:r w:rsidRPr="001629FC">
              <w:rPr>
                <w:rFonts w:ascii="Times New Roman" w:eastAsia="Times New Roman" w:hAnsi="Times New Roman" w:cs="Times New Roman"/>
                <w:b/>
                <w:color w:val="000000"/>
                <w:lang w:val="uk-UA" w:eastAsia="ru-RU"/>
              </w:rPr>
              <w:t xml:space="preserve">Відкриті торги з особливостями автоматично відміняються </w:t>
            </w:r>
            <w:r w:rsidRPr="001629FC">
              <w:rPr>
                <w:rFonts w:ascii="Times New Roman" w:eastAsia="Times New Roman" w:hAnsi="Times New Roman" w:cs="Times New Roman"/>
                <w:color w:val="000000"/>
                <w:lang w:val="uk-UA" w:eastAsia="ru-RU"/>
              </w:rPr>
              <w:t>електронною системою закупівель у разі:</w:t>
            </w:r>
          </w:p>
          <w:p w:rsidR="00FD0C37" w:rsidRPr="001629FC" w:rsidRDefault="00281BC6"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1) </w:t>
            </w:r>
            <w:r w:rsidR="00FD0C37" w:rsidRPr="001629FC">
              <w:rPr>
                <w:rFonts w:ascii="Times New Roman" w:eastAsia="Times New Roman" w:hAnsi="Times New Roman" w:cs="Times New Roman"/>
                <w:color w:val="000000"/>
                <w:lang w:val="uk-UA" w:eastAsia="ru-RU"/>
              </w:rPr>
              <w:t>відхилення всіх тендерних пропозицій (у тому числі, якщо була подана одна тендерна пропозиція, яка відхи</w:t>
            </w:r>
            <w:r w:rsidR="00C458FE" w:rsidRPr="001629FC">
              <w:rPr>
                <w:rFonts w:ascii="Times New Roman" w:eastAsia="Times New Roman" w:hAnsi="Times New Roman" w:cs="Times New Roman"/>
                <w:color w:val="000000"/>
                <w:lang w:val="uk-UA" w:eastAsia="ru-RU"/>
              </w:rPr>
              <w:t>лена замовником) згідно з цими О</w:t>
            </w:r>
            <w:r w:rsidR="00FD0C37" w:rsidRPr="001629FC">
              <w:rPr>
                <w:rFonts w:ascii="Times New Roman" w:eastAsia="Times New Roman" w:hAnsi="Times New Roman" w:cs="Times New Roman"/>
                <w:color w:val="000000"/>
                <w:lang w:val="uk-UA" w:eastAsia="ru-RU"/>
              </w:rPr>
              <w:t>собливостями;</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2) неподання жодної тендерної пропозиції для участі у відкритих торгах у строк, установ</w:t>
            </w:r>
            <w:r w:rsidR="00281BC6" w:rsidRPr="001629FC">
              <w:rPr>
                <w:rFonts w:ascii="Times New Roman" w:eastAsia="Times New Roman" w:hAnsi="Times New Roman" w:cs="Times New Roman"/>
                <w:color w:val="000000"/>
                <w:lang w:val="uk-UA" w:eastAsia="ru-RU"/>
              </w:rPr>
              <w:t>лений замовником згідно з цими О</w:t>
            </w:r>
            <w:r w:rsidRPr="001629FC">
              <w:rPr>
                <w:rFonts w:ascii="Times New Roman" w:eastAsia="Times New Roman" w:hAnsi="Times New Roman" w:cs="Times New Roman"/>
                <w:color w:val="000000"/>
                <w:lang w:val="uk-UA" w:eastAsia="ru-RU"/>
              </w:rPr>
              <w:t>собливостями.</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1.4. Відкриті торги може бути відмінено частково (за лотом).</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1.5. Замовник має право </w:t>
            </w:r>
            <w:r w:rsidRPr="001629FC">
              <w:rPr>
                <w:rFonts w:ascii="Times New Roman" w:eastAsia="Times New Roman" w:hAnsi="Times New Roman" w:cs="Times New Roman"/>
                <w:b/>
                <w:color w:val="000000"/>
                <w:lang w:val="uk-UA" w:eastAsia="ru-RU"/>
              </w:rPr>
              <w:t>визнати відкриті торги з особливостями такими, що не відбулися</w:t>
            </w:r>
            <w:r w:rsidRPr="001629FC">
              <w:rPr>
                <w:rFonts w:ascii="Times New Roman" w:eastAsia="Times New Roman" w:hAnsi="Times New Roman" w:cs="Times New Roman"/>
                <w:color w:val="000000"/>
                <w:lang w:val="uk-UA" w:eastAsia="ru-RU"/>
              </w:rPr>
              <w:t>, у разі:</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w:t>
            </w:r>
            <w:r w:rsidRPr="001629FC">
              <w:rPr>
                <w:rFonts w:ascii="Times New Roman" w:eastAsia="Times New Roman" w:hAnsi="Times New Roman" w:cs="Times New Roman"/>
                <w:color w:val="000000"/>
                <w:lang w:val="uk-UA" w:eastAsia="ru-RU"/>
              </w:rPr>
              <w:tab/>
              <w:t>якщо здійснення закупівлі стало неможливим унаслідок непереборної сили;</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w:t>
            </w:r>
            <w:r w:rsidRPr="001629FC">
              <w:rPr>
                <w:rFonts w:ascii="Times New Roman" w:eastAsia="Times New Roman" w:hAnsi="Times New Roman" w:cs="Times New Roman"/>
                <w:color w:val="000000"/>
                <w:lang w:val="uk-UA" w:eastAsia="ru-RU"/>
              </w:rPr>
              <w:tab/>
              <w:t>скорочення видатків на здійснення закупівлі товарів, робіт і послуг.</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1.6. Замовник має право визнати тендер таким, що не відбувся частково (за лотом).</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Строк укладання договору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2.1</w:t>
            </w:r>
            <w:r w:rsidR="0021386A" w:rsidRPr="001629FC">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0021386A" w:rsidRPr="001629FC">
              <w:rPr>
                <w:rFonts w:ascii="Times New Roman" w:eastAsia="Times New Roman" w:hAnsi="Times New Roman" w:cs="Times New Roman"/>
                <w:b/>
                <w:i/>
                <w:highlight w:val="white"/>
                <w:lang w:val="uk-UA" w:eastAsia="uk-UA"/>
              </w:rPr>
              <w:t>не може бути укладено раніше ніж через п’ять днів</w:t>
            </w:r>
            <w:r w:rsidR="0021386A" w:rsidRPr="001629FC">
              <w:rPr>
                <w:rFonts w:ascii="Times New Roman" w:eastAsia="Times New Roman" w:hAnsi="Times New Roman" w:cs="Times New Roman"/>
                <w:highlight w:val="white"/>
                <w:lang w:val="uk-UA" w:eastAsia="uk-UA"/>
              </w:rPr>
              <w:t>з дати оприлюднення в електронній системі закупівель повідомлення про намір укласти договір про закупівлю</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1629FC">
              <w:rPr>
                <w:rFonts w:ascii="Times New Roman" w:eastAsia="Times New Roman" w:hAnsi="Times New Roman" w:cs="Times New Roman"/>
                <w:b/>
                <w:i/>
                <w:color w:val="000000"/>
                <w:shd w:val="clear" w:color="auto" w:fill="FFFFFF"/>
                <w:lang w:val="uk-UA" w:eastAsia="ru-RU"/>
              </w:rPr>
              <w:t>не пізніше ніж через 15 днів</w:t>
            </w:r>
            <w:r w:rsidRPr="001629FC">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1629FC">
              <w:rPr>
                <w:rFonts w:ascii="Times New Roman" w:eastAsia="Times New Roman" w:hAnsi="Times New Roman" w:cs="Times New Roman"/>
                <w:b/>
                <w:i/>
                <w:color w:val="000000"/>
                <w:shd w:val="clear" w:color="auto" w:fill="FFFFFF"/>
                <w:lang w:val="uk-UA" w:eastAsia="ru-RU"/>
              </w:rPr>
              <w:t>бути продовжений до 60 днів.</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D0C37" w:rsidRPr="0002763B"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Проект договору про закупівлю </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0C37" w:rsidRPr="001629FC" w:rsidRDefault="00FD0C37" w:rsidP="00175A7E">
            <w:pPr>
              <w:suppressAutoHyphens/>
              <w:spacing w:after="0"/>
              <w:ind w:firstLine="231"/>
              <w:jc w:val="both"/>
              <w:rPr>
                <w:rFonts w:ascii="Times New Roman" w:hAnsi="Times New Roman" w:cs="Times New Roman"/>
                <w:color w:val="000000"/>
                <w:kern w:val="1"/>
                <w:lang w:val="uk-UA"/>
              </w:rPr>
            </w:pPr>
            <w:r w:rsidRPr="001629FC">
              <w:rPr>
                <w:rFonts w:ascii="Times New Roman" w:hAnsi="Times New Roman" w:cs="Times New Roman"/>
                <w:b/>
                <w:color w:val="000000"/>
                <w:kern w:val="1"/>
                <w:lang w:val="uk-UA"/>
              </w:rPr>
              <w:lastRenderedPageBreak/>
              <w:t xml:space="preserve">Переможцем процедури закупівлі складається договір </w:t>
            </w:r>
            <w:r w:rsidRPr="001629FC">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445589">
              <w:rPr>
                <w:rFonts w:ascii="Times New Roman" w:hAnsi="Times New Roman" w:cs="Times New Roman"/>
                <w:b/>
                <w:color w:val="000000"/>
                <w:kern w:val="1"/>
                <w:sz w:val="24"/>
                <w:lang w:val="uk-UA"/>
              </w:rPr>
              <w:t>Додатком №6</w:t>
            </w:r>
            <w:r w:rsidRPr="001629FC">
              <w:rPr>
                <w:rFonts w:ascii="Times New Roman" w:hAnsi="Times New Roman" w:cs="Times New Roman"/>
                <w:color w:val="000000"/>
                <w:kern w:val="1"/>
                <w:lang w:val="uk-UA"/>
              </w:rPr>
              <w:t xml:space="preserve">до цієї тендерної документації, з урахуванням результатів </w:t>
            </w:r>
            <w:r w:rsidR="004624F4" w:rsidRPr="001629FC">
              <w:rPr>
                <w:rFonts w:ascii="Times New Roman" w:hAnsi="Times New Roman" w:cs="Times New Roman"/>
                <w:color w:val="000000"/>
                <w:kern w:val="1"/>
                <w:lang w:val="uk-UA"/>
              </w:rPr>
              <w:t>торгів</w:t>
            </w:r>
            <w:r w:rsidRPr="001629FC">
              <w:rPr>
                <w:rFonts w:ascii="Times New Roman" w:hAnsi="Times New Roman" w:cs="Times New Roman"/>
                <w:color w:val="000000"/>
                <w:kern w:val="1"/>
                <w:lang w:val="uk-UA"/>
              </w:rPr>
              <w:t xml:space="preserve"> (зазначення ціни договору, заповнення додатків до договору, даних та реквізитів переможця, в іншій частині – без змін) </w:t>
            </w:r>
            <w:r w:rsidRPr="001629FC">
              <w:rPr>
                <w:rFonts w:ascii="Times New Roman" w:hAnsi="Times New Roman" w:cs="Times New Roman"/>
                <w:b/>
                <w:color w:val="000000"/>
                <w:kern w:val="1"/>
                <w:lang w:val="uk-UA"/>
              </w:rPr>
              <w:t>та надсилається замовнику</w:t>
            </w:r>
            <w:r w:rsidRPr="001629FC">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w:t>
            </w:r>
            <w:bookmarkStart w:id="2" w:name="_GoBack"/>
            <w:r w:rsidRPr="001629FC">
              <w:rPr>
                <w:rFonts w:ascii="Times New Roman" w:hAnsi="Times New Roman" w:cs="Times New Roman"/>
                <w:color w:val="000000"/>
                <w:kern w:val="1"/>
                <w:lang w:val="uk-UA"/>
              </w:rPr>
              <w:t xml:space="preserve">примірник договору. Не підписання переможцем договору </w:t>
            </w:r>
            <w:bookmarkEnd w:id="2"/>
            <w:r w:rsidRPr="001629FC">
              <w:rPr>
                <w:rFonts w:ascii="Times New Roman" w:hAnsi="Times New Roman" w:cs="Times New Roman"/>
                <w:color w:val="000000"/>
                <w:kern w:val="1"/>
                <w:lang w:val="uk-UA"/>
              </w:rPr>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D0C37" w:rsidRPr="001629FC" w:rsidRDefault="00FD0C37" w:rsidP="00175A7E">
            <w:pPr>
              <w:spacing w:after="0" w:line="240" w:lineRule="auto"/>
              <w:jc w:val="both"/>
              <w:rPr>
                <w:rFonts w:ascii="Times New Roman" w:eastAsia="Times New Roman" w:hAnsi="Times New Roman" w:cs="Times New Roman"/>
                <w:b/>
                <w:lang w:val="uk-UA" w:eastAsia="ru-RU"/>
              </w:rPr>
            </w:pPr>
            <w:r w:rsidRPr="001629FC">
              <w:rPr>
                <w:rFonts w:ascii="Times New Roman" w:eastAsia="Times New Roman" w:hAnsi="Times New Roman" w:cs="Times New Roman"/>
                <w:b/>
                <w:color w:val="000000"/>
                <w:lang w:val="uk-UA" w:eastAsia="ru-RU"/>
              </w:rPr>
              <w:t>Переможець процедури закупівлі під час укладення договору про закупівлю повинен надати:</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1) відповідну інформацію про право підписання договору про закупівлю;</w:t>
            </w:r>
          </w:p>
          <w:p w:rsidR="00FD0C37" w:rsidRPr="001629FC" w:rsidRDefault="00FD0C37" w:rsidP="00175A7E">
            <w:pPr>
              <w:spacing w:after="0" w:line="240" w:lineRule="auto"/>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 xml:space="preserve">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w:t>
            </w:r>
            <w:r w:rsidR="004624F4" w:rsidRPr="001629FC">
              <w:rPr>
                <w:rFonts w:ascii="Times New Roman" w:eastAsia="Times New Roman" w:hAnsi="Times New Roman" w:cs="Times New Roman"/>
                <w:color w:val="000000"/>
                <w:lang w:val="uk-UA" w:eastAsia="ru-RU"/>
              </w:rPr>
              <w:t>діяльності передбачено законом.</w:t>
            </w:r>
          </w:p>
          <w:p w:rsidR="00FD0C37" w:rsidRPr="001629FC" w:rsidRDefault="00FD0C37" w:rsidP="00175A7E">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5050"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1629FC" w:rsidRDefault="00A85050" w:rsidP="00A85050">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1629FC" w:rsidRDefault="00A85050" w:rsidP="00A85050">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Істотні умови договору визначені замовником згідно вимог ст.41 Закону та зазначені в проєкті договору.</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D47DCE" w:rsidRPr="001629FC" w:rsidRDefault="00D47DCE"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Договір про закупівлю є нікчемним у разі:</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bookmarkStart w:id="3" w:name="n1080"/>
            <w:bookmarkEnd w:id="3"/>
            <w:r w:rsidRPr="001629FC">
              <w:rPr>
                <w:rFonts w:ascii="Times New Roman" w:eastAsia="Times New Roman" w:hAnsi="Times New Roman" w:cs="Times New Roman"/>
                <w:lang w:val="uk-UA" w:eastAsia="uk-UA"/>
              </w:rPr>
              <w:t xml:space="preserve">1) коли замовник уклав договір про закупівлю з порушенням вимог, визначених пунктом 5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2) укладення договору про закупівлю з порушенням вимог пункту 18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3) укладення договору про закупівлю в період оскарження </w:t>
            </w:r>
            <w:r w:rsidRPr="001629FC">
              <w:rPr>
                <w:rFonts w:ascii="Times New Roman" w:eastAsia="Times New Roman" w:hAnsi="Times New Roman" w:cs="Times New Roman"/>
                <w:lang w:val="uk-UA" w:eastAsia="uk-UA"/>
              </w:rPr>
              <w:lastRenderedPageBreak/>
              <w:t xml:space="preserve">відкритих торгів відповідно до статті 18 Закону та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widowControl w:val="0"/>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 xml:space="preserve">4) укладення договору з порушенням строків, передбачених абзацами третім та четвертим пункту 46 </w:t>
            </w:r>
            <w:r w:rsidR="006511CA" w:rsidRPr="001629FC">
              <w:rPr>
                <w:rFonts w:ascii="Times New Roman" w:eastAsia="Times New Roman" w:hAnsi="Times New Roman" w:cs="Times New Roman"/>
                <w:lang w:val="uk-UA" w:eastAsia="uk-UA"/>
              </w:rPr>
              <w:t>Постанов</w:t>
            </w:r>
            <w:r w:rsidR="003A52F9" w:rsidRPr="001629FC">
              <w:rPr>
                <w:rFonts w:ascii="Times New Roman" w:eastAsia="Times New Roman" w:hAnsi="Times New Roman" w:cs="Times New Roman"/>
                <w:lang w:val="uk-UA" w:eastAsia="uk-UA"/>
              </w:rPr>
              <w:t>и</w:t>
            </w:r>
            <w:r w:rsidRPr="001629FC">
              <w:rPr>
                <w:rFonts w:ascii="Times New Roman" w:eastAsia="Times New Roman" w:hAnsi="Times New Roman" w:cs="Times New Roman"/>
                <w:lang w:val="uk-UA"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3A52F9" w:rsidRPr="001629FC">
              <w:rPr>
                <w:rFonts w:ascii="Times New Roman" w:eastAsia="Times New Roman" w:hAnsi="Times New Roman" w:cs="Times New Roman"/>
                <w:lang w:val="uk-UA" w:eastAsia="uk-UA"/>
              </w:rPr>
              <w:t>Постанови</w:t>
            </w:r>
            <w:r w:rsidRPr="001629FC">
              <w:rPr>
                <w:rFonts w:ascii="Times New Roman" w:eastAsia="Times New Roman" w:hAnsi="Times New Roman" w:cs="Times New Roman"/>
                <w:lang w:val="uk-UA" w:eastAsia="uk-UA"/>
              </w:rPr>
              <w:t>;</w:t>
            </w:r>
          </w:p>
          <w:p w:rsidR="00A85050" w:rsidRPr="001629FC" w:rsidRDefault="00A85050" w:rsidP="00A85050">
            <w:pPr>
              <w:spacing w:after="0" w:line="240" w:lineRule="auto"/>
              <w:jc w:val="both"/>
              <w:rPr>
                <w:rFonts w:ascii="Times New Roman" w:eastAsia="Times New Roman" w:hAnsi="Times New Roman" w:cs="Times New Roman"/>
                <w:lang w:val="uk-UA" w:eastAsia="uk-UA"/>
              </w:rPr>
            </w:pPr>
            <w:r w:rsidRPr="001629FC">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0C37" w:rsidRPr="001629FC" w:rsidTr="00FE1305">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6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A85050">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color w:val="000000"/>
                <w:lang w:val="uk-UA" w:eastAsia="ru-RU"/>
              </w:rPr>
              <w:t xml:space="preserve">Уразі відмови переможця процедури закупівлі від підписання договору про закупівлю відповідно до вимог тендерної документації, </w:t>
            </w:r>
            <w:r w:rsidR="00263E0D" w:rsidRPr="001629FC">
              <w:rPr>
                <w:rFonts w:ascii="Times New Roman" w:eastAsia="Times New Roman" w:hAnsi="Times New Roman" w:cs="Times New Roman"/>
                <w:color w:val="000000"/>
                <w:lang w:val="uk-UA" w:eastAsia="ru-RU"/>
              </w:rPr>
              <w:t>не укладення</w:t>
            </w:r>
            <w:r w:rsidRPr="001629FC">
              <w:rPr>
                <w:rFonts w:ascii="Times New Roman" w:eastAsia="Times New Roman" w:hAnsi="Times New Roman" w:cs="Times New Roman"/>
                <w:color w:val="000000"/>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85050" w:rsidRPr="001629FC">
              <w:rPr>
                <w:rFonts w:ascii="Times New Roman" w:eastAsia="Times New Roman" w:hAnsi="Times New Roman" w:cs="Times New Roman"/>
                <w:lang w:val="uk-UA" w:eastAsia="ru-RU"/>
              </w:rPr>
              <w:t>.</w:t>
            </w:r>
          </w:p>
        </w:tc>
      </w:tr>
      <w:tr w:rsidR="00FD0C37" w:rsidRPr="001629FC" w:rsidTr="00DD536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jc w:val="both"/>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1629FC" w:rsidRDefault="00FD0C37" w:rsidP="00FD0C37">
            <w:pPr>
              <w:spacing w:after="0" w:line="240" w:lineRule="auto"/>
              <w:rPr>
                <w:rFonts w:ascii="Times New Roman" w:eastAsia="Times New Roman" w:hAnsi="Times New Roman" w:cs="Times New Roman"/>
                <w:lang w:val="uk-UA" w:eastAsia="ru-RU"/>
              </w:rPr>
            </w:pPr>
            <w:r w:rsidRPr="001629FC">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60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D0C37" w:rsidRPr="001629FC" w:rsidRDefault="00FD0C37" w:rsidP="00FD0C37">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1629FC">
              <w:rPr>
                <w:rFonts w:ascii="Times New Roman" w:eastAsia="Times New Roman" w:hAnsi="Times New Roman" w:cs="Times New Roman"/>
                <w:color w:val="000000"/>
                <w:lang w:val="uk-UA" w:eastAsia="ru-RU"/>
              </w:rPr>
              <w:t>Не вимагається</w:t>
            </w:r>
          </w:p>
        </w:tc>
      </w:tr>
    </w:tbl>
    <w:p w:rsidR="00263E0D" w:rsidRPr="00115FDA" w:rsidRDefault="00263E0D" w:rsidP="004261D6">
      <w:pPr>
        <w:pStyle w:val="Standard"/>
        <w:spacing w:after="0"/>
        <w:jc w:val="right"/>
        <w:rPr>
          <w:rFonts w:asciiTheme="minorHAnsi" w:eastAsiaTheme="minorHAnsi" w:hAnsiTheme="minorHAnsi" w:cstheme="minorBidi"/>
          <w:kern w:val="0"/>
          <w:sz w:val="24"/>
          <w:szCs w:val="24"/>
        </w:rPr>
      </w:pPr>
    </w:p>
    <w:p w:rsidR="00263E0D" w:rsidRPr="00115FDA" w:rsidRDefault="00263E0D">
      <w:pPr>
        <w:spacing w:after="200" w:line="276" w:lineRule="auto"/>
        <w:rPr>
          <w:sz w:val="24"/>
          <w:szCs w:val="24"/>
          <w:lang w:val="uk-UA"/>
        </w:rPr>
      </w:pPr>
      <w:r w:rsidRPr="00115FDA">
        <w:rPr>
          <w:sz w:val="24"/>
          <w:szCs w:val="24"/>
          <w:lang w:val="uk-UA"/>
        </w:rPr>
        <w:br w:type="page"/>
      </w:r>
    </w:p>
    <w:p w:rsidR="004261D6" w:rsidRPr="00115FDA" w:rsidRDefault="004261D6" w:rsidP="004261D6">
      <w:pPr>
        <w:pStyle w:val="Standard"/>
        <w:spacing w:after="0"/>
        <w:jc w:val="right"/>
        <w:rPr>
          <w:sz w:val="24"/>
          <w:szCs w:val="24"/>
        </w:rPr>
      </w:pPr>
      <w:r w:rsidRPr="00115FDA">
        <w:rPr>
          <w:rFonts w:ascii="Times New Roman" w:hAnsi="Times New Roman" w:cs="Times New Roman"/>
          <w:b/>
          <w:sz w:val="24"/>
          <w:szCs w:val="24"/>
        </w:rPr>
        <w:lastRenderedPageBreak/>
        <w:t>Додаток №1</w:t>
      </w:r>
    </w:p>
    <w:p w:rsidR="004261D6" w:rsidRPr="00115FDA" w:rsidRDefault="004261D6" w:rsidP="004261D6">
      <w:pPr>
        <w:pStyle w:val="Standard"/>
        <w:spacing w:after="0"/>
        <w:jc w:val="right"/>
        <w:rPr>
          <w:rFonts w:ascii="Times New Roman" w:hAnsi="Times New Roman" w:cs="Times New Roman"/>
          <w:b/>
          <w:sz w:val="24"/>
          <w:szCs w:val="24"/>
        </w:rPr>
      </w:pPr>
      <w:r w:rsidRPr="00115FDA">
        <w:rPr>
          <w:rFonts w:ascii="Times New Roman" w:hAnsi="Times New Roman" w:cs="Times New Roman"/>
          <w:b/>
          <w:sz w:val="24"/>
          <w:szCs w:val="24"/>
        </w:rPr>
        <w:t>до тендерної документації</w:t>
      </w:r>
    </w:p>
    <w:p w:rsidR="004261D6" w:rsidRPr="00681191" w:rsidRDefault="004261D6" w:rsidP="004261D6">
      <w:pPr>
        <w:pStyle w:val="Standard"/>
        <w:spacing w:after="0"/>
        <w:jc w:val="center"/>
        <w:rPr>
          <w:rFonts w:ascii="Times New Roman" w:hAnsi="Times New Roman" w:cs="Times New Roman"/>
          <w:b/>
          <w:sz w:val="14"/>
          <w:szCs w:val="24"/>
        </w:rPr>
      </w:pPr>
    </w:p>
    <w:p w:rsidR="004261D6" w:rsidRPr="00115FDA" w:rsidRDefault="004261D6" w:rsidP="004261D6">
      <w:pPr>
        <w:pStyle w:val="Standard"/>
        <w:spacing w:after="0"/>
        <w:jc w:val="center"/>
        <w:rPr>
          <w:rFonts w:ascii="Times New Roman" w:hAnsi="Times New Roman" w:cs="Times New Roman"/>
          <w:b/>
          <w:sz w:val="24"/>
          <w:szCs w:val="24"/>
        </w:rPr>
      </w:pPr>
      <w:r w:rsidRPr="00115FDA">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681191"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
        <w:gridCol w:w="1444"/>
        <w:gridCol w:w="7700"/>
      </w:tblGrid>
      <w:tr w:rsidR="00CB6ADA" w:rsidRPr="0002763B" w:rsidTr="004B163E">
        <w:tc>
          <w:tcPr>
            <w:tcW w:w="208" w:type="pct"/>
            <w:shd w:val="clear" w:color="auto" w:fill="548DD4" w:themeFill="text2" w:themeFillTint="99"/>
            <w:vAlign w:val="center"/>
          </w:tcPr>
          <w:p w:rsidR="00CB6ADA" w:rsidRPr="00115FDA"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115FDA">
              <w:rPr>
                <w:rFonts w:ascii="Times New Roman" w:eastAsia="SimSun" w:hAnsi="Times New Roman" w:cs="Times New Roman"/>
                <w:kern w:val="3"/>
                <w:sz w:val="24"/>
                <w:szCs w:val="24"/>
                <w:lang w:val="uk-UA"/>
              </w:rPr>
              <w:t>№ з/п</w:t>
            </w:r>
          </w:p>
        </w:tc>
        <w:tc>
          <w:tcPr>
            <w:tcW w:w="899" w:type="pct"/>
            <w:shd w:val="clear" w:color="auto" w:fill="548DD4" w:themeFill="text2" w:themeFillTint="99"/>
            <w:vAlign w:val="center"/>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kern w:val="3"/>
                <w:sz w:val="24"/>
                <w:szCs w:val="24"/>
                <w:lang w:val="uk-UA"/>
              </w:rPr>
              <w:t>Кваліфікаційні критерії</w:t>
            </w:r>
          </w:p>
        </w:tc>
        <w:tc>
          <w:tcPr>
            <w:tcW w:w="3893" w:type="pct"/>
            <w:shd w:val="clear" w:color="auto" w:fill="548DD4" w:themeFill="text2" w:themeFillTint="99"/>
            <w:vAlign w:val="center"/>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E925C7" w:rsidTr="004B163E">
        <w:tc>
          <w:tcPr>
            <w:tcW w:w="208" w:type="pct"/>
            <w:shd w:val="clear" w:color="auto" w:fill="FFFFFF"/>
          </w:tcPr>
          <w:p w:rsidR="00CB6ADA" w:rsidRPr="00115FDA"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115FDA">
              <w:rPr>
                <w:rFonts w:ascii="Times New Roman" w:eastAsia="SimSun" w:hAnsi="Times New Roman" w:cs="Times New Roman"/>
                <w:b/>
                <w:i/>
                <w:kern w:val="3"/>
                <w:sz w:val="24"/>
                <w:szCs w:val="24"/>
                <w:lang w:val="uk-UA"/>
              </w:rPr>
              <w:t>1.</w:t>
            </w:r>
          </w:p>
        </w:tc>
        <w:tc>
          <w:tcPr>
            <w:tcW w:w="899" w:type="pct"/>
            <w:shd w:val="clear" w:color="auto" w:fill="FFFFFF"/>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893" w:type="pct"/>
            <w:shd w:val="clear" w:color="auto" w:fill="FFFFFF"/>
          </w:tcPr>
          <w:p w:rsidR="00FA41B0" w:rsidRDefault="00FA41B0" w:rsidP="00764DE7">
            <w:pPr>
              <w:pStyle w:val="ab"/>
              <w:widowControl w:val="0"/>
              <w:numPr>
                <w:ilvl w:val="0"/>
                <w:numId w:val="40"/>
              </w:numPr>
              <w:autoSpaceDE w:val="0"/>
              <w:spacing w:after="0"/>
              <w:ind w:left="0" w:firstLine="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xml:space="preserve">Довідка Учасника, складена </w:t>
            </w:r>
            <w:r w:rsidR="00207763">
              <w:rPr>
                <w:rFonts w:ascii="Times New Roman" w:eastAsia="Times New Roman" w:hAnsi="Times New Roman" w:cs="Times New Roman"/>
                <w:sz w:val="24"/>
                <w:szCs w:val="24"/>
                <w:lang w:eastAsia="ru-RU"/>
              </w:rPr>
              <w:t>за формою наведеною в таблиці 1.1</w:t>
            </w:r>
            <w:r w:rsidRPr="00115FDA">
              <w:rPr>
                <w:rFonts w:ascii="Times New Roman" w:eastAsia="Times New Roman" w:hAnsi="Times New Roman" w:cs="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sidR="00207763">
              <w:rPr>
                <w:rFonts w:ascii="Times New Roman" w:eastAsia="Times New Roman" w:hAnsi="Times New Roman" w:cs="Times New Roman"/>
                <w:sz w:val="24"/>
                <w:szCs w:val="24"/>
                <w:lang w:eastAsia="ru-RU"/>
              </w:rPr>
              <w:t>к):</w:t>
            </w:r>
          </w:p>
          <w:p w:rsidR="00207763" w:rsidRPr="00A400E2"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A400E2">
              <w:rPr>
                <w:rFonts w:ascii="Times New Roman" w:eastAsia="Times New Roman" w:hAnsi="Times New Roman" w:cs="Times New Roman"/>
                <w:sz w:val="16"/>
                <w:szCs w:val="16"/>
                <w:lang w:eastAsia="ru-RU"/>
              </w:rPr>
              <w:t>Таблиця 1</w:t>
            </w:r>
            <w:r>
              <w:rPr>
                <w:rFonts w:ascii="Times New Roman" w:eastAsia="Times New Roman" w:hAnsi="Times New Roman" w:cs="Times New Roman"/>
                <w:sz w:val="16"/>
                <w:szCs w:val="16"/>
                <w:lang w:eastAsia="ru-RU"/>
              </w:rPr>
              <w:t>.1</w:t>
            </w:r>
          </w:p>
          <w:p w:rsidR="00207763" w:rsidRPr="00A400E2"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A400E2">
              <w:rPr>
                <w:rFonts w:ascii="Times New Roman" w:eastAsia="Times New Roman" w:hAnsi="Times New Roman" w:cs="Times New Roman"/>
                <w:b/>
                <w:sz w:val="16"/>
                <w:szCs w:val="16"/>
                <w:lang w:eastAsia="ru-RU"/>
              </w:rPr>
              <w:t>Довідка</w:t>
            </w:r>
          </w:p>
          <w:p w:rsidR="00207763"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A400E2">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934"/>
              <w:gridCol w:w="852"/>
              <w:gridCol w:w="2537"/>
            </w:tblGrid>
            <w:tr w:rsidR="00207763" w:rsidRPr="00A400E2"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1. Приміщення для зберігання продуктів харчової промисловості (предмета закупівлі)</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Адреса місцезнаходження приміщення</w:t>
                  </w:r>
                </w:p>
                <w:p w:rsidR="00207763" w:rsidRPr="00A400E2" w:rsidRDefault="00207763" w:rsidP="00207763">
                  <w:pPr>
                    <w:widowControl w:val="0"/>
                    <w:autoSpaceDE w:val="0"/>
                    <w:autoSpaceDN w:val="0"/>
                    <w:spacing w:after="0" w:line="240" w:lineRule="auto"/>
                    <w:jc w:val="both"/>
                    <w:rPr>
                      <w:rFonts w:ascii="Times New Roman" w:eastAsia="Times New Roman" w:hAnsi="Times New Roman" w:cs="Times New Roman"/>
                      <w:sz w:val="16"/>
                      <w:szCs w:val="16"/>
                      <w:lang w:val="uk-UA" w:eastAsia="ru-RU"/>
                    </w:rPr>
                  </w:pPr>
                </w:p>
                <w:p w:rsidR="00207763" w:rsidRPr="00A400E2" w:rsidRDefault="00207763" w:rsidP="00207763">
                  <w:pPr>
                    <w:widowControl w:val="0"/>
                    <w:autoSpaceDE w:val="0"/>
                    <w:autoSpaceDN w:val="0"/>
                    <w:spacing w:after="0" w:line="240" w:lineRule="auto"/>
                    <w:jc w:val="both"/>
                    <w:rPr>
                      <w:rFonts w:ascii="Times New Roman" w:eastAsia="Times New Roman" w:hAnsi="Times New Roman" w:cs="Times New Roman"/>
                      <w:sz w:val="16"/>
                      <w:szCs w:val="16"/>
                      <w:lang w:val="uk-UA" w:eastAsia="ru-RU"/>
                    </w:rPr>
                  </w:pPr>
                </w:p>
                <w:p w:rsidR="00207763" w:rsidRPr="00A400E2" w:rsidRDefault="00207763" w:rsidP="00207763">
                  <w:pPr>
                    <w:widowControl w:val="0"/>
                    <w:autoSpaceDE w:val="0"/>
                    <w:autoSpaceDN w:val="0"/>
                    <w:spacing w:after="0" w:line="240" w:lineRule="auto"/>
                    <w:jc w:val="both"/>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Підстава користування</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 xml:space="preserve">Площа </w:t>
                  </w:r>
                </w:p>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A400E2">
                    <w:rPr>
                      <w:rFonts w:ascii="Times New Roman" w:eastAsia="Times New Roman" w:hAnsi="Times New Roman" w:cs="Times New Roman"/>
                      <w:sz w:val="16"/>
                      <w:szCs w:val="16"/>
                      <w:lang w:val="uk-UA" w:eastAsia="ru-RU"/>
                    </w:rPr>
                    <w:t>(м</w:t>
                  </w:r>
                  <w:r w:rsidRPr="00A400E2">
                    <w:rPr>
                      <w:rFonts w:ascii="Times New Roman" w:eastAsia="Times New Roman" w:hAnsi="Times New Roman" w:cs="Times New Roman"/>
                      <w:sz w:val="16"/>
                      <w:szCs w:val="16"/>
                      <w:vertAlign w:val="superscript"/>
                      <w:lang w:val="uk-UA" w:eastAsia="ru-RU"/>
                    </w:rPr>
                    <w:t>2</w:t>
                  </w:r>
                  <w:r w:rsidRPr="00A400E2">
                    <w:rPr>
                      <w:rFonts w:ascii="Times New Roman" w:eastAsia="Times New Roman" w:hAnsi="Times New Roman" w:cs="Times New Roman"/>
                      <w:sz w:val="16"/>
                      <w:szCs w:val="16"/>
                      <w:lang w:val="uk-UA"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Відповідність вимогам санітарного законодавства</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(із зазначенням реквізитів відповідного документу)</w:t>
                  </w:r>
                </w:p>
              </w:tc>
            </w:tr>
            <w:tr w:rsidR="00207763" w:rsidRPr="00A400E2" w:rsidTr="00207763">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2. Транспортні засоби, підйомники, техніка тощо</w:t>
                  </w:r>
                  <w:r w:rsidRPr="00A400E2">
                    <w:rPr>
                      <w:rFonts w:ascii="Times New Roman" w:eastAsia="Times New Roman" w:hAnsi="Times New Roman" w:cs="Times New Roman"/>
                      <w:b/>
                      <w:sz w:val="16"/>
                      <w:szCs w:val="16"/>
                      <w:shd w:val="clear" w:color="auto" w:fill="00B0F0"/>
                      <w:lang w:val="uk-UA" w:eastAsia="ru-RU"/>
                    </w:rPr>
                    <w:t>*</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Найменування</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A400E2">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Відповідність вимогам санітарного законодавства</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(із зазначенням реквізитів відповідного документу)</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A400E2"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3. Обладнання для зберігання продуктів харчової промисловості (предмета закупівлі)</w:t>
                  </w:r>
                </w:p>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b/>
                      <w:sz w:val="16"/>
                      <w:szCs w:val="16"/>
                      <w:lang w:val="uk-UA" w:eastAsia="ru-RU"/>
                    </w:rPr>
                    <w:t>(за потреби)</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A400E2">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A400E2">
                    <w:rPr>
                      <w:rFonts w:ascii="Times New Roman" w:eastAsia="Times New Roman" w:hAnsi="Times New Roman" w:cs="Times New Roman"/>
                      <w:sz w:val="16"/>
                      <w:szCs w:val="16"/>
                      <w:lang w:val="uk-UA" w:eastAsia="ru-RU"/>
                    </w:rPr>
                    <w:t>Відповідність вимогам санітарного законодавства</w:t>
                  </w:r>
                </w:p>
                <w:p w:rsidR="00207763" w:rsidRPr="00A400E2"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A400E2">
                    <w:rPr>
                      <w:rFonts w:ascii="Times New Roman" w:eastAsia="Times New Roman" w:hAnsi="Times New Roman" w:cs="Times New Roman"/>
                      <w:sz w:val="16"/>
                      <w:szCs w:val="16"/>
                      <w:lang w:val="uk-UA" w:eastAsia="ru-RU"/>
                    </w:rPr>
                    <w:t>(із зазначенням реквізитів відповідного документу)</w:t>
                  </w: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r>
            <w:tr w:rsidR="00207763" w:rsidRPr="00A400E2"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A400E2" w:rsidRDefault="00207763"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p>
              </w:tc>
            </w:tr>
          </w:tbl>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cs="Times New Roman"/>
                <w:sz w:val="24"/>
                <w:szCs w:val="24"/>
                <w:lang w:eastAsia="ru-RU"/>
              </w:rPr>
              <w:t xml:space="preserve">ектування) стосовно дотримання </w:t>
            </w:r>
            <w:r w:rsidRPr="00115FDA">
              <w:rPr>
                <w:rFonts w:ascii="Times New Roman" w:eastAsia="Times New Roman" w:hAnsi="Times New Roman" w:cs="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w:t>
            </w:r>
            <w:r w:rsidR="0006305E">
              <w:rPr>
                <w:rFonts w:ascii="Times New Roman" w:eastAsia="Times New Roman" w:hAnsi="Times New Roman" w:cs="Times New Roman"/>
                <w:sz w:val="24"/>
                <w:szCs w:val="24"/>
                <w:lang w:eastAsia="ru-RU"/>
              </w:rPr>
              <w:t>я 2022 року) виданий не раніше 1 кварталу 2023</w:t>
            </w:r>
            <w:r w:rsidRPr="00115FDA">
              <w:rPr>
                <w:rFonts w:ascii="Times New Roman" w:eastAsia="Times New Roman" w:hAnsi="Times New Roman" w:cs="Times New Roman"/>
                <w:sz w:val="24"/>
                <w:szCs w:val="24"/>
                <w:lang w:eastAsia="ru-RU"/>
              </w:rPr>
              <w:t xml:space="preserve">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FC4162"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EF03F3">
              <w:rPr>
                <w:rFonts w:ascii="Times New Roman" w:eastAsia="Times New Roman" w:hAnsi="Times New Roman" w:cs="Times New Roman"/>
                <w:sz w:val="24"/>
                <w:szCs w:val="24"/>
                <w:lang w:eastAsia="ru-RU"/>
              </w:rPr>
              <w:lastRenderedPageBreak/>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FC4162"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p>
          <w:p w:rsidR="00FC4162" w:rsidRPr="00115FDA" w:rsidRDefault="00FC4162" w:rsidP="00FC4162">
            <w:pPr>
              <w:pStyle w:val="ab"/>
              <w:widowControl w:val="0"/>
              <w:numPr>
                <w:ilvl w:val="0"/>
                <w:numId w:val="40"/>
              </w:numPr>
              <w:autoSpaceDE w:val="0"/>
              <w:spacing w:after="0"/>
              <w:ind w:left="0" w:firstLine="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cs="Times New Roman"/>
                <w:sz w:val="24"/>
                <w:szCs w:val="24"/>
                <w:lang w:eastAsia="ru-RU"/>
              </w:rPr>
              <w:t xml:space="preserve"> транспортного(них) засобу(ів)</w:t>
            </w:r>
            <w:r w:rsidRPr="00115FDA">
              <w:rPr>
                <w:rFonts w:ascii="Times New Roman" w:eastAsia="Times New Roman" w:hAnsi="Times New Roman" w:cs="Times New Roman"/>
                <w:sz w:val="24"/>
                <w:szCs w:val="24"/>
                <w:lang w:eastAsia="ru-RU"/>
              </w:rPr>
              <w:t>, якими буде здійснюватися постачання продуктів харчування;</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договору оренди транспортного(них) засобу(ів)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w:t>
            </w:r>
            <w:r w:rsidR="0006305E">
              <w:rPr>
                <w:rFonts w:ascii="Times New Roman" w:eastAsia="Times New Roman" w:hAnsi="Times New Roman" w:cs="Times New Roman"/>
                <w:sz w:val="24"/>
                <w:szCs w:val="24"/>
                <w:lang w:eastAsia="ru-RU"/>
              </w:rPr>
              <w:t xml:space="preserve"> 2022 року ) виданий не раніше 1 кварталу 2023</w:t>
            </w:r>
            <w:r w:rsidRPr="00115FDA">
              <w:rPr>
                <w:rFonts w:ascii="Times New Roman" w:eastAsia="Times New Roman" w:hAnsi="Times New Roman" w:cs="Times New Roman"/>
                <w:sz w:val="24"/>
                <w:szCs w:val="24"/>
                <w:lang w:eastAsia="ru-RU"/>
              </w:rPr>
              <w:t xml:space="preserve">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FC4162" w:rsidRPr="00115FDA"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1CEE" w:rsidRDefault="00FC4162"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r w:rsidRPr="00115FDA">
              <w:rPr>
                <w:rFonts w:ascii="Times New Roman" w:eastAsia="Times New Roman" w:hAnsi="Times New Roman" w:cs="Times New Roman"/>
                <w:sz w:val="24"/>
                <w:szCs w:val="24"/>
                <w:lang w:eastAsia="ru-RU"/>
              </w:rPr>
              <w:t>- копію договору про надання послуг з дезінфекції автотранспортного(них) засобу(ів), якими буде здійснюватися постачання продуктів харчування, чинний на 2023 рік.</w:t>
            </w:r>
          </w:p>
          <w:p w:rsidR="008D64F0" w:rsidRPr="00115FDA" w:rsidRDefault="008D64F0" w:rsidP="00FC4162">
            <w:pPr>
              <w:pStyle w:val="ab"/>
              <w:widowControl w:val="0"/>
              <w:autoSpaceDE w:val="0"/>
              <w:spacing w:after="0"/>
              <w:ind w:left="0"/>
              <w:contextualSpacing/>
              <w:jc w:val="both"/>
              <w:rPr>
                <w:rFonts w:ascii="Times New Roman" w:eastAsia="Times New Roman" w:hAnsi="Times New Roman" w:cs="Times New Roman"/>
                <w:sz w:val="24"/>
                <w:szCs w:val="24"/>
                <w:lang w:eastAsia="ru-RU"/>
              </w:rPr>
            </w:pPr>
          </w:p>
        </w:tc>
      </w:tr>
      <w:tr w:rsidR="00CB6ADA" w:rsidRPr="0002763B" w:rsidTr="004B163E">
        <w:tc>
          <w:tcPr>
            <w:tcW w:w="208" w:type="pct"/>
            <w:shd w:val="clear" w:color="auto" w:fill="FFFFFF"/>
          </w:tcPr>
          <w:p w:rsidR="00CB6ADA" w:rsidRPr="00115FDA" w:rsidRDefault="00D670EE"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115FDA">
              <w:rPr>
                <w:rFonts w:ascii="Times New Roman" w:eastAsia="SimSun" w:hAnsi="Times New Roman" w:cs="Times New Roman"/>
                <w:b/>
                <w:i/>
                <w:kern w:val="3"/>
                <w:sz w:val="24"/>
                <w:szCs w:val="24"/>
                <w:lang w:val="uk-UA"/>
              </w:rPr>
              <w:lastRenderedPageBreak/>
              <w:t>2</w:t>
            </w:r>
          </w:p>
        </w:tc>
        <w:tc>
          <w:tcPr>
            <w:tcW w:w="899" w:type="pct"/>
            <w:shd w:val="clear" w:color="auto" w:fill="FFFFFF"/>
          </w:tcPr>
          <w:p w:rsidR="00CB6ADA" w:rsidRPr="00115FDA" w:rsidRDefault="00CB6ADA" w:rsidP="002648AC">
            <w:pPr>
              <w:widowControl w:val="0"/>
              <w:suppressAutoHyphens/>
              <w:autoSpaceDE w:val="0"/>
              <w:spacing w:after="0" w:line="240" w:lineRule="auto"/>
              <w:rPr>
                <w:rFonts w:ascii="Times New Roman" w:eastAsia="SimSun" w:hAnsi="Times New Roman" w:cs="Times New Roman"/>
                <w:kern w:val="3"/>
                <w:sz w:val="24"/>
                <w:szCs w:val="24"/>
                <w:lang w:val="uk-UA"/>
              </w:rPr>
            </w:pPr>
            <w:r w:rsidRPr="00115FDA">
              <w:rPr>
                <w:rFonts w:ascii="Times New Roman" w:hAnsi="Times New Roman" w:cs="Times New Roman"/>
                <w:b/>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893" w:type="pct"/>
            <w:shd w:val="clear" w:color="auto" w:fill="FFFFFF"/>
          </w:tcPr>
          <w:p w:rsidR="00FC4162" w:rsidRDefault="00FC4162" w:rsidP="00FC4162">
            <w:pPr>
              <w:pStyle w:val="ab"/>
              <w:spacing w:after="0"/>
              <w:ind w:left="0"/>
              <w:jc w:val="both"/>
              <w:rPr>
                <w:rFonts w:ascii="Times New Roman" w:hAnsi="Times New Roman" w:cs="Times New Roman"/>
                <w:kern w:val="1"/>
                <w:sz w:val="24"/>
                <w:szCs w:val="24"/>
                <w:lang w:eastAsia="hi-IN" w:bidi="hi-IN"/>
              </w:rPr>
            </w:pPr>
            <w:r>
              <w:rPr>
                <w:rFonts w:ascii="Times New Roman" w:hAnsi="Times New Roman" w:cs="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cs="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A03D0C" w:rsidRPr="00A03D0C" w:rsidRDefault="00A03D0C" w:rsidP="00A03D0C">
            <w:pPr>
              <w:spacing w:after="0" w:line="240" w:lineRule="auto"/>
              <w:jc w:val="right"/>
              <w:rPr>
                <w:rFonts w:ascii="Times New Roman" w:eastAsia="Times New Roman" w:hAnsi="Times New Roman" w:cs="Times New Roman"/>
                <w:sz w:val="20"/>
                <w:szCs w:val="20"/>
                <w:lang w:val="uk-UA"/>
              </w:rPr>
            </w:pPr>
            <w:r w:rsidRPr="00A03D0C">
              <w:rPr>
                <w:rFonts w:ascii="Times New Roman" w:eastAsia="Times New Roman" w:hAnsi="Times New Roman" w:cs="Times New Roman"/>
                <w:color w:val="000000"/>
                <w:sz w:val="20"/>
                <w:szCs w:val="20"/>
                <w:lang w:val="uk-UA"/>
              </w:rPr>
              <w:t>Таблиця 2.1</w:t>
            </w:r>
            <w:r w:rsidRPr="00A03D0C">
              <w:rPr>
                <w:rFonts w:ascii="Times New Roman" w:eastAsia="Times New Roman" w:hAnsi="Times New Roman" w:cs="Times New Roman"/>
                <w:color w:val="000000"/>
                <w:sz w:val="20"/>
                <w:szCs w:val="20"/>
              </w:rPr>
              <w:t>  </w:t>
            </w:r>
          </w:p>
          <w:tbl>
            <w:tblPr>
              <w:tblW w:w="5000" w:type="pct"/>
              <w:tblLook w:val="0400"/>
            </w:tblPr>
            <w:tblGrid>
              <w:gridCol w:w="328"/>
              <w:gridCol w:w="405"/>
              <w:gridCol w:w="1218"/>
              <w:gridCol w:w="722"/>
              <w:gridCol w:w="3368"/>
              <w:gridCol w:w="1433"/>
            </w:tblGrid>
            <w:tr w:rsidR="00AC57C4" w:rsidRPr="0002763B" w:rsidTr="00AC57C4">
              <w:tc>
                <w:tcPr>
                  <w:tcW w:w="5000" w:type="pct"/>
                  <w:gridSpan w:val="6"/>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C57C4" w:rsidRPr="00A03D0C" w:rsidRDefault="00AC57C4" w:rsidP="00A03D0C">
                  <w:pPr>
                    <w:spacing w:after="0" w:line="240" w:lineRule="auto"/>
                    <w:jc w:val="center"/>
                    <w:rPr>
                      <w:rFonts w:ascii="Times New Roman" w:eastAsia="Times New Roman" w:hAnsi="Times New Roman" w:cs="Times New Roman"/>
                      <w:sz w:val="20"/>
                      <w:szCs w:val="20"/>
                      <w:lang w:val="uk-UA" w:eastAsia="uk-UA"/>
                    </w:rPr>
                  </w:pPr>
                  <w:r w:rsidRPr="00A03D0C">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AC57C4" w:rsidRPr="0002763B" w:rsidTr="00AC57C4">
              <w:tc>
                <w:tcPr>
                  <w:tcW w:w="462" w:type="pct"/>
                  <w:tcBorders>
                    <w:top w:val="single" w:sz="4" w:space="0" w:color="000000"/>
                    <w:left w:val="single" w:sz="4" w:space="0" w:color="000000"/>
                    <w:bottom w:val="single" w:sz="4" w:space="0" w:color="000000"/>
                    <w:right w:val="single" w:sz="4" w:space="0" w:color="000000"/>
                  </w:tcBorders>
                  <w:vAlign w:val="center"/>
                </w:tcPr>
                <w:p w:rsidR="00AC57C4" w:rsidRPr="00AC57C4" w:rsidRDefault="00AC57C4" w:rsidP="00AC57C4">
                  <w:pPr>
                    <w:spacing w:after="0" w:line="240" w:lineRule="auto"/>
                    <w:jc w:val="center"/>
                    <w:rPr>
                      <w:rFonts w:ascii="Times New Roman" w:eastAsia="Times New Roman" w:hAnsi="Times New Roman" w:cs="Times New Roman"/>
                      <w:color w:val="000000"/>
                      <w:sz w:val="16"/>
                      <w:szCs w:val="16"/>
                      <w:lang w:val="uk-UA"/>
                    </w:rPr>
                  </w:pPr>
                  <w:r>
                    <w:rPr>
                      <w:rFonts w:ascii="Times New Roman" w:eastAsia="Times New Roman" w:hAnsi="Times New Roman" w:cs="Times New Roman"/>
                      <w:color w:val="000000"/>
                      <w:sz w:val="16"/>
                      <w:szCs w:val="16"/>
                      <w:lang w:val="uk-UA"/>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rPr>
                  </w:pPr>
                  <w:r w:rsidRPr="002B4A24">
                    <w:rPr>
                      <w:rFonts w:ascii="Times New Roman" w:eastAsia="Times New Roman" w:hAnsi="Times New Roman" w:cs="Times New Roman"/>
                      <w:color w:val="000000"/>
                      <w:sz w:val="16"/>
                      <w:szCs w:val="16"/>
                      <w:lang w:val="uk-UA"/>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Працівникучасника/</w:t>
                  </w:r>
                  <w:r w:rsidRPr="002B4A24">
                    <w:rPr>
                      <w:rFonts w:ascii="Times New Roman" w:eastAsia="Times New Roman" w:hAnsi="Times New Roman" w:cs="Times New Roman"/>
                      <w:color w:val="FF0000"/>
                      <w:sz w:val="16"/>
                      <w:szCs w:val="16"/>
                      <w:lang w:val="uk-UA"/>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AC57C4" w:rsidRPr="002B4A24" w:rsidRDefault="00AC57C4" w:rsidP="006E16A7">
                  <w:pPr>
                    <w:spacing w:after="0" w:line="240" w:lineRule="auto"/>
                    <w:jc w:val="center"/>
                    <w:rPr>
                      <w:rFonts w:ascii="Times New Roman" w:eastAsia="Times New Roman" w:hAnsi="Times New Roman" w:cs="Times New Roman"/>
                      <w:sz w:val="16"/>
                      <w:szCs w:val="16"/>
                      <w:lang w:val="uk-UA" w:eastAsia="uk-UA"/>
                    </w:rPr>
                  </w:pPr>
                  <w:r w:rsidRPr="002B4A24">
                    <w:rPr>
                      <w:rFonts w:ascii="Times New Roman" w:eastAsia="Times New Roman" w:hAnsi="Times New Roman" w:cs="Times New Roman"/>
                      <w:color w:val="000000"/>
                      <w:sz w:val="16"/>
                      <w:szCs w:val="16"/>
                      <w:lang w:val="uk-UA"/>
                    </w:rPr>
                    <w:t>***Назва</w:t>
                  </w:r>
                  <w:r w:rsidRPr="002B4A24">
                    <w:rPr>
                      <w:rFonts w:ascii="Times New Roman" w:eastAsia="Times New Roman" w:hAnsi="Times New Roman" w:cs="Times New Roman"/>
                      <w:color w:val="FF0000"/>
                      <w:sz w:val="16"/>
                      <w:szCs w:val="16"/>
                      <w:lang w:val="uk-UA"/>
                    </w:rPr>
                    <w:t>субпідрядника/ співвиконавця</w:t>
                  </w:r>
                </w:p>
              </w:tc>
            </w:tr>
            <w:tr w:rsidR="00AC57C4" w:rsidRPr="0002763B" w:rsidTr="00AC57C4">
              <w:tc>
                <w:tcPr>
                  <w:tcW w:w="462"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462"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1017"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627"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1562"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c>
                <w:tcPr>
                  <w:tcW w:w="870" w:type="pct"/>
                  <w:tcBorders>
                    <w:top w:val="single" w:sz="4" w:space="0" w:color="000000"/>
                    <w:left w:val="single" w:sz="4" w:space="0" w:color="000000"/>
                    <w:bottom w:val="single" w:sz="4" w:space="0" w:color="000000"/>
                    <w:right w:val="single" w:sz="4" w:space="0" w:color="000000"/>
                  </w:tcBorders>
                </w:tcPr>
                <w:p w:rsidR="00AC57C4" w:rsidRPr="002B4A24" w:rsidRDefault="00AC57C4" w:rsidP="00A03D0C">
                  <w:pPr>
                    <w:spacing w:after="0" w:line="240" w:lineRule="auto"/>
                    <w:rPr>
                      <w:rFonts w:ascii="Times New Roman" w:eastAsia="Times New Roman" w:hAnsi="Times New Roman" w:cs="Times New Roman"/>
                      <w:sz w:val="20"/>
                      <w:szCs w:val="20"/>
                      <w:lang w:val="uk-UA" w:eastAsia="uk-UA"/>
                    </w:rPr>
                  </w:pPr>
                </w:p>
              </w:tc>
            </w:tr>
          </w:tbl>
          <w:p w:rsidR="00A03D0C" w:rsidRPr="002B4A24" w:rsidRDefault="00A03D0C" w:rsidP="001E1E65">
            <w:pPr>
              <w:spacing w:after="0" w:line="240" w:lineRule="auto"/>
              <w:jc w:val="both"/>
              <w:rPr>
                <w:rFonts w:ascii="Times New Roman" w:eastAsia="Times New Roman" w:hAnsi="Times New Roman" w:cs="Times New Roman"/>
                <w:i/>
                <w:sz w:val="16"/>
                <w:szCs w:val="16"/>
                <w:lang w:val="uk-UA"/>
              </w:rPr>
            </w:pPr>
            <w:r w:rsidRPr="002B4A24">
              <w:rPr>
                <w:rFonts w:ascii="Times New Roman" w:eastAsia="Times New Roman" w:hAnsi="Times New Roman" w:cs="Times New Roman"/>
                <w:i/>
                <w:sz w:val="16"/>
                <w:szCs w:val="16"/>
                <w:highlight w:val="cyan"/>
                <w:lang w:val="uk-UA"/>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2B4A24">
              <w:rPr>
                <w:rFonts w:ascii="Times New Roman" w:eastAsia="Times New Roman" w:hAnsi="Times New Roman" w:cs="Times New Roman"/>
                <w:i/>
                <w:sz w:val="16"/>
                <w:szCs w:val="16"/>
                <w:lang w:val="uk-UA"/>
              </w:rPr>
              <w:t>.</w:t>
            </w:r>
          </w:p>
          <w:p w:rsidR="00FC4162" w:rsidRPr="00115FDA" w:rsidRDefault="00FC4162" w:rsidP="00FC4162">
            <w:pPr>
              <w:pStyle w:val="ab"/>
              <w:spacing w:after="0"/>
              <w:ind w:left="0"/>
              <w:jc w:val="both"/>
              <w:rPr>
                <w:rFonts w:ascii="Times New Roman" w:hAnsi="Times New Roman" w:cs="Times New Roman"/>
                <w:kern w:val="1"/>
                <w:sz w:val="24"/>
                <w:szCs w:val="24"/>
                <w:lang w:eastAsia="hi-IN" w:bidi="hi-IN"/>
              </w:rPr>
            </w:pPr>
            <w:r w:rsidRPr="00115FDA">
              <w:rPr>
                <w:rFonts w:ascii="Times New Roman" w:hAnsi="Times New Roman" w:cs="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FC4162" w:rsidRPr="00115FDA" w:rsidRDefault="00FC4162" w:rsidP="00FC4162">
            <w:pPr>
              <w:pStyle w:val="ab"/>
              <w:spacing w:after="0"/>
              <w:ind w:left="0"/>
              <w:jc w:val="both"/>
              <w:rPr>
                <w:rFonts w:ascii="Times New Roman" w:hAnsi="Times New Roman" w:cs="Times New Roman"/>
                <w:kern w:val="1"/>
                <w:sz w:val="24"/>
                <w:szCs w:val="24"/>
                <w:lang w:eastAsia="hi-IN" w:bidi="hi-IN"/>
              </w:rPr>
            </w:pPr>
            <w:r w:rsidRPr="00115FDA">
              <w:rPr>
                <w:rFonts w:ascii="Times New Roman" w:hAnsi="Times New Roman" w:cs="Times New Roman"/>
                <w:kern w:val="1"/>
                <w:sz w:val="24"/>
                <w:szCs w:val="24"/>
                <w:lang w:eastAsia="hi-IN" w:bidi="hi-IN"/>
              </w:rPr>
              <w:t xml:space="preserve">-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w:t>
            </w:r>
            <w:r w:rsidRPr="00115FDA">
              <w:rPr>
                <w:rFonts w:ascii="Times New Roman" w:hAnsi="Times New Roman" w:cs="Times New Roman"/>
                <w:kern w:val="1"/>
                <w:sz w:val="24"/>
                <w:szCs w:val="24"/>
                <w:lang w:eastAsia="hi-IN" w:bidi="hi-IN"/>
              </w:rPr>
              <w:lastRenderedPageBreak/>
              <w:t>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FF1F59" w:rsidRPr="002648AC" w:rsidRDefault="00FC4162" w:rsidP="00FC4162">
            <w:pPr>
              <w:pStyle w:val="ab"/>
              <w:spacing w:after="0"/>
              <w:ind w:left="0"/>
              <w:jc w:val="both"/>
              <w:rPr>
                <w:rFonts w:ascii="Times New Roman" w:hAnsi="Times New Roman" w:cs="Times New Roman"/>
                <w:kern w:val="1"/>
                <w:sz w:val="24"/>
                <w:szCs w:val="24"/>
                <w:lang w:eastAsia="hi-IN" w:bidi="hi-IN"/>
              </w:rPr>
            </w:pPr>
            <w:r w:rsidRPr="00115FDA">
              <w:rPr>
                <w:rFonts w:ascii="Times New Roman" w:hAnsi="Times New Roman" w:cs="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cs="Times New Roman"/>
                <w:kern w:val="1"/>
                <w:sz w:val="24"/>
                <w:szCs w:val="24"/>
                <w:lang w:eastAsia="hi-IN" w:bidi="hi-IN"/>
              </w:rPr>
              <w:t>водій</w:t>
            </w:r>
            <w:r w:rsidRPr="00115FDA">
              <w:rPr>
                <w:rFonts w:ascii="Times New Roman" w:hAnsi="Times New Roman" w:cs="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cs="Times New Roman"/>
                <w:kern w:val="1"/>
                <w:sz w:val="24"/>
                <w:szCs w:val="24"/>
                <w:lang w:eastAsia="hi-IN" w:bidi="hi-IN"/>
              </w:rPr>
              <w:t>ладі тендерної пропозиції, запол</w:t>
            </w:r>
            <w:r w:rsidRPr="00115FDA">
              <w:rPr>
                <w:rFonts w:ascii="Times New Roman" w:hAnsi="Times New Roman" w:cs="Times New Roman"/>
                <w:kern w:val="1"/>
                <w:sz w:val="24"/>
                <w:szCs w:val="24"/>
                <w:lang w:eastAsia="hi-IN" w:bidi="hi-IN"/>
              </w:rPr>
              <w:t>нених на підставі інструкції щодо заповнення форми первинної облікової документації №1-ОМК «Особиста медична книжка» затвердженної Наказом МОЗ України 21.02.2013 №150 та зареєстрованої в Міністерстві юстіції України</w:t>
            </w:r>
            <w:r>
              <w:rPr>
                <w:rFonts w:ascii="Times New Roman" w:hAnsi="Times New Roman" w:cs="Times New Roman"/>
                <w:kern w:val="1"/>
                <w:sz w:val="24"/>
                <w:szCs w:val="24"/>
                <w:lang w:eastAsia="hi-IN" w:bidi="hi-IN"/>
              </w:rPr>
              <w:t xml:space="preserve"> 23.04.2013 року за №662/23194.</w:t>
            </w:r>
          </w:p>
        </w:tc>
      </w:tr>
      <w:tr w:rsidR="00CB6ADA" w:rsidRPr="00115FDA" w:rsidTr="004B163E">
        <w:tc>
          <w:tcPr>
            <w:tcW w:w="208" w:type="pct"/>
            <w:shd w:val="clear" w:color="auto" w:fill="FFFFFF"/>
          </w:tcPr>
          <w:p w:rsidR="00CB6ADA" w:rsidRPr="00115FDA" w:rsidRDefault="00D670EE"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115FDA">
              <w:rPr>
                <w:rFonts w:ascii="Times New Roman" w:eastAsia="SimSun" w:hAnsi="Times New Roman" w:cs="Times New Roman"/>
                <w:b/>
                <w:i/>
                <w:kern w:val="3"/>
                <w:sz w:val="24"/>
                <w:szCs w:val="24"/>
                <w:lang w:val="uk-UA"/>
              </w:rPr>
              <w:lastRenderedPageBreak/>
              <w:t>3</w:t>
            </w:r>
          </w:p>
        </w:tc>
        <w:tc>
          <w:tcPr>
            <w:tcW w:w="899" w:type="pct"/>
            <w:shd w:val="clear" w:color="auto" w:fill="FFFFFF"/>
          </w:tcPr>
          <w:p w:rsidR="00CB6ADA" w:rsidRPr="00115FDA"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SimSun" w:hAnsi="Times New Roman" w:cs="Times New Roman"/>
                <w:b/>
                <w:kern w:val="3"/>
                <w:sz w:val="24"/>
                <w:szCs w:val="24"/>
                <w:lang w:val="uk-UA"/>
              </w:rPr>
              <w:t>Наявність документально підтвердженого досвіду виконання  аналогічного договору</w:t>
            </w:r>
          </w:p>
        </w:tc>
        <w:tc>
          <w:tcPr>
            <w:tcW w:w="3893" w:type="pct"/>
            <w:shd w:val="clear" w:color="auto" w:fill="FFFFFF"/>
          </w:tcPr>
          <w:p w:rsidR="00FC4162" w:rsidRPr="00115FDA" w:rsidRDefault="00FC4162" w:rsidP="00FC4162">
            <w:pPr>
              <w:tabs>
                <w:tab w:val="left" w:pos="572"/>
              </w:tabs>
              <w:spacing w:after="0" w:line="240" w:lineRule="auto"/>
              <w:ind w:firstLine="573"/>
              <w:contextualSpacing/>
              <w:jc w:val="both"/>
              <w:rPr>
                <w:rFonts w:ascii="Times New Roman" w:eastAsia="Times New Roman" w:hAnsi="Times New Roman" w:cs="Times New Roman"/>
                <w:bCs/>
                <w:sz w:val="24"/>
                <w:szCs w:val="24"/>
                <w:lang w:val="uk-UA" w:eastAsia="ru-RU"/>
              </w:rPr>
            </w:pPr>
            <w:r w:rsidRPr="00115FDA">
              <w:rPr>
                <w:rFonts w:ascii="Times New Roman" w:eastAsia="Times New Roman" w:hAnsi="Times New Roman" w:cs="Times New Roman"/>
                <w:bCs/>
                <w:sz w:val="24"/>
                <w:szCs w:val="24"/>
                <w:lang w:val="uk-UA" w:eastAsia="ru-RU"/>
              </w:rPr>
              <w:t xml:space="preserve">3.1. На підтвердження досвіду </w:t>
            </w:r>
            <w:r>
              <w:rPr>
                <w:rFonts w:ascii="Times New Roman" w:eastAsia="Times New Roman" w:hAnsi="Times New Roman" w:cs="Times New Roman"/>
                <w:bCs/>
                <w:sz w:val="24"/>
                <w:szCs w:val="24"/>
                <w:lang w:val="uk-UA" w:eastAsia="ru-RU"/>
              </w:rPr>
              <w:t xml:space="preserve">постачання предмету закупівлі </w:t>
            </w:r>
            <w:r w:rsidRPr="00115FDA">
              <w:rPr>
                <w:rFonts w:ascii="Times New Roman" w:eastAsia="Times New Roman" w:hAnsi="Times New Roman" w:cs="Times New Roman"/>
                <w:bCs/>
                <w:sz w:val="24"/>
                <w:szCs w:val="24"/>
                <w:lang w:val="uk-UA" w:eastAsia="ru-RU"/>
              </w:rPr>
              <w:t xml:space="preserve">  Учасник має надати:</w:t>
            </w:r>
          </w:p>
          <w:p w:rsidR="00FC4162" w:rsidRPr="00115FDA" w:rsidRDefault="00FC4162" w:rsidP="00FC4162">
            <w:pPr>
              <w:tabs>
                <w:tab w:val="left" w:pos="572"/>
              </w:tabs>
              <w:spacing w:after="0" w:line="240" w:lineRule="auto"/>
              <w:contextualSpacing/>
              <w:jc w:val="both"/>
              <w:rPr>
                <w:rFonts w:ascii="Times New Roman" w:eastAsia="Times New Roman" w:hAnsi="Times New Roman" w:cs="Times New Roman"/>
                <w:bCs/>
                <w:sz w:val="24"/>
                <w:szCs w:val="24"/>
                <w:lang w:val="uk-UA" w:eastAsia="ru-RU"/>
              </w:rPr>
            </w:pPr>
            <w:r w:rsidRPr="00115FDA">
              <w:rPr>
                <w:rFonts w:ascii="Times New Roman" w:eastAsia="Times New Roman" w:hAnsi="Times New Roman" w:cs="Times New Roman"/>
                <w:bCs/>
                <w:sz w:val="24"/>
                <w:szCs w:val="24"/>
                <w:lang w:val="uk-UA" w:eastAsia="ru-RU"/>
              </w:rPr>
              <w:t>- довідку в довільній фор</w:t>
            </w:r>
            <w:r>
              <w:rPr>
                <w:rFonts w:ascii="Times New Roman" w:eastAsia="Times New Roman" w:hAnsi="Times New Roman" w:cs="Times New Roman"/>
                <w:bCs/>
                <w:sz w:val="24"/>
                <w:szCs w:val="24"/>
                <w:lang w:val="uk-UA" w:eastAsia="ru-RU"/>
              </w:rPr>
              <w:t xml:space="preserve">мі, з інформацією про виконаний та/абодіючий </w:t>
            </w:r>
            <w:r w:rsidRPr="00115FDA">
              <w:rPr>
                <w:rFonts w:ascii="Times New Roman" w:eastAsia="Times New Roman" w:hAnsi="Times New Roman" w:cs="Times New Roman"/>
                <w:bCs/>
                <w:sz w:val="24"/>
                <w:szCs w:val="24"/>
                <w:lang w:val="uk-UA" w:eastAsia="ru-RU"/>
              </w:rPr>
              <w:t>аналог</w:t>
            </w:r>
            <w:r>
              <w:rPr>
                <w:rFonts w:ascii="Times New Roman" w:eastAsia="Times New Roman" w:hAnsi="Times New Roman" w:cs="Times New Roman"/>
                <w:bCs/>
                <w:sz w:val="24"/>
                <w:szCs w:val="24"/>
                <w:lang w:val="uk-UA" w:eastAsia="ru-RU"/>
              </w:rPr>
              <w:t>ічний договорі</w:t>
            </w:r>
            <w:r w:rsidRPr="00115FDA">
              <w:rPr>
                <w:rFonts w:ascii="Times New Roman" w:eastAsia="Times New Roman" w:hAnsi="Times New Roman" w:cs="Times New Roman"/>
                <w:bCs/>
                <w:sz w:val="24"/>
                <w:szCs w:val="24"/>
                <w:lang w:val="uk-UA" w:eastAsia="ru-RU"/>
              </w:rPr>
              <w:t xml:space="preserve"> за предметом закупівлі договору (договорів)</w:t>
            </w:r>
            <w:r w:rsidR="0006305E">
              <w:rPr>
                <w:rFonts w:ascii="Times New Roman" w:eastAsia="Times New Roman" w:hAnsi="Times New Roman" w:cs="Times New Roman"/>
                <w:bCs/>
                <w:sz w:val="24"/>
                <w:szCs w:val="24"/>
                <w:lang w:val="uk-UA" w:eastAsia="ru-RU"/>
              </w:rPr>
              <w:t>.</w:t>
            </w:r>
            <w:r w:rsidRPr="00115FDA">
              <w:rPr>
                <w:rFonts w:ascii="Times New Roman" w:eastAsia="Times New Roman" w:hAnsi="Times New Roman" w:cs="Times New Roman"/>
                <w:bCs/>
                <w:sz w:val="24"/>
                <w:szCs w:val="24"/>
                <w:lang w:val="uk-UA" w:eastAsia="ru-RU"/>
              </w:rPr>
              <w:t xml:space="preserve"> </w:t>
            </w:r>
          </w:p>
          <w:p w:rsidR="00FC4162" w:rsidRPr="00115FDA" w:rsidRDefault="00FC4162" w:rsidP="00FC4162">
            <w:pPr>
              <w:tabs>
                <w:tab w:val="left" w:pos="572"/>
              </w:tabs>
              <w:spacing w:after="0" w:line="240" w:lineRule="auto"/>
              <w:ind w:firstLine="573"/>
              <w:contextualSpacing/>
              <w:jc w:val="both"/>
              <w:rPr>
                <w:rFonts w:ascii="Times New Roman" w:eastAsia="Times New Roman" w:hAnsi="Times New Roman" w:cs="Times New Roman"/>
                <w:b/>
                <w:bCs/>
                <w:i/>
                <w:sz w:val="24"/>
                <w:szCs w:val="24"/>
                <w:lang w:val="uk-UA" w:eastAsia="ru-RU"/>
              </w:rPr>
            </w:pPr>
            <w:r w:rsidRPr="00115FDA">
              <w:rPr>
                <w:rFonts w:ascii="Times New Roman" w:eastAsia="Times New Roman" w:hAnsi="Times New Roman" w:cs="Times New Roman"/>
                <w:b/>
                <w:bCs/>
                <w:i/>
                <w:sz w:val="24"/>
                <w:szCs w:val="24"/>
                <w:lang w:val="uk-UA" w:eastAsia="ru-RU"/>
              </w:rPr>
              <w:t>Аналогічним вважається договір відповідно до коду ДК предмету закупівлі.</w:t>
            </w:r>
          </w:p>
          <w:p w:rsidR="00FC4162" w:rsidRPr="00115FDA" w:rsidRDefault="00FC4162" w:rsidP="00FC4162">
            <w:pPr>
              <w:tabs>
                <w:tab w:val="left" w:pos="572"/>
              </w:tabs>
              <w:spacing w:after="0" w:line="240" w:lineRule="auto"/>
              <w:contextualSpacing/>
              <w:jc w:val="both"/>
              <w:rPr>
                <w:rFonts w:ascii="Times New Roman" w:eastAsia="Times New Roman" w:hAnsi="Times New Roman" w:cs="Times New Roman"/>
                <w:b/>
                <w:bCs/>
                <w:i/>
                <w:sz w:val="24"/>
                <w:szCs w:val="24"/>
                <w:lang w:val="uk-UA" w:eastAsia="ru-RU"/>
              </w:rPr>
            </w:pPr>
            <w:r w:rsidRPr="00115FDA">
              <w:rPr>
                <w:rFonts w:ascii="Times New Roman" w:eastAsia="Times New Roman" w:hAnsi="Times New Roman" w:cs="Times New Roman"/>
                <w:b/>
                <w:bCs/>
                <w:i/>
                <w:sz w:val="24"/>
                <w:szCs w:val="24"/>
                <w:lang w:val="uk-UA" w:eastAsia="ru-RU"/>
              </w:rPr>
              <w:t xml:space="preserve">- </w:t>
            </w:r>
            <w:r w:rsidRPr="00115FDA">
              <w:rPr>
                <w:rFonts w:ascii="Times New Roman" w:eastAsia="Times New Roman" w:hAnsi="Times New Roman" w:cs="Times New Roman"/>
                <w:bCs/>
                <w:sz w:val="24"/>
                <w:szCs w:val="24"/>
                <w:lang w:val="uk-UA" w:eastAsia="ru-RU"/>
              </w:rPr>
              <w:t xml:space="preserve">не менше </w:t>
            </w:r>
            <w:r>
              <w:rPr>
                <w:rFonts w:ascii="Times New Roman" w:eastAsia="Times New Roman" w:hAnsi="Times New Roman" w:cs="Times New Roman"/>
                <w:bCs/>
                <w:sz w:val="24"/>
                <w:szCs w:val="24"/>
                <w:lang w:val="uk-UA" w:eastAsia="ru-RU"/>
              </w:rPr>
              <w:t>1</w:t>
            </w:r>
            <w:r w:rsidRPr="00115FDA">
              <w:rPr>
                <w:rFonts w:ascii="Times New Roman" w:eastAsia="Times New Roman" w:hAnsi="Times New Roman" w:cs="Times New Roman"/>
                <w:bCs/>
                <w:sz w:val="24"/>
                <w:szCs w:val="24"/>
                <w:lang w:val="uk-UA" w:eastAsia="ru-RU"/>
              </w:rPr>
              <w:t xml:space="preserve"> копії договору, зазначеного у довідці у повному обсязі,</w:t>
            </w:r>
          </w:p>
          <w:p w:rsidR="00CB6ADA" w:rsidRPr="00115FDA" w:rsidRDefault="00FC4162" w:rsidP="00FC4162">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115FDA">
              <w:rPr>
                <w:rFonts w:ascii="Times New Roman" w:eastAsia="Times New Roman" w:hAnsi="Times New Roman" w:cs="Times New Roman"/>
                <w:bCs/>
                <w:sz w:val="24"/>
                <w:szCs w:val="24"/>
                <w:lang w:val="uk-UA"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w:t>
            </w:r>
            <w:r>
              <w:rPr>
                <w:rFonts w:ascii="Times New Roman" w:eastAsia="Times New Roman" w:hAnsi="Times New Roman" w:cs="Times New Roman"/>
                <w:bCs/>
                <w:sz w:val="24"/>
                <w:szCs w:val="24"/>
                <w:lang w:val="uk-UA" w:eastAsia="ru-RU"/>
              </w:rPr>
              <w:t>.</w:t>
            </w:r>
          </w:p>
        </w:tc>
      </w:tr>
    </w:tbl>
    <w:p w:rsidR="00CB6ADA" w:rsidRPr="00115FDA"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Pr="00115FDA" w:rsidRDefault="00CB6ADA"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tblPr>
      <w:tblGrid>
        <w:gridCol w:w="9571"/>
      </w:tblGrid>
      <w:tr w:rsidR="00CB6ADA" w:rsidRPr="00115FDA" w:rsidTr="00037AEB">
        <w:tc>
          <w:tcPr>
            <w:tcW w:w="5000" w:type="pct"/>
            <w:shd w:val="clear" w:color="auto" w:fill="00B0F0"/>
          </w:tcPr>
          <w:p w:rsidR="00CB6ADA" w:rsidRPr="00115FDA" w:rsidRDefault="00D670EE" w:rsidP="00EE408A">
            <w:pPr>
              <w:pStyle w:val="Standard"/>
              <w:rPr>
                <w:rFonts w:ascii="Times New Roman" w:hAnsi="Times New Roman" w:cs="Times New Roman"/>
                <w:b/>
                <w:sz w:val="24"/>
                <w:szCs w:val="24"/>
              </w:rPr>
            </w:pPr>
            <w:r w:rsidRPr="00115FDA">
              <w:rPr>
                <w:rFonts w:ascii="Times New Roman" w:hAnsi="Times New Roman" w:cs="Times New Roman"/>
                <w:b/>
                <w:sz w:val="24"/>
                <w:szCs w:val="24"/>
              </w:rPr>
              <w:t>4</w:t>
            </w:r>
            <w:r w:rsidR="00CB6ADA" w:rsidRPr="00115FDA">
              <w:rPr>
                <w:rFonts w:ascii="Times New Roman" w:hAnsi="Times New Roman" w:cs="Times New Roman"/>
                <w:b/>
                <w:sz w:val="24"/>
                <w:szCs w:val="24"/>
              </w:rPr>
              <w:t>. Інші документи:</w:t>
            </w:r>
          </w:p>
        </w:tc>
      </w:tr>
      <w:tr w:rsidR="00CB6ADA" w:rsidRPr="0002763B" w:rsidTr="00037AEB">
        <w:tc>
          <w:tcPr>
            <w:tcW w:w="5000" w:type="pct"/>
            <w:shd w:val="clear" w:color="auto" w:fill="auto"/>
          </w:tcPr>
          <w:p w:rsidR="00FC4162" w:rsidRDefault="00FC4162" w:rsidP="00FC4162">
            <w:pPr>
              <w:spacing w:after="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4.1. Повноваження щодо підпису документів тендерної пропозиції уповноваженої особи учасника процедури закупівлі підтверджується наданням у складі тендерної пропозиції:</w:t>
            </w:r>
          </w:p>
          <w:p w:rsidR="00FC4162" w:rsidRPr="00193BE7" w:rsidRDefault="00FC4162" w:rsidP="00FC4162">
            <w:pPr>
              <w:spacing w:after="0"/>
              <w:jc w:val="both"/>
              <w:rPr>
                <w:rFonts w:ascii="Times New Roman" w:eastAsia="Times New Roman" w:hAnsi="Times New Roman" w:cs="Times New Roman"/>
                <w:color w:val="000000"/>
                <w:sz w:val="24"/>
                <w:szCs w:val="24"/>
                <w:lang w:val="uk-UA" w:eastAsia="ru-RU"/>
              </w:rPr>
            </w:pPr>
            <w:r w:rsidRPr="00193BE7">
              <w:rPr>
                <w:rFonts w:ascii="Times New Roman" w:eastAsia="Times New Roman" w:hAnsi="Times New Roman" w:cs="Times New Roman"/>
                <w:color w:val="000000"/>
                <w:sz w:val="24"/>
                <w:szCs w:val="24"/>
                <w:lang w:val="uk-UA" w:eastAsia="ru-RU"/>
              </w:rPr>
              <w:t>-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p w:rsidR="00FC4162" w:rsidRPr="00193BE7" w:rsidRDefault="00FC4162" w:rsidP="00FC4162">
            <w:pPr>
              <w:spacing w:after="0"/>
              <w:jc w:val="both"/>
              <w:rPr>
                <w:rFonts w:ascii="Times New Roman" w:eastAsia="Times New Roman" w:hAnsi="Times New Roman" w:cs="Times New Roman"/>
                <w:color w:val="000000"/>
                <w:sz w:val="24"/>
                <w:szCs w:val="24"/>
                <w:lang w:val="uk-UA" w:eastAsia="ru-RU"/>
              </w:rPr>
            </w:pPr>
            <w:r w:rsidRPr="00193BE7">
              <w:rPr>
                <w:rFonts w:ascii="Times New Roman" w:eastAsia="Times New Roman" w:hAnsi="Times New Roman" w:cs="Times New Roman"/>
                <w:color w:val="000000"/>
                <w:sz w:val="24"/>
                <w:szCs w:val="24"/>
                <w:lang w:val="uk-UA" w:eastAsia="ru-RU"/>
              </w:rPr>
              <w:t>-  Розширений витяг з Єдиного державного реєстру юридичних осіб, фізичних осіб – підприємств та громадських формувань, що містить відомості про Постачальника, отриманий у 2022 році;</w:t>
            </w:r>
          </w:p>
          <w:p w:rsidR="00FC4162" w:rsidRPr="00115FDA" w:rsidRDefault="00FC4162" w:rsidP="00FC4162">
            <w:pPr>
              <w:spacing w:after="0"/>
              <w:jc w:val="both"/>
              <w:rPr>
                <w:rFonts w:ascii="Times New Roman" w:eastAsia="Times New Roman" w:hAnsi="Times New Roman" w:cs="Times New Roman"/>
                <w:color w:val="000000"/>
                <w:sz w:val="24"/>
                <w:szCs w:val="24"/>
                <w:lang w:val="uk-UA" w:eastAsia="ru-RU"/>
              </w:rPr>
            </w:pPr>
            <w:r w:rsidRPr="00193BE7">
              <w:rPr>
                <w:rFonts w:ascii="Times New Roman" w:eastAsia="Times New Roman" w:hAnsi="Times New Roman" w:cs="Times New Roman"/>
                <w:color w:val="000000"/>
                <w:sz w:val="24"/>
                <w:szCs w:val="24"/>
                <w:lang w:val="uk-UA" w:eastAsia="ru-RU"/>
              </w:rPr>
              <w:t>-  Свідоцтво чи витяг платника податку на додану вартість (якщо є платником ПДВ), або свідоцтво  про право сплати єдиного податку, або витяг з реєстру платників єдиного податку (якщо є платником єдиного податку), або витяг з Реєстру платників податку;</w:t>
            </w:r>
          </w:p>
          <w:p w:rsidR="00CB6ADA" w:rsidRPr="00115FDA" w:rsidRDefault="00FC4162" w:rsidP="00FC4162">
            <w:pPr>
              <w:spacing w:after="0"/>
              <w:jc w:val="both"/>
              <w:rPr>
                <w:rFonts w:ascii="Times New Roman" w:eastAsia="Times New Roman" w:hAnsi="Times New Roman" w:cs="Times New Roman"/>
                <w:sz w:val="24"/>
                <w:szCs w:val="24"/>
                <w:lang w:val="uk-UA" w:eastAsia="ru-RU"/>
              </w:rPr>
            </w:pPr>
            <w:r w:rsidRPr="00115FDA">
              <w:rPr>
                <w:rFonts w:ascii="Times New Roman" w:eastAsia="Times New Roman" w:hAnsi="Times New Roman" w:cs="Times New Roman"/>
                <w:color w:val="000000"/>
                <w:sz w:val="24"/>
                <w:szCs w:val="24"/>
                <w:lang w:val="uk-UA" w:eastAsia="ru-RU"/>
              </w:rPr>
              <w:t>-</w:t>
            </w:r>
            <w:r w:rsidRPr="00115FDA">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7C44" w:rsidRPr="00115FDA" w:rsidTr="00037AEB">
        <w:tc>
          <w:tcPr>
            <w:tcW w:w="5000" w:type="pct"/>
            <w:shd w:val="clear" w:color="auto" w:fill="auto"/>
          </w:tcPr>
          <w:p w:rsidR="007F7C44" w:rsidRPr="00115FDA" w:rsidRDefault="00FC4162" w:rsidP="00EE408A">
            <w:pPr>
              <w:spacing w:after="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4.2 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B6ADA" w:rsidRPr="00115FDA" w:rsidTr="00037AEB">
        <w:tc>
          <w:tcPr>
            <w:tcW w:w="5000" w:type="pct"/>
            <w:shd w:val="clear" w:color="auto" w:fill="auto"/>
          </w:tcPr>
          <w:p w:rsidR="00CB6ADA" w:rsidRPr="00115FDA" w:rsidRDefault="002122E1" w:rsidP="00EE408A">
            <w:pPr>
              <w:widowControl w:val="0"/>
              <w:shd w:val="clear" w:color="auto" w:fill="FFFFFF"/>
              <w:contextualSpacing/>
              <w:jc w:val="both"/>
              <w:rPr>
                <w:rFonts w:ascii="Times New Roman" w:eastAsia="SimSun" w:hAnsi="Times New Roman" w:cs="Mangal"/>
                <w:color w:val="000000"/>
                <w:kern w:val="1"/>
                <w:sz w:val="24"/>
                <w:szCs w:val="24"/>
                <w:lang w:val="uk-UA" w:eastAsia="hi-IN" w:bidi="hi-IN"/>
              </w:rPr>
            </w:pPr>
            <w:r w:rsidRPr="00115FDA">
              <w:rPr>
                <w:rFonts w:ascii="Times New Roman" w:eastAsia="Times New Roman" w:hAnsi="Times New Roman" w:cs="Times New Roman"/>
                <w:color w:val="000000"/>
                <w:kern w:val="1"/>
                <w:sz w:val="24"/>
                <w:szCs w:val="24"/>
                <w:lang w:val="uk-UA" w:eastAsia="ru-RU" w:bidi="hi-IN"/>
              </w:rPr>
              <w:t>4.3</w:t>
            </w:r>
            <w:r w:rsidR="00CB6ADA" w:rsidRPr="00115FDA">
              <w:rPr>
                <w:rFonts w:ascii="Times New Roman" w:eastAsia="SimSun" w:hAnsi="Times New Roman" w:cs="Mangal"/>
                <w:color w:val="000000"/>
                <w:kern w:val="1"/>
                <w:sz w:val="24"/>
                <w:szCs w:val="24"/>
                <w:lang w:val="uk-UA"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00CB6ADA" w:rsidRPr="00115FDA">
              <w:rPr>
                <w:rFonts w:ascii="Times New Roman" w:eastAsia="SimSun" w:hAnsi="Times New Roman" w:cs="Mangal"/>
                <w:b/>
                <w:color w:val="000000"/>
                <w:kern w:val="1"/>
                <w:sz w:val="24"/>
                <w:szCs w:val="24"/>
                <w:lang w:val="uk-UA" w:eastAsia="hi-IN" w:bidi="hi-IN"/>
              </w:rPr>
              <w:t>Додаток №5</w:t>
            </w:r>
            <w:r w:rsidR="00CB6ADA" w:rsidRPr="00115FDA">
              <w:rPr>
                <w:rFonts w:ascii="Times New Roman" w:eastAsia="SimSun" w:hAnsi="Times New Roman" w:cs="Mangal"/>
                <w:color w:val="000000"/>
                <w:kern w:val="1"/>
                <w:sz w:val="24"/>
                <w:szCs w:val="24"/>
                <w:lang w:val="uk-UA" w:eastAsia="hi-IN" w:bidi="hi-IN"/>
              </w:rPr>
              <w:t>).</w:t>
            </w:r>
          </w:p>
        </w:tc>
      </w:tr>
      <w:tr w:rsidR="00CB6ADA" w:rsidRPr="00115FDA" w:rsidTr="00037AEB">
        <w:trPr>
          <w:trHeight w:val="490"/>
        </w:trPr>
        <w:tc>
          <w:tcPr>
            <w:tcW w:w="5000" w:type="pct"/>
            <w:shd w:val="clear" w:color="auto" w:fill="auto"/>
          </w:tcPr>
          <w:p w:rsidR="00CB6ADA" w:rsidRPr="00115FDA" w:rsidRDefault="002122E1" w:rsidP="00445589">
            <w:pPr>
              <w:pStyle w:val="14"/>
              <w:spacing w:line="100" w:lineRule="atLeast"/>
              <w:ind w:left="0"/>
              <w:jc w:val="both"/>
              <w:rPr>
                <w:rFonts w:ascii="Times New Roman" w:hAnsi="Times New Roman" w:cs="Times New Roman"/>
                <w:sz w:val="24"/>
                <w:szCs w:val="24"/>
              </w:rPr>
            </w:pPr>
            <w:r w:rsidRPr="00115FDA">
              <w:rPr>
                <w:rFonts w:ascii="Times New Roman" w:hAnsi="Times New Roman" w:cs="Mangal"/>
                <w:color w:val="000000"/>
                <w:kern w:val="1"/>
                <w:sz w:val="24"/>
                <w:szCs w:val="24"/>
                <w:lang w:eastAsia="hi-IN" w:bidi="hi-IN"/>
              </w:rPr>
              <w:t>4.4</w:t>
            </w:r>
            <w:r w:rsidR="00CB6ADA" w:rsidRPr="00115FDA">
              <w:rPr>
                <w:rFonts w:ascii="Times New Roman" w:hAnsi="Times New Roman" w:cs="Mangal"/>
                <w:color w:val="000000"/>
                <w:kern w:val="1"/>
                <w:sz w:val="24"/>
                <w:szCs w:val="24"/>
                <w:lang w:eastAsia="hi-IN" w:bidi="hi-IN"/>
              </w:rPr>
              <w:t xml:space="preserve">. </w:t>
            </w:r>
            <w:r w:rsidR="00E46F34" w:rsidRPr="00115FDA">
              <w:rPr>
                <w:rFonts w:ascii="Times New Roman" w:hAnsi="Times New Roman" w:cs="Times New Roman"/>
                <w:sz w:val="24"/>
                <w:szCs w:val="24"/>
              </w:rPr>
              <w:t xml:space="preserve">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w:t>
            </w:r>
            <w:r w:rsidR="00E46F34" w:rsidRPr="00115FDA">
              <w:rPr>
                <w:rFonts w:ascii="Times New Roman" w:hAnsi="Times New Roman" w:cs="Times New Roman"/>
                <w:sz w:val="24"/>
                <w:szCs w:val="24"/>
              </w:rPr>
              <w:lastRenderedPageBreak/>
              <w:t>погодження його укласти, якщо тендерну пропозицію Учасника буде акцептовано.</w:t>
            </w:r>
          </w:p>
        </w:tc>
      </w:tr>
      <w:tr w:rsidR="00CB6ADA" w:rsidRPr="00115FDA" w:rsidTr="00037AEB">
        <w:tc>
          <w:tcPr>
            <w:tcW w:w="5000" w:type="pct"/>
            <w:shd w:val="clear" w:color="auto" w:fill="auto"/>
          </w:tcPr>
          <w:p w:rsidR="00FC4162" w:rsidRPr="00115FDA" w:rsidRDefault="00FC4162" w:rsidP="00FC4162">
            <w:pPr>
              <w:widowControl w:val="0"/>
              <w:contextualSpacing/>
              <w:jc w:val="both"/>
              <w:rPr>
                <w:rFonts w:ascii="Times New Roman" w:eastAsia="Times New Roman" w:hAnsi="Times New Roman" w:cs="Times New Roman"/>
                <w:color w:val="000000"/>
                <w:sz w:val="24"/>
                <w:szCs w:val="24"/>
                <w:lang w:val="uk-UA" w:eastAsia="ru-RU"/>
              </w:rPr>
            </w:pPr>
            <w:r w:rsidRPr="00115FDA">
              <w:rPr>
                <w:rFonts w:ascii="Times New Roman" w:hAnsi="Times New Roman" w:cs="Mangal"/>
                <w:color w:val="000000"/>
                <w:kern w:val="1"/>
                <w:sz w:val="24"/>
                <w:szCs w:val="24"/>
                <w:lang w:val="uk-UA" w:eastAsia="hi-IN" w:bidi="hi-IN"/>
              </w:rPr>
              <w:lastRenderedPageBreak/>
              <w:t xml:space="preserve">4.5. </w:t>
            </w:r>
            <w:r w:rsidRPr="00115FDA">
              <w:rPr>
                <w:rFonts w:ascii="Times New Roman" w:eastAsia="Times New Roman" w:hAnsi="Times New Roman" w:cs="Times New Roman"/>
                <w:color w:val="000000"/>
                <w:sz w:val="24"/>
                <w:szCs w:val="24"/>
                <w:lang w:val="uk-UA"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115FDA">
              <w:rPr>
                <w:rFonts w:ascii="Times New Roman" w:eastAsia="Times New Roman" w:hAnsi="Times New Roman" w:cs="Times New Roman"/>
                <w:b/>
                <w:color w:val="000000"/>
                <w:sz w:val="24"/>
                <w:szCs w:val="24"/>
                <w:lang w:val="uk-UA"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115FDA">
              <w:rPr>
                <w:rFonts w:ascii="Times New Roman" w:eastAsia="Times New Roman" w:hAnsi="Times New Roman" w:cs="Times New Roman"/>
                <w:color w:val="000000"/>
                <w:sz w:val="24"/>
                <w:szCs w:val="24"/>
                <w:lang w:val="uk-UA" w:eastAsia="ru-RU"/>
              </w:rPr>
              <w:t xml:space="preserve">, у тому числі: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Закону України "Про санкції" від 14.08.2014 № 1644-VII;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Указу Президента України від 15 травня 2017 № 133/2017 </w:t>
            </w:r>
            <w:r w:rsidRPr="00115FDA">
              <w:rPr>
                <w:rFonts w:ascii="Times New Roman" w:eastAsia="Times New Roman" w:hAnsi="Times New Roman" w:cs="Times New Roman"/>
                <w:bCs/>
                <w:color w:val="000000"/>
                <w:sz w:val="24"/>
                <w:szCs w:val="24"/>
                <w:lang w:val="uk-UA"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15FDA">
              <w:rPr>
                <w:rFonts w:ascii="Times New Roman" w:eastAsia="Times New Roman" w:hAnsi="Times New Roman" w:cs="Times New Roman"/>
                <w:color w:val="000000"/>
                <w:sz w:val="24"/>
                <w:szCs w:val="24"/>
                <w:lang w:val="uk-UA" w:eastAsia="ru-RU"/>
              </w:rPr>
              <w:t xml:space="preserve">;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Рішення РНБО України від 28 квітня 2017 року </w:t>
            </w:r>
            <w:r w:rsidRPr="00115FDA">
              <w:rPr>
                <w:rFonts w:ascii="Times New Roman" w:eastAsia="Times New Roman" w:hAnsi="Times New Roman" w:cs="Times New Roman"/>
                <w:bCs/>
                <w:color w:val="000000"/>
                <w:sz w:val="24"/>
                <w:szCs w:val="24"/>
                <w:lang w:val="uk-UA" w:eastAsia="ru-RU"/>
              </w:rPr>
              <w:t>«Про застосування персональних спеціальних економічних та інших обмежувальних заходів (санкцій)»</w:t>
            </w:r>
            <w:r w:rsidRPr="00115FDA">
              <w:rPr>
                <w:rFonts w:ascii="Times New Roman" w:eastAsia="Times New Roman" w:hAnsi="Times New Roman" w:cs="Times New Roman"/>
                <w:color w:val="000000"/>
                <w:sz w:val="24"/>
                <w:szCs w:val="24"/>
                <w:lang w:val="uk-UA" w:eastAsia="ru-RU"/>
              </w:rPr>
              <w:t xml:space="preserve">;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xml:space="preserve">-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FC4162" w:rsidRPr="00115FDA" w:rsidRDefault="00FC4162" w:rsidP="00FC4162">
            <w:pPr>
              <w:autoSpaceDE w:val="0"/>
              <w:jc w:val="both"/>
              <w:rPr>
                <w:rFonts w:ascii="Times New Roman" w:eastAsia="Times New Roman" w:hAnsi="Times New Roman" w:cs="Times New Roman"/>
                <w:color w:val="000000"/>
                <w:sz w:val="24"/>
                <w:szCs w:val="24"/>
                <w:lang w:val="uk-UA" w:eastAsia="ru-RU"/>
              </w:rPr>
            </w:pPr>
            <w:r w:rsidRPr="00115FDA">
              <w:rPr>
                <w:rFonts w:ascii="Times New Roman" w:eastAsia="Times New Roman" w:hAnsi="Times New Roman" w:cs="Times New Roman"/>
                <w:color w:val="000000"/>
                <w:sz w:val="24"/>
                <w:szCs w:val="24"/>
                <w:lang w:val="uk-UA" w:eastAsia="ru-RU"/>
              </w:rPr>
              <w:t>- Постанови Кабінету Міністрів від 09.04.2022 №426 «Про застосування заборони ввезення товарів з Російської Федерації».</w:t>
            </w:r>
          </w:p>
          <w:p w:rsidR="00CB6ADA" w:rsidRPr="00115FDA" w:rsidRDefault="00FC4162" w:rsidP="00FC4162">
            <w:pPr>
              <w:jc w:val="both"/>
              <w:rPr>
                <w:rFonts w:ascii="Times New Roman" w:hAnsi="Times New Roman" w:cs="Times New Roman"/>
                <w:u w:val="single"/>
                <w:lang w:val="uk-UA"/>
              </w:rPr>
            </w:pPr>
            <w:r w:rsidRPr="00115FDA">
              <w:rPr>
                <w:rFonts w:ascii="Times New Roman" w:eastAsia="Calibri" w:hAnsi="Times New Roman" w:cs="Times New Roman"/>
                <w:u w:val="single"/>
                <w:lang w:val="uk-UA"/>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B6ADA" w:rsidRPr="00115FDA" w:rsidTr="00037AEB">
        <w:tc>
          <w:tcPr>
            <w:tcW w:w="5000" w:type="pct"/>
            <w:shd w:val="clear" w:color="auto" w:fill="auto"/>
          </w:tcPr>
          <w:p w:rsidR="00CB6ADA" w:rsidRPr="00115FDA" w:rsidRDefault="0054154F" w:rsidP="00EE408A">
            <w:pPr>
              <w:jc w:val="both"/>
              <w:rPr>
                <w:rFonts w:ascii="Times New Roman" w:eastAsia="SimSun" w:hAnsi="Times New Roman" w:cs="Times New Roman"/>
                <w:kern w:val="1"/>
                <w:sz w:val="24"/>
                <w:szCs w:val="24"/>
                <w:lang w:val="uk-UA" w:eastAsia="hi-IN" w:bidi="hi-IN"/>
              </w:rPr>
            </w:pPr>
            <w:r w:rsidRPr="00115FDA">
              <w:rPr>
                <w:rFonts w:ascii="Times New Roman" w:eastAsia="Times New Roman" w:hAnsi="Times New Roman" w:cs="Times New Roman"/>
                <w:color w:val="000000"/>
                <w:sz w:val="24"/>
                <w:szCs w:val="24"/>
                <w:lang w:val="uk-UA" w:eastAsia="ru-RU"/>
              </w:rPr>
              <w:t>4.6</w:t>
            </w:r>
            <w:r w:rsidR="00CB6ADA" w:rsidRPr="00115FDA">
              <w:rPr>
                <w:rFonts w:ascii="Times New Roman" w:eastAsia="SimSun" w:hAnsi="Times New Roman" w:cs="Times New Roman"/>
                <w:kern w:val="1"/>
                <w:sz w:val="24"/>
                <w:szCs w:val="24"/>
                <w:lang w:val="uk-UA"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CB6ADA" w:rsidRPr="00115FDA" w:rsidTr="00037AEB">
        <w:tc>
          <w:tcPr>
            <w:tcW w:w="5000" w:type="pct"/>
            <w:shd w:val="clear" w:color="auto" w:fill="auto"/>
          </w:tcPr>
          <w:p w:rsidR="00CB6ADA" w:rsidRPr="00115FDA" w:rsidRDefault="0054154F" w:rsidP="00EE408A">
            <w:pPr>
              <w:pStyle w:val="ab"/>
              <w:numPr>
                <w:ilvl w:val="0"/>
                <w:numId w:val="24"/>
              </w:numPr>
              <w:spacing w:after="0"/>
              <w:ind w:left="0" w:hanging="284"/>
              <w:jc w:val="both"/>
              <w:rPr>
                <w:rFonts w:ascii="Times New Roman" w:eastAsia="Times New Roman" w:hAnsi="Times New Roman" w:cs="Times New Roman"/>
                <w:color w:val="000000"/>
                <w:sz w:val="24"/>
                <w:szCs w:val="24"/>
                <w:lang w:eastAsia="ru-RU"/>
              </w:rPr>
            </w:pPr>
            <w:r w:rsidRPr="00115FDA">
              <w:rPr>
                <w:rFonts w:ascii="Times New Roman" w:eastAsia="Times New Roman" w:hAnsi="Times New Roman" w:cs="Times New Roman"/>
                <w:color w:val="000000"/>
                <w:sz w:val="24"/>
                <w:szCs w:val="24"/>
                <w:lang w:eastAsia="ru-RU"/>
              </w:rPr>
              <w:t>4.7</w:t>
            </w:r>
            <w:r w:rsidR="00CB6ADA" w:rsidRPr="00115FDA">
              <w:rPr>
                <w:rFonts w:ascii="Times New Roman" w:eastAsia="Times New Roman" w:hAnsi="Times New Roman" w:cs="Times New Roman"/>
                <w:color w:val="000000"/>
                <w:sz w:val="24"/>
                <w:szCs w:val="24"/>
                <w:lang w:eastAsia="ru-RU"/>
              </w:rPr>
              <w:t>. 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CB6ADA" w:rsidRPr="0002763B" w:rsidTr="00037AEB">
        <w:tc>
          <w:tcPr>
            <w:tcW w:w="5000" w:type="pct"/>
            <w:shd w:val="clear" w:color="auto" w:fill="auto"/>
          </w:tcPr>
          <w:p w:rsidR="00CB6ADA" w:rsidRPr="00115FDA" w:rsidRDefault="00017262" w:rsidP="00EE408A">
            <w:pPr>
              <w:spacing w:before="150" w:after="150" w:line="240" w:lineRule="auto"/>
              <w:jc w:val="both"/>
              <w:rPr>
                <w:rFonts w:ascii="Times New Roman" w:eastAsia="Times New Roman" w:hAnsi="Times New Roman"/>
                <w:sz w:val="24"/>
                <w:szCs w:val="24"/>
                <w:lang w:val="uk-UA" w:eastAsia="ru-RU"/>
              </w:rPr>
            </w:pPr>
            <w:r w:rsidRPr="00115FDA">
              <w:rPr>
                <w:rFonts w:ascii="Times New Roman" w:eastAsia="Times New Roman" w:hAnsi="Times New Roman" w:cs="Times New Roman"/>
                <w:color w:val="000000"/>
                <w:sz w:val="24"/>
                <w:szCs w:val="24"/>
                <w:lang w:val="uk-UA" w:eastAsia="ru-RU"/>
              </w:rPr>
              <w:t>4.8.</w:t>
            </w:r>
            <w:r w:rsidR="00CB6ADA" w:rsidRPr="00115FDA">
              <w:rPr>
                <w:rFonts w:ascii="Times New Roman" w:eastAsia="Times New Roman" w:hAnsi="Times New Roman"/>
                <w:sz w:val="24"/>
                <w:szCs w:val="24"/>
                <w:lang w:val="uk-UA" w:eastAsia="ru-RU"/>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w:t>
            </w:r>
            <w:r w:rsidR="00CB6ADA" w:rsidRPr="00115FDA">
              <w:rPr>
                <w:rFonts w:ascii="Times New Roman" w:eastAsia="Times New Roman" w:hAnsi="Times New Roman"/>
                <w:sz w:val="24"/>
                <w:szCs w:val="24"/>
                <w:lang w:val="uk-UA" w:eastAsia="ru-RU"/>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ADA" w:rsidRPr="00115FDA" w:rsidRDefault="00CB6ADA" w:rsidP="00EE408A">
            <w:pPr>
              <w:spacing w:before="150" w:after="150" w:line="240" w:lineRule="auto"/>
              <w:jc w:val="both"/>
              <w:rPr>
                <w:rFonts w:ascii="Times New Roman" w:eastAsia="Times New Roman" w:hAnsi="Times New Roman"/>
                <w:sz w:val="24"/>
                <w:szCs w:val="24"/>
                <w:lang w:val="uk-UA" w:eastAsia="ru-RU"/>
              </w:rPr>
            </w:pPr>
            <w:r w:rsidRPr="00115FDA">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B6ADA" w:rsidRPr="00115FDA" w:rsidRDefault="00CB6ADA" w:rsidP="00EE408A">
            <w:pPr>
              <w:spacing w:before="150" w:after="150" w:line="240" w:lineRule="auto"/>
              <w:jc w:val="both"/>
              <w:rPr>
                <w:rFonts w:ascii="Times New Roman" w:eastAsia="Times New Roman" w:hAnsi="Times New Roman"/>
                <w:i/>
                <w:lang w:val="uk-UA" w:eastAsia="ru-RU"/>
              </w:rPr>
            </w:pPr>
            <w:r w:rsidRPr="00115FDA">
              <w:rPr>
                <w:rFonts w:ascii="Times New Roman" w:eastAsia="Times New Roman" w:hAnsi="Times New Roman"/>
                <w:i/>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017262" w:rsidRPr="00017262"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017262">
        <w:rPr>
          <w:rFonts w:ascii="Times New Roman" w:eastAsia="Times New Roman" w:hAnsi="Times New Roman" w:cs="Times New Roman"/>
          <w:color w:val="000000"/>
          <w:kern w:val="3"/>
          <w:sz w:val="24"/>
          <w:szCs w:val="24"/>
          <w:lang w:val="uk-UA" w:eastAsia="ru-RU"/>
        </w:rPr>
        <w:lastRenderedPageBreak/>
        <w:t>Замовник не несе відповідальність за недотримання Учасником вищезазначених нормативних актів.</w:t>
      </w:r>
    </w:p>
    <w:p w:rsidR="00017262" w:rsidRPr="00017262"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017262">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017262">
        <w:rPr>
          <w:rFonts w:ascii="Times New Roman" w:eastAsia="Times New Roman" w:hAnsi="Times New Roman" w:cs="Times New Roman"/>
          <w:b/>
          <w:bCs/>
          <w:i/>
          <w:iCs/>
          <w:color w:val="000000"/>
          <w:kern w:val="3"/>
          <w:szCs w:val="24"/>
          <w:lang w:val="uk-UA" w:eastAsia="ru-RU"/>
        </w:rPr>
        <w:t>складі</w:t>
      </w:r>
      <w:r w:rsidRPr="00017262">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467194" w:rsidRPr="00017262" w:rsidRDefault="00467194" w:rsidP="00467194">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Pr>
          <w:rFonts w:ascii="Times New Roman" w:eastAsia="SimSun" w:hAnsi="Times New Roman" w:cs="Times New Roman"/>
          <w:b/>
          <w:color w:val="000000"/>
          <w:kern w:val="1"/>
          <w:sz w:val="24"/>
          <w:szCs w:val="24"/>
          <w:u w:val="single"/>
          <w:lang w:val="uk-UA" w:eastAsia="hi-IN" w:bidi="hi-IN"/>
        </w:rPr>
        <w:t xml:space="preserve">ПРИМІТКА </w:t>
      </w:r>
      <w:r w:rsidRPr="00017262">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467194" w:rsidRPr="00017262" w:rsidRDefault="00467194" w:rsidP="00467194">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467194" w:rsidRPr="00017262" w:rsidRDefault="00467194" w:rsidP="00467194">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467194" w:rsidRPr="00017262" w:rsidRDefault="00467194" w:rsidP="00467194">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822909" w:rsidRDefault="00467194" w:rsidP="00467194">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017262">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115FDA">
        <w:rPr>
          <w:rFonts w:ascii="Times New Roman" w:hAnsi="Times New Roman" w:cs="Times New Roman"/>
          <w:b/>
          <w:sz w:val="24"/>
          <w:szCs w:val="24"/>
          <w:lang w:val="uk-UA"/>
        </w:rPr>
        <w:br w:type="page"/>
      </w:r>
    </w:p>
    <w:p w:rsidR="00467194" w:rsidRPr="00115FDA" w:rsidRDefault="00467194" w:rsidP="00467194">
      <w:pPr>
        <w:pStyle w:val="Standard"/>
        <w:spacing w:after="0"/>
        <w:jc w:val="right"/>
        <w:rPr>
          <w:rFonts w:ascii="Times New Roman" w:hAnsi="Times New Roman" w:cs="Times New Roman"/>
          <w:b/>
          <w:sz w:val="24"/>
          <w:szCs w:val="24"/>
        </w:rPr>
      </w:pPr>
      <w:r w:rsidRPr="00115FDA">
        <w:rPr>
          <w:rFonts w:ascii="Times New Roman" w:hAnsi="Times New Roman" w:cs="Times New Roman"/>
          <w:b/>
          <w:sz w:val="24"/>
          <w:szCs w:val="24"/>
        </w:rPr>
        <w:lastRenderedPageBreak/>
        <w:t>Додаток №2</w:t>
      </w:r>
    </w:p>
    <w:p w:rsidR="00467194" w:rsidRPr="00115FDA" w:rsidRDefault="00467194" w:rsidP="00467194">
      <w:pPr>
        <w:pStyle w:val="Standard"/>
        <w:spacing w:after="0"/>
        <w:jc w:val="right"/>
        <w:rPr>
          <w:rFonts w:ascii="Times New Roman" w:hAnsi="Times New Roman" w:cs="Times New Roman"/>
          <w:sz w:val="24"/>
          <w:szCs w:val="24"/>
        </w:rPr>
      </w:pPr>
      <w:r w:rsidRPr="00115FDA">
        <w:rPr>
          <w:rFonts w:ascii="Times New Roman" w:hAnsi="Times New Roman" w:cs="Times New Roman"/>
          <w:b/>
          <w:sz w:val="24"/>
          <w:szCs w:val="24"/>
        </w:rPr>
        <w:t>до тендерної документації</w:t>
      </w:r>
    </w:p>
    <w:p w:rsidR="00467194" w:rsidRPr="00115FDA" w:rsidRDefault="00467194" w:rsidP="00467194">
      <w:pPr>
        <w:pStyle w:val="Standard"/>
        <w:spacing w:after="0"/>
        <w:jc w:val="right"/>
        <w:rPr>
          <w:rFonts w:ascii="Times New Roman" w:hAnsi="Times New Roman" w:cs="Times New Roman"/>
          <w:b/>
          <w:sz w:val="24"/>
          <w:szCs w:val="24"/>
        </w:rPr>
      </w:pPr>
    </w:p>
    <w:p w:rsidR="00467194" w:rsidRPr="00115FDA" w:rsidRDefault="00467194" w:rsidP="00467194">
      <w:pPr>
        <w:pStyle w:val="Standard"/>
        <w:spacing w:after="0"/>
        <w:jc w:val="right"/>
        <w:rPr>
          <w:rFonts w:ascii="Times New Roman" w:hAnsi="Times New Roman" w:cs="Times New Roman"/>
          <w:b/>
          <w:sz w:val="24"/>
          <w:szCs w:val="24"/>
        </w:rPr>
      </w:pPr>
    </w:p>
    <w:p w:rsidR="00467194" w:rsidRPr="00115FDA" w:rsidRDefault="00467194" w:rsidP="00467194">
      <w:pPr>
        <w:suppressAutoHyphens/>
        <w:autoSpaceDN w:val="0"/>
        <w:spacing w:after="0" w:line="240" w:lineRule="auto"/>
        <w:jc w:val="center"/>
        <w:textAlignment w:val="baseline"/>
        <w:rPr>
          <w:rFonts w:ascii="Times New Roman" w:eastAsia="SimSun" w:hAnsi="Times New Roman" w:cs="Times New Roman"/>
          <w:b/>
          <w:bCs/>
          <w:color w:val="000000"/>
          <w:kern w:val="3"/>
          <w:sz w:val="24"/>
          <w:szCs w:val="24"/>
          <w:lang w:val="uk-UA"/>
        </w:rPr>
      </w:pPr>
      <w:r w:rsidRPr="00115FDA">
        <w:rPr>
          <w:rFonts w:ascii="Times New Roman" w:eastAsia="SimSun" w:hAnsi="Times New Roman" w:cs="Times New Roman"/>
          <w:b/>
          <w:bCs/>
          <w:color w:val="000000"/>
          <w:kern w:val="3"/>
          <w:sz w:val="24"/>
          <w:szCs w:val="24"/>
          <w:lang w:val="uk-UA"/>
        </w:rPr>
        <w:t xml:space="preserve">ПЕРЕЛІК ДОКУМЕНТІВ, ЯКІ НАДАЮТЬСЯ </w:t>
      </w:r>
      <w:r w:rsidRPr="00115FDA">
        <w:rPr>
          <w:rFonts w:ascii="Times New Roman" w:eastAsia="SimSun" w:hAnsi="Times New Roman" w:cs="Times New Roman"/>
          <w:b/>
          <w:bCs/>
          <w:color w:val="000000"/>
          <w:kern w:val="3"/>
          <w:sz w:val="24"/>
          <w:szCs w:val="24"/>
          <w:u w:val="single"/>
          <w:lang w:val="uk-UA"/>
        </w:rPr>
        <w:t>УСІМА УЧАСНИКАМИ</w:t>
      </w:r>
      <w:r w:rsidRPr="00115FDA">
        <w:rPr>
          <w:rFonts w:ascii="Times New Roman" w:eastAsia="SimSun" w:hAnsi="Times New Roman" w:cs="Times New Roman"/>
          <w:b/>
          <w:bCs/>
          <w:color w:val="000000"/>
          <w:kern w:val="3"/>
          <w:sz w:val="24"/>
          <w:szCs w:val="24"/>
          <w:lang w:val="uk-UA"/>
        </w:rPr>
        <w:t xml:space="preserve"> ДЛЯ ПІДТВЕРДЖЕННЯ ВІДСУТНОСТІ ПІДСТАВ, </w:t>
      </w:r>
    </w:p>
    <w:p w:rsidR="00467194" w:rsidRPr="00115FDA" w:rsidRDefault="00467194" w:rsidP="00467194">
      <w:pPr>
        <w:suppressAutoHyphens/>
        <w:autoSpaceDN w:val="0"/>
        <w:spacing w:after="0" w:line="240" w:lineRule="auto"/>
        <w:jc w:val="center"/>
        <w:textAlignment w:val="baseline"/>
        <w:rPr>
          <w:rFonts w:ascii="Times New Roman" w:eastAsia="SimSun" w:hAnsi="Times New Roman" w:cs="Times New Roman"/>
          <w:b/>
          <w:kern w:val="3"/>
          <w:sz w:val="24"/>
          <w:szCs w:val="24"/>
          <w:lang w:val="uk-UA"/>
        </w:rPr>
      </w:pPr>
      <w:r w:rsidRPr="00115FDA">
        <w:rPr>
          <w:rFonts w:ascii="Times New Roman" w:eastAsia="SimSun" w:hAnsi="Times New Roman" w:cs="Times New Roman"/>
          <w:b/>
          <w:bCs/>
          <w:color w:val="000000"/>
          <w:kern w:val="3"/>
          <w:sz w:val="24"/>
          <w:szCs w:val="24"/>
          <w:lang w:val="uk-UA"/>
        </w:rPr>
        <w:t>ВИЗНАЧЕНИХ СТАТТЕЮ 17 ЗАКОНУ</w:t>
      </w:r>
    </w:p>
    <w:p w:rsidR="00467194" w:rsidRPr="00115FDA" w:rsidRDefault="00467194" w:rsidP="00467194">
      <w:pPr>
        <w:suppressAutoHyphens/>
        <w:autoSpaceDN w:val="0"/>
        <w:spacing w:after="0" w:line="240" w:lineRule="auto"/>
        <w:jc w:val="center"/>
        <w:textAlignment w:val="baseline"/>
        <w:rPr>
          <w:rFonts w:ascii="Times New Roman" w:eastAsia="SimSun" w:hAnsi="Times New Roman" w:cs="Times New Roman"/>
          <w:b/>
          <w:kern w:val="3"/>
          <w:sz w:val="24"/>
          <w:szCs w:val="24"/>
          <w:lang w:val="uk-UA"/>
        </w:rPr>
      </w:pP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bCs/>
          <w:color w:val="000000"/>
          <w:sz w:val="24"/>
          <w:szCs w:val="24"/>
          <w:lang w:val="uk-UA"/>
        </w:rPr>
        <w:t xml:space="preserve">Інформація про те, чи фізична особа, яка є учасником, не </w:t>
      </w:r>
      <w:r w:rsidRPr="000A7F62">
        <w:rPr>
          <w:rFonts w:ascii="Times New Roman" w:eastAsia="Times New Roman" w:hAnsi="Times New Roman" w:cs="Times New Roman"/>
          <w:color w:val="000000"/>
          <w:sz w:val="24"/>
          <w:szCs w:val="24"/>
          <w:lang w:val="uk-UA" w:eastAsia="ru-RU"/>
        </w:rPr>
        <w:t xml:space="preserve">була засуджена за </w:t>
      </w:r>
      <w:r w:rsidRPr="000A7F62">
        <w:rPr>
          <w:rFonts w:ascii="Times New Roman" w:eastAsia="Times New Roman" w:hAnsi="Times New Roman" w:cs="Times New Roman"/>
          <w:color w:val="000000"/>
          <w:sz w:val="24"/>
          <w:szCs w:val="24"/>
          <w:u w:val="single"/>
          <w:lang w:val="uk-UA" w:eastAsia="ru-RU"/>
        </w:rPr>
        <w:t>кримінальне правопорушення вчинене з корисливих мотивів</w:t>
      </w:r>
      <w:r w:rsidRPr="000A7F62">
        <w:rPr>
          <w:rFonts w:ascii="Times New Roman" w:eastAsia="Times New Roman" w:hAnsi="Times New Roman" w:cs="Times New Roman"/>
          <w:color w:val="000000"/>
          <w:sz w:val="24"/>
          <w:szCs w:val="24"/>
          <w:lang w:val="uk-UA" w:eastAsia="ru-RU"/>
        </w:rPr>
        <w:t xml:space="preserve"> (зокрема, пов’язане з хабарництвом та відмиванням коштів), судимість з якої не знято або не погашено у встановленому законом порядку.</w:t>
      </w:r>
    </w:p>
    <w:p w:rsidR="00467194" w:rsidRPr="000A7F62" w:rsidRDefault="00467194" w:rsidP="00467194">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Times New Roman" w:hAnsi="Times New Roman" w:cs="Times New Roman"/>
          <w:bCs/>
          <w:i/>
          <w:sz w:val="24"/>
          <w:szCs w:val="24"/>
          <w:lang w:val="uk-UA"/>
        </w:rPr>
      </w:pPr>
      <w:r w:rsidRPr="000A7F62">
        <w:rPr>
          <w:rFonts w:ascii="Times New Roman" w:hAnsi="Times New Roman" w:cs="Times New Roman"/>
          <w:b/>
          <w:bCs/>
          <w:i/>
          <w:color w:val="000000"/>
          <w:sz w:val="24"/>
          <w:szCs w:val="24"/>
          <w:lang w:val="uk-UA"/>
        </w:rPr>
        <w:t>(надається тільки Учасниками – фізичними особами)</w:t>
      </w:r>
      <w:r w:rsidRPr="000A7F62">
        <w:rPr>
          <w:rFonts w:ascii="Times New Roman" w:hAnsi="Times New Roman" w:cs="Times New Roman"/>
          <w:bCs/>
          <w:i/>
          <w:color w:val="000000"/>
          <w:sz w:val="24"/>
          <w:szCs w:val="24"/>
          <w:lang w:val="uk-UA"/>
        </w:rPr>
        <w:t>;</w:t>
      </w: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bCs/>
          <w:color w:val="000000"/>
          <w:sz w:val="24"/>
          <w:szCs w:val="24"/>
          <w:lang w:val="uk-UA"/>
        </w:rPr>
        <w:t xml:space="preserve">Інформація про те, чи службова (посадова) особа учасника, яка підписала тендерну пропозицію, не була засуджена </w:t>
      </w:r>
      <w:r w:rsidRPr="000A7F62">
        <w:rPr>
          <w:rFonts w:ascii="Times New Roman" w:hAnsi="Times New Roman" w:cs="Times New Roman"/>
          <w:bCs/>
          <w:color w:val="000000"/>
          <w:sz w:val="24"/>
          <w:szCs w:val="24"/>
          <w:u w:val="single"/>
          <w:lang w:val="uk-UA"/>
        </w:rPr>
        <w:t>за кримінальне правопорушення вчинене з корисливих мотивів</w:t>
      </w:r>
      <w:r w:rsidRPr="000A7F62">
        <w:rPr>
          <w:rFonts w:ascii="Times New Roman" w:hAnsi="Times New Roman" w:cs="Times New Roman"/>
          <w:bCs/>
          <w:color w:val="000000"/>
          <w:sz w:val="24"/>
          <w:szCs w:val="24"/>
          <w:lang w:val="uk-UA"/>
        </w:rPr>
        <w:t xml:space="preserve">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color w:val="000000"/>
          <w:sz w:val="24"/>
          <w:szCs w:val="24"/>
          <w:shd w:val="clear" w:color="auto" w:fill="FFFFFF"/>
          <w:lang w:val="uk-UA"/>
        </w:rPr>
        <w:t>Інформація,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7194" w:rsidRPr="000A7F6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sz w:val="24"/>
          <w:szCs w:val="24"/>
          <w:lang w:val="uk-UA"/>
        </w:rPr>
      </w:pPr>
      <w:r w:rsidRPr="000A7F62">
        <w:rPr>
          <w:rFonts w:ascii="Times New Roman" w:hAnsi="Times New Roman" w:cs="Times New Roman"/>
          <w:bCs/>
          <w:color w:val="000000"/>
          <w:sz w:val="24"/>
          <w:szCs w:val="24"/>
          <w:lang w:val="uk-UA"/>
        </w:rPr>
        <w:t xml:space="preserve">Інформація, що </w:t>
      </w:r>
      <w:r w:rsidRPr="000A7F62">
        <w:rPr>
          <w:rFonts w:ascii="Times New Roman" w:hAnsi="Times New Roman" w:cs="Times New Roman"/>
          <w:color w:val="000000"/>
          <w:sz w:val="24"/>
          <w:szCs w:val="24"/>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7194" w:rsidRPr="00A45582" w:rsidRDefault="00467194" w:rsidP="00467194">
      <w:pPr>
        <w:numPr>
          <w:ilvl w:val="0"/>
          <w:numId w:val="2"/>
        </w:num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hAnsi="Times New Roman" w:cs="Times New Roman"/>
          <w:bCs/>
          <w:color w:val="000000"/>
          <w:sz w:val="24"/>
          <w:szCs w:val="24"/>
          <w:lang w:val="uk-UA"/>
        </w:rPr>
      </w:pPr>
      <w:r w:rsidRPr="000A7F62">
        <w:rPr>
          <w:rFonts w:ascii="Times New Roman" w:hAnsi="Times New Roman" w:cs="Times New Roman"/>
          <w:bCs/>
          <w:color w:val="000000"/>
          <w:sz w:val="24"/>
          <w:szCs w:val="24"/>
          <w:lang w:val="uk-UA"/>
        </w:rPr>
        <w:t>Інформація, що Учасник не перебуває в обставинах, зазначених у </w:t>
      </w:r>
      <w:hyperlink r:id="rId10" w:anchor="n1276" w:history="1">
        <w:r w:rsidRPr="000A7F62">
          <w:rPr>
            <w:rFonts w:ascii="Times New Roman" w:hAnsi="Times New Roman" w:cs="Times New Roman"/>
            <w:bCs/>
            <w:color w:val="000000"/>
            <w:sz w:val="24"/>
            <w:szCs w:val="24"/>
            <w:lang w:val="uk-UA"/>
          </w:rPr>
          <w:t>частині другій</w:t>
        </w:r>
      </w:hyperlink>
      <w:r w:rsidRPr="000A7F62">
        <w:rPr>
          <w:rFonts w:ascii="Times New Roman" w:hAnsi="Times New Roman" w:cs="Times New Roman"/>
          <w:bCs/>
          <w:color w:val="000000"/>
          <w:sz w:val="24"/>
          <w:szCs w:val="24"/>
          <w:lang w:val="uk-UA"/>
        </w:rPr>
        <w:t> статті 17 Закону.</w:t>
      </w:r>
    </w:p>
    <w:p w:rsidR="00467194" w:rsidRPr="000A7F62" w:rsidRDefault="00467194" w:rsidP="00467194">
      <w:pPr>
        <w:ind w:firstLine="708"/>
        <w:jc w:val="both"/>
        <w:rPr>
          <w:rFonts w:ascii="Times New Roman" w:hAnsi="Times New Roman" w:cs="Times New Roman"/>
          <w:bCs/>
          <w:color w:val="000000"/>
          <w:sz w:val="24"/>
          <w:szCs w:val="24"/>
          <w:lang w:val="uk-UA"/>
        </w:rPr>
      </w:pPr>
      <w:r w:rsidRPr="000A7F62">
        <w:rPr>
          <w:rFonts w:ascii="Times New Roman" w:hAnsi="Times New Roman" w:cs="Times New Roman"/>
          <w:bCs/>
          <w:color w:val="000000"/>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67194" w:rsidRPr="000A7F62" w:rsidRDefault="00467194" w:rsidP="00467194">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0A7F62">
        <w:rPr>
          <w:rFonts w:ascii="Times New Roman" w:hAnsi="Times New Roman" w:cs="Times New Roman"/>
          <w:bCs/>
          <w:color w:val="000000"/>
          <w:sz w:val="24"/>
          <w:szCs w:val="24"/>
          <w:lang w:val="uk-UA"/>
        </w:rPr>
        <w:tab/>
      </w:r>
      <w:r w:rsidRPr="000A7F62">
        <w:rPr>
          <w:rFonts w:ascii="Times New Roman" w:hAnsi="Times New Roman" w:cs="Times New Roman"/>
          <w:bCs/>
          <w:color w:val="000000"/>
          <w:sz w:val="24"/>
          <w:szCs w:val="24"/>
          <w:lang w:val="uk-UA"/>
        </w:rPr>
        <w:tab/>
      </w:r>
      <w:r w:rsidRPr="000A7F62">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B6ADA" w:rsidRPr="00115FDA" w:rsidRDefault="00CB6ADA" w:rsidP="00CB6ADA">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p>
    <w:p w:rsidR="00C00B26" w:rsidRPr="00115FDA" w:rsidRDefault="00C00B26">
      <w:pPr>
        <w:spacing w:after="200" w:line="276" w:lineRule="auto"/>
        <w:rPr>
          <w:rFonts w:ascii="Times New Roman" w:eastAsia="SimSun" w:hAnsi="Times New Roman" w:cs="Times New Roman"/>
          <w:kern w:val="3"/>
          <w:sz w:val="24"/>
          <w:szCs w:val="24"/>
          <w:highlight w:val="yellow"/>
          <w:lang w:val="uk-UA"/>
        </w:rPr>
      </w:pPr>
      <w:r w:rsidRPr="00115FDA">
        <w:rPr>
          <w:rFonts w:ascii="Times New Roman" w:hAnsi="Times New Roman" w:cs="Times New Roman"/>
          <w:sz w:val="24"/>
          <w:szCs w:val="24"/>
          <w:highlight w:val="yellow"/>
          <w:lang w:val="uk-UA"/>
        </w:rPr>
        <w:br w:type="page"/>
      </w:r>
    </w:p>
    <w:p w:rsidR="00CB6ADA" w:rsidRPr="00115FDA" w:rsidRDefault="00CB6ADA" w:rsidP="00CB6ADA">
      <w:pPr>
        <w:pStyle w:val="Standard"/>
        <w:spacing w:after="0"/>
        <w:jc w:val="right"/>
        <w:rPr>
          <w:sz w:val="24"/>
          <w:szCs w:val="24"/>
        </w:rPr>
      </w:pPr>
      <w:r w:rsidRPr="00115FDA">
        <w:rPr>
          <w:rFonts w:ascii="Times New Roman" w:hAnsi="Times New Roman" w:cs="Times New Roman"/>
          <w:b/>
          <w:sz w:val="24"/>
          <w:szCs w:val="24"/>
        </w:rPr>
        <w:lastRenderedPageBreak/>
        <w:t>Додаток №3</w:t>
      </w:r>
    </w:p>
    <w:p w:rsidR="00CB6ADA" w:rsidRPr="00115FDA" w:rsidRDefault="00CB6ADA" w:rsidP="00CB6ADA">
      <w:pPr>
        <w:pStyle w:val="Standard"/>
        <w:spacing w:after="0"/>
        <w:jc w:val="right"/>
        <w:rPr>
          <w:rFonts w:ascii="Times New Roman" w:hAnsi="Times New Roman" w:cs="Times New Roman"/>
          <w:b/>
          <w:sz w:val="24"/>
          <w:szCs w:val="24"/>
        </w:rPr>
      </w:pPr>
      <w:r w:rsidRPr="00115FDA">
        <w:rPr>
          <w:rFonts w:ascii="Times New Roman" w:hAnsi="Times New Roman" w:cs="Times New Roman"/>
          <w:b/>
          <w:sz w:val="24"/>
          <w:szCs w:val="24"/>
        </w:rPr>
        <w:t>до тендерної документації</w:t>
      </w:r>
    </w:p>
    <w:p w:rsidR="00CB6ADA" w:rsidRPr="00115FDA" w:rsidRDefault="00CB6ADA" w:rsidP="00CB6ADA">
      <w:pPr>
        <w:pStyle w:val="Standard"/>
        <w:spacing w:after="0"/>
        <w:jc w:val="right"/>
        <w:rPr>
          <w:rFonts w:ascii="Times New Roman" w:hAnsi="Times New Roman" w:cs="Times New Roman"/>
          <w:b/>
          <w:sz w:val="24"/>
          <w:szCs w:val="24"/>
        </w:rPr>
      </w:pPr>
    </w:p>
    <w:p w:rsidR="00EB2898" w:rsidRPr="00EB2898" w:rsidRDefault="00EB2898" w:rsidP="00EB2898">
      <w:pPr>
        <w:spacing w:after="0" w:line="256" w:lineRule="auto"/>
        <w:ind w:right="228"/>
        <w:jc w:val="center"/>
        <w:rPr>
          <w:rFonts w:ascii="Times New Roman" w:eastAsia="Calibri" w:hAnsi="Times New Roman" w:cs="Times New Roman"/>
          <w:b/>
          <w:bCs/>
          <w:sz w:val="24"/>
          <w:szCs w:val="24"/>
          <w:lang w:val="uk-UA"/>
        </w:rPr>
      </w:pPr>
      <w:r w:rsidRPr="00EB2898">
        <w:rPr>
          <w:rFonts w:ascii="Times New Roman" w:eastAsia="Calibri" w:hAnsi="Times New Roman" w:cs="Times New Roman"/>
          <w:b/>
          <w:bCs/>
          <w:sz w:val="24"/>
          <w:szCs w:val="24"/>
          <w:lang w:val="uk-UA"/>
        </w:rPr>
        <w:t xml:space="preserve">  ТЕХНІЧНІ, ЯКІСНІ ТА КІЛЬКІСНІ ХАРАКТЕРИСТИКИ </w:t>
      </w:r>
    </w:p>
    <w:p w:rsidR="00EB2898" w:rsidRPr="00EB2898" w:rsidRDefault="00EB2898" w:rsidP="00EB2898">
      <w:pPr>
        <w:spacing w:after="0" w:line="256" w:lineRule="auto"/>
        <w:ind w:right="228"/>
        <w:jc w:val="center"/>
        <w:rPr>
          <w:rFonts w:ascii="Times New Roman" w:eastAsia="Calibri" w:hAnsi="Times New Roman" w:cs="Times New Roman"/>
          <w:sz w:val="24"/>
          <w:szCs w:val="24"/>
          <w:lang w:val="uk-UA"/>
        </w:rPr>
      </w:pPr>
      <w:r w:rsidRPr="00EB2898">
        <w:rPr>
          <w:rFonts w:ascii="Times New Roman" w:eastAsia="Calibri" w:hAnsi="Times New Roman" w:cs="Times New Roman"/>
          <w:b/>
          <w:bCs/>
          <w:sz w:val="24"/>
          <w:szCs w:val="24"/>
          <w:lang w:val="uk-UA"/>
        </w:rPr>
        <w:t>ПРЕДМЕТУ ЗАКУПІВЛІ</w:t>
      </w:r>
      <w:r w:rsidRPr="00EB2898">
        <w:rPr>
          <w:rFonts w:ascii="Times New Roman" w:eastAsia="Calibri" w:hAnsi="Times New Roman" w:cs="Times New Roman"/>
          <w:b/>
          <w:sz w:val="24"/>
          <w:szCs w:val="24"/>
          <w:lang w:val="uk-UA"/>
        </w:rPr>
        <w:t>:</w:t>
      </w:r>
    </w:p>
    <w:p w:rsidR="00EB2898" w:rsidRPr="00EB2898" w:rsidRDefault="00EB2898" w:rsidP="00EB2898">
      <w:pPr>
        <w:suppressAutoHyphens/>
        <w:autoSpaceDN w:val="0"/>
        <w:spacing w:after="0" w:line="240" w:lineRule="auto"/>
        <w:jc w:val="both"/>
        <w:rPr>
          <w:rFonts w:ascii="Times New Roman" w:eastAsia="SimSun" w:hAnsi="Times New Roman" w:cs="Times New Roman"/>
          <w:kern w:val="3"/>
          <w:sz w:val="24"/>
          <w:szCs w:val="24"/>
          <w:lang w:val="uk-UA"/>
        </w:rPr>
      </w:pPr>
    </w:p>
    <w:p w:rsidR="0026007B" w:rsidRDefault="00901644" w:rsidP="0026007B">
      <w:pPr>
        <w:pStyle w:val="a3"/>
        <w:spacing w:before="0" w:beforeAutospacing="0" w:after="0" w:afterAutospacing="0"/>
        <w:ind w:firstLine="709"/>
        <w:jc w:val="center"/>
        <w:rPr>
          <w:rFonts w:eastAsia="SimSun"/>
          <w:b/>
          <w:i/>
          <w:lang w:val="uk-UA" w:eastAsia="ar-SA"/>
        </w:rPr>
      </w:pPr>
      <w:r w:rsidRPr="00115FDA">
        <w:rPr>
          <w:b/>
          <w:lang w:val="uk-UA"/>
        </w:rPr>
        <w:t xml:space="preserve">Технічні вимоги до предмета закупівлі: </w:t>
      </w:r>
      <w:r w:rsidR="009D1ABC">
        <w:rPr>
          <w:rFonts w:eastAsia="SimSun"/>
          <w:b/>
          <w:i/>
          <w:lang w:val="uk-UA" w:eastAsia="ar-SA"/>
        </w:rPr>
        <w:t>Сир</w:t>
      </w:r>
      <w:r w:rsidR="00637C3A">
        <w:rPr>
          <w:rFonts w:eastAsia="SimSun"/>
          <w:b/>
          <w:i/>
          <w:lang w:val="uk-UA" w:eastAsia="ar-SA"/>
        </w:rPr>
        <w:t xml:space="preserve"> твердий жирність</w:t>
      </w:r>
      <w:r w:rsidR="0026007B" w:rsidRPr="002144AB">
        <w:rPr>
          <w:rFonts w:eastAsia="SimSun"/>
          <w:b/>
          <w:i/>
          <w:lang w:val="uk-UA" w:eastAsia="ar-SA"/>
        </w:rPr>
        <w:t xml:space="preserve"> не </w:t>
      </w:r>
      <w:r w:rsidR="0002763B">
        <w:rPr>
          <w:rFonts w:eastAsia="SimSun"/>
          <w:b/>
          <w:i/>
          <w:lang w:val="uk-UA" w:eastAsia="ar-SA"/>
        </w:rPr>
        <w:t>нижче 50</w:t>
      </w:r>
      <w:r w:rsidR="0026007B" w:rsidRPr="002144AB">
        <w:rPr>
          <w:rFonts w:eastAsia="SimSun"/>
          <w:b/>
          <w:i/>
          <w:lang w:val="uk-UA" w:eastAsia="ar-SA"/>
        </w:rPr>
        <w:t xml:space="preserve"> %</w:t>
      </w:r>
      <w:r w:rsidR="0026007B">
        <w:rPr>
          <w:rFonts w:eastAsia="SimSun"/>
          <w:b/>
          <w:i/>
          <w:kern w:val="3"/>
          <w:lang w:val="uk-UA"/>
        </w:rPr>
        <w:t xml:space="preserve">        </w:t>
      </w:r>
      <w:r w:rsidR="00637C3A">
        <w:rPr>
          <w:rFonts w:eastAsia="SimSun"/>
          <w:b/>
          <w:i/>
          <w:kern w:val="3"/>
          <w:lang w:val="uk-UA"/>
        </w:rPr>
        <w:t xml:space="preserve">                                                      </w:t>
      </w:r>
      <w:r w:rsidR="0026007B">
        <w:rPr>
          <w:rFonts w:eastAsia="SimSun"/>
          <w:b/>
          <w:i/>
          <w:kern w:val="3"/>
          <w:lang w:val="uk-UA"/>
        </w:rPr>
        <w:t xml:space="preserve">                                                                    </w:t>
      </w:r>
      <w:r w:rsidR="0026007B" w:rsidRPr="00C67DFA">
        <w:rPr>
          <w:rFonts w:eastAsia="SimSun"/>
          <w:b/>
          <w:i/>
          <w:kern w:val="3"/>
          <w:lang w:val="uk-UA"/>
        </w:rPr>
        <w:t xml:space="preserve">ДК 021:2015: </w:t>
      </w:r>
      <w:r w:rsidR="0026007B" w:rsidRPr="002144AB">
        <w:rPr>
          <w:rFonts w:eastAsia="SimSun"/>
          <w:b/>
          <w:i/>
          <w:lang w:eastAsia="ar-SA"/>
        </w:rPr>
        <w:t>15540000-5</w:t>
      </w:r>
    </w:p>
    <w:p w:rsidR="00901644" w:rsidRPr="00115FDA" w:rsidRDefault="00901644" w:rsidP="0026007B">
      <w:pPr>
        <w:widowControl w:val="0"/>
        <w:autoSpaceDE w:val="0"/>
        <w:autoSpaceDN w:val="0"/>
        <w:spacing w:after="0" w:line="240" w:lineRule="auto"/>
        <w:rPr>
          <w:rFonts w:ascii="Times New Roman" w:hAnsi="Times New Roman" w:cs="Times New Roman"/>
          <w:b/>
          <w:sz w:val="24"/>
          <w:szCs w:val="24"/>
          <w:lang w:val="uk-UA"/>
        </w:rPr>
      </w:pPr>
    </w:p>
    <w:p w:rsidR="00EB2898" w:rsidRPr="00EB2898" w:rsidRDefault="00901644" w:rsidP="00901644">
      <w:pPr>
        <w:widowControl w:val="0"/>
        <w:autoSpaceDE w:val="0"/>
        <w:autoSpaceDN w:val="0"/>
        <w:spacing w:after="0" w:line="240" w:lineRule="auto"/>
        <w:rPr>
          <w:rFonts w:ascii="Times New Roman" w:eastAsia="Times New Roman" w:hAnsi="Times New Roman" w:cs="Times New Roman"/>
          <w:b/>
          <w:i/>
          <w:sz w:val="24"/>
          <w:szCs w:val="24"/>
          <w:lang w:val="uk-UA" w:eastAsia="ru-RU"/>
        </w:rPr>
      </w:pPr>
      <w:r w:rsidRPr="00115FDA">
        <w:rPr>
          <w:rFonts w:ascii="Times New Roman" w:hAnsi="Times New Roman" w:cs="Times New Roman"/>
          <w:b/>
          <w:sz w:val="24"/>
          <w:szCs w:val="24"/>
          <w:lang w:val="uk-UA"/>
        </w:rPr>
        <w:t>Специфікація:</w:t>
      </w:r>
    </w:p>
    <w:tbl>
      <w:tblPr>
        <w:tblW w:w="5000" w:type="pct"/>
        <w:tblLayout w:type="fixed"/>
        <w:tblLook w:val="04A0"/>
      </w:tblPr>
      <w:tblGrid>
        <w:gridCol w:w="1525"/>
        <w:gridCol w:w="992"/>
        <w:gridCol w:w="1133"/>
        <w:gridCol w:w="5921"/>
      </w:tblGrid>
      <w:tr w:rsidR="00EB2898" w:rsidRPr="00EB2898" w:rsidTr="00E3601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EB2898" w:rsidRPr="00EB2898" w:rsidRDefault="008C7129" w:rsidP="00901644">
            <w:pPr>
              <w:tabs>
                <w:tab w:val="center" w:pos="4153"/>
                <w:tab w:val="right" w:pos="8306"/>
              </w:tabs>
              <w:spacing w:line="256" w:lineRule="auto"/>
              <w:ind w:left="80" w:hanging="20"/>
              <w:jc w:val="center"/>
              <w:rPr>
                <w:rFonts w:ascii="Times New Roman" w:eastAsia="Calibri" w:hAnsi="Times New Roman" w:cs="Times New Roman"/>
                <w:b/>
                <w:sz w:val="18"/>
                <w:szCs w:val="18"/>
                <w:lang w:val="uk-UA"/>
              </w:rPr>
            </w:pPr>
            <w:r w:rsidRPr="00115FDA">
              <w:rPr>
                <w:rFonts w:ascii="Times New Roman" w:eastAsia="Calibri" w:hAnsi="Times New Roman" w:cs="Times New Roman"/>
                <w:b/>
                <w:szCs w:val="18"/>
                <w:lang w:val="uk-UA"/>
              </w:rPr>
              <w:t>Х</w:t>
            </w:r>
            <w:r w:rsidR="00EB2898" w:rsidRPr="00EB2898">
              <w:rPr>
                <w:rFonts w:ascii="Times New Roman" w:eastAsia="Calibri" w:hAnsi="Times New Roman" w:cs="Times New Roman"/>
                <w:b/>
                <w:szCs w:val="18"/>
                <w:lang w:val="uk-UA"/>
              </w:rPr>
              <w:t>арактеристика закупівлі:</w:t>
            </w:r>
          </w:p>
        </w:tc>
      </w:tr>
      <w:tr w:rsidR="00205786" w:rsidRPr="00EB2898" w:rsidTr="00E36010">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205786" w:rsidRPr="00205786" w:rsidRDefault="00205786" w:rsidP="00205786">
            <w:pPr>
              <w:tabs>
                <w:tab w:val="center" w:pos="4153"/>
                <w:tab w:val="right" w:pos="8306"/>
              </w:tabs>
              <w:spacing w:line="256" w:lineRule="auto"/>
              <w:ind w:left="80" w:hanging="20"/>
              <w:jc w:val="center"/>
              <w:rPr>
                <w:rFonts w:ascii="Times New Roman" w:eastAsia="Calibri" w:hAnsi="Times New Roman" w:cs="Times New Roman"/>
                <w:b/>
                <w:szCs w:val="18"/>
                <w:lang w:val="uk-UA"/>
              </w:rPr>
            </w:pPr>
            <w:r w:rsidRPr="00205786">
              <w:rPr>
                <w:rFonts w:ascii="Times New Roman" w:eastAsia="Calibri" w:hAnsi="Times New Roman" w:cs="Times New Roman"/>
                <w:b/>
                <w:szCs w:val="18"/>
                <w:lang w:val="uk-UA"/>
              </w:rPr>
              <w:t>Технічна характеристика предмету закупівлі</w:t>
            </w:r>
          </w:p>
          <w:p w:rsidR="00205786" w:rsidRPr="00115FDA" w:rsidRDefault="00205786" w:rsidP="00CD4459">
            <w:pPr>
              <w:tabs>
                <w:tab w:val="center" w:pos="4153"/>
                <w:tab w:val="right" w:pos="8306"/>
              </w:tabs>
              <w:spacing w:after="0" w:line="257" w:lineRule="auto"/>
              <w:ind w:left="85" w:hanging="23"/>
              <w:jc w:val="both"/>
              <w:rPr>
                <w:rFonts w:ascii="Times New Roman" w:eastAsia="Calibri" w:hAnsi="Times New Roman" w:cs="Times New Roman"/>
                <w:b/>
                <w:szCs w:val="18"/>
                <w:lang w:val="uk-UA"/>
              </w:rPr>
            </w:pPr>
          </w:p>
        </w:tc>
      </w:tr>
      <w:tr w:rsidR="00B80242" w:rsidRPr="00115FDA" w:rsidTr="00CD4459">
        <w:trPr>
          <w:trHeight w:val="796"/>
        </w:trPr>
        <w:tc>
          <w:tcPr>
            <w:tcW w:w="797" w:type="pct"/>
            <w:tcBorders>
              <w:top w:val="single" w:sz="4" w:space="0" w:color="000000"/>
              <w:left w:val="single" w:sz="4" w:space="0" w:color="000000"/>
              <w:bottom w:val="single" w:sz="4" w:space="0" w:color="000000"/>
              <w:right w:val="nil"/>
            </w:tcBorders>
            <w:hideMark/>
          </w:tcPr>
          <w:p w:rsidR="00B80242" w:rsidRPr="00EB2898" w:rsidRDefault="00B80242" w:rsidP="00EB2898">
            <w:pPr>
              <w:tabs>
                <w:tab w:val="center" w:pos="4153"/>
                <w:tab w:val="right" w:pos="8306"/>
              </w:tabs>
              <w:spacing w:line="256" w:lineRule="auto"/>
              <w:ind w:left="80" w:hanging="80"/>
              <w:jc w:val="center"/>
              <w:rPr>
                <w:rFonts w:ascii="Times New Roman" w:eastAsia="Calibri" w:hAnsi="Times New Roman" w:cs="Times New Roman"/>
                <w:b/>
                <w:i/>
                <w:sz w:val="18"/>
                <w:szCs w:val="18"/>
                <w:lang w:val="uk-UA"/>
              </w:rPr>
            </w:pPr>
            <w:r w:rsidRPr="00EB2898">
              <w:rPr>
                <w:rFonts w:ascii="Times New Roman" w:eastAsia="Calibri" w:hAnsi="Times New Roman" w:cs="Times New Roman"/>
                <w:b/>
                <w:i/>
                <w:sz w:val="18"/>
                <w:szCs w:val="18"/>
                <w:lang w:val="uk-UA"/>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B80242" w:rsidRPr="00EB2898" w:rsidRDefault="00B80242" w:rsidP="00901644">
            <w:pPr>
              <w:tabs>
                <w:tab w:val="center" w:pos="4153"/>
                <w:tab w:val="right" w:pos="8306"/>
              </w:tabs>
              <w:spacing w:line="256" w:lineRule="auto"/>
              <w:ind w:left="80" w:hanging="20"/>
              <w:jc w:val="center"/>
              <w:rPr>
                <w:rFonts w:ascii="Times New Roman" w:eastAsia="Calibri" w:hAnsi="Times New Roman" w:cs="Times New Roman"/>
                <w:b/>
                <w:i/>
                <w:sz w:val="18"/>
                <w:szCs w:val="18"/>
                <w:lang w:val="uk-UA"/>
              </w:rPr>
            </w:pPr>
            <w:r w:rsidRPr="00EB2898">
              <w:rPr>
                <w:rFonts w:ascii="Times New Roman" w:eastAsia="Calibri" w:hAnsi="Times New Roman" w:cs="Times New Roman"/>
                <w:b/>
                <w:i/>
                <w:sz w:val="18"/>
                <w:szCs w:val="18"/>
                <w:lang w:val="uk-UA"/>
              </w:rPr>
              <w:t>Одиниці виміру</w:t>
            </w:r>
          </w:p>
        </w:tc>
        <w:tc>
          <w:tcPr>
            <w:tcW w:w="592" w:type="pct"/>
            <w:tcBorders>
              <w:top w:val="single" w:sz="4" w:space="0" w:color="000000"/>
              <w:left w:val="single" w:sz="4" w:space="0" w:color="000000"/>
              <w:right w:val="nil"/>
            </w:tcBorders>
            <w:vAlign w:val="center"/>
            <w:hideMark/>
          </w:tcPr>
          <w:p w:rsidR="00B80242" w:rsidRPr="00EB2898" w:rsidRDefault="00B80242" w:rsidP="00901644">
            <w:pPr>
              <w:tabs>
                <w:tab w:val="center" w:pos="4153"/>
                <w:tab w:val="right" w:pos="8306"/>
              </w:tabs>
              <w:spacing w:line="256" w:lineRule="auto"/>
              <w:ind w:left="80" w:hanging="20"/>
              <w:jc w:val="center"/>
              <w:rPr>
                <w:rFonts w:ascii="Times New Roman" w:eastAsia="Calibri" w:hAnsi="Times New Roman" w:cs="Times New Roman"/>
                <w:b/>
                <w:i/>
                <w:sz w:val="18"/>
                <w:szCs w:val="18"/>
                <w:lang w:val="uk-UA"/>
              </w:rPr>
            </w:pPr>
            <w:r w:rsidRPr="00EB2898">
              <w:rPr>
                <w:rFonts w:ascii="Times New Roman" w:eastAsia="Calibri" w:hAnsi="Times New Roman" w:cs="Times New Roman"/>
                <w:b/>
                <w:i/>
                <w:sz w:val="18"/>
                <w:szCs w:val="18"/>
                <w:lang w:val="uk-UA"/>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B80242" w:rsidRPr="00EB2898" w:rsidRDefault="008C7129" w:rsidP="00901644">
            <w:pPr>
              <w:tabs>
                <w:tab w:val="center" w:pos="4153"/>
                <w:tab w:val="right" w:pos="8306"/>
              </w:tabs>
              <w:spacing w:line="256" w:lineRule="auto"/>
              <w:ind w:left="80" w:hanging="20"/>
              <w:jc w:val="center"/>
              <w:rPr>
                <w:rFonts w:ascii="Times New Roman" w:eastAsia="Calibri" w:hAnsi="Times New Roman" w:cs="Times New Roman"/>
                <w:lang w:val="uk-UA"/>
              </w:rPr>
            </w:pPr>
            <w:r w:rsidRPr="00115FDA">
              <w:rPr>
                <w:rFonts w:ascii="Times New Roman" w:eastAsia="Calibri" w:hAnsi="Times New Roman" w:cs="Times New Roman"/>
                <w:lang w:val="uk-UA"/>
              </w:rPr>
              <w:t>Технічні вимоги</w:t>
            </w:r>
          </w:p>
        </w:tc>
      </w:tr>
      <w:tr w:rsidR="00901644" w:rsidRPr="00115FDA" w:rsidTr="00CD4459">
        <w:trPr>
          <w:trHeight w:val="427"/>
        </w:trPr>
        <w:tc>
          <w:tcPr>
            <w:tcW w:w="797" w:type="pct"/>
            <w:tcBorders>
              <w:top w:val="single" w:sz="4" w:space="0" w:color="000000"/>
              <w:left w:val="single" w:sz="4" w:space="0" w:color="000000"/>
              <w:bottom w:val="single" w:sz="4" w:space="0" w:color="000000"/>
              <w:right w:val="nil"/>
            </w:tcBorders>
            <w:vAlign w:val="center"/>
            <w:hideMark/>
          </w:tcPr>
          <w:p w:rsidR="00901644" w:rsidRPr="00637C3A" w:rsidRDefault="00637C3A" w:rsidP="00637C3A">
            <w:pPr>
              <w:suppressAutoHyphens/>
              <w:spacing w:after="0" w:line="240" w:lineRule="auto"/>
              <w:rPr>
                <w:rFonts w:ascii="Times New Roman" w:eastAsia="Calibri" w:hAnsi="Times New Roman" w:cs="Times New Roman"/>
                <w:b/>
                <w:lang w:val="uk-UA"/>
              </w:rPr>
            </w:pPr>
            <w:r>
              <w:rPr>
                <w:rFonts w:ascii="Times New Roman" w:hAnsi="Times New Roman" w:cs="Times New Roman"/>
                <w:bCs/>
              </w:rPr>
              <w:t>Сир</w:t>
            </w:r>
            <w:r>
              <w:rPr>
                <w:rFonts w:ascii="Times New Roman" w:hAnsi="Times New Roman" w:cs="Times New Roman"/>
                <w:bCs/>
                <w:lang w:val="uk-UA"/>
              </w:rPr>
              <w:t xml:space="preserve"> сичуж</w:t>
            </w:r>
            <w:r w:rsidR="0002763B">
              <w:rPr>
                <w:rFonts w:ascii="Times New Roman" w:hAnsi="Times New Roman" w:cs="Times New Roman"/>
                <w:bCs/>
                <w:lang w:val="uk-UA"/>
              </w:rPr>
              <w:t>ний твердий жирність не нижче 50</w:t>
            </w:r>
            <w:r>
              <w:rPr>
                <w:rFonts w:ascii="Times New Roman" w:hAnsi="Times New Roman" w:cs="Times New Roman"/>
                <w:bCs/>
                <w:lang w:val="uk-UA"/>
              </w:rPr>
              <w:t>%</w:t>
            </w:r>
          </w:p>
        </w:tc>
        <w:tc>
          <w:tcPr>
            <w:tcW w:w="518" w:type="pct"/>
            <w:tcBorders>
              <w:top w:val="single" w:sz="4" w:space="0" w:color="000000"/>
              <w:left w:val="single" w:sz="4" w:space="0" w:color="000000"/>
              <w:bottom w:val="single" w:sz="4" w:space="0" w:color="000000"/>
              <w:right w:val="nil"/>
            </w:tcBorders>
            <w:vAlign w:val="center"/>
            <w:hideMark/>
          </w:tcPr>
          <w:p w:rsidR="00901644" w:rsidRPr="00EB2898" w:rsidRDefault="00901644" w:rsidP="00296EF6">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кг</w:t>
            </w:r>
          </w:p>
        </w:tc>
        <w:tc>
          <w:tcPr>
            <w:tcW w:w="592" w:type="pct"/>
            <w:tcBorders>
              <w:top w:val="single" w:sz="4" w:space="0" w:color="000000"/>
              <w:left w:val="single" w:sz="4" w:space="0" w:color="000000"/>
              <w:bottom w:val="single" w:sz="4" w:space="0" w:color="000000"/>
              <w:right w:val="nil"/>
            </w:tcBorders>
            <w:vAlign w:val="center"/>
          </w:tcPr>
          <w:p w:rsidR="00901644" w:rsidRPr="00EB2898" w:rsidRDefault="00C73B63" w:rsidP="00296EF6">
            <w:pPr>
              <w:tabs>
                <w:tab w:val="center" w:pos="4153"/>
                <w:tab w:val="right" w:pos="8306"/>
              </w:tabs>
              <w:snapToGrid w:val="0"/>
              <w:spacing w:after="0" w:line="256" w:lineRule="auto"/>
              <w:jc w:val="center"/>
              <w:rPr>
                <w:rFonts w:ascii="Times New Roman" w:eastAsia="Calibri" w:hAnsi="Times New Roman" w:cs="Times New Roman"/>
                <w:color w:val="121212"/>
                <w:lang w:val="uk-UA"/>
              </w:rPr>
            </w:pPr>
            <w:r>
              <w:rPr>
                <w:rFonts w:ascii="Times New Roman" w:eastAsia="Calibri" w:hAnsi="Times New Roman" w:cs="Times New Roman"/>
                <w:color w:val="121212"/>
                <w:lang w:val="uk-UA"/>
              </w:rPr>
              <w:t>2790</w:t>
            </w:r>
          </w:p>
        </w:tc>
        <w:tc>
          <w:tcPr>
            <w:tcW w:w="3093" w:type="pct"/>
            <w:tcBorders>
              <w:top w:val="single" w:sz="4" w:space="0" w:color="000000"/>
              <w:left w:val="single" w:sz="4" w:space="0" w:color="000000"/>
              <w:bottom w:val="single" w:sz="4" w:space="0" w:color="000000"/>
              <w:right w:val="single" w:sz="4" w:space="0" w:color="000000"/>
            </w:tcBorders>
            <w:vAlign w:val="center"/>
          </w:tcPr>
          <w:p w:rsidR="00637C3A" w:rsidRPr="005044D3" w:rsidRDefault="00637C3A" w:rsidP="00637C3A">
            <w:pPr>
              <w:spacing w:after="0" w:line="240" w:lineRule="auto"/>
              <w:jc w:val="both"/>
              <w:rPr>
                <w:rFonts w:ascii="Times New Roman" w:eastAsia="Times New Roman" w:hAnsi="Times New Roman" w:cs="Times New Roman"/>
                <w:sz w:val="24"/>
                <w:szCs w:val="24"/>
                <w:lang w:val="uk-UA" w:eastAsia="ru-RU"/>
              </w:rPr>
            </w:pPr>
            <w:r w:rsidRPr="005044D3">
              <w:rPr>
                <w:rFonts w:ascii="Times New Roman" w:eastAsia="Times New Roman" w:hAnsi="Times New Roman" w:cs="Times New Roman"/>
                <w:color w:val="000000"/>
                <w:sz w:val="24"/>
                <w:szCs w:val="24"/>
                <w:lang w:val="uk-UA" w:eastAsia="ru-RU"/>
              </w:rPr>
              <w:t>Сир виготовляють із пастеризованого коров’ячого молока з застосуванням молокозсідальних ферментів, заквасок або заквашуваних препаратів. Поверхня чиста рівна, без механічних ушкоджень, сторонніх нашарувань і товстого верхнього шару, покрита захисним покровом , який щільно прилягає до поверхні сиру.</w:t>
            </w:r>
          </w:p>
          <w:p w:rsidR="00901644" w:rsidRPr="00EB2898" w:rsidRDefault="00637C3A" w:rsidP="00637C3A">
            <w:pPr>
              <w:suppressAutoHyphens/>
              <w:spacing w:after="0" w:line="100" w:lineRule="atLeast"/>
              <w:jc w:val="both"/>
              <w:rPr>
                <w:rFonts w:ascii="Times New Roman" w:eastAsia="SimSun" w:hAnsi="Times New Roman" w:cs="Times New Roman"/>
                <w:lang w:val="uk-UA" w:eastAsia="ar-SA"/>
              </w:rPr>
            </w:pPr>
            <w:r w:rsidRPr="005044D3">
              <w:rPr>
                <w:rFonts w:ascii="Times New Roman CYR" w:eastAsia="Times New Roman" w:hAnsi="Times New Roman CYR" w:cs="Times New Roman CYR"/>
                <w:color w:val="000000"/>
                <w:sz w:val="24"/>
                <w:szCs w:val="24"/>
                <w:lang w:val="uk-UA" w:eastAsia="ru-RU"/>
              </w:rPr>
              <w:t>Смак та запах: специфічний сирний, без сторонніх присмаків і запахів. Консистенція тіста: пластичне, ніжне однорідне,  злегка крихке. Малюнок на розрізі: вічка круглої, овальної чи довільної форми. Дозволено відсутність малюнку, наявність невеликих пустот. Колір однорідний за всією масою, від білого до жовтого. Форма головки сиру бруски, циліндра, сфери тощо. Пакування головок сиру: пакують у полімерні плівки, пакети багатошарові для вакуумного пакування або покривають парафіновими, полімерними комбінованими сплавами та іншими пакувальними матеріалами згідно з чинними документами або матеріалами виробництва, за наявності дозволу центрального органу виконавчої влади з питань охорони здоров’я України. Маркування: згідно діючого стандарт</w:t>
            </w:r>
            <w:r w:rsidRPr="005044D3">
              <w:rPr>
                <w:rFonts w:ascii="Times New Roman CYR" w:eastAsia="Times New Roman" w:hAnsi="Times New Roman CYR" w:cs="Times New Roman CYR"/>
                <w:bCs/>
                <w:iCs/>
                <w:color w:val="000000"/>
                <w:sz w:val="24"/>
                <w:szCs w:val="24"/>
                <w:lang w:val="uk-UA" w:eastAsia="ru-RU"/>
              </w:rPr>
              <w:t>у.</w:t>
            </w:r>
          </w:p>
        </w:tc>
      </w:tr>
    </w:tbl>
    <w:p w:rsidR="00EB2898" w:rsidRPr="00EB2898" w:rsidRDefault="00EB2898" w:rsidP="00EB2898">
      <w:pPr>
        <w:spacing w:after="0" w:line="240" w:lineRule="auto"/>
        <w:ind w:firstLine="709"/>
        <w:jc w:val="both"/>
        <w:rPr>
          <w:rFonts w:ascii="Times New Roman" w:eastAsia="Calibri" w:hAnsi="Times New Roman" w:cs="Times New Roman"/>
          <w:sz w:val="24"/>
          <w:szCs w:val="24"/>
          <w:lang w:val="uk-UA"/>
        </w:rPr>
      </w:pPr>
      <w:r w:rsidRPr="00EB2898">
        <w:rPr>
          <w:rFonts w:ascii="Times New Roman" w:eastAsia="Calibri" w:hAnsi="Times New Roman" w:cs="Times New Roman"/>
          <w:sz w:val="24"/>
          <w:szCs w:val="24"/>
          <w:lang w:val="uk-UA"/>
        </w:rPr>
        <w:t>Доставка продукції здійснюється до комори кожного окремого навчального закладу освіти (</w:t>
      </w:r>
      <w:r w:rsidRPr="00115FDA">
        <w:rPr>
          <w:rFonts w:ascii="Times New Roman" w:eastAsia="Calibri" w:hAnsi="Times New Roman" w:cs="Times New Roman"/>
          <w:b/>
          <w:bCs/>
          <w:sz w:val="24"/>
          <w:szCs w:val="24"/>
          <w:lang w:val="uk-UA"/>
        </w:rPr>
        <w:t>згідно дислокації, наведеної в До</w:t>
      </w:r>
      <w:r w:rsidR="00B06BCD">
        <w:rPr>
          <w:rFonts w:ascii="Times New Roman" w:eastAsia="Calibri" w:hAnsi="Times New Roman" w:cs="Times New Roman"/>
          <w:b/>
          <w:bCs/>
          <w:sz w:val="24"/>
          <w:szCs w:val="24"/>
          <w:lang w:val="uk-UA"/>
        </w:rPr>
        <w:t>датку №2 до договору (Додаток №4</w:t>
      </w:r>
      <w:r w:rsidRPr="00115FDA">
        <w:rPr>
          <w:rFonts w:ascii="Times New Roman" w:eastAsia="Calibri" w:hAnsi="Times New Roman" w:cs="Times New Roman"/>
          <w:b/>
          <w:bCs/>
          <w:sz w:val="24"/>
          <w:szCs w:val="24"/>
          <w:lang w:val="uk-UA"/>
        </w:rPr>
        <w:t xml:space="preserve"> до тендерної документації).</w:t>
      </w:r>
    </w:p>
    <w:p w:rsidR="005B4BB0" w:rsidRDefault="00EB2898" w:rsidP="005B4BB0">
      <w:pPr>
        <w:spacing w:after="0" w:line="240" w:lineRule="auto"/>
        <w:ind w:firstLine="709"/>
        <w:jc w:val="both"/>
        <w:rPr>
          <w:rFonts w:ascii="Times New Roman" w:eastAsia="Calibri" w:hAnsi="Times New Roman" w:cs="Times New Roman"/>
          <w:sz w:val="24"/>
          <w:szCs w:val="24"/>
          <w:lang w:val="uk-UA"/>
        </w:rPr>
      </w:pPr>
      <w:r w:rsidRPr="00EB2898">
        <w:rPr>
          <w:rFonts w:ascii="Times New Roman" w:eastAsia="Calibri" w:hAnsi="Times New Roman" w:cs="Times New Roman"/>
          <w:sz w:val="24"/>
          <w:szCs w:val="24"/>
          <w:lang w:val="uk-UA"/>
        </w:rPr>
        <w:t>Доставка продукції повинна проводитися спеціалізованим автотранспортом згідно з правилами перевезення харчових продуктів.</w:t>
      </w:r>
    </w:p>
    <w:p w:rsidR="00236E6B" w:rsidRPr="005B4BB0" w:rsidRDefault="00236E6B" w:rsidP="005B4BB0">
      <w:pPr>
        <w:spacing w:after="0" w:line="240" w:lineRule="auto"/>
        <w:ind w:firstLine="709"/>
        <w:jc w:val="both"/>
        <w:rPr>
          <w:rFonts w:ascii="Times New Roman" w:eastAsia="Calibri" w:hAnsi="Times New Roman" w:cs="Times New Roman"/>
          <w:sz w:val="24"/>
          <w:szCs w:val="24"/>
          <w:lang w:val="uk-UA"/>
        </w:rPr>
      </w:pPr>
      <w:r w:rsidRPr="005F61AD">
        <w:rPr>
          <w:rFonts w:ascii="Times New Roman" w:hAnsi="Times New Roman" w:cs="Times New Roman"/>
          <w:sz w:val="24"/>
          <w:szCs w:val="24"/>
          <w:lang w:val="uk-UA"/>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193BE7" w:rsidRPr="00193BE7">
        <w:rPr>
          <w:rFonts w:ascii="Times New Roman" w:hAnsi="Times New Roman" w:cs="Times New Roman"/>
          <w:b/>
          <w:sz w:val="24"/>
          <w:szCs w:val="24"/>
          <w:lang w:val="uk-UA"/>
        </w:rPr>
        <w:t>до 31.08</w:t>
      </w:r>
      <w:r w:rsidRPr="00193BE7">
        <w:rPr>
          <w:rFonts w:ascii="Times New Roman" w:hAnsi="Times New Roman" w:cs="Times New Roman"/>
          <w:b/>
          <w:sz w:val="24"/>
          <w:szCs w:val="24"/>
          <w:lang w:val="uk-UA"/>
        </w:rPr>
        <w:t>.2023</w:t>
      </w:r>
      <w:r w:rsidRPr="00193BE7">
        <w:rPr>
          <w:rFonts w:ascii="Times New Roman" w:hAnsi="Times New Roman" w:cs="Times New Roman"/>
          <w:sz w:val="24"/>
          <w:szCs w:val="24"/>
          <w:lang w:val="uk-UA"/>
        </w:rPr>
        <w:t xml:space="preserve"> року</w:t>
      </w:r>
      <w:r w:rsidRPr="005F61AD">
        <w:rPr>
          <w:rFonts w:ascii="Times New Roman" w:hAnsi="Times New Roman" w:cs="Times New Roman"/>
          <w:sz w:val="24"/>
          <w:szCs w:val="24"/>
          <w:lang w:val="uk-UA"/>
        </w:rPr>
        <w:t xml:space="preserve"> (</w:t>
      </w:r>
      <w:r w:rsidRPr="005F61AD">
        <w:rPr>
          <w:rFonts w:ascii="Times New Roman" w:hAnsi="Times New Roman" w:cs="Times New Roman"/>
          <w:b/>
          <w:i/>
          <w:sz w:val="24"/>
          <w:szCs w:val="24"/>
          <w:lang w:val="uk-UA"/>
        </w:rPr>
        <w:t>відповідно до заявок Замовника з 07:00 год до 11:00 год;</w:t>
      </w:r>
      <w:r w:rsidRPr="005F61AD">
        <w:rPr>
          <w:rFonts w:ascii="Times New Roman" w:hAnsi="Times New Roman" w:cs="Times New Roman"/>
          <w:i/>
          <w:sz w:val="24"/>
          <w:szCs w:val="24"/>
          <w:lang w:val="uk-UA"/>
        </w:rPr>
        <w:t>)</w:t>
      </w:r>
    </w:p>
    <w:p w:rsidR="00236E6B" w:rsidRPr="005F61AD" w:rsidRDefault="00236E6B" w:rsidP="00236E6B">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5F61AD">
        <w:rPr>
          <w:rFonts w:ascii="Times New Roman" w:eastAsia="Times New Roman" w:hAnsi="Times New Roman" w:cs="Times New Roman"/>
          <w:sz w:val="24"/>
          <w:szCs w:val="24"/>
          <w:lang w:val="uk-UA"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w:t>
      </w:r>
      <w:r w:rsidRPr="005F61AD">
        <w:rPr>
          <w:rFonts w:ascii="Times New Roman" w:eastAsia="Times New Roman" w:hAnsi="Times New Roman" w:cs="Times New Roman"/>
          <w:sz w:val="24"/>
          <w:szCs w:val="24"/>
          <w:lang w:val="uk-UA" w:eastAsia="ru-RU"/>
        </w:rPr>
        <w:lastRenderedPageBreak/>
        <w:t xml:space="preserve">ВР (зі змінами)). </w:t>
      </w:r>
    </w:p>
    <w:p w:rsidR="00236E6B" w:rsidRPr="005F61AD" w:rsidRDefault="00236E6B" w:rsidP="00236E6B">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5F61AD">
        <w:rPr>
          <w:rFonts w:ascii="Times New Roman" w:eastAsia="Times New Roman" w:hAnsi="Times New Roman" w:cs="Times New Roman"/>
          <w:sz w:val="24"/>
          <w:szCs w:val="24"/>
          <w:lang w:val="uk-UA" w:eastAsia="ru-RU"/>
        </w:rPr>
        <w:t>Залишок терміну зберігання на момент поставки п</w:t>
      </w:r>
      <w:r w:rsidR="003E41D5">
        <w:rPr>
          <w:rFonts w:ascii="Times New Roman" w:eastAsia="Times New Roman" w:hAnsi="Times New Roman" w:cs="Times New Roman"/>
          <w:sz w:val="24"/>
          <w:szCs w:val="24"/>
          <w:lang w:val="uk-UA" w:eastAsia="ru-RU"/>
        </w:rPr>
        <w:t>родуктів повинен бути не менше 7</w:t>
      </w:r>
      <w:r w:rsidRPr="005F61AD">
        <w:rPr>
          <w:rFonts w:ascii="Times New Roman" w:eastAsia="Times New Roman" w:hAnsi="Times New Roman" w:cs="Times New Roman"/>
          <w:sz w:val="24"/>
          <w:szCs w:val="24"/>
          <w:lang w:val="uk-UA" w:eastAsia="ru-RU"/>
        </w:rPr>
        <w:t>0% від терміну зберігання, який встановлений підприємством-виробником.</w:t>
      </w:r>
    </w:p>
    <w:p w:rsidR="00EB2898" w:rsidRPr="00EB2898" w:rsidRDefault="008036A9" w:rsidP="00EB2898">
      <w:pPr>
        <w:widowControl w:val="0"/>
        <w:autoSpaceDE w:val="0"/>
        <w:autoSpaceDN w:val="0"/>
        <w:spacing w:after="0" w:line="240" w:lineRule="auto"/>
        <w:ind w:left="-709" w:firstLine="426"/>
        <w:jc w:val="both"/>
        <w:rPr>
          <w:rFonts w:ascii="Times New Roman" w:eastAsia="Times New Roman" w:hAnsi="Times New Roman" w:cs="Times New Roman"/>
          <w:b/>
          <w:sz w:val="24"/>
          <w:szCs w:val="24"/>
          <w:u w:val="single"/>
          <w:lang w:val="uk-UA" w:eastAsia="ru-RU"/>
        </w:rPr>
      </w:pPr>
      <w:r w:rsidRPr="008036A9">
        <w:rPr>
          <w:rFonts w:ascii="Times New Roman" w:eastAsia="Times New Roman" w:hAnsi="Times New Roman" w:cs="Times New Roman"/>
          <w:b/>
          <w:sz w:val="24"/>
          <w:szCs w:val="24"/>
          <w:highlight w:val="cyan"/>
          <w:u w:val="single"/>
          <w:lang w:val="uk-UA"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shd w:val="clear" w:color="auto" w:fill="FFFF00"/>
          <w:lang w:val="uk-UA" w:eastAsia="ru-RU"/>
        </w:rPr>
      </w:pPr>
      <w:r w:rsidRPr="00EB2898">
        <w:rPr>
          <w:rFonts w:ascii="Times New Roman" w:eastAsia="Times New Roman" w:hAnsi="Times New Roman" w:cs="Times New Roman"/>
          <w:sz w:val="24"/>
          <w:szCs w:val="24"/>
          <w:lang w:val="uk-UA"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 xml:space="preserve">Відбір продукції на лабораторні дослідження проводиться за рахунок Учасника. </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b/>
          <w:bCs/>
          <w:sz w:val="26"/>
          <w:szCs w:val="26"/>
          <w:lang w:val="uk-UA" w:eastAsia="ru-RU"/>
        </w:rPr>
      </w:pPr>
      <w:r w:rsidRPr="00EB2898">
        <w:rPr>
          <w:rFonts w:ascii="Times New Roman" w:eastAsia="Times New Roman" w:hAnsi="Times New Roman" w:cs="Times New Roman"/>
          <w:sz w:val="24"/>
          <w:szCs w:val="24"/>
          <w:lang w:val="uk-UA"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b/>
          <w:bCs/>
          <w:sz w:val="24"/>
          <w:szCs w:val="26"/>
          <w:lang w:val="uk-UA"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sz w:val="24"/>
          <w:szCs w:val="24"/>
          <w:lang w:val="uk-UA" w:eastAsia="ru-RU"/>
        </w:rPr>
      </w:pPr>
      <w:r w:rsidRPr="00EB2898">
        <w:rPr>
          <w:rFonts w:ascii="Times New Roman" w:eastAsia="Times New Roman" w:hAnsi="Times New Roman" w:cs="Times New Roman"/>
          <w:sz w:val="24"/>
          <w:szCs w:val="24"/>
          <w:lang w:val="uk-UA"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EB2898" w:rsidRPr="00EB2898" w:rsidRDefault="00EB2898" w:rsidP="00EB2898">
      <w:pPr>
        <w:widowControl w:val="0"/>
        <w:autoSpaceDE w:val="0"/>
        <w:autoSpaceDN w:val="0"/>
        <w:spacing w:after="0" w:line="240" w:lineRule="auto"/>
        <w:ind w:left="-709" w:firstLine="426"/>
        <w:jc w:val="both"/>
        <w:rPr>
          <w:rFonts w:ascii="Times New Roman" w:eastAsia="Times New Roman" w:hAnsi="Times New Roman" w:cs="Times New Roman"/>
          <w:b/>
          <w:sz w:val="24"/>
          <w:szCs w:val="24"/>
          <w:lang w:val="uk-UA" w:eastAsia="ru-RU"/>
        </w:rPr>
      </w:pPr>
      <w:r w:rsidRPr="00EB2898">
        <w:rPr>
          <w:rFonts w:ascii="Times New Roman" w:eastAsia="Times New Roman" w:hAnsi="Times New Roman" w:cs="Times New Roman"/>
          <w:b/>
          <w:sz w:val="24"/>
          <w:szCs w:val="24"/>
          <w:lang w:val="uk-UA" w:eastAsia="ru-RU"/>
        </w:rPr>
        <w:t>Постачальник самостійно проводить розвантажувальні роботи в заклади освіти (комори).</w:t>
      </w:r>
    </w:p>
    <w:p w:rsidR="00464C4D" w:rsidRPr="006C5198" w:rsidRDefault="00EB2898" w:rsidP="006C5198">
      <w:pPr>
        <w:widowControl w:val="0"/>
        <w:autoSpaceDE w:val="0"/>
        <w:autoSpaceDN w:val="0"/>
        <w:spacing w:after="0" w:line="240" w:lineRule="auto"/>
        <w:ind w:left="-709" w:firstLine="426"/>
        <w:jc w:val="both"/>
        <w:rPr>
          <w:rFonts w:ascii="Times New Roman" w:eastAsia="Times New Roman" w:hAnsi="Times New Roman" w:cs="Times New Roman"/>
          <w:b/>
          <w:sz w:val="24"/>
          <w:szCs w:val="24"/>
          <w:lang w:val="uk-UA" w:eastAsia="ru-RU"/>
        </w:rPr>
      </w:pPr>
      <w:r w:rsidRPr="00EB2898">
        <w:rPr>
          <w:rFonts w:ascii="Times New Roman" w:eastAsia="Times New Roman" w:hAnsi="Times New Roman" w:cs="Times New Roman"/>
          <w:b/>
          <w:sz w:val="24"/>
          <w:szCs w:val="24"/>
          <w:lang w:val="uk-UA"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sidR="006C5198">
        <w:rPr>
          <w:rFonts w:ascii="Times New Roman" w:eastAsia="Times New Roman" w:hAnsi="Times New Roman" w:cs="Times New Roman"/>
          <w:b/>
          <w:sz w:val="24"/>
          <w:szCs w:val="24"/>
          <w:lang w:val="uk-UA" w:eastAsia="ru-RU"/>
        </w:rPr>
        <w:t>окумент або письмове пояснення.</w:t>
      </w:r>
      <w:r w:rsidR="00464C4D">
        <w:rPr>
          <w:rFonts w:ascii="Times New Roman CYR" w:eastAsia="Times New Roman" w:hAnsi="Times New Roman CYR" w:cs="Times New Roman CYR"/>
          <w:i/>
          <w:lang w:val="uk-UA" w:eastAsia="ru-RU"/>
        </w:rPr>
        <w:br w:type="page"/>
      </w:r>
    </w:p>
    <w:p w:rsidR="00464C4D" w:rsidRPr="00464C4D" w:rsidRDefault="00464C4D" w:rsidP="00464C4D">
      <w:pPr>
        <w:spacing w:after="0" w:line="240" w:lineRule="auto"/>
        <w:jc w:val="center"/>
        <w:rPr>
          <w:rFonts w:ascii="Times New Roman" w:eastAsia="Times New Roman" w:hAnsi="Times New Roman" w:cs="Times New Roman"/>
          <w:sz w:val="28"/>
          <w:szCs w:val="24"/>
          <w:lang w:val="uk-UA" w:eastAsia="ru-RU"/>
        </w:rPr>
      </w:pPr>
      <w:r w:rsidRPr="00464C4D">
        <w:rPr>
          <w:rFonts w:ascii="Times New Roman" w:hAnsi="Times New Roman" w:cs="Times New Roman"/>
          <w:b/>
          <w:color w:val="000000"/>
          <w:sz w:val="28"/>
          <w:szCs w:val="24"/>
          <w:highlight w:val="cyan"/>
          <w:lang w:val="uk-UA"/>
        </w:rPr>
        <w:lastRenderedPageBreak/>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FD7214" w:rsidRDefault="00464C4D" w:rsidP="00FD7214">
      <w:pPr>
        <w:spacing w:after="0" w:line="240" w:lineRule="auto"/>
        <w:ind w:left="-709"/>
        <w:jc w:val="both"/>
        <w:rPr>
          <w:rFonts w:ascii="Times New Roman" w:eastAsia="Calibri" w:hAnsi="Times New Roman" w:cs="Times New Roman CYR"/>
          <w:b/>
          <w:kern w:val="1"/>
          <w:sz w:val="24"/>
          <w:szCs w:val="24"/>
          <w:u w:val="single"/>
          <w:lang w:val="uk-UA" w:eastAsia="zh-CN"/>
        </w:rPr>
      </w:pPr>
      <w:r w:rsidRPr="00464C4D">
        <w:rPr>
          <w:rFonts w:ascii="Times New Roman" w:eastAsia="Calibri" w:hAnsi="Times New Roman" w:cs="Times New Roman CYR"/>
          <w:b/>
          <w:kern w:val="1"/>
          <w:sz w:val="24"/>
          <w:szCs w:val="24"/>
          <w:u w:val="single"/>
          <w:lang w:val="uk-UA" w:eastAsia="zh-CN"/>
        </w:rPr>
        <w:t xml:space="preserve">Учасники процедури закупівлі повинні надати </w:t>
      </w:r>
      <w:r w:rsidRPr="00464C4D">
        <w:rPr>
          <w:rFonts w:ascii="Times New Roman" w:eastAsia="Calibri" w:hAnsi="Times New Roman" w:cs="Times New Roman CYR"/>
          <w:i/>
          <w:kern w:val="1"/>
          <w:sz w:val="24"/>
          <w:szCs w:val="24"/>
          <w:u w:val="single"/>
          <w:lang w:val="uk-UA" w:eastAsia="zh-CN"/>
        </w:rPr>
        <w:t>(завантажити в електронну систему закупівель)</w:t>
      </w:r>
      <w:r w:rsidRPr="00464C4D">
        <w:rPr>
          <w:rFonts w:ascii="Times New Roman" w:eastAsia="Calibri" w:hAnsi="Times New Roman" w:cs="Times New Roman CYR"/>
          <w:b/>
          <w:kern w:val="1"/>
          <w:sz w:val="24"/>
          <w:szCs w:val="24"/>
          <w:u w:val="single"/>
          <w:lang w:val="uk-UA" w:eastAsia="zh-CN"/>
        </w:rPr>
        <w:t xml:space="preserve"> в складі тендерної пропозиції:</w:t>
      </w:r>
    </w:p>
    <w:p w:rsidR="00821F8A" w:rsidRPr="00FD7214" w:rsidRDefault="00821F8A" w:rsidP="00FD7214">
      <w:pPr>
        <w:spacing w:after="0" w:line="240" w:lineRule="auto"/>
        <w:ind w:left="-709"/>
        <w:jc w:val="both"/>
        <w:rPr>
          <w:rFonts w:ascii="Times New Roman" w:eastAsia="Calibri" w:hAnsi="Times New Roman" w:cs="Times New Roman CYR"/>
          <w:b/>
          <w:kern w:val="1"/>
          <w:sz w:val="24"/>
          <w:szCs w:val="24"/>
          <w:u w:val="single"/>
          <w:lang w:val="uk-UA" w:eastAsia="zh-CN"/>
        </w:rPr>
      </w:pPr>
    </w:p>
    <w:tbl>
      <w:tblPr>
        <w:tblStyle w:val="TableNormal"/>
        <w:tblW w:w="1034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348"/>
      </w:tblGrid>
      <w:tr w:rsidR="00821F8A" w:rsidRPr="00821F8A" w:rsidTr="00821F8A">
        <w:trPr>
          <w:trHeight w:val="240"/>
        </w:trPr>
        <w:tc>
          <w:tcPr>
            <w:tcW w:w="10348" w:type="dxa"/>
            <w:tcMar>
              <w:top w:w="100" w:type="dxa"/>
              <w:left w:w="100" w:type="dxa"/>
              <w:bottom w:w="100" w:type="dxa"/>
              <w:right w:w="100" w:type="dxa"/>
            </w:tcMar>
          </w:tcPr>
          <w:p w:rsidR="00821F8A" w:rsidRPr="00821F8A" w:rsidRDefault="00821F8A" w:rsidP="00821F8A">
            <w:pPr>
              <w:shd w:val="clear" w:color="auto" w:fill="FFFFFF"/>
              <w:spacing w:after="0" w:line="240" w:lineRule="auto"/>
              <w:rPr>
                <w:rFonts w:ascii="Times New Roman" w:eastAsia="Times New Roman" w:hAnsi="Times New Roman" w:cs="Times New Roman"/>
                <w:color w:val="222222"/>
                <w:sz w:val="20"/>
                <w:szCs w:val="20"/>
                <w:lang w:eastAsia="ru-RU"/>
              </w:rPr>
            </w:pPr>
            <w:r w:rsidRPr="00821F8A">
              <w:rPr>
                <w:rFonts w:ascii="Times New Roman" w:eastAsia="Times New Roman" w:hAnsi="Times New Roman" w:cs="Times New Roman"/>
                <w:color w:val="222222"/>
                <w:sz w:val="20"/>
                <w:szCs w:val="20"/>
                <w:lang w:eastAsia="ru-RU"/>
              </w:rPr>
              <w:t>Оригінал сертифікату на систему управління якістю ISO 9001:2015 виданого на ім’я Учасника;</w:t>
            </w:r>
          </w:p>
        </w:tc>
      </w:tr>
      <w:tr w:rsidR="00821F8A" w:rsidRPr="00821F8A" w:rsidTr="00821F8A">
        <w:trPr>
          <w:trHeight w:val="240"/>
        </w:trPr>
        <w:tc>
          <w:tcPr>
            <w:tcW w:w="10348" w:type="dxa"/>
            <w:tcMar>
              <w:top w:w="100" w:type="dxa"/>
              <w:left w:w="100" w:type="dxa"/>
              <w:bottom w:w="100" w:type="dxa"/>
              <w:right w:w="100" w:type="dxa"/>
            </w:tcMar>
          </w:tcPr>
          <w:p w:rsidR="00821F8A" w:rsidRPr="00193BE7" w:rsidRDefault="00821F8A" w:rsidP="00821F8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22000:2019 (ДСТУ ISO 22000:</w:t>
            </w:r>
            <w:r w:rsidR="00A9316C" w:rsidRPr="00193BE7">
              <w:rPr>
                <w:rFonts w:ascii="Times New Roman" w:eastAsia="Times New Roman" w:hAnsi="Times New Roman" w:cs="Times New Roman"/>
                <w:color w:val="222222"/>
                <w:sz w:val="20"/>
                <w:szCs w:val="20"/>
                <w:lang w:eastAsia="ru-RU"/>
              </w:rPr>
              <w:t>2018) виданого на ім’я Учасника, чинного на 2023 рік</w:t>
            </w:r>
          </w:p>
        </w:tc>
      </w:tr>
      <w:tr w:rsidR="00D10BB3" w:rsidRPr="00821F8A" w:rsidTr="00821F8A">
        <w:trPr>
          <w:trHeight w:val="240"/>
        </w:trPr>
        <w:tc>
          <w:tcPr>
            <w:tcW w:w="10348" w:type="dxa"/>
            <w:tcMar>
              <w:top w:w="100" w:type="dxa"/>
              <w:left w:w="100" w:type="dxa"/>
              <w:bottom w:w="100" w:type="dxa"/>
              <w:right w:w="100" w:type="dxa"/>
            </w:tcMar>
          </w:tcPr>
          <w:p w:rsidR="00D10BB3" w:rsidRPr="00193BE7" w:rsidRDefault="00D10BB3" w:rsidP="00821F8A">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Декларація виробника або якісне посвідчення на товар, який пропонується до постачання.</w:t>
            </w:r>
          </w:p>
        </w:tc>
      </w:tr>
      <w:tr w:rsidR="001918F6" w:rsidRPr="00821F8A" w:rsidTr="00821F8A">
        <w:trPr>
          <w:trHeight w:val="240"/>
        </w:trPr>
        <w:tc>
          <w:tcPr>
            <w:tcW w:w="10348" w:type="dxa"/>
            <w:tcMar>
              <w:top w:w="100" w:type="dxa"/>
              <w:left w:w="100" w:type="dxa"/>
              <w:bottom w:w="100" w:type="dxa"/>
              <w:right w:w="100" w:type="dxa"/>
            </w:tcMar>
          </w:tcPr>
          <w:p w:rsidR="001918F6" w:rsidRPr="00193BE7" w:rsidRDefault="001918F6" w:rsidP="00821F8A">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Протокол досліджень, що підтверджує відсутність ГМО в продуктах.</w:t>
            </w:r>
          </w:p>
        </w:tc>
      </w:tr>
    </w:tbl>
    <w:p w:rsidR="00C00B26" w:rsidRPr="00115FDA" w:rsidRDefault="00C00B26" w:rsidP="006C5198">
      <w:pPr>
        <w:tabs>
          <w:tab w:val="left" w:pos="6045"/>
        </w:tabs>
        <w:spacing w:after="200" w:line="276" w:lineRule="auto"/>
        <w:rPr>
          <w:rFonts w:ascii="Times New Roman CYR" w:eastAsia="Times New Roman" w:hAnsi="Times New Roman CYR" w:cs="Times New Roman CYR"/>
          <w:i/>
          <w:lang w:val="uk-UA" w:eastAsia="ru-RU"/>
        </w:rPr>
      </w:pPr>
      <w:r w:rsidRPr="00115FDA">
        <w:rPr>
          <w:rFonts w:ascii="Times New Roman CYR" w:eastAsia="Times New Roman" w:hAnsi="Times New Roman CYR" w:cs="Times New Roman CYR"/>
          <w:i/>
          <w:lang w:val="uk-UA" w:eastAsia="ru-RU"/>
        </w:rPr>
        <w:br w:type="page"/>
      </w:r>
    </w:p>
    <w:p w:rsidR="00C00B26" w:rsidRPr="00115FDA" w:rsidRDefault="0015586C" w:rsidP="00C00B26">
      <w:pPr>
        <w:widowControl w:val="0"/>
        <w:autoSpaceDE w:val="0"/>
        <w:autoSpaceDN w:val="0"/>
        <w:spacing w:after="0" w:line="240" w:lineRule="auto"/>
        <w:ind w:firstLine="709"/>
        <w:jc w:val="right"/>
        <w:rPr>
          <w:rFonts w:ascii="Times New Roman" w:eastAsia="Calibri" w:hAnsi="Times New Roman" w:cs="Times New Roman"/>
          <w:b/>
          <w:sz w:val="24"/>
          <w:szCs w:val="24"/>
          <w:lang w:val="uk-UA" w:eastAsia="ru-RU"/>
        </w:rPr>
      </w:pPr>
      <w:r w:rsidRPr="00115FDA">
        <w:rPr>
          <w:rFonts w:ascii="Times New Roman" w:eastAsia="Calibri" w:hAnsi="Times New Roman" w:cs="Times New Roman"/>
          <w:b/>
          <w:sz w:val="24"/>
          <w:szCs w:val="24"/>
          <w:lang w:val="uk-UA" w:eastAsia="ru-RU"/>
        </w:rPr>
        <w:lastRenderedPageBreak/>
        <w:t>Додаток 4</w:t>
      </w:r>
    </w:p>
    <w:p w:rsidR="00C00B26" w:rsidRPr="00115FDA" w:rsidRDefault="00C00B26" w:rsidP="00C00B26">
      <w:pPr>
        <w:widowControl w:val="0"/>
        <w:autoSpaceDE w:val="0"/>
        <w:autoSpaceDN w:val="0"/>
        <w:spacing w:after="0" w:line="240" w:lineRule="auto"/>
        <w:ind w:firstLine="709"/>
        <w:jc w:val="right"/>
        <w:rPr>
          <w:rFonts w:ascii="Times New Roman" w:eastAsia="Calibri" w:hAnsi="Times New Roman" w:cs="Times New Roman"/>
          <w:b/>
          <w:sz w:val="24"/>
          <w:szCs w:val="24"/>
          <w:lang w:val="uk-UA" w:eastAsia="ru-RU"/>
        </w:rPr>
      </w:pPr>
      <w:r w:rsidRPr="00115FDA">
        <w:rPr>
          <w:rFonts w:ascii="Times New Roman" w:eastAsia="Calibri" w:hAnsi="Times New Roman" w:cs="Times New Roman"/>
          <w:b/>
          <w:sz w:val="24"/>
          <w:szCs w:val="24"/>
          <w:lang w:val="uk-UA" w:eastAsia="ru-RU"/>
        </w:rPr>
        <w:t>До тендерної документації</w:t>
      </w:r>
    </w:p>
    <w:p w:rsidR="00C00B26" w:rsidRPr="00115FDA" w:rsidRDefault="00C00B26" w:rsidP="00C00B26">
      <w:pPr>
        <w:widowControl w:val="0"/>
        <w:autoSpaceDE w:val="0"/>
        <w:autoSpaceDN w:val="0"/>
        <w:spacing w:after="0" w:line="240" w:lineRule="auto"/>
        <w:ind w:firstLine="709"/>
        <w:jc w:val="right"/>
        <w:rPr>
          <w:rFonts w:ascii="Times New Roman" w:eastAsia="Calibri" w:hAnsi="Times New Roman" w:cs="Times New Roman"/>
          <w:b/>
          <w:sz w:val="24"/>
          <w:szCs w:val="24"/>
          <w:lang w:val="uk-UA" w:eastAsia="ru-RU"/>
        </w:rPr>
      </w:pPr>
    </w:p>
    <w:p w:rsidR="00C00B26" w:rsidRPr="00115FDA" w:rsidRDefault="00C00B26" w:rsidP="00C00B26">
      <w:pPr>
        <w:widowControl w:val="0"/>
        <w:autoSpaceDE w:val="0"/>
        <w:autoSpaceDN w:val="0"/>
        <w:spacing w:after="0" w:line="240" w:lineRule="auto"/>
        <w:ind w:firstLine="709"/>
        <w:jc w:val="center"/>
        <w:rPr>
          <w:rFonts w:ascii="Times New Roman" w:eastAsia="Calibri" w:hAnsi="Times New Roman" w:cs="Times New Roman"/>
          <w:b/>
          <w:sz w:val="24"/>
          <w:szCs w:val="24"/>
          <w:lang w:val="uk-UA" w:eastAsia="ru-RU"/>
        </w:rPr>
      </w:pPr>
      <w:r w:rsidRPr="00115FDA">
        <w:rPr>
          <w:rFonts w:ascii="Times New Roman" w:eastAsia="Calibri" w:hAnsi="Times New Roman" w:cs="Times New Roman"/>
          <w:b/>
          <w:sz w:val="24"/>
          <w:szCs w:val="24"/>
          <w:lang w:val="uk-UA" w:eastAsia="ru-RU"/>
        </w:rPr>
        <w:t xml:space="preserve">ДИСЛОКАЦІЯ </w:t>
      </w:r>
    </w:p>
    <w:p w:rsidR="000B3FE0" w:rsidRPr="00115FDA" w:rsidRDefault="000B3FE0" w:rsidP="00C00B26">
      <w:pPr>
        <w:widowControl w:val="0"/>
        <w:autoSpaceDE w:val="0"/>
        <w:autoSpaceDN w:val="0"/>
        <w:spacing w:after="0" w:line="240" w:lineRule="auto"/>
        <w:ind w:firstLine="709"/>
        <w:jc w:val="center"/>
        <w:rPr>
          <w:rFonts w:ascii="Times New Roman" w:eastAsia="Calibri" w:hAnsi="Times New Roman" w:cs="Times New Roman"/>
          <w:b/>
          <w:sz w:val="24"/>
          <w:szCs w:val="24"/>
          <w:lang w:val="uk-UA" w:eastAsia="ru-RU"/>
        </w:rPr>
      </w:pPr>
    </w:p>
    <w:p w:rsidR="00BB69EB" w:rsidRDefault="00BB69EB" w:rsidP="00BB69EB">
      <w:pPr>
        <w:widowControl w:val="0"/>
        <w:autoSpaceDE w:val="0"/>
        <w:autoSpaceDN w:val="0"/>
        <w:spacing w:after="0" w:line="240" w:lineRule="auto"/>
        <w:jc w:val="both"/>
        <w:rPr>
          <w:rFonts w:ascii="Times New Roman CYR" w:eastAsia="Times New Roman" w:hAnsi="Times New Roman CYR" w:cs="Times New Roman CYR"/>
          <w:i/>
          <w:lang w:val="uk-UA"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0B3FE0" w:rsidRPr="000B3FE0" w:rsidTr="00E85030">
        <w:trPr>
          <w:trHeight w:val="156"/>
        </w:trPr>
        <w:tc>
          <w:tcPr>
            <w:tcW w:w="302" w:type="pct"/>
            <w:shd w:val="clear" w:color="auto" w:fill="auto"/>
            <w:hideMark/>
          </w:tcPr>
          <w:p w:rsidR="000B3FE0" w:rsidRPr="000B3FE0" w:rsidRDefault="000B3FE0" w:rsidP="000B3FE0">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lang w:val="uk-UA"/>
              </w:rPr>
            </w:pPr>
            <w:r w:rsidRPr="000B3FE0">
              <w:rPr>
                <w:rFonts w:ascii="Times New Roman CYR" w:eastAsia="Times New Roman" w:hAnsi="Times New Roman CYR" w:cs="Times New Roman CYR"/>
                <w:b/>
                <w:sz w:val="20"/>
                <w:szCs w:val="20"/>
                <w:lang w:val="uk-UA"/>
              </w:rPr>
              <w:t xml:space="preserve">№ </w:t>
            </w:r>
            <w:r w:rsidRPr="000B3FE0">
              <w:rPr>
                <w:rFonts w:ascii="Times New Roman CYR" w:eastAsia="Times New Roman" w:hAnsi="Times New Roman CYR" w:cs="Times New Roman CYR"/>
                <w:b/>
                <w:bCs/>
                <w:i/>
                <w:iCs/>
                <w:sz w:val="20"/>
                <w:szCs w:val="20"/>
                <w:lang w:val="uk-UA"/>
              </w:rPr>
              <w:t>п/п</w:t>
            </w:r>
          </w:p>
        </w:tc>
        <w:tc>
          <w:tcPr>
            <w:tcW w:w="3118" w:type="pct"/>
            <w:shd w:val="clear" w:color="auto" w:fill="auto"/>
            <w:hideMark/>
          </w:tcPr>
          <w:p w:rsidR="000B3FE0" w:rsidRPr="000B3FE0" w:rsidRDefault="000B3FE0" w:rsidP="000B3FE0">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lang w:val="uk-UA"/>
              </w:rPr>
            </w:pPr>
            <w:r w:rsidRPr="000B3FE0">
              <w:rPr>
                <w:rFonts w:ascii="Times New Roman CYR" w:eastAsia="Times New Roman" w:hAnsi="Times New Roman CYR" w:cs="Times New Roman CYR"/>
                <w:b/>
                <w:i/>
                <w:iCs/>
                <w:sz w:val="20"/>
                <w:szCs w:val="20"/>
                <w:lang w:val="uk-UA"/>
              </w:rPr>
              <w:t>Назва</w:t>
            </w:r>
          </w:p>
        </w:tc>
        <w:tc>
          <w:tcPr>
            <w:tcW w:w="1580" w:type="pct"/>
            <w:shd w:val="clear" w:color="auto" w:fill="auto"/>
            <w:hideMark/>
          </w:tcPr>
          <w:p w:rsidR="000B3FE0" w:rsidRPr="000B3FE0" w:rsidRDefault="000B3FE0" w:rsidP="000B3FE0">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lang w:val="uk-UA"/>
              </w:rPr>
            </w:pPr>
            <w:r w:rsidRPr="000B3FE0">
              <w:rPr>
                <w:rFonts w:ascii="Times New Roman CYR" w:eastAsia="Times New Roman" w:hAnsi="Times New Roman CYR" w:cs="Times New Roman CYR"/>
                <w:b/>
                <w:i/>
                <w:iCs/>
                <w:sz w:val="20"/>
                <w:szCs w:val="20"/>
                <w:lang w:val="uk-UA"/>
              </w:rPr>
              <w:t>Адреса</w:t>
            </w:r>
          </w:p>
        </w:tc>
      </w:tr>
      <w:tr w:rsidR="000B3FE0" w:rsidRPr="000B3FE0" w:rsidTr="00E85030">
        <w:trPr>
          <w:trHeight w:val="29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vAlign w:val="center"/>
            <w:hideMark/>
          </w:tcPr>
          <w:p w:rsidR="000B3FE0" w:rsidRPr="000B3FE0" w:rsidRDefault="000B3FE0" w:rsidP="000B3FE0">
            <w:pPr>
              <w:widowControl w:val="0"/>
              <w:autoSpaceDE w:val="0"/>
              <w:autoSpaceDN w:val="0"/>
              <w:spacing w:after="0"/>
              <w:rPr>
                <w:rFonts w:ascii="Times New Roman CYR" w:hAnsi="Times New Roman CYR" w:cs="Times New Roman CYR"/>
                <w:lang w:val="uk-UA"/>
              </w:rPr>
            </w:pPr>
            <w:r w:rsidRPr="000B3FE0">
              <w:rPr>
                <w:rFonts w:ascii="Times New Roman CYR" w:hAnsi="Times New Roman CYR" w:cs="Times New Roman CYR"/>
                <w:lang w:val="uk-UA"/>
              </w:rPr>
              <w:t>Криворізька гімназія № 14 Криворізької міської ради</w:t>
            </w:r>
          </w:p>
        </w:tc>
        <w:tc>
          <w:tcPr>
            <w:tcW w:w="1580" w:type="pct"/>
            <w:shd w:val="clear" w:color="auto" w:fill="auto"/>
            <w:vAlign w:val="center"/>
            <w:hideMark/>
          </w:tcPr>
          <w:p w:rsidR="000B3FE0" w:rsidRPr="000B3FE0" w:rsidRDefault="000B3FE0" w:rsidP="000B3FE0">
            <w:pPr>
              <w:widowControl w:val="0"/>
              <w:autoSpaceDE w:val="0"/>
              <w:autoSpaceDN w:val="0"/>
              <w:spacing w:after="0"/>
              <w:rPr>
                <w:rFonts w:ascii="Times New Roman CYR" w:hAnsi="Times New Roman CYR" w:cs="Times New Roman CYR"/>
                <w:lang w:val="uk-UA"/>
              </w:rPr>
            </w:pPr>
            <w:r w:rsidRPr="000B3FE0">
              <w:rPr>
                <w:rFonts w:ascii="Times New Roman CYR" w:hAnsi="Times New Roman CYR" w:cs="Times New Roman CYR"/>
                <w:lang w:val="uk-UA"/>
              </w:rPr>
              <w:t>м.Кривий Ріг, 50071,                                     вул. Володимира Великого, 34б</w:t>
            </w:r>
          </w:p>
        </w:tc>
      </w:tr>
      <w:tr w:rsidR="000B3FE0" w:rsidRPr="000B3FE0" w:rsidTr="00E85030">
        <w:trPr>
          <w:trHeight w:val="10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hideMark/>
          </w:tcPr>
          <w:p w:rsidR="000B3FE0" w:rsidRPr="000B3FE0" w:rsidRDefault="000B3FE0" w:rsidP="000B3FE0">
            <w:pPr>
              <w:widowControl w:val="0"/>
              <w:autoSpaceDE w:val="0"/>
              <w:autoSpaceDN w:val="0"/>
              <w:spacing w:after="0" w:line="240" w:lineRule="auto"/>
              <w:rPr>
                <w:rFonts w:ascii="Times New Roman CYR" w:hAnsi="Times New Roman CYR" w:cs="Times New Roman CYR"/>
                <w:lang w:val="uk-UA"/>
              </w:rPr>
            </w:pPr>
            <w:r w:rsidRPr="000B3FE0">
              <w:rPr>
                <w:rFonts w:ascii="Times New Roman CYR" w:hAnsi="Times New Roman CYR" w:cs="Times New Roman CYR"/>
                <w:lang w:val="uk-UA"/>
              </w:rPr>
              <w:t>Криворізька спеціалізована школа І-ІІІ ступенів №70 Криворізької міської ради Дніпропетровської області</w:t>
            </w:r>
          </w:p>
        </w:tc>
        <w:tc>
          <w:tcPr>
            <w:tcW w:w="1580" w:type="pct"/>
            <w:shd w:val="clear" w:color="auto" w:fill="auto"/>
            <w:hideMark/>
          </w:tcPr>
          <w:p w:rsidR="000B3FE0" w:rsidRPr="000B3FE0" w:rsidRDefault="000B3FE0" w:rsidP="000B3FE0">
            <w:pPr>
              <w:widowControl w:val="0"/>
              <w:autoSpaceDE w:val="0"/>
              <w:autoSpaceDN w:val="0"/>
              <w:spacing w:after="0" w:line="240" w:lineRule="auto"/>
              <w:rPr>
                <w:rFonts w:ascii="Times New Roman CYR" w:hAnsi="Times New Roman CYR" w:cs="Times New Roman CYR"/>
                <w:lang w:val="uk-UA"/>
              </w:rPr>
            </w:pPr>
            <w:r w:rsidRPr="000B3FE0">
              <w:rPr>
                <w:rFonts w:ascii="Times New Roman CYR" w:hAnsi="Times New Roman CYR" w:cs="Times New Roman CYR"/>
                <w:lang w:val="uk-UA"/>
              </w:rPr>
              <w:t xml:space="preserve">м.Кривий Ріг, 50027  </w:t>
            </w:r>
          </w:p>
          <w:p w:rsidR="000B3FE0" w:rsidRPr="000B3FE0" w:rsidRDefault="000B3FE0" w:rsidP="000B3FE0">
            <w:pPr>
              <w:widowControl w:val="0"/>
              <w:autoSpaceDE w:val="0"/>
              <w:autoSpaceDN w:val="0"/>
              <w:spacing w:after="0" w:line="240" w:lineRule="auto"/>
              <w:rPr>
                <w:rFonts w:ascii="Times New Roman CYR" w:hAnsi="Times New Roman CYR" w:cs="Times New Roman CYR"/>
                <w:lang w:val="uk-UA"/>
              </w:rPr>
            </w:pPr>
            <w:r w:rsidRPr="000B3FE0">
              <w:rPr>
                <w:rFonts w:ascii="Times New Roman CYR" w:hAnsi="Times New Roman CYR" w:cs="Times New Roman CYR"/>
                <w:lang w:val="uk-UA"/>
              </w:rPr>
              <w:t>вул. Ярослава Мудрого, 79</w:t>
            </w:r>
          </w:p>
        </w:tc>
      </w:tr>
      <w:tr w:rsidR="000B3FE0" w:rsidRPr="000B3FE0" w:rsidTr="00E85030">
        <w:trPr>
          <w:trHeight w:val="4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vAlign w:val="center"/>
            <w:hideMark/>
          </w:tcPr>
          <w:p w:rsidR="000B3FE0" w:rsidRPr="000B3FE0" w:rsidRDefault="000B3FE0" w:rsidP="000B3FE0">
            <w:pPr>
              <w:widowControl w:val="0"/>
              <w:autoSpaceDE w:val="0"/>
              <w:autoSpaceDN w:val="0"/>
              <w:spacing w:after="0" w:line="240" w:lineRule="auto"/>
              <w:rPr>
                <w:rFonts w:ascii="Times New Roman CYR" w:eastAsia="Times New Roman" w:hAnsi="Times New Roman CYR" w:cs="Times New Roman CYR"/>
                <w:lang w:val="uk-UA"/>
              </w:rPr>
            </w:pPr>
            <w:r w:rsidRPr="000B3FE0">
              <w:rPr>
                <w:rFonts w:ascii="Times New Roman" w:eastAsia="Times New Roman" w:hAnsi="Times New Roman" w:cs="Times New Roman"/>
                <w:lang w:val="uk-UA"/>
              </w:rPr>
              <w:t>Криворізька гімназія №72 Криворізької міської ради</w:t>
            </w:r>
          </w:p>
        </w:tc>
        <w:tc>
          <w:tcPr>
            <w:tcW w:w="1580" w:type="pct"/>
            <w:shd w:val="clear" w:color="auto" w:fill="auto"/>
            <w:hideMark/>
          </w:tcPr>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м. Кривий Ріг, 50071,</w:t>
            </w:r>
          </w:p>
          <w:p w:rsidR="000B3FE0" w:rsidRPr="000B3FE0" w:rsidRDefault="000B3FE0" w:rsidP="000B3FE0">
            <w:pPr>
              <w:widowControl w:val="0"/>
              <w:autoSpaceDE w:val="0"/>
              <w:autoSpaceDN w:val="0"/>
              <w:spacing w:after="0" w:line="240" w:lineRule="auto"/>
              <w:rPr>
                <w:rFonts w:ascii="Times New Roman CYR" w:eastAsia="Times New Roman" w:hAnsi="Times New Roman CYR" w:cs="Times New Roman CYR"/>
                <w:lang w:val="uk-UA"/>
              </w:rPr>
            </w:pPr>
            <w:r w:rsidRPr="000B3FE0">
              <w:rPr>
                <w:rFonts w:ascii="Times New Roman" w:eastAsia="Times New Roman" w:hAnsi="Times New Roman" w:cs="Times New Roman"/>
                <w:lang w:val="uk-UA"/>
              </w:rPr>
              <w:t>вул. Катеринівська, 8а</w:t>
            </w:r>
          </w:p>
        </w:tc>
      </w:tr>
      <w:tr w:rsidR="000B3FE0" w:rsidRPr="000B3FE0" w:rsidTr="00E85030">
        <w:trPr>
          <w:trHeight w:val="45"/>
        </w:trPr>
        <w:tc>
          <w:tcPr>
            <w:tcW w:w="302" w:type="pct"/>
            <w:shd w:val="clear" w:color="auto" w:fill="auto"/>
            <w:vAlign w:val="center"/>
            <w:hideMark/>
          </w:tcPr>
          <w:p w:rsidR="000B3FE0" w:rsidRPr="000B3FE0" w:rsidRDefault="000B3FE0" w:rsidP="000B3FE0">
            <w:pPr>
              <w:widowControl w:val="0"/>
              <w:numPr>
                <w:ilvl w:val="0"/>
                <w:numId w:val="28"/>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lang w:val="uk-UA"/>
              </w:rPr>
            </w:pPr>
          </w:p>
        </w:tc>
        <w:tc>
          <w:tcPr>
            <w:tcW w:w="3118" w:type="pct"/>
            <w:shd w:val="clear" w:color="auto" w:fill="auto"/>
            <w:vAlign w:val="center"/>
            <w:hideMark/>
          </w:tcPr>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Криворізький ліцей №107 "Лідер" Криворізької міської ради</w:t>
            </w:r>
          </w:p>
        </w:tc>
        <w:tc>
          <w:tcPr>
            <w:tcW w:w="1580" w:type="pct"/>
            <w:shd w:val="clear" w:color="auto" w:fill="auto"/>
            <w:hideMark/>
          </w:tcPr>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м. Кривий Ріг, 50071,</w:t>
            </w:r>
          </w:p>
          <w:p w:rsidR="000B3FE0" w:rsidRPr="000B3FE0" w:rsidRDefault="000B3FE0" w:rsidP="000B3FE0">
            <w:pPr>
              <w:widowControl w:val="0"/>
              <w:autoSpaceDE w:val="0"/>
              <w:autoSpaceDN w:val="0"/>
              <w:spacing w:after="0" w:line="240" w:lineRule="auto"/>
              <w:rPr>
                <w:rFonts w:ascii="Times New Roman" w:eastAsia="Times New Roman" w:hAnsi="Times New Roman" w:cs="Times New Roman"/>
                <w:lang w:val="uk-UA"/>
              </w:rPr>
            </w:pPr>
            <w:r w:rsidRPr="000B3FE0">
              <w:rPr>
                <w:rFonts w:ascii="Times New Roman" w:eastAsia="Times New Roman" w:hAnsi="Times New Roman" w:cs="Times New Roman"/>
                <w:lang w:val="uk-UA"/>
              </w:rPr>
              <w:t>вул. Катеринівська, 11</w:t>
            </w:r>
          </w:p>
        </w:tc>
      </w:tr>
    </w:tbl>
    <w:p w:rsidR="000B3FE0" w:rsidRPr="000B3FE0" w:rsidRDefault="000B3FE0" w:rsidP="00BB69EB">
      <w:pPr>
        <w:widowControl w:val="0"/>
        <w:autoSpaceDE w:val="0"/>
        <w:autoSpaceDN w:val="0"/>
        <w:spacing w:after="0" w:line="240" w:lineRule="auto"/>
        <w:jc w:val="both"/>
        <w:rPr>
          <w:rFonts w:ascii="Times New Roman CYR" w:eastAsia="Times New Roman" w:hAnsi="Times New Roman CYR" w:cs="Times New Roman CYR"/>
          <w:i/>
          <w:lang w:eastAsia="ru-RU"/>
        </w:rPr>
      </w:pPr>
    </w:p>
    <w:p w:rsidR="00C00B26" w:rsidRPr="00115FDA" w:rsidRDefault="00C00B26">
      <w:pPr>
        <w:spacing w:after="200" w:line="276" w:lineRule="auto"/>
        <w:rPr>
          <w:rFonts w:ascii="Times New Roman CYR" w:eastAsia="Times New Roman" w:hAnsi="Times New Roman CYR" w:cs="Times New Roman CYR"/>
          <w:i/>
          <w:lang w:val="uk-UA" w:eastAsia="ru-RU"/>
        </w:rPr>
      </w:pPr>
      <w:r w:rsidRPr="00115FDA">
        <w:rPr>
          <w:rFonts w:ascii="Times New Roman CYR" w:eastAsia="Times New Roman" w:hAnsi="Times New Roman CYR" w:cs="Times New Roman CYR"/>
          <w:i/>
          <w:lang w:val="uk-UA" w:eastAsia="ru-RU"/>
        </w:rPr>
        <w:br w:type="page"/>
      </w:r>
    </w:p>
    <w:p w:rsidR="00C00B26" w:rsidRPr="00115FDA"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115FDA">
        <w:rPr>
          <w:rFonts w:ascii="Times New Roman" w:eastAsia="Times New Roman CYR" w:hAnsi="Times New Roman" w:cs="Times New Roman"/>
          <w:b/>
          <w:bCs/>
          <w:kern w:val="1"/>
          <w:sz w:val="24"/>
          <w:szCs w:val="24"/>
          <w:lang w:val="uk-UA" w:eastAsia="hi-IN" w:bidi="hi-IN"/>
        </w:rPr>
        <w:lastRenderedPageBreak/>
        <w:t>Додаток №5</w:t>
      </w:r>
    </w:p>
    <w:p w:rsidR="00C00B26" w:rsidRPr="00115FDA"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115FDA"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115FDA">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115FDA"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115FDA"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b/>
          <w:bCs/>
          <w:kern w:val="1"/>
          <w:sz w:val="24"/>
          <w:szCs w:val="24"/>
          <w:lang w:val="uk-UA" w:eastAsia="hi-IN" w:bidi="hi-IN"/>
        </w:rPr>
        <w:t>Лист-згода</w:t>
      </w:r>
    </w:p>
    <w:p w:rsidR="00C00B26" w:rsidRPr="00115FDA"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115FDA">
        <w:rPr>
          <w:rFonts w:ascii="Times New Roman" w:eastAsia="Times New Roman CYR" w:hAnsi="Times New Roman" w:cs="Times New Roman"/>
          <w:kern w:val="1"/>
          <w:sz w:val="24"/>
          <w:szCs w:val="24"/>
          <w:lang w:val="uk-UA" w:eastAsia="hi-IN" w:bidi="hi-IN"/>
        </w:rPr>
        <w:t xml:space="preserve">Відповідно до Закону України </w:t>
      </w:r>
      <w:r w:rsidRPr="00115FDA">
        <w:rPr>
          <w:rFonts w:ascii="Times New Roman" w:eastAsia="Times New Roman" w:hAnsi="Times New Roman" w:cs="Times New Roman"/>
          <w:kern w:val="1"/>
          <w:sz w:val="24"/>
          <w:szCs w:val="24"/>
          <w:lang w:val="uk-UA" w:eastAsia="hi-IN" w:bidi="hi-IN"/>
        </w:rPr>
        <w:t>«</w:t>
      </w:r>
      <w:r w:rsidRPr="00115FDA">
        <w:rPr>
          <w:rFonts w:ascii="Times New Roman" w:eastAsia="Times New Roman CYR" w:hAnsi="Times New Roman" w:cs="Times New Roman"/>
          <w:kern w:val="1"/>
          <w:sz w:val="24"/>
          <w:szCs w:val="24"/>
          <w:lang w:val="uk-UA" w:eastAsia="hi-IN" w:bidi="hi-IN"/>
        </w:rPr>
        <w:t>Про захист персональних даних</w:t>
      </w:r>
      <w:r w:rsidRPr="00115FDA">
        <w:rPr>
          <w:rFonts w:ascii="Times New Roman" w:eastAsia="Times New Roman" w:hAnsi="Times New Roman" w:cs="Times New Roman"/>
          <w:kern w:val="1"/>
          <w:sz w:val="24"/>
          <w:szCs w:val="24"/>
          <w:lang w:val="uk-UA" w:eastAsia="hi-IN" w:bidi="hi-IN"/>
        </w:rPr>
        <w:t>»</w:t>
      </w:r>
    </w:p>
    <w:p w:rsidR="00C00B26" w:rsidRPr="00115FDA"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115FDA">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cs="Times New Roman"/>
          <w:kern w:val="1"/>
          <w:sz w:val="24"/>
          <w:szCs w:val="24"/>
          <w:lang w:val="uk-UA" w:eastAsia="hi-IN" w:bidi="hi-IN"/>
        </w:rPr>
        <w:t>«</w:t>
      </w:r>
      <w:r w:rsidRPr="00115FDA">
        <w:rPr>
          <w:rFonts w:ascii="Times New Roman" w:eastAsia="Times New Roman CYR" w:hAnsi="Times New Roman" w:cs="Times New Roman"/>
          <w:kern w:val="1"/>
          <w:sz w:val="24"/>
          <w:szCs w:val="24"/>
          <w:lang w:val="uk-UA" w:eastAsia="hi-IN" w:bidi="hi-IN"/>
        </w:rPr>
        <w:t>Про публічні закупівлі</w:t>
      </w:r>
      <w:r w:rsidRPr="00115FDA">
        <w:rPr>
          <w:rFonts w:ascii="Times New Roman" w:eastAsia="Times New Roman" w:hAnsi="Times New Roman" w:cs="Times New Roman"/>
          <w:kern w:val="1"/>
          <w:sz w:val="24"/>
          <w:szCs w:val="24"/>
          <w:lang w:val="uk-UA" w:eastAsia="hi-IN" w:bidi="hi-IN"/>
        </w:rPr>
        <w:t xml:space="preserve">», </w:t>
      </w:r>
      <w:r w:rsidRPr="00115FDA">
        <w:rPr>
          <w:rFonts w:ascii="Times New Roman" w:eastAsia="Times New Roman CYR" w:hAnsi="Times New Roman" w:cs="Times New Roman"/>
          <w:kern w:val="1"/>
          <w:sz w:val="24"/>
          <w:szCs w:val="24"/>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C00B26" w:rsidRPr="00115FDA"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115FDA"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115FDA">
        <w:rPr>
          <w:rFonts w:ascii="Times New Roman" w:eastAsia="Times New Roman" w:hAnsi="Times New Roman" w:cs="Times New Roman"/>
          <w:kern w:val="1"/>
          <w:sz w:val="24"/>
          <w:szCs w:val="24"/>
          <w:lang w:val="uk-UA" w:eastAsia="hi-IN" w:bidi="hi-IN"/>
        </w:rPr>
        <w:t xml:space="preserve">_________________    </w:t>
      </w:r>
      <w:r w:rsidRPr="00115FDA">
        <w:rPr>
          <w:rFonts w:ascii="Times New Roman" w:eastAsia="Times New Roman CYR" w:hAnsi="Times New Roman" w:cs="Times New Roman"/>
          <w:i/>
          <w:kern w:val="1"/>
          <w:sz w:val="24"/>
          <w:szCs w:val="24"/>
          <w:lang w:val="uk-UA" w:eastAsia="hi-IN" w:bidi="hi-IN"/>
        </w:rPr>
        <w:t>М.П.(за наявності)</w:t>
      </w:r>
      <w:r w:rsidRPr="00115FDA">
        <w:rPr>
          <w:rFonts w:ascii="Times New Roman" w:eastAsia="Times New Roman CYR" w:hAnsi="Times New Roman" w:cs="Times New Roman"/>
          <w:b/>
          <w:bCs/>
          <w:kern w:val="1"/>
          <w:sz w:val="24"/>
          <w:szCs w:val="24"/>
          <w:lang w:val="uk-UA" w:eastAsia="hi-IN" w:bidi="hi-IN"/>
        </w:rPr>
        <w:t xml:space="preserve">                         ____________</w:t>
      </w:r>
    </w:p>
    <w:p w:rsidR="00C00B26" w:rsidRPr="00115FDA"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115FDA">
        <w:rPr>
          <w:rFonts w:ascii="Times New Roman" w:eastAsia="Times New Roman" w:hAnsi="Times New Roman" w:cs="Times New Roman"/>
          <w:kern w:val="1"/>
          <w:position w:val="5"/>
          <w:sz w:val="24"/>
          <w:szCs w:val="24"/>
          <w:lang w:val="uk-UA" w:eastAsia="hi-IN" w:bidi="hi-IN"/>
        </w:rPr>
        <w:t>(</w:t>
      </w:r>
      <w:r w:rsidRPr="00115FDA">
        <w:rPr>
          <w:rFonts w:ascii="Times New Roman" w:eastAsia="Times New Roman CYR" w:hAnsi="Times New Roman" w:cs="Times New Roman"/>
          <w:kern w:val="1"/>
          <w:position w:val="3"/>
          <w:sz w:val="24"/>
          <w:szCs w:val="24"/>
          <w:lang w:val="uk-UA" w:eastAsia="hi-IN" w:bidi="hi-IN"/>
        </w:rPr>
        <w:t xml:space="preserve">посада, власне ім’я, прізвище                                                          (підпис)           </w:t>
      </w:r>
    </w:p>
    <w:p w:rsidR="00C00B26" w:rsidRPr="00115FDA"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115FDA">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115FDA" w:rsidRDefault="00C00B26">
      <w:pPr>
        <w:spacing w:after="200" w:line="276" w:lineRule="auto"/>
        <w:rPr>
          <w:rFonts w:ascii="Times New Roman CYR" w:eastAsia="Times New Roman" w:hAnsi="Times New Roman CYR" w:cs="Times New Roman CYR"/>
          <w:i/>
          <w:lang w:val="uk-UA" w:eastAsia="ru-RU"/>
        </w:rPr>
      </w:pPr>
      <w:r w:rsidRPr="00115FDA">
        <w:rPr>
          <w:rFonts w:ascii="Times New Roman CYR" w:eastAsia="Times New Roman" w:hAnsi="Times New Roman CYR" w:cs="Times New Roman CYR"/>
          <w:i/>
          <w:lang w:val="uk-UA" w:eastAsia="ru-RU"/>
        </w:rPr>
        <w:br w:type="page"/>
      </w:r>
    </w:p>
    <w:p w:rsidR="00EE408A" w:rsidRPr="00115FDA" w:rsidRDefault="00EE408A" w:rsidP="00EE408A">
      <w:pPr>
        <w:spacing w:after="0" w:line="276" w:lineRule="auto"/>
        <w:jc w:val="right"/>
        <w:rPr>
          <w:rFonts w:ascii="Times New Roman" w:eastAsia="SimSun" w:hAnsi="Times New Roman" w:cs="Mangal"/>
          <w:b/>
          <w:bCs/>
          <w:iCs/>
          <w:kern w:val="1"/>
          <w:sz w:val="24"/>
          <w:szCs w:val="24"/>
          <w:lang w:val="uk-UA" w:eastAsia="hi-IN" w:bidi="hi-IN"/>
        </w:rPr>
      </w:pPr>
      <w:r w:rsidRPr="00115FDA">
        <w:rPr>
          <w:rFonts w:ascii="Times New Roman" w:eastAsia="SimSun" w:hAnsi="Times New Roman" w:cs="Mangal"/>
          <w:b/>
          <w:bCs/>
          <w:iCs/>
          <w:kern w:val="1"/>
          <w:sz w:val="24"/>
          <w:szCs w:val="24"/>
          <w:lang w:val="uk-UA" w:eastAsia="hi-IN" w:bidi="hi-IN"/>
        </w:rPr>
        <w:lastRenderedPageBreak/>
        <w:t>Додаток №6</w:t>
      </w:r>
    </w:p>
    <w:p w:rsidR="00EE408A" w:rsidRPr="00115FDA" w:rsidRDefault="00EE408A" w:rsidP="00EE408A">
      <w:pPr>
        <w:pStyle w:val="af3"/>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E408A" w:rsidRPr="00115FDA" w:rsidRDefault="00EE408A" w:rsidP="00EE408A">
      <w:pPr>
        <w:widowControl w:val="0"/>
        <w:spacing w:after="0" w:line="240" w:lineRule="auto"/>
        <w:jc w:val="right"/>
        <w:rPr>
          <w:rFonts w:ascii="Times New Roman" w:eastAsia="Times New Roman" w:hAnsi="Times New Roman" w:cs="Times New Roman"/>
          <w:sz w:val="24"/>
          <w:szCs w:val="24"/>
          <w:lang w:val="uk-UA" w:eastAsia="ru-RU"/>
        </w:rPr>
      </w:pPr>
    </w:p>
    <w:p w:rsidR="00EE408A" w:rsidRPr="00115FDA" w:rsidRDefault="00EE408A" w:rsidP="00EE408A">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115FDA">
        <w:rPr>
          <w:rFonts w:ascii="Times New Roman" w:eastAsia="Times New Roman" w:hAnsi="Times New Roman" w:cs="Times New Roman"/>
          <w:sz w:val="24"/>
          <w:szCs w:val="24"/>
          <w:lang w:val="uk-UA" w:eastAsia="ru-RU"/>
        </w:rPr>
        <w:t> </w:t>
      </w:r>
      <w:r w:rsidRPr="00115FDA">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Default="00EE408A" w:rsidP="00EE408A">
      <w:pPr>
        <w:widowControl w:val="0"/>
        <w:spacing w:after="0" w:line="240" w:lineRule="auto"/>
        <w:rPr>
          <w:rFonts w:ascii="Times New Roman" w:eastAsia="Times New Roman" w:hAnsi="Times New Roman" w:cs="Times New Roman"/>
          <w:sz w:val="24"/>
          <w:szCs w:val="24"/>
          <w:lang w:val="uk-UA" w:eastAsia="ru-RU"/>
        </w:rPr>
      </w:pPr>
    </w:p>
    <w:p w:rsidR="006B182E" w:rsidRPr="006B182E" w:rsidRDefault="006B182E" w:rsidP="006B182E">
      <w:pPr>
        <w:widowControl w:val="0"/>
        <w:spacing w:after="0" w:line="240" w:lineRule="auto"/>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color w:val="000000"/>
          <w:sz w:val="24"/>
          <w:szCs w:val="24"/>
          <w:lang w:val="uk-UA" w:eastAsia="ru-RU"/>
        </w:rPr>
        <w:t>ПРОЕКТ ДОГОВОРУ</w:t>
      </w:r>
    </w:p>
    <w:p w:rsidR="006B182E" w:rsidRPr="006B182E" w:rsidRDefault="006B182E" w:rsidP="006B182E">
      <w:pPr>
        <w:widowControl w:val="0"/>
        <w:spacing w:after="0" w:line="240" w:lineRule="auto"/>
        <w:ind w:firstLine="851"/>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w:t>
      </w:r>
    </w:p>
    <w:p w:rsidR="006B182E" w:rsidRPr="006B182E" w:rsidRDefault="006B182E" w:rsidP="006B182E">
      <w:pPr>
        <w:spacing w:after="0" w:line="240" w:lineRule="auto"/>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ДОГОВІР № _____</w:t>
      </w:r>
    </w:p>
    <w:p w:rsidR="006B182E" w:rsidRPr="006B182E" w:rsidRDefault="006B182E" w:rsidP="006B182E">
      <w:pPr>
        <w:spacing w:after="0" w:line="240" w:lineRule="auto"/>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про закупівлю товару</w:t>
      </w:r>
    </w:p>
    <w:p w:rsidR="006B182E" w:rsidRPr="006B182E" w:rsidRDefault="006B182E" w:rsidP="006B182E">
      <w:pPr>
        <w:spacing w:after="0" w:line="240" w:lineRule="auto"/>
        <w:jc w:val="center"/>
        <w:rPr>
          <w:rFonts w:ascii="Times New Roman" w:eastAsia="Times New Roman" w:hAnsi="Times New Roman" w:cs="Times New Roman"/>
          <w:b/>
          <w:sz w:val="24"/>
          <w:szCs w:val="24"/>
          <w:lang w:val="uk-UA" w:eastAsia="ru-RU"/>
        </w:rPr>
      </w:pPr>
    </w:p>
    <w:p w:rsidR="006B182E" w:rsidRPr="006B182E" w:rsidRDefault="006B182E" w:rsidP="006B182E">
      <w:pPr>
        <w:autoSpaceDE w:val="0"/>
        <w:autoSpaceDN w:val="0"/>
        <w:spacing w:after="0" w:line="240" w:lineRule="auto"/>
        <w:ind w:right="43"/>
        <w:jc w:val="both"/>
        <w:rPr>
          <w:rFonts w:ascii="Times New Roman" w:eastAsia="Times New Roman" w:hAnsi="Times New Roman" w:cs="Times New Roman"/>
          <w:sz w:val="24"/>
          <w:szCs w:val="24"/>
          <w:lang w:val="uk-UA" w:eastAsia="ru-RU"/>
        </w:rPr>
      </w:pPr>
    </w:p>
    <w:p w:rsidR="006B182E" w:rsidRPr="006B182E" w:rsidRDefault="006B182E" w:rsidP="006B182E">
      <w:pPr>
        <w:autoSpaceDE w:val="0"/>
        <w:autoSpaceDN w:val="0"/>
        <w:spacing w:after="0" w:line="240" w:lineRule="auto"/>
        <w:ind w:right="43"/>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 xml:space="preserve">м. Кривий Ріг </w:t>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r>
      <w:r w:rsidRPr="006B182E">
        <w:rPr>
          <w:rFonts w:ascii="Times New Roman" w:eastAsia="Times New Roman" w:hAnsi="Times New Roman" w:cs="Times New Roman"/>
          <w:b/>
          <w:sz w:val="24"/>
          <w:szCs w:val="24"/>
          <w:lang w:val="uk-UA" w:eastAsia="ru-RU"/>
        </w:rPr>
        <w:tab/>
        <w:t xml:space="preserve"> « ____»  ____________2023</w:t>
      </w:r>
    </w:p>
    <w:p w:rsidR="006B182E" w:rsidRPr="006B182E" w:rsidRDefault="006B182E" w:rsidP="006B182E">
      <w:pPr>
        <w:autoSpaceDE w:val="0"/>
        <w:autoSpaceDN w:val="0"/>
        <w:spacing w:after="0" w:line="240" w:lineRule="auto"/>
        <w:ind w:right="43"/>
        <w:jc w:val="both"/>
        <w:rPr>
          <w:rFonts w:ascii="Times New Roman" w:eastAsia="Times New Roman" w:hAnsi="Times New Roman" w:cs="Times New Roman"/>
          <w:sz w:val="24"/>
          <w:szCs w:val="24"/>
          <w:lang w:val="uk-UA" w:eastAsia="ru-RU"/>
        </w:rPr>
      </w:pPr>
    </w:p>
    <w:p w:rsidR="006B182E" w:rsidRPr="006B182E" w:rsidRDefault="006B182E" w:rsidP="006B182E">
      <w:pPr>
        <w:widowControl w:val="0"/>
        <w:autoSpaceDE w:val="0"/>
        <w:autoSpaceDN w:val="0"/>
        <w:spacing w:after="0" w:line="240" w:lineRule="auto"/>
        <w:ind w:firstLine="567"/>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lang w:val="uk-UA" w:eastAsia="ru-RU"/>
        </w:rPr>
      </w:pPr>
      <w:r w:rsidRPr="006B182E">
        <w:rPr>
          <w:rFonts w:ascii="Times New Roman" w:eastAsia="Times New Roman" w:hAnsi="Times New Roman" w:cs="Times New Roman"/>
          <w:b/>
          <w:lang w:val="uk-UA" w:eastAsia="ru-RU"/>
        </w:rPr>
        <w:t>І. ПРЕДМЕТ ДОГОВОРУ</w:t>
      </w:r>
    </w:p>
    <w:p w:rsidR="006B182E" w:rsidRPr="006B182E" w:rsidRDefault="006B182E" w:rsidP="006B182E">
      <w:pPr>
        <w:widowControl w:val="0"/>
        <w:autoSpaceDE w:val="0"/>
        <w:autoSpaceDN w:val="0"/>
        <w:spacing w:line="240" w:lineRule="auto"/>
        <w:ind w:firstLine="709"/>
        <w:jc w:val="both"/>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sz w:val="24"/>
          <w:szCs w:val="24"/>
          <w:lang w:val="uk-UA"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cs="Times New Roman"/>
          <w:bCs/>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cs="Times New Roman"/>
          <w:sz w:val="24"/>
          <w:szCs w:val="24"/>
          <w:lang w:val="uk-UA"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1.2. Строки поставки: </w:t>
      </w:r>
      <w:r w:rsidRPr="006B182E">
        <w:rPr>
          <w:rFonts w:ascii="Times New Roman" w:eastAsia="Times New Roman" w:hAnsi="Times New Roman" w:cs="Times New Roman"/>
          <w:b/>
          <w:sz w:val="24"/>
          <w:szCs w:val="24"/>
          <w:lang w:val="uk-UA" w:eastAsia="ru-RU"/>
        </w:rPr>
        <w:t xml:space="preserve">до </w:t>
      </w:r>
      <w:r w:rsidR="00F2034B">
        <w:rPr>
          <w:rFonts w:ascii="Times New Roman" w:eastAsia="Times New Roman" w:hAnsi="Times New Roman" w:cs="Times New Roman"/>
          <w:b/>
          <w:sz w:val="24"/>
          <w:szCs w:val="24"/>
          <w:lang w:val="uk-UA" w:eastAsia="ru-RU"/>
        </w:rPr>
        <w:t>31.08</w:t>
      </w:r>
      <w:r w:rsidRPr="006B182E">
        <w:rPr>
          <w:rFonts w:ascii="Times New Roman" w:eastAsia="Times New Roman" w:hAnsi="Times New Roman" w:cs="Times New Roman"/>
          <w:b/>
          <w:sz w:val="24"/>
          <w:szCs w:val="24"/>
          <w:lang w:val="uk-UA" w:eastAsia="ru-RU"/>
        </w:rPr>
        <w:t xml:space="preserve">.2023, </w:t>
      </w:r>
      <w:r w:rsidRPr="006B182E">
        <w:rPr>
          <w:rFonts w:ascii="Times New Roman" w:eastAsia="Times New Roman" w:hAnsi="Times New Roman" w:cs="Times New Roman"/>
          <w:sz w:val="24"/>
          <w:szCs w:val="24"/>
          <w:lang w:val="uk-UA" w:eastAsia="ru-RU"/>
        </w:rPr>
        <w:t>згідно замовлень</w:t>
      </w:r>
      <w:r w:rsidRPr="006B182E">
        <w:rPr>
          <w:rFonts w:ascii="Times New Roman" w:eastAsia="Times New Roman" w:hAnsi="Times New Roman" w:cs="Times New Roman"/>
          <w:i/>
          <w:sz w:val="24"/>
          <w:szCs w:val="24"/>
          <w:lang w:val="uk-UA" w:eastAsia="ru-RU"/>
        </w:rPr>
        <w:t xml:space="preserve">, </w:t>
      </w:r>
      <w:r w:rsidRPr="006B182E">
        <w:rPr>
          <w:rFonts w:ascii="Times New Roman" w:eastAsia="Times New Roman" w:hAnsi="Times New Roman" w:cs="Times New Roman"/>
          <w:sz w:val="24"/>
          <w:szCs w:val="24"/>
          <w:lang w:val="uk-UA" w:eastAsia="ru-RU"/>
        </w:rPr>
        <w:t>обов’язково з  7:00 год. – 11:00 год.</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1.3. Найменування товару (предмету закупівлі) </w:t>
      </w:r>
      <w:r w:rsidRPr="006B182E">
        <w:rPr>
          <w:rFonts w:ascii="Times New Roman" w:eastAsia="Times New Roman" w:hAnsi="Times New Roman" w:cs="Times New Roman"/>
          <w:b/>
          <w:i/>
          <w:sz w:val="24"/>
          <w:szCs w:val="24"/>
          <w:lang w:val="uk-UA" w:eastAsia="ru-RU"/>
        </w:rPr>
        <w:t>- ___________________</w:t>
      </w:r>
      <w:r w:rsidRPr="006B182E">
        <w:rPr>
          <w:rFonts w:ascii="Times New Roman" w:eastAsia="Times New Roman" w:hAnsi="Times New Roman" w:cs="Times New Roman"/>
          <w:sz w:val="24"/>
          <w:szCs w:val="24"/>
          <w:lang w:val="uk-UA" w:eastAsia="ru-RU"/>
        </w:rPr>
        <w:t>, планова кількість товару – Згідно специфікації, викладеної у Додатку №1.</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1.4. Обсяги закупівлі товару можуть бути зменшені залежно від реального фінансування видатків.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6B182E" w:rsidRPr="006B182E" w:rsidRDefault="006B182E" w:rsidP="006B182E">
      <w:pPr>
        <w:spacing w:after="0" w:line="240" w:lineRule="auto"/>
        <w:ind w:firstLine="709"/>
        <w:jc w:val="center"/>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b/>
          <w:lang w:val="uk-UA" w:eastAsia="ru-RU"/>
        </w:rPr>
        <w:t>ІІ</w:t>
      </w:r>
      <w:r w:rsidRPr="006B182E">
        <w:rPr>
          <w:rFonts w:ascii="Times New Roman" w:eastAsia="Times New Roman" w:hAnsi="Times New Roman" w:cs="Times New Roman"/>
          <w:b/>
          <w:bCs/>
          <w:sz w:val="24"/>
          <w:szCs w:val="24"/>
          <w:lang w:val="uk-UA" w:eastAsia="ru-RU"/>
        </w:rPr>
        <w:t>. ЯКІСТЬ ТОВАРУ</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cs="Times New Roman"/>
          <w:sz w:val="24"/>
          <w:szCs w:val="24"/>
          <w:lang w:val="uk-UA" w:eastAsia="ru-RU"/>
        </w:rPr>
        <w:lastRenderedPageBreak/>
        <w:t>підтверджують належну якість продукції, на кожну партію товару.</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cs="Times New Roman"/>
          <w:sz w:val="24"/>
          <w:szCs w:val="24"/>
          <w:lang w:val="uk-UA" w:eastAsia="ru-RU"/>
        </w:rPr>
        <w:lastRenderedPageBreak/>
        <w:t>без попереднього повідомлення про такий відбір Постачальника.</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6B182E" w:rsidRPr="006B182E" w:rsidRDefault="006B182E" w:rsidP="006B182E">
      <w:pPr>
        <w:widowControl w:val="0"/>
        <w:numPr>
          <w:ilvl w:val="0"/>
          <w:numId w:val="43"/>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Постачальник гарантує та беззастережно засвідчує, що:</w:t>
      </w:r>
    </w:p>
    <w:p w:rsidR="006B182E" w:rsidRPr="006B182E" w:rsidRDefault="006B182E" w:rsidP="006B182E">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6B182E" w:rsidRPr="006B182E" w:rsidRDefault="006B182E" w:rsidP="006B182E">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Товар вільний від будь-яких фінансових обтяжень та сплат, включно від податків, обов’язкових платежів, зборів, мита тощо;</w:t>
      </w:r>
    </w:p>
    <w:p w:rsidR="006B182E" w:rsidRPr="006B182E" w:rsidRDefault="006B182E" w:rsidP="006B182E">
      <w:pPr>
        <w:widowControl w:val="0"/>
        <w:numPr>
          <w:ilvl w:val="0"/>
          <w:numId w:val="44"/>
        </w:numPr>
        <w:autoSpaceDE w:val="0"/>
        <w:autoSpaceDN w:val="0"/>
        <w:spacing w:after="0" w:line="240" w:lineRule="auto"/>
        <w:ind w:left="0" w:firstLine="709"/>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6B182E" w:rsidRPr="006B182E" w:rsidRDefault="006B182E" w:rsidP="006B182E">
      <w:pPr>
        <w:autoSpaceDE w:val="0"/>
        <w:autoSpaceDN w:val="0"/>
        <w:spacing w:after="0" w:line="240" w:lineRule="auto"/>
        <w:ind w:right="43"/>
        <w:jc w:val="center"/>
        <w:rPr>
          <w:rFonts w:ascii="Times New Roman" w:eastAsia="Times New Roman" w:hAnsi="Times New Roman" w:cs="Times New Roman"/>
          <w:b/>
          <w:bCs/>
          <w:sz w:val="24"/>
          <w:szCs w:val="24"/>
          <w:lang w:val="uk-UA" w:eastAsia="ru-RU"/>
        </w:rPr>
      </w:pPr>
    </w:p>
    <w:p w:rsidR="006B182E" w:rsidRPr="006B182E" w:rsidRDefault="006B182E" w:rsidP="006B182E">
      <w:pPr>
        <w:autoSpaceDE w:val="0"/>
        <w:autoSpaceDN w:val="0"/>
        <w:spacing w:after="0" w:line="240" w:lineRule="auto"/>
        <w:ind w:right="43"/>
        <w:jc w:val="center"/>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b/>
          <w:lang w:val="uk-UA" w:eastAsia="ru-RU"/>
        </w:rPr>
        <w:t>ІІІ</w:t>
      </w:r>
      <w:r w:rsidRPr="006B182E">
        <w:rPr>
          <w:rFonts w:ascii="Times New Roman" w:eastAsia="Times New Roman" w:hAnsi="Times New Roman" w:cs="Times New Roman"/>
          <w:b/>
          <w:bCs/>
          <w:sz w:val="24"/>
          <w:szCs w:val="24"/>
          <w:lang w:val="uk-UA" w:eastAsia="ru-RU"/>
        </w:rPr>
        <w:t>. ЦІНА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3.1. Загальна ціна цього Договору становить: </w:t>
      </w:r>
      <w:r w:rsidRPr="006B182E">
        <w:rPr>
          <w:rFonts w:ascii="Times New Roman" w:eastAsia="Times New Roman CYR" w:hAnsi="Times New Roman"/>
          <w:b/>
          <w:kern w:val="1"/>
          <w:sz w:val="24"/>
          <w:szCs w:val="24"/>
          <w:lang w:val="uk-UA" w:eastAsia="hi-IN" w:bidi="hi-IN"/>
        </w:rPr>
        <w:t>_________________________________</w:t>
      </w:r>
      <w:r w:rsidRPr="006B182E">
        <w:rPr>
          <w:rFonts w:ascii="Times New Roman" w:eastAsia="Times New Roman" w:hAnsi="Times New Roman" w:cs="Times New Roman"/>
          <w:sz w:val="24"/>
          <w:szCs w:val="24"/>
          <w:lang w:val="uk-UA" w:eastAsia="ru-RU"/>
        </w:rPr>
        <w:t>, та може бути зменшена в залежності від реального фінансування Замовника.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3.2. Ціну за одиницю Товару визначено в Додатку </w:t>
      </w:r>
      <w:r w:rsidR="00602023">
        <w:rPr>
          <w:rFonts w:ascii="Times New Roman" w:eastAsia="Times New Roman" w:hAnsi="Times New Roman" w:cs="Times New Roman"/>
          <w:sz w:val="24"/>
          <w:szCs w:val="24"/>
          <w:lang w:val="uk-UA" w:eastAsia="ru-RU"/>
        </w:rPr>
        <w:t xml:space="preserve">1 </w:t>
      </w:r>
      <w:r w:rsidRPr="006B182E">
        <w:rPr>
          <w:rFonts w:ascii="Times New Roman" w:eastAsia="Times New Roman" w:hAnsi="Times New Roman" w:cs="Times New Roman"/>
          <w:sz w:val="24"/>
          <w:szCs w:val="24"/>
          <w:lang w:val="uk-UA" w:eastAsia="ru-RU"/>
        </w:rPr>
        <w:t>(специфікації) до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cs="Times New Roman"/>
          <w:sz w:val="24"/>
          <w:szCs w:val="24"/>
          <w:lang w:val="uk-UA" w:eastAsia="ru-RU"/>
        </w:rPr>
        <w:lastRenderedPageBreak/>
        <w:t>сплату митних тарифів, усіх інших витрат. Вартість тари в ціну Товару не входить і підлягає поверненню Постачальнику.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6B182E" w:rsidRPr="006B182E" w:rsidRDefault="006B182E" w:rsidP="006B182E">
      <w:pPr>
        <w:autoSpaceDE w:val="0"/>
        <w:autoSpaceDN w:val="0"/>
        <w:spacing w:after="0" w:line="240" w:lineRule="auto"/>
        <w:ind w:right="43" w:firstLine="567"/>
        <w:jc w:val="both"/>
        <w:rPr>
          <w:rFonts w:ascii="Times New Roman" w:eastAsia="Times New Roman" w:hAnsi="Times New Roman" w:cs="Times New Roman"/>
          <w:sz w:val="24"/>
          <w:szCs w:val="24"/>
          <w:lang w:val="uk-UA" w:eastAsia="ru-RU"/>
        </w:rPr>
      </w:pP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IV. ПОРЯДОК ЗДІЙСНЕННЯ ОПЛАТИ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cs="Times New Roman"/>
          <w:sz w:val="24"/>
          <w:szCs w:val="24"/>
          <w:lang w:val="uk-UA" w:eastAsia="ru-RU"/>
        </w:rPr>
        <w:lastRenderedPageBreak/>
        <w:t>штрафних санкцій, відсотків за користування чужими грошовими коштами, в тому числі і три відсотки річних.</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4.5. Сторони Договору один раз на місяць проводять звірку взаєморозрахунків з обов’язковим підписанням акту звірки.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V. ПОСТАВКА ТОВАРІВ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lang w:val="uk-UA"/>
        </w:rPr>
      </w:pPr>
      <w:r w:rsidRPr="006B182E">
        <w:rPr>
          <w:rFonts w:ascii="Times New Roman" w:eastAsia="Times New Roman" w:hAnsi="Times New Roman" w:cs="Times New Roman"/>
          <w:sz w:val="24"/>
          <w:szCs w:val="24"/>
          <w:lang w:val="uk-UA" w:eastAsia="ru-RU"/>
        </w:rPr>
        <w:t xml:space="preserve">5.1. Строк (термін) поставки (передачі) товарів - </w:t>
      </w:r>
      <w:r w:rsidR="00E71063">
        <w:rPr>
          <w:rFonts w:ascii="Times New Roman" w:eastAsia="Times New Roman" w:hAnsi="Times New Roman" w:cs="Times New Roman"/>
          <w:b/>
          <w:sz w:val="24"/>
          <w:szCs w:val="24"/>
          <w:lang w:val="uk-UA" w:eastAsia="ru-RU"/>
        </w:rPr>
        <w:t>до 31.08</w:t>
      </w:r>
      <w:r w:rsidRPr="006B182E">
        <w:rPr>
          <w:rFonts w:ascii="Times New Roman" w:eastAsia="Times New Roman" w:hAnsi="Times New Roman" w:cs="Times New Roman"/>
          <w:b/>
          <w:sz w:val="24"/>
          <w:szCs w:val="24"/>
          <w:lang w:val="uk-UA" w:eastAsia="ru-RU"/>
        </w:rPr>
        <w:t>.2023</w:t>
      </w:r>
      <w:r w:rsidRPr="006B182E">
        <w:rPr>
          <w:rFonts w:ascii="Times New Roman" w:eastAsia="Times New Roman" w:hAnsi="Times New Roman" w:cs="Times New Roman"/>
          <w:sz w:val="24"/>
          <w:szCs w:val="24"/>
          <w:lang w:val="uk-UA" w:eastAsia="ru-RU"/>
        </w:rPr>
        <w:t xml:space="preserve">, згідно замовлень, </w:t>
      </w:r>
      <w:r w:rsidRPr="006B182E">
        <w:rPr>
          <w:rFonts w:ascii="Times New Roman" w:eastAsia="Times New Roman" w:hAnsi="Times New Roman" w:cs="Times New Roman"/>
          <w:b/>
          <w:sz w:val="24"/>
          <w:szCs w:val="24"/>
          <w:lang w:val="uk-UA" w:eastAsia="ru-RU"/>
        </w:rPr>
        <w:t xml:space="preserve">обов’язково з 7:00 год. до 11:00 год </w:t>
      </w:r>
      <w:r w:rsidRPr="006B182E">
        <w:rPr>
          <w:rFonts w:ascii="Times New Roman" w:hAnsi="Times New Roman" w:cs="Times New Roman"/>
          <w:lang w:val="uk-UA"/>
        </w:rPr>
        <w:t xml:space="preserve">(відповідно до </w:t>
      </w:r>
      <w:r w:rsidRPr="006B182E">
        <w:rPr>
          <w:rFonts w:ascii="Times New Roman" w:hAnsi="Times New Roman" w:cs="Times New Roman"/>
          <w:lang w:val="uk-UA"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cs="Times New Roman"/>
          <w:lang w:val="uk-UA"/>
        </w:rPr>
        <w:t> </w:t>
      </w:r>
      <w:r w:rsidRPr="006B182E">
        <w:rPr>
          <w:rFonts w:ascii="Times New Roman" w:hAnsi="Times New Roman" w:cs="Times New Roman"/>
          <w:lang w:val="uk-UA" w:bidi="uk-UA"/>
        </w:rPr>
        <w:t>24.02.2022№</w:t>
      </w:r>
      <w:r w:rsidRPr="006B182E">
        <w:rPr>
          <w:rFonts w:ascii="Times New Roman" w:hAnsi="Times New Roman" w:cs="Times New Roman"/>
          <w:lang w:val="uk-UA"/>
        </w:rPr>
        <w:t xml:space="preserve">  </w:t>
      </w:r>
      <w:r w:rsidRPr="006B182E">
        <w:rPr>
          <w:rFonts w:ascii="Times New Roman" w:hAnsi="Times New Roman" w:cs="Times New Roman"/>
          <w:lang w:val="uk-UA" w:bidi="uk-UA"/>
        </w:rPr>
        <w:t>2102-</w:t>
      </w:r>
      <w:r w:rsidRPr="006B182E">
        <w:rPr>
          <w:rFonts w:ascii="Times New Roman" w:hAnsi="Times New Roman" w:cs="Times New Roman"/>
          <w:lang w:val="uk-UA"/>
        </w:rPr>
        <w:t xml:space="preserve">IX, </w:t>
      </w:r>
      <w:r w:rsidRPr="006B182E">
        <w:rPr>
          <w:rFonts w:ascii="Times New Roman" w:hAnsi="Times New Roman" w:cs="Times New Roman"/>
          <w:lang w:val="uk-UA" w:bidi="uk-UA"/>
        </w:rPr>
        <w:t xml:space="preserve">Закону України  </w:t>
      </w:r>
      <w:r w:rsidRPr="006B182E">
        <w:rPr>
          <w:rFonts w:ascii="Times New Roman" w:hAnsi="Times New Roman" w:cs="Times New Roman"/>
          <w:lang w:val="uk-UA"/>
        </w:rPr>
        <w:t>Про затвердження Указу Президента України "Про продовження строку дії воєнного стану в Україні" №</w:t>
      </w:r>
      <w:r w:rsidRPr="006B182E">
        <w:rPr>
          <w:rFonts w:ascii="Times New Roman" w:hAnsi="Times New Roman" w:cs="Times New Roman"/>
          <w:bCs/>
          <w:lang w:val="uk-UA"/>
        </w:rPr>
        <w:t xml:space="preserve">2119-IX </w:t>
      </w:r>
      <w:r w:rsidRPr="006B182E">
        <w:rPr>
          <w:rFonts w:ascii="Times New Roman" w:hAnsi="Times New Roman" w:cs="Times New Roman"/>
          <w:lang w:val="uk-UA"/>
        </w:rPr>
        <w:t xml:space="preserve">від 18.03.2022, </w:t>
      </w:r>
      <w:r w:rsidRPr="006B182E">
        <w:rPr>
          <w:rFonts w:ascii="Times New Roman" w:hAnsi="Times New Roman" w:cs="Times New Roman"/>
          <w:lang w:val="uk-UA" w:bidi="uk-UA"/>
        </w:rPr>
        <w:t xml:space="preserve">Закону України  </w:t>
      </w:r>
      <w:r w:rsidRPr="006B182E">
        <w:rPr>
          <w:rFonts w:ascii="Times New Roman" w:hAnsi="Times New Roman" w:cs="Times New Roman"/>
          <w:lang w:val="uk-UA"/>
        </w:rPr>
        <w:t>Про затвердження Указу Президента України "Про продовження строку дії воєнного стану в Україні" №</w:t>
      </w:r>
      <w:r w:rsidRPr="006B182E">
        <w:rPr>
          <w:rFonts w:ascii="Times New Roman" w:hAnsi="Times New Roman" w:cs="Times New Roman"/>
          <w:bCs/>
          <w:lang w:val="uk-UA"/>
        </w:rPr>
        <w:t xml:space="preserve">2212-IX </w:t>
      </w:r>
      <w:r w:rsidRPr="006B182E">
        <w:rPr>
          <w:rFonts w:ascii="Times New Roman" w:hAnsi="Times New Roman" w:cs="Times New Roman"/>
          <w:lang w:val="uk-UA"/>
        </w:rPr>
        <w:t>від 21.04.2022, Закону України  Про затвердження Указу Президента України "Про продовження строку дії воєнного стану в Україні" № 2263-IX від 22.05.2022,  </w:t>
      </w:r>
      <w:hyperlink r:id="rId11" w:tgtFrame="_blank" w:history="1">
        <w:r w:rsidRPr="006B182E">
          <w:rPr>
            <w:bCs/>
            <w:color w:val="0000FF"/>
            <w:u w:val="single"/>
          </w:rPr>
          <w:t xml:space="preserve">Закону </w:t>
        </w:r>
        <w:r w:rsidRPr="006B182E">
          <w:rPr>
            <w:rFonts w:ascii="Times New Roman" w:hAnsi="Times New Roman" w:cs="Times New Roman"/>
            <w:lang w:val="uk-UA"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cs="Times New Roman"/>
            <w:lang w:val="uk-UA"/>
          </w:rPr>
          <w:t>"</w:t>
        </w:r>
        <w:r w:rsidRPr="006B182E">
          <w:rPr>
            <w:bCs/>
            <w:color w:val="0000FF"/>
            <w:u w:val="single"/>
          </w:rPr>
          <w:t>Про продовження строку діївоєнного стану в Україні</w:t>
        </w:r>
        <w:r w:rsidRPr="006B182E">
          <w:rPr>
            <w:rFonts w:ascii="Times New Roman" w:hAnsi="Times New Roman" w:cs="Times New Roman"/>
            <w:lang w:val="uk-UA"/>
          </w:rPr>
          <w:t>"</w:t>
        </w:r>
        <w:r w:rsidRPr="006B182E">
          <w:rPr>
            <w:bCs/>
            <w:color w:val="0000FF"/>
            <w:u w:val="single"/>
          </w:rPr>
          <w:t>№ 7664 від 12.08.2022</w:t>
        </w:r>
      </w:hyperlink>
      <w:r w:rsidRPr="006B182E">
        <w:rPr>
          <w:rFonts w:ascii="Times New Roman" w:hAnsi="Times New Roman" w:cs="Times New Roman"/>
          <w:lang w:val="uk-UA"/>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cs="Times New Roman"/>
          <w:lang w:val="uk-UA"/>
        </w:rPr>
        <w:t>строк (термін) поставки (передачі) товарів</w:t>
      </w:r>
      <w:r w:rsidRPr="006B182E">
        <w:rPr>
          <w:rFonts w:ascii="Times New Roman" w:hAnsi="Times New Roman" w:cs="Times New Roman"/>
          <w:lang w:val="uk-UA"/>
        </w:rPr>
        <w:t>, визначений відповідним Указом, Сторони домовились, що у такому випадку підписання додаткової угоди не є обов’язковим.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5.4.Строки постачання можуть змінюватися у межах одного календарного дня від дати замовлення, за погодженням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5.7.</w:t>
      </w:r>
      <w:r w:rsidRPr="006B182E">
        <w:rPr>
          <w:rFonts w:ascii="Times New Roman" w:eastAsia="Times New Roman" w:hAnsi="Times New Roman" w:cs="Times New Roman"/>
          <w:b/>
          <w:sz w:val="24"/>
          <w:szCs w:val="24"/>
          <w:lang w:val="uk-UA" w:eastAsia="ru-RU"/>
        </w:rPr>
        <w:t>Під час поставки партії Товару Постачальник забезпечує:</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cs="Times New Roman"/>
          <w:sz w:val="24"/>
          <w:szCs w:val="24"/>
          <w:lang w:val="uk-UA"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5.11. Поставка Товару здійснюється спеціально обладнаним автомобільним транспортом, з маркуванням «ПРОДУКТИ».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cs="Times New Roman"/>
          <w:sz w:val="24"/>
          <w:szCs w:val="24"/>
          <w:lang w:val="uk-UA"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5.20. У разі відповідності поставки Товару умовам цього Договору Замовник приймає Товар та підписує накладні на поставлений товар.</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5.22. Днем виконання зобов’язань вважається відмітка про отримання продуктів харчування в накладній.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5.23. Ризик випадкової втрати Товару до моменту передачі його Замовнику за накладною несе Постачальник.</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VI. ПРАВА ТА ОБОВ’ЯЗКИ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6.1. </w:t>
      </w:r>
      <w:r w:rsidRPr="006B182E">
        <w:rPr>
          <w:rFonts w:ascii="Times New Roman" w:eastAsia="Times New Roman" w:hAnsi="Times New Roman" w:cs="Times New Roman"/>
          <w:b/>
          <w:sz w:val="24"/>
          <w:szCs w:val="24"/>
          <w:lang w:val="uk-UA" w:eastAsia="ru-RU"/>
        </w:rPr>
        <w:t>Замовник зобов’язаний: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6.1.1. Своєчасно приймати поставлені належним чином товари та сплачувати їх згідно умов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6.1.2. Дотримуватись умов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6.1.3. В усіх питаннях, не врегульованих цим Договором, керуватись нормами чинного законодавства України;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6.1.4. До 10-ого числа кожного місяця складати акти звірок щодо прийнятого товару, який був поставлений у попередньому місяці.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6.2. </w:t>
      </w:r>
      <w:r w:rsidRPr="006B182E">
        <w:rPr>
          <w:rFonts w:ascii="Times New Roman" w:eastAsia="Times New Roman" w:hAnsi="Times New Roman" w:cs="Times New Roman"/>
          <w:b/>
          <w:sz w:val="24"/>
          <w:szCs w:val="24"/>
          <w:lang w:val="uk-UA" w:eastAsia="ru-RU"/>
        </w:rPr>
        <w:t>Замовник має право: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6.2.1. </w:t>
      </w:r>
      <w:r w:rsidRPr="006B182E">
        <w:rPr>
          <w:rFonts w:ascii="Times New Roman" w:eastAsia="Times New Roman" w:hAnsi="Times New Roman" w:cs="Times New Roman"/>
          <w:b/>
          <w:sz w:val="24"/>
          <w:szCs w:val="24"/>
          <w:lang w:val="uk-UA"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cs="Times New Roman"/>
          <w:sz w:val="24"/>
          <w:szCs w:val="24"/>
          <w:lang w:val="uk-UA" w:eastAsia="ru-RU"/>
        </w:rPr>
        <w:t xml:space="preserve"> повідомивши його про це за 10 (десять) календарних днів до дати розірвання Договору, а саме:</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поставка товару неналежної якості;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ненадання документального підтвердження якості та безпеки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порушення терміну та/або графіків поставки товару;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виконання замовлень в неповному обсязі;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будь-яка відмова  від проведення досліджень на поставлену продукцію та ненадання протоколу дослідження.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6.2.2. Контролювати поставку товарів у строки, встановлені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cs="Times New Roman"/>
          <w:sz w:val="24"/>
          <w:szCs w:val="24"/>
          <w:lang w:val="uk-UA" w:eastAsia="ru-RU"/>
        </w:rPr>
        <w:lastRenderedPageBreak/>
        <w:t>зміни до цього Договору шляхом складання додаткової угоди;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6.3. </w:t>
      </w:r>
      <w:r w:rsidRPr="006B182E">
        <w:rPr>
          <w:rFonts w:ascii="Times New Roman" w:eastAsia="Times New Roman" w:hAnsi="Times New Roman" w:cs="Times New Roman"/>
          <w:b/>
          <w:sz w:val="24"/>
          <w:szCs w:val="24"/>
          <w:lang w:val="uk-UA" w:eastAsia="ru-RU"/>
        </w:rPr>
        <w:t>Постачальник зобов’язаний: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ІІ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sz w:val="24"/>
          <w:szCs w:val="24"/>
          <w:lang w:val="uk-UA" w:eastAsia="ru-RU"/>
        </w:rPr>
        <w:t xml:space="preserve">6.4. </w:t>
      </w:r>
      <w:r w:rsidRPr="006B182E">
        <w:rPr>
          <w:rFonts w:ascii="Times New Roman" w:eastAsia="Times New Roman" w:hAnsi="Times New Roman" w:cs="Times New Roman"/>
          <w:b/>
          <w:sz w:val="24"/>
          <w:szCs w:val="24"/>
          <w:lang w:val="uk-UA" w:eastAsia="ru-RU"/>
        </w:rPr>
        <w:t>Постачальник має право: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6.4.2. На дострокову поставку товарів за письмовим погодженням Замовника;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VII. ВІДПОВІДАЛЬНІСТЬ СТОРІН</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cs="Times New Roman"/>
          <w:sz w:val="24"/>
          <w:szCs w:val="24"/>
          <w:lang w:val="uk-UA"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7.9. Сплата Стороною передбачених цим Договором штрафних санкцій не звільняє Сторону від виконання взятих на себе зобов’язань.</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7.13. У випадку виникнення суперечностей, Сторони зобов’язані провести переговори для врегулювання суперечливих питань.</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VIII. ОБСТАВИНИ НЕПЕРЕБОРНОЇ СИЛИ</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ІХ. ВИРІШЕННЯ СПОРІВ</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9.3. Взаємовідносини Сторін, не передбачені цим Договором, регулюються чинним законодавством України.</w:t>
      </w:r>
    </w:p>
    <w:p w:rsidR="006B182E" w:rsidRPr="006B182E" w:rsidRDefault="006B182E" w:rsidP="006B182E">
      <w:pPr>
        <w:widowControl w:val="0"/>
        <w:autoSpaceDE w:val="0"/>
        <w:autoSpaceDN w:val="0"/>
        <w:spacing w:after="0" w:line="240" w:lineRule="auto"/>
        <w:ind w:firstLine="709"/>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Х. СТРОК ДІЇ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10.1. Цей Договір набирає чинності з </w:t>
      </w:r>
      <w:r w:rsidRPr="006B182E">
        <w:rPr>
          <w:rFonts w:ascii="Times New Roman" w:eastAsia="Times New Roman" w:hAnsi="Times New Roman" w:cs="Times New Roman"/>
          <w:b/>
          <w:sz w:val="24"/>
          <w:szCs w:val="24"/>
          <w:lang w:val="uk-UA" w:eastAsia="ru-RU"/>
        </w:rPr>
        <w:t>дати підписання</w:t>
      </w:r>
      <w:r w:rsidRPr="006B182E">
        <w:rPr>
          <w:rFonts w:ascii="Times New Roman" w:eastAsia="Times New Roman" w:hAnsi="Times New Roman" w:cs="Times New Roman"/>
          <w:sz w:val="24"/>
          <w:szCs w:val="24"/>
          <w:lang w:val="uk-UA" w:eastAsia="ru-RU"/>
        </w:rPr>
        <w:t xml:space="preserve"> і діє до </w:t>
      </w:r>
      <w:r w:rsidRPr="006B182E">
        <w:rPr>
          <w:rFonts w:ascii="Times New Roman" w:eastAsia="Times New Roman" w:hAnsi="Times New Roman" w:cs="Times New Roman"/>
          <w:b/>
          <w:sz w:val="24"/>
          <w:szCs w:val="24"/>
          <w:lang w:val="uk-UA" w:eastAsia="ru-RU"/>
        </w:rPr>
        <w:t>31.12.2023.</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10.3. Цей Договір укладається і підписується у двох примірниках, кожний з яких має однакову юридичну силу з моменту підписання.</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6B182E" w:rsidRPr="006B182E" w:rsidRDefault="006B182E" w:rsidP="006B182E">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cs="Times New Roman"/>
          <w:sz w:val="24"/>
          <w:szCs w:val="24"/>
          <w:lang w:val="uk-UA" w:eastAsia="ru-RU"/>
        </w:rPr>
        <w:lastRenderedPageBreak/>
        <w:t>суду, або за рішенням Замовника у випадку відмови Постачальника від виконання своїх зобов’язань за цим Договором.</w:t>
      </w:r>
    </w:p>
    <w:p w:rsidR="006B182E" w:rsidRPr="006B182E" w:rsidRDefault="006B182E" w:rsidP="006B182E">
      <w:pPr>
        <w:spacing w:after="0" w:line="240" w:lineRule="auto"/>
        <w:ind w:right="43"/>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lang w:val="uk-UA" w:eastAsia="ru-RU"/>
        </w:rPr>
        <w:t>ХІ</w:t>
      </w:r>
      <w:r w:rsidRPr="006B182E">
        <w:rPr>
          <w:rFonts w:ascii="Times New Roman" w:eastAsia="Times New Roman" w:hAnsi="Times New Roman" w:cs="Times New Roman"/>
          <w:b/>
          <w:sz w:val="24"/>
          <w:szCs w:val="24"/>
          <w:lang w:val="uk-UA" w:eastAsia="ru-RU"/>
        </w:rPr>
        <w:t xml:space="preserve">. </w:t>
      </w:r>
      <w:r w:rsidRPr="006B182E">
        <w:rPr>
          <w:rFonts w:ascii="Times New Roman" w:eastAsia="Times New Roman" w:hAnsi="Times New Roman" w:cs="Times New Roman"/>
          <w:b/>
          <w:lang w:val="uk-UA" w:eastAsia="ru-RU"/>
        </w:rPr>
        <w:t>ІНШІ УМОВИ</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ahoma" w:hAnsi="Times New Roman" w:cs="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cs="Times New Roman"/>
          <w:sz w:val="24"/>
          <w:szCs w:val="24"/>
          <w:lang w:val="uk-UA"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B182E" w:rsidRPr="006B182E" w:rsidRDefault="006B182E" w:rsidP="006B182E">
      <w:pPr>
        <w:spacing w:after="0" w:line="240" w:lineRule="auto"/>
        <w:ind w:firstLine="709"/>
        <w:jc w:val="both"/>
        <w:rPr>
          <w:rFonts w:ascii="Times New Roman" w:eastAsia="Tahoma" w:hAnsi="Times New Roman" w:cs="Times New Roman"/>
          <w:sz w:val="24"/>
          <w:szCs w:val="24"/>
          <w:lang w:val="uk-UA" w:eastAsia="uk-UA"/>
        </w:rPr>
      </w:pPr>
      <w:r w:rsidRPr="006B182E">
        <w:rPr>
          <w:rFonts w:ascii="Times New Roman" w:eastAsia="Tahoma"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182E" w:rsidRPr="006B182E" w:rsidRDefault="006B182E" w:rsidP="006B182E">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6B182E">
        <w:rPr>
          <w:rFonts w:ascii="Times New Roman" w:eastAsia="Tahoma" w:hAnsi="Times New Roman" w:cs="Times New Roman"/>
          <w:sz w:val="24"/>
          <w:szCs w:val="24"/>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cs="Times New Roman"/>
          <w:bCs/>
          <w:sz w:val="24"/>
          <w:szCs w:val="24"/>
          <w:lang w:val="uk-UA" w:eastAsia="ru-RU"/>
        </w:rPr>
        <w:t>Сторін.</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cs="Times New Roman"/>
          <w:bCs/>
          <w:sz w:val="24"/>
          <w:szCs w:val="24"/>
          <w:lang w:val="uk-UA" w:eastAsia="ru-RU"/>
        </w:rPr>
        <w:t>Сторони.</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cs="Times New Roman"/>
          <w:sz w:val="24"/>
          <w:szCs w:val="24"/>
          <w:lang w:val="uk-UA" w:eastAsia="ru-RU"/>
        </w:rPr>
        <w:lastRenderedPageBreak/>
        <w:t>Договору, втрачають юридичну силу.</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cs="Times New Roman"/>
          <w:bCs/>
          <w:sz w:val="24"/>
          <w:szCs w:val="24"/>
          <w:lang w:val="uk-UA" w:eastAsia="ru-RU"/>
        </w:rPr>
        <w:t xml:space="preserve">Сторін </w:t>
      </w:r>
      <w:r w:rsidRPr="006B182E">
        <w:rPr>
          <w:rFonts w:ascii="Times New Roman" w:eastAsia="Times New Roman" w:hAnsi="Times New Roman" w:cs="Times New Roman"/>
          <w:sz w:val="24"/>
          <w:szCs w:val="24"/>
          <w:lang w:val="uk-UA" w:eastAsia="ru-RU"/>
        </w:rPr>
        <w:t>у кожному окремому випадку.</w:t>
      </w:r>
    </w:p>
    <w:p w:rsidR="006B182E" w:rsidRPr="006B182E" w:rsidRDefault="006B182E" w:rsidP="006B182E">
      <w:pPr>
        <w:widowControl w:val="0"/>
        <w:numPr>
          <w:ilvl w:val="0"/>
          <w:numId w:val="41"/>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cs="Times New Roman"/>
          <w:bCs/>
          <w:sz w:val="24"/>
          <w:szCs w:val="24"/>
          <w:lang w:val="uk-UA" w:eastAsia="ru-RU"/>
        </w:rPr>
        <w:t xml:space="preserve">Сторін. </w:t>
      </w:r>
      <w:r w:rsidRPr="006B182E">
        <w:rPr>
          <w:rFonts w:ascii="Times New Roman" w:eastAsia="Times New Roman" w:hAnsi="Times New Roman" w:cs="Times New Roman"/>
          <w:sz w:val="24"/>
          <w:szCs w:val="24"/>
          <w:lang w:val="uk-UA" w:eastAsia="ru-RU"/>
        </w:rPr>
        <w:t>Текст Договору викладено українською мовою.</w:t>
      </w:r>
    </w:p>
    <w:p w:rsidR="006B182E" w:rsidRPr="006B182E" w:rsidRDefault="006B182E" w:rsidP="006B182E">
      <w:pPr>
        <w:widowControl w:val="0"/>
        <w:numPr>
          <w:ilvl w:val="0"/>
          <w:numId w:val="41"/>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6B182E" w:rsidRPr="006B182E" w:rsidRDefault="006B182E" w:rsidP="006B182E">
      <w:pPr>
        <w:widowControl w:val="0"/>
        <w:numPr>
          <w:ilvl w:val="0"/>
          <w:numId w:val="41"/>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cs="Times New Roman"/>
          <w:bCs/>
          <w:sz w:val="24"/>
          <w:szCs w:val="24"/>
          <w:lang w:val="uk-UA" w:eastAsia="ru-RU"/>
        </w:rPr>
        <w:t xml:space="preserve">. Сторони </w:t>
      </w:r>
      <w:r w:rsidRPr="006B182E">
        <w:rPr>
          <w:rFonts w:ascii="Times New Roman" w:eastAsia="Times New Roman" w:hAnsi="Times New Roman" w:cs="Times New Roman"/>
          <w:sz w:val="24"/>
          <w:szCs w:val="24"/>
          <w:lang w:val="uk-UA" w:eastAsia="ru-RU"/>
        </w:rPr>
        <w:t>зобов'язуються негайно письмово повідомляти одна одну у випадку зміни відомостей, зазначених у п. 13 Даного Договору.</w:t>
      </w:r>
    </w:p>
    <w:p w:rsidR="006B182E" w:rsidRPr="006B182E" w:rsidRDefault="006B182E" w:rsidP="006B182E">
      <w:pPr>
        <w:widowControl w:val="0"/>
        <w:numPr>
          <w:ilvl w:val="0"/>
          <w:numId w:val="41"/>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6B182E" w:rsidRPr="006B182E" w:rsidRDefault="006B182E" w:rsidP="006B182E">
      <w:pPr>
        <w:spacing w:after="0" w:line="240" w:lineRule="auto"/>
        <w:rPr>
          <w:rFonts w:ascii="Times New Roman" w:eastAsia="Times New Roman" w:hAnsi="Times New Roman" w:cs="Times New Roman"/>
          <w:b/>
          <w:bCs/>
          <w:sz w:val="24"/>
          <w:szCs w:val="24"/>
          <w:lang w:val="uk-UA" w:eastAsia="ru-RU"/>
        </w:rPr>
      </w:pPr>
    </w:p>
    <w:p w:rsidR="006B182E" w:rsidRPr="006B182E" w:rsidRDefault="006B182E" w:rsidP="006B182E">
      <w:pPr>
        <w:spacing w:after="0" w:line="240" w:lineRule="auto"/>
        <w:ind w:firstLine="567"/>
        <w:jc w:val="center"/>
        <w:rPr>
          <w:rFonts w:ascii="Times New Roman" w:eastAsia="Times New Roman" w:hAnsi="Times New Roman" w:cs="Times New Roman"/>
          <w:b/>
          <w:bCs/>
          <w:sz w:val="24"/>
          <w:szCs w:val="24"/>
          <w:lang w:val="uk-UA" w:eastAsia="ru-RU"/>
        </w:rPr>
      </w:pPr>
      <w:r w:rsidRPr="006B182E">
        <w:rPr>
          <w:rFonts w:ascii="Times New Roman" w:eastAsia="Times New Roman" w:hAnsi="Times New Roman" w:cs="Times New Roman"/>
          <w:b/>
          <w:bCs/>
          <w:sz w:val="24"/>
          <w:szCs w:val="24"/>
          <w:lang w:val="uk-UA" w:eastAsia="ru-RU"/>
        </w:rPr>
        <w:t>12. ДОДАТКИ ДО ДОГОВОРУ</w:t>
      </w:r>
    </w:p>
    <w:p w:rsidR="006B182E" w:rsidRPr="006B182E" w:rsidRDefault="006B182E" w:rsidP="006B182E">
      <w:pPr>
        <w:numPr>
          <w:ilvl w:val="0"/>
          <w:numId w:val="42"/>
        </w:numPr>
        <w:tabs>
          <w:tab w:val="left" w:pos="1134"/>
        </w:tabs>
        <w:autoSpaceDE w:val="0"/>
        <w:autoSpaceDN w:val="0"/>
        <w:spacing w:after="0" w:line="240" w:lineRule="auto"/>
        <w:ind w:left="0" w:firstLine="426"/>
        <w:jc w:val="both"/>
        <w:rPr>
          <w:rFonts w:ascii="Times New Roman" w:eastAsia="Times New Roman" w:hAnsi="Times New Roman" w:cs="Times New Roman"/>
          <w:sz w:val="24"/>
          <w:szCs w:val="24"/>
          <w:lang w:val="uk-UA" w:eastAsia="ru-RU"/>
        </w:rPr>
      </w:pPr>
      <w:bookmarkStart w:id="4" w:name="BM107"/>
      <w:bookmarkEnd w:id="4"/>
      <w:r w:rsidRPr="006B182E">
        <w:rPr>
          <w:rFonts w:ascii="Times New Roman" w:eastAsia="Times New Roman" w:hAnsi="Times New Roman" w:cs="Times New Roman"/>
          <w:sz w:val="24"/>
          <w:szCs w:val="24"/>
          <w:lang w:val="uk-UA" w:eastAsia="ru-RU"/>
        </w:rPr>
        <w:t>Специфікація</w:t>
      </w:r>
    </w:p>
    <w:p w:rsidR="006B182E" w:rsidRPr="006B182E" w:rsidRDefault="006B182E" w:rsidP="006B182E">
      <w:pPr>
        <w:numPr>
          <w:ilvl w:val="0"/>
          <w:numId w:val="42"/>
        </w:numPr>
        <w:tabs>
          <w:tab w:val="left" w:pos="1134"/>
        </w:tabs>
        <w:autoSpaceDE w:val="0"/>
        <w:autoSpaceDN w:val="0"/>
        <w:spacing w:after="0" w:line="240" w:lineRule="auto"/>
        <w:ind w:left="0" w:firstLine="426"/>
        <w:jc w:val="both"/>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4"/>
          <w:szCs w:val="24"/>
          <w:lang w:val="uk-UA" w:eastAsia="ru-RU"/>
        </w:rPr>
        <w:t>Дислокація</w:t>
      </w:r>
    </w:p>
    <w:p w:rsidR="006B182E" w:rsidRPr="006B182E" w:rsidRDefault="006B182E" w:rsidP="006B182E">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p>
    <w:p w:rsidR="006B182E" w:rsidRPr="006B182E" w:rsidRDefault="006B182E" w:rsidP="006B182E">
      <w:pPr>
        <w:autoSpaceDE w:val="0"/>
        <w:autoSpaceDN w:val="0"/>
        <w:spacing w:after="0" w:line="240" w:lineRule="auto"/>
        <w:ind w:firstLine="567"/>
        <w:jc w:val="both"/>
        <w:rPr>
          <w:rFonts w:ascii="Times New Roman" w:eastAsia="Times New Roman" w:hAnsi="Times New Roman" w:cs="Times New Roman"/>
          <w:sz w:val="24"/>
          <w:szCs w:val="24"/>
          <w:lang w:val="uk-UA" w:eastAsia="ru-RU"/>
        </w:rPr>
      </w:pPr>
    </w:p>
    <w:p w:rsidR="006B182E" w:rsidRPr="006B182E" w:rsidRDefault="006B182E" w:rsidP="006B182E">
      <w:pPr>
        <w:keepNext/>
        <w:autoSpaceDE w:val="0"/>
        <w:autoSpaceDN w:val="0"/>
        <w:spacing w:after="0" w:line="240" w:lineRule="auto"/>
        <w:ind w:right="43"/>
        <w:jc w:val="center"/>
        <w:outlineLvl w:val="1"/>
        <w:rPr>
          <w:rFonts w:ascii="Times New Roman" w:eastAsia="Times New Roman" w:hAnsi="Times New Roman" w:cs="Times New Roman"/>
          <w:b/>
          <w:bCs/>
          <w:iCs/>
          <w:sz w:val="24"/>
          <w:szCs w:val="24"/>
          <w:lang w:val="uk-UA" w:eastAsia="ru-RU"/>
        </w:rPr>
      </w:pPr>
      <w:r w:rsidRPr="006B182E">
        <w:rPr>
          <w:rFonts w:ascii="Times New Roman" w:eastAsia="Times New Roman" w:hAnsi="Times New Roman" w:cs="Times New Roman"/>
          <w:b/>
          <w:bCs/>
          <w:iCs/>
          <w:sz w:val="24"/>
          <w:szCs w:val="24"/>
          <w:lang w:val="uk-UA"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b/>
                <w:sz w:val="24"/>
                <w:szCs w:val="24"/>
                <w:lang w:val="uk-UA" w:eastAsia="ru-RU"/>
              </w:rPr>
              <w:t>Постачальник</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Відділ освіти виконкому Саксаганської районної у місті ради</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(найменування/П.І.Б.)</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02124781</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(ідентифікаційний код/ідентифікаційний номер)</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50071, Дніпропетровська обл., м. Кривий Ріг, вул. Володимира Великого, 32</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(місцезнаходження/місце проживання)</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тел. (0564) 94-82-16, 405-72-86</w:t>
            </w:r>
          </w:p>
          <w:p w:rsidR="006B182E" w:rsidRPr="006B182E" w:rsidRDefault="006B182E" w:rsidP="006B182E">
            <w:pPr>
              <w:widowControl w:val="0"/>
              <w:autoSpaceDE w:val="0"/>
              <w:autoSpaceDN w:val="0"/>
              <w:spacing w:after="0" w:line="100" w:lineRule="atLeast"/>
              <w:jc w:val="center"/>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тел.</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email:</w:t>
            </w:r>
          </w:p>
        </w:tc>
      </w:tr>
      <w:tr w:rsidR="006B182E" w:rsidRPr="006B182E" w:rsidTr="001629FC">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Р/р __________________________________________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______________________________________________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________________________________________________________________________________________________________________________________________________________________________________________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ДКСУ у м. Київ</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МФО 820172</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 (___________)</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Р/р</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МФО</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1"/>
                <w:szCs w:val="21"/>
                <w:lang w:val="uk-UA" w:eastAsia="ru-RU"/>
              </w:rPr>
            </w:pPr>
            <w:r w:rsidRPr="006B182E">
              <w:rPr>
                <w:rFonts w:ascii="Times New Roman" w:eastAsia="Times New Roman" w:hAnsi="Times New Roman" w:cs="Times New Roman"/>
                <w:sz w:val="21"/>
                <w:szCs w:val="21"/>
                <w:lang w:val="uk-UA" w:eastAsia="ru-RU"/>
              </w:rPr>
              <w:t>_____________________ (</w:t>
            </w:r>
            <w:r w:rsidRPr="006B182E">
              <w:rPr>
                <w:rFonts w:ascii="Times New Roman" w:eastAsia="Times New Roman" w:hAnsi="Times New Roman" w:cs="Times New Roman"/>
                <w:sz w:val="24"/>
                <w:szCs w:val="24"/>
                <w:lang w:val="uk-UA" w:eastAsia="ru-RU"/>
              </w:rPr>
              <w:t>Постачальник</w:t>
            </w:r>
            <w:r w:rsidRPr="006B182E">
              <w:rPr>
                <w:rFonts w:ascii="Times New Roman" w:eastAsia="Times New Roman" w:hAnsi="Times New Roman" w:cs="Times New Roman"/>
                <w:sz w:val="21"/>
                <w:szCs w:val="21"/>
                <w:lang w:val="uk-UA" w:eastAsia="ru-RU"/>
              </w:rPr>
              <w:t>)</w:t>
            </w:r>
          </w:p>
          <w:p w:rsidR="006B182E" w:rsidRPr="006B182E" w:rsidRDefault="006B182E" w:rsidP="006B182E">
            <w:pPr>
              <w:widowControl w:val="0"/>
              <w:autoSpaceDE w:val="0"/>
              <w:autoSpaceDN w:val="0"/>
              <w:spacing w:after="0" w:line="100" w:lineRule="atLeast"/>
              <w:rPr>
                <w:rFonts w:ascii="Times New Roman" w:eastAsia="Times New Roman" w:hAnsi="Times New Roman" w:cs="Times New Roman"/>
                <w:sz w:val="24"/>
                <w:szCs w:val="24"/>
                <w:lang w:val="uk-UA" w:eastAsia="ru-RU"/>
              </w:rPr>
            </w:pPr>
            <w:r w:rsidRPr="006B182E">
              <w:rPr>
                <w:rFonts w:ascii="Times New Roman" w:eastAsia="Times New Roman" w:hAnsi="Times New Roman" w:cs="Times New Roman"/>
                <w:sz w:val="21"/>
                <w:szCs w:val="21"/>
                <w:lang w:val="uk-UA" w:eastAsia="ru-RU"/>
              </w:rPr>
              <w:t>М.П.</w:t>
            </w:r>
          </w:p>
        </w:tc>
      </w:tr>
    </w:tbl>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firstLine="6663"/>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Times New Roman CYR" w:hAnsi="Times New Roman" w:cs="Times New Roman"/>
          <w:lang w:val="uk-UA"/>
        </w:rPr>
      </w:pPr>
      <w:r w:rsidRPr="006B182E">
        <w:rPr>
          <w:rFonts w:ascii="Times New Roman" w:eastAsia="Times New Roman CYR" w:hAnsi="Times New Roman" w:cs="Times New Roman"/>
          <w:lang w:val="uk-UA"/>
        </w:rPr>
        <w:lastRenderedPageBreak/>
        <w:t>Додаток № 1</w:t>
      </w: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Times New Roman CYR" w:hAnsi="Times New Roman" w:cs="Times New Roman"/>
          <w:lang w:val="uk-UA"/>
        </w:rPr>
      </w:pPr>
      <w:r w:rsidRPr="006B182E">
        <w:rPr>
          <w:rFonts w:ascii="Times New Roman" w:eastAsia="Times New Roman CYR" w:hAnsi="Times New Roman" w:cs="Times New Roman"/>
          <w:lang w:val="uk-UA"/>
        </w:rPr>
        <w:t>до договору №________</w:t>
      </w: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Calibri" w:hAnsi="Times New Roman" w:cs="Times New Roman"/>
          <w:lang w:val="uk-UA"/>
        </w:rPr>
      </w:pPr>
      <w:r w:rsidRPr="006B182E">
        <w:rPr>
          <w:rFonts w:ascii="Times New Roman" w:eastAsia="Times New Roman CYR" w:hAnsi="Times New Roman" w:cs="Times New Roman"/>
          <w:lang w:val="uk-UA"/>
        </w:rPr>
        <w:t>від __________________</w:t>
      </w:r>
    </w:p>
    <w:p w:rsidR="006B182E" w:rsidRPr="006B182E" w:rsidRDefault="006B182E" w:rsidP="006B182E">
      <w:pPr>
        <w:widowControl w:val="0"/>
        <w:autoSpaceDE w:val="0"/>
        <w:autoSpaceDN w:val="0"/>
        <w:adjustRightInd w:val="0"/>
        <w:spacing w:after="0" w:line="240" w:lineRule="auto"/>
        <w:ind w:firstLine="6663"/>
        <w:jc w:val="right"/>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center"/>
        <w:rPr>
          <w:rFonts w:ascii="Times New Roman" w:eastAsia="Calibri" w:hAnsi="Times New Roman" w:cs="Times New Roman"/>
          <w:lang w:val="uk-UA"/>
        </w:rPr>
      </w:pPr>
      <w:r w:rsidRPr="006B182E">
        <w:rPr>
          <w:rFonts w:ascii="Times New Roman" w:eastAsia="Times New Roman CYR" w:hAnsi="Times New Roman" w:cs="Times New Roman"/>
          <w:lang w:val="uk-UA"/>
        </w:rPr>
        <w:t>СПЕЦИФІКАЦІЯ</w:t>
      </w:r>
    </w:p>
    <w:p w:rsidR="006B182E" w:rsidRPr="006B182E" w:rsidRDefault="006B182E" w:rsidP="006B182E">
      <w:pPr>
        <w:widowControl w:val="0"/>
        <w:autoSpaceDE w:val="0"/>
        <w:autoSpaceDN w:val="0"/>
        <w:adjustRightInd w:val="0"/>
        <w:spacing w:after="0" w:line="240" w:lineRule="auto"/>
        <w:jc w:val="center"/>
        <w:rPr>
          <w:rFonts w:ascii="Times New Roman" w:eastAsia="Calibri" w:hAnsi="Times New Roman" w:cs="Times New Roman"/>
          <w:lang w:val="uk-UA"/>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6B182E" w:rsidRPr="006B182E" w:rsidTr="001629FC">
        <w:trPr>
          <w:trHeight w:val="23"/>
        </w:trPr>
        <w:tc>
          <w:tcPr>
            <w:tcW w:w="571"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w:hAnsi="Times New Roman" w:cs="Times New Roman"/>
                <w:b/>
                <w:bCs/>
                <w:i/>
                <w:iCs/>
                <w:lang w:val="uk-UA"/>
              </w:rPr>
              <w:t xml:space="preserve">№ </w:t>
            </w:r>
            <w:r w:rsidRPr="006B182E">
              <w:rPr>
                <w:rFonts w:ascii="Times New Roman" w:eastAsia="Times New Roman CYR" w:hAnsi="Times New Roman" w:cs="Times New Roman"/>
                <w:b/>
                <w:bCs/>
                <w:i/>
                <w:iCs/>
                <w:lang w:val="uk-UA"/>
              </w:rPr>
              <w:t>з/п</w:t>
            </w:r>
          </w:p>
        </w:tc>
        <w:tc>
          <w:tcPr>
            <w:tcW w:w="2294"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Найменування товару</w:t>
            </w:r>
          </w:p>
        </w:tc>
        <w:tc>
          <w:tcPr>
            <w:tcW w:w="1105"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Одиниці виміру</w:t>
            </w:r>
          </w:p>
        </w:tc>
        <w:tc>
          <w:tcPr>
            <w:tcW w:w="1652"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Кількість</w:t>
            </w:r>
          </w:p>
        </w:tc>
        <w:tc>
          <w:tcPr>
            <w:tcW w:w="1810"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Ціна за одиницю товару з/без ПДВ</w:t>
            </w:r>
          </w:p>
        </w:tc>
        <w:tc>
          <w:tcPr>
            <w:tcW w:w="1933" w:type="dxa"/>
            <w:shd w:val="clear" w:color="auto" w:fill="FFFFFF"/>
            <w:vAlign w:val="center"/>
          </w:tcPr>
          <w:p w:rsidR="006B182E" w:rsidRPr="006B182E" w:rsidRDefault="006B182E" w:rsidP="006B182E">
            <w:pPr>
              <w:widowControl w:val="0"/>
              <w:autoSpaceDE w:val="0"/>
              <w:autoSpaceDN w:val="0"/>
              <w:adjustRightInd w:val="0"/>
              <w:spacing w:after="0" w:line="240" w:lineRule="auto"/>
              <w:jc w:val="center"/>
              <w:rPr>
                <w:rFonts w:ascii="Times New Roman" w:eastAsia="Times New Roman CYR" w:hAnsi="Times New Roman" w:cs="Times New Roman"/>
                <w:b/>
                <w:bCs/>
                <w:i/>
                <w:iCs/>
                <w:lang w:val="uk-UA"/>
              </w:rPr>
            </w:pPr>
            <w:r w:rsidRPr="006B182E">
              <w:rPr>
                <w:rFonts w:ascii="Times New Roman" w:eastAsia="Times New Roman CYR" w:hAnsi="Times New Roman" w:cs="Times New Roman"/>
                <w:b/>
                <w:bCs/>
                <w:i/>
                <w:iCs/>
                <w:lang w:val="uk-UA"/>
              </w:rPr>
              <w:t>Вартість товару з/без ПДВ</w:t>
            </w:r>
          </w:p>
        </w:tc>
      </w:tr>
      <w:tr w:rsidR="006B182E" w:rsidRPr="006B182E" w:rsidTr="001629FC">
        <w:trPr>
          <w:trHeight w:val="23"/>
        </w:trPr>
        <w:tc>
          <w:tcPr>
            <w:tcW w:w="571" w:type="dxa"/>
            <w:shd w:val="clear" w:color="auto" w:fill="FFFFFF"/>
            <w:vAlign w:val="center"/>
          </w:tcPr>
          <w:p w:rsidR="006B182E" w:rsidRPr="006B182E" w:rsidRDefault="006B182E" w:rsidP="006B182E">
            <w:pPr>
              <w:widowControl w:val="0"/>
              <w:autoSpaceDE w:val="0"/>
              <w:autoSpaceDN w:val="0"/>
              <w:adjustRightInd w:val="0"/>
              <w:spacing w:after="0" w:line="240" w:lineRule="auto"/>
              <w:ind w:right="34"/>
              <w:jc w:val="center"/>
              <w:rPr>
                <w:rFonts w:ascii="Times New Roman" w:eastAsia="Times New Roman" w:hAnsi="Times New Roman" w:cs="Times New Roman"/>
                <w:lang w:val="uk-UA"/>
              </w:rPr>
            </w:pPr>
            <w:r w:rsidRPr="006B182E">
              <w:rPr>
                <w:rFonts w:ascii="Times New Roman" w:eastAsia="Times New Roman" w:hAnsi="Times New Roman" w:cs="Times New Roman"/>
                <w:bCs/>
                <w:color w:val="000000"/>
                <w:sz w:val="24"/>
                <w:szCs w:val="24"/>
                <w:lang w:val="uk-UA"/>
              </w:rPr>
              <w:t>1</w:t>
            </w:r>
          </w:p>
        </w:tc>
        <w:tc>
          <w:tcPr>
            <w:tcW w:w="2294" w:type="dxa"/>
            <w:shd w:val="clear" w:color="auto" w:fill="FFFFFF"/>
            <w:vAlign w:val="center"/>
          </w:tcPr>
          <w:p w:rsidR="006B182E" w:rsidRPr="006B182E" w:rsidRDefault="006B182E" w:rsidP="006B182E">
            <w:pPr>
              <w:spacing w:before="100" w:beforeAutospacing="1" w:after="0" w:afterAutospacing="1" w:line="240" w:lineRule="auto"/>
              <w:rPr>
                <w:rFonts w:ascii="Times New Roman" w:eastAsia="Times New Roman" w:hAnsi="Times New Roman" w:cs="Times New Roman"/>
                <w:sz w:val="24"/>
                <w:szCs w:val="24"/>
                <w:lang w:val="uk-UA" w:eastAsia="ru-RU"/>
              </w:rPr>
            </w:pPr>
          </w:p>
        </w:tc>
        <w:tc>
          <w:tcPr>
            <w:tcW w:w="1105" w:type="dxa"/>
            <w:shd w:val="clear" w:color="auto" w:fill="FFFFFF"/>
            <w:vAlign w:val="center"/>
          </w:tcPr>
          <w:p w:rsidR="006B182E" w:rsidRPr="006B182E" w:rsidRDefault="006B182E" w:rsidP="006B182E">
            <w:pPr>
              <w:suppressAutoHyphens/>
              <w:jc w:val="center"/>
              <w:rPr>
                <w:rFonts w:ascii="Calibri" w:eastAsia="SimSun" w:hAnsi="Calibri" w:cs="Tahoma"/>
                <w:lang w:val="uk-UA" w:eastAsia="ar-SA"/>
              </w:rPr>
            </w:pPr>
          </w:p>
        </w:tc>
        <w:tc>
          <w:tcPr>
            <w:tcW w:w="1652" w:type="dxa"/>
            <w:shd w:val="clear" w:color="auto" w:fill="FFFFFF"/>
            <w:vAlign w:val="center"/>
          </w:tcPr>
          <w:p w:rsidR="006B182E" w:rsidRPr="006B182E" w:rsidRDefault="006B182E" w:rsidP="006B182E">
            <w:pPr>
              <w:suppressAutoHyphens/>
              <w:jc w:val="center"/>
              <w:rPr>
                <w:rFonts w:ascii="Calibri" w:eastAsia="SimSun" w:hAnsi="Calibri" w:cs="Tahoma"/>
                <w:lang w:val="uk-UA" w:eastAsia="ar-SA"/>
              </w:rPr>
            </w:pPr>
          </w:p>
        </w:tc>
        <w:tc>
          <w:tcPr>
            <w:tcW w:w="1810" w:type="dxa"/>
            <w:shd w:val="clear" w:color="auto" w:fill="FFFFFF"/>
            <w:vAlign w:val="center"/>
          </w:tcPr>
          <w:p w:rsidR="006B182E" w:rsidRPr="006B182E" w:rsidRDefault="006B182E" w:rsidP="006B182E">
            <w:pPr>
              <w:widowControl w:val="0"/>
              <w:autoSpaceDE w:val="0"/>
              <w:autoSpaceDN w:val="0"/>
              <w:adjustRightInd w:val="0"/>
              <w:snapToGrid w:val="0"/>
              <w:spacing w:after="0" w:line="240" w:lineRule="auto"/>
              <w:jc w:val="center"/>
              <w:rPr>
                <w:rFonts w:ascii="Times New Roman" w:eastAsia="Calibri" w:hAnsi="Times New Roman" w:cs="Times New Roman"/>
                <w:lang w:val="uk-UA"/>
              </w:rPr>
            </w:pPr>
          </w:p>
        </w:tc>
        <w:tc>
          <w:tcPr>
            <w:tcW w:w="1933" w:type="dxa"/>
            <w:shd w:val="clear" w:color="auto" w:fill="FFFFFF"/>
            <w:vAlign w:val="center"/>
          </w:tcPr>
          <w:p w:rsidR="006B182E" w:rsidRPr="006B182E" w:rsidRDefault="006B182E" w:rsidP="006B182E">
            <w:pPr>
              <w:widowControl w:val="0"/>
              <w:autoSpaceDE w:val="0"/>
              <w:autoSpaceDN w:val="0"/>
              <w:adjustRightInd w:val="0"/>
              <w:snapToGrid w:val="0"/>
              <w:spacing w:after="0" w:line="240" w:lineRule="auto"/>
              <w:jc w:val="center"/>
              <w:rPr>
                <w:rFonts w:ascii="Times New Roman" w:eastAsia="Calibri" w:hAnsi="Times New Roman" w:cs="Times New Roman"/>
                <w:lang w:val="uk-UA"/>
              </w:rPr>
            </w:pPr>
          </w:p>
        </w:tc>
      </w:tr>
      <w:tr w:rsidR="006B182E" w:rsidRPr="006B182E" w:rsidTr="001629FC">
        <w:trPr>
          <w:trHeight w:val="23"/>
        </w:trPr>
        <w:tc>
          <w:tcPr>
            <w:tcW w:w="7432" w:type="dxa"/>
            <w:gridSpan w:val="5"/>
            <w:shd w:val="clear" w:color="auto" w:fill="FFFFFF"/>
          </w:tcPr>
          <w:p w:rsidR="006B182E" w:rsidRPr="006B182E" w:rsidRDefault="006B182E" w:rsidP="006B182E">
            <w:pPr>
              <w:widowControl w:val="0"/>
              <w:autoSpaceDE w:val="0"/>
              <w:autoSpaceDN w:val="0"/>
              <w:adjustRightInd w:val="0"/>
              <w:snapToGrid w:val="0"/>
              <w:spacing w:after="0" w:line="240" w:lineRule="auto"/>
              <w:jc w:val="both"/>
              <w:rPr>
                <w:rFonts w:ascii="Times New Roman" w:eastAsia="Calibri" w:hAnsi="Times New Roman" w:cs="Times New Roman"/>
                <w:b/>
                <w:lang w:val="uk-UA"/>
              </w:rPr>
            </w:pPr>
            <w:r w:rsidRPr="006B182E">
              <w:rPr>
                <w:rFonts w:ascii="Times New Roman" w:eastAsia="Calibri" w:hAnsi="Times New Roman" w:cs="Times New Roman"/>
                <w:b/>
                <w:lang w:val="uk-UA"/>
              </w:rPr>
              <w:t>Всього:</w:t>
            </w:r>
          </w:p>
        </w:tc>
        <w:tc>
          <w:tcPr>
            <w:tcW w:w="1933" w:type="dxa"/>
            <w:shd w:val="clear" w:color="auto" w:fill="FFFFFF"/>
            <w:vAlign w:val="center"/>
          </w:tcPr>
          <w:p w:rsidR="006B182E" w:rsidRPr="006B182E" w:rsidRDefault="006B182E" w:rsidP="006B182E">
            <w:pPr>
              <w:widowControl w:val="0"/>
              <w:autoSpaceDE w:val="0"/>
              <w:autoSpaceDN w:val="0"/>
              <w:adjustRightInd w:val="0"/>
              <w:snapToGrid w:val="0"/>
              <w:spacing w:after="0" w:line="240" w:lineRule="auto"/>
              <w:jc w:val="center"/>
              <w:rPr>
                <w:rFonts w:ascii="Times New Roman" w:eastAsia="Calibri" w:hAnsi="Times New Roman" w:cs="Times New Roman"/>
                <w:b/>
                <w:lang w:val="uk-UA"/>
              </w:rPr>
            </w:pPr>
          </w:p>
        </w:tc>
      </w:tr>
    </w:tbl>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B182E" w:rsidRPr="006B182E" w:rsidTr="001629FC">
        <w:tc>
          <w:tcPr>
            <w:tcW w:w="4785" w:type="dxa"/>
          </w:tcPr>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r w:rsidRPr="006B182E">
              <w:rPr>
                <w:rFonts w:ascii="Times New Roman" w:eastAsia="Times New Roman CYR" w:hAnsi="Times New Roman" w:cs="Times New Roman"/>
                <w:lang w:val="uk-UA"/>
              </w:rPr>
              <w:t xml:space="preserve">Замовник   </w:t>
            </w:r>
          </w:p>
        </w:tc>
        <w:tc>
          <w:tcPr>
            <w:tcW w:w="4786" w:type="dxa"/>
          </w:tcPr>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r w:rsidRPr="006B182E">
              <w:rPr>
                <w:rFonts w:ascii="Times New Roman" w:eastAsia="Times New Roman CYR" w:hAnsi="Times New Roman" w:cs="Times New Roman"/>
                <w:lang w:val="uk-UA"/>
              </w:rPr>
              <w:t>Постачальник</w:t>
            </w:r>
          </w:p>
        </w:tc>
      </w:tr>
      <w:tr w:rsidR="006B182E" w:rsidRPr="006B182E" w:rsidTr="001629FC">
        <w:tc>
          <w:tcPr>
            <w:tcW w:w="4785" w:type="dxa"/>
          </w:tcPr>
          <w:p w:rsidR="006B182E" w:rsidRPr="006B182E" w:rsidRDefault="006B182E" w:rsidP="006B182E">
            <w:pPr>
              <w:widowControl w:val="0"/>
              <w:autoSpaceDE w:val="0"/>
              <w:autoSpaceDN w:val="0"/>
              <w:adjustRightInd w:val="0"/>
              <w:spacing w:after="0" w:line="240" w:lineRule="auto"/>
              <w:jc w:val="both"/>
              <w:rPr>
                <w:rFonts w:ascii="Times New Roman" w:eastAsia="Times New Roman CYR" w:hAnsi="Times New Roman" w:cs="Times New Roman"/>
                <w:lang w:val="uk-UA"/>
              </w:rPr>
            </w:pPr>
            <w:r w:rsidRPr="006B182E">
              <w:rPr>
                <w:rFonts w:ascii="Times New Roman" w:eastAsia="Times New Roman CYR" w:hAnsi="Times New Roman" w:cs="Times New Roman"/>
                <w:lang w:val="uk-UA"/>
              </w:rPr>
              <w:t xml:space="preserve">Відділ освіти виконкому                                           </w:t>
            </w:r>
          </w:p>
          <w:p w:rsidR="006B182E" w:rsidRPr="006B182E" w:rsidRDefault="006B182E" w:rsidP="006B182E">
            <w:pPr>
              <w:widowControl w:val="0"/>
              <w:autoSpaceDE w:val="0"/>
              <w:autoSpaceDN w:val="0"/>
              <w:adjustRightInd w:val="0"/>
              <w:spacing w:after="0" w:line="240" w:lineRule="auto"/>
              <w:jc w:val="both"/>
              <w:rPr>
                <w:rFonts w:ascii="Times New Roman" w:eastAsia="Times New Roman CYR" w:hAnsi="Times New Roman" w:cs="Times New Roman"/>
                <w:lang w:val="uk-UA"/>
              </w:rPr>
            </w:pPr>
            <w:r w:rsidRPr="006B182E">
              <w:rPr>
                <w:rFonts w:ascii="Times New Roman" w:eastAsia="Times New Roman CYR" w:hAnsi="Times New Roman" w:cs="Times New Roman"/>
                <w:lang w:val="uk-UA"/>
              </w:rPr>
              <w:t xml:space="preserve">Саксаганської районної                                             </w:t>
            </w: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r w:rsidRPr="006B182E">
              <w:rPr>
                <w:rFonts w:ascii="Times New Roman" w:eastAsia="Times New Roman CYR" w:hAnsi="Times New Roman" w:cs="Times New Roman"/>
                <w:lang w:val="uk-UA"/>
              </w:rPr>
              <w:t>у місті ради</w:t>
            </w:r>
          </w:p>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tc>
        <w:tc>
          <w:tcPr>
            <w:tcW w:w="4786" w:type="dxa"/>
          </w:tcPr>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tc>
      </w:tr>
      <w:tr w:rsidR="006B182E" w:rsidRPr="006B182E" w:rsidTr="001629FC">
        <w:tc>
          <w:tcPr>
            <w:tcW w:w="4785" w:type="dxa"/>
          </w:tcPr>
          <w:p w:rsidR="006B182E" w:rsidRPr="006B182E" w:rsidRDefault="006B182E" w:rsidP="006B182E">
            <w:pPr>
              <w:widowControl w:val="0"/>
              <w:autoSpaceDE w:val="0"/>
              <w:autoSpaceDN w:val="0"/>
              <w:adjustRightInd w:val="0"/>
              <w:rPr>
                <w:rFonts w:ascii="Times New Roman" w:eastAsia="Times New Roman CYR" w:hAnsi="Times New Roman" w:cs="Times New Roman"/>
                <w:lang w:val="uk-UA"/>
              </w:rPr>
            </w:pPr>
            <w:r w:rsidRPr="006B182E">
              <w:rPr>
                <w:rFonts w:ascii="Times New Roman" w:eastAsia="Times New Roman" w:hAnsi="Times New Roman" w:cs="Times New Roman"/>
                <w:lang w:val="uk-UA"/>
              </w:rPr>
              <w:t xml:space="preserve">____________ </w:t>
            </w:r>
          </w:p>
          <w:p w:rsidR="006B182E" w:rsidRPr="006B182E" w:rsidRDefault="006B182E" w:rsidP="006B182E">
            <w:pPr>
              <w:widowControl w:val="0"/>
              <w:autoSpaceDE w:val="0"/>
              <w:autoSpaceDN w:val="0"/>
              <w:adjustRightInd w:val="0"/>
              <w:rPr>
                <w:rFonts w:ascii="Times New Roman" w:eastAsia="Times New Roman CYR" w:hAnsi="Times New Roman" w:cs="Times New Roman"/>
                <w:lang w:val="uk-UA"/>
              </w:rPr>
            </w:pPr>
            <w:r w:rsidRPr="006B182E">
              <w:rPr>
                <w:rFonts w:ascii="Times New Roman" w:eastAsia="Times New Roman" w:hAnsi="Times New Roman" w:cs="Times New Roman"/>
                <w:lang w:val="uk-UA"/>
              </w:rPr>
              <w:t>М.П.</w:t>
            </w:r>
          </w:p>
        </w:tc>
        <w:tc>
          <w:tcPr>
            <w:tcW w:w="4786" w:type="dxa"/>
          </w:tcPr>
          <w:p w:rsidR="006B182E" w:rsidRPr="006B182E" w:rsidRDefault="006B182E" w:rsidP="006B182E">
            <w:pPr>
              <w:widowControl w:val="0"/>
              <w:autoSpaceDE w:val="0"/>
              <w:autoSpaceDN w:val="0"/>
              <w:adjustRightInd w:val="0"/>
              <w:jc w:val="both"/>
              <w:rPr>
                <w:rFonts w:ascii="Times New Roman" w:eastAsia="Times New Roman CYR" w:hAnsi="Times New Roman" w:cs="Times New Roman"/>
                <w:lang w:val="uk-UA"/>
              </w:rPr>
            </w:pPr>
            <w:r w:rsidRPr="006B182E">
              <w:rPr>
                <w:rFonts w:ascii="Times New Roman" w:eastAsia="Times New Roman" w:hAnsi="Times New Roman" w:cs="Times New Roman"/>
                <w:lang w:val="uk-UA"/>
              </w:rPr>
              <w:t xml:space="preserve">____________ </w:t>
            </w:r>
          </w:p>
          <w:p w:rsidR="006B182E" w:rsidRPr="006B182E" w:rsidRDefault="006B182E" w:rsidP="006B182E">
            <w:pPr>
              <w:widowControl w:val="0"/>
              <w:autoSpaceDE w:val="0"/>
              <w:autoSpaceDN w:val="0"/>
              <w:adjustRightInd w:val="0"/>
              <w:jc w:val="both"/>
              <w:rPr>
                <w:rFonts w:ascii="Times New Roman" w:eastAsia="Calibri" w:hAnsi="Times New Roman" w:cs="Times New Roman"/>
                <w:lang w:val="uk-UA"/>
              </w:rPr>
            </w:pPr>
            <w:r w:rsidRPr="006B182E">
              <w:rPr>
                <w:rFonts w:ascii="Times New Roman" w:eastAsia="Times New Roman" w:hAnsi="Times New Roman" w:cs="Times New Roman"/>
                <w:lang w:val="uk-UA"/>
              </w:rPr>
              <w:t>М.П.</w:t>
            </w:r>
          </w:p>
        </w:tc>
      </w:tr>
    </w:tbl>
    <w:p w:rsidR="006B182E" w:rsidRPr="006B182E" w:rsidRDefault="006B182E" w:rsidP="006B182E">
      <w:pPr>
        <w:widowControl w:val="0"/>
        <w:autoSpaceDE w:val="0"/>
        <w:autoSpaceDN w:val="0"/>
        <w:adjustRightInd w:val="0"/>
        <w:spacing w:after="0" w:line="240" w:lineRule="auto"/>
        <w:jc w:val="both"/>
        <w:rPr>
          <w:rFonts w:ascii="Times New Roman" w:eastAsia="Calibri" w:hAnsi="Times New Roman" w:cs="Times New Roman"/>
          <w:lang w:val="uk-UA"/>
        </w:rPr>
      </w:pPr>
    </w:p>
    <w:p w:rsidR="006B182E" w:rsidRPr="006B182E" w:rsidRDefault="006B182E"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sectPr w:rsidR="006B182E" w:rsidRPr="006B182E" w:rsidSect="004261D6">
          <w:headerReference w:type="default" r:id="rId12"/>
          <w:pgSz w:w="11906" w:h="16838"/>
          <w:pgMar w:top="1134" w:right="850" w:bottom="1134" w:left="1701" w:header="567" w:footer="720" w:gutter="0"/>
          <w:cols w:space="720"/>
          <w:titlePg/>
          <w:docGrid w:linePitch="600" w:charSpace="32768"/>
        </w:sectPr>
      </w:pPr>
    </w:p>
    <w:p w:rsidR="006B182E" w:rsidRPr="006B182E" w:rsidRDefault="006B182E" w:rsidP="006B182E">
      <w:pPr>
        <w:widowControl w:val="0"/>
        <w:suppressAutoHyphens/>
        <w:autoSpaceDE w:val="0"/>
        <w:spacing w:after="0" w:line="240" w:lineRule="auto"/>
        <w:ind w:firstLine="6663"/>
        <w:jc w:val="right"/>
        <w:rPr>
          <w:rFonts w:ascii="Times New Roman" w:eastAsia="Times New Roman CYR"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lastRenderedPageBreak/>
        <w:t>Додаток № 2</w:t>
      </w:r>
    </w:p>
    <w:p w:rsidR="006B182E" w:rsidRPr="006B182E" w:rsidRDefault="006B182E" w:rsidP="006B182E">
      <w:pPr>
        <w:widowControl w:val="0"/>
        <w:suppressAutoHyphens/>
        <w:autoSpaceDE w:val="0"/>
        <w:spacing w:after="0" w:line="240" w:lineRule="auto"/>
        <w:ind w:firstLine="6663"/>
        <w:jc w:val="right"/>
        <w:rPr>
          <w:rFonts w:ascii="Times New Roman" w:eastAsia="Times New Roman CYR"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до договору №________</w:t>
      </w:r>
    </w:p>
    <w:p w:rsidR="006B182E" w:rsidRPr="006B182E" w:rsidRDefault="006B182E" w:rsidP="006B182E">
      <w:pPr>
        <w:widowControl w:val="0"/>
        <w:suppressAutoHyphens/>
        <w:autoSpaceDE w:val="0"/>
        <w:spacing w:after="0" w:line="240" w:lineRule="auto"/>
        <w:ind w:firstLine="6663"/>
        <w:jc w:val="right"/>
        <w:rPr>
          <w:rFonts w:ascii="Times New Roman" w:eastAsia="Calibri"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від __________________</w:t>
      </w:r>
    </w:p>
    <w:p w:rsidR="006B182E" w:rsidRPr="006B182E" w:rsidRDefault="006B182E" w:rsidP="006B182E">
      <w:pPr>
        <w:ind w:firstLine="851"/>
        <w:jc w:val="center"/>
        <w:rPr>
          <w:rFonts w:ascii="Times New Roman" w:hAnsi="Times New Roman" w:cs="Times New Roman"/>
          <w:b/>
          <w:lang w:val="uk-UA"/>
        </w:rPr>
      </w:pPr>
    </w:p>
    <w:p w:rsidR="006B182E" w:rsidRPr="006B182E" w:rsidRDefault="006B182E" w:rsidP="006B182E">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r w:rsidRPr="006B182E">
        <w:rPr>
          <w:rFonts w:ascii="Times New Roman" w:eastAsia="Times New Roman" w:hAnsi="Times New Roman" w:cs="Times New Roman"/>
          <w:b/>
          <w:sz w:val="24"/>
          <w:szCs w:val="24"/>
          <w:lang w:val="uk-UA" w:eastAsia="ru-RU"/>
        </w:rPr>
        <w:t xml:space="preserve">Дислокація </w:t>
      </w:r>
    </w:p>
    <w:p w:rsidR="006B182E" w:rsidRPr="006B182E" w:rsidRDefault="006B182E" w:rsidP="006B182E">
      <w:pPr>
        <w:widowControl w:val="0"/>
        <w:suppressAutoHyphens/>
        <w:autoSpaceDE w:val="0"/>
        <w:spacing w:after="0" w:line="240" w:lineRule="auto"/>
        <w:ind w:firstLine="6663"/>
        <w:jc w:val="right"/>
        <w:rPr>
          <w:rFonts w:ascii="Times New Roman" w:eastAsia="Times New Roman CYR" w:hAnsi="Times New Roman" w:cs="Times New Roman"/>
          <w:kern w:val="1"/>
          <w:sz w:val="24"/>
          <w:szCs w:val="24"/>
          <w:lang w:val="uk-UA" w:eastAsia="hi-IN" w:bidi="hi-IN"/>
        </w:rPr>
      </w:pPr>
    </w:p>
    <w:tbl>
      <w:tblPr>
        <w:tblStyle w:val="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6B182E" w:rsidRPr="006B182E" w:rsidTr="001629FC">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6B182E" w:rsidRPr="006B182E" w:rsidTr="001629FC">
              <w:trPr>
                <w:trHeight w:val="156"/>
              </w:trPr>
              <w:tc>
                <w:tcPr>
                  <w:tcW w:w="623" w:type="dxa"/>
                  <w:shd w:val="clear" w:color="auto" w:fill="auto"/>
                  <w:hideMark/>
                </w:tcPr>
                <w:p w:rsidR="006B182E" w:rsidRPr="006B182E" w:rsidRDefault="006B182E" w:rsidP="006B182E">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lang w:val="uk-UA"/>
                    </w:rPr>
                  </w:pPr>
                  <w:r w:rsidRPr="006B182E">
                    <w:rPr>
                      <w:rFonts w:ascii="Times New Roman CYR" w:eastAsia="Times New Roman" w:hAnsi="Times New Roman CYR" w:cs="Times New Roman CYR"/>
                      <w:b/>
                      <w:sz w:val="20"/>
                      <w:szCs w:val="20"/>
                      <w:lang w:val="uk-UA"/>
                    </w:rPr>
                    <w:t xml:space="preserve">№ </w:t>
                  </w:r>
                  <w:r w:rsidRPr="006B182E">
                    <w:rPr>
                      <w:rFonts w:ascii="Times New Roman CYR" w:eastAsia="Times New Roman" w:hAnsi="Times New Roman CYR" w:cs="Times New Roman CYR"/>
                      <w:b/>
                      <w:bCs/>
                      <w:i/>
                      <w:iCs/>
                      <w:sz w:val="20"/>
                      <w:szCs w:val="20"/>
                      <w:lang w:val="uk-UA"/>
                    </w:rPr>
                    <w:t>п/п</w:t>
                  </w:r>
                </w:p>
              </w:tc>
              <w:tc>
                <w:tcPr>
                  <w:tcW w:w="5812" w:type="dxa"/>
                  <w:shd w:val="clear" w:color="auto" w:fill="auto"/>
                  <w:hideMark/>
                </w:tcPr>
                <w:p w:rsidR="006B182E" w:rsidRPr="006B182E" w:rsidRDefault="006B182E" w:rsidP="006B182E">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lang w:val="uk-UA"/>
                    </w:rPr>
                  </w:pPr>
                  <w:r w:rsidRPr="006B182E">
                    <w:rPr>
                      <w:rFonts w:ascii="Times New Roman CYR" w:eastAsia="Times New Roman" w:hAnsi="Times New Roman CYR" w:cs="Times New Roman CYR"/>
                      <w:b/>
                      <w:i/>
                      <w:iCs/>
                      <w:sz w:val="20"/>
                      <w:szCs w:val="20"/>
                      <w:lang w:val="uk-UA"/>
                    </w:rPr>
                    <w:t>Назва</w:t>
                  </w:r>
                </w:p>
              </w:tc>
              <w:tc>
                <w:tcPr>
                  <w:tcW w:w="3341" w:type="dxa"/>
                  <w:shd w:val="clear" w:color="auto" w:fill="auto"/>
                  <w:hideMark/>
                </w:tcPr>
                <w:p w:rsidR="006B182E" w:rsidRPr="006B182E" w:rsidRDefault="006B182E" w:rsidP="006B182E">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lang w:val="uk-UA"/>
                    </w:rPr>
                  </w:pPr>
                  <w:r w:rsidRPr="006B182E">
                    <w:rPr>
                      <w:rFonts w:ascii="Times New Roman CYR" w:eastAsia="Times New Roman" w:hAnsi="Times New Roman CYR" w:cs="Times New Roman CYR"/>
                      <w:b/>
                      <w:i/>
                      <w:iCs/>
                      <w:sz w:val="20"/>
                      <w:szCs w:val="20"/>
                      <w:lang w:val="uk-UA"/>
                    </w:rPr>
                    <w:t>Адреса</w:t>
                  </w:r>
                </w:p>
              </w:tc>
            </w:tr>
            <w:tr w:rsidR="006B182E" w:rsidRPr="006B182E" w:rsidTr="001629FC">
              <w:trPr>
                <w:trHeight w:val="29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1.</w:t>
                  </w:r>
                </w:p>
              </w:tc>
              <w:tc>
                <w:tcPr>
                  <w:tcW w:w="5812" w:type="dxa"/>
                  <w:shd w:val="clear" w:color="auto" w:fill="auto"/>
                  <w:vAlign w:val="center"/>
                  <w:hideMark/>
                </w:tcPr>
                <w:p w:rsidR="006B182E" w:rsidRPr="006B182E" w:rsidRDefault="006B182E" w:rsidP="006B182E">
                  <w:pPr>
                    <w:widowControl w:val="0"/>
                    <w:autoSpaceDE w:val="0"/>
                    <w:autoSpaceDN w:val="0"/>
                    <w:spacing w:after="0"/>
                    <w:rPr>
                      <w:rFonts w:ascii="Times New Roman CYR" w:hAnsi="Times New Roman CYR" w:cs="Times New Roman CYR"/>
                      <w:lang w:val="uk-UA"/>
                    </w:rPr>
                  </w:pPr>
                  <w:r w:rsidRPr="006B182E">
                    <w:rPr>
                      <w:rFonts w:ascii="Times New Roman CYR" w:hAnsi="Times New Roman CYR" w:cs="Times New Roman CYR"/>
                      <w:lang w:val="uk-UA"/>
                    </w:rPr>
                    <w:t>Криворізька гімназія № 14 Криворізької міської ради</w:t>
                  </w:r>
                </w:p>
              </w:tc>
              <w:tc>
                <w:tcPr>
                  <w:tcW w:w="3341" w:type="dxa"/>
                  <w:shd w:val="clear" w:color="auto" w:fill="auto"/>
                  <w:vAlign w:val="center"/>
                  <w:hideMark/>
                </w:tcPr>
                <w:p w:rsidR="006B182E" w:rsidRPr="006B182E" w:rsidRDefault="006B182E" w:rsidP="006B182E">
                  <w:pPr>
                    <w:widowControl w:val="0"/>
                    <w:autoSpaceDE w:val="0"/>
                    <w:autoSpaceDN w:val="0"/>
                    <w:spacing w:after="0"/>
                    <w:rPr>
                      <w:rFonts w:ascii="Times New Roman CYR" w:hAnsi="Times New Roman CYR" w:cs="Times New Roman CYR"/>
                      <w:lang w:val="uk-UA"/>
                    </w:rPr>
                  </w:pPr>
                  <w:r w:rsidRPr="006B182E">
                    <w:rPr>
                      <w:rFonts w:ascii="Times New Roman CYR" w:hAnsi="Times New Roman CYR" w:cs="Times New Roman CYR"/>
                      <w:lang w:val="uk-UA"/>
                    </w:rPr>
                    <w:t>м.Кривий Ріг, 50071,                                     вул. Володимира Великого, 34б</w:t>
                  </w:r>
                </w:p>
              </w:tc>
            </w:tr>
            <w:tr w:rsidR="006B182E" w:rsidRPr="006B182E" w:rsidTr="001629FC">
              <w:trPr>
                <w:trHeight w:val="10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2.</w:t>
                  </w:r>
                </w:p>
              </w:tc>
              <w:tc>
                <w:tcPr>
                  <w:tcW w:w="5812" w:type="dxa"/>
                  <w:shd w:val="clear" w:color="auto" w:fill="auto"/>
                  <w:hideMark/>
                </w:tcPr>
                <w:p w:rsidR="006B182E" w:rsidRPr="006B182E" w:rsidRDefault="006B182E" w:rsidP="006B182E">
                  <w:pPr>
                    <w:widowControl w:val="0"/>
                    <w:autoSpaceDE w:val="0"/>
                    <w:autoSpaceDN w:val="0"/>
                    <w:spacing w:after="0" w:line="240" w:lineRule="auto"/>
                    <w:rPr>
                      <w:rFonts w:ascii="Times New Roman CYR" w:hAnsi="Times New Roman CYR" w:cs="Times New Roman CYR"/>
                      <w:lang w:val="uk-UA"/>
                    </w:rPr>
                  </w:pPr>
                  <w:r w:rsidRPr="006B182E">
                    <w:rPr>
                      <w:rFonts w:ascii="Times New Roman CYR" w:hAnsi="Times New Roman CYR" w:cs="Times New Roman CYR"/>
                      <w:lang w:val="uk-UA"/>
                    </w:rPr>
                    <w:t>Криворізька спеціалізована школа І-ІІІ ступенів №70 Криворізької міської ради Дніпропетровської області</w:t>
                  </w:r>
                </w:p>
              </w:tc>
              <w:tc>
                <w:tcPr>
                  <w:tcW w:w="3341" w:type="dxa"/>
                  <w:shd w:val="clear" w:color="auto" w:fill="auto"/>
                  <w:hideMark/>
                </w:tcPr>
                <w:p w:rsidR="006B182E" w:rsidRPr="006B182E" w:rsidRDefault="006B182E" w:rsidP="006B182E">
                  <w:pPr>
                    <w:widowControl w:val="0"/>
                    <w:autoSpaceDE w:val="0"/>
                    <w:autoSpaceDN w:val="0"/>
                    <w:spacing w:after="0" w:line="240" w:lineRule="auto"/>
                    <w:rPr>
                      <w:rFonts w:ascii="Times New Roman CYR" w:hAnsi="Times New Roman CYR" w:cs="Times New Roman CYR"/>
                      <w:lang w:val="uk-UA"/>
                    </w:rPr>
                  </w:pPr>
                  <w:r w:rsidRPr="006B182E">
                    <w:rPr>
                      <w:rFonts w:ascii="Times New Roman CYR" w:hAnsi="Times New Roman CYR" w:cs="Times New Roman CYR"/>
                      <w:lang w:val="uk-UA"/>
                    </w:rPr>
                    <w:t xml:space="preserve">м.Кривий Ріг, 50027  </w:t>
                  </w:r>
                </w:p>
                <w:p w:rsidR="006B182E" w:rsidRPr="006B182E" w:rsidRDefault="006B182E" w:rsidP="006B182E">
                  <w:pPr>
                    <w:widowControl w:val="0"/>
                    <w:autoSpaceDE w:val="0"/>
                    <w:autoSpaceDN w:val="0"/>
                    <w:spacing w:after="0" w:line="240" w:lineRule="auto"/>
                    <w:rPr>
                      <w:rFonts w:ascii="Times New Roman CYR" w:hAnsi="Times New Roman CYR" w:cs="Times New Roman CYR"/>
                      <w:lang w:val="uk-UA"/>
                    </w:rPr>
                  </w:pPr>
                  <w:r w:rsidRPr="006B182E">
                    <w:rPr>
                      <w:rFonts w:ascii="Times New Roman CYR" w:hAnsi="Times New Roman CYR" w:cs="Times New Roman CYR"/>
                      <w:lang w:val="uk-UA"/>
                    </w:rPr>
                    <w:t>вул. Ярослава Мудрого, 79</w:t>
                  </w:r>
                </w:p>
              </w:tc>
            </w:tr>
            <w:tr w:rsidR="006B182E" w:rsidRPr="006B182E" w:rsidTr="001629FC">
              <w:trPr>
                <w:trHeight w:val="4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3.</w:t>
                  </w:r>
                </w:p>
              </w:tc>
              <w:tc>
                <w:tcPr>
                  <w:tcW w:w="5812" w:type="dxa"/>
                  <w:shd w:val="clear" w:color="auto" w:fill="auto"/>
                  <w:vAlign w:val="center"/>
                  <w:hideMark/>
                </w:tcPr>
                <w:p w:rsidR="006B182E" w:rsidRPr="006B182E" w:rsidRDefault="006B182E" w:rsidP="006B182E">
                  <w:pPr>
                    <w:widowControl w:val="0"/>
                    <w:autoSpaceDE w:val="0"/>
                    <w:autoSpaceDN w:val="0"/>
                    <w:spacing w:after="0" w:line="240" w:lineRule="auto"/>
                    <w:rPr>
                      <w:rFonts w:ascii="Times New Roman CYR" w:eastAsia="Times New Roman" w:hAnsi="Times New Roman CYR" w:cs="Times New Roman CYR"/>
                      <w:lang w:val="uk-UA"/>
                    </w:rPr>
                  </w:pPr>
                  <w:r w:rsidRPr="006B182E">
                    <w:rPr>
                      <w:rFonts w:ascii="Times New Roman" w:eastAsia="Times New Roman" w:hAnsi="Times New Roman" w:cs="Times New Roman"/>
                      <w:lang w:val="uk-UA"/>
                    </w:rPr>
                    <w:t>Криворізька гімназія №72 Криворізької міської ради</w:t>
                  </w:r>
                </w:p>
              </w:tc>
              <w:tc>
                <w:tcPr>
                  <w:tcW w:w="3341" w:type="dxa"/>
                  <w:shd w:val="clear" w:color="auto" w:fill="auto"/>
                  <w:hideMark/>
                </w:tcPr>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м. Кривий Ріг, 50071,</w:t>
                  </w:r>
                </w:p>
                <w:p w:rsidR="006B182E" w:rsidRPr="006B182E" w:rsidRDefault="006B182E" w:rsidP="006B182E">
                  <w:pPr>
                    <w:widowControl w:val="0"/>
                    <w:autoSpaceDE w:val="0"/>
                    <w:autoSpaceDN w:val="0"/>
                    <w:spacing w:after="0" w:line="240" w:lineRule="auto"/>
                    <w:rPr>
                      <w:rFonts w:ascii="Times New Roman CYR" w:eastAsia="Times New Roman" w:hAnsi="Times New Roman CYR" w:cs="Times New Roman CYR"/>
                      <w:lang w:val="uk-UA"/>
                    </w:rPr>
                  </w:pPr>
                  <w:r w:rsidRPr="006B182E">
                    <w:rPr>
                      <w:rFonts w:ascii="Times New Roman" w:eastAsia="Times New Roman" w:hAnsi="Times New Roman" w:cs="Times New Roman"/>
                      <w:lang w:val="uk-UA"/>
                    </w:rPr>
                    <w:t>вул. Катеринівська, 8а</w:t>
                  </w:r>
                </w:p>
              </w:tc>
            </w:tr>
            <w:tr w:rsidR="006B182E" w:rsidRPr="006B182E" w:rsidTr="001629FC">
              <w:trPr>
                <w:trHeight w:val="45"/>
              </w:trPr>
              <w:tc>
                <w:tcPr>
                  <w:tcW w:w="623" w:type="dxa"/>
                  <w:shd w:val="clear" w:color="auto" w:fill="auto"/>
                  <w:vAlign w:val="center"/>
                  <w:hideMark/>
                </w:tcPr>
                <w:p w:rsidR="006B182E" w:rsidRPr="006B182E" w:rsidRDefault="009E3A38" w:rsidP="009E3A38">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lang w:val="uk-UA"/>
                    </w:rPr>
                  </w:pPr>
                  <w:r>
                    <w:rPr>
                      <w:rFonts w:ascii="Times New Roman CYR" w:eastAsia="Times New Roman" w:hAnsi="Times New Roman CYR" w:cs="Times New Roman CYR"/>
                      <w:sz w:val="20"/>
                      <w:szCs w:val="20"/>
                      <w:lang w:val="uk-UA"/>
                    </w:rPr>
                    <w:t>4.</w:t>
                  </w:r>
                </w:p>
              </w:tc>
              <w:tc>
                <w:tcPr>
                  <w:tcW w:w="5812" w:type="dxa"/>
                  <w:shd w:val="clear" w:color="auto" w:fill="auto"/>
                  <w:vAlign w:val="center"/>
                  <w:hideMark/>
                </w:tcPr>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Криворізький ліцей №107 "Лідер" Криворізької міської ради</w:t>
                  </w:r>
                </w:p>
              </w:tc>
              <w:tc>
                <w:tcPr>
                  <w:tcW w:w="3341" w:type="dxa"/>
                  <w:shd w:val="clear" w:color="auto" w:fill="auto"/>
                  <w:hideMark/>
                </w:tcPr>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м. Кривий Ріг, 50071,</w:t>
                  </w:r>
                </w:p>
                <w:p w:rsidR="006B182E" w:rsidRPr="006B182E" w:rsidRDefault="006B182E" w:rsidP="006B182E">
                  <w:pPr>
                    <w:widowControl w:val="0"/>
                    <w:autoSpaceDE w:val="0"/>
                    <w:autoSpaceDN w:val="0"/>
                    <w:spacing w:after="0" w:line="240" w:lineRule="auto"/>
                    <w:rPr>
                      <w:rFonts w:ascii="Times New Roman" w:eastAsia="Times New Roman" w:hAnsi="Times New Roman" w:cs="Times New Roman"/>
                      <w:lang w:val="uk-UA"/>
                    </w:rPr>
                  </w:pPr>
                  <w:r w:rsidRPr="006B182E">
                    <w:rPr>
                      <w:rFonts w:ascii="Times New Roman" w:eastAsia="Times New Roman" w:hAnsi="Times New Roman" w:cs="Times New Roman"/>
                      <w:lang w:val="uk-UA"/>
                    </w:rPr>
                    <w:t>вул. Катеринівська, 11</w:t>
                  </w:r>
                </w:p>
              </w:tc>
            </w:tr>
          </w:tbl>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ind w:right="176"/>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6B182E" w:rsidRPr="006B182E" w:rsidTr="001629FC">
              <w:tc>
                <w:tcPr>
                  <w:tcW w:w="4928"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Замовник</w:t>
                  </w:r>
                </w:p>
              </w:tc>
              <w:tc>
                <w:tcPr>
                  <w:tcW w:w="5245"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w:hAnsi="Times New Roman" w:cs="Times New Roman"/>
                      <w:sz w:val="24"/>
                      <w:szCs w:val="24"/>
                      <w:lang w:val="uk-UA" w:eastAsia="ru-RU"/>
                    </w:rPr>
                    <w:t>Постачальник</w:t>
                  </w:r>
                </w:p>
              </w:tc>
            </w:tr>
            <w:tr w:rsidR="006B182E" w:rsidRPr="006B182E" w:rsidTr="001629FC">
              <w:tc>
                <w:tcPr>
                  <w:tcW w:w="4928"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 xml:space="preserve">Відділ освіти виконкому </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 xml:space="preserve">Саксаганської районної </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у місті ради</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tc>
              <w:tc>
                <w:tcPr>
                  <w:tcW w:w="5245"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_____________</w:t>
                  </w:r>
                </w:p>
              </w:tc>
            </w:tr>
            <w:tr w:rsidR="006B182E" w:rsidRPr="006B182E" w:rsidTr="001629FC">
              <w:tc>
                <w:tcPr>
                  <w:tcW w:w="4928"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____________ _______________</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w:hAnsi="Times New Roman" w:cs="Times New Roman"/>
                      <w:sz w:val="21"/>
                      <w:szCs w:val="21"/>
                      <w:lang w:val="uk-UA" w:eastAsia="ru-RU"/>
                    </w:rPr>
                    <w:t>М.П.</w:t>
                  </w:r>
                </w:p>
              </w:tc>
              <w:tc>
                <w:tcPr>
                  <w:tcW w:w="5245" w:type="dxa"/>
                </w:tcPr>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Calibri" w:hAnsi="Times New Roman" w:cs="Times New Roman"/>
                      <w:kern w:val="1"/>
                      <w:sz w:val="24"/>
                      <w:szCs w:val="24"/>
                      <w:lang w:val="uk-UA" w:eastAsia="hi-IN" w:bidi="hi-IN"/>
                    </w:rPr>
                    <w:t>______________</w:t>
                  </w:r>
                </w:p>
                <w:p w:rsidR="006B182E" w:rsidRPr="006B182E" w:rsidRDefault="006B182E" w:rsidP="006B182E">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w:hAnsi="Times New Roman" w:cs="Times New Roman"/>
                      <w:sz w:val="21"/>
                      <w:szCs w:val="21"/>
                      <w:lang w:val="uk-UA" w:eastAsia="ru-RU"/>
                    </w:rPr>
                    <w:t>М.П.</w:t>
                  </w:r>
                </w:p>
              </w:tc>
            </w:tr>
          </w:tbl>
          <w:p w:rsidR="006B182E" w:rsidRPr="006B182E" w:rsidRDefault="006B182E" w:rsidP="006B182E">
            <w:pPr>
              <w:widowControl w:val="0"/>
              <w:suppressAutoHyphens/>
              <w:autoSpaceDE w:val="0"/>
              <w:spacing w:after="0" w:line="240" w:lineRule="auto"/>
              <w:jc w:val="both"/>
              <w:rPr>
                <w:rFonts w:ascii="Times New Roman" w:eastAsia="Times New Roman CYR" w:hAnsi="Times New Roman" w:cs="Times New Roman"/>
                <w:kern w:val="1"/>
                <w:sz w:val="24"/>
                <w:szCs w:val="24"/>
                <w:lang w:val="uk-UA" w:eastAsia="hi-IN" w:bidi="hi-IN"/>
              </w:rPr>
            </w:pPr>
          </w:p>
          <w:p w:rsidR="006B182E" w:rsidRPr="006B182E" w:rsidRDefault="006B182E" w:rsidP="006B182E">
            <w:pPr>
              <w:widowControl w:val="0"/>
              <w:tabs>
                <w:tab w:val="left" w:pos="5880"/>
              </w:tabs>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6B182E">
              <w:rPr>
                <w:rFonts w:ascii="Times New Roman" w:eastAsia="Times New Roman CYR" w:hAnsi="Times New Roman" w:cs="Times New Roman"/>
                <w:kern w:val="1"/>
                <w:sz w:val="24"/>
                <w:szCs w:val="24"/>
                <w:lang w:val="uk-UA" w:eastAsia="hi-IN" w:bidi="hi-IN"/>
              </w:rPr>
              <w:tab/>
            </w:r>
          </w:p>
        </w:tc>
      </w:tr>
    </w:tbl>
    <w:p w:rsidR="006B182E" w:rsidRPr="00115FDA" w:rsidRDefault="006B182E" w:rsidP="00EE408A">
      <w:pPr>
        <w:widowControl w:val="0"/>
        <w:spacing w:after="0" w:line="240" w:lineRule="auto"/>
        <w:rPr>
          <w:rFonts w:ascii="Times New Roman" w:eastAsia="Times New Roman" w:hAnsi="Times New Roman" w:cs="Times New Roman"/>
          <w:sz w:val="24"/>
          <w:szCs w:val="24"/>
          <w:lang w:val="uk-UA" w:eastAsia="ru-RU"/>
        </w:rPr>
      </w:pPr>
    </w:p>
    <w:p w:rsidR="00AC36F7" w:rsidRPr="00115FDA" w:rsidRDefault="00AC36F7" w:rsidP="00F5036C">
      <w:pPr>
        <w:suppressAutoHyphens/>
        <w:spacing w:after="0" w:line="240" w:lineRule="auto"/>
        <w:jc w:val="right"/>
        <w:rPr>
          <w:rFonts w:ascii="Times New Roman" w:eastAsia="Times New Roman" w:hAnsi="Times New Roman" w:cs="Times New Roman"/>
          <w:b/>
          <w:bCs/>
          <w:i/>
          <w:kern w:val="2"/>
          <w:sz w:val="28"/>
          <w:szCs w:val="28"/>
          <w:lang w:val="uk-UA" w:eastAsia="ar-SA"/>
        </w:rPr>
      </w:pPr>
    </w:p>
    <w:sectPr w:rsidR="00AC36F7" w:rsidRPr="00115FDA" w:rsidSect="00D356C0">
      <w:headerReference w:type="default" r:id="rId13"/>
      <w:pgSz w:w="11909" w:h="16834" w:code="9"/>
      <w:pgMar w:top="1134" w:right="850" w:bottom="1134" w:left="1701" w:header="454" w:footer="454"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05" w:rsidRDefault="00676905" w:rsidP="00860BBE">
      <w:pPr>
        <w:spacing w:after="0" w:line="240" w:lineRule="auto"/>
      </w:pPr>
      <w:r>
        <w:separator/>
      </w:r>
    </w:p>
  </w:endnote>
  <w:endnote w:type="continuationSeparator" w:id="1">
    <w:p w:rsidR="00676905" w:rsidRDefault="00676905" w:rsidP="00860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altName w:val="Arial"/>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05" w:rsidRDefault="00676905" w:rsidP="00860BBE">
      <w:pPr>
        <w:spacing w:after="0" w:line="240" w:lineRule="auto"/>
      </w:pPr>
      <w:r>
        <w:separator/>
      </w:r>
    </w:p>
  </w:footnote>
  <w:footnote w:type="continuationSeparator" w:id="1">
    <w:p w:rsidR="00676905" w:rsidRDefault="00676905" w:rsidP="00860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8F" w:rsidRDefault="00E32CAA">
    <w:pPr>
      <w:pStyle w:val="ac"/>
      <w:shd w:val="clear" w:color="auto" w:fill="FFFFFF"/>
      <w:jc w:val="right"/>
    </w:pPr>
    <w:fldSimple w:instr=" PAGE ">
      <w:r w:rsidR="0002763B">
        <w:rPr>
          <w:noProof/>
        </w:rPr>
        <w:t>32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8F" w:rsidRDefault="00E32CAA">
    <w:pPr>
      <w:pStyle w:val="ac"/>
      <w:shd w:val="clear" w:color="auto" w:fill="FFFFFF"/>
      <w:jc w:val="right"/>
    </w:pPr>
    <w:fldSimple w:instr=" PAGE ">
      <w:r w:rsidR="0036248F">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045E5A"/>
    <w:multiLevelType w:val="hybridMultilevel"/>
    <w:tmpl w:val="56A6880E"/>
    <w:lvl w:ilvl="0" w:tplc="EDB851A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656CA8"/>
    <w:multiLevelType w:val="hybridMultilevel"/>
    <w:tmpl w:val="72441C6C"/>
    <w:lvl w:ilvl="0" w:tplc="BC6402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F4A68"/>
    <w:multiLevelType w:val="hybridMultilevel"/>
    <w:tmpl w:val="1CE4DF1E"/>
    <w:lvl w:ilvl="0" w:tplc="B9F223B2">
      <w:start w:val="1"/>
      <w:numFmt w:val="decimal"/>
      <w:lvlText w:val="7.%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5">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373B0549"/>
    <w:multiLevelType w:val="hybridMultilevel"/>
    <w:tmpl w:val="063A3308"/>
    <w:lvl w:ilvl="0" w:tplc="2D58EF50">
      <w:start w:val="1"/>
      <w:numFmt w:val="decimal"/>
      <w:lvlText w:val="2.%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5C5DB8"/>
    <w:multiLevelType w:val="multilevel"/>
    <w:tmpl w:val="A32E8482"/>
    <w:lvl w:ilvl="0">
      <w:start w:val="1"/>
      <w:numFmt w:val="decimal"/>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B827A24"/>
    <w:multiLevelType w:val="hybridMultilevel"/>
    <w:tmpl w:val="7F429AFE"/>
    <w:lvl w:ilvl="0" w:tplc="51C8D1D6">
      <w:start w:val="1"/>
      <w:numFmt w:val="decimal"/>
      <w:lvlText w:val="8.%1."/>
      <w:lvlJc w:val="left"/>
      <w:pPr>
        <w:ind w:left="1211"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9">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1">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5E2018B"/>
    <w:multiLevelType w:val="hybridMultilevel"/>
    <w:tmpl w:val="5878486A"/>
    <w:lvl w:ilvl="0" w:tplc="C3485BF0">
      <w:start w:val="1"/>
      <w:numFmt w:val="decimal"/>
      <w:lvlText w:val="1.%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3">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8">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39">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EB73F16"/>
    <w:multiLevelType w:val="hybridMultilevel"/>
    <w:tmpl w:val="F1A28BB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17"/>
  </w:num>
  <w:num w:numId="3">
    <w:abstractNumId w:val="18"/>
  </w:num>
  <w:num w:numId="4">
    <w:abstractNumId w:val="45"/>
  </w:num>
  <w:num w:numId="5">
    <w:abstractNumId w:val="11"/>
  </w:num>
  <w:num w:numId="6">
    <w:abstractNumId w:val="21"/>
  </w:num>
  <w:num w:numId="7">
    <w:abstractNumId w:val="29"/>
  </w:num>
  <w:num w:numId="8">
    <w:abstractNumId w:val="31"/>
  </w:num>
  <w:num w:numId="9">
    <w:abstractNumId w:val="30"/>
  </w:num>
  <w:num w:numId="10">
    <w:abstractNumId w:val="43"/>
  </w:num>
  <w:num w:numId="11">
    <w:abstractNumId w:val="38"/>
  </w:num>
  <w:num w:numId="12">
    <w:abstractNumId w:val="24"/>
  </w:num>
  <w:num w:numId="13">
    <w:abstractNumId w:val="35"/>
  </w:num>
  <w:num w:numId="14">
    <w:abstractNumId w:val="15"/>
  </w:num>
  <w:num w:numId="15">
    <w:abstractNumId w:val="34"/>
  </w:num>
  <w:num w:numId="16">
    <w:abstractNumId w:val="23"/>
  </w:num>
  <w:num w:numId="17">
    <w:abstractNumId w:val="46"/>
  </w:num>
  <w:num w:numId="18">
    <w:abstractNumId w:val="16"/>
  </w:num>
  <w:num w:numId="19">
    <w:abstractNumId w:val="5"/>
  </w:num>
  <w:num w:numId="20">
    <w:abstractNumId w:val="44"/>
  </w:num>
  <w:num w:numId="21">
    <w:abstractNumId w:val="26"/>
  </w:num>
  <w:num w:numId="22">
    <w:abstractNumId w:val="37"/>
  </w:num>
  <w:num w:numId="23">
    <w:abstractNumId w:val="25"/>
  </w:num>
  <w:num w:numId="24">
    <w:abstractNumId w:val="9"/>
  </w:num>
  <w:num w:numId="25">
    <w:abstractNumId w:val="12"/>
  </w:num>
  <w:num w:numId="26">
    <w:abstractNumId w:val="36"/>
  </w:num>
  <w:num w:numId="27">
    <w:abstractNumId w:val="42"/>
  </w:num>
  <w:num w:numId="28">
    <w:abstractNumId w:val="33"/>
  </w:num>
  <w:num w:numId="29">
    <w:abstractNumId w:val="20"/>
  </w:num>
  <w:num w:numId="30">
    <w:abstractNumId w:val="47"/>
  </w:num>
  <w:num w:numId="31">
    <w:abstractNumId w:val="13"/>
  </w:num>
  <w:num w:numId="32">
    <w:abstractNumId w:val="4"/>
  </w:num>
  <w:num w:numId="33">
    <w:abstractNumId w:val="14"/>
  </w:num>
  <w:num w:numId="34">
    <w:abstractNumId w:val="28"/>
  </w:num>
  <w:num w:numId="35">
    <w:abstractNumId w:val="8"/>
  </w:num>
  <w:num w:numId="36">
    <w:abstractNumId w:val="40"/>
  </w:num>
  <w:num w:numId="37">
    <w:abstractNumId w:val="22"/>
  </w:num>
  <w:num w:numId="38">
    <w:abstractNumId w:val="27"/>
  </w:num>
  <w:num w:numId="39">
    <w:abstractNumId w:val="19"/>
  </w:num>
  <w:num w:numId="40">
    <w:abstractNumId w:val="32"/>
  </w:num>
  <w:num w:numId="41">
    <w:abstractNumId w:val="10"/>
  </w:num>
  <w:num w:numId="42">
    <w:abstractNumId w:val="41"/>
  </w:num>
  <w:num w:numId="43">
    <w:abstractNumId w:val="7"/>
  </w:num>
  <w:num w:numId="44">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90"/>
  <w:displayHorizontalDrawingGridEvery w:val="2"/>
  <w:characterSpacingControl w:val="doNotCompress"/>
  <w:footnotePr>
    <w:footnote w:id="0"/>
    <w:footnote w:id="1"/>
  </w:footnotePr>
  <w:endnotePr>
    <w:endnote w:id="0"/>
    <w:endnote w:id="1"/>
  </w:endnotePr>
  <w:compat/>
  <w:rsids>
    <w:rsidRoot w:val="004261D6"/>
    <w:rsid w:val="000036EF"/>
    <w:rsid w:val="000041A6"/>
    <w:rsid w:val="00005311"/>
    <w:rsid w:val="000053BE"/>
    <w:rsid w:val="00006C4E"/>
    <w:rsid w:val="00017262"/>
    <w:rsid w:val="0002327D"/>
    <w:rsid w:val="000253B5"/>
    <w:rsid w:val="0002763B"/>
    <w:rsid w:val="000317F0"/>
    <w:rsid w:val="00031CAD"/>
    <w:rsid w:val="0003262F"/>
    <w:rsid w:val="000335F0"/>
    <w:rsid w:val="0003570B"/>
    <w:rsid w:val="00037AEB"/>
    <w:rsid w:val="0004053E"/>
    <w:rsid w:val="00041275"/>
    <w:rsid w:val="00041CA2"/>
    <w:rsid w:val="000432AE"/>
    <w:rsid w:val="00044D87"/>
    <w:rsid w:val="00045A59"/>
    <w:rsid w:val="00045F9F"/>
    <w:rsid w:val="0004609C"/>
    <w:rsid w:val="0005093C"/>
    <w:rsid w:val="00055267"/>
    <w:rsid w:val="00055B1A"/>
    <w:rsid w:val="0006305E"/>
    <w:rsid w:val="0007076A"/>
    <w:rsid w:val="0007178E"/>
    <w:rsid w:val="0007436B"/>
    <w:rsid w:val="000761F6"/>
    <w:rsid w:val="00077C50"/>
    <w:rsid w:val="000837A3"/>
    <w:rsid w:val="00086B47"/>
    <w:rsid w:val="00087B8B"/>
    <w:rsid w:val="00087E19"/>
    <w:rsid w:val="00091DD6"/>
    <w:rsid w:val="000A3473"/>
    <w:rsid w:val="000A5189"/>
    <w:rsid w:val="000A5E85"/>
    <w:rsid w:val="000A7817"/>
    <w:rsid w:val="000A7F62"/>
    <w:rsid w:val="000B2856"/>
    <w:rsid w:val="000B29A9"/>
    <w:rsid w:val="000B2D9C"/>
    <w:rsid w:val="000B3E32"/>
    <w:rsid w:val="000B3FE0"/>
    <w:rsid w:val="000B598B"/>
    <w:rsid w:val="000C2516"/>
    <w:rsid w:val="000C2A8B"/>
    <w:rsid w:val="000C38FC"/>
    <w:rsid w:val="000C624A"/>
    <w:rsid w:val="000C65D5"/>
    <w:rsid w:val="000D1BE0"/>
    <w:rsid w:val="000D512D"/>
    <w:rsid w:val="000D513E"/>
    <w:rsid w:val="000D5201"/>
    <w:rsid w:val="000D6D75"/>
    <w:rsid w:val="000E5BC2"/>
    <w:rsid w:val="000E78A1"/>
    <w:rsid w:val="000F03D4"/>
    <w:rsid w:val="000F2CFC"/>
    <w:rsid w:val="000F62D6"/>
    <w:rsid w:val="000F770C"/>
    <w:rsid w:val="001055BF"/>
    <w:rsid w:val="00112983"/>
    <w:rsid w:val="00114488"/>
    <w:rsid w:val="0011588B"/>
    <w:rsid w:val="00115FDA"/>
    <w:rsid w:val="00116F6D"/>
    <w:rsid w:val="001225EC"/>
    <w:rsid w:val="00124B39"/>
    <w:rsid w:val="00124DA0"/>
    <w:rsid w:val="00125A7B"/>
    <w:rsid w:val="00125F93"/>
    <w:rsid w:val="00126F27"/>
    <w:rsid w:val="001315EA"/>
    <w:rsid w:val="00133CED"/>
    <w:rsid w:val="00134BB8"/>
    <w:rsid w:val="00135170"/>
    <w:rsid w:val="0013698A"/>
    <w:rsid w:val="0014103E"/>
    <w:rsid w:val="00142498"/>
    <w:rsid w:val="00143C00"/>
    <w:rsid w:val="00146BB9"/>
    <w:rsid w:val="001552E3"/>
    <w:rsid w:val="0015586C"/>
    <w:rsid w:val="00155E47"/>
    <w:rsid w:val="00160F6F"/>
    <w:rsid w:val="001629FC"/>
    <w:rsid w:val="00162B6B"/>
    <w:rsid w:val="00163D3A"/>
    <w:rsid w:val="001647AB"/>
    <w:rsid w:val="00164E28"/>
    <w:rsid w:val="00166BA2"/>
    <w:rsid w:val="00166F75"/>
    <w:rsid w:val="00171921"/>
    <w:rsid w:val="00174F0C"/>
    <w:rsid w:val="00175057"/>
    <w:rsid w:val="00175A7E"/>
    <w:rsid w:val="00176A8A"/>
    <w:rsid w:val="0018204E"/>
    <w:rsid w:val="001829E7"/>
    <w:rsid w:val="001841A3"/>
    <w:rsid w:val="001862F6"/>
    <w:rsid w:val="001917E4"/>
    <w:rsid w:val="001918F6"/>
    <w:rsid w:val="00193BE7"/>
    <w:rsid w:val="00193F87"/>
    <w:rsid w:val="001968AD"/>
    <w:rsid w:val="001A4349"/>
    <w:rsid w:val="001A5415"/>
    <w:rsid w:val="001A7DBD"/>
    <w:rsid w:val="001B0D93"/>
    <w:rsid w:val="001B63EA"/>
    <w:rsid w:val="001C010C"/>
    <w:rsid w:val="001C0C21"/>
    <w:rsid w:val="001C7207"/>
    <w:rsid w:val="001D03DB"/>
    <w:rsid w:val="001D0A84"/>
    <w:rsid w:val="001D2082"/>
    <w:rsid w:val="001E0B1B"/>
    <w:rsid w:val="001E0D19"/>
    <w:rsid w:val="001E1212"/>
    <w:rsid w:val="001E1E65"/>
    <w:rsid w:val="001E7618"/>
    <w:rsid w:val="001F11ED"/>
    <w:rsid w:val="001F2656"/>
    <w:rsid w:val="001F32A6"/>
    <w:rsid w:val="001F4675"/>
    <w:rsid w:val="001F52E1"/>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5393"/>
    <w:rsid w:val="00245FEC"/>
    <w:rsid w:val="00246BEA"/>
    <w:rsid w:val="00251C6D"/>
    <w:rsid w:val="00254C96"/>
    <w:rsid w:val="0026007B"/>
    <w:rsid w:val="002625B5"/>
    <w:rsid w:val="00262ED6"/>
    <w:rsid w:val="00263C43"/>
    <w:rsid w:val="00263E0D"/>
    <w:rsid w:val="002648AC"/>
    <w:rsid w:val="00265105"/>
    <w:rsid w:val="00265634"/>
    <w:rsid w:val="0026753F"/>
    <w:rsid w:val="002702A5"/>
    <w:rsid w:val="002715B4"/>
    <w:rsid w:val="0028049C"/>
    <w:rsid w:val="00281B1C"/>
    <w:rsid w:val="00281BC6"/>
    <w:rsid w:val="00286E51"/>
    <w:rsid w:val="00294322"/>
    <w:rsid w:val="00296EF6"/>
    <w:rsid w:val="002976C5"/>
    <w:rsid w:val="002A24D8"/>
    <w:rsid w:val="002A41D2"/>
    <w:rsid w:val="002A4AB8"/>
    <w:rsid w:val="002A5155"/>
    <w:rsid w:val="002B0F65"/>
    <w:rsid w:val="002B24D0"/>
    <w:rsid w:val="002B31B4"/>
    <w:rsid w:val="002B4A24"/>
    <w:rsid w:val="002B62F7"/>
    <w:rsid w:val="002B771A"/>
    <w:rsid w:val="002B7C62"/>
    <w:rsid w:val="002C3119"/>
    <w:rsid w:val="002C506B"/>
    <w:rsid w:val="002C6CCE"/>
    <w:rsid w:val="002D1D6E"/>
    <w:rsid w:val="002D1FBF"/>
    <w:rsid w:val="002D2C15"/>
    <w:rsid w:val="002D4334"/>
    <w:rsid w:val="002D472E"/>
    <w:rsid w:val="002E0F79"/>
    <w:rsid w:val="002E2D1F"/>
    <w:rsid w:val="002E6A59"/>
    <w:rsid w:val="002F0B0F"/>
    <w:rsid w:val="002F16DC"/>
    <w:rsid w:val="002F4CED"/>
    <w:rsid w:val="002F5141"/>
    <w:rsid w:val="002F7702"/>
    <w:rsid w:val="0030078F"/>
    <w:rsid w:val="003022A7"/>
    <w:rsid w:val="003068B5"/>
    <w:rsid w:val="00312432"/>
    <w:rsid w:val="003128C0"/>
    <w:rsid w:val="003160F7"/>
    <w:rsid w:val="00316C82"/>
    <w:rsid w:val="0031748D"/>
    <w:rsid w:val="0032267F"/>
    <w:rsid w:val="00323993"/>
    <w:rsid w:val="003254DD"/>
    <w:rsid w:val="00326008"/>
    <w:rsid w:val="00330CB5"/>
    <w:rsid w:val="00331AF8"/>
    <w:rsid w:val="00336B71"/>
    <w:rsid w:val="00337BB3"/>
    <w:rsid w:val="00340ADA"/>
    <w:rsid w:val="00340F42"/>
    <w:rsid w:val="00343719"/>
    <w:rsid w:val="00345425"/>
    <w:rsid w:val="00347E49"/>
    <w:rsid w:val="00351506"/>
    <w:rsid w:val="00351A55"/>
    <w:rsid w:val="00353DA5"/>
    <w:rsid w:val="00356B53"/>
    <w:rsid w:val="0036061E"/>
    <w:rsid w:val="0036062E"/>
    <w:rsid w:val="0036248F"/>
    <w:rsid w:val="0036281D"/>
    <w:rsid w:val="00363882"/>
    <w:rsid w:val="00372D27"/>
    <w:rsid w:val="00380DA8"/>
    <w:rsid w:val="00386679"/>
    <w:rsid w:val="003926D4"/>
    <w:rsid w:val="003A44AB"/>
    <w:rsid w:val="003A52F9"/>
    <w:rsid w:val="003A5ACE"/>
    <w:rsid w:val="003B1C62"/>
    <w:rsid w:val="003B2C21"/>
    <w:rsid w:val="003B2F34"/>
    <w:rsid w:val="003B2F5F"/>
    <w:rsid w:val="003B476F"/>
    <w:rsid w:val="003C379D"/>
    <w:rsid w:val="003C4036"/>
    <w:rsid w:val="003C7A14"/>
    <w:rsid w:val="003D1ECA"/>
    <w:rsid w:val="003D3770"/>
    <w:rsid w:val="003D49B9"/>
    <w:rsid w:val="003E00A0"/>
    <w:rsid w:val="003E07BE"/>
    <w:rsid w:val="003E0B25"/>
    <w:rsid w:val="003E41D5"/>
    <w:rsid w:val="003E42F3"/>
    <w:rsid w:val="003F2DEB"/>
    <w:rsid w:val="003F7D5B"/>
    <w:rsid w:val="00401AD7"/>
    <w:rsid w:val="00402774"/>
    <w:rsid w:val="00406632"/>
    <w:rsid w:val="004067D6"/>
    <w:rsid w:val="0040754E"/>
    <w:rsid w:val="00407663"/>
    <w:rsid w:val="004110C4"/>
    <w:rsid w:val="004153B3"/>
    <w:rsid w:val="00415506"/>
    <w:rsid w:val="00420452"/>
    <w:rsid w:val="004207C3"/>
    <w:rsid w:val="00420E68"/>
    <w:rsid w:val="0042468F"/>
    <w:rsid w:val="00424BAC"/>
    <w:rsid w:val="00425F05"/>
    <w:rsid w:val="004261D6"/>
    <w:rsid w:val="004271A2"/>
    <w:rsid w:val="0043059E"/>
    <w:rsid w:val="004309C0"/>
    <w:rsid w:val="00431ED0"/>
    <w:rsid w:val="00431F19"/>
    <w:rsid w:val="00435865"/>
    <w:rsid w:val="00445589"/>
    <w:rsid w:val="004458AA"/>
    <w:rsid w:val="00446680"/>
    <w:rsid w:val="00447C3F"/>
    <w:rsid w:val="0045005F"/>
    <w:rsid w:val="004514CF"/>
    <w:rsid w:val="00452591"/>
    <w:rsid w:val="004536D0"/>
    <w:rsid w:val="00455263"/>
    <w:rsid w:val="00456A75"/>
    <w:rsid w:val="0045742C"/>
    <w:rsid w:val="00460C9D"/>
    <w:rsid w:val="004624F4"/>
    <w:rsid w:val="00464C4D"/>
    <w:rsid w:val="00467194"/>
    <w:rsid w:val="00470138"/>
    <w:rsid w:val="00470D89"/>
    <w:rsid w:val="004725D0"/>
    <w:rsid w:val="004730ED"/>
    <w:rsid w:val="00477095"/>
    <w:rsid w:val="0048006E"/>
    <w:rsid w:val="004839EC"/>
    <w:rsid w:val="00483BB6"/>
    <w:rsid w:val="004847D1"/>
    <w:rsid w:val="0048585F"/>
    <w:rsid w:val="00486C07"/>
    <w:rsid w:val="00487D2A"/>
    <w:rsid w:val="004912FC"/>
    <w:rsid w:val="0049131A"/>
    <w:rsid w:val="004924DD"/>
    <w:rsid w:val="00493068"/>
    <w:rsid w:val="004944C6"/>
    <w:rsid w:val="00497A41"/>
    <w:rsid w:val="00497B47"/>
    <w:rsid w:val="004A3560"/>
    <w:rsid w:val="004A4A1A"/>
    <w:rsid w:val="004A68A6"/>
    <w:rsid w:val="004A7327"/>
    <w:rsid w:val="004A7636"/>
    <w:rsid w:val="004B017B"/>
    <w:rsid w:val="004B033C"/>
    <w:rsid w:val="004B05B3"/>
    <w:rsid w:val="004B098A"/>
    <w:rsid w:val="004B163E"/>
    <w:rsid w:val="004B2C18"/>
    <w:rsid w:val="004B4FC5"/>
    <w:rsid w:val="004B539E"/>
    <w:rsid w:val="004B584C"/>
    <w:rsid w:val="004C0456"/>
    <w:rsid w:val="004C0994"/>
    <w:rsid w:val="004C0DA9"/>
    <w:rsid w:val="004C1B3C"/>
    <w:rsid w:val="004C6C96"/>
    <w:rsid w:val="004D1B3F"/>
    <w:rsid w:val="004D30CC"/>
    <w:rsid w:val="004D3B7E"/>
    <w:rsid w:val="004D41D9"/>
    <w:rsid w:val="004D49E8"/>
    <w:rsid w:val="004D5B6F"/>
    <w:rsid w:val="004D72D8"/>
    <w:rsid w:val="004E0B06"/>
    <w:rsid w:val="004E3855"/>
    <w:rsid w:val="004E509E"/>
    <w:rsid w:val="004E7890"/>
    <w:rsid w:val="004F3094"/>
    <w:rsid w:val="00500426"/>
    <w:rsid w:val="0050279E"/>
    <w:rsid w:val="005029C0"/>
    <w:rsid w:val="00503196"/>
    <w:rsid w:val="00503B22"/>
    <w:rsid w:val="00505620"/>
    <w:rsid w:val="005067E5"/>
    <w:rsid w:val="00507071"/>
    <w:rsid w:val="00507713"/>
    <w:rsid w:val="0050779A"/>
    <w:rsid w:val="0051135C"/>
    <w:rsid w:val="00513565"/>
    <w:rsid w:val="00514989"/>
    <w:rsid w:val="00514ADF"/>
    <w:rsid w:val="00521CEE"/>
    <w:rsid w:val="00522D1A"/>
    <w:rsid w:val="00524549"/>
    <w:rsid w:val="0052578A"/>
    <w:rsid w:val="00525ADF"/>
    <w:rsid w:val="00527DA8"/>
    <w:rsid w:val="00534C03"/>
    <w:rsid w:val="00535A5F"/>
    <w:rsid w:val="00540990"/>
    <w:rsid w:val="0054154F"/>
    <w:rsid w:val="00542410"/>
    <w:rsid w:val="00543686"/>
    <w:rsid w:val="00551B79"/>
    <w:rsid w:val="0055200A"/>
    <w:rsid w:val="00552213"/>
    <w:rsid w:val="00561309"/>
    <w:rsid w:val="00567F24"/>
    <w:rsid w:val="005816C9"/>
    <w:rsid w:val="00583819"/>
    <w:rsid w:val="005915E3"/>
    <w:rsid w:val="0059219D"/>
    <w:rsid w:val="00593ABF"/>
    <w:rsid w:val="00593CFD"/>
    <w:rsid w:val="00595FCF"/>
    <w:rsid w:val="00596441"/>
    <w:rsid w:val="005A3B24"/>
    <w:rsid w:val="005A48E3"/>
    <w:rsid w:val="005A5FFA"/>
    <w:rsid w:val="005B056D"/>
    <w:rsid w:val="005B1728"/>
    <w:rsid w:val="005B4529"/>
    <w:rsid w:val="005B4BB0"/>
    <w:rsid w:val="005B6033"/>
    <w:rsid w:val="005B7A30"/>
    <w:rsid w:val="005C0DAB"/>
    <w:rsid w:val="005C146B"/>
    <w:rsid w:val="005C58BE"/>
    <w:rsid w:val="005C6428"/>
    <w:rsid w:val="005C7CB4"/>
    <w:rsid w:val="005D28F7"/>
    <w:rsid w:val="005D301F"/>
    <w:rsid w:val="005D4DBE"/>
    <w:rsid w:val="005D5C32"/>
    <w:rsid w:val="005E1780"/>
    <w:rsid w:val="005F087F"/>
    <w:rsid w:val="005F1D07"/>
    <w:rsid w:val="00602023"/>
    <w:rsid w:val="006029E3"/>
    <w:rsid w:val="00602FBD"/>
    <w:rsid w:val="00603CC5"/>
    <w:rsid w:val="006055FB"/>
    <w:rsid w:val="006062C3"/>
    <w:rsid w:val="006066B4"/>
    <w:rsid w:val="00610D12"/>
    <w:rsid w:val="0061231B"/>
    <w:rsid w:val="00612C89"/>
    <w:rsid w:val="006130BB"/>
    <w:rsid w:val="0062095A"/>
    <w:rsid w:val="00624043"/>
    <w:rsid w:val="006251F2"/>
    <w:rsid w:val="006256EF"/>
    <w:rsid w:val="006305C1"/>
    <w:rsid w:val="00630BA4"/>
    <w:rsid w:val="00637624"/>
    <w:rsid w:val="00637C3A"/>
    <w:rsid w:val="00643516"/>
    <w:rsid w:val="00644B94"/>
    <w:rsid w:val="0065071D"/>
    <w:rsid w:val="006511CA"/>
    <w:rsid w:val="00656539"/>
    <w:rsid w:val="0066146C"/>
    <w:rsid w:val="00661732"/>
    <w:rsid w:val="006644ED"/>
    <w:rsid w:val="00665EBC"/>
    <w:rsid w:val="006671D2"/>
    <w:rsid w:val="00674D76"/>
    <w:rsid w:val="00676905"/>
    <w:rsid w:val="00681191"/>
    <w:rsid w:val="00681978"/>
    <w:rsid w:val="00682292"/>
    <w:rsid w:val="006835D2"/>
    <w:rsid w:val="00684697"/>
    <w:rsid w:val="00685616"/>
    <w:rsid w:val="0068614D"/>
    <w:rsid w:val="00686F32"/>
    <w:rsid w:val="0068777D"/>
    <w:rsid w:val="0068780F"/>
    <w:rsid w:val="00695030"/>
    <w:rsid w:val="006A0462"/>
    <w:rsid w:val="006A26B9"/>
    <w:rsid w:val="006A3A97"/>
    <w:rsid w:val="006B182E"/>
    <w:rsid w:val="006B1B6C"/>
    <w:rsid w:val="006B2F16"/>
    <w:rsid w:val="006C1CD8"/>
    <w:rsid w:val="006C5039"/>
    <w:rsid w:val="006C5198"/>
    <w:rsid w:val="006C5871"/>
    <w:rsid w:val="006C5D4F"/>
    <w:rsid w:val="006C6D31"/>
    <w:rsid w:val="006C7A5D"/>
    <w:rsid w:val="006D4B4A"/>
    <w:rsid w:val="006D4F95"/>
    <w:rsid w:val="006D584F"/>
    <w:rsid w:val="006E16A7"/>
    <w:rsid w:val="006E2B86"/>
    <w:rsid w:val="006E50B6"/>
    <w:rsid w:val="006F1088"/>
    <w:rsid w:val="006F13F9"/>
    <w:rsid w:val="006F5CEF"/>
    <w:rsid w:val="006F66E3"/>
    <w:rsid w:val="006F674D"/>
    <w:rsid w:val="006F6F90"/>
    <w:rsid w:val="007028A1"/>
    <w:rsid w:val="0070503B"/>
    <w:rsid w:val="007060C8"/>
    <w:rsid w:val="00706620"/>
    <w:rsid w:val="007110D8"/>
    <w:rsid w:val="00711C85"/>
    <w:rsid w:val="0071257C"/>
    <w:rsid w:val="0071414A"/>
    <w:rsid w:val="007155DA"/>
    <w:rsid w:val="007206F5"/>
    <w:rsid w:val="00723D2D"/>
    <w:rsid w:val="007274B9"/>
    <w:rsid w:val="007320DA"/>
    <w:rsid w:val="007348B1"/>
    <w:rsid w:val="00735A14"/>
    <w:rsid w:val="00742633"/>
    <w:rsid w:val="00744A27"/>
    <w:rsid w:val="007476AA"/>
    <w:rsid w:val="007507C9"/>
    <w:rsid w:val="00752040"/>
    <w:rsid w:val="00752D9F"/>
    <w:rsid w:val="0075719A"/>
    <w:rsid w:val="00760F2A"/>
    <w:rsid w:val="007627A2"/>
    <w:rsid w:val="007638A2"/>
    <w:rsid w:val="00764DE7"/>
    <w:rsid w:val="007666C6"/>
    <w:rsid w:val="0077384E"/>
    <w:rsid w:val="00782AD2"/>
    <w:rsid w:val="007840E0"/>
    <w:rsid w:val="00786844"/>
    <w:rsid w:val="00787007"/>
    <w:rsid w:val="00787F07"/>
    <w:rsid w:val="00792EF9"/>
    <w:rsid w:val="00795F2F"/>
    <w:rsid w:val="00796C51"/>
    <w:rsid w:val="007A3A04"/>
    <w:rsid w:val="007A589E"/>
    <w:rsid w:val="007B077B"/>
    <w:rsid w:val="007B21EE"/>
    <w:rsid w:val="007B2EC4"/>
    <w:rsid w:val="007B5786"/>
    <w:rsid w:val="007C0EA1"/>
    <w:rsid w:val="007D0585"/>
    <w:rsid w:val="007D20DD"/>
    <w:rsid w:val="007D6DCF"/>
    <w:rsid w:val="007E1C37"/>
    <w:rsid w:val="007F0AD8"/>
    <w:rsid w:val="007F0C5C"/>
    <w:rsid w:val="007F11C4"/>
    <w:rsid w:val="007F28EC"/>
    <w:rsid w:val="007F43D9"/>
    <w:rsid w:val="007F7C44"/>
    <w:rsid w:val="00800338"/>
    <w:rsid w:val="008036A9"/>
    <w:rsid w:val="00804541"/>
    <w:rsid w:val="00810FB8"/>
    <w:rsid w:val="00813DEF"/>
    <w:rsid w:val="0081578A"/>
    <w:rsid w:val="008174C0"/>
    <w:rsid w:val="00820B44"/>
    <w:rsid w:val="00821F8A"/>
    <w:rsid w:val="0082261B"/>
    <w:rsid w:val="00822909"/>
    <w:rsid w:val="008236B2"/>
    <w:rsid w:val="008239DF"/>
    <w:rsid w:val="0082537C"/>
    <w:rsid w:val="008327DB"/>
    <w:rsid w:val="00832F79"/>
    <w:rsid w:val="008331F8"/>
    <w:rsid w:val="00833B92"/>
    <w:rsid w:val="00835D4D"/>
    <w:rsid w:val="00836C00"/>
    <w:rsid w:val="00840E53"/>
    <w:rsid w:val="0084181F"/>
    <w:rsid w:val="00842418"/>
    <w:rsid w:val="00844E9C"/>
    <w:rsid w:val="0085697C"/>
    <w:rsid w:val="00860BBE"/>
    <w:rsid w:val="00861584"/>
    <w:rsid w:val="008635B0"/>
    <w:rsid w:val="00864C35"/>
    <w:rsid w:val="008672E4"/>
    <w:rsid w:val="00874255"/>
    <w:rsid w:val="00880839"/>
    <w:rsid w:val="00882132"/>
    <w:rsid w:val="00887BCD"/>
    <w:rsid w:val="0089205A"/>
    <w:rsid w:val="008941E8"/>
    <w:rsid w:val="0089506A"/>
    <w:rsid w:val="00895DB9"/>
    <w:rsid w:val="0089738C"/>
    <w:rsid w:val="008A1072"/>
    <w:rsid w:val="008A154B"/>
    <w:rsid w:val="008A2010"/>
    <w:rsid w:val="008A240B"/>
    <w:rsid w:val="008A3947"/>
    <w:rsid w:val="008A6409"/>
    <w:rsid w:val="008B194E"/>
    <w:rsid w:val="008B1E81"/>
    <w:rsid w:val="008B40EA"/>
    <w:rsid w:val="008B47F9"/>
    <w:rsid w:val="008B4AAF"/>
    <w:rsid w:val="008B530A"/>
    <w:rsid w:val="008B7705"/>
    <w:rsid w:val="008C1272"/>
    <w:rsid w:val="008C1278"/>
    <w:rsid w:val="008C2518"/>
    <w:rsid w:val="008C7129"/>
    <w:rsid w:val="008D4E32"/>
    <w:rsid w:val="008D5C8E"/>
    <w:rsid w:val="008D64F0"/>
    <w:rsid w:val="008D68B5"/>
    <w:rsid w:val="008E035A"/>
    <w:rsid w:val="008E1292"/>
    <w:rsid w:val="008E1D95"/>
    <w:rsid w:val="008E3B17"/>
    <w:rsid w:val="008E78A0"/>
    <w:rsid w:val="008F01A7"/>
    <w:rsid w:val="008F0E30"/>
    <w:rsid w:val="008F19D9"/>
    <w:rsid w:val="008F1CB8"/>
    <w:rsid w:val="008F3F34"/>
    <w:rsid w:val="00901644"/>
    <w:rsid w:val="00901BBE"/>
    <w:rsid w:val="00901C70"/>
    <w:rsid w:val="00901F4E"/>
    <w:rsid w:val="0090251E"/>
    <w:rsid w:val="009038C8"/>
    <w:rsid w:val="0090597D"/>
    <w:rsid w:val="00907771"/>
    <w:rsid w:val="00910178"/>
    <w:rsid w:val="00914D93"/>
    <w:rsid w:val="00916742"/>
    <w:rsid w:val="009218FE"/>
    <w:rsid w:val="00921DEE"/>
    <w:rsid w:val="00923EDB"/>
    <w:rsid w:val="00925F3C"/>
    <w:rsid w:val="00930109"/>
    <w:rsid w:val="009344B5"/>
    <w:rsid w:val="00936483"/>
    <w:rsid w:val="00937723"/>
    <w:rsid w:val="00937CB6"/>
    <w:rsid w:val="009406C8"/>
    <w:rsid w:val="00942193"/>
    <w:rsid w:val="0094316C"/>
    <w:rsid w:val="00945653"/>
    <w:rsid w:val="00952295"/>
    <w:rsid w:val="0095641F"/>
    <w:rsid w:val="00957768"/>
    <w:rsid w:val="00964357"/>
    <w:rsid w:val="00965435"/>
    <w:rsid w:val="009717E9"/>
    <w:rsid w:val="00973F22"/>
    <w:rsid w:val="00980678"/>
    <w:rsid w:val="00986A49"/>
    <w:rsid w:val="00991234"/>
    <w:rsid w:val="00991968"/>
    <w:rsid w:val="00992D3D"/>
    <w:rsid w:val="009930B3"/>
    <w:rsid w:val="00995979"/>
    <w:rsid w:val="009A1205"/>
    <w:rsid w:val="009A3400"/>
    <w:rsid w:val="009A3723"/>
    <w:rsid w:val="009A65F9"/>
    <w:rsid w:val="009B2ED0"/>
    <w:rsid w:val="009B450B"/>
    <w:rsid w:val="009C1002"/>
    <w:rsid w:val="009C5409"/>
    <w:rsid w:val="009C7AD6"/>
    <w:rsid w:val="009D1ABC"/>
    <w:rsid w:val="009D3A64"/>
    <w:rsid w:val="009D3BFB"/>
    <w:rsid w:val="009E0AB6"/>
    <w:rsid w:val="009E213D"/>
    <w:rsid w:val="009E3A38"/>
    <w:rsid w:val="009E56D5"/>
    <w:rsid w:val="009E6362"/>
    <w:rsid w:val="009F405E"/>
    <w:rsid w:val="009F68BF"/>
    <w:rsid w:val="009F6D16"/>
    <w:rsid w:val="009F7649"/>
    <w:rsid w:val="00A02680"/>
    <w:rsid w:val="00A03D0C"/>
    <w:rsid w:val="00A04BAB"/>
    <w:rsid w:val="00A06D6A"/>
    <w:rsid w:val="00A14A06"/>
    <w:rsid w:val="00A157EA"/>
    <w:rsid w:val="00A216B5"/>
    <w:rsid w:val="00A26A39"/>
    <w:rsid w:val="00A33A9A"/>
    <w:rsid w:val="00A35373"/>
    <w:rsid w:val="00A36120"/>
    <w:rsid w:val="00A366E1"/>
    <w:rsid w:val="00A36BB7"/>
    <w:rsid w:val="00A41FF0"/>
    <w:rsid w:val="00A43468"/>
    <w:rsid w:val="00A45582"/>
    <w:rsid w:val="00A51396"/>
    <w:rsid w:val="00A55E6E"/>
    <w:rsid w:val="00A57614"/>
    <w:rsid w:val="00A5786C"/>
    <w:rsid w:val="00A63F68"/>
    <w:rsid w:val="00A64E1A"/>
    <w:rsid w:val="00A66042"/>
    <w:rsid w:val="00A6609E"/>
    <w:rsid w:val="00A665FA"/>
    <w:rsid w:val="00A70587"/>
    <w:rsid w:val="00A70A2A"/>
    <w:rsid w:val="00A77638"/>
    <w:rsid w:val="00A80571"/>
    <w:rsid w:val="00A83405"/>
    <w:rsid w:val="00A84CC8"/>
    <w:rsid w:val="00A85050"/>
    <w:rsid w:val="00A86893"/>
    <w:rsid w:val="00A9259A"/>
    <w:rsid w:val="00A9316C"/>
    <w:rsid w:val="00A9410C"/>
    <w:rsid w:val="00AA0E6F"/>
    <w:rsid w:val="00AA1001"/>
    <w:rsid w:val="00AA282F"/>
    <w:rsid w:val="00AA2910"/>
    <w:rsid w:val="00AA554C"/>
    <w:rsid w:val="00AA7265"/>
    <w:rsid w:val="00AA7387"/>
    <w:rsid w:val="00AB07A7"/>
    <w:rsid w:val="00AB0F54"/>
    <w:rsid w:val="00AB429B"/>
    <w:rsid w:val="00AB526E"/>
    <w:rsid w:val="00AB5EB9"/>
    <w:rsid w:val="00AC2D4C"/>
    <w:rsid w:val="00AC36F7"/>
    <w:rsid w:val="00AC4FB7"/>
    <w:rsid w:val="00AC57C4"/>
    <w:rsid w:val="00AC6CC2"/>
    <w:rsid w:val="00AD2D90"/>
    <w:rsid w:val="00AD3D16"/>
    <w:rsid w:val="00AD4ED0"/>
    <w:rsid w:val="00AE0B41"/>
    <w:rsid w:val="00AE4124"/>
    <w:rsid w:val="00AE4B8A"/>
    <w:rsid w:val="00AE7B09"/>
    <w:rsid w:val="00B001D2"/>
    <w:rsid w:val="00B03F31"/>
    <w:rsid w:val="00B06BCD"/>
    <w:rsid w:val="00B07866"/>
    <w:rsid w:val="00B11DBA"/>
    <w:rsid w:val="00B12877"/>
    <w:rsid w:val="00B2090A"/>
    <w:rsid w:val="00B24A41"/>
    <w:rsid w:val="00B25449"/>
    <w:rsid w:val="00B2548F"/>
    <w:rsid w:val="00B25822"/>
    <w:rsid w:val="00B27078"/>
    <w:rsid w:val="00B2718F"/>
    <w:rsid w:val="00B30E84"/>
    <w:rsid w:val="00B3172D"/>
    <w:rsid w:val="00B34B01"/>
    <w:rsid w:val="00B36071"/>
    <w:rsid w:val="00B42BC8"/>
    <w:rsid w:val="00B45030"/>
    <w:rsid w:val="00B45276"/>
    <w:rsid w:val="00B46AAC"/>
    <w:rsid w:val="00B47616"/>
    <w:rsid w:val="00B532CB"/>
    <w:rsid w:val="00B535D0"/>
    <w:rsid w:val="00B538BA"/>
    <w:rsid w:val="00B54A79"/>
    <w:rsid w:val="00B54BD0"/>
    <w:rsid w:val="00B6271A"/>
    <w:rsid w:val="00B62C7E"/>
    <w:rsid w:val="00B639F6"/>
    <w:rsid w:val="00B64D48"/>
    <w:rsid w:val="00B65079"/>
    <w:rsid w:val="00B67810"/>
    <w:rsid w:val="00B80242"/>
    <w:rsid w:val="00B809ED"/>
    <w:rsid w:val="00B8422B"/>
    <w:rsid w:val="00B84FDC"/>
    <w:rsid w:val="00B914D4"/>
    <w:rsid w:val="00B924CF"/>
    <w:rsid w:val="00B92901"/>
    <w:rsid w:val="00B92AD4"/>
    <w:rsid w:val="00B94AB0"/>
    <w:rsid w:val="00B94DE5"/>
    <w:rsid w:val="00B95CEA"/>
    <w:rsid w:val="00B96A83"/>
    <w:rsid w:val="00BA7C2E"/>
    <w:rsid w:val="00BB1FDE"/>
    <w:rsid w:val="00BB26B1"/>
    <w:rsid w:val="00BB406A"/>
    <w:rsid w:val="00BB446E"/>
    <w:rsid w:val="00BB66B1"/>
    <w:rsid w:val="00BB69EB"/>
    <w:rsid w:val="00BC0FF6"/>
    <w:rsid w:val="00BC140C"/>
    <w:rsid w:val="00BC498E"/>
    <w:rsid w:val="00BC532E"/>
    <w:rsid w:val="00BD03A0"/>
    <w:rsid w:val="00BD2348"/>
    <w:rsid w:val="00BD2883"/>
    <w:rsid w:val="00BD3A80"/>
    <w:rsid w:val="00BD5280"/>
    <w:rsid w:val="00BD54CC"/>
    <w:rsid w:val="00BD7CD3"/>
    <w:rsid w:val="00BD7F2B"/>
    <w:rsid w:val="00BE2B28"/>
    <w:rsid w:val="00BE3313"/>
    <w:rsid w:val="00BE4E51"/>
    <w:rsid w:val="00BE5FB7"/>
    <w:rsid w:val="00BE7B19"/>
    <w:rsid w:val="00BF2728"/>
    <w:rsid w:val="00BF2A47"/>
    <w:rsid w:val="00BF3290"/>
    <w:rsid w:val="00BF5A58"/>
    <w:rsid w:val="00C00B26"/>
    <w:rsid w:val="00C039B5"/>
    <w:rsid w:val="00C04F27"/>
    <w:rsid w:val="00C05D0C"/>
    <w:rsid w:val="00C11389"/>
    <w:rsid w:val="00C1226C"/>
    <w:rsid w:val="00C13CB2"/>
    <w:rsid w:val="00C1552D"/>
    <w:rsid w:val="00C27642"/>
    <w:rsid w:val="00C321EA"/>
    <w:rsid w:val="00C365CB"/>
    <w:rsid w:val="00C42C02"/>
    <w:rsid w:val="00C436B7"/>
    <w:rsid w:val="00C458FE"/>
    <w:rsid w:val="00C50485"/>
    <w:rsid w:val="00C5382A"/>
    <w:rsid w:val="00C5484A"/>
    <w:rsid w:val="00C54B49"/>
    <w:rsid w:val="00C577F6"/>
    <w:rsid w:val="00C6044C"/>
    <w:rsid w:val="00C61EAF"/>
    <w:rsid w:val="00C61FE3"/>
    <w:rsid w:val="00C63643"/>
    <w:rsid w:val="00C6686C"/>
    <w:rsid w:val="00C67DFA"/>
    <w:rsid w:val="00C701A7"/>
    <w:rsid w:val="00C71B93"/>
    <w:rsid w:val="00C72D22"/>
    <w:rsid w:val="00C73B63"/>
    <w:rsid w:val="00C75732"/>
    <w:rsid w:val="00C76C22"/>
    <w:rsid w:val="00C80F51"/>
    <w:rsid w:val="00C87086"/>
    <w:rsid w:val="00C87175"/>
    <w:rsid w:val="00C917E7"/>
    <w:rsid w:val="00C925A8"/>
    <w:rsid w:val="00C93C7D"/>
    <w:rsid w:val="00C93C83"/>
    <w:rsid w:val="00C945B8"/>
    <w:rsid w:val="00C97906"/>
    <w:rsid w:val="00CA30EA"/>
    <w:rsid w:val="00CA3387"/>
    <w:rsid w:val="00CA3606"/>
    <w:rsid w:val="00CB2A32"/>
    <w:rsid w:val="00CB3F6D"/>
    <w:rsid w:val="00CB6ADA"/>
    <w:rsid w:val="00CB6BAA"/>
    <w:rsid w:val="00CB75A2"/>
    <w:rsid w:val="00CC20A9"/>
    <w:rsid w:val="00CC5189"/>
    <w:rsid w:val="00CD3B12"/>
    <w:rsid w:val="00CD4459"/>
    <w:rsid w:val="00CD7222"/>
    <w:rsid w:val="00CD7F8E"/>
    <w:rsid w:val="00CE0970"/>
    <w:rsid w:val="00CE0A11"/>
    <w:rsid w:val="00CE33DF"/>
    <w:rsid w:val="00CE6640"/>
    <w:rsid w:val="00CF0C35"/>
    <w:rsid w:val="00CF51FE"/>
    <w:rsid w:val="00CF53F5"/>
    <w:rsid w:val="00CF5687"/>
    <w:rsid w:val="00D019DF"/>
    <w:rsid w:val="00D05FBC"/>
    <w:rsid w:val="00D105B2"/>
    <w:rsid w:val="00D10BB3"/>
    <w:rsid w:val="00D11200"/>
    <w:rsid w:val="00D1367F"/>
    <w:rsid w:val="00D154AD"/>
    <w:rsid w:val="00D17A72"/>
    <w:rsid w:val="00D310D5"/>
    <w:rsid w:val="00D31CE3"/>
    <w:rsid w:val="00D32052"/>
    <w:rsid w:val="00D34544"/>
    <w:rsid w:val="00D356C0"/>
    <w:rsid w:val="00D36017"/>
    <w:rsid w:val="00D36491"/>
    <w:rsid w:val="00D43D72"/>
    <w:rsid w:val="00D44006"/>
    <w:rsid w:val="00D46AE1"/>
    <w:rsid w:val="00D47DCE"/>
    <w:rsid w:val="00D52779"/>
    <w:rsid w:val="00D53A27"/>
    <w:rsid w:val="00D63E14"/>
    <w:rsid w:val="00D6554D"/>
    <w:rsid w:val="00D6666A"/>
    <w:rsid w:val="00D670EE"/>
    <w:rsid w:val="00D76C6C"/>
    <w:rsid w:val="00D76FD8"/>
    <w:rsid w:val="00D803FD"/>
    <w:rsid w:val="00D823FD"/>
    <w:rsid w:val="00D846A6"/>
    <w:rsid w:val="00D8491C"/>
    <w:rsid w:val="00D878E2"/>
    <w:rsid w:val="00D942D7"/>
    <w:rsid w:val="00D953A4"/>
    <w:rsid w:val="00D95E8D"/>
    <w:rsid w:val="00DA07BA"/>
    <w:rsid w:val="00DA1BA1"/>
    <w:rsid w:val="00DA1C74"/>
    <w:rsid w:val="00DA5E1D"/>
    <w:rsid w:val="00DB35F7"/>
    <w:rsid w:val="00DB5372"/>
    <w:rsid w:val="00DC0A1C"/>
    <w:rsid w:val="00DC2E4A"/>
    <w:rsid w:val="00DC3475"/>
    <w:rsid w:val="00DC34BB"/>
    <w:rsid w:val="00DC3A79"/>
    <w:rsid w:val="00DC4E45"/>
    <w:rsid w:val="00DC5CB4"/>
    <w:rsid w:val="00DD23BE"/>
    <w:rsid w:val="00DD35AA"/>
    <w:rsid w:val="00DD536D"/>
    <w:rsid w:val="00DD5EF0"/>
    <w:rsid w:val="00DE2F78"/>
    <w:rsid w:val="00DE4B59"/>
    <w:rsid w:val="00DE5909"/>
    <w:rsid w:val="00DE7127"/>
    <w:rsid w:val="00DF63A4"/>
    <w:rsid w:val="00E009A2"/>
    <w:rsid w:val="00E02FE1"/>
    <w:rsid w:val="00E04409"/>
    <w:rsid w:val="00E044E0"/>
    <w:rsid w:val="00E04C68"/>
    <w:rsid w:val="00E0595C"/>
    <w:rsid w:val="00E063A3"/>
    <w:rsid w:val="00E06CDA"/>
    <w:rsid w:val="00E072B7"/>
    <w:rsid w:val="00E07FE7"/>
    <w:rsid w:val="00E13F71"/>
    <w:rsid w:val="00E159F0"/>
    <w:rsid w:val="00E17138"/>
    <w:rsid w:val="00E22E7A"/>
    <w:rsid w:val="00E24102"/>
    <w:rsid w:val="00E247D0"/>
    <w:rsid w:val="00E30C11"/>
    <w:rsid w:val="00E32CAA"/>
    <w:rsid w:val="00E36010"/>
    <w:rsid w:val="00E375C2"/>
    <w:rsid w:val="00E404E0"/>
    <w:rsid w:val="00E40B88"/>
    <w:rsid w:val="00E421B8"/>
    <w:rsid w:val="00E44291"/>
    <w:rsid w:val="00E45B31"/>
    <w:rsid w:val="00E46F34"/>
    <w:rsid w:val="00E55200"/>
    <w:rsid w:val="00E55671"/>
    <w:rsid w:val="00E55A3D"/>
    <w:rsid w:val="00E56D56"/>
    <w:rsid w:val="00E56DBB"/>
    <w:rsid w:val="00E570B5"/>
    <w:rsid w:val="00E57217"/>
    <w:rsid w:val="00E66514"/>
    <w:rsid w:val="00E66E80"/>
    <w:rsid w:val="00E70DD9"/>
    <w:rsid w:val="00E71063"/>
    <w:rsid w:val="00E72084"/>
    <w:rsid w:val="00E726BC"/>
    <w:rsid w:val="00E773DC"/>
    <w:rsid w:val="00E83D41"/>
    <w:rsid w:val="00E85030"/>
    <w:rsid w:val="00E85154"/>
    <w:rsid w:val="00E92265"/>
    <w:rsid w:val="00E925C7"/>
    <w:rsid w:val="00E92749"/>
    <w:rsid w:val="00E94245"/>
    <w:rsid w:val="00E97038"/>
    <w:rsid w:val="00EA0FB5"/>
    <w:rsid w:val="00EA3C91"/>
    <w:rsid w:val="00EA4D89"/>
    <w:rsid w:val="00EA50D9"/>
    <w:rsid w:val="00EB0578"/>
    <w:rsid w:val="00EB2898"/>
    <w:rsid w:val="00EB427A"/>
    <w:rsid w:val="00EB463A"/>
    <w:rsid w:val="00EB46D3"/>
    <w:rsid w:val="00EC020F"/>
    <w:rsid w:val="00EC4010"/>
    <w:rsid w:val="00EC4604"/>
    <w:rsid w:val="00EC5424"/>
    <w:rsid w:val="00EC60D5"/>
    <w:rsid w:val="00ED1F73"/>
    <w:rsid w:val="00EE2B34"/>
    <w:rsid w:val="00EE32DD"/>
    <w:rsid w:val="00EE3D07"/>
    <w:rsid w:val="00EE408A"/>
    <w:rsid w:val="00EE4187"/>
    <w:rsid w:val="00EE4905"/>
    <w:rsid w:val="00EF03F3"/>
    <w:rsid w:val="00EF23E5"/>
    <w:rsid w:val="00EF6EE9"/>
    <w:rsid w:val="00EF7A3C"/>
    <w:rsid w:val="00EF7BAA"/>
    <w:rsid w:val="00F031FF"/>
    <w:rsid w:val="00F03971"/>
    <w:rsid w:val="00F06C32"/>
    <w:rsid w:val="00F076C4"/>
    <w:rsid w:val="00F114CE"/>
    <w:rsid w:val="00F133A1"/>
    <w:rsid w:val="00F2034B"/>
    <w:rsid w:val="00F20BCF"/>
    <w:rsid w:val="00F259D7"/>
    <w:rsid w:val="00F25D47"/>
    <w:rsid w:val="00F26DC8"/>
    <w:rsid w:val="00F34862"/>
    <w:rsid w:val="00F414D2"/>
    <w:rsid w:val="00F41A2C"/>
    <w:rsid w:val="00F43D9A"/>
    <w:rsid w:val="00F45DBF"/>
    <w:rsid w:val="00F5036C"/>
    <w:rsid w:val="00F52880"/>
    <w:rsid w:val="00F537D8"/>
    <w:rsid w:val="00F541F5"/>
    <w:rsid w:val="00F55296"/>
    <w:rsid w:val="00F55F77"/>
    <w:rsid w:val="00F56517"/>
    <w:rsid w:val="00F56B2D"/>
    <w:rsid w:val="00F57E98"/>
    <w:rsid w:val="00F640B8"/>
    <w:rsid w:val="00F66E67"/>
    <w:rsid w:val="00F67470"/>
    <w:rsid w:val="00F717F0"/>
    <w:rsid w:val="00F72C5E"/>
    <w:rsid w:val="00F74B20"/>
    <w:rsid w:val="00F7783F"/>
    <w:rsid w:val="00F8129A"/>
    <w:rsid w:val="00F85DF1"/>
    <w:rsid w:val="00F92875"/>
    <w:rsid w:val="00FA1246"/>
    <w:rsid w:val="00FA31D2"/>
    <w:rsid w:val="00FA41B0"/>
    <w:rsid w:val="00FA461C"/>
    <w:rsid w:val="00FA5DD0"/>
    <w:rsid w:val="00FA6394"/>
    <w:rsid w:val="00FA7C6C"/>
    <w:rsid w:val="00FB08B8"/>
    <w:rsid w:val="00FB16FA"/>
    <w:rsid w:val="00FB4930"/>
    <w:rsid w:val="00FB6C00"/>
    <w:rsid w:val="00FC2FBB"/>
    <w:rsid w:val="00FC3808"/>
    <w:rsid w:val="00FC4162"/>
    <w:rsid w:val="00FC79E1"/>
    <w:rsid w:val="00FD088A"/>
    <w:rsid w:val="00FD0C37"/>
    <w:rsid w:val="00FD49B3"/>
    <w:rsid w:val="00FD6548"/>
    <w:rsid w:val="00FD7214"/>
    <w:rsid w:val="00FE1305"/>
    <w:rsid w:val="00FE13E7"/>
    <w:rsid w:val="00FE2572"/>
    <w:rsid w:val="00FE7FBD"/>
    <w:rsid w:val="00FE7FC7"/>
    <w:rsid w:val="00FF1229"/>
    <w:rsid w:val="00FF1F59"/>
    <w:rsid w:val="00FF51A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
    <w:name w:val="heading 3"/>
    <w:basedOn w:val="a"/>
    <w:next w:val="a"/>
    <w:link w:val="30"/>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0">
    <w:name w:val="Заголовок 3 Знак"/>
    <w:basedOn w:val="a0"/>
    <w:link w:val="3"/>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
    <w:name w:val="Body Text Indent 2"/>
    <w:basedOn w:val="Standard"/>
    <w:link w:val="20"/>
    <w:rsid w:val="004261D6"/>
    <w:pPr>
      <w:ind w:firstLine="700"/>
      <w:jc w:val="both"/>
    </w:pPr>
  </w:style>
  <w:style w:type="character" w:customStyle="1" w:styleId="20">
    <w:name w:val="Основной текст с отступом 2 Знак"/>
    <w:basedOn w:val="a0"/>
    <w:link w:val="2"/>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uiPriority w:val="1"/>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1">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2">
    <w:name w:val="Body Text 2"/>
    <w:basedOn w:val="a"/>
    <w:link w:val="23"/>
    <w:rsid w:val="004261D6"/>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4">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5">
    <w:name w:val="Основной текст (2) + Полужирный"/>
    <w:basedOn w:val="24"/>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6">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1">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979268575">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d.rada.gov.ua/billInfo/Bills/Card/402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10AB-E66C-43F0-A117-FC2B4DE3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49</Pages>
  <Words>19284</Words>
  <Characters>109924</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45</cp:revision>
  <cp:lastPrinted>2023-02-24T10:33:00Z</cp:lastPrinted>
  <dcterms:created xsi:type="dcterms:W3CDTF">2023-01-23T09:36:00Z</dcterms:created>
  <dcterms:modified xsi:type="dcterms:W3CDTF">2023-02-24T10:57:00Z</dcterms:modified>
</cp:coreProperties>
</file>