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68" w:rsidRPr="00625D68" w:rsidRDefault="00625D68" w:rsidP="00625D68">
      <w:pPr>
        <w:jc w:val="right"/>
        <w:rPr>
          <w:rFonts w:ascii="Times New Roman" w:eastAsia="Times New Roman" w:hAnsi="Times New Roman" w:cs="Times New Roman"/>
          <w:b/>
          <w:color w:val="auto"/>
          <w:kern w:val="0"/>
          <w:lang w:val="uk-UA" w:eastAsia="ru-RU" w:bidi="ar-SA"/>
        </w:rPr>
      </w:pPr>
      <w:r w:rsidRPr="00625D68">
        <w:rPr>
          <w:rFonts w:ascii="Times New Roman" w:hAnsi="Times New Roman" w:cs="Times New Roman"/>
          <w:b/>
          <w:color w:val="auto"/>
          <w:lang w:val="uk-UA" w:eastAsia="ru-RU"/>
        </w:rPr>
        <w:t xml:space="preserve">Додаток № 3 </w:t>
      </w:r>
    </w:p>
    <w:p w:rsidR="00625D68" w:rsidRPr="00625D68" w:rsidRDefault="00625D68" w:rsidP="00625D68">
      <w:pPr>
        <w:jc w:val="right"/>
        <w:rPr>
          <w:rFonts w:ascii="Times New Roman" w:hAnsi="Times New Roman" w:cs="Times New Roman"/>
          <w:b/>
          <w:color w:val="auto"/>
          <w:lang w:val="uk-UA" w:eastAsia="ru-RU"/>
        </w:rPr>
      </w:pPr>
      <w:r w:rsidRPr="00625D68">
        <w:rPr>
          <w:rFonts w:ascii="Times New Roman" w:hAnsi="Times New Roman" w:cs="Times New Roman"/>
          <w:b/>
          <w:color w:val="auto"/>
          <w:lang w:val="uk-UA" w:eastAsia="ru-RU"/>
        </w:rPr>
        <w:t>тендерної документації</w:t>
      </w:r>
    </w:p>
    <w:p w:rsidR="00625D68" w:rsidRPr="00625D68" w:rsidRDefault="00625D68" w:rsidP="00625D68">
      <w:pPr>
        <w:jc w:val="right"/>
        <w:rPr>
          <w:rFonts w:ascii="Times New Roman" w:hAnsi="Times New Roman" w:cs="Times New Roman"/>
          <w:b/>
          <w:color w:val="auto"/>
          <w:lang w:val="uk-UA" w:eastAsia="ru-RU"/>
        </w:rPr>
      </w:pPr>
    </w:p>
    <w:p w:rsidR="00625D68" w:rsidRPr="00625D68" w:rsidRDefault="00625D68" w:rsidP="00625D68">
      <w:pPr>
        <w:jc w:val="center"/>
        <w:rPr>
          <w:rFonts w:ascii="Times New Roman" w:eastAsia="Courier New" w:hAnsi="Times New Roman" w:cs="Times New Roman"/>
          <w:b/>
          <w:bCs/>
          <w:color w:val="auto"/>
          <w:lang w:val="uk-UA" w:eastAsia="uk-UA"/>
        </w:rPr>
      </w:pPr>
      <w:r w:rsidRPr="00625D68">
        <w:rPr>
          <w:rFonts w:ascii="Times New Roman" w:eastAsia="Courier New" w:hAnsi="Times New Roman" w:cs="Times New Roman"/>
          <w:b/>
          <w:bCs/>
          <w:color w:val="auto"/>
          <w:lang w:val="uk-UA" w:eastAsia="uk-UA"/>
        </w:rPr>
        <w:t>Інформація про технічні, якісні та інші характеристики предмета закупівлі</w:t>
      </w:r>
    </w:p>
    <w:p w:rsidR="00625D68" w:rsidRPr="00625D68" w:rsidRDefault="00625D68" w:rsidP="00625D68">
      <w:pPr>
        <w:jc w:val="center"/>
        <w:rPr>
          <w:rFonts w:ascii="Times New Roman" w:eastAsia="Times New Roman" w:hAnsi="Times New Roman" w:cs="Times New Roman"/>
          <w:b/>
          <w:color w:val="auto"/>
          <w:u w:val="single"/>
          <w:lang w:val="uk-UA" w:eastAsia="ar-SA"/>
        </w:rPr>
      </w:pPr>
    </w:p>
    <w:tbl>
      <w:tblPr>
        <w:tblW w:w="100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991"/>
        <w:gridCol w:w="851"/>
        <w:gridCol w:w="6520"/>
        <w:gridCol w:w="145"/>
      </w:tblGrid>
      <w:tr w:rsidR="00625D68" w:rsidRPr="00625D68" w:rsidTr="00625D68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68" w:rsidRDefault="00625D68" w:rsidP="00625D6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625D68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Найменування предмету закупівлі/</w:t>
            </w:r>
          </w:p>
          <w:p w:rsidR="00625D68" w:rsidRPr="00625D68" w:rsidRDefault="00625D68" w:rsidP="00625D6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uk-UA" w:eastAsia="uk-UA"/>
              </w:rPr>
            </w:pPr>
            <w:r w:rsidRPr="00625D68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товару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68" w:rsidRPr="00625D68" w:rsidRDefault="00625D68" w:rsidP="00625D6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uk-UA" w:eastAsia="uk-UA"/>
              </w:rPr>
            </w:pPr>
            <w:r w:rsidRPr="00625D68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Одиниці виміру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68" w:rsidRPr="00625D68" w:rsidRDefault="00625D68" w:rsidP="00625D6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color w:val="auto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К-сть</w:t>
            </w:r>
            <w:proofErr w:type="spellEnd"/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68" w:rsidRPr="00625D68" w:rsidRDefault="00625D68" w:rsidP="00625D68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 w:eastAsia="uk-UA"/>
              </w:rPr>
            </w:pPr>
            <w:r w:rsidRPr="00625D68">
              <w:rPr>
                <w:rFonts w:ascii="Times New Roman" w:hAnsi="Times New Roman" w:cs="Times New Roman"/>
                <w:b/>
                <w:color w:val="auto"/>
                <w:lang w:val="uk-UA"/>
              </w:rPr>
              <w:t>Технічні, якісні характеристики товару</w:t>
            </w:r>
          </w:p>
        </w:tc>
      </w:tr>
      <w:tr w:rsidR="00625D68" w:rsidRPr="0076720D" w:rsidTr="00625D68"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68" w:rsidRPr="00625D68" w:rsidRDefault="00625D68" w:rsidP="00625D6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uk-UA" w:eastAsia="ar-SA"/>
              </w:rPr>
            </w:pPr>
            <w:r w:rsidRPr="00625D68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М’ясо свинини охолоджене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68" w:rsidRPr="00625D68" w:rsidRDefault="00625D68" w:rsidP="00625D6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625D68">
              <w:rPr>
                <w:rFonts w:ascii="Times New Roman" w:hAnsi="Times New Roman" w:cs="Times New Roman"/>
                <w:b/>
                <w:color w:val="auto"/>
                <w:lang w:val="uk-UA"/>
              </w:rPr>
              <w:t>кг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68" w:rsidRPr="00625D68" w:rsidRDefault="00625D68" w:rsidP="00625D6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 w:eastAsia="uk-UA"/>
              </w:rPr>
              <w:t>706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68" w:rsidRPr="00625D68" w:rsidRDefault="00625D68" w:rsidP="00625D6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5D68">
              <w:rPr>
                <w:rFonts w:ascii="Times New Roman" w:hAnsi="Times New Roman" w:cs="Times New Roman"/>
                <w:b/>
                <w:color w:val="auto"/>
                <w:lang w:val="uk-UA"/>
              </w:rPr>
              <w:t>Оцінка якості:</w:t>
            </w:r>
            <w:r w:rsidRPr="00625D68">
              <w:rPr>
                <w:rFonts w:ascii="Times New Roman" w:hAnsi="Times New Roman" w:cs="Times New Roman"/>
                <w:color w:val="auto"/>
                <w:lang w:val="uk-UA"/>
              </w:rPr>
              <w:t xml:space="preserve"> М'ясо с</w:t>
            </w:r>
            <w:r w:rsidRPr="00625D68">
              <w:rPr>
                <w:rFonts w:ascii="Times New Roman" w:hAnsi="Times New Roman" w:cs="Times New Roman"/>
                <w:color w:val="auto"/>
                <w:lang w:val="uk-UA" w:eastAsia="ru-RU"/>
              </w:rPr>
              <w:t xml:space="preserve">винини </w:t>
            </w:r>
            <w:r w:rsidRPr="00625D68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 xml:space="preserve">має </w:t>
            </w:r>
            <w:r w:rsidRPr="00625D68">
              <w:rPr>
                <w:rFonts w:ascii="Times New Roman" w:hAnsi="Times New Roman" w:cs="Times New Roman"/>
                <w:color w:val="auto"/>
                <w:lang w:val="uk-UA"/>
              </w:rPr>
              <w:t>відповідати  діючим ДСТУ, ТУ, санітарним вимогам  та вимогам ветеринарного законодавства. О</w:t>
            </w:r>
            <w:r w:rsidRPr="00625D68">
              <w:rPr>
                <w:rFonts w:ascii="Times New Roman" w:eastAsia="Calibri" w:hAnsi="Times New Roman" w:cs="Times New Roman"/>
                <w:color w:val="auto"/>
                <w:lang w:val="uk-UA"/>
              </w:rPr>
              <w:t>холоджене,  першого ґатунку, нежирні частини тушки (менше 15  грамів жиру на 100 грамів м’яса), без кістки.</w:t>
            </w:r>
          </w:p>
        </w:tc>
      </w:tr>
      <w:tr w:rsidR="00625D68" w:rsidRPr="0076720D" w:rsidTr="00625D68">
        <w:trPr>
          <w:trHeight w:val="2791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68" w:rsidRPr="00625D68" w:rsidRDefault="00625D68" w:rsidP="00625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 w:eastAsia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68" w:rsidRPr="00625D68" w:rsidRDefault="00625D68" w:rsidP="00625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68" w:rsidRPr="00625D68" w:rsidRDefault="00625D68" w:rsidP="00625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 w:eastAsia="ar-SA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68" w:rsidRPr="00625D68" w:rsidRDefault="00625D68" w:rsidP="00625D6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5D68">
              <w:rPr>
                <w:rFonts w:ascii="Times New Roman" w:hAnsi="Times New Roman" w:cs="Times New Roman"/>
                <w:b/>
                <w:color w:val="auto"/>
                <w:lang w:val="uk-UA"/>
              </w:rPr>
              <w:t>Зовнішній вигляд:</w:t>
            </w:r>
            <w:r w:rsidRPr="00625D68">
              <w:rPr>
                <w:rFonts w:ascii="Times New Roman" w:hAnsi="Times New Roman" w:cs="Times New Roman"/>
                <w:color w:val="auto"/>
                <w:lang w:val="uk-UA"/>
              </w:rPr>
              <w:t xml:space="preserve"> М’якуш чи пласт м’яса свинини,  має бути охолодженим, не замороженим, без кісток, не жирний, у вигляді великих шматків, без жил, грубих поверхневих плівок. </w:t>
            </w:r>
            <w:r w:rsidRPr="00625D68">
              <w:rPr>
                <w:rFonts w:ascii="Times New Roman" w:eastAsia="Calibri" w:hAnsi="Times New Roman" w:cs="Times New Roman"/>
                <w:color w:val="auto"/>
                <w:lang w:val="uk-UA"/>
              </w:rPr>
              <w:t>При розрізі дещо вологе, але не липке. На шматках м’яса не повинно бути залишків шкіри, внутрішніх органів, згустків крові, забруднень.</w:t>
            </w:r>
          </w:p>
          <w:p w:rsidR="00625D68" w:rsidRPr="00625D68" w:rsidRDefault="00625D68" w:rsidP="00625D68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</w:pPr>
            <w:r w:rsidRPr="00625D68">
              <w:rPr>
                <w:rFonts w:ascii="Times New Roman" w:hAnsi="Times New Roman" w:cs="Times New Roman"/>
                <w:b/>
                <w:color w:val="auto"/>
                <w:lang w:val="uk-UA"/>
              </w:rPr>
              <w:t>Консистенція:</w:t>
            </w:r>
            <w:r w:rsidRPr="00625D68">
              <w:rPr>
                <w:rFonts w:ascii="Times New Roman" w:hAnsi="Times New Roman" w:cs="Times New Roman"/>
                <w:color w:val="auto"/>
                <w:lang w:val="uk-UA"/>
              </w:rPr>
              <w:t xml:space="preserve"> м’ясо повинно бути пружним та еластичним</w:t>
            </w:r>
            <w:r w:rsidRPr="00625D68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>.</w:t>
            </w:r>
          </w:p>
          <w:p w:rsidR="00625D68" w:rsidRPr="00625D68" w:rsidRDefault="00625D68" w:rsidP="00625D68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</w:pPr>
            <w:r w:rsidRPr="00625D68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Колір: </w:t>
            </w:r>
            <w:r w:rsidRPr="00625D68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>колір м’язової тканини від блідо-рожевого до червоного кольору в залежності від видової приналежності.</w:t>
            </w:r>
          </w:p>
          <w:p w:rsidR="00625D68" w:rsidRPr="00625D68" w:rsidRDefault="00625D68" w:rsidP="00625D6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5D68">
              <w:rPr>
                <w:rFonts w:ascii="Times New Roman" w:hAnsi="Times New Roman" w:cs="Times New Roman"/>
                <w:b/>
                <w:color w:val="auto"/>
                <w:lang w:val="uk-UA"/>
              </w:rPr>
              <w:t>Запах:</w:t>
            </w:r>
            <w:r w:rsidRPr="00625D68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625D68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>запах доброякісного м’яса притаманний даному виду, без стороннього запаху.</w:t>
            </w:r>
          </w:p>
          <w:p w:rsidR="00625D68" w:rsidRPr="00625D68" w:rsidRDefault="00625D68" w:rsidP="00625D6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5D68">
              <w:rPr>
                <w:rFonts w:ascii="Times New Roman" w:hAnsi="Times New Roman" w:cs="Times New Roman"/>
                <w:b/>
                <w:color w:val="auto"/>
                <w:u w:val="single"/>
                <w:lang w:val="uk-UA"/>
              </w:rPr>
              <w:t>Забороняється</w:t>
            </w:r>
            <w:r w:rsidRPr="00625D68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 </w:t>
            </w:r>
            <w:r w:rsidRPr="00625D68">
              <w:rPr>
                <w:rFonts w:ascii="Times New Roman" w:hAnsi="Times New Roman" w:cs="Times New Roman"/>
                <w:color w:val="auto"/>
                <w:lang w:val="uk-UA"/>
              </w:rPr>
              <w:t>поставка м'яса, яке не пройшло ветеринарного контролю.</w:t>
            </w:r>
          </w:p>
        </w:tc>
      </w:tr>
      <w:tr w:rsidR="00625D68" w:rsidRPr="0076720D" w:rsidTr="00625D68">
        <w:trPr>
          <w:trHeight w:val="699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68" w:rsidRPr="00625D68" w:rsidRDefault="00625D68" w:rsidP="00625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 w:eastAsia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68" w:rsidRPr="00625D68" w:rsidRDefault="00625D68" w:rsidP="00625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68" w:rsidRPr="00625D68" w:rsidRDefault="00625D68" w:rsidP="00625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 w:eastAsia="ar-SA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68" w:rsidRPr="00625D68" w:rsidRDefault="00625D68" w:rsidP="00625D68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625D68">
              <w:rPr>
                <w:rFonts w:ascii="Times New Roman" w:hAnsi="Times New Roman" w:cs="Times New Roman"/>
                <w:b/>
                <w:color w:val="auto"/>
                <w:lang w:val="uk-UA"/>
              </w:rPr>
              <w:t>Вимоги до безпечності/ наявність необхідних досліджень</w:t>
            </w:r>
          </w:p>
          <w:p w:rsidR="00625D68" w:rsidRPr="00625D68" w:rsidRDefault="00625D68" w:rsidP="00625D6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5D68">
              <w:rPr>
                <w:rFonts w:ascii="Times New Roman" w:hAnsi="Times New Roman" w:cs="Times New Roman"/>
                <w:color w:val="auto"/>
                <w:lang w:val="uk-UA"/>
              </w:rPr>
              <w:t>Приймається до переробки продукція, яка не справляє шкідливого впливу на здоров’я людини та є придатною до споживання.</w:t>
            </w:r>
          </w:p>
          <w:p w:rsidR="00625D68" w:rsidRPr="00625D68" w:rsidRDefault="00625D68" w:rsidP="00625D6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5D68">
              <w:rPr>
                <w:rFonts w:ascii="Times New Roman" w:hAnsi="Times New Roman" w:cs="Times New Roman"/>
                <w:color w:val="auto"/>
                <w:lang w:val="uk-UA"/>
              </w:rPr>
              <w:t>За наявності результатів періодично проведених досліджень сировини, які підтверджують відсутність або  допустимі рівні вмісту залишків:</w:t>
            </w:r>
            <w:r w:rsidRPr="00625D68">
              <w:rPr>
                <w:rFonts w:ascii="Times New Roman" w:hAnsi="Times New Roman" w:cs="Times New Roman"/>
                <w:color w:val="auto"/>
                <w:lang w:val="uk-UA"/>
              </w:rPr>
              <w:br/>
              <w:t xml:space="preserve">- токсичних елементів, </w:t>
            </w:r>
            <w:proofErr w:type="spellStart"/>
            <w:r w:rsidRPr="00625D68">
              <w:rPr>
                <w:rFonts w:ascii="Times New Roman" w:hAnsi="Times New Roman" w:cs="Times New Roman"/>
                <w:color w:val="auto"/>
                <w:lang w:val="uk-UA"/>
              </w:rPr>
              <w:t>нітрозамінів</w:t>
            </w:r>
            <w:proofErr w:type="spellEnd"/>
            <w:r w:rsidRPr="00625D68">
              <w:rPr>
                <w:rFonts w:ascii="Times New Roman" w:hAnsi="Times New Roman" w:cs="Times New Roman"/>
                <w:color w:val="auto"/>
                <w:lang w:val="uk-UA"/>
              </w:rPr>
              <w:t>, речовин, що мають фармакологічну чи гормональну дію, антибіотиків, пестицидів детергентів та інших речовин, які є шкідливі чи які можуть змінювати характеристики м’яса та м’ясних продуктів;</w:t>
            </w:r>
          </w:p>
          <w:p w:rsidR="00625D68" w:rsidRPr="00625D68" w:rsidRDefault="00625D68" w:rsidP="00625D68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625D68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 xml:space="preserve">- мікробіологічних чинників (МАФАМ, БГКП, бактерії роду Сальмонела, бактерії </w:t>
            </w:r>
            <w:proofErr w:type="spellStart"/>
            <w:r w:rsidRPr="00625D68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>Listeria</w:t>
            </w:r>
            <w:proofErr w:type="spellEnd"/>
            <w:r w:rsidRPr="00625D68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25D68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>monocitogenes</w:t>
            </w:r>
            <w:proofErr w:type="spellEnd"/>
            <w:r w:rsidRPr="00625D68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625D68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>St.aureus</w:t>
            </w:r>
            <w:proofErr w:type="spellEnd"/>
            <w:r w:rsidRPr="00625D68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>), згідно діючих вимог встановлених, на території України, норм і правил.</w:t>
            </w:r>
          </w:p>
        </w:tc>
      </w:tr>
      <w:tr w:rsidR="00625D68" w:rsidRPr="0076720D" w:rsidTr="00625D68"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68" w:rsidRPr="00625D68" w:rsidRDefault="00625D68" w:rsidP="00625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 w:eastAsia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68" w:rsidRPr="00625D68" w:rsidRDefault="00625D68" w:rsidP="00625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68" w:rsidRPr="00625D68" w:rsidRDefault="00625D68" w:rsidP="00625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 w:eastAsia="ar-SA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68" w:rsidRPr="00625D68" w:rsidRDefault="00625D68" w:rsidP="00625D6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5D68">
              <w:rPr>
                <w:rFonts w:ascii="Times New Roman" w:hAnsi="Times New Roman" w:cs="Times New Roman"/>
                <w:b/>
                <w:color w:val="auto"/>
                <w:lang w:val="uk-UA"/>
              </w:rPr>
              <w:t>Термін придатності</w:t>
            </w:r>
            <w:r w:rsidRPr="00625D68">
              <w:rPr>
                <w:rFonts w:ascii="Times New Roman" w:hAnsi="Times New Roman" w:cs="Times New Roman"/>
                <w:color w:val="auto"/>
                <w:lang w:val="uk-UA"/>
              </w:rPr>
              <w:t>: не більше 72 год. Залишок терміну зберігання на момент поставки повинен бути не менше 80% від загального терміну зберігання.</w:t>
            </w:r>
          </w:p>
        </w:tc>
      </w:tr>
      <w:tr w:rsidR="00625D68" w:rsidRPr="0076720D" w:rsidTr="00625D68"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68" w:rsidRPr="00625D68" w:rsidRDefault="00625D68" w:rsidP="00625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 w:eastAsia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68" w:rsidRPr="00625D68" w:rsidRDefault="00625D68" w:rsidP="00625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68" w:rsidRPr="00625D68" w:rsidRDefault="00625D68" w:rsidP="00625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 w:eastAsia="ar-SA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68" w:rsidRPr="00625D68" w:rsidRDefault="00625D68" w:rsidP="00625D68">
            <w:pPr>
              <w:jc w:val="center"/>
              <w:rPr>
                <w:rFonts w:ascii="Times New Roman" w:hAnsi="Times New Roman" w:cs="Times New Roman"/>
                <w:b/>
                <w:color w:val="auto"/>
                <w:shd w:val="clear" w:color="auto" w:fill="FFFFFF"/>
                <w:lang w:val="uk-UA"/>
              </w:rPr>
            </w:pPr>
            <w:r w:rsidRPr="00625D68">
              <w:rPr>
                <w:rFonts w:ascii="Times New Roman" w:hAnsi="Times New Roman" w:cs="Times New Roman"/>
                <w:b/>
                <w:color w:val="auto"/>
                <w:shd w:val="clear" w:color="auto" w:fill="FFFFFF"/>
                <w:lang w:val="uk-UA"/>
              </w:rPr>
              <w:t>Упакування/фасування:</w:t>
            </w:r>
          </w:p>
          <w:p w:rsidR="00625D68" w:rsidRPr="00625D68" w:rsidRDefault="00625D68" w:rsidP="00625D6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5D68">
              <w:rPr>
                <w:rFonts w:ascii="Times New Roman" w:hAnsi="Times New Roman" w:cs="Times New Roman"/>
                <w:color w:val="auto"/>
                <w:lang w:val="uk-UA"/>
              </w:rPr>
              <w:t>Охолоджене м’ясо розфасоване в полімерну тару, дозволену для контакту з продуктами харчування.</w:t>
            </w:r>
          </w:p>
          <w:p w:rsidR="00625D68" w:rsidRPr="00625D68" w:rsidRDefault="00625D68" w:rsidP="00625D6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5D68">
              <w:rPr>
                <w:rFonts w:ascii="Times New Roman" w:hAnsi="Times New Roman" w:cs="Times New Roman"/>
                <w:color w:val="auto"/>
                <w:lang w:val="uk-UA"/>
              </w:rPr>
              <w:t>У кожному транспортному пакуванні повинно бути м’ясо одного виду та термічного стану.</w:t>
            </w:r>
          </w:p>
        </w:tc>
      </w:tr>
      <w:tr w:rsidR="00625D68" w:rsidRPr="0076720D" w:rsidTr="00625D68"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68" w:rsidRPr="00625D68" w:rsidRDefault="00625D68" w:rsidP="00625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 w:eastAsia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68" w:rsidRPr="00625D68" w:rsidRDefault="00625D68" w:rsidP="00625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68" w:rsidRPr="00625D68" w:rsidRDefault="00625D68" w:rsidP="00625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uk-UA" w:eastAsia="ar-SA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68" w:rsidRPr="00625D68" w:rsidRDefault="00625D68" w:rsidP="00625D68">
            <w:pPr>
              <w:jc w:val="center"/>
              <w:rPr>
                <w:rFonts w:ascii="Times New Roman" w:hAnsi="Times New Roman" w:cs="Times New Roman"/>
                <w:b/>
                <w:color w:val="auto"/>
                <w:shd w:val="clear" w:color="auto" w:fill="FFFFFF"/>
                <w:lang w:val="uk-UA"/>
              </w:rPr>
            </w:pPr>
            <w:r w:rsidRPr="00625D68">
              <w:rPr>
                <w:rFonts w:ascii="Times New Roman" w:hAnsi="Times New Roman" w:cs="Times New Roman"/>
                <w:b/>
                <w:color w:val="auto"/>
                <w:shd w:val="clear" w:color="auto" w:fill="FFFFFF"/>
                <w:lang w:val="uk-UA"/>
              </w:rPr>
              <w:t xml:space="preserve">Умови постачання: </w:t>
            </w:r>
            <w:r w:rsidRPr="00625D68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 xml:space="preserve">Охолоджене м’ясо приймається за температури не нижче від </w:t>
            </w:r>
            <w:r w:rsidR="00ED6834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>-2</w:t>
            </w:r>
            <w:r w:rsidRPr="00625D68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>ºС і не вище ніж 4ºС;</w:t>
            </w:r>
          </w:p>
        </w:tc>
      </w:tr>
      <w:tr w:rsidR="00625D68" w:rsidRPr="00625D68" w:rsidTr="00625D68">
        <w:trPr>
          <w:gridAfter w:val="1"/>
          <w:wAfter w:w="145" w:type="dxa"/>
          <w:trHeight w:val="246"/>
        </w:trPr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D68" w:rsidRPr="00625D68" w:rsidRDefault="00625D68" w:rsidP="00625D6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color w:val="auto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lastRenderedPageBreak/>
              <w:t>Ф</w:t>
            </w:r>
            <w:r w:rsidRPr="00625D68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іле куряче охолоджене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D68" w:rsidRPr="00625D68" w:rsidRDefault="00625D68" w:rsidP="00625D6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color w:val="auto"/>
                <w:lang w:val="uk-UA" w:eastAsia="uk-UA"/>
              </w:rPr>
            </w:pPr>
            <w:r w:rsidRPr="00625D68">
              <w:rPr>
                <w:rFonts w:ascii="Times New Roman" w:hAnsi="Times New Roman" w:cs="Times New Roman"/>
                <w:b/>
                <w:color w:val="auto"/>
                <w:lang w:val="uk-UA" w:eastAsia="uk-UA"/>
              </w:rPr>
              <w:t>кг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D68" w:rsidRPr="00625D68" w:rsidRDefault="00625D68" w:rsidP="00625D6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color w:val="auto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 w:eastAsia="uk-UA"/>
              </w:rPr>
              <w:t>1300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68" w:rsidRPr="00625D68" w:rsidRDefault="00625D68" w:rsidP="00625D68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Cs w:val="24"/>
                <w:lang w:val="uk-UA"/>
              </w:rPr>
            </w:pPr>
            <w:r w:rsidRPr="00625D68">
              <w:rPr>
                <w:rFonts w:ascii="Times New Roman" w:hAnsi="Times New Roman" w:cs="Times New Roman"/>
                <w:color w:val="auto"/>
                <w:szCs w:val="24"/>
                <w:lang w:val="uk-UA"/>
              </w:rPr>
              <w:t>Оцінка якості: ДСТУ 3143-2013</w:t>
            </w:r>
          </w:p>
        </w:tc>
      </w:tr>
      <w:tr w:rsidR="00625D68" w:rsidRPr="0076720D" w:rsidTr="00625D68">
        <w:trPr>
          <w:gridAfter w:val="1"/>
          <w:wAfter w:w="145" w:type="dxa"/>
          <w:trHeight w:val="902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68" w:rsidRPr="00625D68" w:rsidRDefault="00625D68" w:rsidP="00625D6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68" w:rsidRPr="00625D68" w:rsidRDefault="00625D68" w:rsidP="00625D6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color w:val="auto"/>
                <w:lang w:val="uk-UA" w:eastAsia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68" w:rsidRPr="00625D68" w:rsidRDefault="00625D68" w:rsidP="00625D6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color w:val="auto"/>
                <w:lang w:val="uk-UA" w:eastAsia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68" w:rsidRPr="00625D68" w:rsidRDefault="00625D68" w:rsidP="00625D68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625D68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Опис продукту: </w:t>
            </w:r>
            <w:r w:rsidRPr="00625D68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 xml:space="preserve">продукт виготовлений виробником має </w:t>
            </w:r>
            <w:r w:rsidRPr="00625D68">
              <w:rPr>
                <w:rFonts w:ascii="Times New Roman" w:hAnsi="Times New Roman" w:cs="Times New Roman"/>
                <w:color w:val="auto"/>
                <w:lang w:val="uk-UA"/>
              </w:rPr>
              <w:t>відповідати ДСТУ, ТУ, санітарно-епідеміологічним вимогам  та вимогам ветеринарного законодавства.</w:t>
            </w:r>
          </w:p>
        </w:tc>
      </w:tr>
      <w:tr w:rsidR="00625D68" w:rsidRPr="00ED6834" w:rsidTr="00625D68">
        <w:trPr>
          <w:gridAfter w:val="1"/>
          <w:wAfter w:w="145" w:type="dxa"/>
          <w:trHeight w:val="274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68" w:rsidRPr="00625D68" w:rsidRDefault="00625D68" w:rsidP="00625D6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68" w:rsidRPr="00625D68" w:rsidRDefault="00625D68" w:rsidP="00625D6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color w:val="auto"/>
                <w:lang w:val="uk-UA" w:eastAsia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68" w:rsidRPr="00625D68" w:rsidRDefault="00625D68" w:rsidP="00625D6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color w:val="auto"/>
                <w:lang w:val="uk-UA" w:eastAsia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68" w:rsidRPr="00625D68" w:rsidRDefault="00625D68" w:rsidP="00625D6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5D68">
              <w:rPr>
                <w:rFonts w:ascii="Times New Roman" w:hAnsi="Times New Roman" w:cs="Times New Roman"/>
                <w:b/>
                <w:color w:val="auto"/>
                <w:lang w:val="uk-UA"/>
              </w:rPr>
              <w:t>Зовнішній вигляд:</w:t>
            </w:r>
            <w:r w:rsidRPr="00625D68">
              <w:rPr>
                <w:rFonts w:ascii="Times New Roman" w:hAnsi="Times New Roman" w:cs="Times New Roman"/>
                <w:color w:val="auto"/>
                <w:lang w:val="uk-UA"/>
              </w:rPr>
              <w:t xml:space="preserve"> м’язова тканина добре розвинена без шкіряного покриву, поверхня суха, не завітрена, чиста, без згустків крові.</w:t>
            </w:r>
          </w:p>
          <w:p w:rsidR="00625D68" w:rsidRPr="00625D68" w:rsidRDefault="00625D68" w:rsidP="00625D6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5D68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Колір: </w:t>
            </w:r>
            <w:r w:rsidRPr="00625D68">
              <w:rPr>
                <w:rFonts w:ascii="Times New Roman" w:hAnsi="Times New Roman" w:cs="Times New Roman"/>
                <w:color w:val="auto"/>
                <w:lang w:val="uk-UA"/>
              </w:rPr>
              <w:t>м’язова тканина від блідо-рожевого до рожевого,</w:t>
            </w:r>
            <w:r w:rsidRPr="00625D68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 </w:t>
            </w:r>
            <w:r w:rsidRPr="00625D68">
              <w:rPr>
                <w:rFonts w:ascii="Times New Roman" w:hAnsi="Times New Roman" w:cs="Times New Roman"/>
                <w:color w:val="auto"/>
                <w:lang w:val="uk-UA"/>
              </w:rPr>
              <w:t>жир</w:t>
            </w:r>
            <w:r w:rsidRPr="00625D68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 -  </w:t>
            </w:r>
            <w:r w:rsidRPr="00625D68">
              <w:rPr>
                <w:rFonts w:ascii="Times New Roman" w:hAnsi="Times New Roman" w:cs="Times New Roman"/>
                <w:color w:val="auto"/>
                <w:lang w:val="uk-UA"/>
              </w:rPr>
              <w:t>блідо-жовтий або жовтий.</w:t>
            </w:r>
          </w:p>
          <w:p w:rsidR="00625D68" w:rsidRPr="00625D68" w:rsidRDefault="00625D68" w:rsidP="00625D6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5D68">
              <w:rPr>
                <w:rFonts w:ascii="Times New Roman" w:hAnsi="Times New Roman" w:cs="Times New Roman"/>
                <w:b/>
                <w:color w:val="auto"/>
                <w:lang w:val="uk-UA"/>
              </w:rPr>
              <w:t>Запах:</w:t>
            </w:r>
            <w:r w:rsidRPr="00625D68">
              <w:rPr>
                <w:rFonts w:ascii="Times New Roman" w:hAnsi="Times New Roman" w:cs="Times New Roman"/>
                <w:color w:val="auto"/>
                <w:lang w:val="uk-UA"/>
              </w:rPr>
              <w:t xml:space="preserve"> властивий доброякісному м’ясу птиці, без сторонніх запахів.</w:t>
            </w:r>
          </w:p>
          <w:p w:rsidR="00625D68" w:rsidRPr="00ED6834" w:rsidRDefault="00625D68" w:rsidP="00ED683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5D68">
              <w:rPr>
                <w:rFonts w:ascii="Times New Roman" w:hAnsi="Times New Roman" w:cs="Times New Roman"/>
                <w:b/>
                <w:color w:val="auto"/>
                <w:lang w:val="uk-UA"/>
              </w:rPr>
              <w:t>Консистенція охолодженого курячого філе:</w:t>
            </w:r>
            <w:r w:rsidRPr="00625D68">
              <w:rPr>
                <w:rFonts w:ascii="Times New Roman" w:hAnsi="Times New Roman" w:cs="Times New Roman"/>
                <w:color w:val="auto"/>
                <w:lang w:val="uk-UA"/>
              </w:rPr>
              <w:t xml:space="preserve"> м’язи щільні, пружні (ямка від натиску пальця, швидко вирівнюється)</w:t>
            </w:r>
          </w:p>
        </w:tc>
      </w:tr>
      <w:tr w:rsidR="00625D68" w:rsidRPr="0076720D" w:rsidTr="00625D68">
        <w:trPr>
          <w:gridAfter w:val="1"/>
          <w:wAfter w:w="145" w:type="dxa"/>
          <w:trHeight w:val="41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68" w:rsidRPr="00625D68" w:rsidRDefault="00625D68" w:rsidP="00625D6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color w:val="auto"/>
                <w:lang w:val="uk-UA" w:eastAsia="uk-UA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68" w:rsidRPr="00625D68" w:rsidRDefault="00625D68" w:rsidP="00625D6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color w:val="auto"/>
                <w:lang w:val="uk-UA" w:eastAsia="uk-U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68" w:rsidRPr="00625D68" w:rsidRDefault="00625D68" w:rsidP="00625D6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color w:val="auto"/>
                <w:lang w:val="uk-UA" w:eastAsia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68" w:rsidRPr="00625D68" w:rsidRDefault="00625D68" w:rsidP="00625D68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625D68">
              <w:rPr>
                <w:rFonts w:ascii="Times New Roman" w:hAnsi="Times New Roman" w:cs="Times New Roman"/>
                <w:b/>
                <w:color w:val="auto"/>
                <w:lang w:val="uk-UA"/>
              </w:rPr>
              <w:t>Вимоги до безпечності/ наявність необхідних досліджень</w:t>
            </w:r>
          </w:p>
          <w:p w:rsidR="00625D68" w:rsidRPr="00625D68" w:rsidRDefault="00625D68" w:rsidP="00625D6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5D68">
              <w:rPr>
                <w:rFonts w:ascii="Times New Roman" w:hAnsi="Times New Roman" w:cs="Times New Roman"/>
                <w:color w:val="auto"/>
                <w:lang w:val="uk-UA"/>
              </w:rPr>
              <w:t>Приймається продукція, яка не справляє шкідливого впливу на здоров’я людини та є придатною до споживання.</w:t>
            </w:r>
          </w:p>
          <w:p w:rsidR="00625D68" w:rsidRPr="00625D68" w:rsidRDefault="00625D68" w:rsidP="00625D68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5D68">
              <w:rPr>
                <w:rFonts w:ascii="Times New Roman" w:hAnsi="Times New Roman" w:cs="Times New Roman"/>
                <w:color w:val="auto"/>
                <w:lang w:val="uk-UA"/>
              </w:rPr>
              <w:t>За наявності результатів періодично проведених досліджень сировини, які підтверджують відсутність або  допустимі рівні вмісту залишків:</w:t>
            </w:r>
          </w:p>
          <w:p w:rsidR="00625D68" w:rsidRPr="00625D68" w:rsidRDefault="00625D68" w:rsidP="00625D6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5D68">
              <w:rPr>
                <w:rFonts w:ascii="Times New Roman" w:hAnsi="Times New Roman" w:cs="Times New Roman"/>
                <w:color w:val="auto"/>
                <w:lang w:val="uk-UA"/>
              </w:rPr>
              <w:t xml:space="preserve">- токсичних елементів, </w:t>
            </w:r>
            <w:proofErr w:type="spellStart"/>
            <w:r w:rsidRPr="00625D68">
              <w:rPr>
                <w:rFonts w:ascii="Times New Roman" w:hAnsi="Times New Roman" w:cs="Times New Roman"/>
                <w:color w:val="auto"/>
                <w:lang w:val="uk-UA"/>
              </w:rPr>
              <w:t>нітрозамінів</w:t>
            </w:r>
            <w:proofErr w:type="spellEnd"/>
            <w:r w:rsidRPr="00625D68">
              <w:rPr>
                <w:rFonts w:ascii="Times New Roman" w:hAnsi="Times New Roman" w:cs="Times New Roman"/>
                <w:color w:val="auto"/>
                <w:lang w:val="uk-UA"/>
              </w:rPr>
              <w:t>, речовин, що мають фармакологічну чи гормональну дію, антибіотиків, пестицидів детергентів та інших речовин, які є шкідливі чи які можуть змінювати характеристики м’яса та м’ясних продуктів;</w:t>
            </w:r>
          </w:p>
          <w:p w:rsidR="00625D68" w:rsidRPr="00625D68" w:rsidRDefault="00625D68" w:rsidP="00625D68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625D68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 xml:space="preserve">- мікробіологічних чинників (МАФАМ, бактерії роду Сальмонела, бактерії </w:t>
            </w:r>
            <w:proofErr w:type="spellStart"/>
            <w:r w:rsidRPr="00625D68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>Listeria</w:t>
            </w:r>
            <w:proofErr w:type="spellEnd"/>
            <w:r w:rsidRPr="00625D68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25D68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>monocitogenes</w:t>
            </w:r>
            <w:proofErr w:type="spellEnd"/>
            <w:r w:rsidRPr="00625D68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625D68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>St</w:t>
            </w:r>
            <w:proofErr w:type="spellEnd"/>
            <w:r w:rsidRPr="00625D68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625D68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>aureus</w:t>
            </w:r>
            <w:proofErr w:type="spellEnd"/>
            <w:r w:rsidRPr="00625D68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>), згідно вимог встановлених загальнообов’язковими на території України нормами і правилами.</w:t>
            </w:r>
          </w:p>
        </w:tc>
      </w:tr>
      <w:tr w:rsidR="00625D68" w:rsidRPr="0076720D" w:rsidTr="00625D68">
        <w:trPr>
          <w:gridAfter w:val="1"/>
          <w:wAfter w:w="145" w:type="dxa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68" w:rsidRPr="00625D68" w:rsidRDefault="00625D68" w:rsidP="00625D6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68" w:rsidRPr="00625D68" w:rsidRDefault="00625D68" w:rsidP="00625D6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68" w:rsidRPr="00625D68" w:rsidRDefault="00625D68" w:rsidP="00625D6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color w:val="auto"/>
                <w:lang w:val="uk-UA" w:eastAsia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68" w:rsidRPr="00625D68" w:rsidRDefault="00625D68" w:rsidP="00625D6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5D68">
              <w:rPr>
                <w:rFonts w:ascii="Times New Roman" w:hAnsi="Times New Roman" w:cs="Times New Roman"/>
                <w:b/>
                <w:color w:val="auto"/>
                <w:lang w:val="uk-UA"/>
              </w:rPr>
              <w:t>Термін придатності</w:t>
            </w:r>
            <w:r w:rsidRPr="00625D68">
              <w:rPr>
                <w:rFonts w:ascii="Times New Roman" w:hAnsi="Times New Roman" w:cs="Times New Roman"/>
                <w:color w:val="auto"/>
                <w:lang w:val="uk-UA"/>
              </w:rPr>
              <w:t>: не більше 48</w:t>
            </w:r>
            <w:r w:rsidR="00E466AD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625D68">
              <w:rPr>
                <w:rFonts w:ascii="Times New Roman" w:hAnsi="Times New Roman" w:cs="Times New Roman"/>
                <w:color w:val="auto"/>
                <w:lang w:val="uk-UA"/>
              </w:rPr>
              <w:t>год. Залишок терміну зберігання на момент поставки повинен бути не менше 80% від загального терміну зберігання.</w:t>
            </w:r>
          </w:p>
        </w:tc>
      </w:tr>
      <w:tr w:rsidR="00625D68" w:rsidRPr="0076720D" w:rsidTr="00625D68">
        <w:trPr>
          <w:gridAfter w:val="1"/>
          <w:wAfter w:w="145" w:type="dxa"/>
        </w:trPr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68" w:rsidRPr="00625D68" w:rsidRDefault="00625D68" w:rsidP="00625D6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68" w:rsidRPr="00625D68" w:rsidRDefault="00625D68" w:rsidP="00625D6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68" w:rsidRPr="00625D68" w:rsidRDefault="00625D68" w:rsidP="00625D6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color w:val="auto"/>
                <w:lang w:val="uk-UA" w:eastAsia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68" w:rsidRPr="00625D68" w:rsidRDefault="00625D68" w:rsidP="00625D68">
            <w:pPr>
              <w:jc w:val="center"/>
              <w:rPr>
                <w:rFonts w:ascii="Times New Roman" w:hAnsi="Times New Roman" w:cs="Times New Roman"/>
                <w:b/>
                <w:color w:val="auto"/>
                <w:shd w:val="clear" w:color="auto" w:fill="FFFFFF"/>
                <w:lang w:val="uk-UA"/>
              </w:rPr>
            </w:pPr>
            <w:r w:rsidRPr="00625D68">
              <w:rPr>
                <w:rFonts w:ascii="Times New Roman" w:hAnsi="Times New Roman" w:cs="Times New Roman"/>
                <w:b/>
                <w:color w:val="auto"/>
                <w:shd w:val="clear" w:color="auto" w:fill="FFFFFF"/>
                <w:lang w:val="uk-UA"/>
              </w:rPr>
              <w:t>Упакування/фасування:</w:t>
            </w:r>
          </w:p>
          <w:p w:rsidR="00625D68" w:rsidRPr="00625D68" w:rsidRDefault="00625D68" w:rsidP="00625D68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5D68">
              <w:rPr>
                <w:rFonts w:ascii="Times New Roman" w:hAnsi="Times New Roman" w:cs="Times New Roman"/>
                <w:color w:val="auto"/>
                <w:lang w:val="uk-UA"/>
              </w:rPr>
              <w:t xml:space="preserve">Охолоджені тушки (частини тушок), охолоджене філе розфасовані в полімерну тару, дозволену для контакту з м’ясною продукцією і до використання у </w:t>
            </w:r>
            <w:proofErr w:type="spellStart"/>
            <w:r w:rsidRPr="00625D68">
              <w:rPr>
                <w:rFonts w:ascii="Times New Roman" w:hAnsi="Times New Roman" w:cs="Times New Roman"/>
                <w:color w:val="auto"/>
                <w:lang w:val="uk-UA"/>
              </w:rPr>
              <w:t>м’ясо-</w:t>
            </w:r>
            <w:proofErr w:type="spellEnd"/>
            <w:r w:rsidRPr="00625D68">
              <w:rPr>
                <w:rFonts w:ascii="Times New Roman" w:hAnsi="Times New Roman" w:cs="Times New Roman"/>
                <w:color w:val="auto"/>
                <w:lang w:val="uk-UA"/>
              </w:rPr>
              <w:t xml:space="preserve"> та птахопереробній промисловості, очищену, продезінфіковану, без залишків попереднього маркування.</w:t>
            </w:r>
          </w:p>
        </w:tc>
      </w:tr>
      <w:tr w:rsidR="00625D68" w:rsidRPr="00273234" w:rsidTr="00625D68">
        <w:trPr>
          <w:gridAfter w:val="1"/>
          <w:wAfter w:w="145" w:type="dxa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68" w:rsidRPr="00625D68" w:rsidRDefault="00625D68" w:rsidP="00625D6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68" w:rsidRPr="00625D68" w:rsidRDefault="00625D68" w:rsidP="00625D6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68" w:rsidRPr="00625D68" w:rsidRDefault="00625D68" w:rsidP="00625D6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color w:val="auto"/>
                <w:lang w:val="uk-UA" w:eastAsia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68" w:rsidRPr="00625D68" w:rsidRDefault="00625D68" w:rsidP="00625D68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</w:pPr>
            <w:r w:rsidRPr="00625D68">
              <w:rPr>
                <w:rFonts w:ascii="Times New Roman" w:hAnsi="Times New Roman" w:cs="Times New Roman"/>
                <w:b/>
                <w:color w:val="auto"/>
                <w:shd w:val="clear" w:color="auto" w:fill="FFFFFF"/>
                <w:lang w:val="uk-UA"/>
              </w:rPr>
              <w:t xml:space="preserve">Умови постачання: </w:t>
            </w:r>
            <w:r w:rsidRPr="00625D68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 xml:space="preserve">Охолоджене м’ясо приймається за температури не нижче від </w:t>
            </w:r>
            <w:r w:rsidR="00ED6834" w:rsidRPr="00ED6834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>-2</w:t>
            </w:r>
            <w:r w:rsidRPr="00625D68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>ºС і не вище ніж плюс 4ºС.</w:t>
            </w:r>
          </w:p>
          <w:p w:rsidR="00625D68" w:rsidRPr="00625D68" w:rsidRDefault="00625D68" w:rsidP="00625D68">
            <w:pPr>
              <w:jc w:val="center"/>
              <w:rPr>
                <w:rFonts w:ascii="Times New Roman" w:hAnsi="Times New Roman" w:cs="Times New Roman"/>
                <w:b/>
                <w:color w:val="auto"/>
                <w:shd w:val="clear" w:color="auto" w:fill="FFFFFF"/>
                <w:lang w:val="uk-UA"/>
              </w:rPr>
            </w:pPr>
          </w:p>
        </w:tc>
      </w:tr>
      <w:tr w:rsidR="00A02482" w:rsidRPr="00625D68" w:rsidTr="00AF2B1C">
        <w:trPr>
          <w:gridAfter w:val="1"/>
          <w:wAfter w:w="145" w:type="dxa"/>
        </w:trPr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82" w:rsidRPr="00625D68" w:rsidRDefault="00A02482" w:rsidP="00625D6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</w:t>
            </w:r>
            <w:r w:rsidRPr="00625D68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тегно куряче охолоджене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82" w:rsidRPr="00625D68" w:rsidRDefault="00A02482" w:rsidP="00625D6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кг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82" w:rsidRPr="00625D68" w:rsidRDefault="00A02482" w:rsidP="00625D6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color w:val="auto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 w:eastAsia="uk-UA"/>
              </w:rPr>
              <w:t>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82" w:rsidRPr="00ED6834" w:rsidRDefault="00A02482" w:rsidP="001A03EB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Cs w:val="24"/>
                <w:lang w:val="uk-UA"/>
              </w:rPr>
            </w:pPr>
            <w:r w:rsidRPr="00ED6834">
              <w:rPr>
                <w:rFonts w:ascii="Times New Roman" w:hAnsi="Times New Roman" w:cs="Times New Roman"/>
                <w:color w:val="auto"/>
                <w:szCs w:val="24"/>
                <w:lang w:val="uk-UA"/>
              </w:rPr>
              <w:t>Оцінка якості: ДСТУ 3143-2013</w:t>
            </w:r>
          </w:p>
        </w:tc>
      </w:tr>
      <w:tr w:rsidR="00A02482" w:rsidRPr="00A02482" w:rsidTr="00AF2B1C">
        <w:trPr>
          <w:gridAfter w:val="1"/>
          <w:wAfter w:w="145" w:type="dxa"/>
        </w:trPr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82" w:rsidRDefault="00A02482" w:rsidP="00625D6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82" w:rsidRDefault="00A02482" w:rsidP="00625D6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82" w:rsidRDefault="00A02482" w:rsidP="00625D6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color w:val="auto"/>
                <w:lang w:val="uk-UA" w:eastAsia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82" w:rsidRPr="00625D68" w:rsidRDefault="00A02482" w:rsidP="001A03EB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625D68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Опис продукту: </w:t>
            </w:r>
            <w:r w:rsidRPr="00625D68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 xml:space="preserve">продукт виготовлений виробником має </w:t>
            </w:r>
            <w:r w:rsidRPr="00625D68">
              <w:rPr>
                <w:rFonts w:ascii="Times New Roman" w:hAnsi="Times New Roman" w:cs="Times New Roman"/>
                <w:color w:val="auto"/>
                <w:lang w:val="uk-UA"/>
              </w:rPr>
              <w:t>відповідати ДСТУ, ТУ, санітарно-епідеміологічним вимогам  та вимогам ветеринарного законодавства.</w:t>
            </w:r>
          </w:p>
        </w:tc>
      </w:tr>
      <w:tr w:rsidR="00A02482" w:rsidRPr="00ED6834" w:rsidTr="00AF2B1C">
        <w:trPr>
          <w:gridAfter w:val="1"/>
          <w:wAfter w:w="145" w:type="dxa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82" w:rsidRDefault="00A02482" w:rsidP="00625D6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82" w:rsidRDefault="00A02482" w:rsidP="00625D6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82" w:rsidRDefault="00A02482" w:rsidP="00625D6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color w:val="auto"/>
                <w:lang w:val="uk-UA" w:eastAsia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82" w:rsidRPr="00625D68" w:rsidRDefault="00A02482" w:rsidP="001A03EB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5D68">
              <w:rPr>
                <w:rFonts w:ascii="Times New Roman" w:hAnsi="Times New Roman" w:cs="Times New Roman"/>
                <w:b/>
                <w:color w:val="auto"/>
                <w:lang w:val="uk-UA"/>
              </w:rPr>
              <w:t>Зовнішній вигляд:</w:t>
            </w:r>
            <w:r w:rsidRPr="00625D68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="00050A1F" w:rsidRPr="00050A1F">
              <w:rPr>
                <w:rFonts w:ascii="Times New Roman" w:hAnsi="Times New Roman" w:cs="Times New Roman"/>
                <w:color w:val="auto"/>
                <w:lang w:val="ru-RU"/>
              </w:rPr>
              <w:t xml:space="preserve">без </w:t>
            </w:r>
            <w:proofErr w:type="spellStart"/>
            <w:r w:rsidR="00050A1F" w:rsidRPr="00050A1F">
              <w:rPr>
                <w:rFonts w:ascii="Times New Roman" w:hAnsi="Times New Roman" w:cs="Times New Roman"/>
                <w:color w:val="auto"/>
                <w:lang w:val="ru-RU"/>
              </w:rPr>
              <w:t>згустків</w:t>
            </w:r>
            <w:proofErr w:type="spellEnd"/>
            <w:r w:rsidR="00050A1F" w:rsidRPr="00050A1F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="00050A1F" w:rsidRPr="00050A1F">
              <w:rPr>
                <w:rFonts w:ascii="Times New Roman" w:hAnsi="Times New Roman" w:cs="Times New Roman"/>
                <w:color w:val="auto"/>
                <w:lang w:val="ru-RU"/>
              </w:rPr>
              <w:t>крові</w:t>
            </w:r>
            <w:proofErr w:type="spellEnd"/>
            <w:r w:rsidR="00050A1F" w:rsidRPr="00050A1F">
              <w:rPr>
                <w:rFonts w:ascii="Times New Roman" w:hAnsi="Times New Roman" w:cs="Times New Roman"/>
                <w:color w:val="auto"/>
                <w:lang w:val="ru-RU"/>
              </w:rPr>
              <w:t xml:space="preserve">, </w:t>
            </w:r>
            <w:proofErr w:type="spellStart"/>
            <w:r w:rsidR="00050A1F" w:rsidRPr="00050A1F">
              <w:rPr>
                <w:rFonts w:ascii="Times New Roman" w:hAnsi="Times New Roman" w:cs="Times New Roman"/>
                <w:color w:val="auto"/>
                <w:lang w:val="ru-RU"/>
              </w:rPr>
              <w:t>зовнішня</w:t>
            </w:r>
            <w:proofErr w:type="spellEnd"/>
            <w:r w:rsidR="00050A1F" w:rsidRPr="00050A1F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="00050A1F" w:rsidRPr="00050A1F">
              <w:rPr>
                <w:rFonts w:ascii="Times New Roman" w:hAnsi="Times New Roman" w:cs="Times New Roman"/>
                <w:color w:val="auto"/>
                <w:lang w:val="ru-RU"/>
              </w:rPr>
              <w:t>поверхня</w:t>
            </w:r>
            <w:proofErr w:type="spellEnd"/>
            <w:r w:rsidR="00050A1F" w:rsidRPr="00050A1F">
              <w:rPr>
                <w:rFonts w:ascii="Times New Roman" w:hAnsi="Times New Roman" w:cs="Times New Roman"/>
                <w:color w:val="auto"/>
                <w:lang w:val="ru-RU"/>
              </w:rPr>
              <w:t xml:space="preserve"> чиста, суха, не </w:t>
            </w:r>
            <w:proofErr w:type="spellStart"/>
            <w:r w:rsidR="00050A1F" w:rsidRPr="00050A1F">
              <w:rPr>
                <w:rFonts w:ascii="Times New Roman" w:hAnsi="Times New Roman" w:cs="Times New Roman"/>
                <w:color w:val="auto"/>
                <w:lang w:val="ru-RU"/>
              </w:rPr>
              <w:t>завітрена</w:t>
            </w:r>
            <w:proofErr w:type="spellEnd"/>
            <w:r w:rsidR="00050A1F" w:rsidRPr="00050A1F">
              <w:rPr>
                <w:rFonts w:ascii="Times New Roman" w:hAnsi="Times New Roman" w:cs="Times New Roman"/>
                <w:color w:val="auto"/>
                <w:lang w:val="ru-RU"/>
              </w:rPr>
              <w:t>,</w:t>
            </w:r>
            <w:r w:rsidR="00050A1F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="00050A1F">
              <w:rPr>
                <w:rFonts w:ascii="Times New Roman" w:hAnsi="Times New Roman" w:cs="Times New Roman"/>
                <w:color w:val="auto"/>
                <w:lang w:val="ru-RU"/>
              </w:rPr>
              <w:t>з</w:t>
            </w:r>
            <w:proofErr w:type="spellEnd"/>
            <w:r w:rsidR="00050A1F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="00050A1F">
              <w:rPr>
                <w:rFonts w:ascii="Times New Roman" w:hAnsi="Times New Roman" w:cs="Times New Roman"/>
                <w:color w:val="auto"/>
                <w:lang w:val="ru-RU"/>
              </w:rPr>
              <w:t>повністю</w:t>
            </w:r>
            <w:proofErr w:type="spellEnd"/>
            <w:r w:rsidR="00050A1F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="00050A1F">
              <w:rPr>
                <w:rFonts w:ascii="Times New Roman" w:hAnsi="Times New Roman" w:cs="Times New Roman"/>
                <w:color w:val="auto"/>
                <w:lang w:val="ru-RU"/>
              </w:rPr>
              <w:t>видаленим</w:t>
            </w:r>
            <w:proofErr w:type="spellEnd"/>
            <w:r w:rsidR="00050A1F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="00050A1F">
              <w:rPr>
                <w:rFonts w:ascii="Times New Roman" w:hAnsi="Times New Roman" w:cs="Times New Roman"/>
                <w:color w:val="auto"/>
                <w:lang w:val="ru-RU"/>
              </w:rPr>
              <w:t>оперінням</w:t>
            </w:r>
            <w:proofErr w:type="spellEnd"/>
            <w:r w:rsidR="00050A1F"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</w:p>
          <w:p w:rsidR="00A02482" w:rsidRPr="00FD37D4" w:rsidRDefault="00A02482" w:rsidP="001A03EB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625D68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Колір: </w:t>
            </w:r>
            <w:r w:rsidR="00FD37D4" w:rsidRPr="00FD37D4">
              <w:rPr>
                <w:rFonts w:ascii="Times New Roman" w:hAnsi="Times New Roman" w:cs="Times New Roman"/>
                <w:color w:val="auto"/>
                <w:lang w:val="uk-UA"/>
              </w:rPr>
              <w:t>білувато-жовтий або блідо-жовтий, місцями з рожевим відтінком, Підшкірний жир білий, злегка жовтуватий або жовтий, без стороннього запаху.</w:t>
            </w:r>
          </w:p>
          <w:p w:rsidR="00A02482" w:rsidRPr="00625D68" w:rsidRDefault="00A02482" w:rsidP="001A03EB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5D68">
              <w:rPr>
                <w:rFonts w:ascii="Times New Roman" w:hAnsi="Times New Roman" w:cs="Times New Roman"/>
                <w:b/>
                <w:color w:val="auto"/>
                <w:lang w:val="uk-UA"/>
              </w:rPr>
              <w:t>Запах:</w:t>
            </w:r>
            <w:r w:rsidRPr="00625D68">
              <w:rPr>
                <w:rFonts w:ascii="Times New Roman" w:hAnsi="Times New Roman" w:cs="Times New Roman"/>
                <w:color w:val="auto"/>
                <w:lang w:val="uk-UA"/>
              </w:rPr>
              <w:t xml:space="preserve"> властивий доброякісному м’ясу птиці, без сторонніх запахів.</w:t>
            </w:r>
          </w:p>
          <w:p w:rsidR="00A02482" w:rsidRPr="00ED6834" w:rsidRDefault="00A02482" w:rsidP="0027323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5D68">
              <w:rPr>
                <w:rFonts w:ascii="Times New Roman" w:hAnsi="Times New Roman" w:cs="Times New Roman"/>
                <w:b/>
                <w:color w:val="auto"/>
                <w:lang w:val="uk-UA"/>
              </w:rPr>
              <w:lastRenderedPageBreak/>
              <w:t xml:space="preserve">Консистенція охолодженого </w:t>
            </w:r>
            <w:r w:rsidR="00273234">
              <w:rPr>
                <w:rFonts w:ascii="Times New Roman" w:hAnsi="Times New Roman" w:cs="Times New Roman"/>
                <w:b/>
                <w:color w:val="auto"/>
                <w:lang w:val="uk-UA"/>
              </w:rPr>
              <w:t>стегна</w:t>
            </w:r>
            <w:r w:rsidRPr="00625D68">
              <w:rPr>
                <w:rFonts w:ascii="Times New Roman" w:hAnsi="Times New Roman" w:cs="Times New Roman"/>
                <w:b/>
                <w:color w:val="auto"/>
                <w:lang w:val="uk-UA"/>
              </w:rPr>
              <w:t>:</w:t>
            </w:r>
            <w:r w:rsidRPr="00625D68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="00050A1F" w:rsidRPr="00FD37D4">
              <w:rPr>
                <w:rFonts w:ascii="Times New Roman" w:hAnsi="Times New Roman" w:cs="Times New Roman"/>
                <w:color w:val="auto"/>
                <w:lang w:val="uk-UA"/>
              </w:rPr>
              <w:t>м’язи пружні, еластичні</w:t>
            </w:r>
            <w:r w:rsidR="00FD37D4" w:rsidRPr="00FD37D4">
              <w:rPr>
                <w:rFonts w:ascii="Times New Roman" w:hAnsi="Times New Roman" w:cs="Times New Roman"/>
                <w:color w:val="auto"/>
                <w:lang w:val="uk-UA"/>
              </w:rPr>
              <w:t>, ; з чистою шкірою, без плям, синців, поривів</w:t>
            </w:r>
            <w:r w:rsidR="00FD37D4">
              <w:rPr>
                <w:rFonts w:ascii="Times New Roman" w:hAnsi="Times New Roman" w:cs="Times New Roman"/>
                <w:color w:val="auto"/>
                <w:lang w:val="uk-UA"/>
              </w:rPr>
              <w:t>.</w:t>
            </w:r>
          </w:p>
        </w:tc>
      </w:tr>
      <w:tr w:rsidR="00A02482" w:rsidRPr="00A02482" w:rsidTr="00AF2B1C">
        <w:trPr>
          <w:gridAfter w:val="1"/>
          <w:wAfter w:w="145" w:type="dxa"/>
        </w:trPr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82" w:rsidRDefault="00A02482" w:rsidP="00625D6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82" w:rsidRDefault="00A02482" w:rsidP="00625D6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82" w:rsidRDefault="00A02482" w:rsidP="00625D6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color w:val="auto"/>
                <w:lang w:val="uk-UA" w:eastAsia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82" w:rsidRPr="00625D68" w:rsidRDefault="00A02482" w:rsidP="001A03EB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625D68">
              <w:rPr>
                <w:rFonts w:ascii="Times New Roman" w:hAnsi="Times New Roman" w:cs="Times New Roman"/>
                <w:b/>
                <w:color w:val="auto"/>
                <w:lang w:val="uk-UA"/>
              </w:rPr>
              <w:t>Вимоги до безпечності/ наявність необхідних досліджень</w:t>
            </w:r>
          </w:p>
          <w:p w:rsidR="00A02482" w:rsidRPr="00625D68" w:rsidRDefault="00A02482" w:rsidP="001A03EB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5D68">
              <w:rPr>
                <w:rFonts w:ascii="Times New Roman" w:hAnsi="Times New Roman" w:cs="Times New Roman"/>
                <w:color w:val="auto"/>
                <w:lang w:val="uk-UA"/>
              </w:rPr>
              <w:t>Приймається продукція, яка не справляє шкідливого впливу на здоров’я людини та є придатною до споживання.</w:t>
            </w:r>
          </w:p>
          <w:p w:rsidR="00A02482" w:rsidRPr="00625D68" w:rsidRDefault="00A02482" w:rsidP="001A03EB">
            <w:pPr>
              <w:ind w:firstLine="426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5D68">
              <w:rPr>
                <w:rFonts w:ascii="Times New Roman" w:hAnsi="Times New Roman" w:cs="Times New Roman"/>
                <w:color w:val="auto"/>
                <w:lang w:val="uk-UA"/>
              </w:rPr>
              <w:t>За наявності результатів періодично проведених досліджень сировини, які підтверджують відсутність або  допустимі рівні вмісту залишків:</w:t>
            </w:r>
          </w:p>
          <w:p w:rsidR="00A02482" w:rsidRPr="00625D68" w:rsidRDefault="00A02482" w:rsidP="001A03EB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5D68">
              <w:rPr>
                <w:rFonts w:ascii="Times New Roman" w:hAnsi="Times New Roman" w:cs="Times New Roman"/>
                <w:color w:val="auto"/>
                <w:lang w:val="uk-UA"/>
              </w:rPr>
              <w:t xml:space="preserve">- токсичних елементів, </w:t>
            </w:r>
            <w:proofErr w:type="spellStart"/>
            <w:r w:rsidRPr="00625D68">
              <w:rPr>
                <w:rFonts w:ascii="Times New Roman" w:hAnsi="Times New Roman" w:cs="Times New Roman"/>
                <w:color w:val="auto"/>
                <w:lang w:val="uk-UA"/>
              </w:rPr>
              <w:t>нітрозамінів</w:t>
            </w:r>
            <w:proofErr w:type="spellEnd"/>
            <w:r w:rsidRPr="00625D68">
              <w:rPr>
                <w:rFonts w:ascii="Times New Roman" w:hAnsi="Times New Roman" w:cs="Times New Roman"/>
                <w:color w:val="auto"/>
                <w:lang w:val="uk-UA"/>
              </w:rPr>
              <w:t>, речовин, що мають фармакологічну чи гормональну дію, антибіотиків, пестицидів детергентів та інших речовин, які є шкідливі чи які можуть змінювати характеристики м’яса та м’ясних продуктів;</w:t>
            </w:r>
          </w:p>
          <w:p w:rsidR="00A02482" w:rsidRPr="00625D68" w:rsidRDefault="00A02482" w:rsidP="001A03EB">
            <w:pPr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625D68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 xml:space="preserve">- мікробіологічних чинників (МАФАМ, бактерії роду Сальмонела, бактерії </w:t>
            </w:r>
            <w:proofErr w:type="spellStart"/>
            <w:r w:rsidRPr="00625D68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>Listeria</w:t>
            </w:r>
            <w:proofErr w:type="spellEnd"/>
            <w:r w:rsidRPr="00625D68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25D68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>monocitogenes</w:t>
            </w:r>
            <w:proofErr w:type="spellEnd"/>
            <w:r w:rsidRPr="00625D68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625D68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>St</w:t>
            </w:r>
            <w:proofErr w:type="spellEnd"/>
            <w:r w:rsidRPr="00625D68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625D68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>aureus</w:t>
            </w:r>
            <w:proofErr w:type="spellEnd"/>
            <w:r w:rsidRPr="00625D68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>), згідно вимог встановлених загальнообов’язковими на території України нормами і правилами.</w:t>
            </w:r>
          </w:p>
        </w:tc>
      </w:tr>
      <w:tr w:rsidR="00A02482" w:rsidRPr="00A02482" w:rsidTr="00AF2B1C">
        <w:trPr>
          <w:gridAfter w:val="1"/>
          <w:wAfter w:w="145" w:type="dxa"/>
        </w:trPr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82" w:rsidRDefault="00A02482" w:rsidP="00625D6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82" w:rsidRDefault="00A02482" w:rsidP="00625D6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82" w:rsidRDefault="00A02482" w:rsidP="00625D6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color w:val="auto"/>
                <w:lang w:val="uk-UA" w:eastAsia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82" w:rsidRPr="00625D68" w:rsidRDefault="00A02482" w:rsidP="001A03EB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5D68">
              <w:rPr>
                <w:rFonts w:ascii="Times New Roman" w:hAnsi="Times New Roman" w:cs="Times New Roman"/>
                <w:b/>
                <w:color w:val="auto"/>
                <w:lang w:val="uk-UA"/>
              </w:rPr>
              <w:t>Термін придатності</w:t>
            </w:r>
            <w:r w:rsidRPr="00625D68">
              <w:rPr>
                <w:rFonts w:ascii="Times New Roman" w:hAnsi="Times New Roman" w:cs="Times New Roman"/>
                <w:color w:val="auto"/>
                <w:lang w:val="uk-UA"/>
              </w:rPr>
              <w:t>: не більше 48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625D68">
              <w:rPr>
                <w:rFonts w:ascii="Times New Roman" w:hAnsi="Times New Roman" w:cs="Times New Roman"/>
                <w:color w:val="auto"/>
                <w:lang w:val="uk-UA"/>
              </w:rPr>
              <w:t>год. Залишок терміну зберігання на момент поставки повинен бути не менше 80% від загального терміну зберігання.</w:t>
            </w:r>
          </w:p>
        </w:tc>
      </w:tr>
      <w:tr w:rsidR="00A02482" w:rsidRPr="00A02482" w:rsidTr="00AF2B1C">
        <w:trPr>
          <w:gridAfter w:val="1"/>
          <w:wAfter w:w="145" w:type="dxa"/>
        </w:trPr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82" w:rsidRDefault="00A02482" w:rsidP="00625D6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82" w:rsidRDefault="00A02482" w:rsidP="00625D6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82" w:rsidRDefault="00A02482" w:rsidP="00625D6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color w:val="auto"/>
                <w:lang w:val="uk-UA" w:eastAsia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82" w:rsidRPr="00625D68" w:rsidRDefault="00A02482" w:rsidP="001A03EB">
            <w:pPr>
              <w:jc w:val="center"/>
              <w:rPr>
                <w:rFonts w:ascii="Times New Roman" w:hAnsi="Times New Roman" w:cs="Times New Roman"/>
                <w:b/>
                <w:color w:val="auto"/>
                <w:shd w:val="clear" w:color="auto" w:fill="FFFFFF"/>
                <w:lang w:val="uk-UA"/>
              </w:rPr>
            </w:pPr>
            <w:r w:rsidRPr="00625D68">
              <w:rPr>
                <w:rFonts w:ascii="Times New Roman" w:hAnsi="Times New Roman" w:cs="Times New Roman"/>
                <w:b/>
                <w:color w:val="auto"/>
                <w:shd w:val="clear" w:color="auto" w:fill="FFFFFF"/>
                <w:lang w:val="uk-UA"/>
              </w:rPr>
              <w:t>Упакування/фасування:</w:t>
            </w:r>
          </w:p>
          <w:p w:rsidR="00A02482" w:rsidRPr="00625D68" w:rsidRDefault="00A02482" w:rsidP="00FD37D4">
            <w:pPr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25D68">
              <w:rPr>
                <w:rFonts w:ascii="Times New Roman" w:hAnsi="Times New Roman" w:cs="Times New Roman"/>
                <w:color w:val="auto"/>
                <w:lang w:val="uk-UA"/>
              </w:rPr>
              <w:t xml:space="preserve">Охолоджені </w:t>
            </w:r>
            <w:r w:rsidR="00FD37D4">
              <w:rPr>
                <w:rFonts w:ascii="Times New Roman" w:hAnsi="Times New Roman" w:cs="Times New Roman"/>
                <w:color w:val="auto"/>
                <w:lang w:val="uk-UA"/>
              </w:rPr>
              <w:t>стегна</w:t>
            </w:r>
            <w:r w:rsidRPr="00625D68">
              <w:rPr>
                <w:rFonts w:ascii="Times New Roman" w:hAnsi="Times New Roman" w:cs="Times New Roman"/>
                <w:color w:val="auto"/>
                <w:lang w:val="uk-UA"/>
              </w:rPr>
              <w:t xml:space="preserve"> розфасовані в полімерну тару, дозволену для контакту з м’ясною продукцією і до використання у </w:t>
            </w:r>
            <w:proofErr w:type="spellStart"/>
            <w:r w:rsidRPr="00625D68">
              <w:rPr>
                <w:rFonts w:ascii="Times New Roman" w:hAnsi="Times New Roman" w:cs="Times New Roman"/>
                <w:color w:val="auto"/>
                <w:lang w:val="uk-UA"/>
              </w:rPr>
              <w:t>м’ясо-</w:t>
            </w:r>
            <w:proofErr w:type="spellEnd"/>
            <w:r w:rsidRPr="00625D68">
              <w:rPr>
                <w:rFonts w:ascii="Times New Roman" w:hAnsi="Times New Roman" w:cs="Times New Roman"/>
                <w:color w:val="auto"/>
                <w:lang w:val="uk-UA"/>
              </w:rPr>
              <w:t xml:space="preserve"> та птахопереробній промисловості, очищену, продезінфіковану, без залишків попереднього маркування.</w:t>
            </w:r>
          </w:p>
        </w:tc>
      </w:tr>
      <w:tr w:rsidR="00A02482" w:rsidRPr="005F14F8" w:rsidTr="00AF2B1C">
        <w:trPr>
          <w:gridAfter w:val="1"/>
          <w:wAfter w:w="145" w:type="dxa"/>
        </w:trPr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82" w:rsidRDefault="00A02482" w:rsidP="00625D6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82" w:rsidRDefault="00A02482" w:rsidP="00625D6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82" w:rsidRDefault="00A02482" w:rsidP="00625D6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color w:val="auto"/>
                <w:lang w:val="uk-UA" w:eastAsia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82" w:rsidRPr="005F14F8" w:rsidRDefault="00A02482" w:rsidP="00ED6834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</w:pPr>
            <w:r w:rsidRPr="00625D68">
              <w:rPr>
                <w:rFonts w:ascii="Times New Roman" w:hAnsi="Times New Roman" w:cs="Times New Roman"/>
                <w:b/>
                <w:color w:val="auto"/>
                <w:shd w:val="clear" w:color="auto" w:fill="FFFFFF"/>
                <w:lang w:val="uk-UA"/>
              </w:rPr>
              <w:t xml:space="preserve">Умови постачання: </w:t>
            </w:r>
            <w:r w:rsidRPr="00625D68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 xml:space="preserve">Охолоджене м’ясо приймається за температури не нижче від </w:t>
            </w:r>
            <w:r w:rsidR="00ED6834" w:rsidRPr="00ED6834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>-2</w:t>
            </w:r>
            <w:r w:rsidRPr="00625D68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 xml:space="preserve">ºС і не вище ніж </w:t>
            </w:r>
            <w:r w:rsidR="00ED6834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>+</w:t>
            </w:r>
            <w:r w:rsidRPr="00625D68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 xml:space="preserve"> 4ºС.</w:t>
            </w:r>
          </w:p>
        </w:tc>
      </w:tr>
    </w:tbl>
    <w:p w:rsidR="00FD37D4" w:rsidRDefault="00FD37D4" w:rsidP="00FD37D4">
      <w:pPr>
        <w:autoSpaceDE w:val="0"/>
        <w:jc w:val="both"/>
        <w:rPr>
          <w:rFonts w:ascii="Times New Roman" w:hAnsi="Times New Roman" w:cs="Times New Roman"/>
          <w:b/>
          <w:color w:val="auto"/>
          <w:lang w:val="uk-UA"/>
        </w:rPr>
      </w:pPr>
    </w:p>
    <w:p w:rsidR="00625D68" w:rsidRPr="00625D68" w:rsidRDefault="00625D68" w:rsidP="00625D68">
      <w:pPr>
        <w:autoSpaceDE w:val="0"/>
        <w:jc w:val="both"/>
        <w:rPr>
          <w:rFonts w:ascii="Times New Roman" w:eastAsia="Times New Roman" w:hAnsi="Times New Roman" w:cs="Times New Roman"/>
          <w:b/>
          <w:color w:val="auto"/>
          <w:lang w:val="uk-UA" w:eastAsia="ar-SA"/>
        </w:rPr>
      </w:pPr>
      <w:r w:rsidRPr="00625D68">
        <w:rPr>
          <w:rFonts w:ascii="Times New Roman" w:hAnsi="Times New Roman" w:cs="Times New Roman"/>
          <w:b/>
          <w:color w:val="auto"/>
          <w:lang w:val="uk-UA"/>
        </w:rPr>
        <w:t>1. Строки постачання: до 31 грудня 2024 року.</w:t>
      </w:r>
    </w:p>
    <w:p w:rsidR="00625D68" w:rsidRPr="00625D68" w:rsidRDefault="00625D68" w:rsidP="0072732B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  <w:lang w:val="uk-UA"/>
        </w:rPr>
      </w:pPr>
      <w:r w:rsidRPr="00625D68">
        <w:rPr>
          <w:rFonts w:ascii="Times New Roman" w:hAnsi="Times New Roman" w:cs="Times New Roman"/>
          <w:b/>
          <w:color w:val="auto"/>
          <w:lang w:val="uk-UA"/>
        </w:rPr>
        <w:t xml:space="preserve">2. </w:t>
      </w:r>
      <w:r w:rsidRPr="00625D68">
        <w:rPr>
          <w:rFonts w:ascii="Times New Roman" w:hAnsi="Times New Roman" w:cs="Times New Roman"/>
          <w:color w:val="auto"/>
          <w:lang w:val="uk-UA"/>
        </w:rPr>
        <w:t xml:space="preserve">Товар повинен відповідати діючим на території України вимогам до якості, які встановлюються законодавством України з урахуванням та дотриманням вимог ЗУ «Про основні принципи та вимоги до безпечності та якості  харчових продуктів» (від 23.12.1997 №771/97-ВР), </w:t>
      </w:r>
      <w:r w:rsidRPr="00625D68">
        <w:rPr>
          <w:rFonts w:ascii="Times New Roman" w:hAnsi="Times New Roman" w:cs="Times New Roman"/>
          <w:color w:val="auto"/>
          <w:lang w:val="uk-UA" w:eastAsia="ru-RU"/>
        </w:rPr>
        <w:t>Порядку організації харчування у закладах освіти та дитячих закладах оздоровлення та відпочинку, затвердженого постановою КМУ від 24 березня 2021 р. № 305 із змінами.</w:t>
      </w:r>
    </w:p>
    <w:p w:rsidR="00625D68" w:rsidRPr="00625D68" w:rsidRDefault="00625D68" w:rsidP="0072732B">
      <w:pPr>
        <w:autoSpaceDE w:val="0"/>
        <w:jc w:val="both"/>
        <w:rPr>
          <w:rFonts w:ascii="Times New Roman" w:hAnsi="Times New Roman" w:cs="Times New Roman"/>
          <w:color w:val="auto"/>
          <w:lang w:val="uk-UA"/>
        </w:rPr>
      </w:pPr>
      <w:r w:rsidRPr="00625D68">
        <w:rPr>
          <w:rFonts w:ascii="Times New Roman" w:hAnsi="Times New Roman" w:cs="Times New Roman"/>
          <w:b/>
          <w:color w:val="auto"/>
          <w:lang w:val="uk-UA"/>
        </w:rPr>
        <w:t>3.</w:t>
      </w:r>
      <w:r w:rsidRPr="00625D68">
        <w:rPr>
          <w:rFonts w:ascii="Times New Roman" w:hAnsi="Times New Roman" w:cs="Times New Roman"/>
          <w:color w:val="auto"/>
          <w:lang w:val="uk-UA"/>
        </w:rPr>
        <w:t xml:space="preserve"> Технічні вимоги: </w:t>
      </w:r>
    </w:p>
    <w:p w:rsidR="00625D68" w:rsidRDefault="00625D68" w:rsidP="0072732B">
      <w:pPr>
        <w:autoSpaceDE w:val="0"/>
        <w:jc w:val="both"/>
        <w:rPr>
          <w:rFonts w:ascii="Times New Roman" w:eastAsia="Arial Unicode MS" w:hAnsi="Times New Roman" w:cs="Times New Roman"/>
          <w:color w:val="auto"/>
          <w:lang w:val="uk-UA" w:eastAsia="hi-IN" w:bidi="hi-IN"/>
        </w:rPr>
      </w:pPr>
      <w:r w:rsidRPr="00625D68">
        <w:rPr>
          <w:rFonts w:ascii="Times New Roman" w:hAnsi="Times New Roman" w:cs="Times New Roman"/>
          <w:color w:val="auto"/>
          <w:lang w:val="uk-UA"/>
        </w:rPr>
        <w:t xml:space="preserve">- продукція має постачатися дрібними партіями </w:t>
      </w:r>
      <w:r w:rsidRPr="00625D68">
        <w:rPr>
          <w:rFonts w:ascii="Times New Roman" w:eastAsia="Arial Unicode MS" w:hAnsi="Times New Roman" w:cs="Times New Roman"/>
          <w:color w:val="auto"/>
          <w:lang w:val="uk-UA" w:eastAsia="hi-IN" w:bidi="hi-IN"/>
        </w:rPr>
        <w:t xml:space="preserve">відповідно до графіка поставок </w:t>
      </w:r>
      <w:r w:rsidRPr="00625D68">
        <w:rPr>
          <w:rFonts w:ascii="Times New Roman" w:hAnsi="Times New Roman" w:cs="Times New Roman"/>
          <w:color w:val="auto"/>
          <w:lang w:val="uk-UA"/>
        </w:rPr>
        <w:t>згідно із заявками Замовника</w:t>
      </w:r>
      <w:r w:rsidRPr="00625D68">
        <w:rPr>
          <w:rFonts w:ascii="Times New Roman" w:eastAsia="Arial Unicode MS" w:hAnsi="Times New Roman" w:cs="Times New Roman"/>
          <w:color w:val="auto"/>
          <w:lang w:val="uk-UA" w:eastAsia="hi-IN" w:bidi="hi-IN"/>
        </w:rPr>
        <w:t>, здійсненими засобами телефонного зв’язку або електронною поштою;</w:t>
      </w:r>
    </w:p>
    <w:p w:rsidR="0076720D" w:rsidRPr="0076720D" w:rsidRDefault="0076720D" w:rsidP="0072732B">
      <w:pPr>
        <w:ind w:right="-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lang w:val="ru-RU"/>
        </w:rPr>
        <w:t>продукція</w:t>
      </w:r>
      <w:proofErr w:type="spellEnd"/>
      <w:r w:rsidRPr="0076720D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76720D">
        <w:rPr>
          <w:rFonts w:ascii="Times New Roman" w:hAnsi="Times New Roman" w:cs="Times New Roman"/>
          <w:lang w:val="ru-RU"/>
        </w:rPr>
        <w:t>поставляється</w:t>
      </w:r>
      <w:proofErr w:type="spellEnd"/>
      <w:proofErr w:type="gramEnd"/>
      <w:r w:rsidRPr="0076720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6720D">
        <w:rPr>
          <w:rFonts w:ascii="Times New Roman" w:hAnsi="Times New Roman" w:cs="Times New Roman"/>
          <w:lang w:val="ru-RU"/>
        </w:rPr>
        <w:t>Замовнику</w:t>
      </w:r>
      <w:proofErr w:type="spellEnd"/>
      <w:r w:rsidRPr="0076720D">
        <w:rPr>
          <w:rFonts w:ascii="Times New Roman" w:hAnsi="Times New Roman" w:cs="Times New Roman"/>
          <w:lang w:val="ru-RU"/>
        </w:rPr>
        <w:t xml:space="preserve"> </w:t>
      </w:r>
      <w:r w:rsidRPr="002D5226">
        <w:rPr>
          <w:rFonts w:ascii="Times New Roman" w:hAnsi="Times New Roman" w:cs="Times New Roman"/>
          <w:b/>
          <w:lang w:val="uk-UA"/>
        </w:rPr>
        <w:t xml:space="preserve"> </w:t>
      </w:r>
      <w:r w:rsidRPr="002D5226">
        <w:rPr>
          <w:rFonts w:ascii="Times New Roman" w:hAnsi="Times New Roman" w:cs="Times New Roman"/>
          <w:lang w:val="uk-UA"/>
        </w:rPr>
        <w:t xml:space="preserve">в робочі дні </w:t>
      </w:r>
      <w:r>
        <w:rPr>
          <w:rFonts w:ascii="Times New Roman" w:hAnsi="Times New Roman" w:cs="Times New Roman"/>
          <w:lang w:val="uk-UA"/>
        </w:rPr>
        <w:t>та години</w:t>
      </w:r>
      <w:r w:rsidR="0072732B">
        <w:rPr>
          <w:rFonts w:ascii="Times New Roman" w:hAnsi="Times New Roman" w:cs="Times New Roman"/>
          <w:lang w:val="uk-UA"/>
        </w:rPr>
        <w:t>.</w:t>
      </w:r>
      <w:r w:rsidRPr="0076720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2732B">
        <w:rPr>
          <w:rFonts w:ascii="Times New Roman" w:hAnsi="Times New Roman" w:cs="Times New Roman"/>
          <w:lang w:val="ru-RU"/>
        </w:rPr>
        <w:t>Кількість</w:t>
      </w:r>
      <w:proofErr w:type="spellEnd"/>
      <w:r w:rsidRPr="0076720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2732B">
        <w:rPr>
          <w:rFonts w:ascii="Times New Roman" w:hAnsi="Times New Roman" w:cs="Times New Roman"/>
          <w:lang w:val="ru-RU"/>
        </w:rPr>
        <w:t>партії</w:t>
      </w:r>
      <w:proofErr w:type="spellEnd"/>
      <w:r w:rsidR="0072732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2732B">
        <w:rPr>
          <w:rFonts w:ascii="Times New Roman" w:hAnsi="Times New Roman" w:cs="Times New Roman"/>
          <w:lang w:val="ru-RU"/>
        </w:rPr>
        <w:t>продукції</w:t>
      </w:r>
      <w:proofErr w:type="spellEnd"/>
      <w:r w:rsidR="0072732B">
        <w:rPr>
          <w:rFonts w:ascii="Times New Roman" w:hAnsi="Times New Roman" w:cs="Times New Roman"/>
          <w:lang w:val="ru-RU"/>
        </w:rPr>
        <w:t xml:space="preserve"> </w:t>
      </w:r>
      <w:r w:rsidR="0072732B">
        <w:rPr>
          <w:rFonts w:ascii="Times New Roman" w:hAnsi="Times New Roman" w:cs="Times New Roman"/>
          <w:lang w:val="uk-UA"/>
        </w:rPr>
        <w:t>та</w:t>
      </w:r>
      <w:r w:rsidRPr="002D5226">
        <w:rPr>
          <w:rFonts w:ascii="Times New Roman" w:hAnsi="Times New Roman" w:cs="Times New Roman"/>
          <w:lang w:val="uk-UA"/>
        </w:rPr>
        <w:t xml:space="preserve"> </w:t>
      </w:r>
      <w:r w:rsidR="0072732B">
        <w:rPr>
          <w:rFonts w:ascii="Times New Roman" w:hAnsi="Times New Roman" w:cs="Times New Roman"/>
          <w:lang w:val="uk-UA"/>
        </w:rPr>
        <w:t>дні поставки визначаються</w:t>
      </w:r>
      <w:r w:rsidRPr="002D522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6720D">
        <w:rPr>
          <w:rFonts w:ascii="Times New Roman" w:hAnsi="Times New Roman" w:cs="Times New Roman"/>
          <w:lang w:val="ru-RU"/>
        </w:rPr>
        <w:t>відповідно</w:t>
      </w:r>
      <w:proofErr w:type="spellEnd"/>
      <w:r w:rsidRPr="0076720D">
        <w:rPr>
          <w:rFonts w:ascii="Times New Roman" w:hAnsi="Times New Roman" w:cs="Times New Roman"/>
          <w:lang w:val="ru-RU"/>
        </w:rPr>
        <w:t xml:space="preserve"> до заявки Замовника. </w:t>
      </w:r>
    </w:p>
    <w:p w:rsidR="0072732B" w:rsidRPr="0072732B" w:rsidRDefault="0076720D" w:rsidP="0072732B">
      <w:pPr>
        <w:ind w:right="-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передача </w:t>
      </w:r>
      <w:proofErr w:type="spellStart"/>
      <w:r>
        <w:rPr>
          <w:rFonts w:ascii="Times New Roman" w:hAnsi="Times New Roman" w:cs="Times New Roman"/>
          <w:lang w:val="ru-RU"/>
        </w:rPr>
        <w:t>продукції</w:t>
      </w:r>
      <w:proofErr w:type="spellEnd"/>
      <w:r w:rsidRPr="0076720D">
        <w:rPr>
          <w:rFonts w:ascii="Times New Roman" w:hAnsi="Times New Roman" w:cs="Times New Roman"/>
          <w:lang w:val="ru-RU"/>
        </w:rPr>
        <w:t xml:space="preserve"> Товару </w:t>
      </w:r>
      <w:proofErr w:type="spellStart"/>
      <w:r w:rsidRPr="0076720D">
        <w:rPr>
          <w:rFonts w:ascii="Times New Roman" w:hAnsi="Times New Roman" w:cs="Times New Roman"/>
          <w:lang w:val="ru-RU"/>
        </w:rPr>
        <w:t>здійснюється</w:t>
      </w:r>
      <w:proofErr w:type="spellEnd"/>
      <w:r w:rsidRPr="0076720D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76720D">
        <w:rPr>
          <w:rFonts w:ascii="Times New Roman" w:hAnsi="Times New Roman" w:cs="Times New Roman"/>
          <w:lang w:val="ru-RU"/>
        </w:rPr>
        <w:t>місцем</w:t>
      </w:r>
      <w:proofErr w:type="spellEnd"/>
      <w:r w:rsidRPr="0076720D">
        <w:rPr>
          <w:rFonts w:ascii="Times New Roman" w:hAnsi="Times New Roman" w:cs="Times New Roman"/>
          <w:lang w:val="ru-RU"/>
        </w:rPr>
        <w:t xml:space="preserve">  </w:t>
      </w:r>
      <w:proofErr w:type="spellStart"/>
      <w:r w:rsidRPr="0076720D">
        <w:rPr>
          <w:rFonts w:ascii="Times New Roman" w:hAnsi="Times New Roman" w:cs="Times New Roman"/>
          <w:lang w:val="ru-RU"/>
        </w:rPr>
        <w:t>знаходження</w:t>
      </w:r>
      <w:proofErr w:type="spellEnd"/>
      <w:r w:rsidRPr="0076720D">
        <w:rPr>
          <w:rFonts w:ascii="Times New Roman" w:hAnsi="Times New Roman" w:cs="Times New Roman"/>
          <w:lang w:val="ru-RU"/>
        </w:rPr>
        <w:t xml:space="preserve"> Замовника</w:t>
      </w:r>
      <w:r w:rsidR="0072732B">
        <w:rPr>
          <w:rFonts w:ascii="Times New Roman" w:hAnsi="Times New Roman" w:cs="Times New Roman"/>
          <w:lang w:val="ru-RU"/>
        </w:rPr>
        <w:t xml:space="preserve"> (див. </w:t>
      </w:r>
      <w:r w:rsidR="0072732B" w:rsidRPr="0072732B">
        <w:rPr>
          <w:rFonts w:ascii="Times New Roman" w:hAnsi="Times New Roman" w:cs="Times New Roman"/>
          <w:lang w:val="ru-RU"/>
        </w:rPr>
        <w:t xml:space="preserve">АДРЕСИ </w:t>
      </w:r>
    </w:p>
    <w:p w:rsidR="0076720D" w:rsidRPr="0076720D" w:rsidRDefault="0072732B" w:rsidP="0072732B">
      <w:pPr>
        <w:ind w:right="-284"/>
        <w:jc w:val="both"/>
        <w:rPr>
          <w:rFonts w:ascii="Times New Roman" w:hAnsi="Times New Roman" w:cs="Times New Roman"/>
          <w:lang w:val="ru-RU"/>
        </w:rPr>
      </w:pPr>
      <w:proofErr w:type="spellStart"/>
      <w:r w:rsidRPr="0072732B">
        <w:rPr>
          <w:rFonts w:ascii="Times New Roman" w:hAnsi="Times New Roman" w:cs="Times New Roman"/>
          <w:lang w:val="ru-RU"/>
        </w:rPr>
        <w:t>закладів</w:t>
      </w:r>
      <w:proofErr w:type="spellEnd"/>
      <w:r w:rsidRPr="0072732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2732B">
        <w:rPr>
          <w:rFonts w:ascii="Times New Roman" w:hAnsi="Times New Roman" w:cs="Times New Roman"/>
          <w:lang w:val="ru-RU"/>
        </w:rPr>
        <w:t>дошкільної</w:t>
      </w:r>
      <w:proofErr w:type="spellEnd"/>
      <w:r w:rsidRPr="0072732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2732B">
        <w:rPr>
          <w:rFonts w:ascii="Times New Roman" w:hAnsi="Times New Roman" w:cs="Times New Roman"/>
          <w:lang w:val="ru-RU"/>
        </w:rPr>
        <w:t>освіти</w:t>
      </w:r>
      <w:proofErr w:type="spellEnd"/>
      <w:r>
        <w:rPr>
          <w:rFonts w:ascii="Times New Roman" w:hAnsi="Times New Roman" w:cs="Times New Roman"/>
          <w:lang w:val="ru-RU"/>
        </w:rPr>
        <w:t>)</w:t>
      </w:r>
      <w:r w:rsidR="0076720D" w:rsidRPr="0076720D">
        <w:rPr>
          <w:rFonts w:ascii="Times New Roman" w:hAnsi="Times New Roman" w:cs="Times New Roman"/>
          <w:lang w:val="ru-RU"/>
        </w:rPr>
        <w:t>.</w:t>
      </w:r>
    </w:p>
    <w:p w:rsidR="00625D68" w:rsidRPr="00625D68" w:rsidRDefault="00625D68" w:rsidP="0072732B">
      <w:pPr>
        <w:autoSpaceDE w:val="0"/>
        <w:jc w:val="both"/>
        <w:rPr>
          <w:rFonts w:ascii="Times New Roman" w:eastAsia="Times New Roman" w:hAnsi="Times New Roman" w:cs="Times New Roman"/>
          <w:color w:val="auto"/>
          <w:lang w:val="uk-UA" w:eastAsia="ar-SA" w:bidi="ar-SA"/>
        </w:rPr>
      </w:pPr>
      <w:r w:rsidRPr="00625D68">
        <w:rPr>
          <w:rFonts w:ascii="Times New Roman" w:hAnsi="Times New Roman" w:cs="Times New Roman"/>
          <w:color w:val="auto"/>
          <w:lang w:val="uk-UA"/>
        </w:rPr>
        <w:t>- кожна партія товару повинна мати супроводжувальні документи, що підтверджують якість товару (товарно-транспортна накладна та документи про лабораторний контроль якості) із зазначенням строку придатності, умов зберігання та температурного режиму;</w:t>
      </w:r>
    </w:p>
    <w:p w:rsidR="00625D68" w:rsidRDefault="00625D68" w:rsidP="0072732B">
      <w:pPr>
        <w:autoSpaceDE w:val="0"/>
        <w:jc w:val="both"/>
        <w:rPr>
          <w:rFonts w:ascii="Times New Roman" w:hAnsi="Times New Roman" w:cs="Times New Roman"/>
          <w:color w:val="auto"/>
          <w:lang w:val="uk-UA"/>
        </w:rPr>
      </w:pPr>
      <w:r w:rsidRPr="00625D68">
        <w:rPr>
          <w:rFonts w:ascii="Times New Roman" w:hAnsi="Times New Roman" w:cs="Times New Roman"/>
          <w:color w:val="auto"/>
          <w:lang w:val="uk-UA"/>
        </w:rPr>
        <w:t>- продукція повинна постачатися спеціальним автотранспортом (рефрижератори/ ізотермічні автомобілі-фургони</w:t>
      </w:r>
      <w:r w:rsidR="0072732B">
        <w:rPr>
          <w:rFonts w:ascii="Times New Roman" w:hAnsi="Times New Roman" w:cs="Times New Roman"/>
          <w:color w:val="auto"/>
          <w:lang w:val="uk-UA"/>
        </w:rPr>
        <w:t xml:space="preserve"> тощо</w:t>
      </w:r>
      <w:r w:rsidRPr="00625D68">
        <w:rPr>
          <w:rFonts w:ascii="Times New Roman" w:hAnsi="Times New Roman" w:cs="Times New Roman"/>
          <w:color w:val="auto"/>
          <w:lang w:val="uk-UA"/>
        </w:rPr>
        <w:t>) з маркуванням «Продукти», обладнаним</w:t>
      </w:r>
      <w:r w:rsidRPr="00625D68">
        <w:rPr>
          <w:rFonts w:ascii="Times New Roman" w:eastAsia="Calibri" w:hAnsi="Times New Roman" w:cs="Times New Roman"/>
          <w:color w:val="auto"/>
          <w:lang w:val="uk-UA"/>
        </w:rPr>
        <w:t xml:space="preserve"> холодильним обладнанням з температурою згідно зі стандартами</w:t>
      </w:r>
      <w:r w:rsidRPr="00625D68">
        <w:rPr>
          <w:rFonts w:ascii="Times New Roman" w:hAnsi="Times New Roman" w:cs="Times New Roman"/>
          <w:color w:val="auto"/>
          <w:lang w:val="uk-UA"/>
        </w:rPr>
        <w:t>, з дотриманням санітарних вимог, в тому числі щодо сумісності продуктів харчування.</w:t>
      </w:r>
    </w:p>
    <w:p w:rsidR="0072732B" w:rsidRPr="0072732B" w:rsidRDefault="0072732B" w:rsidP="0072732B">
      <w:pPr>
        <w:autoSpaceDE w:val="0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uk-UA"/>
        </w:rPr>
        <w:t>- з</w:t>
      </w:r>
      <w:r w:rsidRPr="0072732B">
        <w:rPr>
          <w:rFonts w:ascii="Times New Roman" w:hAnsi="Times New Roman" w:cs="Times New Roman"/>
          <w:color w:val="auto"/>
          <w:lang w:val="ru-RU"/>
        </w:rPr>
        <w:t xml:space="preserve">а </w:t>
      </w:r>
      <w:proofErr w:type="spellStart"/>
      <w:r w:rsidRPr="0072732B">
        <w:rPr>
          <w:rFonts w:ascii="Times New Roman" w:hAnsi="Times New Roman" w:cs="Times New Roman"/>
          <w:color w:val="auto"/>
          <w:lang w:val="ru-RU"/>
        </w:rPr>
        <w:t>якість</w:t>
      </w:r>
      <w:proofErr w:type="spellEnd"/>
      <w:r w:rsidRPr="0072732B">
        <w:rPr>
          <w:rFonts w:ascii="Times New Roman" w:hAnsi="Times New Roman" w:cs="Times New Roman"/>
          <w:color w:val="auto"/>
          <w:lang w:val="ru-RU"/>
        </w:rPr>
        <w:t xml:space="preserve"> та </w:t>
      </w:r>
      <w:proofErr w:type="spellStart"/>
      <w:r w:rsidRPr="0072732B">
        <w:rPr>
          <w:rFonts w:ascii="Times New Roman" w:hAnsi="Times New Roman" w:cs="Times New Roman"/>
          <w:color w:val="auto"/>
          <w:lang w:val="ru-RU"/>
        </w:rPr>
        <w:t>безпечність</w:t>
      </w:r>
      <w:proofErr w:type="spellEnd"/>
      <w:r w:rsidRPr="0072732B">
        <w:rPr>
          <w:rFonts w:ascii="Times New Roman" w:hAnsi="Times New Roman" w:cs="Times New Roman"/>
          <w:color w:val="auto"/>
          <w:lang w:val="ru-RU"/>
        </w:rPr>
        <w:t xml:space="preserve"> товару </w:t>
      </w:r>
      <w:proofErr w:type="spellStart"/>
      <w:r w:rsidRPr="0072732B">
        <w:rPr>
          <w:rFonts w:ascii="Times New Roman" w:hAnsi="Times New Roman" w:cs="Times New Roman"/>
          <w:color w:val="auto"/>
          <w:lang w:val="ru-RU"/>
        </w:rPr>
        <w:t>Учасник</w:t>
      </w:r>
      <w:proofErr w:type="spellEnd"/>
      <w:r w:rsidRPr="0072732B">
        <w:rPr>
          <w:rFonts w:ascii="Times New Roman" w:hAnsi="Times New Roman" w:cs="Times New Roman"/>
          <w:color w:val="auto"/>
          <w:lang w:val="ru-RU"/>
        </w:rPr>
        <w:t xml:space="preserve">  </w:t>
      </w:r>
      <w:proofErr w:type="spellStart"/>
      <w:r w:rsidRPr="0072732B">
        <w:rPr>
          <w:rFonts w:ascii="Times New Roman" w:hAnsi="Times New Roman" w:cs="Times New Roman"/>
          <w:color w:val="auto"/>
          <w:lang w:val="ru-RU"/>
        </w:rPr>
        <w:t>відповідає</w:t>
      </w:r>
      <w:proofErr w:type="spellEnd"/>
      <w:r w:rsidRPr="0072732B">
        <w:rPr>
          <w:rFonts w:ascii="Times New Roman" w:hAnsi="Times New Roman" w:cs="Times New Roman"/>
          <w:color w:val="auto"/>
          <w:lang w:val="ru-RU"/>
        </w:rPr>
        <w:t xml:space="preserve"> до </w:t>
      </w:r>
      <w:proofErr w:type="spellStart"/>
      <w:r w:rsidRPr="0072732B">
        <w:rPr>
          <w:rFonts w:ascii="Times New Roman" w:hAnsi="Times New Roman" w:cs="Times New Roman"/>
          <w:color w:val="auto"/>
          <w:lang w:val="ru-RU"/>
        </w:rPr>
        <w:t>кінця</w:t>
      </w:r>
      <w:proofErr w:type="spellEnd"/>
      <w:r w:rsidRPr="0072732B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 w:rsidRPr="0072732B">
        <w:rPr>
          <w:rFonts w:ascii="Times New Roman" w:hAnsi="Times New Roman" w:cs="Times New Roman"/>
          <w:color w:val="auto"/>
          <w:lang w:val="ru-RU"/>
        </w:rPr>
        <w:t>його</w:t>
      </w:r>
      <w:proofErr w:type="spellEnd"/>
      <w:r w:rsidRPr="0072732B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 w:rsidRPr="0072732B">
        <w:rPr>
          <w:rFonts w:ascii="Times New Roman" w:hAnsi="Times New Roman" w:cs="Times New Roman"/>
          <w:color w:val="auto"/>
          <w:lang w:val="ru-RU"/>
        </w:rPr>
        <w:t>використання</w:t>
      </w:r>
      <w:proofErr w:type="spellEnd"/>
      <w:r w:rsidRPr="0072732B">
        <w:rPr>
          <w:rFonts w:ascii="Times New Roman" w:hAnsi="Times New Roman" w:cs="Times New Roman"/>
          <w:color w:val="auto"/>
          <w:lang w:val="ru-RU"/>
        </w:rPr>
        <w:t xml:space="preserve">. </w:t>
      </w:r>
      <w:proofErr w:type="spellStart"/>
      <w:r w:rsidRPr="0072732B">
        <w:rPr>
          <w:rFonts w:ascii="Times New Roman" w:hAnsi="Times New Roman" w:cs="Times New Roman"/>
          <w:color w:val="auto"/>
          <w:lang w:val="ru-RU"/>
        </w:rPr>
        <w:t>Замовник</w:t>
      </w:r>
      <w:proofErr w:type="spellEnd"/>
      <w:r w:rsidRPr="0072732B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 w:rsidRPr="0072732B">
        <w:rPr>
          <w:rFonts w:ascii="Times New Roman" w:hAnsi="Times New Roman" w:cs="Times New Roman"/>
          <w:color w:val="auto"/>
          <w:lang w:val="ru-RU"/>
        </w:rPr>
        <w:t>залишає</w:t>
      </w:r>
      <w:proofErr w:type="spellEnd"/>
      <w:r w:rsidRPr="0072732B">
        <w:rPr>
          <w:rFonts w:ascii="Times New Roman" w:hAnsi="Times New Roman" w:cs="Times New Roman"/>
          <w:color w:val="auto"/>
          <w:lang w:val="ru-RU"/>
        </w:rPr>
        <w:t xml:space="preserve"> за собою право у </w:t>
      </w:r>
      <w:proofErr w:type="spellStart"/>
      <w:r w:rsidRPr="0072732B">
        <w:rPr>
          <w:rFonts w:ascii="Times New Roman" w:hAnsi="Times New Roman" w:cs="Times New Roman"/>
          <w:color w:val="auto"/>
          <w:lang w:val="ru-RU"/>
        </w:rPr>
        <w:t>будь-який</w:t>
      </w:r>
      <w:proofErr w:type="spellEnd"/>
      <w:r w:rsidRPr="0072732B">
        <w:rPr>
          <w:rFonts w:ascii="Times New Roman" w:hAnsi="Times New Roman" w:cs="Times New Roman"/>
          <w:color w:val="auto"/>
          <w:lang w:val="ru-RU"/>
        </w:rPr>
        <w:t xml:space="preserve"> час </w:t>
      </w:r>
      <w:proofErr w:type="spellStart"/>
      <w:r w:rsidRPr="0072732B">
        <w:rPr>
          <w:rFonts w:ascii="Times New Roman" w:hAnsi="Times New Roman" w:cs="Times New Roman"/>
          <w:color w:val="auto"/>
          <w:lang w:val="ru-RU"/>
        </w:rPr>
        <w:t>відбирати</w:t>
      </w:r>
      <w:proofErr w:type="spellEnd"/>
      <w:r w:rsidRPr="0072732B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 w:rsidRPr="0072732B">
        <w:rPr>
          <w:rFonts w:ascii="Times New Roman" w:hAnsi="Times New Roman" w:cs="Times New Roman"/>
          <w:color w:val="auto"/>
          <w:lang w:val="ru-RU"/>
        </w:rPr>
        <w:t>зразки</w:t>
      </w:r>
      <w:proofErr w:type="spellEnd"/>
      <w:r w:rsidRPr="0072732B">
        <w:rPr>
          <w:rFonts w:ascii="Times New Roman" w:hAnsi="Times New Roman" w:cs="Times New Roman"/>
          <w:color w:val="auto"/>
          <w:lang w:val="ru-RU"/>
        </w:rPr>
        <w:t xml:space="preserve"> товару для </w:t>
      </w:r>
      <w:proofErr w:type="spellStart"/>
      <w:r w:rsidRPr="0072732B">
        <w:rPr>
          <w:rFonts w:ascii="Times New Roman" w:hAnsi="Times New Roman" w:cs="Times New Roman"/>
          <w:color w:val="auto"/>
          <w:lang w:val="ru-RU"/>
        </w:rPr>
        <w:t>проведення</w:t>
      </w:r>
      <w:proofErr w:type="spellEnd"/>
      <w:r w:rsidRPr="0072732B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proofErr w:type="gramStart"/>
      <w:r w:rsidRPr="0072732B">
        <w:rPr>
          <w:rFonts w:ascii="Times New Roman" w:hAnsi="Times New Roman" w:cs="Times New Roman"/>
          <w:color w:val="auto"/>
          <w:lang w:val="ru-RU"/>
        </w:rPr>
        <w:t>досл</w:t>
      </w:r>
      <w:proofErr w:type="gramEnd"/>
      <w:r w:rsidRPr="0072732B">
        <w:rPr>
          <w:rFonts w:ascii="Times New Roman" w:hAnsi="Times New Roman" w:cs="Times New Roman"/>
          <w:color w:val="auto"/>
          <w:lang w:val="ru-RU"/>
        </w:rPr>
        <w:t>іджень</w:t>
      </w:r>
      <w:proofErr w:type="spellEnd"/>
      <w:r w:rsidRPr="0072732B">
        <w:rPr>
          <w:rFonts w:ascii="Times New Roman" w:hAnsi="Times New Roman" w:cs="Times New Roman"/>
          <w:color w:val="auto"/>
          <w:lang w:val="ru-RU"/>
        </w:rPr>
        <w:t xml:space="preserve"> на </w:t>
      </w:r>
      <w:proofErr w:type="spellStart"/>
      <w:r w:rsidRPr="0072732B">
        <w:rPr>
          <w:rFonts w:ascii="Times New Roman" w:hAnsi="Times New Roman" w:cs="Times New Roman"/>
          <w:color w:val="auto"/>
          <w:lang w:val="ru-RU"/>
        </w:rPr>
        <w:t>відповідність</w:t>
      </w:r>
      <w:proofErr w:type="spellEnd"/>
      <w:r w:rsidRPr="0072732B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 w:rsidRPr="0072732B">
        <w:rPr>
          <w:rFonts w:ascii="Times New Roman" w:hAnsi="Times New Roman" w:cs="Times New Roman"/>
          <w:color w:val="auto"/>
          <w:lang w:val="ru-RU"/>
        </w:rPr>
        <w:t>наданим</w:t>
      </w:r>
      <w:proofErr w:type="spellEnd"/>
      <w:r w:rsidRPr="0072732B">
        <w:rPr>
          <w:rFonts w:ascii="Times New Roman" w:hAnsi="Times New Roman" w:cs="Times New Roman"/>
          <w:color w:val="auto"/>
          <w:lang w:val="ru-RU"/>
        </w:rPr>
        <w:t xml:space="preserve"> документам </w:t>
      </w:r>
      <w:proofErr w:type="spellStart"/>
      <w:r w:rsidRPr="0072732B">
        <w:rPr>
          <w:rFonts w:ascii="Times New Roman" w:hAnsi="Times New Roman" w:cs="Times New Roman"/>
          <w:color w:val="auto"/>
          <w:lang w:val="ru-RU"/>
        </w:rPr>
        <w:t>щодо</w:t>
      </w:r>
      <w:proofErr w:type="spellEnd"/>
      <w:r w:rsidRPr="0072732B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 w:rsidRPr="0072732B">
        <w:rPr>
          <w:rFonts w:ascii="Times New Roman" w:hAnsi="Times New Roman" w:cs="Times New Roman"/>
          <w:color w:val="auto"/>
          <w:lang w:val="ru-RU"/>
        </w:rPr>
        <w:t>якості</w:t>
      </w:r>
      <w:proofErr w:type="spellEnd"/>
      <w:r w:rsidRPr="0072732B">
        <w:rPr>
          <w:rFonts w:ascii="Times New Roman" w:hAnsi="Times New Roman" w:cs="Times New Roman"/>
          <w:color w:val="auto"/>
          <w:lang w:val="ru-RU"/>
        </w:rPr>
        <w:t xml:space="preserve"> та </w:t>
      </w:r>
      <w:proofErr w:type="spellStart"/>
      <w:r w:rsidRPr="0072732B">
        <w:rPr>
          <w:rFonts w:ascii="Times New Roman" w:hAnsi="Times New Roman" w:cs="Times New Roman"/>
          <w:color w:val="auto"/>
          <w:lang w:val="ru-RU"/>
        </w:rPr>
        <w:t>безпеки</w:t>
      </w:r>
      <w:proofErr w:type="spellEnd"/>
      <w:r w:rsidRPr="0072732B">
        <w:rPr>
          <w:rFonts w:ascii="Times New Roman" w:hAnsi="Times New Roman" w:cs="Times New Roman"/>
          <w:color w:val="auto"/>
          <w:lang w:val="ru-RU"/>
        </w:rPr>
        <w:t xml:space="preserve"> в </w:t>
      </w:r>
      <w:proofErr w:type="spellStart"/>
      <w:r w:rsidRPr="0072732B">
        <w:rPr>
          <w:rFonts w:ascii="Times New Roman" w:hAnsi="Times New Roman" w:cs="Times New Roman"/>
          <w:color w:val="auto"/>
          <w:lang w:val="ru-RU"/>
        </w:rPr>
        <w:t>спеціально</w:t>
      </w:r>
      <w:proofErr w:type="spellEnd"/>
      <w:r w:rsidRPr="0072732B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 w:rsidRPr="0072732B">
        <w:rPr>
          <w:rFonts w:ascii="Times New Roman" w:hAnsi="Times New Roman" w:cs="Times New Roman"/>
          <w:color w:val="auto"/>
          <w:lang w:val="ru-RU"/>
        </w:rPr>
        <w:t>акредитованих</w:t>
      </w:r>
      <w:proofErr w:type="spellEnd"/>
      <w:r w:rsidRPr="0072732B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 w:rsidRPr="0072732B">
        <w:rPr>
          <w:rFonts w:ascii="Times New Roman" w:hAnsi="Times New Roman" w:cs="Times New Roman"/>
          <w:color w:val="auto"/>
          <w:lang w:val="ru-RU"/>
        </w:rPr>
        <w:t>лабораторіях</w:t>
      </w:r>
      <w:proofErr w:type="spellEnd"/>
      <w:r w:rsidRPr="0072732B">
        <w:rPr>
          <w:rFonts w:ascii="Times New Roman" w:hAnsi="Times New Roman" w:cs="Times New Roman"/>
          <w:color w:val="auto"/>
          <w:lang w:val="ru-RU"/>
        </w:rPr>
        <w:t xml:space="preserve">. </w:t>
      </w:r>
      <w:proofErr w:type="spellStart"/>
      <w:r w:rsidRPr="0072732B">
        <w:rPr>
          <w:rFonts w:ascii="Times New Roman" w:hAnsi="Times New Roman" w:cs="Times New Roman"/>
          <w:color w:val="auto"/>
          <w:lang w:val="ru-RU"/>
        </w:rPr>
        <w:t>Вартість</w:t>
      </w:r>
      <w:proofErr w:type="spellEnd"/>
      <w:r w:rsidRPr="0072732B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 w:rsidRPr="0072732B">
        <w:rPr>
          <w:rFonts w:ascii="Times New Roman" w:hAnsi="Times New Roman" w:cs="Times New Roman"/>
          <w:color w:val="auto"/>
          <w:lang w:val="ru-RU"/>
        </w:rPr>
        <w:t>проведення</w:t>
      </w:r>
      <w:proofErr w:type="spellEnd"/>
      <w:r w:rsidRPr="0072732B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proofErr w:type="gramStart"/>
      <w:r w:rsidRPr="0072732B">
        <w:rPr>
          <w:rFonts w:ascii="Times New Roman" w:hAnsi="Times New Roman" w:cs="Times New Roman"/>
          <w:color w:val="auto"/>
          <w:lang w:val="ru-RU"/>
        </w:rPr>
        <w:t>досл</w:t>
      </w:r>
      <w:proofErr w:type="gramEnd"/>
      <w:r w:rsidRPr="0072732B">
        <w:rPr>
          <w:rFonts w:ascii="Times New Roman" w:hAnsi="Times New Roman" w:cs="Times New Roman"/>
          <w:color w:val="auto"/>
          <w:lang w:val="ru-RU"/>
        </w:rPr>
        <w:t>іджень</w:t>
      </w:r>
      <w:proofErr w:type="spellEnd"/>
      <w:r w:rsidRPr="0072732B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 w:rsidRPr="0072732B">
        <w:rPr>
          <w:rFonts w:ascii="Times New Roman" w:hAnsi="Times New Roman" w:cs="Times New Roman"/>
          <w:color w:val="auto"/>
          <w:lang w:val="ru-RU"/>
        </w:rPr>
        <w:t>сплачує</w:t>
      </w:r>
      <w:proofErr w:type="spellEnd"/>
      <w:r w:rsidRPr="0072732B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 w:rsidRPr="0072732B">
        <w:rPr>
          <w:rFonts w:ascii="Times New Roman" w:hAnsi="Times New Roman" w:cs="Times New Roman"/>
          <w:color w:val="auto"/>
          <w:lang w:val="ru-RU"/>
        </w:rPr>
        <w:t>Учасник</w:t>
      </w:r>
      <w:proofErr w:type="spellEnd"/>
      <w:r w:rsidRPr="0072732B">
        <w:rPr>
          <w:rFonts w:ascii="Times New Roman" w:hAnsi="Times New Roman" w:cs="Times New Roman"/>
          <w:color w:val="auto"/>
          <w:lang w:val="ru-RU"/>
        </w:rPr>
        <w:t xml:space="preserve">. В </w:t>
      </w:r>
      <w:proofErr w:type="spellStart"/>
      <w:r w:rsidRPr="0072732B">
        <w:rPr>
          <w:rFonts w:ascii="Times New Roman" w:hAnsi="Times New Roman" w:cs="Times New Roman"/>
          <w:color w:val="auto"/>
          <w:lang w:val="ru-RU"/>
        </w:rPr>
        <w:t>разі</w:t>
      </w:r>
      <w:proofErr w:type="spellEnd"/>
      <w:r w:rsidRPr="0072732B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 w:rsidRPr="0072732B">
        <w:rPr>
          <w:rFonts w:ascii="Times New Roman" w:hAnsi="Times New Roman" w:cs="Times New Roman"/>
          <w:color w:val="auto"/>
          <w:lang w:val="ru-RU"/>
        </w:rPr>
        <w:t>встановлення</w:t>
      </w:r>
      <w:proofErr w:type="spellEnd"/>
      <w:r w:rsidRPr="0072732B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 w:rsidRPr="0072732B">
        <w:rPr>
          <w:rFonts w:ascii="Times New Roman" w:hAnsi="Times New Roman" w:cs="Times New Roman"/>
          <w:color w:val="auto"/>
          <w:lang w:val="ru-RU"/>
        </w:rPr>
        <w:t>невідповідності</w:t>
      </w:r>
      <w:proofErr w:type="spellEnd"/>
      <w:r w:rsidRPr="0072732B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 w:rsidRPr="0072732B">
        <w:rPr>
          <w:rFonts w:ascii="Times New Roman" w:hAnsi="Times New Roman" w:cs="Times New Roman"/>
          <w:color w:val="auto"/>
          <w:lang w:val="ru-RU"/>
        </w:rPr>
        <w:t>поставленого</w:t>
      </w:r>
      <w:proofErr w:type="spellEnd"/>
      <w:r w:rsidRPr="0072732B">
        <w:rPr>
          <w:rFonts w:ascii="Times New Roman" w:hAnsi="Times New Roman" w:cs="Times New Roman"/>
          <w:color w:val="auto"/>
          <w:lang w:val="ru-RU"/>
        </w:rPr>
        <w:t xml:space="preserve">  товару </w:t>
      </w:r>
      <w:proofErr w:type="spellStart"/>
      <w:r w:rsidRPr="0072732B">
        <w:rPr>
          <w:rFonts w:ascii="Times New Roman" w:hAnsi="Times New Roman" w:cs="Times New Roman"/>
          <w:color w:val="auto"/>
          <w:lang w:val="ru-RU"/>
        </w:rPr>
        <w:t>заданим</w:t>
      </w:r>
      <w:proofErr w:type="spellEnd"/>
      <w:r w:rsidRPr="0072732B">
        <w:rPr>
          <w:rFonts w:ascii="Times New Roman" w:hAnsi="Times New Roman" w:cs="Times New Roman"/>
          <w:color w:val="auto"/>
          <w:lang w:val="ru-RU"/>
        </w:rPr>
        <w:t xml:space="preserve"> параметрам </w:t>
      </w:r>
      <w:proofErr w:type="spellStart"/>
      <w:r w:rsidRPr="0072732B">
        <w:rPr>
          <w:rFonts w:ascii="Times New Roman" w:hAnsi="Times New Roman" w:cs="Times New Roman"/>
          <w:color w:val="auto"/>
          <w:lang w:val="ru-RU"/>
        </w:rPr>
        <w:t>Замовник</w:t>
      </w:r>
      <w:proofErr w:type="spellEnd"/>
      <w:r w:rsidRPr="0072732B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 w:rsidRPr="0072732B">
        <w:rPr>
          <w:rFonts w:ascii="Times New Roman" w:hAnsi="Times New Roman" w:cs="Times New Roman"/>
          <w:color w:val="auto"/>
          <w:lang w:val="ru-RU"/>
        </w:rPr>
        <w:t>залишає</w:t>
      </w:r>
      <w:proofErr w:type="spellEnd"/>
      <w:r w:rsidRPr="0072732B">
        <w:rPr>
          <w:rFonts w:ascii="Times New Roman" w:hAnsi="Times New Roman" w:cs="Times New Roman"/>
          <w:color w:val="auto"/>
          <w:lang w:val="ru-RU"/>
        </w:rPr>
        <w:t xml:space="preserve"> за собою право </w:t>
      </w:r>
      <w:proofErr w:type="gramStart"/>
      <w:r w:rsidRPr="0072732B">
        <w:rPr>
          <w:rFonts w:ascii="Times New Roman" w:hAnsi="Times New Roman" w:cs="Times New Roman"/>
          <w:color w:val="auto"/>
          <w:lang w:val="ru-RU"/>
        </w:rPr>
        <w:lastRenderedPageBreak/>
        <w:t>на</w:t>
      </w:r>
      <w:proofErr w:type="gramEnd"/>
      <w:r w:rsidRPr="0072732B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 w:rsidRPr="0072732B">
        <w:rPr>
          <w:rFonts w:ascii="Times New Roman" w:hAnsi="Times New Roman" w:cs="Times New Roman"/>
          <w:color w:val="auto"/>
          <w:lang w:val="ru-RU"/>
        </w:rPr>
        <w:t>розірвання</w:t>
      </w:r>
      <w:proofErr w:type="spellEnd"/>
      <w:r w:rsidRPr="0072732B">
        <w:rPr>
          <w:rFonts w:ascii="Times New Roman" w:hAnsi="Times New Roman" w:cs="Times New Roman"/>
          <w:color w:val="auto"/>
          <w:lang w:val="ru-RU"/>
        </w:rPr>
        <w:t xml:space="preserve"> договору про закупівлю.</w:t>
      </w:r>
    </w:p>
    <w:p w:rsidR="00625D68" w:rsidRPr="00625D68" w:rsidRDefault="00625D68" w:rsidP="0072732B">
      <w:pPr>
        <w:pStyle w:val="1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25D68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4.</w:t>
      </w:r>
      <w:r w:rsidRPr="00625D6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625D68">
        <w:rPr>
          <w:rStyle w:val="rvts0"/>
          <w:rFonts w:ascii="Times New Roman" w:hAnsi="Times New Roman"/>
          <w:color w:val="auto"/>
          <w:sz w:val="24"/>
          <w:szCs w:val="24"/>
          <w:lang w:val="uk-UA"/>
        </w:rPr>
        <w:t>Маркування, зазначення інформації про товар здійснюється з дотриманням вимог Закону України «</w:t>
      </w:r>
      <w:r w:rsidRPr="00625D68">
        <w:rPr>
          <w:rFonts w:ascii="Times New Roman" w:hAnsi="Times New Roman" w:cs="Times New Roman"/>
          <w:color w:val="auto"/>
          <w:sz w:val="24"/>
          <w:szCs w:val="24"/>
          <w:lang w:val="uk-UA"/>
        </w:rPr>
        <w:t>Про інформацію для споживачів щодо харчових продуктів» від 06.12.2018 №2639-VIII.</w:t>
      </w:r>
    </w:p>
    <w:p w:rsidR="00625D68" w:rsidRPr="00625D68" w:rsidRDefault="00625D68" w:rsidP="007273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uk-UA"/>
        </w:rPr>
      </w:pPr>
      <w:r w:rsidRPr="00625D68">
        <w:rPr>
          <w:rFonts w:ascii="Times New Roman" w:hAnsi="Times New Roman" w:cs="Times New Roman"/>
          <w:b/>
          <w:color w:val="auto"/>
          <w:lang w:val="uk-UA"/>
        </w:rPr>
        <w:t>5.</w:t>
      </w:r>
      <w:r w:rsidRPr="00625D68">
        <w:rPr>
          <w:rFonts w:ascii="Times New Roman" w:hAnsi="Times New Roman" w:cs="Times New Roman"/>
          <w:color w:val="auto"/>
          <w:lang w:val="uk-UA"/>
        </w:rPr>
        <w:t xml:space="preserve"> Товар повинен передаватись в тарі підприємства-виробника. Тара повинна бути  чистою, без стороннього запаху й порушення цілісності, відповідати діючому санітарно-епідеміологічному законодавству.  </w:t>
      </w:r>
    </w:p>
    <w:p w:rsidR="00625D68" w:rsidRPr="00625D68" w:rsidRDefault="00625D68" w:rsidP="0072732B">
      <w:pPr>
        <w:jc w:val="both"/>
        <w:rPr>
          <w:rFonts w:ascii="Times New Roman" w:hAnsi="Times New Roman" w:cs="Times New Roman"/>
          <w:color w:val="auto"/>
          <w:lang w:val="uk-UA" w:eastAsia="ru-RU"/>
        </w:rPr>
      </w:pPr>
      <w:r w:rsidRPr="00625D68">
        <w:rPr>
          <w:rFonts w:ascii="Times New Roman" w:hAnsi="Times New Roman" w:cs="Times New Roman"/>
          <w:b/>
          <w:snapToGrid w:val="0"/>
          <w:color w:val="auto"/>
          <w:lang w:val="uk-UA" w:eastAsia="uk-UA"/>
        </w:rPr>
        <w:t>6</w:t>
      </w:r>
      <w:r w:rsidRPr="00625D68">
        <w:rPr>
          <w:rFonts w:ascii="Times New Roman" w:hAnsi="Times New Roman" w:cs="Times New Roman"/>
          <w:snapToGrid w:val="0"/>
          <w:color w:val="auto"/>
          <w:lang w:val="uk-UA" w:eastAsia="uk-UA"/>
        </w:rPr>
        <w:t xml:space="preserve">. </w:t>
      </w:r>
      <w:r w:rsidRPr="00625D68">
        <w:rPr>
          <w:rFonts w:ascii="Times New Roman" w:hAnsi="Times New Roman" w:cs="Times New Roman"/>
          <w:color w:val="auto"/>
          <w:lang w:val="uk-UA" w:eastAsia="ru-RU"/>
        </w:rPr>
        <w:t>Водій автотранспорту, а також особи, що супроводжують товар у дорозі і виконують вантажно-розвантажувальні роботи, повинні мати при собі чинну медичну книжку з результатами проходження обов’язкових медичних оглядів, транспортування здійснюється з дотриманням вимог наказу Міністерства транспорту України від 14.10.1997 №363 «Про затвердження Правил перевезень вантажів автомобільним транспортом в Україні».</w:t>
      </w:r>
    </w:p>
    <w:p w:rsidR="00625D68" w:rsidRPr="00625D68" w:rsidRDefault="00625D68" w:rsidP="0072732B">
      <w:pPr>
        <w:autoSpaceDE w:val="0"/>
        <w:jc w:val="both"/>
        <w:rPr>
          <w:rFonts w:ascii="Times New Roman" w:hAnsi="Times New Roman" w:cs="Times New Roman"/>
          <w:color w:val="auto"/>
          <w:lang w:val="uk-UA" w:eastAsia="ar-SA"/>
        </w:rPr>
      </w:pPr>
      <w:r w:rsidRPr="00625D68">
        <w:rPr>
          <w:rFonts w:ascii="Times New Roman" w:hAnsi="Times New Roman" w:cs="Times New Roman"/>
          <w:b/>
          <w:color w:val="auto"/>
          <w:lang w:val="uk-UA"/>
        </w:rPr>
        <w:t>7.</w:t>
      </w:r>
      <w:r w:rsidRPr="00625D68">
        <w:rPr>
          <w:rFonts w:ascii="Times New Roman" w:hAnsi="Times New Roman" w:cs="Times New Roman"/>
          <w:color w:val="auto"/>
          <w:lang w:val="uk-UA"/>
        </w:rPr>
        <w:t xml:space="preserve"> Для підтвердження відповідності пропозиції учасника технічним, якісним, кількісним та іншим вимогам до предмета закупівлі, встановленим замовником, учасник повинен надати: </w:t>
      </w:r>
    </w:p>
    <w:p w:rsidR="00625D68" w:rsidRPr="00625D68" w:rsidRDefault="00625D68" w:rsidP="0072732B">
      <w:pPr>
        <w:jc w:val="both"/>
        <w:rPr>
          <w:rFonts w:ascii="Times New Roman" w:hAnsi="Times New Roman" w:cs="Times New Roman"/>
          <w:color w:val="auto"/>
          <w:lang w:val="uk-UA"/>
        </w:rPr>
      </w:pPr>
      <w:r w:rsidRPr="00625D68">
        <w:rPr>
          <w:rFonts w:ascii="Times New Roman" w:hAnsi="Times New Roman" w:cs="Times New Roman"/>
          <w:b/>
          <w:color w:val="auto"/>
          <w:lang w:val="uk-UA"/>
        </w:rPr>
        <w:t>7.1.</w:t>
      </w:r>
      <w:r w:rsidRPr="00625D68">
        <w:rPr>
          <w:rFonts w:ascii="Times New Roman" w:hAnsi="Times New Roman" w:cs="Times New Roman"/>
          <w:color w:val="auto"/>
          <w:lang w:val="uk-UA"/>
        </w:rPr>
        <w:t xml:space="preserve"> на виконання вимог статті 25 Закону України "Про основні принципи та вимоги до безпечності та якості харчових продуктів" Учасник - виробник повинен надати у складі пропозиції </w:t>
      </w:r>
      <w:r w:rsidRPr="00625D68">
        <w:rPr>
          <w:rFonts w:ascii="Times New Roman" w:hAnsi="Times New Roman" w:cs="Times New Roman"/>
          <w:b/>
          <w:color w:val="auto"/>
          <w:lang w:val="uk-UA"/>
        </w:rPr>
        <w:t>копію експлуатаційного дозволу</w:t>
      </w:r>
      <w:r w:rsidRPr="00625D68">
        <w:rPr>
          <w:rFonts w:ascii="Times New Roman" w:hAnsi="Times New Roman" w:cs="Times New Roman"/>
          <w:color w:val="auto"/>
          <w:lang w:val="uk-UA"/>
        </w:rPr>
        <w:t xml:space="preserve"> на здійснення діяльності, пов’язаної з виробництвом та/або зберіганням харчових продуктів тваринного походження.</w:t>
      </w:r>
      <w:bookmarkStart w:id="0" w:name="n659"/>
      <w:bookmarkEnd w:id="0"/>
      <w:r w:rsidRPr="00625D68">
        <w:rPr>
          <w:rFonts w:ascii="Times New Roman" w:hAnsi="Times New Roman" w:cs="Times New Roman"/>
          <w:color w:val="auto"/>
          <w:lang w:val="uk-UA"/>
        </w:rPr>
        <w:t xml:space="preserve"> Учасники, які провадять діяльність, що не вимагає отримання експлуатаційного дозволу, зобов’язані надати у складі пропозиції </w:t>
      </w:r>
      <w:r w:rsidRPr="00625D68">
        <w:rPr>
          <w:rFonts w:ascii="Times New Roman" w:hAnsi="Times New Roman" w:cs="Times New Roman"/>
          <w:b/>
          <w:color w:val="auto"/>
          <w:lang w:val="uk-UA"/>
        </w:rPr>
        <w:t>підтвердження реєстрації потужностей</w:t>
      </w:r>
      <w:r w:rsidRPr="00625D68">
        <w:rPr>
          <w:rFonts w:ascii="Times New Roman" w:hAnsi="Times New Roman" w:cs="Times New Roman"/>
          <w:color w:val="auto"/>
          <w:lang w:val="uk-UA"/>
        </w:rPr>
        <w:t>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потужностей операторів ринку;</w:t>
      </w:r>
    </w:p>
    <w:p w:rsidR="00625D68" w:rsidRPr="00625D68" w:rsidRDefault="00625D68" w:rsidP="00625D68">
      <w:pPr>
        <w:jc w:val="both"/>
        <w:rPr>
          <w:rFonts w:ascii="Times New Roman" w:hAnsi="Times New Roman" w:cs="Times New Roman"/>
          <w:color w:val="auto"/>
          <w:lang w:val="uk-UA"/>
        </w:rPr>
      </w:pPr>
      <w:r w:rsidRPr="00625D68">
        <w:rPr>
          <w:rFonts w:ascii="Times New Roman" w:hAnsi="Times New Roman" w:cs="Times New Roman"/>
          <w:color w:val="auto"/>
          <w:lang w:val="uk-UA"/>
        </w:rPr>
        <w:t>7.2.</w:t>
      </w:r>
      <w:r w:rsidRPr="00625D68">
        <w:rPr>
          <w:rFonts w:ascii="Times New Roman" w:hAnsi="Times New Roman" w:cs="Times New Roman"/>
          <w:i/>
          <w:color w:val="auto"/>
          <w:lang w:val="uk-UA"/>
        </w:rPr>
        <w:t xml:space="preserve"> </w:t>
      </w:r>
      <w:r w:rsidRPr="00625D68">
        <w:rPr>
          <w:rFonts w:ascii="Times New Roman" w:hAnsi="Times New Roman" w:cs="Times New Roman"/>
          <w:color w:val="auto"/>
          <w:lang w:val="uk-UA"/>
        </w:rPr>
        <w:t>учасник, що здійснює діяльність з виробництва, реалізації та/або обігу харчових продуктів зобов’язаний надати копію документу про впровадження та застосування постійно діючих процедур, заснованих на принципах системи аналізу небезпечних факторів та контролю у критичних точках (НАССР) зі всіма необхідними висновками, печатками, підписами;</w:t>
      </w:r>
    </w:p>
    <w:p w:rsidR="00625D68" w:rsidRPr="00625D68" w:rsidRDefault="00625D68" w:rsidP="00625D68">
      <w:pPr>
        <w:jc w:val="both"/>
        <w:rPr>
          <w:rFonts w:ascii="Times New Roman" w:hAnsi="Times New Roman" w:cs="Times New Roman"/>
          <w:bCs/>
          <w:color w:val="auto"/>
          <w:lang w:val="uk-UA"/>
        </w:rPr>
      </w:pPr>
      <w:r w:rsidRPr="00625D68">
        <w:rPr>
          <w:rFonts w:ascii="Times New Roman" w:hAnsi="Times New Roman" w:cs="Times New Roman"/>
          <w:color w:val="auto"/>
          <w:lang w:val="uk-UA" w:eastAsia="ru-RU"/>
        </w:rPr>
        <w:t xml:space="preserve">7.3. </w:t>
      </w:r>
      <w:r w:rsidRPr="00625D68">
        <w:rPr>
          <w:rFonts w:ascii="Times New Roman" w:hAnsi="Times New Roman" w:cs="Times New Roman"/>
          <w:color w:val="auto"/>
          <w:lang w:val="uk-UA"/>
        </w:rPr>
        <w:t>лист з описом якісних та функціональних характеристик  товару (</w:t>
      </w:r>
      <w:r w:rsidRPr="00625D68">
        <w:rPr>
          <w:rFonts w:ascii="Times New Roman" w:hAnsi="Times New Roman" w:cs="Times New Roman"/>
          <w:bCs/>
          <w:color w:val="auto"/>
          <w:lang w:val="uk-UA"/>
        </w:rPr>
        <w:t>назва запропонованого товару; країна походження; повна назва виробника та його адреса; основні характеристики, у тому числі відповідність товару стандартам, що визначені відповідними ДСТУ або ТУ; вид розфасовки (тару); спосіб і термін зберігання);</w:t>
      </w:r>
    </w:p>
    <w:p w:rsidR="00625D68" w:rsidRPr="00625D68" w:rsidRDefault="00625D68" w:rsidP="00625D68">
      <w:pPr>
        <w:jc w:val="both"/>
        <w:rPr>
          <w:rFonts w:ascii="Times New Roman" w:hAnsi="Times New Roman" w:cs="Times New Roman"/>
          <w:color w:val="auto"/>
          <w:lang w:val="uk-UA" w:eastAsia="ru-RU"/>
        </w:rPr>
      </w:pPr>
      <w:r w:rsidRPr="00625D68">
        <w:rPr>
          <w:rFonts w:ascii="Times New Roman" w:hAnsi="Times New Roman" w:cs="Times New Roman"/>
          <w:color w:val="auto"/>
          <w:lang w:val="uk-UA"/>
        </w:rPr>
        <w:t xml:space="preserve">7.4. </w:t>
      </w:r>
      <w:r w:rsidRPr="00625D68">
        <w:rPr>
          <w:rFonts w:ascii="Times New Roman" w:hAnsi="Times New Roman" w:cs="Times New Roman"/>
          <w:b/>
          <w:color w:val="auto"/>
          <w:lang w:val="uk-UA" w:eastAsia="ru-RU"/>
        </w:rPr>
        <w:t>якщо Учасник є виробником</w:t>
      </w:r>
      <w:r w:rsidRPr="00625D68">
        <w:rPr>
          <w:rFonts w:ascii="Times New Roman" w:hAnsi="Times New Roman" w:cs="Times New Roman"/>
          <w:color w:val="auto"/>
          <w:lang w:val="uk-UA" w:eastAsia="ru-RU"/>
        </w:rPr>
        <w:t xml:space="preserve"> - гарантійний лист (надається на бланку, завірений підписом уповноваженої особи) щодо можливості постачання товару до закладу у випадку перемоги, із зазначенням конкретного товару, з наданням документів, що підтверджують якість товару відповідно до ДСТУ або ТУ (за умови, що ТУ на зазначений товар мають показники не нижчі, ніж визначено в державних (національних (регіональних) стандартах): сертифікати відповідності на продукти харчування, та/або посвідчення про якість, та/або декларації виробника або інше документальне підтвердження походження продуктів харчування, що є предметом закупівлі.</w:t>
      </w:r>
    </w:p>
    <w:p w:rsidR="00625D68" w:rsidRPr="00625D68" w:rsidRDefault="00625D68" w:rsidP="00625D68">
      <w:pPr>
        <w:jc w:val="both"/>
        <w:rPr>
          <w:rFonts w:ascii="Times New Roman" w:hAnsi="Times New Roman" w:cs="Times New Roman"/>
          <w:color w:val="auto"/>
          <w:lang w:val="uk-UA" w:eastAsia="ru-RU"/>
        </w:rPr>
      </w:pPr>
      <w:r w:rsidRPr="00625D68">
        <w:rPr>
          <w:rFonts w:ascii="Times New Roman" w:hAnsi="Times New Roman" w:cs="Times New Roman"/>
          <w:color w:val="auto"/>
          <w:lang w:val="uk-UA" w:eastAsia="ru-RU"/>
        </w:rPr>
        <w:t xml:space="preserve">7.5. у разі, </w:t>
      </w:r>
      <w:r w:rsidRPr="00625D68">
        <w:rPr>
          <w:rFonts w:ascii="Times New Roman" w:hAnsi="Times New Roman" w:cs="Times New Roman"/>
          <w:b/>
          <w:color w:val="auto"/>
          <w:lang w:val="uk-UA" w:eastAsia="ru-RU"/>
        </w:rPr>
        <w:t>якщо Учасник не є виробником</w:t>
      </w:r>
      <w:r w:rsidRPr="00625D68">
        <w:rPr>
          <w:rFonts w:ascii="Times New Roman" w:hAnsi="Times New Roman" w:cs="Times New Roman"/>
          <w:color w:val="auto"/>
          <w:lang w:val="uk-UA" w:eastAsia="ru-RU"/>
        </w:rPr>
        <w:t xml:space="preserve"> - лист про співпрацю або договір (надається на бланку, завірений підписом уповноваженої особи) від виробника, представника, дистриб’ютора, у якого учасник отримує чи планує отримувати товар для постачання  у випадку перемоги, із зазначенням конкретного товару, з наданням документів, що підтверджують якість товару відповідно до ДСТУ або ТУ (за умови, що ТУ на зазначений товар мають показники не нижчі, ніж визначено в державних (національних (регіональних) стандартах): сертифікати відповідності на продукти харчування, та/або посвідчення про якість, та/або декларації виробника або інше документальне підтвердження походження продуктів харчування, що є предметом закупівлі. </w:t>
      </w:r>
    </w:p>
    <w:p w:rsidR="00625D68" w:rsidRPr="00625D68" w:rsidRDefault="00625D68" w:rsidP="00625D68">
      <w:pPr>
        <w:jc w:val="both"/>
        <w:rPr>
          <w:rFonts w:ascii="Times New Roman" w:hAnsi="Times New Roman" w:cs="Times New Roman"/>
          <w:color w:val="auto"/>
          <w:lang w:val="uk-UA" w:eastAsia="ar-SA"/>
        </w:rPr>
      </w:pPr>
      <w:r w:rsidRPr="00625D68">
        <w:rPr>
          <w:rFonts w:ascii="Times New Roman" w:hAnsi="Times New Roman" w:cs="Times New Roman"/>
          <w:color w:val="auto"/>
          <w:lang w:val="uk-UA" w:eastAsia="ru-RU"/>
        </w:rPr>
        <w:t>7.6.</w:t>
      </w:r>
      <w:r w:rsidRPr="00625D68">
        <w:rPr>
          <w:rFonts w:ascii="Times New Roman" w:hAnsi="Times New Roman" w:cs="Times New Roman"/>
          <w:bCs/>
          <w:i/>
          <w:iCs/>
          <w:color w:val="auto"/>
          <w:lang w:val="uk-UA"/>
        </w:rPr>
        <w:t xml:space="preserve"> </w:t>
      </w:r>
      <w:r w:rsidRPr="00625D68">
        <w:rPr>
          <w:rFonts w:ascii="Times New Roman" w:hAnsi="Times New Roman" w:cs="Times New Roman"/>
          <w:color w:val="auto"/>
          <w:lang w:val="uk-UA"/>
        </w:rPr>
        <w:t xml:space="preserve"> копії документів, що підтверджують правовий статус набуття (володіння, користування) спеціальним транспортним засобом, завірені належним чином. Копії санітарних документів на транспорт (проведення санітарної обробки кузова автомобіля), завірені належним чином</w:t>
      </w:r>
      <w:r w:rsidRPr="00625D68">
        <w:rPr>
          <w:rFonts w:ascii="Times New Roman" w:hAnsi="Times New Roman" w:cs="Times New Roman"/>
          <w:i/>
          <w:color w:val="auto"/>
          <w:lang w:val="uk-UA"/>
        </w:rPr>
        <w:t>.</w:t>
      </w:r>
      <w:r w:rsidRPr="00625D68">
        <w:rPr>
          <w:rFonts w:ascii="Times New Roman" w:hAnsi="Times New Roman" w:cs="Times New Roman"/>
          <w:color w:val="auto"/>
          <w:lang w:val="uk-UA"/>
        </w:rPr>
        <w:t xml:space="preserve"> </w:t>
      </w:r>
    </w:p>
    <w:p w:rsidR="00625D68" w:rsidRPr="00625D68" w:rsidRDefault="00625D68" w:rsidP="00625D68">
      <w:pPr>
        <w:jc w:val="both"/>
        <w:rPr>
          <w:rFonts w:ascii="Times New Roman" w:hAnsi="Times New Roman" w:cs="Times New Roman"/>
          <w:color w:val="auto"/>
          <w:lang w:val="uk-UA"/>
        </w:rPr>
      </w:pPr>
      <w:r w:rsidRPr="00625D68">
        <w:rPr>
          <w:rFonts w:ascii="Times New Roman" w:hAnsi="Times New Roman" w:cs="Times New Roman"/>
          <w:color w:val="auto"/>
          <w:lang w:val="uk-UA"/>
        </w:rPr>
        <w:t xml:space="preserve">7.7. копію останнього акту, складеного за результатами проведення планового (позапланового) заходу державного контролю стосовно додержання операторами ринку гігієнічних вимог щодо поводження з харчовими продуктами, виданого </w:t>
      </w:r>
      <w:proofErr w:type="spellStart"/>
      <w:r w:rsidRPr="00625D68">
        <w:rPr>
          <w:rFonts w:ascii="Times New Roman" w:hAnsi="Times New Roman" w:cs="Times New Roman"/>
          <w:color w:val="auto"/>
          <w:lang w:val="uk-UA"/>
        </w:rPr>
        <w:lastRenderedPageBreak/>
        <w:t>Держпродспоживслужбою</w:t>
      </w:r>
      <w:proofErr w:type="spellEnd"/>
      <w:r w:rsidRPr="00625D68">
        <w:rPr>
          <w:rFonts w:ascii="Times New Roman" w:hAnsi="Times New Roman" w:cs="Times New Roman"/>
          <w:color w:val="auto"/>
          <w:lang w:val="uk-UA"/>
        </w:rPr>
        <w:t xml:space="preserve"> та/або її територіальними підрозділами;</w:t>
      </w:r>
    </w:p>
    <w:p w:rsidR="00625D68" w:rsidRPr="00625D68" w:rsidRDefault="00625D68" w:rsidP="00625D68">
      <w:pPr>
        <w:jc w:val="both"/>
        <w:rPr>
          <w:rFonts w:ascii="Times New Roman" w:hAnsi="Times New Roman" w:cs="Times New Roman"/>
          <w:color w:val="auto"/>
          <w:lang w:val="uk-UA"/>
        </w:rPr>
      </w:pPr>
      <w:r w:rsidRPr="00625D68">
        <w:rPr>
          <w:rFonts w:ascii="Times New Roman" w:hAnsi="Times New Roman" w:cs="Times New Roman"/>
          <w:color w:val="auto"/>
          <w:lang w:val="uk-UA"/>
        </w:rPr>
        <w:t xml:space="preserve">7.8. копію останнього акту, складеного за результатами проведення </w:t>
      </w:r>
      <w:r w:rsidRPr="00625D68">
        <w:rPr>
          <w:rFonts w:ascii="Times New Roman" w:hAnsi="Times New Roman" w:cs="Times New Roman"/>
          <w:bCs/>
          <w:color w:val="auto"/>
          <w:lang w:val="uk-UA"/>
        </w:rPr>
        <w:t xml:space="preserve"> заходу державного контролю у</w:t>
      </w:r>
      <w:r w:rsidR="0076720D">
        <w:rPr>
          <w:rFonts w:ascii="Times New Roman" w:hAnsi="Times New Roman" w:cs="Times New Roman"/>
          <w:bCs/>
          <w:color w:val="auto"/>
          <w:lang w:val="uk-UA"/>
        </w:rPr>
        <w:t xml:space="preserve"> формі аудиту постійно діючих п</w:t>
      </w:r>
      <w:r w:rsidRPr="00625D68">
        <w:rPr>
          <w:rFonts w:ascii="Times New Roman" w:hAnsi="Times New Roman" w:cs="Times New Roman"/>
          <w:bCs/>
          <w:color w:val="auto"/>
          <w:lang w:val="uk-UA"/>
        </w:rPr>
        <w:t>роцедур, заснованих на принципах НАССР</w:t>
      </w:r>
      <w:r w:rsidRPr="00625D68">
        <w:rPr>
          <w:rFonts w:ascii="Times New Roman" w:hAnsi="Times New Roman" w:cs="Times New Roman"/>
          <w:color w:val="auto"/>
          <w:lang w:val="uk-UA"/>
        </w:rPr>
        <w:t xml:space="preserve">, виданого </w:t>
      </w:r>
      <w:proofErr w:type="spellStart"/>
      <w:r w:rsidRPr="00625D68">
        <w:rPr>
          <w:rFonts w:ascii="Times New Roman" w:hAnsi="Times New Roman" w:cs="Times New Roman"/>
          <w:color w:val="auto"/>
          <w:lang w:val="uk-UA"/>
        </w:rPr>
        <w:t>Держпродспоживслужбою</w:t>
      </w:r>
      <w:proofErr w:type="spellEnd"/>
      <w:r w:rsidRPr="00625D68">
        <w:rPr>
          <w:rFonts w:ascii="Times New Roman" w:hAnsi="Times New Roman" w:cs="Times New Roman"/>
          <w:color w:val="auto"/>
          <w:lang w:val="uk-UA"/>
        </w:rPr>
        <w:t xml:space="preserve"> та/або її територіальними підрозділами</w:t>
      </w:r>
      <w:r w:rsidRPr="00625D68">
        <w:rPr>
          <w:rFonts w:ascii="Times New Roman" w:hAnsi="Times New Roman" w:cs="Times New Roman"/>
          <w:bCs/>
          <w:color w:val="auto"/>
          <w:lang w:val="uk-UA"/>
        </w:rPr>
        <w:t>.</w:t>
      </w:r>
    </w:p>
    <w:p w:rsidR="00625D68" w:rsidRPr="00625D68" w:rsidRDefault="00625D68" w:rsidP="00625D68">
      <w:pPr>
        <w:jc w:val="both"/>
        <w:rPr>
          <w:rFonts w:ascii="Times New Roman" w:hAnsi="Times New Roman" w:cs="Times New Roman"/>
          <w:color w:val="auto"/>
          <w:lang w:val="uk-UA" w:eastAsia="ru-RU"/>
        </w:rPr>
      </w:pPr>
    </w:p>
    <w:p w:rsidR="00625D68" w:rsidRPr="00625D68" w:rsidRDefault="00625D68" w:rsidP="00625D68">
      <w:pPr>
        <w:jc w:val="both"/>
        <w:rPr>
          <w:rFonts w:ascii="Times New Roman" w:hAnsi="Times New Roman" w:cs="Times New Roman"/>
          <w:color w:val="auto"/>
          <w:lang w:val="uk-UA" w:eastAsia="ru-RU"/>
        </w:rPr>
      </w:pPr>
      <w:r w:rsidRPr="00625D68">
        <w:rPr>
          <w:rFonts w:ascii="Times New Roman" w:hAnsi="Times New Roman" w:cs="Times New Roman"/>
          <w:color w:val="auto"/>
          <w:lang w:val="uk-UA" w:eastAsia="ru-RU"/>
        </w:rPr>
        <w:t>Примітка:</w:t>
      </w:r>
    </w:p>
    <w:p w:rsidR="00625D68" w:rsidRPr="00625D68" w:rsidRDefault="00625D68" w:rsidP="00625D68">
      <w:pPr>
        <w:pStyle w:val="a3"/>
        <w:numPr>
          <w:ilvl w:val="0"/>
          <w:numId w:val="2"/>
        </w:numPr>
        <w:spacing w:before="0" w:after="0"/>
        <w:contextualSpacing/>
        <w:jc w:val="both"/>
        <w:textAlignment w:val="auto"/>
        <w:rPr>
          <w:rFonts w:ascii="Times New Roman" w:hAnsi="Times New Roman" w:cs="Times New Roman"/>
          <w:color w:val="auto"/>
          <w:lang w:eastAsia="ru-RU"/>
        </w:rPr>
      </w:pPr>
      <w:r w:rsidRPr="00625D68">
        <w:rPr>
          <w:rFonts w:ascii="Times New Roman" w:hAnsi="Times New Roman" w:cs="Times New Roman"/>
          <w:color w:val="auto"/>
          <w:lang w:eastAsia="ru-RU"/>
        </w:rPr>
        <w:t>технічні та якісні характеристики товару повинні передбачати необхідність застосування заходів із захисту довкілля;</w:t>
      </w:r>
    </w:p>
    <w:p w:rsidR="00625D68" w:rsidRPr="00625D68" w:rsidRDefault="00625D68" w:rsidP="00625D68">
      <w:pPr>
        <w:pStyle w:val="a3"/>
        <w:numPr>
          <w:ilvl w:val="0"/>
          <w:numId w:val="2"/>
        </w:numPr>
        <w:spacing w:before="0" w:after="0"/>
        <w:contextualSpacing/>
        <w:jc w:val="both"/>
        <w:textAlignment w:val="auto"/>
        <w:rPr>
          <w:rFonts w:ascii="Times New Roman" w:hAnsi="Times New Roman" w:cs="Times New Roman"/>
          <w:color w:val="auto"/>
          <w:lang w:eastAsia="ru-RU"/>
        </w:rPr>
      </w:pPr>
      <w:r w:rsidRPr="00625D68">
        <w:rPr>
          <w:rFonts w:ascii="Times New Roman" w:hAnsi="Times New Roman" w:cs="Times New Roman"/>
          <w:color w:val="auto"/>
          <w:lang w:eastAsia="ru-RU"/>
        </w:rPr>
        <w:t>до всіх посилань на конкретну торгівельну марку чи  фірму, патент, конструкцію або предмет закупівлі, джерело його походження, або виробника застосовувати вираз «або еквівалент»( технічні характеристики еквіваленту не повинні бути гіршими).</w:t>
      </w:r>
    </w:p>
    <w:p w:rsidR="0076720D" w:rsidRDefault="0076720D" w:rsidP="0076720D">
      <w:pPr>
        <w:ind w:left="360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76720D">
        <w:rPr>
          <w:rFonts w:ascii="Times New Roman" w:eastAsia="Times New Roman" w:hAnsi="Times New Roman" w:cs="Times New Roman"/>
          <w:lang w:val="ru-RU"/>
        </w:rPr>
        <w:t>Якщо</w:t>
      </w:r>
      <w:proofErr w:type="spellEnd"/>
      <w:r w:rsidRPr="0076720D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6720D">
        <w:rPr>
          <w:rFonts w:ascii="Times New Roman" w:eastAsia="Times New Roman" w:hAnsi="Times New Roman" w:cs="Times New Roman"/>
          <w:lang w:val="ru-RU"/>
        </w:rPr>
        <w:t>Учасником</w:t>
      </w:r>
      <w:proofErr w:type="spellEnd"/>
      <w:r w:rsidRPr="0076720D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6720D">
        <w:rPr>
          <w:rFonts w:ascii="Times New Roman" w:eastAsia="Times New Roman" w:hAnsi="Times New Roman" w:cs="Times New Roman"/>
          <w:lang w:val="ru-RU"/>
        </w:rPr>
        <w:t>пропонується</w:t>
      </w:r>
      <w:proofErr w:type="spellEnd"/>
      <w:r w:rsidRPr="0076720D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F51A6C">
        <w:rPr>
          <w:rFonts w:ascii="Times New Roman" w:eastAsia="Times New Roman" w:hAnsi="Times New Roman" w:cs="Times New Roman"/>
          <w:i/>
          <w:lang w:val="ru-RU"/>
        </w:rPr>
        <w:t>еквівалент</w:t>
      </w:r>
      <w:proofErr w:type="spellEnd"/>
      <w:r w:rsidRPr="00F51A6C">
        <w:rPr>
          <w:rFonts w:ascii="Times New Roman" w:eastAsia="Times New Roman" w:hAnsi="Times New Roman" w:cs="Times New Roman"/>
          <w:i/>
          <w:lang w:val="ru-RU"/>
        </w:rPr>
        <w:t xml:space="preserve"> товару </w:t>
      </w:r>
      <w:r w:rsidRPr="0076720D">
        <w:rPr>
          <w:rFonts w:ascii="Times New Roman" w:eastAsia="Times New Roman" w:hAnsi="Times New Roman" w:cs="Times New Roman"/>
          <w:lang w:val="ru-RU"/>
        </w:rPr>
        <w:t xml:space="preserve">до того, </w:t>
      </w:r>
      <w:proofErr w:type="spellStart"/>
      <w:r w:rsidRPr="0076720D">
        <w:rPr>
          <w:rFonts w:ascii="Times New Roman" w:eastAsia="Times New Roman" w:hAnsi="Times New Roman" w:cs="Times New Roman"/>
          <w:lang w:val="ru-RU"/>
        </w:rPr>
        <w:t>що</w:t>
      </w:r>
      <w:proofErr w:type="spellEnd"/>
      <w:r w:rsidRPr="0076720D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6720D">
        <w:rPr>
          <w:rFonts w:ascii="Times New Roman" w:eastAsia="Times New Roman" w:hAnsi="Times New Roman" w:cs="Times New Roman"/>
          <w:lang w:val="ru-RU"/>
        </w:rPr>
        <w:t>вимагається</w:t>
      </w:r>
      <w:proofErr w:type="spellEnd"/>
      <w:r w:rsidRPr="0076720D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6720D">
        <w:rPr>
          <w:rFonts w:ascii="Times New Roman" w:eastAsia="Times New Roman" w:hAnsi="Times New Roman" w:cs="Times New Roman"/>
          <w:lang w:val="ru-RU"/>
        </w:rPr>
        <w:t>Замовником</w:t>
      </w:r>
      <w:proofErr w:type="spellEnd"/>
      <w:r w:rsidRPr="0076720D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F51A6C">
        <w:rPr>
          <w:rFonts w:ascii="Times New Roman" w:eastAsia="Times New Roman" w:hAnsi="Times New Roman" w:cs="Times New Roman"/>
          <w:b/>
          <w:lang w:val="ru-RU"/>
        </w:rPr>
        <w:t>додатково</w:t>
      </w:r>
      <w:proofErr w:type="spellEnd"/>
      <w:r w:rsidRPr="00F51A6C">
        <w:rPr>
          <w:rFonts w:ascii="Times New Roman" w:eastAsia="Times New Roman" w:hAnsi="Times New Roman" w:cs="Times New Roman"/>
          <w:b/>
          <w:lang w:val="ru-RU"/>
        </w:rPr>
        <w:t xml:space="preserve"> у </w:t>
      </w:r>
      <w:proofErr w:type="spellStart"/>
      <w:r w:rsidRPr="00F51A6C">
        <w:rPr>
          <w:rFonts w:ascii="Times New Roman" w:eastAsia="Times New Roman" w:hAnsi="Times New Roman" w:cs="Times New Roman"/>
          <w:b/>
          <w:lang w:val="ru-RU"/>
        </w:rPr>
        <w:t>складі</w:t>
      </w:r>
      <w:proofErr w:type="spellEnd"/>
      <w:r w:rsidRPr="00F51A6C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 w:rsidRPr="00F51A6C">
        <w:rPr>
          <w:rFonts w:ascii="Times New Roman" w:eastAsia="Times New Roman" w:hAnsi="Times New Roman" w:cs="Times New Roman"/>
          <w:b/>
          <w:lang w:val="ru-RU"/>
        </w:rPr>
        <w:t>тендерної</w:t>
      </w:r>
      <w:proofErr w:type="spellEnd"/>
      <w:r w:rsidRPr="00F51A6C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 w:rsidRPr="00F51A6C">
        <w:rPr>
          <w:rFonts w:ascii="Times New Roman" w:eastAsia="Times New Roman" w:hAnsi="Times New Roman" w:cs="Times New Roman"/>
          <w:b/>
          <w:lang w:val="ru-RU"/>
        </w:rPr>
        <w:t>пропозиції</w:t>
      </w:r>
      <w:proofErr w:type="spellEnd"/>
      <w:r w:rsidRPr="00F51A6C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 w:rsidRPr="00F51A6C">
        <w:rPr>
          <w:rFonts w:ascii="Times New Roman" w:eastAsia="Times New Roman" w:hAnsi="Times New Roman" w:cs="Times New Roman"/>
          <w:b/>
          <w:lang w:val="ru-RU"/>
        </w:rPr>
        <w:t>Учасник</w:t>
      </w:r>
      <w:proofErr w:type="spellEnd"/>
      <w:r w:rsidRPr="00F51A6C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 w:rsidRPr="00F51A6C">
        <w:rPr>
          <w:rFonts w:ascii="Times New Roman" w:eastAsia="Times New Roman" w:hAnsi="Times New Roman" w:cs="Times New Roman"/>
          <w:b/>
          <w:lang w:val="ru-RU"/>
        </w:rPr>
        <w:t>надає</w:t>
      </w:r>
      <w:proofErr w:type="spellEnd"/>
      <w:r w:rsidRPr="00F51A6C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 w:rsidRPr="00F51A6C">
        <w:rPr>
          <w:rFonts w:ascii="Times New Roman" w:eastAsia="Times New Roman" w:hAnsi="Times New Roman" w:cs="Times New Roman"/>
          <w:b/>
          <w:lang w:val="ru-RU"/>
        </w:rPr>
        <w:t>таблицю</w:t>
      </w:r>
      <w:proofErr w:type="spellEnd"/>
      <w:r w:rsidRPr="00F51A6C">
        <w:rPr>
          <w:rFonts w:ascii="Times New Roman" w:eastAsia="Times New Roman" w:hAnsi="Times New Roman" w:cs="Times New Roman"/>
          <w:b/>
          <w:lang w:val="ru-RU"/>
        </w:rPr>
        <w:t xml:space="preserve">, </w:t>
      </w:r>
      <w:proofErr w:type="spellStart"/>
      <w:r w:rsidRPr="00F51A6C">
        <w:rPr>
          <w:rFonts w:ascii="Times New Roman" w:eastAsia="Times New Roman" w:hAnsi="Times New Roman" w:cs="Times New Roman"/>
          <w:b/>
          <w:lang w:val="ru-RU"/>
        </w:rPr>
        <w:t>складену</w:t>
      </w:r>
      <w:proofErr w:type="spellEnd"/>
      <w:r w:rsidRPr="00F51A6C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gramStart"/>
      <w:r w:rsidRPr="00F51A6C">
        <w:rPr>
          <w:rFonts w:ascii="Times New Roman" w:eastAsia="Times New Roman" w:hAnsi="Times New Roman" w:cs="Times New Roman"/>
          <w:b/>
          <w:lang w:val="ru-RU"/>
        </w:rPr>
        <w:t xml:space="preserve">в </w:t>
      </w:r>
      <w:proofErr w:type="spellStart"/>
      <w:r w:rsidRPr="00F51A6C">
        <w:rPr>
          <w:rFonts w:ascii="Times New Roman" w:eastAsia="Times New Roman" w:hAnsi="Times New Roman" w:cs="Times New Roman"/>
          <w:b/>
          <w:lang w:val="ru-RU"/>
        </w:rPr>
        <w:t>дов</w:t>
      </w:r>
      <w:proofErr w:type="gramEnd"/>
      <w:r w:rsidRPr="00F51A6C">
        <w:rPr>
          <w:rFonts w:ascii="Times New Roman" w:eastAsia="Times New Roman" w:hAnsi="Times New Roman" w:cs="Times New Roman"/>
          <w:b/>
          <w:lang w:val="ru-RU"/>
        </w:rPr>
        <w:t>ільні</w:t>
      </w:r>
      <w:proofErr w:type="spellEnd"/>
      <w:r w:rsidRPr="00F51A6C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 w:rsidRPr="00F51A6C">
        <w:rPr>
          <w:rFonts w:ascii="Times New Roman" w:eastAsia="Times New Roman" w:hAnsi="Times New Roman" w:cs="Times New Roman"/>
          <w:b/>
          <w:lang w:val="ru-RU"/>
        </w:rPr>
        <w:t>формі</w:t>
      </w:r>
      <w:proofErr w:type="spellEnd"/>
      <w:r w:rsidRPr="00F51A6C">
        <w:rPr>
          <w:rFonts w:ascii="Times New Roman" w:eastAsia="Times New Roman" w:hAnsi="Times New Roman" w:cs="Times New Roman"/>
          <w:b/>
          <w:lang w:val="ru-RU"/>
        </w:rPr>
        <w:t xml:space="preserve">, яка у </w:t>
      </w:r>
      <w:proofErr w:type="spellStart"/>
      <w:r w:rsidRPr="00F51A6C">
        <w:rPr>
          <w:rFonts w:ascii="Times New Roman" w:eastAsia="Times New Roman" w:hAnsi="Times New Roman" w:cs="Times New Roman"/>
          <w:b/>
          <w:lang w:val="ru-RU"/>
        </w:rPr>
        <w:t>порівняльному</w:t>
      </w:r>
      <w:proofErr w:type="spellEnd"/>
      <w:r w:rsidRPr="00F51A6C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 w:rsidRPr="00F51A6C">
        <w:rPr>
          <w:rFonts w:ascii="Times New Roman" w:eastAsia="Times New Roman" w:hAnsi="Times New Roman" w:cs="Times New Roman"/>
          <w:b/>
          <w:lang w:val="ru-RU"/>
        </w:rPr>
        <w:t>вигляді</w:t>
      </w:r>
      <w:proofErr w:type="spellEnd"/>
      <w:r w:rsidRPr="0076720D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6720D">
        <w:rPr>
          <w:rFonts w:ascii="Times New Roman" w:eastAsia="Times New Roman" w:hAnsi="Times New Roman" w:cs="Times New Roman"/>
          <w:lang w:val="ru-RU"/>
        </w:rPr>
        <w:t>містить</w:t>
      </w:r>
      <w:proofErr w:type="spellEnd"/>
      <w:r w:rsidRPr="0076720D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6720D">
        <w:rPr>
          <w:rFonts w:ascii="Times New Roman" w:eastAsia="Times New Roman" w:hAnsi="Times New Roman" w:cs="Times New Roman"/>
          <w:lang w:val="ru-RU"/>
        </w:rPr>
        <w:t>відомості</w:t>
      </w:r>
      <w:proofErr w:type="spellEnd"/>
      <w:r w:rsidRPr="0076720D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6720D">
        <w:rPr>
          <w:rFonts w:ascii="Times New Roman" w:eastAsia="Times New Roman" w:hAnsi="Times New Roman" w:cs="Times New Roman"/>
          <w:lang w:val="ru-RU"/>
        </w:rPr>
        <w:t>щодо</w:t>
      </w:r>
      <w:proofErr w:type="spellEnd"/>
      <w:r w:rsidRPr="0076720D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6720D">
        <w:rPr>
          <w:rFonts w:ascii="Times New Roman" w:eastAsia="Times New Roman" w:hAnsi="Times New Roman" w:cs="Times New Roman"/>
          <w:lang w:val="ru-RU"/>
        </w:rPr>
        <w:t>основних</w:t>
      </w:r>
      <w:proofErr w:type="spellEnd"/>
      <w:r w:rsidRPr="0076720D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6720D">
        <w:rPr>
          <w:rFonts w:ascii="Times New Roman" w:eastAsia="Times New Roman" w:hAnsi="Times New Roman" w:cs="Times New Roman"/>
          <w:lang w:val="ru-RU"/>
        </w:rPr>
        <w:t>технічних</w:t>
      </w:r>
      <w:proofErr w:type="spellEnd"/>
      <w:r w:rsidRPr="0076720D">
        <w:rPr>
          <w:rFonts w:ascii="Times New Roman" w:eastAsia="Times New Roman" w:hAnsi="Times New Roman" w:cs="Times New Roman"/>
          <w:lang w:val="ru-RU"/>
        </w:rPr>
        <w:t xml:space="preserve"> та </w:t>
      </w:r>
      <w:proofErr w:type="spellStart"/>
      <w:r w:rsidRPr="0076720D">
        <w:rPr>
          <w:rFonts w:ascii="Times New Roman" w:eastAsia="Times New Roman" w:hAnsi="Times New Roman" w:cs="Times New Roman"/>
          <w:lang w:val="ru-RU"/>
        </w:rPr>
        <w:t>якісних</w:t>
      </w:r>
      <w:proofErr w:type="spellEnd"/>
      <w:r w:rsidRPr="0076720D">
        <w:rPr>
          <w:rFonts w:ascii="Times New Roman" w:eastAsia="Times New Roman" w:hAnsi="Times New Roman" w:cs="Times New Roman"/>
          <w:lang w:val="ru-RU"/>
        </w:rPr>
        <w:t xml:space="preserve"> характеристик товару, </w:t>
      </w:r>
      <w:proofErr w:type="spellStart"/>
      <w:r w:rsidRPr="0076720D">
        <w:rPr>
          <w:rFonts w:ascii="Times New Roman" w:eastAsia="Times New Roman" w:hAnsi="Times New Roman" w:cs="Times New Roman"/>
          <w:lang w:val="ru-RU"/>
        </w:rPr>
        <w:t>що</w:t>
      </w:r>
      <w:proofErr w:type="spellEnd"/>
      <w:r w:rsidRPr="0076720D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6720D">
        <w:rPr>
          <w:rFonts w:ascii="Times New Roman" w:eastAsia="Times New Roman" w:hAnsi="Times New Roman" w:cs="Times New Roman"/>
          <w:lang w:val="ru-RU"/>
        </w:rPr>
        <w:t>вимагається</w:t>
      </w:r>
      <w:proofErr w:type="spellEnd"/>
      <w:r w:rsidRPr="0076720D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6720D">
        <w:rPr>
          <w:rFonts w:ascii="Times New Roman" w:eastAsia="Times New Roman" w:hAnsi="Times New Roman" w:cs="Times New Roman"/>
          <w:lang w:val="ru-RU"/>
        </w:rPr>
        <w:t>Замовником</w:t>
      </w:r>
      <w:proofErr w:type="spellEnd"/>
      <w:r w:rsidRPr="0076720D">
        <w:rPr>
          <w:rFonts w:ascii="Times New Roman" w:eastAsia="Times New Roman" w:hAnsi="Times New Roman" w:cs="Times New Roman"/>
          <w:lang w:val="ru-RU"/>
        </w:rPr>
        <w:t xml:space="preserve"> до </w:t>
      </w:r>
      <w:proofErr w:type="spellStart"/>
      <w:r w:rsidRPr="0076720D">
        <w:rPr>
          <w:rFonts w:ascii="Times New Roman" w:eastAsia="Times New Roman" w:hAnsi="Times New Roman" w:cs="Times New Roman"/>
          <w:lang w:val="ru-RU"/>
        </w:rPr>
        <w:t>основних</w:t>
      </w:r>
      <w:proofErr w:type="spellEnd"/>
      <w:r w:rsidRPr="0076720D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6720D">
        <w:rPr>
          <w:rFonts w:ascii="Times New Roman" w:eastAsia="Times New Roman" w:hAnsi="Times New Roman" w:cs="Times New Roman"/>
          <w:lang w:val="ru-RU"/>
        </w:rPr>
        <w:t>технічних</w:t>
      </w:r>
      <w:proofErr w:type="spellEnd"/>
      <w:r w:rsidRPr="0076720D">
        <w:rPr>
          <w:rFonts w:ascii="Times New Roman" w:eastAsia="Times New Roman" w:hAnsi="Times New Roman" w:cs="Times New Roman"/>
          <w:lang w:val="ru-RU"/>
        </w:rPr>
        <w:t xml:space="preserve"> та </w:t>
      </w:r>
      <w:proofErr w:type="spellStart"/>
      <w:r w:rsidRPr="0076720D">
        <w:rPr>
          <w:rFonts w:ascii="Times New Roman" w:eastAsia="Times New Roman" w:hAnsi="Times New Roman" w:cs="Times New Roman"/>
          <w:lang w:val="ru-RU"/>
        </w:rPr>
        <w:t>якісних</w:t>
      </w:r>
      <w:proofErr w:type="spellEnd"/>
      <w:r w:rsidRPr="0076720D">
        <w:rPr>
          <w:rFonts w:ascii="Times New Roman" w:eastAsia="Times New Roman" w:hAnsi="Times New Roman" w:cs="Times New Roman"/>
          <w:lang w:val="ru-RU"/>
        </w:rPr>
        <w:t xml:space="preserve"> характеристик </w:t>
      </w:r>
      <w:proofErr w:type="spellStart"/>
      <w:r w:rsidRPr="0076720D">
        <w:rPr>
          <w:rFonts w:ascii="Times New Roman" w:eastAsia="Times New Roman" w:hAnsi="Times New Roman" w:cs="Times New Roman"/>
          <w:lang w:val="ru-RU"/>
        </w:rPr>
        <w:t>еквівалентного</w:t>
      </w:r>
      <w:proofErr w:type="spellEnd"/>
      <w:r w:rsidRPr="0076720D">
        <w:rPr>
          <w:rFonts w:ascii="Times New Roman" w:eastAsia="Times New Roman" w:hAnsi="Times New Roman" w:cs="Times New Roman"/>
          <w:lang w:val="ru-RU"/>
        </w:rPr>
        <w:t xml:space="preserve"> товару, </w:t>
      </w:r>
      <w:proofErr w:type="spellStart"/>
      <w:r w:rsidRPr="0076720D">
        <w:rPr>
          <w:rFonts w:ascii="Times New Roman" w:eastAsia="Times New Roman" w:hAnsi="Times New Roman" w:cs="Times New Roman"/>
          <w:lang w:val="ru-RU"/>
        </w:rPr>
        <w:t>що</w:t>
      </w:r>
      <w:proofErr w:type="spellEnd"/>
      <w:r w:rsidRPr="0076720D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6720D">
        <w:rPr>
          <w:rFonts w:ascii="Times New Roman" w:eastAsia="Times New Roman" w:hAnsi="Times New Roman" w:cs="Times New Roman"/>
          <w:lang w:val="ru-RU"/>
        </w:rPr>
        <w:t>пропонується</w:t>
      </w:r>
      <w:proofErr w:type="spellEnd"/>
      <w:r w:rsidRPr="0076720D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6720D">
        <w:rPr>
          <w:rFonts w:ascii="Times New Roman" w:eastAsia="Times New Roman" w:hAnsi="Times New Roman" w:cs="Times New Roman"/>
          <w:lang w:val="ru-RU"/>
        </w:rPr>
        <w:t>Учасником</w:t>
      </w:r>
      <w:proofErr w:type="spellEnd"/>
      <w:r w:rsidRPr="0076720D">
        <w:rPr>
          <w:rFonts w:ascii="Times New Roman" w:eastAsia="Times New Roman" w:hAnsi="Times New Roman" w:cs="Times New Roman"/>
          <w:lang w:val="ru-RU"/>
        </w:rPr>
        <w:t xml:space="preserve">. При </w:t>
      </w:r>
      <w:proofErr w:type="spellStart"/>
      <w:r w:rsidRPr="0076720D">
        <w:rPr>
          <w:rFonts w:ascii="Times New Roman" w:eastAsia="Times New Roman" w:hAnsi="Times New Roman" w:cs="Times New Roman"/>
          <w:lang w:val="ru-RU"/>
        </w:rPr>
        <w:t>цьому</w:t>
      </w:r>
      <w:proofErr w:type="spellEnd"/>
      <w:r w:rsidRPr="0076720D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6720D">
        <w:rPr>
          <w:rFonts w:ascii="Times New Roman" w:eastAsia="Times New Roman" w:hAnsi="Times New Roman" w:cs="Times New Roman"/>
          <w:lang w:val="ru-RU"/>
        </w:rPr>
        <w:t>якість</w:t>
      </w:r>
      <w:proofErr w:type="spellEnd"/>
      <w:r w:rsidRPr="0076720D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6720D">
        <w:rPr>
          <w:rFonts w:ascii="Times New Roman" w:eastAsia="Times New Roman" w:hAnsi="Times New Roman" w:cs="Times New Roman"/>
          <w:lang w:val="ru-RU"/>
        </w:rPr>
        <w:t>запропонованого</w:t>
      </w:r>
      <w:proofErr w:type="spellEnd"/>
      <w:r w:rsidRPr="0076720D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6720D">
        <w:rPr>
          <w:rFonts w:ascii="Times New Roman" w:eastAsia="Times New Roman" w:hAnsi="Times New Roman" w:cs="Times New Roman"/>
          <w:lang w:val="ru-RU"/>
        </w:rPr>
        <w:t>еквіваленту</w:t>
      </w:r>
      <w:proofErr w:type="spellEnd"/>
      <w:r w:rsidRPr="0076720D">
        <w:rPr>
          <w:rFonts w:ascii="Times New Roman" w:eastAsia="Times New Roman" w:hAnsi="Times New Roman" w:cs="Times New Roman"/>
          <w:lang w:val="ru-RU"/>
        </w:rPr>
        <w:t xml:space="preserve"> товару </w:t>
      </w:r>
      <w:proofErr w:type="spellStart"/>
      <w:r w:rsidRPr="0076720D">
        <w:rPr>
          <w:rFonts w:ascii="Times New Roman" w:eastAsia="Times New Roman" w:hAnsi="Times New Roman" w:cs="Times New Roman"/>
          <w:lang w:val="ru-RU"/>
        </w:rPr>
        <w:t>має</w:t>
      </w:r>
      <w:proofErr w:type="spellEnd"/>
      <w:r w:rsidRPr="0076720D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6720D">
        <w:rPr>
          <w:rFonts w:ascii="Times New Roman" w:eastAsia="Times New Roman" w:hAnsi="Times New Roman" w:cs="Times New Roman"/>
          <w:lang w:val="ru-RU"/>
        </w:rPr>
        <w:t>відповідати</w:t>
      </w:r>
      <w:proofErr w:type="spellEnd"/>
      <w:r w:rsidRPr="0076720D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6720D">
        <w:rPr>
          <w:rFonts w:ascii="Times New Roman" w:eastAsia="Times New Roman" w:hAnsi="Times New Roman" w:cs="Times New Roman"/>
          <w:lang w:val="ru-RU"/>
        </w:rPr>
        <w:t>якості</w:t>
      </w:r>
      <w:proofErr w:type="spellEnd"/>
      <w:r w:rsidRPr="0076720D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76720D">
        <w:rPr>
          <w:rFonts w:ascii="Times New Roman" w:eastAsia="Times New Roman" w:hAnsi="Times New Roman" w:cs="Times New Roman"/>
          <w:lang w:val="ru-RU"/>
        </w:rPr>
        <w:t>що</w:t>
      </w:r>
      <w:proofErr w:type="spellEnd"/>
      <w:r w:rsidRPr="0076720D"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 w:rsidRPr="0076720D">
        <w:rPr>
          <w:rFonts w:ascii="Times New Roman" w:eastAsia="Times New Roman" w:hAnsi="Times New Roman" w:cs="Times New Roman"/>
          <w:lang w:val="ru-RU"/>
        </w:rPr>
        <w:t>заявлена</w:t>
      </w:r>
      <w:proofErr w:type="gramEnd"/>
      <w:r w:rsidRPr="0076720D">
        <w:rPr>
          <w:rFonts w:ascii="Times New Roman" w:eastAsia="Times New Roman" w:hAnsi="Times New Roman" w:cs="Times New Roman"/>
          <w:lang w:val="ru-RU"/>
        </w:rPr>
        <w:t xml:space="preserve"> у </w:t>
      </w:r>
      <w:proofErr w:type="spellStart"/>
      <w:r w:rsidRPr="0076720D">
        <w:rPr>
          <w:rFonts w:ascii="Times New Roman" w:eastAsia="Times New Roman" w:hAnsi="Times New Roman" w:cs="Times New Roman"/>
          <w:lang w:val="ru-RU"/>
        </w:rPr>
        <w:t>технічній</w:t>
      </w:r>
      <w:proofErr w:type="spellEnd"/>
      <w:r w:rsidRPr="0076720D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6720D">
        <w:rPr>
          <w:rFonts w:ascii="Times New Roman" w:eastAsia="Times New Roman" w:hAnsi="Times New Roman" w:cs="Times New Roman"/>
          <w:lang w:val="ru-RU"/>
        </w:rPr>
        <w:t>специфікації</w:t>
      </w:r>
      <w:proofErr w:type="spellEnd"/>
      <w:r w:rsidRPr="0076720D">
        <w:rPr>
          <w:rFonts w:ascii="Times New Roman" w:eastAsia="Times New Roman" w:hAnsi="Times New Roman" w:cs="Times New Roman"/>
          <w:lang w:val="ru-RU"/>
        </w:rPr>
        <w:t xml:space="preserve"> Замовника.</w:t>
      </w:r>
    </w:p>
    <w:p w:rsidR="00625D68" w:rsidRPr="0076720D" w:rsidRDefault="00625D68" w:rsidP="00625D68">
      <w:pPr>
        <w:autoSpaceDE w:val="0"/>
        <w:rPr>
          <w:rFonts w:ascii="Times New Roman" w:hAnsi="Times New Roman" w:cs="Times New Roman"/>
          <w:color w:val="auto"/>
          <w:lang w:val="ru-RU" w:eastAsia="ar-SA"/>
        </w:rPr>
      </w:pPr>
    </w:p>
    <w:p w:rsidR="00625D68" w:rsidRPr="00625D68" w:rsidRDefault="00625D68" w:rsidP="00625D68">
      <w:pPr>
        <w:rPr>
          <w:rFonts w:ascii="Times New Roman" w:hAnsi="Times New Roman" w:cs="Times New Roman"/>
          <w:b/>
          <w:color w:val="auto"/>
          <w:u w:val="single"/>
          <w:lang w:val="uk-UA"/>
        </w:rPr>
      </w:pPr>
      <w:r w:rsidRPr="00625D68">
        <w:rPr>
          <w:rFonts w:ascii="Times New Roman" w:hAnsi="Times New Roman" w:cs="Times New Roman"/>
          <w:b/>
          <w:color w:val="auto"/>
          <w:u w:val="single"/>
          <w:lang w:val="uk-UA"/>
        </w:rPr>
        <w:t>З умовами технічних та якісних вимог до предмету закупівлі ознайомлені, з вимогами погоджуємось і гарантуємо виконання всіх технічних, якісних та кількісних характеристик</w:t>
      </w:r>
    </w:p>
    <w:p w:rsidR="00625D68" w:rsidRPr="00625D68" w:rsidRDefault="00625D68" w:rsidP="00625D68">
      <w:pPr>
        <w:rPr>
          <w:rFonts w:ascii="Times New Roman" w:hAnsi="Times New Roman" w:cs="Times New Roman"/>
          <w:b/>
          <w:color w:val="auto"/>
          <w:u w:val="single"/>
          <w:lang w:val="uk-UA"/>
        </w:rPr>
      </w:pPr>
    </w:p>
    <w:p w:rsidR="00625D68" w:rsidRPr="00625D68" w:rsidRDefault="00625D68" w:rsidP="00625D68">
      <w:pPr>
        <w:rPr>
          <w:rFonts w:ascii="Times New Roman" w:hAnsi="Times New Roman" w:cs="Times New Roman"/>
          <w:color w:val="auto"/>
          <w:lang w:val="uk-UA"/>
        </w:rPr>
      </w:pPr>
    </w:p>
    <w:p w:rsidR="00625D68" w:rsidRPr="00625D68" w:rsidRDefault="00625D68" w:rsidP="00625D68">
      <w:pPr>
        <w:rPr>
          <w:rFonts w:ascii="Times New Roman" w:hAnsi="Times New Roman" w:cs="Times New Roman"/>
          <w:color w:val="auto"/>
          <w:lang w:val="uk-UA"/>
        </w:rPr>
      </w:pPr>
    </w:p>
    <w:p w:rsidR="00625D68" w:rsidRPr="00625D68" w:rsidRDefault="00625D68" w:rsidP="00625D68">
      <w:pPr>
        <w:rPr>
          <w:rFonts w:ascii="Times New Roman" w:hAnsi="Times New Roman" w:cs="Times New Roman"/>
          <w:color w:val="auto"/>
          <w:lang w:val="uk-UA"/>
        </w:rPr>
      </w:pPr>
    </w:p>
    <w:p w:rsidR="00625D68" w:rsidRPr="00625D68" w:rsidRDefault="00625D68" w:rsidP="00625D68">
      <w:pPr>
        <w:rPr>
          <w:rFonts w:ascii="Times New Roman" w:hAnsi="Times New Roman" w:cs="Times New Roman"/>
          <w:color w:val="auto"/>
          <w:lang w:val="uk-UA"/>
        </w:rPr>
      </w:pPr>
    </w:p>
    <w:p w:rsidR="00625D68" w:rsidRPr="00625D68" w:rsidRDefault="00625D68" w:rsidP="00625D68">
      <w:pPr>
        <w:rPr>
          <w:rFonts w:ascii="Times New Roman" w:hAnsi="Times New Roman" w:cs="Times New Roman"/>
          <w:color w:val="auto"/>
          <w:lang w:val="uk-UA"/>
        </w:rPr>
      </w:pPr>
    </w:p>
    <w:p w:rsidR="00625D68" w:rsidRPr="00625D68" w:rsidRDefault="00625D68" w:rsidP="00625D68">
      <w:pPr>
        <w:rPr>
          <w:rFonts w:ascii="Times New Roman" w:hAnsi="Times New Roman" w:cs="Times New Roman"/>
          <w:color w:val="auto"/>
          <w:lang w:val="uk-UA"/>
        </w:rPr>
      </w:pPr>
    </w:p>
    <w:p w:rsidR="00443D70" w:rsidRDefault="00443D70">
      <w:pPr>
        <w:rPr>
          <w:rFonts w:ascii="Times New Roman" w:hAnsi="Times New Roman" w:cs="Times New Roman"/>
          <w:color w:val="auto"/>
          <w:lang w:val="uk-UA"/>
        </w:rPr>
      </w:pPr>
    </w:p>
    <w:p w:rsidR="00625D68" w:rsidRDefault="00625D68">
      <w:pPr>
        <w:rPr>
          <w:rFonts w:ascii="Times New Roman" w:hAnsi="Times New Roman" w:cs="Times New Roman"/>
          <w:color w:val="auto"/>
          <w:lang w:val="uk-UA"/>
        </w:rPr>
      </w:pPr>
    </w:p>
    <w:p w:rsidR="00625D68" w:rsidRDefault="00625D68">
      <w:pPr>
        <w:rPr>
          <w:rFonts w:ascii="Times New Roman" w:hAnsi="Times New Roman" w:cs="Times New Roman"/>
          <w:color w:val="auto"/>
          <w:lang w:val="uk-UA"/>
        </w:rPr>
      </w:pPr>
    </w:p>
    <w:p w:rsidR="00625D68" w:rsidRDefault="00625D68">
      <w:pPr>
        <w:rPr>
          <w:rFonts w:ascii="Times New Roman" w:hAnsi="Times New Roman" w:cs="Times New Roman"/>
          <w:color w:val="auto"/>
          <w:lang w:val="uk-UA"/>
        </w:rPr>
      </w:pPr>
    </w:p>
    <w:p w:rsidR="00625D68" w:rsidRDefault="00625D68">
      <w:pPr>
        <w:rPr>
          <w:rFonts w:ascii="Times New Roman" w:hAnsi="Times New Roman" w:cs="Times New Roman"/>
          <w:color w:val="auto"/>
          <w:lang w:val="uk-UA"/>
        </w:rPr>
      </w:pPr>
    </w:p>
    <w:p w:rsidR="00625D68" w:rsidRDefault="00625D68">
      <w:pPr>
        <w:rPr>
          <w:rFonts w:ascii="Times New Roman" w:hAnsi="Times New Roman" w:cs="Times New Roman"/>
          <w:color w:val="auto"/>
          <w:lang w:val="uk-UA"/>
        </w:rPr>
      </w:pPr>
    </w:p>
    <w:p w:rsidR="00273234" w:rsidRDefault="00273234">
      <w:pPr>
        <w:rPr>
          <w:rFonts w:ascii="Times New Roman" w:hAnsi="Times New Roman" w:cs="Times New Roman"/>
          <w:color w:val="auto"/>
          <w:lang w:val="uk-UA"/>
        </w:rPr>
      </w:pPr>
    </w:p>
    <w:p w:rsidR="00273234" w:rsidRDefault="00273234">
      <w:pPr>
        <w:rPr>
          <w:rFonts w:ascii="Times New Roman" w:hAnsi="Times New Roman" w:cs="Times New Roman"/>
          <w:color w:val="auto"/>
          <w:lang w:val="uk-UA"/>
        </w:rPr>
      </w:pPr>
    </w:p>
    <w:p w:rsidR="00273234" w:rsidRDefault="00273234">
      <w:pPr>
        <w:rPr>
          <w:rFonts w:ascii="Times New Roman" w:hAnsi="Times New Roman" w:cs="Times New Roman"/>
          <w:color w:val="auto"/>
          <w:lang w:val="uk-UA"/>
        </w:rPr>
      </w:pPr>
    </w:p>
    <w:p w:rsidR="00273234" w:rsidRDefault="00273234">
      <w:pPr>
        <w:rPr>
          <w:rFonts w:ascii="Times New Roman" w:hAnsi="Times New Roman" w:cs="Times New Roman"/>
          <w:color w:val="auto"/>
          <w:lang w:val="uk-UA"/>
        </w:rPr>
      </w:pPr>
    </w:p>
    <w:p w:rsidR="00273234" w:rsidRDefault="00273234">
      <w:pPr>
        <w:rPr>
          <w:rFonts w:ascii="Times New Roman" w:hAnsi="Times New Roman" w:cs="Times New Roman"/>
          <w:color w:val="auto"/>
          <w:lang w:val="uk-UA"/>
        </w:rPr>
      </w:pPr>
    </w:p>
    <w:p w:rsidR="00273234" w:rsidRDefault="00273234">
      <w:pPr>
        <w:rPr>
          <w:rFonts w:ascii="Times New Roman" w:hAnsi="Times New Roman" w:cs="Times New Roman"/>
          <w:color w:val="auto"/>
          <w:lang w:val="uk-UA"/>
        </w:rPr>
      </w:pPr>
    </w:p>
    <w:p w:rsidR="00273234" w:rsidRDefault="00273234">
      <w:pPr>
        <w:rPr>
          <w:rFonts w:ascii="Times New Roman" w:hAnsi="Times New Roman" w:cs="Times New Roman"/>
          <w:color w:val="auto"/>
          <w:lang w:val="uk-UA"/>
        </w:rPr>
      </w:pPr>
    </w:p>
    <w:p w:rsidR="00273234" w:rsidRDefault="00273234">
      <w:pPr>
        <w:rPr>
          <w:rFonts w:ascii="Times New Roman" w:hAnsi="Times New Roman" w:cs="Times New Roman"/>
          <w:color w:val="auto"/>
          <w:lang w:val="uk-UA"/>
        </w:rPr>
      </w:pPr>
    </w:p>
    <w:p w:rsidR="00273234" w:rsidRDefault="00273234">
      <w:pPr>
        <w:rPr>
          <w:rFonts w:ascii="Times New Roman" w:hAnsi="Times New Roman" w:cs="Times New Roman"/>
          <w:color w:val="auto"/>
          <w:lang w:val="uk-UA"/>
        </w:rPr>
      </w:pPr>
    </w:p>
    <w:p w:rsidR="00273234" w:rsidRDefault="00273234">
      <w:pPr>
        <w:rPr>
          <w:rFonts w:ascii="Times New Roman" w:hAnsi="Times New Roman" w:cs="Times New Roman"/>
          <w:color w:val="auto"/>
          <w:lang w:val="uk-UA"/>
        </w:rPr>
      </w:pPr>
    </w:p>
    <w:p w:rsidR="00273234" w:rsidRDefault="00273234">
      <w:pPr>
        <w:rPr>
          <w:rFonts w:ascii="Times New Roman" w:hAnsi="Times New Roman" w:cs="Times New Roman"/>
          <w:color w:val="auto"/>
          <w:lang w:val="uk-UA"/>
        </w:rPr>
      </w:pPr>
    </w:p>
    <w:p w:rsidR="00273234" w:rsidRDefault="00273234">
      <w:pPr>
        <w:rPr>
          <w:rFonts w:ascii="Times New Roman" w:hAnsi="Times New Roman" w:cs="Times New Roman"/>
          <w:color w:val="auto"/>
          <w:lang w:val="uk-UA"/>
        </w:rPr>
      </w:pPr>
    </w:p>
    <w:p w:rsidR="00273234" w:rsidRDefault="00273234">
      <w:pPr>
        <w:rPr>
          <w:rFonts w:ascii="Times New Roman" w:hAnsi="Times New Roman" w:cs="Times New Roman"/>
          <w:color w:val="auto"/>
          <w:lang w:val="uk-UA"/>
        </w:rPr>
      </w:pPr>
    </w:p>
    <w:p w:rsidR="00273234" w:rsidRDefault="00273234">
      <w:pPr>
        <w:rPr>
          <w:rFonts w:ascii="Times New Roman" w:hAnsi="Times New Roman" w:cs="Times New Roman"/>
          <w:color w:val="auto"/>
          <w:lang w:val="uk-UA"/>
        </w:rPr>
      </w:pPr>
    </w:p>
    <w:p w:rsidR="00273234" w:rsidRDefault="00273234">
      <w:pPr>
        <w:rPr>
          <w:rFonts w:ascii="Times New Roman" w:hAnsi="Times New Roman" w:cs="Times New Roman"/>
          <w:color w:val="auto"/>
          <w:lang w:val="uk-UA"/>
        </w:rPr>
      </w:pPr>
    </w:p>
    <w:p w:rsidR="00625D68" w:rsidRDefault="00625D68">
      <w:pPr>
        <w:rPr>
          <w:rFonts w:ascii="Times New Roman" w:hAnsi="Times New Roman" w:cs="Times New Roman"/>
          <w:color w:val="auto"/>
          <w:lang w:val="uk-UA"/>
        </w:rPr>
      </w:pPr>
    </w:p>
    <w:p w:rsidR="00625D68" w:rsidRDefault="00625D68">
      <w:pPr>
        <w:rPr>
          <w:rFonts w:ascii="Times New Roman" w:hAnsi="Times New Roman" w:cs="Times New Roman"/>
          <w:color w:val="auto"/>
          <w:lang w:val="uk-UA"/>
        </w:rPr>
      </w:pPr>
    </w:p>
    <w:p w:rsidR="00625D68" w:rsidRDefault="00625D68">
      <w:pPr>
        <w:rPr>
          <w:rFonts w:ascii="Times New Roman" w:hAnsi="Times New Roman" w:cs="Times New Roman"/>
          <w:color w:val="auto"/>
          <w:lang w:val="uk-UA"/>
        </w:rPr>
      </w:pPr>
    </w:p>
    <w:p w:rsidR="00625D68" w:rsidRDefault="00625D68">
      <w:pPr>
        <w:rPr>
          <w:rFonts w:ascii="Times New Roman" w:hAnsi="Times New Roman" w:cs="Times New Roman"/>
          <w:color w:val="auto"/>
          <w:lang w:val="uk-UA"/>
        </w:rPr>
      </w:pPr>
    </w:p>
    <w:p w:rsidR="00625D68" w:rsidRDefault="00625D68" w:rsidP="00625D68">
      <w:pPr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625D68">
        <w:rPr>
          <w:rFonts w:ascii="Times New Roman" w:eastAsia="Times New Roman" w:hAnsi="Times New Roman" w:cs="Times New Roman"/>
          <w:b/>
          <w:bCs/>
          <w:lang w:val="uk-UA" w:eastAsia="ru-RU"/>
        </w:rPr>
        <w:lastRenderedPageBreak/>
        <w:t xml:space="preserve">АДРЕСИ </w:t>
      </w:r>
    </w:p>
    <w:p w:rsidR="00625D68" w:rsidRPr="00625D68" w:rsidRDefault="00625D68" w:rsidP="00625D68">
      <w:pPr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625D68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закладів </w:t>
      </w:r>
      <w:r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дошкільної </w:t>
      </w:r>
      <w:r w:rsidRPr="00625D68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освіти </w:t>
      </w:r>
    </w:p>
    <w:p w:rsidR="00625D68" w:rsidRPr="0076720D" w:rsidRDefault="00625D68" w:rsidP="00625D68">
      <w:pPr>
        <w:jc w:val="center"/>
        <w:rPr>
          <w:rFonts w:ascii="Times New Roman" w:eastAsia="Times New Roman" w:hAnsi="Times New Roman" w:cs="Times New Roman"/>
          <w:b/>
          <w:bCs/>
          <w:lang w:val="uk-UA" w:eastAsia="ar-SA"/>
        </w:rPr>
      </w:pPr>
      <w:r w:rsidRPr="00625D68">
        <w:rPr>
          <w:rFonts w:ascii="Times New Roman" w:eastAsia="Times New Roman" w:hAnsi="Times New Roman" w:cs="Times New Roman"/>
          <w:b/>
          <w:bCs/>
          <w:lang w:val="uk-UA" w:eastAsia="ru-RU"/>
        </w:rPr>
        <w:t>Управління освіти, культури, туризму, молоді та спорту Крупецької сільської ради Дубенського району Рівненської області</w:t>
      </w:r>
      <w:r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  <w:r w:rsidRPr="0076720D">
        <w:rPr>
          <w:rFonts w:ascii="Times New Roman" w:eastAsia="Times New Roman" w:hAnsi="Times New Roman" w:cs="Times New Roman"/>
          <w:b/>
          <w:bCs/>
          <w:lang w:val="uk-UA" w:eastAsia="ar-SA"/>
        </w:rPr>
        <w:t>куди буде здійснюватися поставка Товару</w:t>
      </w:r>
    </w:p>
    <w:p w:rsidR="00625D68" w:rsidRPr="00625D68" w:rsidRDefault="00625D68" w:rsidP="00625D68">
      <w:pPr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tbl>
      <w:tblPr>
        <w:tblW w:w="10110" w:type="dxa"/>
        <w:tblInd w:w="-175" w:type="dxa"/>
        <w:tblLayout w:type="fixed"/>
        <w:tblLook w:val="04A0"/>
      </w:tblPr>
      <w:tblGrid>
        <w:gridCol w:w="473"/>
        <w:gridCol w:w="5480"/>
        <w:gridCol w:w="4157"/>
      </w:tblGrid>
      <w:tr w:rsidR="00625D68" w:rsidTr="00625D68">
        <w:trPr>
          <w:trHeight w:val="30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68" w:rsidRDefault="00625D68" w:rsidP="00164E37">
            <w:pPr>
              <w:tabs>
                <w:tab w:val="left" w:pos="708"/>
                <w:tab w:val="left" w:pos="993"/>
              </w:tabs>
              <w:autoSpaceDN w:val="0"/>
              <w:spacing w:line="254" w:lineRule="auto"/>
              <w:ind w:right="113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№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68" w:rsidRDefault="00625D68" w:rsidP="00164E37">
            <w:pPr>
              <w:tabs>
                <w:tab w:val="left" w:pos="708"/>
                <w:tab w:val="left" w:pos="993"/>
              </w:tabs>
              <w:autoSpaceDN w:val="0"/>
              <w:spacing w:line="254" w:lineRule="auto"/>
              <w:ind w:right="11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аклади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що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підпорядковані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амовнику</w:t>
            </w:r>
            <w:proofErr w:type="spellEnd"/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68" w:rsidRDefault="00625D68" w:rsidP="00164E37">
            <w:pPr>
              <w:tabs>
                <w:tab w:val="left" w:pos="708"/>
                <w:tab w:val="left" w:pos="993"/>
              </w:tabs>
              <w:autoSpaceDN w:val="0"/>
              <w:spacing w:line="254" w:lineRule="auto"/>
              <w:ind w:right="113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місцезнаходження</w:t>
            </w:r>
            <w:proofErr w:type="spellEnd"/>
          </w:p>
        </w:tc>
      </w:tr>
      <w:tr w:rsidR="00625D68" w:rsidRPr="0076720D" w:rsidTr="00625D68">
        <w:trPr>
          <w:trHeight w:val="6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68" w:rsidRPr="00625D68" w:rsidRDefault="00625D68" w:rsidP="00164E37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bCs/>
                <w:kern w:val="2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val="uk-UA" w:eastAsia="ar-SA"/>
              </w:rPr>
              <w:t>1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68" w:rsidRPr="00625D68" w:rsidRDefault="00625D68" w:rsidP="00164E37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</w:pPr>
            <w:r w:rsidRPr="00625D68">
              <w:rPr>
                <w:rFonts w:ascii="Times New Roman" w:eastAsia="Times New Roman" w:hAnsi="Times New Roman" w:cs="Times New Roman"/>
                <w:bCs/>
                <w:kern w:val="2"/>
                <w:lang w:val="uk-UA" w:eastAsia="ar-SA"/>
              </w:rPr>
              <w:t>Крупецький ЗДО ясла-садок «Вишенька» загального розвитку Крупецької сільської ради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68" w:rsidRPr="00625D68" w:rsidRDefault="00625D68" w:rsidP="00625D68">
            <w:pPr>
              <w:autoSpaceDN w:val="0"/>
              <w:spacing w:line="254" w:lineRule="auto"/>
              <w:jc w:val="both"/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</w:pPr>
            <w:r w:rsidRPr="00625D68"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  <w:t xml:space="preserve">35541, </w:t>
            </w:r>
            <w:proofErr w:type="gramStart"/>
            <w:r w:rsidRPr="00625D68"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  <w:t>Р</w:t>
            </w:r>
            <w:proofErr w:type="gramEnd"/>
            <w:r w:rsidRPr="00625D68"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  <w:t xml:space="preserve">івненська область, Дубенський  район, село </w:t>
            </w:r>
            <w:proofErr w:type="spellStart"/>
            <w:r w:rsidRPr="00625D68"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  <w:t>Крупець</w:t>
            </w:r>
            <w:proofErr w:type="spellEnd"/>
            <w:r w:rsidRPr="00625D68"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  <w:t xml:space="preserve">, </w:t>
            </w:r>
            <w:proofErr w:type="spellStart"/>
            <w:r w:rsidRPr="00625D68"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  <w:t>вулиця</w:t>
            </w:r>
            <w:proofErr w:type="spellEnd"/>
            <w:r w:rsidRPr="00625D68"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  <w:t xml:space="preserve"> </w:t>
            </w:r>
            <w:proofErr w:type="spellStart"/>
            <w:r w:rsidRPr="00625D68"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  <w:t>Довга</w:t>
            </w:r>
            <w:proofErr w:type="spellEnd"/>
            <w:r w:rsidRPr="00625D68"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  <w:t>, 47-а</w:t>
            </w:r>
          </w:p>
        </w:tc>
      </w:tr>
      <w:tr w:rsidR="00625D68" w:rsidRPr="0076720D" w:rsidTr="00625D68">
        <w:trPr>
          <w:trHeight w:val="6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68" w:rsidRPr="00625D68" w:rsidRDefault="00625D68" w:rsidP="00164E37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68" w:rsidRPr="00625D68" w:rsidRDefault="00625D68" w:rsidP="00164E37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bCs/>
                <w:kern w:val="2"/>
                <w:lang w:val="ru-RU" w:eastAsia="ar-SA"/>
              </w:rPr>
            </w:pPr>
            <w:proofErr w:type="spellStart"/>
            <w:r w:rsidRPr="00625D68">
              <w:rPr>
                <w:rFonts w:ascii="Times New Roman" w:eastAsia="Times New Roman" w:hAnsi="Times New Roman" w:cs="Times New Roman"/>
                <w:lang w:val="ru-RU" w:eastAsia="ru-RU"/>
              </w:rPr>
              <w:t>Карпилівський</w:t>
            </w:r>
            <w:proofErr w:type="spellEnd"/>
            <w:r w:rsidRPr="00625D6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заклад </w:t>
            </w:r>
            <w:proofErr w:type="spellStart"/>
            <w:r w:rsidRPr="00625D68">
              <w:rPr>
                <w:rFonts w:ascii="Times New Roman" w:eastAsia="Times New Roman" w:hAnsi="Times New Roman" w:cs="Times New Roman"/>
                <w:lang w:val="ru-RU" w:eastAsia="ru-RU"/>
              </w:rPr>
              <w:t>дошкільної</w:t>
            </w:r>
            <w:proofErr w:type="spellEnd"/>
            <w:r w:rsidRPr="00625D6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25D68">
              <w:rPr>
                <w:rFonts w:ascii="Times New Roman" w:eastAsia="Times New Roman" w:hAnsi="Times New Roman" w:cs="Times New Roman"/>
                <w:lang w:val="ru-RU" w:eastAsia="ru-RU"/>
              </w:rPr>
              <w:t>освіти</w:t>
            </w:r>
            <w:proofErr w:type="spellEnd"/>
            <w:r w:rsidRPr="00625D6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«</w:t>
            </w:r>
            <w:proofErr w:type="spellStart"/>
            <w:r w:rsidRPr="00625D68">
              <w:rPr>
                <w:rFonts w:ascii="Times New Roman" w:eastAsia="Times New Roman" w:hAnsi="Times New Roman" w:cs="Times New Roman"/>
                <w:lang w:val="ru-RU" w:eastAsia="ru-RU"/>
              </w:rPr>
              <w:t>Сонечко</w:t>
            </w:r>
            <w:proofErr w:type="spellEnd"/>
            <w:r w:rsidRPr="00625D6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» </w:t>
            </w:r>
            <w:proofErr w:type="spellStart"/>
            <w:r w:rsidRPr="00625D68">
              <w:rPr>
                <w:rFonts w:ascii="Times New Roman" w:eastAsia="Times New Roman" w:hAnsi="Times New Roman" w:cs="Times New Roman"/>
                <w:lang w:val="ru-RU" w:eastAsia="ru-RU"/>
              </w:rPr>
              <w:t>загального</w:t>
            </w:r>
            <w:proofErr w:type="spellEnd"/>
            <w:r w:rsidRPr="00625D6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</w:t>
            </w:r>
            <w:proofErr w:type="spellStart"/>
            <w:r w:rsidRPr="00625D68">
              <w:rPr>
                <w:rFonts w:ascii="Times New Roman" w:eastAsia="Times New Roman" w:hAnsi="Times New Roman" w:cs="Times New Roman"/>
                <w:lang w:val="ru-RU" w:eastAsia="ru-RU"/>
              </w:rPr>
              <w:t>розвитку</w:t>
            </w:r>
            <w:proofErr w:type="spellEnd"/>
            <w:r w:rsidRPr="00625D6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Крупецької сільської </w:t>
            </w:r>
            <w:proofErr w:type="gramStart"/>
            <w:r w:rsidRPr="00625D68">
              <w:rPr>
                <w:rFonts w:ascii="Times New Roman" w:eastAsia="Times New Roman" w:hAnsi="Times New Roman" w:cs="Times New Roman"/>
                <w:lang w:val="ru-RU" w:eastAsia="ru-RU"/>
              </w:rPr>
              <w:t>ради</w:t>
            </w:r>
            <w:proofErr w:type="gramEnd"/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68" w:rsidRPr="00625D68" w:rsidRDefault="00625D68" w:rsidP="00625D68">
            <w:pPr>
              <w:shd w:val="clear" w:color="auto" w:fill="FFFFFF"/>
              <w:spacing w:line="254" w:lineRule="auto"/>
              <w:jc w:val="both"/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</w:pPr>
            <w:r w:rsidRPr="00625D6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35543, </w:t>
            </w:r>
            <w:proofErr w:type="gramStart"/>
            <w:r w:rsidRPr="00625D68">
              <w:rPr>
                <w:rFonts w:ascii="Times New Roman" w:eastAsia="Times New Roman" w:hAnsi="Times New Roman" w:cs="Times New Roman"/>
                <w:lang w:val="ru-RU" w:eastAsia="ru-RU"/>
              </w:rPr>
              <w:t>Р</w:t>
            </w:r>
            <w:proofErr w:type="gramEnd"/>
            <w:r w:rsidRPr="00625D6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івненська область, Дубенський   район, село </w:t>
            </w:r>
            <w:proofErr w:type="spellStart"/>
            <w:r w:rsidRPr="00625D68">
              <w:rPr>
                <w:rFonts w:ascii="Times New Roman" w:eastAsia="Times New Roman" w:hAnsi="Times New Roman" w:cs="Times New Roman"/>
                <w:lang w:val="ru-RU" w:eastAsia="ru-RU"/>
              </w:rPr>
              <w:t>Карпилівка</w:t>
            </w:r>
            <w:proofErr w:type="spellEnd"/>
            <w:r w:rsidRPr="00625D6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625D68">
              <w:rPr>
                <w:rFonts w:ascii="Times New Roman" w:eastAsia="Times New Roman" w:hAnsi="Times New Roman" w:cs="Times New Roman"/>
                <w:lang w:val="ru-RU" w:eastAsia="ru-RU"/>
              </w:rPr>
              <w:t>вулиця</w:t>
            </w:r>
            <w:proofErr w:type="spellEnd"/>
            <w:r w:rsidRPr="00625D6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25D68">
              <w:rPr>
                <w:rFonts w:ascii="Times New Roman" w:eastAsia="Times New Roman" w:hAnsi="Times New Roman" w:cs="Times New Roman"/>
                <w:lang w:val="ru-RU" w:eastAsia="ru-RU"/>
              </w:rPr>
              <w:t>Грушевського</w:t>
            </w:r>
            <w:proofErr w:type="spellEnd"/>
            <w:r w:rsidRPr="00625D68">
              <w:rPr>
                <w:rFonts w:ascii="Times New Roman" w:eastAsia="Times New Roman" w:hAnsi="Times New Roman" w:cs="Times New Roman"/>
                <w:lang w:val="ru-RU" w:eastAsia="ru-RU"/>
              </w:rPr>
              <w:t>, 68</w:t>
            </w:r>
          </w:p>
        </w:tc>
      </w:tr>
      <w:tr w:rsidR="00625D68" w:rsidRPr="0076720D" w:rsidTr="00625D68">
        <w:trPr>
          <w:trHeight w:val="92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68" w:rsidRPr="00625D68" w:rsidRDefault="00625D68" w:rsidP="00164E37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bCs/>
                <w:kern w:val="2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val="uk-UA" w:eastAsia="ar-SA"/>
              </w:rPr>
              <w:t>3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68" w:rsidRPr="00625D68" w:rsidRDefault="00625D68" w:rsidP="00164E37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</w:pPr>
            <w:r w:rsidRPr="00625D68">
              <w:rPr>
                <w:rFonts w:ascii="Times New Roman" w:eastAsia="Times New Roman" w:hAnsi="Times New Roman" w:cs="Times New Roman"/>
                <w:bCs/>
                <w:kern w:val="2"/>
                <w:lang w:val="ru-RU" w:eastAsia="ar-SA"/>
              </w:rPr>
              <w:t xml:space="preserve"> </w:t>
            </w:r>
            <w:proofErr w:type="spellStart"/>
            <w:r w:rsidRPr="00625D68">
              <w:rPr>
                <w:rFonts w:ascii="Times New Roman" w:eastAsia="Times New Roman" w:hAnsi="Times New Roman" w:cs="Times New Roman"/>
                <w:bCs/>
                <w:kern w:val="2"/>
                <w:lang w:val="ru-RU" w:eastAsia="ar-SA"/>
              </w:rPr>
              <w:t>Бараннівський</w:t>
            </w:r>
            <w:proofErr w:type="spellEnd"/>
            <w:r w:rsidRPr="00625D68">
              <w:rPr>
                <w:rFonts w:ascii="Times New Roman" w:eastAsia="Times New Roman" w:hAnsi="Times New Roman" w:cs="Times New Roman"/>
                <w:bCs/>
                <w:kern w:val="2"/>
                <w:lang w:val="ru-RU" w:eastAsia="ar-SA"/>
              </w:rPr>
              <w:t xml:space="preserve"> заклад </w:t>
            </w:r>
            <w:proofErr w:type="spellStart"/>
            <w:r w:rsidRPr="00625D68">
              <w:rPr>
                <w:rFonts w:ascii="Times New Roman" w:eastAsia="Times New Roman" w:hAnsi="Times New Roman" w:cs="Times New Roman"/>
                <w:bCs/>
                <w:kern w:val="2"/>
                <w:lang w:val="ru-RU" w:eastAsia="ar-SA"/>
              </w:rPr>
              <w:t>дошкільної</w:t>
            </w:r>
            <w:proofErr w:type="spellEnd"/>
            <w:r w:rsidRPr="00625D68">
              <w:rPr>
                <w:rFonts w:ascii="Times New Roman" w:eastAsia="Times New Roman" w:hAnsi="Times New Roman" w:cs="Times New Roman"/>
                <w:bCs/>
                <w:kern w:val="2"/>
                <w:lang w:val="ru-RU" w:eastAsia="ar-SA"/>
              </w:rPr>
              <w:t xml:space="preserve"> </w:t>
            </w:r>
            <w:proofErr w:type="spellStart"/>
            <w:r w:rsidRPr="00625D68">
              <w:rPr>
                <w:rFonts w:ascii="Times New Roman" w:eastAsia="Times New Roman" w:hAnsi="Times New Roman" w:cs="Times New Roman"/>
                <w:bCs/>
                <w:kern w:val="2"/>
                <w:lang w:val="ru-RU" w:eastAsia="ar-SA"/>
              </w:rPr>
              <w:t>освіти</w:t>
            </w:r>
            <w:proofErr w:type="spellEnd"/>
            <w:r w:rsidRPr="00625D68">
              <w:rPr>
                <w:rFonts w:ascii="Times New Roman" w:eastAsia="Times New Roman" w:hAnsi="Times New Roman" w:cs="Times New Roman"/>
                <w:bCs/>
                <w:kern w:val="2"/>
                <w:lang w:val="ru-RU" w:eastAsia="ar-SA"/>
              </w:rPr>
              <w:t xml:space="preserve">  «Веселка» </w:t>
            </w:r>
            <w:proofErr w:type="spellStart"/>
            <w:r w:rsidRPr="00625D68">
              <w:rPr>
                <w:rFonts w:ascii="Times New Roman" w:eastAsia="Times New Roman" w:hAnsi="Times New Roman" w:cs="Times New Roman"/>
                <w:bCs/>
                <w:kern w:val="2"/>
                <w:lang w:val="ru-RU" w:eastAsia="ar-SA"/>
              </w:rPr>
              <w:t>загального</w:t>
            </w:r>
            <w:proofErr w:type="spellEnd"/>
            <w:r w:rsidRPr="00625D68">
              <w:rPr>
                <w:rFonts w:ascii="Times New Roman" w:eastAsia="Times New Roman" w:hAnsi="Times New Roman" w:cs="Times New Roman"/>
                <w:bCs/>
                <w:kern w:val="2"/>
                <w:lang w:val="ru-RU" w:eastAsia="ar-SA"/>
              </w:rPr>
              <w:t xml:space="preserve">  </w:t>
            </w:r>
            <w:proofErr w:type="spellStart"/>
            <w:r w:rsidRPr="00625D68">
              <w:rPr>
                <w:rFonts w:ascii="Times New Roman" w:eastAsia="Times New Roman" w:hAnsi="Times New Roman" w:cs="Times New Roman"/>
                <w:bCs/>
                <w:kern w:val="2"/>
                <w:lang w:val="ru-RU" w:eastAsia="ar-SA"/>
              </w:rPr>
              <w:t>розвитку</w:t>
            </w:r>
            <w:proofErr w:type="spellEnd"/>
            <w:r w:rsidRPr="00625D68">
              <w:rPr>
                <w:rFonts w:ascii="Times New Roman" w:eastAsia="Times New Roman" w:hAnsi="Times New Roman" w:cs="Times New Roman"/>
                <w:bCs/>
                <w:kern w:val="2"/>
                <w:lang w:val="ru-RU" w:eastAsia="ar-SA"/>
              </w:rPr>
              <w:t xml:space="preserve"> Крупецької сільської </w:t>
            </w:r>
            <w:proofErr w:type="gramStart"/>
            <w:r w:rsidRPr="00625D68">
              <w:rPr>
                <w:rFonts w:ascii="Times New Roman" w:eastAsia="Times New Roman" w:hAnsi="Times New Roman" w:cs="Times New Roman"/>
                <w:bCs/>
                <w:kern w:val="2"/>
                <w:lang w:val="ru-RU" w:eastAsia="ar-SA"/>
              </w:rPr>
              <w:t>ради</w:t>
            </w:r>
            <w:proofErr w:type="gramEnd"/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68" w:rsidRPr="00CE0A23" w:rsidRDefault="00625D68" w:rsidP="00625D68">
            <w:pPr>
              <w:autoSpaceDN w:val="0"/>
              <w:spacing w:line="254" w:lineRule="auto"/>
              <w:jc w:val="both"/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</w:pPr>
            <w:r w:rsidRPr="00625D68"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  <w:t xml:space="preserve">35541, </w:t>
            </w:r>
            <w:proofErr w:type="gramStart"/>
            <w:r w:rsidRPr="00625D68"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  <w:t>Р</w:t>
            </w:r>
            <w:proofErr w:type="gramEnd"/>
            <w:r w:rsidRPr="00625D68"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  <w:t xml:space="preserve">івненська область, Дубенський  район, село </w:t>
            </w:r>
            <w:proofErr w:type="spellStart"/>
            <w:r w:rsidRPr="00625D68"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  <w:t>Баранне</w:t>
            </w:r>
            <w:proofErr w:type="spellEnd"/>
            <w:r w:rsidRPr="00625D68"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  <w:t xml:space="preserve">, </w:t>
            </w:r>
            <w:proofErr w:type="spellStart"/>
            <w:r w:rsidRPr="00625D68"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  <w:t>вулиця</w:t>
            </w:r>
            <w:proofErr w:type="spellEnd"/>
            <w:r w:rsidRPr="00625D68"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  <w:t xml:space="preserve"> Л.</w:t>
            </w:r>
            <w:r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  <w:t xml:space="preserve"> </w:t>
            </w:r>
            <w:proofErr w:type="spellStart"/>
            <w:r w:rsidRPr="00625D68"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  <w:t>Українки</w:t>
            </w:r>
            <w:proofErr w:type="spellEnd"/>
            <w:r w:rsidRPr="00625D68"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  <w:t>, 82</w:t>
            </w:r>
          </w:p>
        </w:tc>
      </w:tr>
      <w:tr w:rsidR="00625D68" w:rsidRPr="0076720D" w:rsidTr="00625D68">
        <w:trPr>
          <w:trHeight w:val="60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68" w:rsidRPr="00CE0A23" w:rsidRDefault="00625D68" w:rsidP="00164E37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68" w:rsidRPr="00CE0A23" w:rsidRDefault="00625D68" w:rsidP="00164E37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bCs/>
                <w:kern w:val="2"/>
                <w:lang w:val="ru-RU" w:eastAsia="ar-SA"/>
              </w:rPr>
            </w:pPr>
            <w:proofErr w:type="spellStart"/>
            <w:r w:rsidRPr="00625D68">
              <w:rPr>
                <w:rFonts w:ascii="Times New Roman" w:eastAsia="Times New Roman" w:hAnsi="Times New Roman" w:cs="Times New Roman"/>
                <w:lang w:val="ru-RU" w:eastAsia="ru-RU"/>
              </w:rPr>
              <w:t>Гайки-Ситенський</w:t>
            </w:r>
            <w:proofErr w:type="spellEnd"/>
            <w:r w:rsidRPr="00625D6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заклад </w:t>
            </w:r>
            <w:proofErr w:type="spellStart"/>
            <w:r w:rsidRPr="00625D68">
              <w:rPr>
                <w:rFonts w:ascii="Times New Roman" w:eastAsia="Times New Roman" w:hAnsi="Times New Roman" w:cs="Times New Roman"/>
                <w:lang w:val="ru-RU" w:eastAsia="ru-RU"/>
              </w:rPr>
              <w:t>дошкільної</w:t>
            </w:r>
            <w:proofErr w:type="spellEnd"/>
            <w:r w:rsidRPr="00625D6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25D68">
              <w:rPr>
                <w:rFonts w:ascii="Times New Roman" w:eastAsia="Times New Roman" w:hAnsi="Times New Roman" w:cs="Times New Roman"/>
                <w:lang w:val="ru-RU" w:eastAsia="ru-RU"/>
              </w:rPr>
              <w:t>освіти</w:t>
            </w:r>
            <w:proofErr w:type="spellEnd"/>
            <w:r w:rsidRPr="00625D6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«</w:t>
            </w:r>
            <w:proofErr w:type="spellStart"/>
            <w:r w:rsidRPr="00625D68">
              <w:rPr>
                <w:rFonts w:ascii="Times New Roman" w:eastAsia="Times New Roman" w:hAnsi="Times New Roman" w:cs="Times New Roman"/>
                <w:lang w:val="ru-RU" w:eastAsia="ru-RU"/>
              </w:rPr>
              <w:t>Яблунька</w:t>
            </w:r>
            <w:proofErr w:type="spellEnd"/>
            <w:r w:rsidRPr="00625D6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» </w:t>
            </w:r>
            <w:proofErr w:type="spellStart"/>
            <w:r w:rsidRPr="00625D68">
              <w:rPr>
                <w:rFonts w:ascii="Times New Roman" w:eastAsia="Times New Roman" w:hAnsi="Times New Roman" w:cs="Times New Roman"/>
                <w:lang w:val="ru-RU" w:eastAsia="ru-RU"/>
              </w:rPr>
              <w:t>загального</w:t>
            </w:r>
            <w:proofErr w:type="spellEnd"/>
            <w:r w:rsidRPr="00625D6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</w:t>
            </w:r>
            <w:proofErr w:type="spellStart"/>
            <w:r w:rsidRPr="00625D68">
              <w:rPr>
                <w:rFonts w:ascii="Times New Roman" w:eastAsia="Times New Roman" w:hAnsi="Times New Roman" w:cs="Times New Roman"/>
                <w:lang w:val="ru-RU" w:eastAsia="ru-RU"/>
              </w:rPr>
              <w:t>розвитку</w:t>
            </w:r>
            <w:proofErr w:type="spellEnd"/>
            <w:r w:rsidRPr="00625D6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Крупецької сільської </w:t>
            </w:r>
            <w:proofErr w:type="gramStart"/>
            <w:r w:rsidRPr="00625D68">
              <w:rPr>
                <w:rFonts w:ascii="Times New Roman" w:eastAsia="Times New Roman" w:hAnsi="Times New Roman" w:cs="Times New Roman"/>
                <w:lang w:val="ru-RU" w:eastAsia="ru-RU"/>
              </w:rPr>
              <w:t>ради</w:t>
            </w:r>
            <w:proofErr w:type="gramEnd"/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68" w:rsidRPr="00625D68" w:rsidRDefault="00625D68" w:rsidP="00625D68">
            <w:pPr>
              <w:shd w:val="clear" w:color="auto" w:fill="FFFFFF"/>
              <w:spacing w:line="254" w:lineRule="auto"/>
              <w:jc w:val="both"/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</w:pPr>
            <w:r w:rsidRPr="00625D6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35543, </w:t>
            </w:r>
            <w:proofErr w:type="gramStart"/>
            <w:r w:rsidRPr="00625D68">
              <w:rPr>
                <w:rFonts w:ascii="Times New Roman" w:eastAsia="Times New Roman" w:hAnsi="Times New Roman" w:cs="Times New Roman"/>
                <w:lang w:val="ru-RU" w:eastAsia="ru-RU"/>
              </w:rPr>
              <w:t>Р</w:t>
            </w:r>
            <w:proofErr w:type="gramEnd"/>
            <w:r w:rsidRPr="00625D6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івненська область, Дубенський район, село </w:t>
            </w:r>
            <w:proofErr w:type="spellStart"/>
            <w:r w:rsidRPr="00625D68">
              <w:rPr>
                <w:rFonts w:ascii="Times New Roman" w:eastAsia="Times New Roman" w:hAnsi="Times New Roman" w:cs="Times New Roman"/>
                <w:lang w:val="ru-RU" w:eastAsia="ru-RU"/>
              </w:rPr>
              <w:t>Гайки-Ситенські</w:t>
            </w:r>
            <w:proofErr w:type="spellEnd"/>
            <w:r w:rsidRPr="00625D6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625D68">
              <w:rPr>
                <w:rFonts w:ascii="Times New Roman" w:eastAsia="Times New Roman" w:hAnsi="Times New Roman" w:cs="Times New Roman"/>
                <w:lang w:val="ru-RU" w:eastAsia="ru-RU"/>
              </w:rPr>
              <w:t>вулиця</w:t>
            </w:r>
            <w:proofErr w:type="spellEnd"/>
            <w:r w:rsidRPr="00625D6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Миру 2б</w:t>
            </w:r>
          </w:p>
        </w:tc>
      </w:tr>
      <w:tr w:rsidR="00625D68" w:rsidRPr="0076720D" w:rsidTr="00625D68">
        <w:trPr>
          <w:trHeight w:val="60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68" w:rsidRPr="00625D68" w:rsidRDefault="00625D68" w:rsidP="00164E37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bCs/>
                <w:kern w:val="2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val="uk-UA" w:eastAsia="ar-SA"/>
              </w:rPr>
              <w:t>5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68" w:rsidRPr="00625D68" w:rsidRDefault="00625D68" w:rsidP="00164E37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</w:pPr>
            <w:r w:rsidRPr="00625D68">
              <w:rPr>
                <w:rFonts w:ascii="Times New Roman" w:eastAsia="Times New Roman" w:hAnsi="Times New Roman" w:cs="Times New Roman"/>
                <w:bCs/>
                <w:kern w:val="2"/>
                <w:lang w:val="ru-RU" w:eastAsia="ar-SA"/>
              </w:rPr>
              <w:t xml:space="preserve">Гоноратський заклад </w:t>
            </w:r>
            <w:proofErr w:type="spellStart"/>
            <w:r w:rsidRPr="00625D68">
              <w:rPr>
                <w:rFonts w:ascii="Times New Roman" w:eastAsia="Times New Roman" w:hAnsi="Times New Roman" w:cs="Times New Roman"/>
                <w:bCs/>
                <w:kern w:val="2"/>
                <w:lang w:val="ru-RU" w:eastAsia="ar-SA"/>
              </w:rPr>
              <w:t>дошкільної</w:t>
            </w:r>
            <w:proofErr w:type="spellEnd"/>
            <w:r w:rsidRPr="00625D68">
              <w:rPr>
                <w:rFonts w:ascii="Times New Roman" w:eastAsia="Times New Roman" w:hAnsi="Times New Roman" w:cs="Times New Roman"/>
                <w:bCs/>
                <w:kern w:val="2"/>
                <w:lang w:val="ru-RU" w:eastAsia="ar-SA"/>
              </w:rPr>
              <w:t xml:space="preserve"> </w:t>
            </w:r>
            <w:proofErr w:type="spellStart"/>
            <w:r w:rsidRPr="00625D68">
              <w:rPr>
                <w:rFonts w:ascii="Times New Roman" w:eastAsia="Times New Roman" w:hAnsi="Times New Roman" w:cs="Times New Roman"/>
                <w:bCs/>
                <w:kern w:val="2"/>
                <w:lang w:val="ru-RU" w:eastAsia="ar-SA"/>
              </w:rPr>
              <w:t>освіти</w:t>
            </w:r>
            <w:proofErr w:type="spellEnd"/>
            <w:r w:rsidRPr="00625D68">
              <w:rPr>
                <w:rFonts w:ascii="Times New Roman" w:eastAsia="Times New Roman" w:hAnsi="Times New Roman" w:cs="Times New Roman"/>
                <w:bCs/>
                <w:kern w:val="2"/>
                <w:lang w:val="ru-RU" w:eastAsia="ar-SA"/>
              </w:rPr>
              <w:t xml:space="preserve">  «</w:t>
            </w:r>
            <w:proofErr w:type="spellStart"/>
            <w:proofErr w:type="gramStart"/>
            <w:r w:rsidRPr="00625D68">
              <w:rPr>
                <w:rFonts w:ascii="Times New Roman" w:eastAsia="Times New Roman" w:hAnsi="Times New Roman" w:cs="Times New Roman"/>
                <w:bCs/>
                <w:kern w:val="2"/>
                <w:lang w:val="ru-RU" w:eastAsia="ar-SA"/>
              </w:rPr>
              <w:t>Св</w:t>
            </w:r>
            <w:proofErr w:type="gramEnd"/>
            <w:r w:rsidRPr="00625D68">
              <w:rPr>
                <w:rFonts w:ascii="Times New Roman" w:eastAsia="Times New Roman" w:hAnsi="Times New Roman" w:cs="Times New Roman"/>
                <w:bCs/>
                <w:kern w:val="2"/>
                <w:lang w:val="ru-RU" w:eastAsia="ar-SA"/>
              </w:rPr>
              <w:t>ітлячок</w:t>
            </w:r>
            <w:proofErr w:type="spellEnd"/>
            <w:r w:rsidRPr="00625D68">
              <w:rPr>
                <w:rFonts w:ascii="Times New Roman" w:eastAsia="Times New Roman" w:hAnsi="Times New Roman" w:cs="Times New Roman"/>
                <w:bCs/>
                <w:kern w:val="2"/>
                <w:lang w:val="ru-RU" w:eastAsia="ar-SA"/>
              </w:rPr>
              <w:t xml:space="preserve">» </w:t>
            </w:r>
            <w:proofErr w:type="spellStart"/>
            <w:r w:rsidRPr="00625D68">
              <w:rPr>
                <w:rFonts w:ascii="Times New Roman" w:eastAsia="Times New Roman" w:hAnsi="Times New Roman" w:cs="Times New Roman"/>
                <w:bCs/>
                <w:kern w:val="2"/>
                <w:lang w:val="ru-RU" w:eastAsia="ar-SA"/>
              </w:rPr>
              <w:t>загального</w:t>
            </w:r>
            <w:proofErr w:type="spellEnd"/>
            <w:r w:rsidRPr="00625D68">
              <w:rPr>
                <w:rFonts w:ascii="Times New Roman" w:eastAsia="Times New Roman" w:hAnsi="Times New Roman" w:cs="Times New Roman"/>
                <w:bCs/>
                <w:kern w:val="2"/>
                <w:lang w:val="ru-RU" w:eastAsia="ar-SA"/>
              </w:rPr>
              <w:t xml:space="preserve">  </w:t>
            </w:r>
            <w:proofErr w:type="spellStart"/>
            <w:r w:rsidRPr="00625D68">
              <w:rPr>
                <w:rFonts w:ascii="Times New Roman" w:eastAsia="Times New Roman" w:hAnsi="Times New Roman" w:cs="Times New Roman"/>
                <w:bCs/>
                <w:kern w:val="2"/>
                <w:lang w:val="ru-RU" w:eastAsia="ar-SA"/>
              </w:rPr>
              <w:t>розвитку</w:t>
            </w:r>
            <w:proofErr w:type="spellEnd"/>
            <w:r w:rsidRPr="00625D68">
              <w:rPr>
                <w:rFonts w:ascii="Times New Roman" w:eastAsia="Times New Roman" w:hAnsi="Times New Roman" w:cs="Times New Roman"/>
                <w:bCs/>
                <w:kern w:val="2"/>
                <w:lang w:val="ru-RU" w:eastAsia="ar-SA"/>
              </w:rPr>
              <w:t xml:space="preserve"> Крупецької сільської ради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68" w:rsidRPr="00625D68" w:rsidRDefault="00625D68" w:rsidP="00625D68">
            <w:pPr>
              <w:shd w:val="clear" w:color="auto" w:fill="FFFFFF"/>
              <w:spacing w:line="254" w:lineRule="auto"/>
              <w:jc w:val="both"/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</w:pPr>
            <w:r w:rsidRPr="00625D68"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  <w:t xml:space="preserve">35524, </w:t>
            </w:r>
            <w:proofErr w:type="gramStart"/>
            <w:r w:rsidRPr="00625D68"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  <w:t>Р</w:t>
            </w:r>
            <w:proofErr w:type="gramEnd"/>
            <w:r w:rsidRPr="00625D68"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  <w:t xml:space="preserve">івненська область, Дубенський район, село </w:t>
            </w:r>
            <w:proofErr w:type="spellStart"/>
            <w:r w:rsidRPr="00625D68"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  <w:t>Гоноратка</w:t>
            </w:r>
            <w:proofErr w:type="spellEnd"/>
            <w:r w:rsidRPr="00625D68"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  <w:t xml:space="preserve">, </w:t>
            </w:r>
            <w:proofErr w:type="spellStart"/>
            <w:r w:rsidRPr="00625D68"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  <w:t>вулиця</w:t>
            </w:r>
            <w:proofErr w:type="spellEnd"/>
            <w:r w:rsidRPr="00625D68"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  <w:t xml:space="preserve"> </w:t>
            </w:r>
            <w:proofErr w:type="spellStart"/>
            <w:r w:rsidRPr="00625D68"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  <w:t>Садова</w:t>
            </w:r>
            <w:proofErr w:type="spellEnd"/>
            <w:r w:rsidRPr="00625D68"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  <w:t>, 58</w:t>
            </w:r>
          </w:p>
        </w:tc>
      </w:tr>
      <w:tr w:rsidR="00625D68" w:rsidRPr="0076720D" w:rsidTr="00625D68">
        <w:trPr>
          <w:trHeight w:val="6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68" w:rsidRPr="00625D68" w:rsidRDefault="00625D68" w:rsidP="00164E37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68" w:rsidRPr="00625D68" w:rsidRDefault="00625D68" w:rsidP="00164E37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bCs/>
                <w:kern w:val="2"/>
                <w:lang w:val="uk-UA" w:eastAsia="ar-SA"/>
              </w:rPr>
            </w:pPr>
            <w:r w:rsidRPr="00625D68">
              <w:rPr>
                <w:rFonts w:ascii="Times New Roman" w:eastAsia="Times New Roman" w:hAnsi="Times New Roman" w:cs="Times New Roman"/>
                <w:lang w:val="uk-UA" w:eastAsia="ru-RU"/>
              </w:rPr>
              <w:t>Рідківський  заклад дошкільної освіти  «Дзвіночок» загального  розвитку Крупецької сільської ради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68" w:rsidRPr="00625D68" w:rsidRDefault="00625D68" w:rsidP="00625D68">
            <w:pPr>
              <w:shd w:val="clear" w:color="auto" w:fill="FFFFFF"/>
              <w:spacing w:line="254" w:lineRule="auto"/>
              <w:jc w:val="both"/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</w:pPr>
            <w:r w:rsidRPr="00625D68"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  <w:t xml:space="preserve">35565, </w:t>
            </w:r>
            <w:proofErr w:type="gramStart"/>
            <w:r w:rsidRPr="00625D68"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  <w:t>Р</w:t>
            </w:r>
            <w:proofErr w:type="gramEnd"/>
            <w:r w:rsidRPr="00625D68"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  <w:t xml:space="preserve">івненська область, Дубенський  район, село Рідків, </w:t>
            </w:r>
            <w:proofErr w:type="spellStart"/>
            <w:r w:rsidRPr="00625D68"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  <w:t>вулиця</w:t>
            </w:r>
            <w:proofErr w:type="spellEnd"/>
            <w:r w:rsidRPr="00625D68"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  <w:t xml:space="preserve"> Набережна, 3</w:t>
            </w:r>
          </w:p>
        </w:tc>
      </w:tr>
      <w:tr w:rsidR="00625D68" w:rsidRPr="0076720D" w:rsidTr="00625D68">
        <w:trPr>
          <w:trHeight w:val="92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68" w:rsidRPr="00625D68" w:rsidRDefault="00625D68" w:rsidP="00164E37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bCs/>
                <w:kern w:val="2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val="uk-UA" w:eastAsia="ar-SA"/>
              </w:rPr>
              <w:t>7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68" w:rsidRPr="00625D68" w:rsidRDefault="00625D68" w:rsidP="00164E37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</w:pPr>
            <w:proofErr w:type="spellStart"/>
            <w:r w:rsidRPr="00625D68">
              <w:rPr>
                <w:rFonts w:ascii="Times New Roman" w:eastAsia="Times New Roman" w:hAnsi="Times New Roman" w:cs="Times New Roman"/>
                <w:bCs/>
                <w:kern w:val="2"/>
                <w:lang w:val="ru-RU" w:eastAsia="ar-SA"/>
              </w:rPr>
              <w:t>Михайлівський</w:t>
            </w:r>
            <w:proofErr w:type="spellEnd"/>
            <w:r w:rsidRPr="00625D68">
              <w:rPr>
                <w:rFonts w:ascii="Times New Roman" w:eastAsia="Times New Roman" w:hAnsi="Times New Roman" w:cs="Times New Roman"/>
                <w:bCs/>
                <w:kern w:val="2"/>
                <w:lang w:val="ru-RU" w:eastAsia="ar-SA"/>
              </w:rPr>
              <w:t xml:space="preserve"> ЗДО «</w:t>
            </w:r>
            <w:proofErr w:type="spellStart"/>
            <w:r w:rsidRPr="00625D68">
              <w:rPr>
                <w:rFonts w:ascii="Times New Roman" w:eastAsia="Times New Roman" w:hAnsi="Times New Roman" w:cs="Times New Roman"/>
                <w:bCs/>
                <w:kern w:val="2"/>
                <w:lang w:val="ru-RU" w:eastAsia="ar-SA"/>
              </w:rPr>
              <w:t>Сонечко</w:t>
            </w:r>
            <w:proofErr w:type="spellEnd"/>
            <w:r w:rsidRPr="00625D68">
              <w:rPr>
                <w:rFonts w:ascii="Times New Roman" w:eastAsia="Times New Roman" w:hAnsi="Times New Roman" w:cs="Times New Roman"/>
                <w:bCs/>
                <w:kern w:val="2"/>
                <w:lang w:val="ru-RU" w:eastAsia="ar-SA"/>
              </w:rPr>
              <w:t xml:space="preserve">» </w:t>
            </w:r>
            <w:proofErr w:type="spellStart"/>
            <w:r w:rsidRPr="00625D68">
              <w:rPr>
                <w:rFonts w:ascii="Times New Roman" w:eastAsia="Times New Roman" w:hAnsi="Times New Roman" w:cs="Times New Roman"/>
                <w:bCs/>
                <w:kern w:val="2"/>
                <w:lang w:val="ru-RU" w:eastAsia="ar-SA"/>
              </w:rPr>
              <w:t>загального</w:t>
            </w:r>
            <w:proofErr w:type="spellEnd"/>
            <w:r w:rsidRPr="00625D68">
              <w:rPr>
                <w:rFonts w:ascii="Times New Roman" w:eastAsia="Times New Roman" w:hAnsi="Times New Roman" w:cs="Times New Roman"/>
                <w:bCs/>
                <w:kern w:val="2"/>
                <w:lang w:val="ru-RU" w:eastAsia="ar-SA"/>
              </w:rPr>
              <w:t xml:space="preserve"> </w:t>
            </w:r>
            <w:proofErr w:type="spellStart"/>
            <w:r w:rsidRPr="00625D68">
              <w:rPr>
                <w:rFonts w:ascii="Times New Roman" w:eastAsia="Times New Roman" w:hAnsi="Times New Roman" w:cs="Times New Roman"/>
                <w:bCs/>
                <w:kern w:val="2"/>
                <w:lang w:val="ru-RU" w:eastAsia="ar-SA"/>
              </w:rPr>
              <w:t>розвитку</w:t>
            </w:r>
            <w:proofErr w:type="spellEnd"/>
            <w:r w:rsidRPr="00625D68">
              <w:rPr>
                <w:rFonts w:ascii="Times New Roman" w:eastAsia="Times New Roman" w:hAnsi="Times New Roman" w:cs="Times New Roman"/>
                <w:bCs/>
                <w:kern w:val="2"/>
                <w:lang w:val="ru-RU" w:eastAsia="ar-SA"/>
              </w:rPr>
              <w:t xml:space="preserve"> Крупецької сільської ради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68" w:rsidRPr="00625D68" w:rsidRDefault="00625D68" w:rsidP="00625D68">
            <w:pPr>
              <w:autoSpaceDN w:val="0"/>
              <w:spacing w:line="254" w:lineRule="auto"/>
              <w:jc w:val="both"/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</w:pPr>
            <w:r w:rsidRPr="00625D68"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  <w:t xml:space="preserve">35544, </w:t>
            </w:r>
            <w:proofErr w:type="gramStart"/>
            <w:r w:rsidRPr="00625D68"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  <w:t>Р</w:t>
            </w:r>
            <w:proofErr w:type="gramEnd"/>
            <w:r w:rsidRPr="00625D68"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  <w:t xml:space="preserve">івненська область,   Дубенський  район, село Михайлівка, </w:t>
            </w:r>
            <w:proofErr w:type="spellStart"/>
            <w:r w:rsidRPr="00625D68"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  <w:t>вулиця</w:t>
            </w:r>
            <w:proofErr w:type="spellEnd"/>
            <w:r w:rsidRPr="00625D68"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  <w:t xml:space="preserve"> </w:t>
            </w:r>
            <w:proofErr w:type="spellStart"/>
            <w:r w:rsidRPr="00625D68"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  <w:t>Колгоспна</w:t>
            </w:r>
            <w:proofErr w:type="spellEnd"/>
            <w:r w:rsidRPr="00625D68"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  <w:t>, 11</w:t>
            </w:r>
          </w:p>
        </w:tc>
      </w:tr>
      <w:tr w:rsidR="00625D68" w:rsidRPr="0076720D" w:rsidTr="00625D68">
        <w:trPr>
          <w:trHeight w:val="92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68" w:rsidRPr="00625D68" w:rsidRDefault="00625D68" w:rsidP="00164E37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68" w:rsidRPr="00625D68" w:rsidRDefault="00625D68" w:rsidP="00164E37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bCs/>
                <w:kern w:val="2"/>
                <w:lang w:val="ru-RU" w:eastAsia="ar-SA"/>
              </w:rPr>
            </w:pPr>
            <w:proofErr w:type="spellStart"/>
            <w:r w:rsidRPr="00625D68">
              <w:rPr>
                <w:rFonts w:ascii="Times New Roman" w:eastAsia="Times New Roman" w:hAnsi="Times New Roman" w:cs="Times New Roman"/>
                <w:lang w:val="ru-RU" w:eastAsia="ru-RU"/>
              </w:rPr>
              <w:t>Срібненський</w:t>
            </w:r>
            <w:proofErr w:type="spellEnd"/>
            <w:r w:rsidRPr="00625D6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ЗДО </w:t>
            </w:r>
            <w:proofErr w:type="spellStart"/>
            <w:r w:rsidRPr="00625D68">
              <w:rPr>
                <w:rFonts w:ascii="Times New Roman" w:eastAsia="Times New Roman" w:hAnsi="Times New Roman" w:cs="Times New Roman"/>
                <w:lang w:val="ru-RU" w:eastAsia="ru-RU"/>
              </w:rPr>
              <w:t>ясла-садок</w:t>
            </w:r>
            <w:proofErr w:type="spellEnd"/>
            <w:r w:rsidRPr="00625D6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«</w:t>
            </w:r>
            <w:proofErr w:type="spellStart"/>
            <w:r w:rsidRPr="00625D68">
              <w:rPr>
                <w:rFonts w:ascii="Times New Roman" w:eastAsia="Times New Roman" w:hAnsi="Times New Roman" w:cs="Times New Roman"/>
                <w:lang w:val="ru-RU" w:eastAsia="ru-RU"/>
              </w:rPr>
              <w:t>Сонечко</w:t>
            </w:r>
            <w:proofErr w:type="spellEnd"/>
            <w:r w:rsidRPr="00625D6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» </w:t>
            </w:r>
            <w:proofErr w:type="spellStart"/>
            <w:r w:rsidRPr="00625D68">
              <w:rPr>
                <w:rFonts w:ascii="Times New Roman" w:eastAsia="Times New Roman" w:hAnsi="Times New Roman" w:cs="Times New Roman"/>
                <w:lang w:val="ru-RU" w:eastAsia="ru-RU"/>
              </w:rPr>
              <w:t>загального</w:t>
            </w:r>
            <w:proofErr w:type="spellEnd"/>
            <w:r w:rsidRPr="00625D6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625D68">
              <w:rPr>
                <w:rFonts w:ascii="Times New Roman" w:eastAsia="Times New Roman" w:hAnsi="Times New Roman" w:cs="Times New Roman"/>
                <w:lang w:val="ru-RU" w:eastAsia="ru-RU"/>
              </w:rPr>
              <w:t>розвитку</w:t>
            </w:r>
            <w:proofErr w:type="spellEnd"/>
            <w:r w:rsidRPr="00625D6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Крупецької сільської </w:t>
            </w:r>
            <w:proofErr w:type="gramStart"/>
            <w:r w:rsidRPr="00625D68">
              <w:rPr>
                <w:rFonts w:ascii="Times New Roman" w:eastAsia="Times New Roman" w:hAnsi="Times New Roman" w:cs="Times New Roman"/>
                <w:lang w:val="ru-RU" w:eastAsia="ru-RU"/>
              </w:rPr>
              <w:t>ради</w:t>
            </w:r>
            <w:proofErr w:type="gramEnd"/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68" w:rsidRPr="00CE0A23" w:rsidRDefault="00625D68" w:rsidP="00625D68">
            <w:pPr>
              <w:shd w:val="clear" w:color="auto" w:fill="FFFFFF"/>
              <w:spacing w:line="254" w:lineRule="auto"/>
              <w:jc w:val="both"/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</w:pPr>
            <w:r w:rsidRPr="00625D68"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  <w:t xml:space="preserve">35542, </w:t>
            </w:r>
            <w:proofErr w:type="gramStart"/>
            <w:r w:rsidRPr="00625D68"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  <w:t>Р</w:t>
            </w:r>
            <w:proofErr w:type="gramEnd"/>
            <w:r w:rsidRPr="00625D68"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  <w:t xml:space="preserve">івненська область, Дубенський район, село </w:t>
            </w:r>
            <w:proofErr w:type="spellStart"/>
            <w:r w:rsidRPr="00625D68"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  <w:t>Срібне</w:t>
            </w:r>
            <w:proofErr w:type="spellEnd"/>
            <w:r w:rsidRPr="00625D68"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  <w:t xml:space="preserve">, </w:t>
            </w:r>
            <w:proofErr w:type="spellStart"/>
            <w:r w:rsidRPr="00625D68"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  <w:t>вулиця</w:t>
            </w:r>
            <w:proofErr w:type="spellEnd"/>
            <w:r w:rsidRPr="00625D68"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  <w:t xml:space="preserve"> </w:t>
            </w:r>
            <w:proofErr w:type="spellStart"/>
            <w:r w:rsidRPr="00625D68"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  <w:t>Шкільна</w:t>
            </w:r>
            <w:proofErr w:type="spellEnd"/>
            <w:r w:rsidRPr="00625D68"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  <w:t xml:space="preserve"> 3</w:t>
            </w:r>
          </w:p>
        </w:tc>
      </w:tr>
      <w:tr w:rsidR="00625D68" w:rsidRPr="0076720D" w:rsidTr="00625D68">
        <w:trPr>
          <w:trHeight w:val="93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68" w:rsidRPr="00CE0A23" w:rsidRDefault="00625D68" w:rsidP="00164E37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bCs/>
                <w:kern w:val="2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val="ru-RU" w:eastAsia="ar-SA"/>
              </w:rPr>
              <w:t>9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68" w:rsidRPr="00CE0A23" w:rsidRDefault="00625D68" w:rsidP="00164E37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</w:pPr>
            <w:r w:rsidRPr="00625D68">
              <w:rPr>
                <w:rFonts w:ascii="Times New Roman" w:eastAsia="Times New Roman" w:hAnsi="Times New Roman" w:cs="Times New Roman"/>
                <w:bCs/>
                <w:kern w:val="2"/>
                <w:lang w:val="ru-RU" w:eastAsia="ar-SA"/>
              </w:rPr>
              <w:t xml:space="preserve">Теслугівський ЗДО </w:t>
            </w:r>
            <w:proofErr w:type="spellStart"/>
            <w:r w:rsidRPr="00625D68">
              <w:rPr>
                <w:rFonts w:ascii="Times New Roman" w:eastAsia="Times New Roman" w:hAnsi="Times New Roman" w:cs="Times New Roman"/>
                <w:bCs/>
                <w:kern w:val="2"/>
                <w:lang w:val="ru-RU" w:eastAsia="ar-SA"/>
              </w:rPr>
              <w:t>ясла-садок</w:t>
            </w:r>
            <w:proofErr w:type="spellEnd"/>
            <w:r w:rsidRPr="00625D68">
              <w:rPr>
                <w:rFonts w:ascii="Times New Roman" w:eastAsia="Times New Roman" w:hAnsi="Times New Roman" w:cs="Times New Roman"/>
                <w:bCs/>
                <w:kern w:val="2"/>
                <w:lang w:val="ru-RU" w:eastAsia="ar-SA"/>
              </w:rPr>
              <w:t xml:space="preserve"> «</w:t>
            </w:r>
            <w:proofErr w:type="spellStart"/>
            <w:r w:rsidRPr="00625D68">
              <w:rPr>
                <w:rFonts w:ascii="Times New Roman" w:eastAsia="Times New Roman" w:hAnsi="Times New Roman" w:cs="Times New Roman"/>
                <w:bCs/>
                <w:kern w:val="2"/>
                <w:lang w:val="ru-RU" w:eastAsia="ar-SA"/>
              </w:rPr>
              <w:t>Сонечко</w:t>
            </w:r>
            <w:proofErr w:type="spellEnd"/>
            <w:r w:rsidRPr="00625D68">
              <w:rPr>
                <w:rFonts w:ascii="Times New Roman" w:eastAsia="Times New Roman" w:hAnsi="Times New Roman" w:cs="Times New Roman"/>
                <w:bCs/>
                <w:kern w:val="2"/>
                <w:lang w:val="ru-RU" w:eastAsia="ar-SA"/>
              </w:rPr>
              <w:t xml:space="preserve">» </w:t>
            </w:r>
            <w:proofErr w:type="spellStart"/>
            <w:r w:rsidRPr="00625D68">
              <w:rPr>
                <w:rFonts w:ascii="Times New Roman" w:eastAsia="Times New Roman" w:hAnsi="Times New Roman" w:cs="Times New Roman"/>
                <w:bCs/>
                <w:kern w:val="2"/>
                <w:lang w:val="ru-RU" w:eastAsia="ar-SA"/>
              </w:rPr>
              <w:t>загального</w:t>
            </w:r>
            <w:proofErr w:type="spellEnd"/>
            <w:r w:rsidRPr="00625D68">
              <w:rPr>
                <w:rFonts w:ascii="Times New Roman" w:eastAsia="Times New Roman" w:hAnsi="Times New Roman" w:cs="Times New Roman"/>
                <w:bCs/>
                <w:kern w:val="2"/>
                <w:lang w:val="ru-RU" w:eastAsia="ar-SA"/>
              </w:rPr>
              <w:t xml:space="preserve"> </w:t>
            </w:r>
            <w:proofErr w:type="spellStart"/>
            <w:r w:rsidRPr="00625D68">
              <w:rPr>
                <w:rFonts w:ascii="Times New Roman" w:eastAsia="Times New Roman" w:hAnsi="Times New Roman" w:cs="Times New Roman"/>
                <w:bCs/>
                <w:kern w:val="2"/>
                <w:lang w:val="ru-RU" w:eastAsia="ar-SA"/>
              </w:rPr>
              <w:t>розвитку</w:t>
            </w:r>
            <w:proofErr w:type="spellEnd"/>
            <w:r w:rsidRPr="00625D68">
              <w:rPr>
                <w:rFonts w:ascii="Times New Roman" w:eastAsia="Times New Roman" w:hAnsi="Times New Roman" w:cs="Times New Roman"/>
                <w:bCs/>
                <w:kern w:val="2"/>
                <w:lang w:val="ru-RU" w:eastAsia="ar-SA"/>
              </w:rPr>
              <w:t xml:space="preserve"> Крупецької сільської ради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68" w:rsidRPr="00625D68" w:rsidRDefault="00625D68" w:rsidP="00625D68">
            <w:pPr>
              <w:shd w:val="clear" w:color="auto" w:fill="FFFFFF"/>
              <w:spacing w:line="254" w:lineRule="auto"/>
              <w:jc w:val="both"/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</w:pPr>
            <w:r w:rsidRPr="00625D68"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  <w:t xml:space="preserve">35512, </w:t>
            </w:r>
            <w:proofErr w:type="gramStart"/>
            <w:r w:rsidRPr="00625D68"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  <w:t>Р</w:t>
            </w:r>
            <w:proofErr w:type="gramEnd"/>
            <w:r w:rsidRPr="00625D68"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  <w:t xml:space="preserve">івненська область, Дубенський район, село Теслугів, </w:t>
            </w:r>
            <w:proofErr w:type="spellStart"/>
            <w:r w:rsidRPr="00625D68"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  <w:t>вулиця</w:t>
            </w:r>
            <w:proofErr w:type="spellEnd"/>
            <w:r w:rsidRPr="00625D68"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  <w:t xml:space="preserve"> </w:t>
            </w:r>
            <w:proofErr w:type="spellStart"/>
            <w:r w:rsidRPr="00625D68"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  <w:t>Шевченка</w:t>
            </w:r>
            <w:proofErr w:type="spellEnd"/>
            <w:r w:rsidRPr="00625D68">
              <w:rPr>
                <w:rFonts w:ascii="Times New Roman" w:eastAsia="Times New Roman" w:hAnsi="Times New Roman" w:cs="Times New Roman"/>
                <w:kern w:val="2"/>
                <w:lang w:val="ru-RU" w:eastAsia="ar-SA"/>
              </w:rPr>
              <w:t>, 52</w:t>
            </w:r>
          </w:p>
        </w:tc>
      </w:tr>
    </w:tbl>
    <w:p w:rsidR="00625D68" w:rsidRDefault="00625D68" w:rsidP="00625D68">
      <w:pPr>
        <w:jc w:val="right"/>
        <w:rPr>
          <w:rFonts w:ascii="Times New Roman" w:hAnsi="Times New Roman" w:cs="Times New Roman"/>
          <w:b/>
          <w:sz w:val="22"/>
          <w:szCs w:val="22"/>
          <w:lang w:val="uk-UA" w:eastAsia="ru-RU"/>
        </w:rPr>
      </w:pPr>
    </w:p>
    <w:p w:rsidR="00625D68" w:rsidRPr="00A02482" w:rsidRDefault="00625D68" w:rsidP="00A02482">
      <w:pPr>
        <w:rPr>
          <w:rFonts w:ascii="Times New Roman" w:hAnsi="Times New Roman" w:cs="Times New Roman"/>
          <w:color w:val="auto"/>
          <w:lang w:val="ru-RU"/>
        </w:rPr>
      </w:pPr>
    </w:p>
    <w:sectPr w:rsidR="00625D68" w:rsidRPr="00A02482" w:rsidSect="00443D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57E81A83"/>
    <w:multiLevelType w:val="multilevel"/>
    <w:tmpl w:val="57E81A83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5D68"/>
    <w:rsid w:val="00050A1F"/>
    <w:rsid w:val="000A169A"/>
    <w:rsid w:val="00273234"/>
    <w:rsid w:val="003F5334"/>
    <w:rsid w:val="00443D70"/>
    <w:rsid w:val="004F6E38"/>
    <w:rsid w:val="005F14F8"/>
    <w:rsid w:val="00601375"/>
    <w:rsid w:val="00625D68"/>
    <w:rsid w:val="006D0C24"/>
    <w:rsid w:val="0072732B"/>
    <w:rsid w:val="0076720D"/>
    <w:rsid w:val="008E0FA1"/>
    <w:rsid w:val="00950CBA"/>
    <w:rsid w:val="00986CFF"/>
    <w:rsid w:val="00A02482"/>
    <w:rsid w:val="00AB7198"/>
    <w:rsid w:val="00CD3D7F"/>
    <w:rsid w:val="00E466AD"/>
    <w:rsid w:val="00ED6834"/>
    <w:rsid w:val="00F51A6C"/>
    <w:rsid w:val="00FD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68"/>
    <w:pPr>
      <w:widowControl w:val="0"/>
      <w:suppressAutoHyphens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1"/>
      <w:sz w:val="24"/>
      <w:szCs w:val="24"/>
      <w:lang w:val="en-US" w:eastAsia="zh-CN" w:bidi="en-US"/>
    </w:rPr>
  </w:style>
  <w:style w:type="paragraph" w:styleId="1">
    <w:name w:val="heading 1"/>
    <w:basedOn w:val="a"/>
    <w:next w:val="a"/>
    <w:link w:val="10"/>
    <w:uiPriority w:val="9"/>
    <w:qFormat/>
    <w:rsid w:val="00625D68"/>
    <w:pPr>
      <w:keepNext/>
      <w:numPr>
        <w:numId w:val="1"/>
      </w:numPr>
      <w:spacing w:before="240" w:after="60" w:line="360" w:lineRule="auto"/>
      <w:jc w:val="center"/>
      <w:outlineLvl w:val="0"/>
    </w:pPr>
    <w:rPr>
      <w:rFonts w:ascii="Book Antiqua" w:hAnsi="Book Antiqua" w:cs="Book Antiqua"/>
      <w:b/>
      <w:bCs/>
      <w:caps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625D68"/>
    <w:rPr>
      <w:rFonts w:ascii="Book Antiqua" w:eastAsia="Lucida Sans Unicode" w:hAnsi="Book Antiqua" w:cs="Book Antiqua"/>
      <w:b/>
      <w:bCs/>
      <w:caps/>
      <w:color w:val="000000"/>
      <w:kern w:val="1"/>
      <w:sz w:val="24"/>
      <w:szCs w:val="32"/>
      <w:lang w:val="en-US" w:eastAsia="zh-CN" w:bidi="en-US"/>
    </w:rPr>
  </w:style>
  <w:style w:type="paragraph" w:styleId="a3">
    <w:name w:val="Normal (Web)"/>
    <w:basedOn w:val="a"/>
    <w:link w:val="a4"/>
    <w:qFormat/>
    <w:rsid w:val="00625D68"/>
    <w:pPr>
      <w:spacing w:before="100" w:after="100"/>
    </w:pPr>
    <w:rPr>
      <w:lang w:val="uk-UA"/>
    </w:rPr>
  </w:style>
  <w:style w:type="character" w:customStyle="1" w:styleId="rvts0">
    <w:name w:val="rvts0"/>
    <w:uiPriority w:val="99"/>
    <w:rsid w:val="00625D68"/>
    <w:rPr>
      <w:rFonts w:cs="Times New Roman"/>
    </w:rPr>
  </w:style>
  <w:style w:type="paragraph" w:customStyle="1" w:styleId="11">
    <w:name w:val="Обычный1"/>
    <w:qFormat/>
    <w:rsid w:val="00625D68"/>
    <w:pPr>
      <w:suppressAutoHyphens/>
      <w:spacing w:after="0"/>
    </w:pPr>
    <w:rPr>
      <w:rFonts w:ascii="Arial" w:eastAsia="Arial" w:hAnsi="Arial" w:cs="Arial"/>
      <w:color w:val="000000"/>
      <w:kern w:val="1"/>
      <w:lang w:val="ru-RU" w:eastAsia="zh-CN"/>
    </w:rPr>
  </w:style>
  <w:style w:type="character" w:customStyle="1" w:styleId="a4">
    <w:name w:val="Обычный (веб) Знак"/>
    <w:link w:val="a3"/>
    <w:qFormat/>
    <w:locked/>
    <w:rsid w:val="00625D68"/>
    <w:rPr>
      <w:rFonts w:ascii="Calibri" w:eastAsia="Lucida Sans Unicode" w:hAnsi="Calibri" w:cs="Tahoma"/>
      <w:color w:val="000000"/>
      <w:kern w:val="1"/>
      <w:sz w:val="24"/>
      <w:szCs w:val="24"/>
      <w:lang w:eastAsia="zh-CN" w:bidi="en-US"/>
    </w:rPr>
  </w:style>
  <w:style w:type="paragraph" w:styleId="a5">
    <w:name w:val="Body Text"/>
    <w:basedOn w:val="a"/>
    <w:link w:val="a6"/>
    <w:uiPriority w:val="99"/>
    <w:semiHidden/>
    <w:unhideWhenUsed/>
    <w:rsid w:val="00625D6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25D68"/>
    <w:rPr>
      <w:rFonts w:ascii="Calibri" w:eastAsia="Lucida Sans Unicode" w:hAnsi="Calibri" w:cs="Tahoma"/>
      <w:color w:val="000000"/>
      <w:kern w:val="1"/>
      <w:sz w:val="24"/>
      <w:szCs w:val="24"/>
      <w:lang w:val="en-US" w:eastAsia="zh-CN" w:bidi="en-US"/>
    </w:rPr>
  </w:style>
  <w:style w:type="paragraph" w:styleId="a7">
    <w:name w:val="List Paragraph"/>
    <w:basedOn w:val="a"/>
    <w:uiPriority w:val="34"/>
    <w:qFormat/>
    <w:rsid w:val="007672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9784</Words>
  <Characters>5577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LAWYER</dc:creator>
  <cp:lastModifiedBy>LAWYER</cp:lastModifiedBy>
  <cp:revision>2</cp:revision>
  <dcterms:created xsi:type="dcterms:W3CDTF">2024-01-03T14:09:00Z</dcterms:created>
  <dcterms:modified xsi:type="dcterms:W3CDTF">2024-01-04T08:47:00Z</dcterms:modified>
</cp:coreProperties>
</file>