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B8E" w:rsidRDefault="00376035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ВНОСЯТЬСЯ ДО ТЕНДЕРНОЇ ДОКУМЕНТАЦІЇ: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«ВІДКРИТІ ТОРГИ»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</w:t>
      </w:r>
      <w:r w:rsidR="00507E72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</w:p>
    <w:p w:rsidR="00ED0538" w:rsidRDefault="00E646F9" w:rsidP="00E646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eading=h.gjdgxs" w:colFirst="0" w:colLast="0"/>
      <w:bookmarkEnd w:id="0"/>
      <w:r w:rsidRPr="00E646F9">
        <w:rPr>
          <w:rFonts w:ascii="Times New Roman" w:hAnsi="Times New Roman" w:cs="Times New Roman"/>
          <w:b/>
          <w:sz w:val="24"/>
          <w:szCs w:val="24"/>
          <w:lang w:val="uk-UA"/>
        </w:rPr>
        <w:t>СВРЗ-23Т_070_ВО: ДК 021:2015 -42670000-3 - Частини та приладдя до верстатів (Інструмент)</w:t>
      </w:r>
    </w:p>
    <w:p w:rsidR="00E646F9" w:rsidRPr="001C509C" w:rsidRDefault="00E646F9" w:rsidP="00D941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D6733" w:rsidRPr="002E6840" w:rsidRDefault="002E6840" w:rsidP="003172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Внесено зміни в</w:t>
      </w:r>
      <w:r w:rsidR="003172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D05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1 до тендерної документації Технічна специфікація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викладено в новій редакції:</w:t>
      </w:r>
    </w:p>
    <w:p w:rsidR="00E646F9" w:rsidRPr="00E646F9" w:rsidRDefault="00E646F9" w:rsidP="00E646F9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46F9">
        <w:rPr>
          <w:rFonts w:ascii="Times New Roman" w:hAnsi="Times New Roman" w:cs="Times New Roman"/>
          <w:sz w:val="28"/>
          <w:szCs w:val="28"/>
          <w:lang w:val="uk-UA" w:eastAsia="uk-UA"/>
        </w:rPr>
        <w:t>Додаток 1 до тендерної документації</w:t>
      </w:r>
    </w:p>
    <w:p w:rsidR="00E646F9" w:rsidRPr="00E646F9" w:rsidRDefault="00E646F9" w:rsidP="00E646F9">
      <w:pPr>
        <w:pStyle w:val="a3"/>
        <w:jc w:val="both"/>
        <w:rPr>
          <w:rFonts w:ascii="Times New Roman" w:hAnsi="Times New Roman" w:cs="Times New Roman"/>
          <w:szCs w:val="28"/>
          <w:lang w:val="uk-UA" w:eastAsia="uk-UA"/>
        </w:rPr>
      </w:pPr>
    </w:p>
    <w:p w:rsidR="00E646F9" w:rsidRPr="00E646F9" w:rsidRDefault="00E646F9" w:rsidP="00E646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646F9">
        <w:rPr>
          <w:rFonts w:ascii="Times New Roman" w:hAnsi="Times New Roman" w:cs="Times New Roman"/>
          <w:b/>
          <w:sz w:val="28"/>
          <w:szCs w:val="28"/>
          <w:lang w:val="uk-UA" w:eastAsia="uk-UA"/>
        </w:rPr>
        <w:t>Інформація про технічні, якісні та кількісні характеристики предмета закупівлі та їх документальне підтвердження</w:t>
      </w:r>
    </w:p>
    <w:p w:rsidR="00E646F9" w:rsidRPr="001B6C94" w:rsidRDefault="00E646F9" w:rsidP="00E646F9">
      <w:pPr>
        <w:pStyle w:val="a3"/>
        <w:jc w:val="center"/>
        <w:rPr>
          <w:rFonts w:ascii="Times New Roman" w:hAnsi="Times New Roman" w:cs="Times New Roman"/>
          <w:szCs w:val="28"/>
          <w:lang w:val="uk-UA" w:eastAsia="uk-UA"/>
        </w:rPr>
      </w:pPr>
      <w:r w:rsidRPr="001B6C94">
        <w:rPr>
          <w:rFonts w:ascii="Times New Roman" w:hAnsi="Times New Roman" w:cs="Times New Roman"/>
        </w:rPr>
        <w:t xml:space="preserve">Код </w:t>
      </w:r>
      <w:r w:rsidRPr="001B6C94">
        <w:rPr>
          <w:rFonts w:ascii="Times New Roman" w:hAnsi="Times New Roman" w:cs="Times New Roman"/>
          <w:b/>
        </w:rPr>
        <w:t xml:space="preserve">ДК 021:2015 -42670000-3 - </w:t>
      </w:r>
      <w:proofErr w:type="spellStart"/>
      <w:r w:rsidRPr="001B6C94">
        <w:rPr>
          <w:rFonts w:ascii="Times New Roman" w:hAnsi="Times New Roman" w:cs="Times New Roman"/>
          <w:b/>
        </w:rPr>
        <w:t>Частини</w:t>
      </w:r>
      <w:proofErr w:type="spellEnd"/>
      <w:r w:rsidRPr="001B6C94">
        <w:rPr>
          <w:rFonts w:ascii="Times New Roman" w:hAnsi="Times New Roman" w:cs="Times New Roman"/>
          <w:b/>
        </w:rPr>
        <w:t xml:space="preserve"> та </w:t>
      </w:r>
      <w:proofErr w:type="spellStart"/>
      <w:r w:rsidRPr="001B6C94">
        <w:rPr>
          <w:rFonts w:ascii="Times New Roman" w:hAnsi="Times New Roman" w:cs="Times New Roman"/>
          <w:b/>
        </w:rPr>
        <w:t>приладдя</w:t>
      </w:r>
      <w:proofErr w:type="spellEnd"/>
      <w:r w:rsidRPr="001B6C94">
        <w:rPr>
          <w:rFonts w:ascii="Times New Roman" w:hAnsi="Times New Roman" w:cs="Times New Roman"/>
          <w:b/>
        </w:rPr>
        <w:t xml:space="preserve"> до </w:t>
      </w:r>
      <w:proofErr w:type="spellStart"/>
      <w:r w:rsidRPr="001B6C94">
        <w:rPr>
          <w:rFonts w:ascii="Times New Roman" w:hAnsi="Times New Roman" w:cs="Times New Roman"/>
          <w:b/>
        </w:rPr>
        <w:t>верстатів</w:t>
      </w:r>
      <w:proofErr w:type="spellEnd"/>
      <w:r w:rsidRPr="001B6C94">
        <w:rPr>
          <w:rFonts w:ascii="Times New Roman" w:hAnsi="Times New Roman" w:cs="Times New Roman"/>
          <w:b/>
        </w:rPr>
        <w:t xml:space="preserve"> (</w:t>
      </w:r>
      <w:proofErr w:type="spellStart"/>
      <w:r w:rsidRPr="001B6C94">
        <w:rPr>
          <w:rFonts w:ascii="Times New Roman" w:hAnsi="Times New Roman" w:cs="Times New Roman"/>
          <w:b/>
        </w:rPr>
        <w:t>Інструмент</w:t>
      </w:r>
      <w:proofErr w:type="spellEnd"/>
      <w:r w:rsidRPr="001B6C94">
        <w:rPr>
          <w:rFonts w:ascii="Times New Roman" w:hAnsi="Times New Roman" w:cs="Times New Roman"/>
          <w:b/>
        </w:rPr>
        <w:t>)</w:t>
      </w:r>
    </w:p>
    <w:p w:rsidR="00E646F9" w:rsidRPr="00E646F9" w:rsidRDefault="00E646F9" w:rsidP="00E646F9">
      <w:pPr>
        <w:pStyle w:val="a3"/>
        <w:pBdr>
          <w:top w:val="single" w:sz="4" w:space="1" w:color="auto"/>
        </w:pBdr>
        <w:ind w:right="142"/>
        <w:jc w:val="center"/>
        <w:rPr>
          <w:rFonts w:ascii="Times New Roman" w:hAnsi="Times New Roman" w:cs="Times New Roman"/>
          <w:sz w:val="20"/>
          <w:lang w:val="uk-UA"/>
        </w:rPr>
      </w:pPr>
      <w:r w:rsidRPr="00E646F9">
        <w:rPr>
          <w:rFonts w:ascii="Times New Roman" w:hAnsi="Times New Roman" w:cs="Times New Roman"/>
          <w:sz w:val="20"/>
          <w:lang w:val="uk-UA"/>
        </w:rPr>
        <w:t>узагальнена назва предмету закупівлі</w:t>
      </w:r>
    </w:p>
    <w:p w:rsidR="00E646F9" w:rsidRPr="00E646F9" w:rsidRDefault="00E646F9" w:rsidP="00E646F9">
      <w:pPr>
        <w:pStyle w:val="a3"/>
        <w:pBdr>
          <w:top w:val="single" w:sz="4" w:space="1" w:color="auto"/>
        </w:pBdr>
        <w:ind w:right="142"/>
        <w:rPr>
          <w:rFonts w:ascii="Times New Roman" w:hAnsi="Times New Roman" w:cs="Times New Roman"/>
          <w:sz w:val="20"/>
          <w:lang w:val="uk-UA"/>
        </w:rPr>
      </w:pPr>
    </w:p>
    <w:p w:rsidR="00E646F9" w:rsidRPr="00E646F9" w:rsidRDefault="00E646F9" w:rsidP="001B6C94">
      <w:pPr>
        <w:pStyle w:val="a3"/>
        <w:pBdr>
          <w:top w:val="single" w:sz="4" w:space="1" w:color="auto"/>
        </w:pBdr>
        <w:ind w:right="142"/>
        <w:jc w:val="center"/>
        <w:rPr>
          <w:rFonts w:ascii="Times New Roman" w:hAnsi="Times New Roman" w:cs="Times New Roman"/>
          <w:b/>
          <w:iCs/>
          <w:lang w:val="uk-UA" w:eastAsia="uk-UA"/>
        </w:rPr>
      </w:pPr>
      <w:r w:rsidRPr="00E646F9">
        <w:rPr>
          <w:rFonts w:ascii="Times New Roman" w:hAnsi="Times New Roman" w:cs="Times New Roman"/>
          <w:b/>
          <w:iCs/>
          <w:lang w:val="uk-UA" w:eastAsia="uk-UA"/>
        </w:rPr>
        <w:t>ТЕХНІЧНА СПЕЦИФІКАЦІЯ</w:t>
      </w:r>
    </w:p>
    <w:tbl>
      <w:tblPr>
        <w:tblStyle w:val="a7"/>
        <w:tblW w:w="0" w:type="auto"/>
        <w:tblInd w:w="126" w:type="dxa"/>
        <w:tblLook w:val="04A0" w:firstRow="1" w:lastRow="0" w:firstColumn="1" w:lastColumn="0" w:noHBand="0" w:noVBand="1"/>
      </w:tblPr>
      <w:tblGrid>
        <w:gridCol w:w="628"/>
        <w:gridCol w:w="2927"/>
        <w:gridCol w:w="3250"/>
        <w:gridCol w:w="942"/>
        <w:gridCol w:w="1472"/>
      </w:tblGrid>
      <w:tr w:rsidR="00E646F9" w:rsidRPr="009C077B" w:rsidTr="00BA7F79">
        <w:tc>
          <w:tcPr>
            <w:tcW w:w="628" w:type="dxa"/>
          </w:tcPr>
          <w:p w:rsidR="00E646F9" w:rsidRPr="009C077B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C077B">
              <w:rPr>
                <w:rFonts w:ascii="Times New Roman" w:hAnsi="Times New Roman" w:cs="Times New Roman"/>
                <w:sz w:val="20"/>
                <w:szCs w:val="22"/>
              </w:rPr>
              <w:t>№ п/</w:t>
            </w:r>
            <w:proofErr w:type="spellStart"/>
            <w:r w:rsidRPr="009C077B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927" w:type="dxa"/>
          </w:tcPr>
          <w:p w:rsidR="00E646F9" w:rsidRPr="009C077B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C077B">
              <w:rPr>
                <w:rFonts w:ascii="Times New Roman" w:hAnsi="Times New Roman" w:cs="Times New Roman"/>
                <w:sz w:val="20"/>
                <w:szCs w:val="22"/>
              </w:rPr>
              <w:t>Найменування  товару</w:t>
            </w:r>
          </w:p>
        </w:tc>
        <w:tc>
          <w:tcPr>
            <w:tcW w:w="3250" w:type="dxa"/>
          </w:tcPr>
          <w:p w:rsidR="00E646F9" w:rsidRPr="009C077B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C077B">
              <w:rPr>
                <w:rFonts w:ascii="Times New Roman" w:hAnsi="Times New Roman" w:cs="Times New Roman"/>
                <w:sz w:val="20"/>
                <w:szCs w:val="22"/>
              </w:rPr>
              <w:t xml:space="preserve">Посилання на </w:t>
            </w:r>
            <w:proofErr w:type="spellStart"/>
            <w:r w:rsidRPr="009C077B">
              <w:rPr>
                <w:rFonts w:ascii="Times New Roman" w:hAnsi="Times New Roman" w:cs="Times New Roman"/>
                <w:sz w:val="20"/>
                <w:szCs w:val="22"/>
              </w:rPr>
              <w:t>нормативно-</w:t>
            </w:r>
            <w:proofErr w:type="spellEnd"/>
            <w:r w:rsidRPr="009C077B">
              <w:rPr>
                <w:rFonts w:ascii="Times New Roman" w:hAnsi="Times New Roman" w:cs="Times New Roman"/>
                <w:sz w:val="20"/>
                <w:szCs w:val="22"/>
              </w:rPr>
              <w:t xml:space="preserve"> технічний документ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технічні дані предмета закупівлі</w:t>
            </w:r>
          </w:p>
        </w:tc>
        <w:tc>
          <w:tcPr>
            <w:tcW w:w="942" w:type="dxa"/>
          </w:tcPr>
          <w:p w:rsidR="00E646F9" w:rsidRPr="009C077B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C077B">
              <w:rPr>
                <w:rFonts w:ascii="Times New Roman" w:hAnsi="Times New Roman" w:cs="Times New Roman"/>
                <w:sz w:val="20"/>
                <w:szCs w:val="22"/>
              </w:rPr>
              <w:t>Од. виміру</w:t>
            </w:r>
          </w:p>
        </w:tc>
        <w:tc>
          <w:tcPr>
            <w:tcW w:w="1472" w:type="dxa"/>
          </w:tcPr>
          <w:p w:rsidR="00E646F9" w:rsidRPr="009C077B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C077B">
              <w:rPr>
                <w:rFonts w:ascii="Times New Roman" w:hAnsi="Times New Roman" w:cs="Times New Roman"/>
                <w:sz w:val="20"/>
                <w:szCs w:val="22"/>
              </w:rPr>
              <w:t>Кількість</w:t>
            </w:r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16370 Т5К10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</w:rPr>
              <w:t>напайна</w:t>
            </w:r>
            <w:proofErr w:type="spellEnd"/>
            <w:r w:rsidRPr="00E646F9">
              <w:rPr>
                <w:rFonts w:ascii="Times New Roman" w:hAnsi="Times New Roman" w:cs="Times New Roman"/>
              </w:rPr>
              <w:t xml:space="preserve"> (l=24мм, b=20мм, s=7,0мм, r =12,0мм)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70541 Т5К10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напайна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прохідна ліва ( l=25мм, b=14мм, s=8мм, r=8мм)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10531 Т5К10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напайна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прохідна права ( l=25мм, b=14мм, s=8мм, r=8мм)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10151 Т5К10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напайна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прохідна права (l=20мм, b=12мм, s=7мм, r =7мм)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10113-110408 Т5К10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пятиграна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змінна з отвором   (l=11,5мм, d=15,875мм, s=4,76мм, d</w:t>
            </w:r>
            <w:r w:rsidRPr="00E646F9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E646F9">
              <w:rPr>
                <w:rFonts w:ascii="Times New Roman" w:hAnsi="Times New Roman" w:cs="Times New Roman"/>
                <w:color w:val="000000"/>
              </w:rPr>
              <w:t>=6,35мм, r=0,8мм, m=17,562мм)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8B7494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10114-130612 Т5К10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пластини різальні змінні багатогранні твердосплавні  п'ятигранної форми з отвором і </w:t>
            </w:r>
            <w:proofErr w:type="spellStart"/>
            <w:r w:rsidRPr="00E646F9">
              <w:rPr>
                <w:rFonts w:ascii="Times New Roman" w:hAnsi="Times New Roman" w:cs="Times New Roman"/>
              </w:rPr>
              <w:t>стружколомними</w:t>
            </w:r>
            <w:proofErr w:type="spellEnd"/>
            <w:r w:rsidRPr="00E646F9">
              <w:rPr>
                <w:rFonts w:ascii="Times New Roman" w:hAnsi="Times New Roman" w:cs="Times New Roman"/>
              </w:rPr>
              <w:t xml:space="preserve"> канавками з одної сторони (l=13,8мм, d=19,050мм, 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s=6,35мм, </w:t>
            </w:r>
            <w:r w:rsidRPr="00E646F9">
              <w:rPr>
                <w:rFonts w:ascii="Times New Roman" w:hAnsi="Times New Roman" w:cs="Times New Roman"/>
              </w:rPr>
              <w:t>d</w:t>
            </w:r>
            <w:r w:rsidRPr="00E646F9">
              <w:rPr>
                <w:rFonts w:ascii="Times New Roman" w:hAnsi="Times New Roman" w:cs="Times New Roman"/>
                <w:vertAlign w:val="subscript"/>
              </w:rPr>
              <w:t>1</w:t>
            </w:r>
            <w:r w:rsidRPr="00E646F9">
              <w:rPr>
                <w:rFonts w:ascii="Times New Roman" w:hAnsi="Times New Roman" w:cs="Times New Roman"/>
              </w:rPr>
              <w:t>=7,93мм,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46F9">
              <w:rPr>
                <w:rFonts w:ascii="Times New Roman" w:hAnsi="Times New Roman" w:cs="Times New Roman"/>
              </w:rPr>
              <w:t>r=1,2мм, m=21,019мм)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13592 Т5К10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напайна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відрізна права l=6,0мм, b=16мм, s=6,0мм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11210 Т5К10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напайна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для різьбових різців (l=8,0мм, b=20,0мм, s=5,0мм)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10151 ВК8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напайна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прохідна права (l=20мм, b=12мм, s=7мм </w:t>
            </w:r>
            <w:r w:rsidRPr="00E646F9">
              <w:rPr>
                <w:rFonts w:ascii="Times New Roman" w:hAnsi="Times New Roman" w:cs="Times New Roman"/>
              </w:rPr>
              <w:t>r =</w:t>
            </w:r>
            <w:r w:rsidRPr="00E646F9">
              <w:rPr>
                <w:rFonts w:ascii="Times New Roman" w:hAnsi="Times New Roman" w:cs="Times New Roman"/>
                <w:lang w:val="ru-RU"/>
              </w:rPr>
              <w:t xml:space="preserve"> 7</w:t>
            </w:r>
            <w:r w:rsidRPr="00E646F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24470 ВК8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напайна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для фрез (l=22,0мм, </w:t>
            </w:r>
            <w:r w:rsidRPr="00E646F9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E646F9">
              <w:rPr>
                <w:rFonts w:ascii="Times New Roman" w:hAnsi="Times New Roman" w:cs="Times New Roman"/>
                <w:color w:val="000000"/>
              </w:rPr>
              <w:t>=14,0мм, s=4,0мм)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24570 ВК8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напайна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для фрез l=32,0мм, b=14,0мм, s=4,0мм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24590 ВК8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напайна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для фрез (l=36,0мм, b=14,0мм s=4,0мм)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24650 ВК8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твердосплавна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напайна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для фрез (l=40,0мм, b=14,0мм, s=5,0мм)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Мітчик гайковий М30х3,5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Різьба:М30, крок різьби: 3,5мм, довжина: </w:t>
            </w:r>
            <w:r w:rsidRPr="00E646F9">
              <w:rPr>
                <w:rFonts w:ascii="Times New Roman" w:hAnsi="Times New Roman" w:cs="Times New Roman"/>
                <w:lang w:val="en-US"/>
              </w:rPr>
              <w:t>L</w:t>
            </w:r>
            <w:r w:rsidRPr="00E646F9">
              <w:rPr>
                <w:rFonts w:ascii="Times New Roman" w:hAnsi="Times New Roman" w:cs="Times New Roman"/>
              </w:rPr>
              <w:t xml:space="preserve">=280мм, діаметр різальної частини: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=30мм, діаметр хвостовика: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 =24,6 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Фреза кінцева к/х д.40,0мм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фреза кінцева  d=40мм  з конічним хвостовиком конус Морзе 4, довжиною 190мм, довжиною робочої частини 65мм, число зубів-6 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твердосплавна 67410 Т5К10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пластина для підрізних, прохідних,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розточних</w:t>
            </w:r>
            <w:proofErr w:type="spellEnd"/>
            <w:r w:rsidRPr="00E646F9">
              <w:rPr>
                <w:rFonts w:ascii="Times New Roman" w:hAnsi="Times New Roman" w:cs="Times New Roman"/>
                <w:color w:val="000000"/>
              </w:rPr>
              <w:t xml:space="preserve"> різців  права (l=20,0мм, b=12,0мм, s=6,0мм, r=7,0мм)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Мітчик гайковий М16х2,0 HSS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Різьба:М16, крок різьби: 2,0мм, довжина: </w:t>
            </w:r>
            <w:r w:rsidRPr="00E646F9">
              <w:rPr>
                <w:rFonts w:ascii="Times New Roman" w:hAnsi="Times New Roman" w:cs="Times New Roman"/>
                <w:lang w:val="en-US"/>
              </w:rPr>
              <w:t>L</w:t>
            </w:r>
            <w:r w:rsidRPr="00E646F9">
              <w:rPr>
                <w:rFonts w:ascii="Times New Roman" w:hAnsi="Times New Roman" w:cs="Times New Roman"/>
              </w:rPr>
              <w:t xml:space="preserve">=200мм, діаметр різальної частини: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=16мм, діаметр хвостовика: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 =12,5мм,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Мітчик гайковий М20х2,5 HSS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Різьба:М20, крок різьби: 2,5мм, довжина: </w:t>
            </w:r>
            <w:r w:rsidRPr="00E646F9">
              <w:rPr>
                <w:rFonts w:ascii="Times New Roman" w:hAnsi="Times New Roman" w:cs="Times New Roman"/>
                <w:lang w:val="en-US"/>
              </w:rPr>
              <w:t>L</w:t>
            </w:r>
            <w:r w:rsidRPr="00E646F9">
              <w:rPr>
                <w:rFonts w:ascii="Times New Roman" w:hAnsi="Times New Roman" w:cs="Times New Roman"/>
              </w:rPr>
              <w:t xml:space="preserve">=220мм, діаметр різальної частини: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=20мм, діаметр хвостовика: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 =16,0мм,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матеріал  сталь HSS 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Пластина тригранна керамічна 01111-160408 ВОК-71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пластина тригранна керамічна    l=16,5мм, d=9,525мм, s=4,76мм, r =0,8мм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Мітчик машинно-</w:t>
            </w:r>
            <w:r w:rsidRPr="00E646F9">
              <w:rPr>
                <w:rFonts w:ascii="Times New Roman" w:hAnsi="Times New Roman" w:cs="Times New Roman"/>
                <w:color w:val="000000"/>
              </w:rPr>
              <w:lastRenderedPageBreak/>
              <w:t xml:space="preserve">ручний М6x1,0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6F9">
              <w:rPr>
                <w:rFonts w:ascii="Times New Roman" w:hAnsi="Times New Roman" w:cs="Times New Roman"/>
              </w:rPr>
              <w:lastRenderedPageBreak/>
              <w:t xml:space="preserve">Різьба:М6, крок різьби: </w:t>
            </w:r>
            <w:r w:rsidRPr="00E646F9">
              <w:rPr>
                <w:rFonts w:ascii="Times New Roman" w:hAnsi="Times New Roman" w:cs="Times New Roman"/>
              </w:rPr>
              <w:lastRenderedPageBreak/>
              <w:t xml:space="preserve">1,0мм, довжина: </w:t>
            </w:r>
            <w:r w:rsidRPr="00E646F9">
              <w:rPr>
                <w:rFonts w:ascii="Times New Roman" w:hAnsi="Times New Roman" w:cs="Times New Roman"/>
                <w:lang w:val="en-US"/>
              </w:rPr>
              <w:t>L</w:t>
            </w:r>
            <w:r w:rsidRPr="00E646F9">
              <w:rPr>
                <w:rFonts w:ascii="Times New Roman" w:hAnsi="Times New Roman" w:cs="Times New Roman"/>
              </w:rPr>
              <w:t xml:space="preserve">=66мм, діаметр різальної частини: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=6,0мм, діаметр хвостовика: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 =4,5мм,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матеріал  сталь HSS 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Мітчик машинно-ручний М8x1,25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6F9">
              <w:rPr>
                <w:rFonts w:ascii="Times New Roman" w:hAnsi="Times New Roman" w:cs="Times New Roman"/>
              </w:rPr>
              <w:t xml:space="preserve">Різьба:М8, крок різьби: 1,25мм, довжина: </w:t>
            </w:r>
            <w:r w:rsidRPr="00E646F9">
              <w:rPr>
                <w:rFonts w:ascii="Times New Roman" w:hAnsi="Times New Roman" w:cs="Times New Roman"/>
                <w:lang w:val="en-US"/>
              </w:rPr>
              <w:t>L</w:t>
            </w:r>
            <w:r w:rsidRPr="00E646F9">
              <w:rPr>
                <w:rFonts w:ascii="Times New Roman" w:hAnsi="Times New Roman" w:cs="Times New Roman"/>
              </w:rPr>
              <w:t xml:space="preserve">=72мм, діаметр різальної частини: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=8,0мм, діаметр хвостовика: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 =6,3мм,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Мітчик машинно-ручний М12x1,75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6F9">
              <w:rPr>
                <w:rFonts w:ascii="Times New Roman" w:hAnsi="Times New Roman" w:cs="Times New Roman"/>
              </w:rPr>
              <w:t xml:space="preserve">Різьба:М12, крок різьби: 1,75мм, довжина: </w:t>
            </w:r>
            <w:r w:rsidRPr="00E646F9">
              <w:rPr>
                <w:rFonts w:ascii="Times New Roman" w:hAnsi="Times New Roman" w:cs="Times New Roman"/>
                <w:lang w:val="en-US"/>
              </w:rPr>
              <w:t>L</w:t>
            </w:r>
            <w:r w:rsidRPr="00E646F9">
              <w:rPr>
                <w:rFonts w:ascii="Times New Roman" w:hAnsi="Times New Roman" w:cs="Times New Roman"/>
              </w:rPr>
              <w:t xml:space="preserve">=89мм, діаметр різальної частини: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=6,0мм, діаметр хвостовика: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 =9,0мм,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матеріал  сталь HSS 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Мітчик гайковий М22x2,5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6F9">
              <w:rPr>
                <w:rFonts w:ascii="Times New Roman" w:hAnsi="Times New Roman" w:cs="Times New Roman"/>
              </w:rPr>
              <w:t xml:space="preserve">Різьба:М22, крок різьби: 2,5мм, довжина: </w:t>
            </w:r>
            <w:r w:rsidRPr="00E646F9">
              <w:rPr>
                <w:rFonts w:ascii="Times New Roman" w:hAnsi="Times New Roman" w:cs="Times New Roman"/>
                <w:lang w:val="en-US"/>
              </w:rPr>
              <w:t>L</w:t>
            </w:r>
            <w:r w:rsidRPr="00E646F9">
              <w:rPr>
                <w:rFonts w:ascii="Times New Roman" w:hAnsi="Times New Roman" w:cs="Times New Roman"/>
              </w:rPr>
              <w:t xml:space="preserve">=220мм, діаметр різальної частини: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=22,0мм, діаметр хвостовика: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 =18,0мм,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Мітчик машинно-ручний G3/4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мітчик машинно-ручний G3/4  довжиною L=135мм, довжиною робочої частини L= 32мм, крок різьби: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14 ниток на 1''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Фреза шпонкова ц/х d=6мм,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фреза шпонкова з циліндричним хвостовиком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d=6мм, довжиною </w:t>
            </w:r>
            <w:r w:rsidRPr="00E646F9">
              <w:rPr>
                <w:rFonts w:ascii="Times New Roman" w:hAnsi="Times New Roman" w:cs="Times New Roman"/>
                <w:lang w:val="en-US"/>
              </w:rPr>
              <w:t>l</w:t>
            </w:r>
            <w:r w:rsidRPr="00E646F9">
              <w:rPr>
                <w:rFonts w:ascii="Times New Roman" w:hAnsi="Times New Roman" w:cs="Times New Roman"/>
              </w:rPr>
              <w:t>=35мм, довжиною робочої частини L=10мм,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 </w:t>
            </w:r>
            <w:r w:rsidRPr="00E646F9">
              <w:rPr>
                <w:rFonts w:ascii="Times New Roman" w:hAnsi="Times New Roman" w:cs="Times New Roman"/>
                <w:color w:val="000000"/>
              </w:rPr>
              <w:t>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Фреза шпонкова ц/х d=8мм,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фреза шпонкова  d=8мм з циліндричним хвостовиком, довжиною </w:t>
            </w:r>
            <w:r w:rsidRPr="00E646F9">
              <w:rPr>
                <w:rFonts w:ascii="Times New Roman" w:hAnsi="Times New Roman" w:cs="Times New Roman"/>
                <w:lang w:val="en-US"/>
              </w:rPr>
              <w:t>L</w:t>
            </w:r>
            <w:r w:rsidRPr="00E646F9">
              <w:rPr>
                <w:rFonts w:ascii="Times New Roman" w:hAnsi="Times New Roman" w:cs="Times New Roman"/>
                <w:lang w:val="ru-RU"/>
              </w:rPr>
              <w:t>=</w:t>
            </w:r>
            <w:r w:rsidRPr="00E646F9">
              <w:rPr>
                <w:rFonts w:ascii="Times New Roman" w:hAnsi="Times New Roman" w:cs="Times New Roman"/>
              </w:rPr>
              <w:t xml:space="preserve">55мм, довжиною робочої частини L=11мм,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Фреза шпонкова ц/х d=10мм,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фреза шпонкова  d=10мм  з циліндричним хвостовиком, довжиною L=63мм, довжиною робочої частини L=13мм,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Фреза шпонкова ц/х d=12мм,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фреза шпонкова  d=12мм  з циліндричним хвостовиком, довжиною L=73мм, довжиною робочої частини L=16мм,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 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Фреза шпонкова ц/х d=14мм,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фреза шпонкова  d=14мм  з циліндричним хвостовиком, довжиною </w:t>
            </w:r>
            <w:r w:rsidRPr="00E646F9">
              <w:rPr>
                <w:rFonts w:ascii="Times New Roman" w:hAnsi="Times New Roman" w:cs="Times New Roman"/>
              </w:rPr>
              <w:lastRenderedPageBreak/>
              <w:t>L=73мм, довжиною робочої частини L=16мм,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 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Фреза шпонкова ц/х d=16мм,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фреза шпонкова  d=16мм з циліндричним хвостовиком, довжиною L=79мм, довжиною робочої частини L=16мм,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 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Фреза кінцева ц/х d=6мм,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фреза кінцева  d=6мм  з циліндричним хвостовиком, довжиною </w:t>
            </w:r>
            <w:r w:rsidRPr="00E646F9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E646F9">
              <w:rPr>
                <w:rFonts w:ascii="Times New Roman" w:hAnsi="Times New Roman" w:cs="Times New Roman"/>
                <w:color w:val="000000"/>
                <w:lang w:val="ru-RU"/>
              </w:rPr>
              <w:t>=</w:t>
            </w:r>
            <w:r w:rsidRPr="00E646F9">
              <w:rPr>
                <w:rFonts w:ascii="Times New Roman" w:hAnsi="Times New Roman" w:cs="Times New Roman"/>
                <w:color w:val="000000"/>
              </w:rPr>
              <w:t>52мм, довжиною робочої частини L=8мм, число зубів-4,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 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Фреза кінцева к/х d=12мм,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фреза кінцева  d=12мм  з конічним хвостовиком конус Морзе 2, довжиною </w:t>
            </w:r>
            <w:r w:rsidRPr="00E646F9">
              <w:rPr>
                <w:rFonts w:ascii="Times New Roman" w:hAnsi="Times New Roman" w:cs="Times New Roman"/>
                <w:lang w:val="en-US"/>
              </w:rPr>
              <w:t>L</w:t>
            </w:r>
            <w:r w:rsidRPr="00E646F9">
              <w:rPr>
                <w:rFonts w:ascii="Times New Roman" w:hAnsi="Times New Roman" w:cs="Times New Roman"/>
                <w:lang w:val="ru-RU"/>
              </w:rPr>
              <w:t>=</w:t>
            </w:r>
            <w:r w:rsidRPr="00E646F9">
              <w:rPr>
                <w:rFonts w:ascii="Times New Roman" w:hAnsi="Times New Roman" w:cs="Times New Roman"/>
              </w:rPr>
              <w:t xml:space="preserve">101мм, довжиною робочої частини L=16мм, число зубів-4,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матеріал  сталь HSS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Плашка М6х1,0 6g 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Різьба: М6,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крок різьби: 1,0мм, зовнішній діаметр: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=20,0мм,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6F9">
              <w:rPr>
                <w:rFonts w:ascii="Times New Roman" w:hAnsi="Times New Roman" w:cs="Times New Roman"/>
              </w:rPr>
              <w:t>висота Н=7,0мм,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матеріал  сталь HSS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Плашка М20х2,5 6g 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Різьба: М20,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крок різьби: 2,5м, зовнішній діаметр: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=45,0мм,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6F9">
              <w:rPr>
                <w:rFonts w:ascii="Times New Roman" w:hAnsi="Times New Roman" w:cs="Times New Roman"/>
              </w:rPr>
              <w:t>висота Н=18,0мм,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матеріал  сталь HSS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Плашка М24х3,0 6g 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Різьба: М24,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крок різьби: 3,0мм, зовнішній діаметр: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=55,0мм,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6F9">
              <w:rPr>
                <w:rFonts w:ascii="Times New Roman" w:hAnsi="Times New Roman" w:cs="Times New Roman"/>
              </w:rPr>
              <w:t>висота Н=22,0мм,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матеріал  сталь HSS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Плашка М30х3,5 6g 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Різьба: М30,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крок різьби: 3,5мм, зовнішній діаметр: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=65,0мм,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6F9">
              <w:rPr>
                <w:rFonts w:ascii="Times New Roman" w:hAnsi="Times New Roman" w:cs="Times New Roman"/>
              </w:rPr>
              <w:t>висота Н=25,0мм,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матеріал  сталь HSS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Фреза циліндрична d=36мм, L=325мм, z=7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Креслення 9.15.5.008.00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Фреза з конічним хвостовиком з лапкою d=78мм, L=275мм, z=6 </w:t>
            </w:r>
            <w:r w:rsidRPr="00E646F9">
              <w:rPr>
                <w:rFonts w:ascii="Times New Roman" w:hAnsi="Times New Roman" w:cs="Times New Roman"/>
                <w:color w:val="000000"/>
              </w:rPr>
              <w:lastRenderedPageBreak/>
              <w:t>(для обробки отвору в надресорній балці)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lastRenderedPageBreak/>
              <w:t>Креслення 9.15.5.023.00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Зенкер з конічним хвостовиком з лапкою d=113мм, L=200мм z=16 (для обробки кромок в надресорній балці)</w:t>
            </w:r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Креслення 9.15.5.024.00</w:t>
            </w: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E646F9" w:rsidRPr="009C077B" w:rsidTr="00BA7F79">
        <w:tc>
          <w:tcPr>
            <w:tcW w:w="628" w:type="dxa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27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 xml:space="preserve">Плашка М12х1,25 6g </w:t>
            </w: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ст.HSS</w:t>
            </w:r>
            <w:proofErr w:type="spellEnd"/>
          </w:p>
        </w:tc>
        <w:tc>
          <w:tcPr>
            <w:tcW w:w="3250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Різьба: М12,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</w:rPr>
              <w:t xml:space="preserve">крок різьби: 1,25мм, зовнішній діаметр: </w:t>
            </w:r>
            <w:r w:rsidRPr="00E646F9">
              <w:rPr>
                <w:rFonts w:ascii="Times New Roman" w:hAnsi="Times New Roman" w:cs="Times New Roman"/>
                <w:lang w:val="en-US"/>
              </w:rPr>
              <w:t>D</w:t>
            </w:r>
            <w:r w:rsidRPr="00E646F9">
              <w:rPr>
                <w:rFonts w:ascii="Times New Roman" w:hAnsi="Times New Roman" w:cs="Times New Roman"/>
              </w:rPr>
              <w:t xml:space="preserve">=38,0мм,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46F9">
              <w:rPr>
                <w:rFonts w:ascii="Times New Roman" w:hAnsi="Times New Roman" w:cs="Times New Roman"/>
              </w:rPr>
              <w:t>висота Н=14,0мм,</w:t>
            </w:r>
            <w:r w:rsidRPr="00E646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матеріал  сталь HSS</w:t>
            </w:r>
          </w:p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6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72" w:type="dxa"/>
            <w:vAlign w:val="center"/>
          </w:tcPr>
          <w:p w:rsidR="00E646F9" w:rsidRPr="00E646F9" w:rsidRDefault="00E646F9" w:rsidP="00BA7F79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6F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</w:tbl>
    <w:p w:rsidR="002E6840" w:rsidRDefault="002E6840" w:rsidP="002E68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E6840" w:rsidRDefault="00E646F9" w:rsidP="00E646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Внесено зміни в пп.4.1. п.4 </w:t>
      </w:r>
      <w:r w:rsidRPr="00E646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Подання та розкриття тендерної пропозиції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Тендерної документації та викладено в такій редакції: </w:t>
      </w:r>
      <w:r w:rsidRPr="00E646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Кінцевий строк подання тендерної пропозиції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E646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02.12.2023 р. 18:00</w:t>
      </w:r>
      <w:r w:rsidRPr="00E646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год.</w:t>
      </w:r>
    </w:p>
    <w:p w:rsidR="00E646F9" w:rsidRDefault="00E646F9" w:rsidP="00E646F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646F9" w:rsidRDefault="00E646F9" w:rsidP="00E646F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646F9" w:rsidRDefault="00E646F9" w:rsidP="00E646F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646F9" w:rsidRPr="00E646F9" w:rsidRDefault="00E646F9" w:rsidP="00E646F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Pr="00FC7F55" w:rsidRDefault="00881E59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2A6B0D" w:rsidRPr="00FC7F55" w:rsidSect="0042197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284" w:right="680" w:bottom="425" w:left="851" w:header="720" w:footer="261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Уповноважена особа                                 </w:t>
      </w:r>
      <w:r w:rsidR="00A33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Уляна ПОПОВИЧ</w:t>
      </w:r>
      <w:bookmarkStart w:id="1" w:name="_GoBack"/>
      <w:bookmarkEnd w:id="1"/>
    </w:p>
    <w:p w:rsidR="00376035" w:rsidRPr="00D32506" w:rsidRDefault="00376035" w:rsidP="00D3250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76035" w:rsidRPr="00D32506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F0" w:rsidRDefault="00FB6AF0" w:rsidP="00A05EBE">
      <w:pPr>
        <w:spacing w:after="0" w:line="240" w:lineRule="auto"/>
      </w:pPr>
      <w:r>
        <w:separator/>
      </w:r>
    </w:p>
  </w:endnote>
  <w:endnote w:type="continuationSeparator" w:id="0">
    <w:p w:rsidR="00FB6AF0" w:rsidRDefault="00FB6AF0" w:rsidP="00A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F0" w:rsidRDefault="00FB6AF0" w:rsidP="00A05EBE">
      <w:pPr>
        <w:spacing w:after="0" w:line="240" w:lineRule="auto"/>
      </w:pPr>
      <w:r>
        <w:separator/>
      </w:r>
    </w:p>
  </w:footnote>
  <w:footnote w:type="continuationSeparator" w:id="0">
    <w:p w:rsidR="00FB6AF0" w:rsidRDefault="00FB6AF0" w:rsidP="00A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B6"/>
    <w:multiLevelType w:val="multilevel"/>
    <w:tmpl w:val="A07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17955"/>
    <w:multiLevelType w:val="hybridMultilevel"/>
    <w:tmpl w:val="FF54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2E7B"/>
    <w:multiLevelType w:val="multilevel"/>
    <w:tmpl w:val="64CC3F8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3FF1C95"/>
    <w:multiLevelType w:val="multilevel"/>
    <w:tmpl w:val="9EC0D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eastAsiaTheme="minorHAnsi" w:hint="default"/>
        <w:sz w:val="22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sz w:val="22"/>
      </w:rPr>
    </w:lvl>
  </w:abstractNum>
  <w:abstractNum w:abstractNumId="4">
    <w:nsid w:val="5F8D775F"/>
    <w:multiLevelType w:val="hybridMultilevel"/>
    <w:tmpl w:val="F69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6"/>
    <w:rsid w:val="00007328"/>
    <w:rsid w:val="00033C81"/>
    <w:rsid w:val="00060B5C"/>
    <w:rsid w:val="000620FD"/>
    <w:rsid w:val="000859F4"/>
    <w:rsid w:val="000A25EF"/>
    <w:rsid w:val="00154D23"/>
    <w:rsid w:val="001B6C94"/>
    <w:rsid w:val="001C509C"/>
    <w:rsid w:val="002511A8"/>
    <w:rsid w:val="0025787F"/>
    <w:rsid w:val="002A6B0D"/>
    <w:rsid w:val="002D48AF"/>
    <w:rsid w:val="002E6840"/>
    <w:rsid w:val="0031728D"/>
    <w:rsid w:val="00343BB7"/>
    <w:rsid w:val="00376035"/>
    <w:rsid w:val="00431B5D"/>
    <w:rsid w:val="004320A9"/>
    <w:rsid w:val="004A34EC"/>
    <w:rsid w:val="004D6733"/>
    <w:rsid w:val="00507E72"/>
    <w:rsid w:val="005621B9"/>
    <w:rsid w:val="00563963"/>
    <w:rsid w:val="005B2712"/>
    <w:rsid w:val="005B6907"/>
    <w:rsid w:val="005C2521"/>
    <w:rsid w:val="00660B4D"/>
    <w:rsid w:val="0071667F"/>
    <w:rsid w:val="007348EA"/>
    <w:rsid w:val="007923EB"/>
    <w:rsid w:val="008075CE"/>
    <w:rsid w:val="00881E59"/>
    <w:rsid w:val="008D690E"/>
    <w:rsid w:val="00901B8E"/>
    <w:rsid w:val="009371FE"/>
    <w:rsid w:val="00986D83"/>
    <w:rsid w:val="0099630A"/>
    <w:rsid w:val="00A05EBE"/>
    <w:rsid w:val="00A339EE"/>
    <w:rsid w:val="00A342B9"/>
    <w:rsid w:val="00B151B2"/>
    <w:rsid w:val="00B43CFE"/>
    <w:rsid w:val="00B630BB"/>
    <w:rsid w:val="00B82698"/>
    <w:rsid w:val="00C22286"/>
    <w:rsid w:val="00D32506"/>
    <w:rsid w:val="00D941B4"/>
    <w:rsid w:val="00E00333"/>
    <w:rsid w:val="00E646F9"/>
    <w:rsid w:val="00ED0538"/>
    <w:rsid w:val="00EE509A"/>
    <w:rsid w:val="00F35239"/>
    <w:rsid w:val="00FB6AF0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43</cp:revision>
  <cp:lastPrinted>2023-08-29T12:45:00Z</cp:lastPrinted>
  <dcterms:created xsi:type="dcterms:W3CDTF">2022-11-25T07:39:00Z</dcterms:created>
  <dcterms:modified xsi:type="dcterms:W3CDTF">2023-11-27T12:09:00Z</dcterms:modified>
</cp:coreProperties>
</file>