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15F05" w14:textId="77777777" w:rsidR="00142ED1" w:rsidRPr="00142ED1" w:rsidRDefault="00142ED1" w:rsidP="00142ED1">
      <w:pPr>
        <w:spacing w:after="0" w:line="240" w:lineRule="auto"/>
        <w:rPr>
          <w:rFonts w:ascii="Times New Roman" w:eastAsia="Times New Roman" w:hAnsi="Times New Roman" w:cs="Times New Roman"/>
          <w:color w:val="FFFFFF"/>
          <w:sz w:val="24"/>
          <w:szCs w:val="24"/>
          <w:lang w:eastAsia="uk-UA"/>
        </w:rPr>
      </w:pPr>
      <w:hyperlink r:id="rId5" w:history="1">
        <w:r w:rsidRPr="00142ED1">
          <w:rPr>
            <w:rFonts w:ascii="Arial" w:eastAsia="Times New Roman" w:hAnsi="Arial" w:cs="Arial"/>
            <w:b/>
            <w:bCs/>
            <w:smallCaps/>
            <w:color w:val="FFFFFF"/>
            <w:spacing w:val="27"/>
            <w:sz w:val="30"/>
            <w:szCs w:val="30"/>
            <w:u w:val="single"/>
            <w:lang w:eastAsia="uk-UA"/>
          </w:rPr>
          <w:t>Верховна Рада України</w:t>
        </w:r>
        <w:r w:rsidRPr="00142ED1">
          <w:rPr>
            <w:rFonts w:ascii="Arial" w:eastAsia="Times New Roman" w:hAnsi="Arial" w:cs="Arial"/>
            <w:b/>
            <w:bCs/>
            <w:smallCaps/>
            <w:color w:val="FFFFFF"/>
            <w:spacing w:val="27"/>
            <w:sz w:val="30"/>
            <w:szCs w:val="30"/>
            <w:u w:val="single"/>
            <w:lang w:eastAsia="uk-UA"/>
          </w:rPr>
          <w:br/>
        </w:r>
        <w:r w:rsidRPr="00142ED1">
          <w:rPr>
            <w:rFonts w:ascii="Arial" w:eastAsia="Times New Roman" w:hAnsi="Arial" w:cs="Arial"/>
            <w:color w:val="FFFFFF"/>
            <w:spacing w:val="8"/>
            <w:sz w:val="20"/>
            <w:szCs w:val="20"/>
            <w:u w:val="single"/>
            <w:lang w:eastAsia="uk-UA"/>
          </w:rPr>
          <w:t>Законодавство України</w:t>
        </w:r>
      </w:hyperlink>
    </w:p>
    <w:p w14:paraId="79973321" w14:textId="77777777" w:rsidR="00142ED1" w:rsidRPr="00142ED1" w:rsidRDefault="00142ED1" w:rsidP="00142ED1">
      <w:pPr>
        <w:spacing w:after="0" w:line="240" w:lineRule="auto"/>
        <w:rPr>
          <w:rFonts w:ascii="Times New Roman" w:eastAsia="Times New Roman" w:hAnsi="Times New Roman" w:cs="Times New Roman"/>
          <w:color w:val="FFFFFF"/>
          <w:sz w:val="24"/>
          <w:szCs w:val="24"/>
          <w:lang w:eastAsia="uk-UA"/>
        </w:rPr>
      </w:pPr>
      <w:hyperlink r:id="rId6" w:tgtFrame="_blank" w:history="1">
        <w:r w:rsidRPr="00142ED1">
          <w:rPr>
            <w:rFonts w:ascii="Times New Roman" w:eastAsia="Times New Roman" w:hAnsi="Times New Roman" w:cs="Times New Roman"/>
            <w:b/>
            <w:bCs/>
            <w:color w:val="FFFFFF"/>
            <w:sz w:val="24"/>
            <w:szCs w:val="24"/>
            <w:u w:val="single"/>
            <w:lang w:eastAsia="uk-UA"/>
          </w:rPr>
          <w:t> Електронний кабінет</w:t>
        </w:r>
      </w:hyperlink>
    </w:p>
    <w:p w14:paraId="389183E8" w14:textId="77777777" w:rsidR="00142ED1" w:rsidRPr="00142ED1" w:rsidRDefault="00142ED1" w:rsidP="00142ED1">
      <w:pPr>
        <w:spacing w:after="0" w:line="240" w:lineRule="auto"/>
        <w:rPr>
          <w:rFonts w:ascii="Times New Roman" w:eastAsia="Times New Roman" w:hAnsi="Times New Roman" w:cs="Times New Roman"/>
          <w:color w:val="FFFFFF"/>
          <w:sz w:val="24"/>
          <w:szCs w:val="24"/>
          <w:lang w:eastAsia="uk-UA"/>
        </w:rPr>
      </w:pPr>
      <w:hyperlink r:id="rId7" w:tgtFrame="_blank" w:history="1">
        <w:r w:rsidRPr="00142ED1">
          <w:rPr>
            <w:rFonts w:ascii="Times New Roman" w:eastAsia="Times New Roman" w:hAnsi="Times New Roman" w:cs="Times New Roman"/>
            <w:b/>
            <w:bCs/>
            <w:color w:val="FFFFFF"/>
            <w:sz w:val="24"/>
            <w:szCs w:val="24"/>
            <w:u w:val="single"/>
            <w:lang w:eastAsia="uk-UA"/>
          </w:rPr>
          <w:t> Попередня версія</w:t>
        </w:r>
      </w:hyperlink>
    </w:p>
    <w:p w14:paraId="417E2C21" w14:textId="77777777" w:rsidR="00142ED1" w:rsidRPr="00142ED1" w:rsidRDefault="00142ED1" w:rsidP="00142ED1">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hyperlink r:id="rId8" w:anchor="Card" w:history="1">
        <w:r w:rsidRPr="00142ED1">
          <w:rPr>
            <w:rFonts w:ascii="Times New Roman" w:eastAsia="Times New Roman" w:hAnsi="Times New Roman" w:cs="Times New Roman"/>
            <w:b/>
            <w:bCs/>
            <w:color w:val="FFFFFF"/>
            <w:sz w:val="24"/>
            <w:szCs w:val="24"/>
            <w:u w:val="single"/>
            <w:lang w:eastAsia="uk-UA"/>
          </w:rPr>
          <w:t>Картка</w:t>
        </w:r>
      </w:hyperlink>
    </w:p>
    <w:p w14:paraId="206FC774" w14:textId="77777777" w:rsidR="00142ED1" w:rsidRPr="00142ED1" w:rsidRDefault="00142ED1" w:rsidP="00142ED1">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hyperlink r:id="rId9" w:anchor="Files" w:history="1">
        <w:r w:rsidRPr="00142ED1">
          <w:rPr>
            <w:rFonts w:ascii="Times New Roman" w:eastAsia="Times New Roman" w:hAnsi="Times New Roman" w:cs="Times New Roman"/>
            <w:b/>
            <w:bCs/>
            <w:color w:val="FFFFFF"/>
            <w:sz w:val="24"/>
            <w:szCs w:val="24"/>
            <w:u w:val="single"/>
            <w:lang w:eastAsia="uk-UA"/>
          </w:rPr>
          <w:t>Файли</w:t>
        </w:r>
      </w:hyperlink>
    </w:p>
    <w:p w14:paraId="7B438255" w14:textId="77777777" w:rsidR="00142ED1" w:rsidRPr="00142ED1" w:rsidRDefault="00142ED1" w:rsidP="00142ED1">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hyperlink r:id="rId10" w:anchor="History" w:history="1">
        <w:r w:rsidRPr="00142ED1">
          <w:rPr>
            <w:rFonts w:ascii="Times New Roman" w:eastAsia="Times New Roman" w:hAnsi="Times New Roman" w:cs="Times New Roman"/>
            <w:b/>
            <w:bCs/>
            <w:color w:val="FFFFFF"/>
            <w:sz w:val="24"/>
            <w:szCs w:val="24"/>
            <w:u w:val="single"/>
            <w:lang w:eastAsia="uk-UA"/>
          </w:rPr>
          <w:t>Історія</w:t>
        </w:r>
      </w:hyperlink>
    </w:p>
    <w:p w14:paraId="67EBE4DF" w14:textId="77777777" w:rsidR="00142ED1" w:rsidRPr="00142ED1" w:rsidRDefault="00142ED1" w:rsidP="00142ED1">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hyperlink r:id="rId11" w:anchor="Links" w:history="1">
        <w:r w:rsidRPr="00142ED1">
          <w:rPr>
            <w:rFonts w:ascii="Times New Roman" w:eastAsia="Times New Roman" w:hAnsi="Times New Roman" w:cs="Times New Roman"/>
            <w:b/>
            <w:bCs/>
            <w:color w:val="FFFFFF"/>
            <w:sz w:val="24"/>
            <w:szCs w:val="24"/>
            <w:u w:val="single"/>
            <w:lang w:eastAsia="uk-UA"/>
          </w:rPr>
          <w:t>Зв'язки</w:t>
        </w:r>
      </w:hyperlink>
    </w:p>
    <w:p w14:paraId="5FB831BA" w14:textId="77777777" w:rsidR="00142ED1" w:rsidRPr="00142ED1" w:rsidRDefault="00142ED1" w:rsidP="00142ED1">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hyperlink r:id="rId12" w:anchor="Public" w:history="1">
        <w:r w:rsidRPr="00142ED1">
          <w:rPr>
            <w:rFonts w:ascii="Times New Roman" w:eastAsia="Times New Roman" w:hAnsi="Times New Roman" w:cs="Times New Roman"/>
            <w:b/>
            <w:bCs/>
            <w:color w:val="FFFFFF"/>
            <w:sz w:val="24"/>
            <w:szCs w:val="24"/>
            <w:u w:val="single"/>
            <w:lang w:eastAsia="uk-UA"/>
          </w:rPr>
          <w:t>Публікації</w:t>
        </w:r>
      </w:hyperlink>
    </w:p>
    <w:p w14:paraId="385889EF" w14:textId="77777777" w:rsidR="00142ED1" w:rsidRPr="00142ED1" w:rsidRDefault="00142ED1" w:rsidP="00142ED1">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hyperlink r:id="rId13" w:history="1">
        <w:r w:rsidRPr="00142ED1">
          <w:rPr>
            <w:rFonts w:ascii="Times New Roman" w:eastAsia="Times New Roman" w:hAnsi="Times New Roman" w:cs="Times New Roman"/>
            <w:b/>
            <w:bCs/>
            <w:color w:val="FFFFFF"/>
            <w:sz w:val="24"/>
            <w:szCs w:val="24"/>
            <w:u w:val="single"/>
            <w:lang w:eastAsia="uk-UA"/>
          </w:rPr>
          <w:t>Текст для друку</w:t>
        </w:r>
      </w:hyperlink>
    </w:p>
    <w:p w14:paraId="37B055BD" w14:textId="77777777" w:rsidR="00142ED1" w:rsidRPr="00142ED1" w:rsidRDefault="00142ED1" w:rsidP="00142ED1">
      <w:pPr>
        <w:spacing w:after="0" w:line="240" w:lineRule="auto"/>
        <w:textAlignment w:val="center"/>
        <w:rPr>
          <w:rFonts w:ascii="Times New Roman" w:eastAsia="Times New Roman" w:hAnsi="Times New Roman" w:cs="Times New Roman"/>
          <w:sz w:val="24"/>
          <w:szCs w:val="24"/>
          <w:lang w:eastAsia="uk-UA"/>
        </w:rPr>
      </w:pPr>
      <w:hyperlink r:id="rId14" w:tooltip="Українська" w:history="1">
        <w:r w:rsidRPr="00142ED1">
          <w:rPr>
            <w:rFonts w:ascii="Times New Roman" w:eastAsia="Times New Roman" w:hAnsi="Times New Roman" w:cs="Times New Roman"/>
            <w:b/>
            <w:bCs/>
            <w:caps/>
            <w:color w:val="0000FF"/>
            <w:sz w:val="24"/>
            <w:szCs w:val="24"/>
            <w:u w:val="single"/>
            <w:lang w:eastAsia="uk-UA"/>
          </w:rPr>
          <w:t>УКР</w:t>
        </w:r>
      </w:hyperlink>
      <w:hyperlink r:id="rId15" w:tooltip="English" w:history="1">
        <w:r w:rsidRPr="00142ED1">
          <w:rPr>
            <w:rFonts w:ascii="Times New Roman" w:eastAsia="Times New Roman" w:hAnsi="Times New Roman" w:cs="Times New Roman"/>
            <w:b/>
            <w:bCs/>
            <w:caps/>
            <w:color w:val="FFFFFF"/>
            <w:sz w:val="24"/>
            <w:szCs w:val="24"/>
            <w:u w:val="single"/>
            <w:lang w:val="en" w:eastAsia="uk-UA"/>
          </w:rPr>
          <w:t>ENG</w:t>
        </w:r>
      </w:hyperlink>
    </w:p>
    <w:p w14:paraId="02D60B2E" w14:textId="77777777" w:rsidR="00142ED1" w:rsidRPr="00142ED1" w:rsidRDefault="00142ED1" w:rsidP="00142ED1">
      <w:pPr>
        <w:spacing w:after="0" w:line="240" w:lineRule="auto"/>
        <w:textAlignment w:val="center"/>
        <w:rPr>
          <w:rFonts w:ascii="Times New Roman" w:eastAsia="Times New Roman" w:hAnsi="Times New Roman" w:cs="Times New Roman"/>
          <w:sz w:val="24"/>
          <w:szCs w:val="24"/>
          <w:lang w:eastAsia="uk-UA"/>
        </w:rPr>
      </w:pPr>
      <w:r w:rsidRPr="00142ED1">
        <w:rPr>
          <w:rFonts w:ascii="Times New Roman" w:eastAsia="Times New Roman" w:hAnsi="Times New Roman" w:cs="Times New Roman"/>
          <w:sz w:val="24"/>
          <w:szCs w:val="24"/>
          <w:lang w:eastAsia="uk-UA"/>
        </w:rPr>
        <w:t> Пошук</w:t>
      </w:r>
    </w:p>
    <w:p w14:paraId="68779D2E" w14:textId="77777777" w:rsidR="00142ED1" w:rsidRPr="00142ED1" w:rsidRDefault="00142ED1" w:rsidP="00142ED1">
      <w:pPr>
        <w:shd w:val="clear" w:color="auto" w:fill="FFFFFF"/>
        <w:spacing w:after="100" w:afterAutospacing="1" w:line="240" w:lineRule="auto"/>
        <w:outlineLvl w:val="0"/>
        <w:rPr>
          <w:rFonts w:ascii="Arial" w:eastAsia="Times New Roman" w:hAnsi="Arial" w:cs="Arial"/>
          <w:color w:val="333333"/>
          <w:kern w:val="36"/>
          <w:sz w:val="48"/>
          <w:szCs w:val="48"/>
          <w:lang w:eastAsia="uk-UA"/>
        </w:rPr>
      </w:pPr>
      <w:r w:rsidRPr="00142ED1">
        <w:rPr>
          <w:rFonts w:ascii="Arial" w:eastAsia="Times New Roman" w:hAnsi="Arial" w:cs="Arial"/>
          <w:color w:val="333333"/>
          <w:kern w:val="36"/>
          <w:sz w:val="48"/>
          <w:szCs w:val="48"/>
          <w:lang w:eastAsia="uk-UA"/>
        </w:rPr>
        <w:t>Про затвердження Положення про Єдину державну електронну базу з питань освіти</w:t>
      </w:r>
    </w:p>
    <w:p w14:paraId="4FD5D3C4" w14:textId="77777777" w:rsidR="00142ED1" w:rsidRPr="00142ED1" w:rsidRDefault="00142ED1" w:rsidP="00142ED1">
      <w:pPr>
        <w:shd w:val="clear" w:color="auto" w:fill="FFFFFF"/>
        <w:spacing w:after="0" w:line="240" w:lineRule="auto"/>
        <w:rPr>
          <w:rFonts w:ascii="Arial" w:eastAsia="Times New Roman" w:hAnsi="Arial" w:cs="Arial"/>
          <w:color w:val="000000"/>
          <w:sz w:val="26"/>
          <w:szCs w:val="26"/>
          <w:lang w:eastAsia="uk-UA"/>
        </w:rPr>
      </w:pPr>
      <w:r w:rsidRPr="00142ED1">
        <w:rPr>
          <w:rFonts w:ascii="Arial" w:eastAsia="Times New Roman" w:hAnsi="Arial" w:cs="Arial"/>
          <w:color w:val="000000"/>
          <w:sz w:val="26"/>
          <w:szCs w:val="26"/>
          <w:lang w:eastAsia="uk-UA"/>
        </w:rPr>
        <w:t>Документ z1132-18, чинний, поточна редакція — </w:t>
      </w:r>
      <w:r w:rsidRPr="00142ED1">
        <w:rPr>
          <w:rFonts w:ascii="Arial" w:eastAsia="Times New Roman" w:hAnsi="Arial" w:cs="Arial"/>
          <w:b/>
          <w:bCs/>
          <w:color w:val="000000"/>
          <w:sz w:val="26"/>
          <w:szCs w:val="26"/>
          <w:lang w:eastAsia="uk-UA"/>
        </w:rPr>
        <w:t>Редакція</w:t>
      </w:r>
      <w:r w:rsidRPr="00142ED1">
        <w:rPr>
          <w:rFonts w:ascii="Arial" w:eastAsia="Times New Roman" w:hAnsi="Arial" w:cs="Arial"/>
          <w:color w:val="000000"/>
          <w:sz w:val="26"/>
          <w:szCs w:val="26"/>
          <w:lang w:eastAsia="uk-UA"/>
        </w:rPr>
        <w:t> від </w:t>
      </w:r>
      <w:r w:rsidRPr="00142ED1">
        <w:rPr>
          <w:rFonts w:ascii="Arial" w:eastAsia="Times New Roman" w:hAnsi="Arial" w:cs="Arial"/>
          <w:b/>
          <w:bCs/>
          <w:color w:val="000000"/>
          <w:sz w:val="26"/>
          <w:szCs w:val="26"/>
          <w:lang w:eastAsia="uk-UA"/>
        </w:rPr>
        <w:t>05.07.2022</w:t>
      </w:r>
      <w:r w:rsidRPr="00142ED1">
        <w:rPr>
          <w:rFonts w:ascii="Arial" w:eastAsia="Times New Roman" w:hAnsi="Arial" w:cs="Arial"/>
          <w:color w:val="000000"/>
          <w:sz w:val="26"/>
          <w:szCs w:val="26"/>
          <w:lang w:eastAsia="uk-UA"/>
        </w:rPr>
        <w:t>, підстава - </w:t>
      </w:r>
      <w:hyperlink r:id="rId16" w:tgtFrame="_blank" w:history="1">
        <w:r w:rsidRPr="00142ED1">
          <w:rPr>
            <w:rFonts w:ascii="Arial" w:eastAsia="Times New Roman" w:hAnsi="Arial" w:cs="Arial"/>
            <w:color w:val="0000FF"/>
            <w:sz w:val="26"/>
            <w:szCs w:val="26"/>
            <w:u w:val="single"/>
            <w:lang w:eastAsia="uk-UA"/>
          </w:rPr>
          <w:t>z0659-22</w:t>
        </w:r>
      </w:hyperlink>
    </w:p>
    <w:p w14:paraId="5929DFD1" w14:textId="77777777" w:rsidR="00142ED1" w:rsidRPr="00142ED1" w:rsidRDefault="00142ED1" w:rsidP="00142ED1">
      <w:pPr>
        <w:shd w:val="clear" w:color="auto" w:fill="FFFFFF"/>
        <w:spacing w:after="0" w:line="240" w:lineRule="auto"/>
        <w:rPr>
          <w:rFonts w:ascii="Arial" w:eastAsia="Times New Roman" w:hAnsi="Arial" w:cs="Arial"/>
          <w:color w:val="333333"/>
          <w:sz w:val="26"/>
          <w:szCs w:val="26"/>
          <w:lang w:eastAsia="uk-UA"/>
        </w:rPr>
      </w:pPr>
      <w:hyperlink r:id="rId17" w:anchor="doc_info" w:history="1">
        <w:r w:rsidRPr="00142ED1">
          <w:rPr>
            <w:rFonts w:ascii="Arial" w:eastAsia="Times New Roman" w:hAnsi="Arial" w:cs="Arial"/>
            <w:color w:val="17A2B8"/>
            <w:sz w:val="26"/>
            <w:szCs w:val="26"/>
            <w:u w:val="single"/>
            <w:bdr w:val="single" w:sz="2" w:space="0" w:color="17A2B8" w:frame="1"/>
            <w:lang w:eastAsia="uk-UA"/>
          </w:rPr>
          <w:t> Інформація</w:t>
        </w:r>
      </w:hyperlink>
      <w:hyperlink r:id="rId18" w:anchor="doc_save" w:history="1">
        <w:r w:rsidRPr="00142ED1">
          <w:rPr>
            <w:rFonts w:ascii="Arial" w:eastAsia="Times New Roman" w:hAnsi="Arial" w:cs="Arial"/>
            <w:color w:val="28A745"/>
            <w:sz w:val="26"/>
            <w:szCs w:val="26"/>
            <w:u w:val="single"/>
            <w:bdr w:val="single" w:sz="2" w:space="0" w:color="28A745" w:frame="1"/>
            <w:lang w:eastAsia="uk-UA"/>
          </w:rPr>
          <w:t> Зберегти</w:t>
        </w:r>
      </w:hyperlink>
      <w:hyperlink r:id="rId19" w:history="1">
        <w:r w:rsidRPr="00142ED1">
          <w:rPr>
            <w:rFonts w:ascii="Arial" w:eastAsia="Times New Roman" w:hAnsi="Arial" w:cs="Arial"/>
            <w:color w:val="000000"/>
            <w:sz w:val="26"/>
            <w:szCs w:val="26"/>
            <w:u w:val="single"/>
            <w:bdr w:val="single" w:sz="2" w:space="0" w:color="222222" w:frame="1"/>
            <w:lang w:eastAsia="uk-UA"/>
          </w:rPr>
          <w:t> Картка документа</w:t>
        </w:r>
      </w:hyperlink>
      <w:hyperlink r:id="rId20" w:anchor="Stru" w:history="1">
        <w:r w:rsidRPr="00142ED1">
          <w:rPr>
            <w:rFonts w:ascii="Arial" w:eastAsia="Times New Roman" w:hAnsi="Arial" w:cs="Arial"/>
            <w:color w:val="000000"/>
            <w:sz w:val="26"/>
            <w:szCs w:val="26"/>
            <w:u w:val="single"/>
            <w:bdr w:val="single" w:sz="2" w:space="0" w:color="222222" w:frame="1"/>
            <w:lang w:eastAsia="uk-UA"/>
          </w:rPr>
          <w:t> Зміст документа</w:t>
        </w:r>
      </w:hyperlink>
      <w:hyperlink r:id="rId21" w:anchor="FindText" w:history="1">
        <w:r w:rsidRPr="00142ED1">
          <w:rPr>
            <w:rFonts w:ascii="Arial" w:eastAsia="Times New Roman" w:hAnsi="Arial" w:cs="Arial"/>
            <w:color w:val="6C757D"/>
            <w:sz w:val="26"/>
            <w:szCs w:val="26"/>
            <w:u w:val="single"/>
            <w:bdr w:val="single" w:sz="2" w:space="0" w:color="6C757D" w:frame="1"/>
            <w:lang w:eastAsia="uk-UA"/>
          </w:rPr>
          <w:t> Пошук у тексті</w:t>
        </w:r>
      </w:hyperlink>
      <w:hyperlink r:id="rId22" w:history="1">
        <w:r w:rsidRPr="00142ED1">
          <w:rPr>
            <w:rFonts w:ascii="Arial" w:eastAsia="Times New Roman" w:hAnsi="Arial" w:cs="Arial"/>
            <w:color w:val="000000"/>
            <w:sz w:val="26"/>
            <w:szCs w:val="26"/>
            <w:u w:val="single"/>
            <w:bdr w:val="single" w:sz="2" w:space="0" w:color="222222" w:frame="1"/>
            <w:lang w:eastAsia="uk-UA"/>
          </w:rPr>
          <w:t> Текст для друку</w:t>
        </w:r>
      </w:hyperlink>
    </w:p>
    <w:p w14:paraId="367C380F" w14:textId="77777777" w:rsidR="00142ED1" w:rsidRPr="00142ED1" w:rsidRDefault="00142ED1" w:rsidP="00142ED1">
      <w:pPr>
        <w:shd w:val="clear" w:color="auto" w:fill="FFFFFF"/>
        <w:spacing w:after="0" w:line="240" w:lineRule="auto"/>
        <w:rPr>
          <w:rFonts w:ascii="Arial" w:eastAsia="Times New Roman" w:hAnsi="Arial" w:cs="Arial"/>
          <w:color w:val="333333"/>
          <w:sz w:val="26"/>
          <w:szCs w:val="26"/>
          <w:lang w:eastAsia="uk-UA"/>
        </w:rPr>
      </w:pPr>
      <w:r w:rsidRPr="00142ED1">
        <w:rPr>
          <w:rFonts w:ascii="Arial" w:eastAsia="Times New Roman" w:hAnsi="Arial" w:cs="Arial"/>
          <w:color w:val="333333"/>
          <w:sz w:val="26"/>
          <w:szCs w:val="26"/>
          <w:lang w:eastAsia="uk-UA"/>
        </w:rPr>
        <w:pict w14:anchorId="797DCDEA">
          <v:rect id="_x0000_i1025" style="width:0;height:0" o:hralign="center" o:hrstd="t" o:hrnoshade="t" o:hr="t" fillcolor="black" stroked="f"/>
        </w:pict>
      </w:r>
    </w:p>
    <w:p w14:paraId="567F56D6" w14:textId="6ED71FAA" w:rsidR="00142ED1" w:rsidRPr="00142ED1" w:rsidRDefault="00142ED1" w:rsidP="00142ED1">
      <w:pPr>
        <w:shd w:val="clear" w:color="auto" w:fill="FFFFFF"/>
        <w:spacing w:after="0" w:line="240" w:lineRule="auto"/>
        <w:rPr>
          <w:rFonts w:ascii="Arial" w:eastAsia="Times New Roman" w:hAnsi="Arial" w:cs="Arial"/>
          <w:color w:val="333333"/>
          <w:sz w:val="26"/>
          <w:szCs w:val="26"/>
          <w:lang w:eastAsia="uk-UA"/>
        </w:rPr>
      </w:pPr>
      <w:r w:rsidRPr="00142ED1">
        <w:rPr>
          <w:rFonts w:ascii="Arial" w:eastAsia="Times New Roman" w:hAnsi="Arial" w:cs="Arial"/>
          <w:noProof/>
          <w:color w:val="0000FF"/>
          <w:sz w:val="26"/>
          <w:szCs w:val="26"/>
          <w:lang w:eastAsia="uk-UA"/>
        </w:rPr>
        <mc:AlternateContent>
          <mc:Choice Requires="wps">
            <w:drawing>
              <wp:inline distT="0" distB="0" distL="0" distR="0" wp14:anchorId="6A518BB5" wp14:editId="0B842501">
                <wp:extent cx="308610" cy="308610"/>
                <wp:effectExtent l="0" t="0" r="0" b="0"/>
                <wp:docPr id="8" name="Прямокутник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D60327" id="Прямокутник 8" o:spid="_x0000_s1026" href="https://zakon.rada.gov.ua/laws/card/z1132-18"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TCNwIAAEUEAAAOAAAAZHJzL2Uyb0RvYy54bWysU1GO0zAQ/UfiDpb/2bRlWUrUdLVqtWil&#10;BVZaOIDrOI3VxGPGbtPyhdgDcASugVbAGdIbMXba0oUPJMRPNJ5xnt97MzM6X9cVWyl0GkzG+yc9&#10;zpSRkGszz/i7t5dPhpw5L0wuKjAq4xvl+Pn48aNRY1M1gBKqXCEjEOPSxma89N6mSeJkqWrhTsAq&#10;Q8UCsBaejjhPchQNoddVMuj1zpIGMLcIUjlH2WlX5OOIXxRK+jdF4ZRnVcaJm49fjN9Z+CbjkUjn&#10;KGyp5Y6G+AcWtdCGHj1ATYUXbIn6D6haSwQHhT+RUCdQFFqqqIHU9Hu/qbkthVVRC5nj7MEm9/9g&#10;5evVDTKdZ5waZURNLWq/bD9uP7ff2h/t/fZu+6n93n5t79kw6isrbRaTSsvFjg15+feedTqnIJe1&#10;Mr5rHKpKeJoaV2rrOMM0kMCrvB96kjTWpZFb6GQMb+0NBoedvQa5cMzApBRmri6cpS7T7BH/fQoR&#10;mlKJnIx6ANdhBEBHaGzWvIKcFIulh6huXWAd3iC+bB2HZHMYErX2TFLyaW941qdRklTaxYGwSPc/&#10;W3T+pYKahYAkEbsILlbXzndX91fCWwYudVXFOazMgwRhhkz0IvDtrJhBviHuCIRNNGj3KCgBP3DW&#10;0Bxn3L1fClScVVeG9L/on56GwY+H02fPB3TA48rsuCKMJKiMe866cOK7ZVla1PMy2txxvCDPCh31&#10;BD87VjuyNKvRkd1ehWU4Psdbv7Z//BMAAP//AwBQSwMEFAAGAAgAAAAhAFIlF8DXAAAAAwEAAA8A&#10;AABkcnMvZG93bnJldi54bWxMj0FLw0AQhe9C/8MyQm92YykhxGyKCKXEg5DaHzDNjklodjZkp238&#10;96560Ms8hje8902xnd2grjSF3rOBx1UCirjxtufWwPF995CBCoJscfBMBj4pwLZc3BWYW3/jmq4H&#10;aVUM4ZCjgU5kzLUOTUcOw8qPxNH78JNDievUajvhLYa7Qa+TJNUOe44NHY700lFzPlycgXVG9q3q&#10;xe+rc1Wn7Pj1WO+NWd7Pz0+ghGb5O4Zv/IgOZWQ6+QvboAYD8RH5mdHbZCmo06/qstD/2csvAAAA&#10;//8DAFBLAwQUAAYACAAAACEALQj/j+IAAABXAQAAGQAAAGRycy9fcmVscy9lMm9Eb2MueG1sLnJl&#10;bHOE0MFqwzAMBuD7YO9gdK+VdDDGSNJLN+hhl9E+gLAVJ8SRg+12bZ9+hl5WKOwoxP/pR83mPHt1&#10;4pjGIC3UugLFYoIdxbVw2H+u3kClTGLJB+EWLpxg0z0/Nd/sKZdQGsYlqaJIamHIeXlHTGbgmZIO&#10;C0vZ9CHOlMsYHS5kJnKM66p6xfjXgO7OVDvbQtzZGtT+spTL/9uh70fD22COM0t+cAKHIkU/ylRQ&#10;io7zjU2l85WmIDqSJe3CSR8JPf0kNBQtXuv6Zb2qyytuqa9gS6GPc+Yo5AG7Bu/e0f0CAAD//wMA&#10;UEsBAi0AFAAGAAgAAAAhALaDOJL+AAAA4QEAABMAAAAAAAAAAAAAAAAAAAAAAFtDb250ZW50X1R5&#10;cGVzXS54bWxQSwECLQAUAAYACAAAACEAOP0h/9YAAACUAQAACwAAAAAAAAAAAAAAAAAvAQAAX3Jl&#10;bHMvLnJlbHNQSwECLQAUAAYACAAAACEAZ7e0wjcCAABFBAAADgAAAAAAAAAAAAAAAAAuAgAAZHJz&#10;L2Uyb0RvYy54bWxQSwECLQAUAAYACAAAACEAUiUXwNcAAAADAQAADwAAAAAAAAAAAAAAAACRBAAA&#10;ZHJzL2Rvd25yZXYueG1sUEsBAi0AFAAGAAgAAAAhAC0I/4/iAAAAVwEAABkAAAAAAAAAAAAAAAAA&#10;lQUAAGRycy9fcmVscy9lMm9Eb2MueG1sLnJlbHNQSwUGAAAAAAUABQA6AQAArgYAAAAA&#10;" o:button="t" filled="f" stroked="f">
                <v:fill o:detectmouseclick="t"/>
                <o:lock v:ext="edit" aspectratio="t"/>
                <w10:anchorlock/>
              </v:rect>
            </w:pict>
          </mc:Fallback>
        </mc:AlternateContent>
      </w:r>
      <w:r w:rsidRPr="00142ED1">
        <w:rPr>
          <w:rFonts w:ascii="Arial" w:eastAsia="Times New Roman" w:hAnsi="Arial" w:cs="Arial"/>
          <w:noProof/>
          <w:color w:val="0000FF"/>
          <w:sz w:val="26"/>
          <w:szCs w:val="26"/>
          <w:lang w:eastAsia="uk-UA"/>
        </w:rPr>
        <mc:AlternateContent>
          <mc:Choice Requires="wps">
            <w:drawing>
              <wp:inline distT="0" distB="0" distL="0" distR="0" wp14:anchorId="556988C7" wp14:editId="0F7B4A19">
                <wp:extent cx="308610" cy="308610"/>
                <wp:effectExtent l="0" t="0" r="0" b="0"/>
                <wp:docPr id="7" name="Прямокутник 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5B0B08" id="Прямокутник 7" o:spid="_x0000_s1026" href="https://zakon.rada.gov.ua/laws/show/z1132-18/card3#Files"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NsJOAIAAEUEAAAOAAAAZHJzL2Uyb0RvYy54bWysU1GO0zAQ/UfiDpb/adqybJeo6WrV1aKV&#10;Flhp4QCu4zRWE48Zu03LF4IDcASugVbAGdIbMXba0oUPJMRPNJ5xnt97MzM+X9cVWyl0GkzGB70+&#10;Z8pIyLWZZ/ztm6snZ5w5L0wuKjAq4xvl+Pnk8aNxY1M1hBKqXCEjEOPSxma89N6mSeJkqWrhemCV&#10;oWIBWAtPR5wnOYqG0OsqGfb7p0kDmFsEqZyj7GVX5JOIXxRK+tdF4ZRnVcaJm49fjN9Z+CaTsUjn&#10;KGyp5Y6G+AcWtdCGHj1AXQov2BL1H1C1lggOCt+TUCdQFFqqqIHUDPq/qbkrhVVRC5nj7MEm9/9g&#10;5avVLTKdZ3zEmRE1taj9sv2w/dx+a3+099tP24/t9/Zre89GUV9ZabOYVloudmzIy7/3rNN5CXJZ&#10;K+O7xqGqhKepcaW2jjNMAwm8zgehJ0ljXRq5hU7G8M7eYnDY2RuQC8cMTEth5urCWeoyzR7x36cQ&#10;oSmVyMmoB3AdRgB0hMZmzUvISbFYeojq1gXW4Q3iy9ZxSDaHIVFrzyQln/bPTgc0SpJKuzgQFun+&#10;Z4vOv1BQsxCQJGIXwcXqxvnu6v5KeMvAla6qOIeVeZAgzJCJXgS+nRUzyDfEHYGwiQbtHgUl4HvO&#10;GprjjLt3S4GKs+rakP7ng5OTMPjxcPJsNKQDHldmxxVhJEFl3HPWhVPfLcvSop6X0eaO4wV5Vuio&#10;J/jZsdqRpVmNjuz2KizD8Tne+rX9k58AAAD//wMAUEsDBBQABgAIAAAAIQBSJRfA1wAAAAMBAAAP&#10;AAAAZHJzL2Rvd25yZXYueG1sTI9BS8NAEIXvQv/DMkJvdmMpIcRsigilxIOQ2h8wzY5JaHY2ZKdt&#10;/PeuetDLPIY3vPdNsZ3doK40hd6zgcdVAoq48bbn1sDxffeQgQqCbHHwTAY+KcC2XNwVmFt/45qu&#10;B2lVDOGQo4FOZMy1Dk1HDsPKj8TR+/CTQ4nr1Go74S2Gu0GvkyTVDnuODR2O9NJRcz5cnIF1Rvat&#10;6sXvq3NVp+z49VjvjVnez89PoIRm+TuGb/yIDmVkOvkL26AGA/ER+ZnR22QpqNOv6rLQ/9nLLwAA&#10;AP//AwBQSwMEFAAGAAgAAAAhAHsUCB7rAAAAYwEAABkAAABkcnMvX3JlbHMvZTJvRG9jLnhtbC5y&#10;ZWxzhNDPasMwDAbw+2DvYLRzo6SFUUaSXrZCD72M7gGErSQmjhVs9+/T17AdVhjsKIR+n/jqzWVy&#10;6sQhWvENVEUJir0WY33fwNdhu1iDiom8ISeeG7hyhE37/FR/sqOUj+Jg56iy4mMDQ0rzG2LUA08U&#10;C5nZ500nYaKUx9DjTHqknnFZlq8YfhvQPphqZxoIO1OBOlznnPy/LV1nNb+LPk7s0x8ROGQpOOvH&#10;jFLoOX2zMf98o1F8EchQ0cupOBI6OkeMg5zxVlWr5aJao6ZgVi9b63ILP8JeTH7u45I4eHKAbY0P&#10;1bR3AAAA//8DAFBLAQItABQABgAIAAAAIQC2gziS/gAAAOEBAAATAAAAAAAAAAAAAAAAAAAAAABb&#10;Q29udGVudF9UeXBlc10ueG1sUEsBAi0AFAAGAAgAAAAhADj9If/WAAAAlAEAAAsAAAAAAAAAAAAA&#10;AAAALwEAAF9yZWxzLy5yZWxzUEsBAi0AFAAGAAgAAAAhAHWs2wk4AgAARQQAAA4AAAAAAAAAAAAA&#10;AAAALgIAAGRycy9lMm9Eb2MueG1sUEsBAi0AFAAGAAgAAAAhAFIlF8DXAAAAAwEAAA8AAAAAAAAA&#10;AAAAAAAAkgQAAGRycy9kb3ducmV2LnhtbFBLAQItABQABgAIAAAAIQB7FAge6wAAAGMBAAAZAAAA&#10;AAAAAAAAAAAAAJYFAABkcnMvX3JlbHMvZTJvRG9jLnhtbC5yZWxzUEsFBgAAAAAFAAUAOgEAALgG&#10;AAAAAA==&#10;" o:button="t" filled="f" stroked="f">
                <v:fill o:detectmouseclick="t"/>
                <o:lock v:ext="edit" aspectratio="t"/>
                <w10:anchorlock/>
              </v:rect>
            </w:pict>
          </mc:Fallback>
        </mc:AlternateContent>
      </w:r>
      <w:r w:rsidRPr="00142ED1">
        <w:rPr>
          <w:rFonts w:ascii="Arial" w:eastAsia="Times New Roman" w:hAnsi="Arial" w:cs="Arial"/>
          <w:noProof/>
          <w:color w:val="0000FF"/>
          <w:sz w:val="26"/>
          <w:szCs w:val="26"/>
          <w:lang w:eastAsia="uk-UA"/>
        </w:rPr>
        <mc:AlternateContent>
          <mc:Choice Requires="wps">
            <w:drawing>
              <wp:inline distT="0" distB="0" distL="0" distR="0" wp14:anchorId="4CB114F5" wp14:editId="04A37622">
                <wp:extent cx="308610" cy="308610"/>
                <wp:effectExtent l="0" t="0" r="0" b="0"/>
                <wp:docPr id="6" name="Прямокутник 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E8D607" id="Прямокутник 6" o:spid="_x0000_s1026" href="https://zakon.rada.gov.ua/laws/show/z1132-18/card4#Curren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mPOAIAAEUEAAAOAAAAZHJzL2Uyb0RvYy54bWysU1GO0zAQ/UfiDpb/adpSyhJtulq1WrTS&#10;AistHMB1nMZq4jFjt2n5QuwBOALXQCvgDOmNGDvd0oUPJMRPNJ5xnt97M3N6tqkrtlboNJiMD3p9&#10;zpSRkGuzyPi7txdPTjhzXphcVGBUxrfK8bPJ40enjU3VEEqocoWMQIxLG5vx0nubJomTpaqF64FV&#10;hooFYC08HXGR5CgaQq+rZNjvj5MGMLcIUjlH2VlX5JOIXxRK+jdF4ZRnVcaJm49fjN95+CaTU5Eu&#10;UNhSyz0N8Q8saqENPXqAmgkv2Ar1H1C1lggOCt+TUCdQFFqqqIHUDPq/qbkphVVRC5nj7MEm9/9g&#10;5ev1NTKdZ3zMmRE1taj9svu4+9x+a3+0d7vb3af2e/u1vWPjqK+stFlOKy2Xezbk5d971umcgVzV&#10;yviucagq4WlqXKmt4wzTQAIv80HoSdJYl0ZuoZMxvLHXGBx29grk0jED01KYhTp3lrpMs0f871OI&#10;0JRK5GTUA7gOIwA6QmPz5hXkpFisPER1mwLr8AbxZZs4JNvDkKiNZ5KST/sn4wGNkqTSPg6ERXr/&#10;s0XnXyqoWQhIErGL4GJ95Xx39f5KeMvAha6qOIeVeZAgzJCJXgS+nRVzyLfEHYGwiQbtHgUl4AfO&#10;GprjjLv3K4GKs+rSkP4Xg9EoDH48jJ49H9IBjyvz44owkqAy7jnrwqnvlmVlUS/KaHPH8Zw8K3TU&#10;E/zsWO3J0qxGR/Z7FZbh+Bxv/dr+yU8AAAD//wMAUEsDBBQABgAIAAAAIQBSJRfA1wAAAAMBAAAP&#10;AAAAZHJzL2Rvd25yZXYueG1sTI9BS8NAEIXvQv/DMkJvdmMpIcRsigilxIOQ2h8wzY5JaHY2ZKdt&#10;/PeuetDLPIY3vPdNsZ3doK40hd6zgcdVAoq48bbn1sDxffeQgQqCbHHwTAY+KcC2XNwVmFt/45qu&#10;B2lVDOGQo4FOZMy1Dk1HDsPKj8TR+/CTQ4nr1Go74S2Gu0GvkyTVDnuODR2O9NJRcz5cnIF1Rvat&#10;6sXvq3NVp+z49VjvjVnez89PoIRm+TuGb/yIDmVkOvkL26AGA/ER+ZnR22QpqNOv6rLQ/9nLLwAA&#10;AP//AwBQSwMEFAAGAAgAAAAhAHom6mXsAAAAZQEAABkAAABkcnMvX3JlbHMvZTJvRG9jLnhtbC5y&#10;ZWxzhNDLasQwDAXQfaH/YNz1RMm0lKEkmUUfMItuyvQDhK04IY4cZGdeX19DKXSg0KUQOveienua&#10;vDqQxCFwo6ui1IrYBDuwa/Tn/m210SomZIs+MDX6TFFv29ub+oM8pnwU+2GOKiscG92nND8BRNPT&#10;hLEIM3HedEEmTHkUBzOaER3BuiwfQX4bur0y1c42Wna20mp/nnPy/3bousHQSzDLRJz+iIA+S+IH&#10;HjOK4ih9szF3vuAYuBC0WLhwKBYEj8cIsQ9HuFTV/XpVbcCg2Ie750UkB/wY78Hmeq+nRMLoNbQ1&#10;XD2n/QIAAP//AwBQSwECLQAUAAYACAAAACEAtoM4kv4AAADhAQAAEwAAAAAAAAAAAAAAAAAAAAAA&#10;W0NvbnRlbnRfVHlwZXNdLnhtbFBLAQItABQABgAIAAAAIQA4/SH/1gAAAJQBAAALAAAAAAAAAAAA&#10;AAAAAC8BAABfcmVscy8ucmVsc1BLAQItABQABgAIAAAAIQDvUwmPOAIAAEUEAAAOAAAAAAAAAAAA&#10;AAAAAC4CAABkcnMvZTJvRG9jLnhtbFBLAQItABQABgAIAAAAIQBSJRfA1wAAAAMBAAAPAAAAAAAA&#10;AAAAAAAAAJIEAABkcnMvZG93bnJldi54bWxQSwECLQAUAAYACAAAACEAeibqZewAAABlAQAAGQAA&#10;AAAAAAAAAAAAAACWBQAAZHJzL19yZWxzL2Uyb0RvYy54bWwucmVsc1BLBQYAAAAABQAFADoBAAC5&#10;BgAAAAA=&#10;" o:button="t" filled="f" stroked="f">
                <v:fill o:detectmouseclick="t"/>
                <o:lock v:ext="edit" aspectratio="t"/>
                <w10:anchorlock/>
              </v:rect>
            </w:pict>
          </mc:Fallback>
        </mc:AlternateContent>
      </w:r>
      <w:r w:rsidRPr="00142ED1">
        <w:rPr>
          <w:rFonts w:ascii="Arial" w:eastAsia="Times New Roman" w:hAnsi="Arial" w:cs="Arial"/>
          <w:color w:val="333333"/>
          <w:sz w:val="26"/>
          <w:szCs w:val="26"/>
          <w:lang w:eastAsia="uk-UA"/>
        </w:rPr>
        <w:t>   </w:t>
      </w:r>
      <w:r w:rsidRPr="00142ED1">
        <w:rPr>
          <w:rFonts w:ascii="Arial" w:eastAsia="Times New Roman" w:hAnsi="Arial" w:cs="Arial"/>
          <w:color w:val="333333"/>
          <w:sz w:val="26"/>
          <w:szCs w:val="26"/>
          <w:lang w:eastAsia="uk-UA"/>
        </w:rPr>
        <w:object w:dxaOrig="1440" w:dyaOrig="1440" w14:anchorId="407DCC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88.85pt;height:17.75pt" o:ole="">
            <v:imagedata r:id="rId25" o:title=""/>
          </v:shape>
          <w:control r:id="rId26" w:name="DefaultOcxName" w:shapeid="_x0000_i1049"/>
        </w:object>
      </w:r>
      <w:r w:rsidRPr="00142ED1">
        <w:rPr>
          <w:rFonts w:ascii="Arial" w:eastAsia="Times New Roman" w:hAnsi="Arial" w:cs="Arial"/>
          <w:noProof/>
          <w:color w:val="0000FF"/>
          <w:sz w:val="26"/>
          <w:szCs w:val="26"/>
          <w:lang w:eastAsia="uk-UA"/>
        </w:rPr>
        <mc:AlternateContent>
          <mc:Choice Requires="wps">
            <w:drawing>
              <wp:inline distT="0" distB="0" distL="0" distR="0" wp14:anchorId="351F025E" wp14:editId="0763FBE8">
                <wp:extent cx="308610" cy="308610"/>
                <wp:effectExtent l="0" t="0" r="0" b="0"/>
                <wp:docPr id="5" name="Прямокутник 5">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C0EB1C" id="Прямокутник 5" o:spid="_x0000_s1026" href="https://zakon.rada.gov.ua/laws/term/z1132-18"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fOAIAAEUEAAAOAAAAZHJzL2Uyb0RvYy54bWysU1GO0zAQ/UfiDpb/adqyXZao6WrV1aKV&#10;Flhp4QCu4zRWE48Zu03LF4IDcASugVbAGdIbMXba0oUPJMRPNJ5xnt97MzM+X9cVWyl0GkzGB70+&#10;Z8pIyLWZZ/ztm6snZ5w5L0wuKjAq4xvl+Pnk8aNxY1M1hBKqXCEjEOPSxma89N6mSeJkqWrhemCV&#10;oWIBWAtPR5wnOYqG0OsqGfb7p0kDmFsEqZyj7GVX5JOIXxRK+tdF4ZRnVcaJm49fjN9Z+CaTsUjn&#10;KGyp5Y6G+AcWtdCGHj1AXQov2BL1H1C1lggOCt+TUCdQFFqqqIHUDPq/qbkrhVVRC5nj7MEm9/9g&#10;5avVLTKdZ3zEmRE1taj9sv2w/dx+a3+099tP24/t9/Zre89GUV9ZabOYVloudmzIy7/3rNN5CXJZ&#10;K+O7xqGqhKepcaW2jjNMAwm8zgehJ0ljXRq5hU7G8M7eYnDY2RuQC8cMTEth5urCWeoyzR7x36cQ&#10;oSmVyMmoB3AdRgB0hMZmzUvISbFYeojq1gXW4Q3iy9ZxSDaHIVFrzyQln/bPTgc0SpJKuzgQFun+&#10;Z4vOv1BQsxCQJGIXwcXqxvnu6v5KeMvAla6qOIeVeZAgzJCJXgS+nRUzyDfEHYGwiQbtHgUl4HvO&#10;GprjjLt3S4GKs+rakP7ng5OTMPjxcDJ6NqQDHldmxxVhJEFl3HPWhVPfLcvSop6X0eaO4wV5Vuio&#10;J/jZsdqRpVmNjuz2KizD8Tne+rX9k58AAAD//wMAUEsDBBQABgAIAAAAIQBSJRfA1wAAAAMBAAAP&#10;AAAAZHJzL2Rvd25yZXYueG1sTI9BS8NAEIXvQv/DMkJvdmMpIcRsigilxIOQ2h8wzY5JaHY2ZKdt&#10;/PeuetDLPIY3vPdNsZ3doK40hd6zgcdVAoq48bbn1sDxffeQgQqCbHHwTAY+KcC2XNwVmFt/45qu&#10;B2lVDOGQo4FOZMy1Dk1HDsPKj8TR+/CTQ4nr1Go74S2Gu0GvkyTVDnuODR2O9NJRcz5cnIF1Rvat&#10;6sXvq3NVp+z49VjvjVnez89PoIRm+TuGb/yIDmVkOvkL26AGA/ER+ZnR22QpqNOv6rLQ/9nLLwAA&#10;AP//AwBQSwMEFAAGAAgAAAAhAER4spziAAAAVwEAABkAAABkcnMvX3JlbHMvZTJvRG9jLnhtbC5y&#10;ZWxzhJDNasMwEITvhb6D2Hu8dgqlFMu5pIUceinJAyzW+gfLKyMpaZKn70IuDQR6HIb5Zph6c569&#10;OXFMYxALVVGCYWmDG6W3cNh/rt7ApEziyAdhCxdOsGmen+pv9pQ1lIZxSUYpkiwMOS/viKkdeKZU&#10;hIVFnS7EmbLK2ONC7UQ947osXzH+ZUBzxzQ7ZyHuXAVmf1m0+X926Lqx5W1ojzNLflCBg5KiH2VS&#10;KMWe8w2bdPOVpiBFJEdFH07FkdDTT8LMccZrVb2sV5VecUt9BaeDPs5qCnnApsa7O5pfAAAA//8D&#10;AFBLAQItABQABgAIAAAAIQC2gziS/gAAAOEBAAATAAAAAAAAAAAAAAAAAAAAAABbQ29udGVudF9U&#10;eXBlc10ueG1sUEsBAi0AFAAGAAgAAAAhADj9If/WAAAAlAEAAAsAAAAAAAAAAAAAAAAALwEAAF9y&#10;ZWxzLy5yZWxzUEsBAi0AFAAGAAgAAAAhAABVD984AgAARQQAAA4AAAAAAAAAAAAAAAAALgIAAGRy&#10;cy9lMm9Eb2MueG1sUEsBAi0AFAAGAAgAAAAhAFIlF8DXAAAAAwEAAA8AAAAAAAAAAAAAAAAAkgQA&#10;AGRycy9kb3ducmV2LnhtbFBLAQItABQABgAIAAAAIQBEeLKc4gAAAFcBAAAZAAAAAAAAAAAAAAAA&#10;AJYFAABkcnMvX3JlbHMvZTJvRG9jLnhtbC5yZWxzUEsFBgAAAAAFAAUAOgEAAK8GAAAAAA==&#10;" o:button="t" filled="f" stroked="f">
                <v:fill o:detectmouseclick="t"/>
                <o:lock v:ext="edit" aspectratio="t"/>
                <w10:anchorlock/>
              </v:rect>
            </w:pict>
          </mc:Fallback>
        </mc:AlternateContent>
      </w:r>
      <w:r w:rsidRPr="00142ED1">
        <w:rPr>
          <w:rFonts w:ascii="Arial" w:eastAsia="Times New Roman" w:hAnsi="Arial" w:cs="Arial"/>
          <w:noProof/>
          <w:color w:val="0000FF"/>
          <w:sz w:val="26"/>
          <w:szCs w:val="26"/>
          <w:lang w:eastAsia="uk-UA"/>
        </w:rPr>
        <mc:AlternateContent>
          <mc:Choice Requires="wps">
            <w:drawing>
              <wp:inline distT="0" distB="0" distL="0" distR="0" wp14:anchorId="01AAA280" wp14:editId="3E78C1F5">
                <wp:extent cx="308610" cy="308610"/>
                <wp:effectExtent l="0" t="0" r="0" b="0"/>
                <wp:docPr id="4" name="Прямокутник 4">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0821F2" id="Прямокутник 4" o:spid="_x0000_s1026" href="https://zakon.rada.gov.ua/laws/main/l478866" target="&quot;_blank&quo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2bTQIAAGMEAAAOAAAAZHJzL2Uyb0RvYy54bWysVMFuEzEQvSPxD5YP3OgmIZSydFNVqYoq&#10;FahUOCPH681a8XrcsdNNOSH4AD6B30AV8A2bP2LsTUqAAxLiYo1nvM/vvRnv4dGqMexaoddgCz7c&#10;G3CmrIRS23nB37w+fXjAmQ/ClsKAVQW/UZ4fTe7fO2xdrkZQgykVMgKxPm9dwesQXJ5lXtaqEX4P&#10;nLJUrAAbEWiL86xE0RJ6Y7LRYLCftYClQ5DKe8qe9EU+SfhVpWR4VVVeBWYKTtxCWjGts7hmk0OR&#10;z1G4WssNDfEPLBqhLV16B3UigmBL1H9ANVoieKjCnoQmg6rSUiUNpGY4+E3NZS2cSlrIHO/ubPL/&#10;D1a+vL5ApsuCjzmzoqEWdZ/X79efuq/d9+52/XH9ofvWfelu2Tjpq422i6nRcrFhQ17+vWe9zhOQ&#10;y0bZ0DcOlRGBpsbX2nnOMI8k8KwcUpfm4RQTlwdXSwjP3s6MsIs+jh3LWufzxDz2OYWX7gKj/96d&#10;g1x4ZmFaCztXx97RDNBkkrptChHaWomSbBzuwvUYEdATGpu1L6AkP8QyQNK+qrCJd5AatkojdHM3&#10;QmoVmKTko8HB/pAGTVJpE0fCIt9+7NCH5woaFgMSTOwSuLg+96E/uj0S77Jwqo1JU2rsLwnCjJnk&#10;ReTbWzGD8oa4IxA20aCXSUEN+I6zlqa84P5qKVBxZs4s6X86HI/js0ib8eMnI9rgbmW2WxFWElTB&#10;A2d9OA39U1o61PM62dxzPCbPKp30RD97VhuyNMnJkc2ri09ld59O/fw3TH4AAAD//wMAUEsDBBQA&#10;BgAIAAAAIQBSJRfA1wAAAAMBAAAPAAAAZHJzL2Rvd25yZXYueG1sTI9BS8NAEIXvQv/DMkJvdmMp&#10;IcRsigilxIOQ2h8wzY5JaHY2ZKdt/PeuetDLPIY3vPdNsZ3doK40hd6zgcdVAoq48bbn1sDxffeQ&#10;gQqCbHHwTAY+KcC2XNwVmFt/45quB2lVDOGQo4FOZMy1Dk1HDsPKj8TR+/CTQ4nr1Go74S2Gu0Gv&#10;kyTVDnuODR2O9NJRcz5cnIF1Rvat6sXvq3NVp+z49VjvjVnez89PoIRm+TuGb/yIDmVkOvkL26AG&#10;A/ER+ZnR22QpqNOv6rLQ/9nLLwAAAP//AwBQSwMEFAAGAAgAAAAhAJTpWKHhAAAAVgEAABkAAABk&#10;cnMvX3JlbHMvZTJvRG9jLnhtbC5yZWxzhNDBSsQwEAbgu+A7hLnb6YrUIm33sgp78CLrAwzJtA1N&#10;JyHJrrs+vQERXBA8DsP//cN02/Pq1Iljsl562FQ1KBbtjZWph/fDy10LKmUSQ84L93DhBNvh9qZ7&#10;Y0e5hNJsQ1JFkdTDnHN4Qkx65pVS5QNL2Yw+rpTLGCcMpBeaGO/rusH424DhylR700Pcmw2owyWU&#10;5v9tP45W887r48qS/6jAuUjRWVkKSnHi/M2mcvMnLV6qSIaqyZ+qI6Gjj4QrWUH38Ni2TfMTevWm&#10;3PN8zhyFHODQ4dU3hi8AAAD//wMAUEsBAi0AFAAGAAgAAAAhALaDOJL+AAAA4QEAABMAAAAAAAAA&#10;AAAAAAAAAAAAAFtDb250ZW50X1R5cGVzXS54bWxQSwECLQAUAAYACAAAACEAOP0h/9YAAACUAQAA&#10;CwAAAAAAAAAAAAAAAAAvAQAAX3JlbHMvLnJlbHNQSwECLQAUAAYACAAAACEALHnNm00CAABjBAAA&#10;DgAAAAAAAAAAAAAAAAAuAgAAZHJzL2Uyb0RvYy54bWxQSwECLQAUAAYACAAAACEAUiUXwNcAAAAD&#10;AQAADwAAAAAAAAAAAAAAAACnBAAAZHJzL2Rvd25yZXYueG1sUEsBAi0AFAAGAAgAAAAhAJTpWKHh&#10;AAAAVgEAABkAAAAAAAAAAAAAAAAAqwUAAGRycy9fcmVscy9lMm9Eb2MueG1sLnJlbHNQSwUGAAAA&#10;AAUABQA6AQAAwwYAAAAA&#10;" o:button="t" filled="f" stroked="f">
                <v:fill o:detectmouseclick="t"/>
                <o:lock v:ext="edit" aspectratio="t"/>
                <w10:anchorlock/>
              </v:rect>
            </w:pict>
          </mc:Fallback>
        </mc:AlternateContent>
      </w:r>
      <w:r w:rsidRPr="00142ED1">
        <w:rPr>
          <w:rFonts w:ascii="Arial" w:eastAsia="Times New Roman" w:hAnsi="Arial" w:cs="Arial"/>
          <w:noProof/>
          <w:color w:val="0000FF"/>
          <w:sz w:val="26"/>
          <w:szCs w:val="26"/>
          <w:lang w:eastAsia="uk-UA"/>
        </w:rPr>
        <mc:AlternateContent>
          <mc:Choice Requires="wps">
            <w:drawing>
              <wp:inline distT="0" distB="0" distL="0" distR="0" wp14:anchorId="0A28AD85" wp14:editId="2596D0D3">
                <wp:extent cx="308610" cy="308610"/>
                <wp:effectExtent l="0" t="0" r="0" b="0"/>
                <wp:docPr id="3" name="Прямокутник 3">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5C0512" id="Прямокутник 3" o:spid="_x0000_s1026" href="https://zakon.rada.gov.ua/laws/show/z1132-18/stru#Stru"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N/OAIAAEUEAAAOAAAAZHJzL2Uyb0RvYy54bWysU12O0zAQfkfiDpbfafqzLEvUdLXqatFK&#10;C6y0cADXcRqriceM3ablCcEBOALXQCvgDOmNGDtt6cIDEuIlGs84n7/vm5nx+bqu2Eqh02AyPuj1&#10;OVNGQq7NPONv31w9OePMeWFyUYFRGd8ox88njx+NG5uqIZRQ5QoZgRiXNjbjpfc2TRInS1UL1wOr&#10;DBULwFp4OuI8yVE0hF5XybDfP00awNwiSOUcZS+7Ip9E/KJQ0r8uCqc8qzJO3Hz8YvzOwjeZjEU6&#10;R2FLLXc0xD+wqIU29OgB6lJ4wZao/4CqtURwUPiehDqBotBSRQ2kZtD/Tc1dKayKWsgcZw82uf8H&#10;K1+tbpHpPOMjzoyoqUXtl+2H7ef2W/ujvd9+2n5sv7df23s2ivrKSpvFtNJysWNDXv69Z53OS5DL&#10;WhnfNQ5VJTxNjSu1dZxhGkjgdT4IPUka69LILXQyhnf2FoPDzt6AXDhmYFoKM1cXzlKXafaI/z6F&#10;CE2pRE5GPYDrMAKgIzQ2a15CTorF0kNUty6wDm8QX7aOQ7I5DIlaeyYpOeqfnQ5olCSVdnEgLNL9&#10;zxadf6GgZiEgScQugovVjfPd1f2V8JaBK11VcQ4r8yBBmCETvQh8OytmkG+IOwJhEw3aPQpKwPec&#10;NTTHGXfvlgIVZ9W1If3PBycnYfDj4eTpsyEd8LgyO64IIwkq456zLpz6blmWFvW8jDZ3HC/Is0JH&#10;PcHPjtWOLM1qdGS3V2EZjs/x1q/tn/wEAAD//wMAUEsDBBQABgAIAAAAIQBSJRfA1wAAAAMBAAAP&#10;AAAAZHJzL2Rvd25yZXYueG1sTI9BS8NAEIXvQv/DMkJvdmMpIcRsigilxIOQ2h8wzY5JaHY2ZKdt&#10;/PeuetDLPIY3vPdNsZ3doK40hd6zgcdVAoq48bbn1sDxffeQgQqCbHHwTAY+KcC2XNwVmFt/45qu&#10;B2lVDOGQo4FOZMy1Dk1HDsPKj8TR+/CTQ4nr1Go74S2Gu0GvkyTVDnuODR2O9NJRcz5cnIF1Rvat&#10;6sXvq3NVp+z49VjvjVnez89PoIRm+TuGb/yIDmVkOvkL26AGA/ER+ZnR22QpqNOv6rLQ/9nLLwAA&#10;AP//AwBQSwMEFAAGAAgAAAAhAKV6K53pAAAAYQEAABkAAABkcnMvX3JlbHMvZTJvRG9jLnhtbC5y&#10;ZWxzhNDNSsRADAfwu+A7DPG8TbuCLNJ2L6uwBy+6PkDopB90OimT6X49vQMiuCB4CYSQX/6k3J4n&#10;Z44cdBBfQZHlYNg3YgffVfB5eF1twGgkb8mJ5wourLCt7+/Kd3YU05L2w6wmKV4r6GOcnxG16Xki&#10;zWRmnyathIliakOHMzUjdYzrPH/C8NuA+sY0e1tB2NsCzOEyp8v/29K2Q8M7aZaJffzjBPZJCm7w&#10;Y0IpdBy/WU2ZrzSKzwJZyjo5Zguho5Oi9nLCa1E8rlfFBjWG5eEjlZ/9N7Ep2ss5cvDkAOsSbx5T&#10;fwEAAP//AwBQSwECLQAUAAYACAAAACEAtoM4kv4AAADhAQAAEwAAAAAAAAAAAAAAAAAAAAAAW0Nv&#10;bnRlbnRfVHlwZXNdLnhtbFBLAQItABQABgAIAAAAIQA4/SH/1gAAAJQBAAALAAAAAAAAAAAAAAAA&#10;AC8BAABfcmVscy8ucmVsc1BLAQItABQABgAIAAAAIQDeWAN/OAIAAEUEAAAOAAAAAAAAAAAAAAAA&#10;AC4CAABkcnMvZTJvRG9jLnhtbFBLAQItABQABgAIAAAAIQBSJRfA1wAAAAMBAAAPAAAAAAAAAAAA&#10;AAAAAJIEAABkcnMvZG93bnJldi54bWxQSwECLQAUAAYACAAAACEApXornekAAABhAQAAGQAAAAAA&#10;AAAAAAAAAACWBQAAZHJzL19yZWxzL2Uyb0RvYy54bWwucmVsc1BLBQYAAAAABQAFADoBAAC2BgAA&#10;AAA=&#10;" o:button="t" filled="f" stroked="f">
                <v:fill o:detectmouseclick="t"/>
                <o:lock v:ext="edit" aspectratio="t"/>
                <w10:anchorlock/>
              </v:rect>
            </w:pict>
          </mc:Fallback>
        </mc:AlternateContent>
      </w:r>
      <w:r w:rsidRPr="00142ED1">
        <w:rPr>
          <w:rFonts w:ascii="Arial" w:eastAsia="Times New Roman" w:hAnsi="Arial" w:cs="Arial"/>
          <w:noProof/>
          <w:color w:val="0000FF"/>
          <w:sz w:val="26"/>
          <w:szCs w:val="26"/>
          <w:lang w:eastAsia="uk-UA"/>
        </w:rPr>
        <mc:AlternateContent>
          <mc:Choice Requires="wps">
            <w:drawing>
              <wp:inline distT="0" distB="0" distL="0" distR="0" wp14:anchorId="55957074" wp14:editId="28E458C8">
                <wp:extent cx="308610" cy="308610"/>
                <wp:effectExtent l="0" t="0" r="0" b="0"/>
                <wp:docPr id="2" name="Прямокутник 2">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AF758C" id="Прямокутник 2" o:spid="_x0000_s1026" href="https://zakon.rada.gov.ua/laws/show/z1132-18/conv"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H5OAIAAEUEAAAOAAAAZHJzL2Uyb0RvYy54bWysU1GO0zAQ/UfiDpb/adpSliVqulq1WrTS&#10;AistHMB1nMZq4jFjt+nyhdgDcASugVbAGdIbMXba0oUPJMRPNJ5xnt97MzM+29QVWyt0GkzGB70+&#10;Z8pIyLVZZPzd24snp5w5L0wuKjAq47fK8bPJ40fjxqZqCCVUuUJGIMaljc146b1Nk8TJUtXC9cAq&#10;Q8UCsBaejrhIchQNoddVMuz3T5IGMLcIUjlH2VlX5JOIXxRK+jdF4ZRnVcaJm49fjN95+CaTsUgX&#10;KGyp5Y6G+AcWtdCGHj1AzYQXbIX6D6haSwQHhe9JqBMoCi1V1EBqBv3f1NyUwqqohcxx9mCT+3+w&#10;8vX6GpnOMz7kzIiaWtR+2X7cfm6/tT/a++3d9lP7vf3a3rNh1FdW2iynlZbLHRvy8u8963TOQK5q&#10;ZXzXOFSV8DQ1rtTWcYZpIIGX+SD0JGmsSyO30MkY3thrDA47ewVy6ZiBaSnMQp07S12m2SP++xQi&#10;NKUSORn1AK7DCICO0Ni8eQU5KRYrD1HdpsA6vEF82SYOye1hSNTGM0nJp/3TkwGNkqTSLg6ERbr/&#10;2aLzLxXULAQkidhFcLG+cr67ur8S3jJwoasqzmFlHiQIM2SiF4FvZ8Uc8lvijkDYRIN2j4IS8ANn&#10;Dc1xxt37lUDFWXVpSP+LwWgUBj8eRs+eD+mAx5X5cUUYSVAZ95x14dR3y7KyqBdltLnjeE6eFTrq&#10;CX52rHZkaVajI7u9CstwfI63fm3/5CcAAAD//wMAUEsDBBQABgAIAAAAIQBSJRfA1wAAAAMBAAAP&#10;AAAAZHJzL2Rvd25yZXYueG1sTI9BS8NAEIXvQv/DMkJvdmMpIcRsigilxIOQ2h8wzY5JaHY2ZKdt&#10;/PeuetDLPIY3vPdNsZ3doK40hd6zgcdVAoq48bbn1sDxffeQgQqCbHHwTAY+KcC2XNwVmFt/45qu&#10;B2lVDOGQo4FOZMy1Dk1HDsPKj8TR+/CTQ4nr1Go74S2Gu0GvkyTVDnuODR2O9NJRcz5cnIF1Rvat&#10;6sXvq3NVp+z49VjvjVnez89PoIRm+TuGb/yIDmVkOvkL26AGA/ER+ZnR22QpqNOv6rLQ/9nLLwAA&#10;AP//AwBQSwMEFAAGAAgAAAAhAP4kS03lAAAAXAEAABkAAABkcnMvX3JlbHMvZTJvRG9jLnhtbC5y&#10;ZWxzhNDLasNADAXQfaH/MGgfy06hhBI7m7SQRTcl/QAxIz/wWDIzE+fx9R0ohQYKXQpxzxXa7i6T&#10;NwuHOKjUUBUlGBarbpCuhs/j22oDJiYSR16Fa7hyhF3z+LD9YE8ph2I/zNFkRWINfUrzC2K0PU8U&#10;C51Z8qbVMFHKY+hwJjtSx7guy2cMvw1o7kxzcDWEg6vAHK9zbv7f1rYdLO/VniaW9EcF9lkKfpAx&#10;oxQ6Tt9szDffaFQpAjkqOl2KE6Gnc8TY6xlvVfW0XlUbtCrLT/RdXb7q9ZI4CHnAZot3P2m+AAAA&#10;//8DAFBLAQItABQABgAIAAAAIQC2gziS/gAAAOEBAAATAAAAAAAAAAAAAAAAAAAAAABbQ29udGVu&#10;dF9UeXBlc10ueG1sUEsBAi0AFAAGAAgAAAAhADj9If/WAAAAlAEAAAsAAAAAAAAAAAAAAAAALwEA&#10;AF9yZWxzLy5yZWxzUEsBAi0AFAAGAAgAAAAhAESn0fk4AgAARQQAAA4AAAAAAAAAAAAAAAAALgIA&#10;AGRycy9lMm9Eb2MueG1sUEsBAi0AFAAGAAgAAAAhAFIlF8DXAAAAAwEAAA8AAAAAAAAAAAAAAAAA&#10;kgQAAGRycy9kb3ducmV2LnhtbFBLAQItABQABgAIAAAAIQD+JEtN5QAAAFwBAAAZAAAAAAAAAAAA&#10;AAAAAJYFAABkcnMvX3JlbHMvZTJvRG9jLnhtbC5yZWxzUEsFBgAAAAAFAAUAOgEAALIGAAAAAA==&#10;" o:button="t" filled="f" stroked="f">
                <v:fill o:detectmouseclick="t"/>
                <o:lock v:ext="edit" aspectratio="t"/>
                <w10:anchorlock/>
              </v:rect>
            </w:pict>
          </mc:Fallback>
        </mc:AlternateContent>
      </w:r>
    </w:p>
    <w:tbl>
      <w:tblPr>
        <w:tblW w:w="5000" w:type="pct"/>
        <w:tblCellMar>
          <w:left w:w="0" w:type="dxa"/>
          <w:right w:w="0" w:type="dxa"/>
        </w:tblCellMar>
        <w:tblLook w:val="04A0" w:firstRow="1" w:lastRow="0" w:firstColumn="1" w:lastColumn="0" w:noHBand="0" w:noVBand="1"/>
      </w:tblPr>
      <w:tblGrid>
        <w:gridCol w:w="5780"/>
        <w:gridCol w:w="3853"/>
      </w:tblGrid>
      <w:tr w:rsidR="00142ED1" w:rsidRPr="00142ED1" w14:paraId="3FA61E92" w14:textId="77777777" w:rsidTr="00142ED1">
        <w:tc>
          <w:tcPr>
            <w:tcW w:w="12135" w:type="dxa"/>
            <w:gridSpan w:val="2"/>
            <w:tcBorders>
              <w:top w:val="single" w:sz="2" w:space="0" w:color="auto"/>
              <w:left w:val="single" w:sz="2" w:space="0" w:color="auto"/>
              <w:bottom w:val="single" w:sz="2" w:space="0" w:color="auto"/>
              <w:right w:val="single" w:sz="2" w:space="0" w:color="auto"/>
            </w:tcBorders>
            <w:hideMark/>
          </w:tcPr>
          <w:p w14:paraId="6E334334" w14:textId="1A65B7CD" w:rsidR="00142ED1" w:rsidRPr="00142ED1" w:rsidRDefault="00142ED1" w:rsidP="00142ED1">
            <w:pPr>
              <w:spacing w:before="300" w:after="150" w:line="240" w:lineRule="auto"/>
              <w:jc w:val="center"/>
              <w:rPr>
                <w:rFonts w:ascii="Times New Roman" w:eastAsia="Times New Roman" w:hAnsi="Times New Roman" w:cs="Times New Roman"/>
                <w:sz w:val="24"/>
                <w:szCs w:val="24"/>
                <w:lang w:eastAsia="uk-UA"/>
              </w:rPr>
            </w:pPr>
            <w:bookmarkStart w:id="0" w:name="Text"/>
            <w:bookmarkStart w:id="1" w:name="n2"/>
            <w:bookmarkEnd w:id="0"/>
            <w:bookmarkEnd w:id="1"/>
            <w:r w:rsidRPr="00142ED1">
              <w:rPr>
                <w:rFonts w:ascii="Times New Roman" w:eastAsia="Times New Roman" w:hAnsi="Times New Roman" w:cs="Times New Roman"/>
                <w:noProof/>
                <w:sz w:val="24"/>
                <w:szCs w:val="24"/>
                <w:lang w:eastAsia="uk-UA"/>
              </w:rPr>
              <w:drawing>
                <wp:inline distT="0" distB="0" distL="0" distR="0" wp14:anchorId="6107F842" wp14:editId="737CEB8F">
                  <wp:extent cx="570230" cy="760095"/>
                  <wp:effectExtent l="0" t="0" r="127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0230" cy="760095"/>
                          </a:xfrm>
                          <a:prstGeom prst="rect">
                            <a:avLst/>
                          </a:prstGeom>
                          <a:noFill/>
                          <a:ln>
                            <a:noFill/>
                          </a:ln>
                        </pic:spPr>
                      </pic:pic>
                    </a:graphicData>
                  </a:graphic>
                </wp:inline>
              </w:drawing>
            </w:r>
          </w:p>
        </w:tc>
      </w:tr>
      <w:tr w:rsidR="00142ED1" w:rsidRPr="00142ED1" w14:paraId="1F6B98DC" w14:textId="77777777" w:rsidTr="00142ED1">
        <w:tc>
          <w:tcPr>
            <w:tcW w:w="12135" w:type="dxa"/>
            <w:gridSpan w:val="2"/>
            <w:tcBorders>
              <w:top w:val="single" w:sz="2" w:space="0" w:color="auto"/>
              <w:left w:val="single" w:sz="2" w:space="0" w:color="auto"/>
              <w:bottom w:val="single" w:sz="2" w:space="0" w:color="auto"/>
              <w:right w:val="single" w:sz="2" w:space="0" w:color="auto"/>
            </w:tcBorders>
            <w:hideMark/>
          </w:tcPr>
          <w:p w14:paraId="62EFAA78" w14:textId="77777777" w:rsidR="00142ED1" w:rsidRPr="00142ED1" w:rsidRDefault="00142ED1" w:rsidP="00142ED1">
            <w:pPr>
              <w:spacing w:before="150" w:after="0" w:line="240" w:lineRule="auto"/>
              <w:jc w:val="center"/>
              <w:rPr>
                <w:rFonts w:ascii="Times New Roman" w:eastAsia="Times New Roman" w:hAnsi="Times New Roman" w:cs="Times New Roman"/>
                <w:sz w:val="24"/>
                <w:szCs w:val="24"/>
                <w:lang w:eastAsia="uk-UA"/>
              </w:rPr>
            </w:pPr>
            <w:r w:rsidRPr="00142ED1">
              <w:rPr>
                <w:rFonts w:ascii="Times New Roman" w:eastAsia="Times New Roman" w:hAnsi="Times New Roman" w:cs="Times New Roman"/>
                <w:b/>
                <w:bCs/>
                <w:sz w:val="28"/>
                <w:szCs w:val="28"/>
                <w:lang w:eastAsia="uk-UA"/>
              </w:rPr>
              <w:t>МІНІСТЕРСТВО ОСВІТИ І НАУКИ УКРАЇНИ</w:t>
            </w:r>
          </w:p>
        </w:tc>
      </w:tr>
      <w:tr w:rsidR="00142ED1" w:rsidRPr="00142ED1" w14:paraId="462641F3" w14:textId="77777777" w:rsidTr="00142ED1">
        <w:tc>
          <w:tcPr>
            <w:tcW w:w="12135" w:type="dxa"/>
            <w:gridSpan w:val="2"/>
            <w:tcBorders>
              <w:top w:val="single" w:sz="2" w:space="0" w:color="auto"/>
              <w:left w:val="single" w:sz="2" w:space="0" w:color="auto"/>
              <w:bottom w:val="single" w:sz="2" w:space="0" w:color="auto"/>
              <w:right w:val="single" w:sz="2" w:space="0" w:color="auto"/>
            </w:tcBorders>
            <w:hideMark/>
          </w:tcPr>
          <w:p w14:paraId="7DD3EC89" w14:textId="77777777" w:rsidR="00142ED1" w:rsidRPr="00142ED1" w:rsidRDefault="00142ED1" w:rsidP="00142ED1">
            <w:pPr>
              <w:spacing w:before="300" w:after="150" w:line="240" w:lineRule="auto"/>
              <w:jc w:val="center"/>
              <w:rPr>
                <w:rFonts w:ascii="Times New Roman" w:eastAsia="Times New Roman" w:hAnsi="Times New Roman" w:cs="Times New Roman"/>
                <w:sz w:val="24"/>
                <w:szCs w:val="24"/>
                <w:lang w:eastAsia="uk-UA"/>
              </w:rPr>
            </w:pPr>
            <w:r w:rsidRPr="00142ED1">
              <w:rPr>
                <w:rFonts w:ascii="Times New Roman" w:eastAsia="Times New Roman" w:hAnsi="Times New Roman" w:cs="Times New Roman"/>
                <w:b/>
                <w:bCs/>
                <w:sz w:val="32"/>
                <w:szCs w:val="32"/>
                <w:lang w:eastAsia="uk-UA"/>
              </w:rPr>
              <w:t>НАКАЗ</w:t>
            </w:r>
          </w:p>
        </w:tc>
      </w:tr>
      <w:tr w:rsidR="00142ED1" w:rsidRPr="00142ED1" w14:paraId="1C689555" w14:textId="77777777" w:rsidTr="00142ED1">
        <w:tc>
          <w:tcPr>
            <w:tcW w:w="12135" w:type="dxa"/>
            <w:gridSpan w:val="2"/>
            <w:tcBorders>
              <w:top w:val="single" w:sz="2" w:space="0" w:color="auto"/>
              <w:left w:val="single" w:sz="2" w:space="0" w:color="auto"/>
              <w:bottom w:val="single" w:sz="2" w:space="0" w:color="auto"/>
              <w:right w:val="single" w:sz="2" w:space="0" w:color="auto"/>
            </w:tcBorders>
            <w:hideMark/>
          </w:tcPr>
          <w:p w14:paraId="44BCDC9F" w14:textId="77777777" w:rsidR="00142ED1" w:rsidRPr="00142ED1" w:rsidRDefault="00142ED1" w:rsidP="00142ED1">
            <w:pPr>
              <w:spacing w:before="150" w:after="150" w:line="240" w:lineRule="auto"/>
              <w:ind w:left="450" w:right="450"/>
              <w:jc w:val="center"/>
              <w:rPr>
                <w:rFonts w:ascii="Times New Roman" w:eastAsia="Times New Roman" w:hAnsi="Times New Roman" w:cs="Times New Roman"/>
                <w:sz w:val="24"/>
                <w:szCs w:val="24"/>
                <w:lang w:eastAsia="uk-UA"/>
              </w:rPr>
            </w:pPr>
            <w:r w:rsidRPr="00142ED1">
              <w:rPr>
                <w:rFonts w:ascii="Times New Roman" w:eastAsia="Times New Roman" w:hAnsi="Times New Roman" w:cs="Times New Roman"/>
                <w:b/>
                <w:bCs/>
                <w:sz w:val="24"/>
                <w:szCs w:val="24"/>
                <w:lang w:eastAsia="uk-UA"/>
              </w:rPr>
              <w:t>08.06.2018  № 620</w:t>
            </w:r>
          </w:p>
        </w:tc>
      </w:tr>
      <w:tr w:rsidR="00142ED1" w:rsidRPr="00142ED1" w14:paraId="3228B00D" w14:textId="77777777" w:rsidTr="00142ED1">
        <w:tc>
          <w:tcPr>
            <w:tcW w:w="3000" w:type="pct"/>
            <w:tcBorders>
              <w:top w:val="single" w:sz="2" w:space="0" w:color="auto"/>
              <w:left w:val="single" w:sz="2" w:space="0" w:color="auto"/>
              <w:bottom w:val="single" w:sz="2" w:space="0" w:color="auto"/>
              <w:right w:val="single" w:sz="2" w:space="0" w:color="auto"/>
            </w:tcBorders>
            <w:hideMark/>
          </w:tcPr>
          <w:p w14:paraId="7335A1FC" w14:textId="77777777" w:rsidR="00142ED1" w:rsidRPr="00142ED1" w:rsidRDefault="00142ED1" w:rsidP="00142ED1">
            <w:pPr>
              <w:spacing w:before="150" w:after="150" w:line="240" w:lineRule="auto"/>
              <w:rPr>
                <w:rFonts w:ascii="Times New Roman" w:eastAsia="Times New Roman" w:hAnsi="Times New Roman" w:cs="Times New Roman"/>
                <w:sz w:val="24"/>
                <w:szCs w:val="24"/>
                <w:lang w:eastAsia="uk-UA"/>
              </w:rPr>
            </w:pPr>
            <w:bookmarkStart w:id="2" w:name="n3"/>
            <w:bookmarkEnd w:id="2"/>
            <w:r w:rsidRPr="00142ED1">
              <w:rPr>
                <w:rFonts w:ascii="Times New Roman" w:eastAsia="Times New Roman" w:hAnsi="Times New Roman" w:cs="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14:paraId="6B944505" w14:textId="77777777" w:rsidR="00142ED1" w:rsidRPr="00142ED1" w:rsidRDefault="00142ED1" w:rsidP="00142ED1">
            <w:pPr>
              <w:spacing w:before="150" w:after="150" w:line="240" w:lineRule="auto"/>
              <w:rPr>
                <w:rFonts w:ascii="Times New Roman" w:eastAsia="Times New Roman" w:hAnsi="Times New Roman" w:cs="Times New Roman"/>
                <w:sz w:val="24"/>
                <w:szCs w:val="24"/>
                <w:lang w:eastAsia="uk-UA"/>
              </w:rPr>
            </w:pPr>
            <w:r w:rsidRPr="00142ED1">
              <w:rPr>
                <w:rFonts w:ascii="Times New Roman" w:eastAsia="Times New Roman" w:hAnsi="Times New Roman" w:cs="Times New Roman"/>
                <w:b/>
                <w:bCs/>
                <w:sz w:val="24"/>
                <w:szCs w:val="24"/>
                <w:lang w:eastAsia="uk-UA"/>
              </w:rPr>
              <w:t>Зареєстровано в Міністерстві</w:t>
            </w:r>
            <w:r w:rsidRPr="00142ED1">
              <w:rPr>
                <w:rFonts w:ascii="Times New Roman" w:eastAsia="Times New Roman" w:hAnsi="Times New Roman" w:cs="Times New Roman"/>
                <w:sz w:val="24"/>
                <w:szCs w:val="24"/>
                <w:lang w:eastAsia="uk-UA"/>
              </w:rPr>
              <w:br/>
            </w:r>
            <w:r w:rsidRPr="00142ED1">
              <w:rPr>
                <w:rFonts w:ascii="Times New Roman" w:eastAsia="Times New Roman" w:hAnsi="Times New Roman" w:cs="Times New Roman"/>
                <w:b/>
                <w:bCs/>
                <w:sz w:val="24"/>
                <w:szCs w:val="24"/>
                <w:lang w:eastAsia="uk-UA"/>
              </w:rPr>
              <w:t>юстиції України</w:t>
            </w:r>
            <w:r w:rsidRPr="00142ED1">
              <w:rPr>
                <w:rFonts w:ascii="Times New Roman" w:eastAsia="Times New Roman" w:hAnsi="Times New Roman" w:cs="Times New Roman"/>
                <w:sz w:val="24"/>
                <w:szCs w:val="24"/>
                <w:lang w:eastAsia="uk-UA"/>
              </w:rPr>
              <w:br/>
            </w:r>
            <w:r w:rsidRPr="00142ED1">
              <w:rPr>
                <w:rFonts w:ascii="Times New Roman" w:eastAsia="Times New Roman" w:hAnsi="Times New Roman" w:cs="Times New Roman"/>
                <w:b/>
                <w:bCs/>
                <w:sz w:val="24"/>
                <w:szCs w:val="24"/>
                <w:lang w:eastAsia="uk-UA"/>
              </w:rPr>
              <w:t>05 жовтня 2018 р.</w:t>
            </w:r>
            <w:r w:rsidRPr="00142ED1">
              <w:rPr>
                <w:rFonts w:ascii="Times New Roman" w:eastAsia="Times New Roman" w:hAnsi="Times New Roman" w:cs="Times New Roman"/>
                <w:sz w:val="24"/>
                <w:szCs w:val="24"/>
                <w:lang w:eastAsia="uk-UA"/>
              </w:rPr>
              <w:br/>
            </w:r>
            <w:r w:rsidRPr="00142ED1">
              <w:rPr>
                <w:rFonts w:ascii="Times New Roman" w:eastAsia="Times New Roman" w:hAnsi="Times New Roman" w:cs="Times New Roman"/>
                <w:b/>
                <w:bCs/>
                <w:sz w:val="24"/>
                <w:szCs w:val="24"/>
                <w:lang w:eastAsia="uk-UA"/>
              </w:rPr>
              <w:t>за № 1132/32584</w:t>
            </w:r>
          </w:p>
        </w:tc>
      </w:tr>
    </w:tbl>
    <w:p w14:paraId="5DF6B777" w14:textId="77777777" w:rsidR="00142ED1" w:rsidRPr="00142ED1" w:rsidRDefault="00142ED1" w:rsidP="00142ED1">
      <w:pPr>
        <w:shd w:val="clear" w:color="auto" w:fill="FFFFFF"/>
        <w:spacing w:before="300" w:after="450" w:line="240" w:lineRule="auto"/>
        <w:jc w:val="center"/>
        <w:rPr>
          <w:rFonts w:ascii="Times New Roman" w:eastAsia="Times New Roman" w:hAnsi="Times New Roman" w:cs="Times New Roman"/>
          <w:color w:val="333333"/>
          <w:sz w:val="24"/>
          <w:szCs w:val="24"/>
          <w:lang w:eastAsia="uk-UA"/>
        </w:rPr>
      </w:pPr>
      <w:bookmarkStart w:id="3" w:name="n4"/>
      <w:bookmarkEnd w:id="3"/>
      <w:r w:rsidRPr="00142ED1">
        <w:rPr>
          <w:rFonts w:ascii="Times New Roman" w:eastAsia="Times New Roman" w:hAnsi="Times New Roman" w:cs="Times New Roman"/>
          <w:b/>
          <w:bCs/>
          <w:color w:val="333333"/>
          <w:sz w:val="32"/>
          <w:szCs w:val="32"/>
          <w:lang w:eastAsia="uk-UA"/>
        </w:rPr>
        <w:t>Про затвердження Положення про Єдину державну електронну базу з питань освіти</w:t>
      </w:r>
    </w:p>
    <w:p w14:paraId="5CE93AC7" w14:textId="77777777" w:rsidR="00142ED1" w:rsidRPr="00142ED1" w:rsidRDefault="00142ED1" w:rsidP="00142ED1">
      <w:pPr>
        <w:shd w:val="clear" w:color="auto" w:fill="FFFFFF"/>
        <w:spacing w:before="150" w:after="300" w:line="240" w:lineRule="auto"/>
        <w:rPr>
          <w:rFonts w:ascii="Times New Roman" w:eastAsia="Times New Roman" w:hAnsi="Times New Roman" w:cs="Times New Roman"/>
          <w:color w:val="333333"/>
          <w:sz w:val="24"/>
          <w:szCs w:val="24"/>
          <w:lang w:eastAsia="uk-UA"/>
        </w:rPr>
      </w:pPr>
      <w:bookmarkStart w:id="4" w:name="n126"/>
      <w:bookmarkEnd w:id="4"/>
      <w:r w:rsidRPr="00142ED1">
        <w:rPr>
          <w:rFonts w:ascii="Times New Roman" w:eastAsia="Times New Roman" w:hAnsi="Times New Roman" w:cs="Times New Roman"/>
          <w:color w:val="333333"/>
          <w:sz w:val="24"/>
          <w:szCs w:val="24"/>
          <w:lang w:eastAsia="uk-UA"/>
        </w:rPr>
        <w:t>{Із змінами, внесеними згідно з Наказами Міністерства освіти і науки</w:t>
      </w:r>
      <w:r w:rsidRPr="00142ED1">
        <w:rPr>
          <w:rFonts w:ascii="Times New Roman" w:eastAsia="Times New Roman" w:hAnsi="Times New Roman" w:cs="Times New Roman"/>
          <w:color w:val="333333"/>
          <w:sz w:val="24"/>
          <w:szCs w:val="24"/>
          <w:lang w:eastAsia="uk-UA"/>
        </w:rPr>
        <w:br/>
      </w:r>
      <w:hyperlink r:id="rId32" w:anchor="n2" w:tgtFrame="_blank" w:history="1">
        <w:r w:rsidRPr="00142ED1">
          <w:rPr>
            <w:rFonts w:ascii="Times New Roman" w:eastAsia="Times New Roman" w:hAnsi="Times New Roman" w:cs="Times New Roman"/>
            <w:color w:val="000099"/>
            <w:sz w:val="24"/>
            <w:szCs w:val="24"/>
            <w:u w:val="single"/>
            <w:lang w:eastAsia="uk-UA"/>
          </w:rPr>
          <w:t>№ 203 від 16.02.2021</w:t>
        </w:r>
      </w:hyperlink>
      <w:r w:rsidRPr="00142ED1">
        <w:rPr>
          <w:rFonts w:ascii="Times New Roman" w:eastAsia="Times New Roman" w:hAnsi="Times New Roman" w:cs="Times New Roman"/>
          <w:color w:val="333333"/>
          <w:sz w:val="24"/>
          <w:szCs w:val="24"/>
          <w:lang w:eastAsia="uk-UA"/>
        </w:rPr>
        <w:br/>
      </w:r>
      <w:hyperlink r:id="rId33" w:anchor="n2" w:tgtFrame="_blank" w:history="1">
        <w:r w:rsidRPr="00142ED1">
          <w:rPr>
            <w:rFonts w:ascii="Times New Roman" w:eastAsia="Times New Roman" w:hAnsi="Times New Roman" w:cs="Times New Roman"/>
            <w:color w:val="000099"/>
            <w:sz w:val="24"/>
            <w:szCs w:val="24"/>
            <w:u w:val="single"/>
            <w:lang w:eastAsia="uk-UA"/>
          </w:rPr>
          <w:t>№ 507 від 31.05.2022</w:t>
        </w:r>
      </w:hyperlink>
      <w:r w:rsidRPr="00142ED1">
        <w:rPr>
          <w:rFonts w:ascii="Times New Roman" w:eastAsia="Times New Roman" w:hAnsi="Times New Roman" w:cs="Times New Roman"/>
          <w:color w:val="333333"/>
          <w:sz w:val="24"/>
          <w:szCs w:val="24"/>
          <w:lang w:eastAsia="uk-UA"/>
        </w:rPr>
        <w:t>}</w:t>
      </w:r>
    </w:p>
    <w:p w14:paraId="7A80C95E"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5"/>
      <w:bookmarkEnd w:id="5"/>
      <w:r w:rsidRPr="00142ED1">
        <w:rPr>
          <w:rFonts w:ascii="Times New Roman" w:eastAsia="Times New Roman" w:hAnsi="Times New Roman" w:cs="Times New Roman"/>
          <w:color w:val="333333"/>
          <w:sz w:val="24"/>
          <w:szCs w:val="24"/>
          <w:lang w:eastAsia="uk-UA"/>
        </w:rPr>
        <w:lastRenderedPageBreak/>
        <w:t>На виконання </w:t>
      </w:r>
      <w:hyperlink r:id="rId34" w:anchor="n1080" w:tgtFrame="_blank" w:history="1">
        <w:r w:rsidRPr="00142ED1">
          <w:rPr>
            <w:rFonts w:ascii="Times New Roman" w:eastAsia="Times New Roman" w:hAnsi="Times New Roman" w:cs="Times New Roman"/>
            <w:color w:val="000099"/>
            <w:sz w:val="24"/>
            <w:szCs w:val="24"/>
            <w:u w:val="single"/>
            <w:lang w:eastAsia="uk-UA"/>
          </w:rPr>
          <w:t>статті 74</w:t>
        </w:r>
      </w:hyperlink>
      <w:r w:rsidRPr="00142ED1">
        <w:rPr>
          <w:rFonts w:ascii="Times New Roman" w:eastAsia="Times New Roman" w:hAnsi="Times New Roman" w:cs="Times New Roman"/>
          <w:color w:val="333333"/>
          <w:sz w:val="24"/>
          <w:szCs w:val="24"/>
          <w:lang w:eastAsia="uk-UA"/>
        </w:rPr>
        <w:t> Закону України «Про освіту», з метою визначення порядку функціонування Єдиної державної електронної бази з питань освіти </w:t>
      </w:r>
      <w:r w:rsidRPr="00142ED1">
        <w:rPr>
          <w:rFonts w:ascii="Times New Roman" w:eastAsia="Times New Roman" w:hAnsi="Times New Roman" w:cs="Times New Roman"/>
          <w:b/>
          <w:bCs/>
          <w:color w:val="333333"/>
          <w:spacing w:val="30"/>
          <w:sz w:val="24"/>
          <w:szCs w:val="24"/>
          <w:lang w:eastAsia="uk-UA"/>
        </w:rPr>
        <w:t>НАКАЗУЮ:</w:t>
      </w:r>
    </w:p>
    <w:p w14:paraId="39BA1CA0"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6"/>
      <w:bookmarkEnd w:id="6"/>
      <w:r w:rsidRPr="00142ED1">
        <w:rPr>
          <w:rFonts w:ascii="Times New Roman" w:eastAsia="Times New Roman" w:hAnsi="Times New Roman" w:cs="Times New Roman"/>
          <w:color w:val="333333"/>
          <w:sz w:val="24"/>
          <w:szCs w:val="24"/>
          <w:lang w:eastAsia="uk-UA"/>
        </w:rPr>
        <w:t>1. Затвердити </w:t>
      </w:r>
      <w:hyperlink r:id="rId35" w:anchor="n14" w:history="1">
        <w:r w:rsidRPr="00142ED1">
          <w:rPr>
            <w:rFonts w:ascii="Times New Roman" w:eastAsia="Times New Roman" w:hAnsi="Times New Roman" w:cs="Times New Roman"/>
            <w:color w:val="006600"/>
            <w:sz w:val="24"/>
            <w:szCs w:val="24"/>
            <w:u w:val="single"/>
            <w:lang w:eastAsia="uk-UA"/>
          </w:rPr>
          <w:t>Положення про Єдину державну електронну базу з питань освіти</w:t>
        </w:r>
      </w:hyperlink>
      <w:r w:rsidRPr="00142ED1">
        <w:rPr>
          <w:rFonts w:ascii="Times New Roman" w:eastAsia="Times New Roman" w:hAnsi="Times New Roman" w:cs="Times New Roman"/>
          <w:color w:val="333333"/>
          <w:sz w:val="24"/>
          <w:szCs w:val="24"/>
          <w:lang w:eastAsia="uk-UA"/>
        </w:rPr>
        <w:t>, що додається.</w:t>
      </w:r>
    </w:p>
    <w:p w14:paraId="33E8FB2B"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7"/>
      <w:bookmarkEnd w:id="7"/>
      <w:r w:rsidRPr="00142ED1">
        <w:rPr>
          <w:rFonts w:ascii="Times New Roman" w:eastAsia="Times New Roman" w:hAnsi="Times New Roman" w:cs="Times New Roman"/>
          <w:color w:val="333333"/>
          <w:sz w:val="24"/>
          <w:szCs w:val="24"/>
          <w:lang w:eastAsia="uk-UA"/>
        </w:rPr>
        <w:t>2. Директорату вищої освіти і освіти дорослих (Шаров О.І.) забезпечити в установленому порядку подання цього наказу до Міністерства юстиції України на державну реєстрацію.</w:t>
      </w:r>
    </w:p>
    <w:p w14:paraId="0BF880AF"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8"/>
      <w:bookmarkEnd w:id="8"/>
      <w:r w:rsidRPr="00142ED1">
        <w:rPr>
          <w:rFonts w:ascii="Times New Roman" w:eastAsia="Times New Roman" w:hAnsi="Times New Roman" w:cs="Times New Roman"/>
          <w:color w:val="333333"/>
          <w:sz w:val="24"/>
          <w:szCs w:val="24"/>
          <w:lang w:eastAsia="uk-UA"/>
        </w:rPr>
        <w:t>3. Цей наказ набирає чинності одночасно з втратою чинності Положення про Єдину державну електронну базу з питань освіти, затвердженого постановою Кабінету Міністрів України від 13 липня 2011 р. </w:t>
      </w:r>
      <w:hyperlink r:id="rId36" w:tgtFrame="_blank" w:history="1">
        <w:r w:rsidRPr="00142ED1">
          <w:rPr>
            <w:rFonts w:ascii="Times New Roman" w:eastAsia="Times New Roman" w:hAnsi="Times New Roman" w:cs="Times New Roman"/>
            <w:color w:val="000099"/>
            <w:sz w:val="24"/>
            <w:szCs w:val="24"/>
            <w:u w:val="single"/>
            <w:lang w:eastAsia="uk-UA"/>
          </w:rPr>
          <w:t>№ 752</w:t>
        </w:r>
      </w:hyperlink>
      <w:r w:rsidRPr="00142ED1">
        <w:rPr>
          <w:rFonts w:ascii="Times New Roman" w:eastAsia="Times New Roman" w:hAnsi="Times New Roman" w:cs="Times New Roman"/>
          <w:color w:val="333333"/>
          <w:sz w:val="24"/>
          <w:szCs w:val="24"/>
          <w:lang w:eastAsia="uk-UA"/>
        </w:rPr>
        <w:t> «Про створення Єдиної державної електронної бази з питань освіти», але не раніше дня його офіційного опублікування.</w:t>
      </w:r>
    </w:p>
    <w:p w14:paraId="576D67CE"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9"/>
      <w:bookmarkEnd w:id="9"/>
      <w:r w:rsidRPr="00142ED1">
        <w:rPr>
          <w:rFonts w:ascii="Times New Roman" w:eastAsia="Times New Roman" w:hAnsi="Times New Roman" w:cs="Times New Roman"/>
          <w:color w:val="333333"/>
          <w:sz w:val="24"/>
          <w:szCs w:val="24"/>
          <w:lang w:eastAsia="uk-UA"/>
        </w:rPr>
        <w:t>4. Контроль за виконанням цього наказу покласти на першого заступника Міністра Ковтунця В.В.</w:t>
      </w:r>
    </w:p>
    <w:tbl>
      <w:tblPr>
        <w:tblW w:w="5000" w:type="pct"/>
        <w:tblCellMar>
          <w:left w:w="0" w:type="dxa"/>
          <w:right w:w="0" w:type="dxa"/>
        </w:tblCellMar>
        <w:tblLook w:val="04A0" w:firstRow="1" w:lastRow="0" w:firstColumn="1" w:lastColumn="0" w:noHBand="0" w:noVBand="1"/>
      </w:tblPr>
      <w:tblGrid>
        <w:gridCol w:w="4046"/>
        <w:gridCol w:w="1734"/>
        <w:gridCol w:w="3853"/>
      </w:tblGrid>
      <w:tr w:rsidR="00142ED1" w:rsidRPr="00142ED1" w14:paraId="1F5B96AA" w14:textId="77777777" w:rsidTr="00142ED1">
        <w:tc>
          <w:tcPr>
            <w:tcW w:w="2100" w:type="pct"/>
            <w:tcBorders>
              <w:top w:val="single" w:sz="2" w:space="0" w:color="auto"/>
              <w:left w:val="single" w:sz="2" w:space="0" w:color="auto"/>
              <w:bottom w:val="single" w:sz="2" w:space="0" w:color="auto"/>
              <w:right w:val="single" w:sz="2" w:space="0" w:color="auto"/>
            </w:tcBorders>
            <w:hideMark/>
          </w:tcPr>
          <w:p w14:paraId="1B342673" w14:textId="77777777" w:rsidR="00142ED1" w:rsidRPr="00142ED1" w:rsidRDefault="00142ED1" w:rsidP="00142ED1">
            <w:pPr>
              <w:spacing w:before="300" w:after="150" w:line="240" w:lineRule="auto"/>
              <w:jc w:val="center"/>
              <w:rPr>
                <w:rFonts w:ascii="Times New Roman" w:eastAsia="Times New Roman" w:hAnsi="Times New Roman" w:cs="Times New Roman"/>
                <w:sz w:val="24"/>
                <w:szCs w:val="24"/>
                <w:lang w:eastAsia="uk-UA"/>
              </w:rPr>
            </w:pPr>
            <w:bookmarkStart w:id="10" w:name="n10"/>
            <w:bookmarkEnd w:id="10"/>
            <w:r w:rsidRPr="00142ED1">
              <w:rPr>
                <w:rFonts w:ascii="Times New Roman" w:eastAsia="Times New Roman" w:hAnsi="Times New Roman" w:cs="Times New Roman"/>
                <w:b/>
                <w:bCs/>
                <w:sz w:val="24"/>
                <w:szCs w:val="24"/>
                <w:lang w:eastAsia="uk-UA"/>
              </w:rPr>
              <w:t>Міністр</w:t>
            </w:r>
          </w:p>
        </w:tc>
        <w:tc>
          <w:tcPr>
            <w:tcW w:w="3500" w:type="pct"/>
            <w:gridSpan w:val="2"/>
            <w:tcBorders>
              <w:top w:val="single" w:sz="2" w:space="0" w:color="auto"/>
              <w:left w:val="single" w:sz="2" w:space="0" w:color="auto"/>
              <w:bottom w:val="single" w:sz="2" w:space="0" w:color="auto"/>
              <w:right w:val="single" w:sz="2" w:space="0" w:color="auto"/>
            </w:tcBorders>
            <w:hideMark/>
          </w:tcPr>
          <w:p w14:paraId="3AB3D0BC" w14:textId="77777777" w:rsidR="00142ED1" w:rsidRPr="00142ED1" w:rsidRDefault="00142ED1" w:rsidP="00142ED1">
            <w:pPr>
              <w:spacing w:before="300" w:after="0" w:line="240" w:lineRule="auto"/>
              <w:jc w:val="right"/>
              <w:rPr>
                <w:rFonts w:ascii="Times New Roman" w:eastAsia="Times New Roman" w:hAnsi="Times New Roman" w:cs="Times New Roman"/>
                <w:sz w:val="24"/>
                <w:szCs w:val="24"/>
                <w:lang w:eastAsia="uk-UA"/>
              </w:rPr>
            </w:pPr>
            <w:r w:rsidRPr="00142ED1">
              <w:rPr>
                <w:rFonts w:ascii="Times New Roman" w:eastAsia="Times New Roman" w:hAnsi="Times New Roman" w:cs="Times New Roman"/>
                <w:b/>
                <w:bCs/>
                <w:sz w:val="24"/>
                <w:szCs w:val="24"/>
                <w:lang w:eastAsia="uk-UA"/>
              </w:rPr>
              <w:t>Л. Гриневич</w:t>
            </w:r>
          </w:p>
        </w:tc>
      </w:tr>
      <w:tr w:rsidR="00142ED1" w:rsidRPr="00142ED1" w14:paraId="7A31B3B3" w14:textId="77777777" w:rsidTr="00142ED1">
        <w:tc>
          <w:tcPr>
            <w:tcW w:w="3000" w:type="pct"/>
            <w:gridSpan w:val="2"/>
            <w:tcBorders>
              <w:top w:val="single" w:sz="2" w:space="0" w:color="auto"/>
              <w:left w:val="single" w:sz="2" w:space="0" w:color="auto"/>
              <w:bottom w:val="single" w:sz="2" w:space="0" w:color="auto"/>
              <w:right w:val="single" w:sz="2" w:space="0" w:color="auto"/>
            </w:tcBorders>
            <w:hideMark/>
          </w:tcPr>
          <w:p w14:paraId="17AFAD7C" w14:textId="77777777" w:rsidR="00142ED1" w:rsidRPr="00142ED1" w:rsidRDefault="00142ED1" w:rsidP="00142ED1">
            <w:pPr>
              <w:spacing w:before="150" w:after="150" w:line="240" w:lineRule="auto"/>
              <w:rPr>
                <w:rFonts w:ascii="Times New Roman" w:eastAsia="Times New Roman" w:hAnsi="Times New Roman" w:cs="Times New Roman"/>
                <w:sz w:val="24"/>
                <w:szCs w:val="24"/>
                <w:lang w:eastAsia="uk-UA"/>
              </w:rPr>
            </w:pPr>
            <w:bookmarkStart w:id="11" w:name="n11"/>
            <w:bookmarkEnd w:id="11"/>
            <w:r w:rsidRPr="00142ED1">
              <w:rPr>
                <w:rFonts w:ascii="Times New Roman" w:eastAsia="Times New Roman" w:hAnsi="Times New Roman" w:cs="Times New Roman"/>
                <w:sz w:val="24"/>
                <w:szCs w:val="24"/>
                <w:lang w:eastAsia="uk-UA"/>
              </w:rPr>
              <w:t>ПОГОДЖЕНО:</w:t>
            </w:r>
            <w:r w:rsidRPr="00142ED1">
              <w:rPr>
                <w:rFonts w:ascii="Times New Roman" w:eastAsia="Times New Roman" w:hAnsi="Times New Roman" w:cs="Times New Roman"/>
                <w:sz w:val="24"/>
                <w:szCs w:val="24"/>
                <w:lang w:eastAsia="uk-UA"/>
              </w:rPr>
              <w:br/>
            </w:r>
            <w:r w:rsidRPr="00142ED1">
              <w:rPr>
                <w:rFonts w:ascii="Times New Roman" w:eastAsia="Times New Roman" w:hAnsi="Times New Roman" w:cs="Times New Roman"/>
                <w:sz w:val="24"/>
                <w:szCs w:val="24"/>
                <w:lang w:eastAsia="uk-UA"/>
              </w:rPr>
              <w:br/>
              <w:t>Голова Державної служби якості освіти України</w:t>
            </w:r>
            <w:r w:rsidRPr="00142ED1">
              <w:rPr>
                <w:rFonts w:ascii="Times New Roman" w:eastAsia="Times New Roman" w:hAnsi="Times New Roman" w:cs="Times New Roman"/>
                <w:sz w:val="24"/>
                <w:szCs w:val="24"/>
                <w:lang w:eastAsia="uk-UA"/>
              </w:rPr>
              <w:br/>
            </w:r>
            <w:r w:rsidRPr="00142ED1">
              <w:rPr>
                <w:rFonts w:ascii="Times New Roman" w:eastAsia="Times New Roman" w:hAnsi="Times New Roman" w:cs="Times New Roman"/>
                <w:sz w:val="24"/>
                <w:szCs w:val="24"/>
                <w:lang w:eastAsia="uk-UA"/>
              </w:rPr>
              <w:br/>
              <w:t>Голова Державної служби спеціального</w:t>
            </w:r>
            <w:r w:rsidRPr="00142ED1">
              <w:rPr>
                <w:rFonts w:ascii="Times New Roman" w:eastAsia="Times New Roman" w:hAnsi="Times New Roman" w:cs="Times New Roman"/>
                <w:sz w:val="24"/>
                <w:szCs w:val="24"/>
                <w:lang w:eastAsia="uk-UA"/>
              </w:rPr>
              <w:br/>
              <w:t>зв’язку та захисту інформації України</w:t>
            </w:r>
            <w:r w:rsidRPr="00142ED1">
              <w:rPr>
                <w:rFonts w:ascii="Times New Roman" w:eastAsia="Times New Roman" w:hAnsi="Times New Roman" w:cs="Times New Roman"/>
                <w:sz w:val="24"/>
                <w:szCs w:val="24"/>
                <w:lang w:eastAsia="uk-UA"/>
              </w:rPr>
              <w:br/>
            </w:r>
            <w:r w:rsidRPr="00142ED1">
              <w:rPr>
                <w:rFonts w:ascii="Times New Roman" w:eastAsia="Times New Roman" w:hAnsi="Times New Roman" w:cs="Times New Roman"/>
                <w:sz w:val="24"/>
                <w:szCs w:val="24"/>
                <w:lang w:eastAsia="uk-UA"/>
              </w:rPr>
              <w:br/>
              <w:t>Уповноважений Верховної ради України</w:t>
            </w:r>
            <w:r w:rsidRPr="00142ED1">
              <w:rPr>
                <w:rFonts w:ascii="Times New Roman" w:eastAsia="Times New Roman" w:hAnsi="Times New Roman" w:cs="Times New Roman"/>
                <w:sz w:val="24"/>
                <w:szCs w:val="24"/>
                <w:lang w:eastAsia="uk-UA"/>
              </w:rPr>
              <w:br/>
              <w:t>з прав людини</w:t>
            </w:r>
          </w:p>
        </w:tc>
        <w:tc>
          <w:tcPr>
            <w:tcW w:w="2000" w:type="pct"/>
            <w:tcBorders>
              <w:top w:val="single" w:sz="2" w:space="0" w:color="auto"/>
              <w:left w:val="single" w:sz="2" w:space="0" w:color="auto"/>
              <w:bottom w:val="single" w:sz="2" w:space="0" w:color="auto"/>
              <w:right w:val="single" w:sz="2" w:space="0" w:color="auto"/>
            </w:tcBorders>
            <w:hideMark/>
          </w:tcPr>
          <w:p w14:paraId="499F2A97" w14:textId="77777777" w:rsidR="00142ED1" w:rsidRPr="00142ED1" w:rsidRDefault="00142ED1" w:rsidP="00142ED1">
            <w:pPr>
              <w:spacing w:before="150" w:after="150" w:line="240" w:lineRule="auto"/>
              <w:jc w:val="right"/>
              <w:rPr>
                <w:rFonts w:ascii="Times New Roman" w:eastAsia="Times New Roman" w:hAnsi="Times New Roman" w:cs="Times New Roman"/>
                <w:sz w:val="24"/>
                <w:szCs w:val="24"/>
                <w:lang w:eastAsia="uk-UA"/>
              </w:rPr>
            </w:pPr>
            <w:r w:rsidRPr="00142ED1">
              <w:rPr>
                <w:rFonts w:ascii="Times New Roman" w:eastAsia="Times New Roman" w:hAnsi="Times New Roman" w:cs="Times New Roman"/>
                <w:sz w:val="24"/>
                <w:szCs w:val="24"/>
                <w:lang w:eastAsia="uk-UA"/>
              </w:rPr>
              <w:br/>
            </w:r>
            <w:r w:rsidRPr="00142ED1">
              <w:rPr>
                <w:rFonts w:ascii="Times New Roman" w:eastAsia="Times New Roman" w:hAnsi="Times New Roman" w:cs="Times New Roman"/>
                <w:sz w:val="24"/>
                <w:szCs w:val="24"/>
                <w:lang w:eastAsia="uk-UA"/>
              </w:rPr>
              <w:br/>
              <w:t>Р. Гурак</w:t>
            </w:r>
            <w:r w:rsidRPr="00142ED1">
              <w:rPr>
                <w:rFonts w:ascii="Times New Roman" w:eastAsia="Times New Roman" w:hAnsi="Times New Roman" w:cs="Times New Roman"/>
                <w:sz w:val="24"/>
                <w:szCs w:val="24"/>
                <w:lang w:eastAsia="uk-UA"/>
              </w:rPr>
              <w:br/>
            </w:r>
            <w:r w:rsidRPr="00142ED1">
              <w:rPr>
                <w:rFonts w:ascii="Times New Roman" w:eastAsia="Times New Roman" w:hAnsi="Times New Roman" w:cs="Times New Roman"/>
                <w:sz w:val="24"/>
                <w:szCs w:val="24"/>
                <w:lang w:eastAsia="uk-UA"/>
              </w:rPr>
              <w:br/>
            </w:r>
            <w:r w:rsidRPr="00142ED1">
              <w:rPr>
                <w:rFonts w:ascii="Times New Roman" w:eastAsia="Times New Roman" w:hAnsi="Times New Roman" w:cs="Times New Roman"/>
                <w:sz w:val="24"/>
                <w:szCs w:val="24"/>
                <w:lang w:eastAsia="uk-UA"/>
              </w:rPr>
              <w:br/>
              <w:t>Л.О. Євдоченко</w:t>
            </w:r>
            <w:r w:rsidRPr="00142ED1">
              <w:rPr>
                <w:rFonts w:ascii="Times New Roman" w:eastAsia="Times New Roman" w:hAnsi="Times New Roman" w:cs="Times New Roman"/>
                <w:sz w:val="24"/>
                <w:szCs w:val="24"/>
                <w:lang w:eastAsia="uk-UA"/>
              </w:rPr>
              <w:br/>
            </w:r>
            <w:r w:rsidRPr="00142ED1">
              <w:rPr>
                <w:rFonts w:ascii="Times New Roman" w:eastAsia="Times New Roman" w:hAnsi="Times New Roman" w:cs="Times New Roman"/>
                <w:sz w:val="24"/>
                <w:szCs w:val="24"/>
                <w:lang w:eastAsia="uk-UA"/>
              </w:rPr>
              <w:br/>
            </w:r>
            <w:r w:rsidRPr="00142ED1">
              <w:rPr>
                <w:rFonts w:ascii="Times New Roman" w:eastAsia="Times New Roman" w:hAnsi="Times New Roman" w:cs="Times New Roman"/>
                <w:sz w:val="24"/>
                <w:szCs w:val="24"/>
                <w:lang w:eastAsia="uk-UA"/>
              </w:rPr>
              <w:br/>
              <w:t>Л. Денісова</w:t>
            </w:r>
          </w:p>
        </w:tc>
      </w:tr>
    </w:tbl>
    <w:p w14:paraId="5FC7D9DA" w14:textId="77777777" w:rsidR="00142ED1" w:rsidRPr="00142ED1" w:rsidRDefault="00142ED1" w:rsidP="00142ED1">
      <w:pPr>
        <w:shd w:val="clear" w:color="auto" w:fill="FFFFFF"/>
        <w:spacing w:after="0" w:line="240" w:lineRule="auto"/>
        <w:rPr>
          <w:rFonts w:ascii="Times New Roman" w:eastAsia="Times New Roman" w:hAnsi="Times New Roman" w:cs="Times New Roman"/>
          <w:sz w:val="24"/>
          <w:szCs w:val="24"/>
          <w:lang w:eastAsia="uk-UA"/>
        </w:rPr>
      </w:pPr>
      <w:r w:rsidRPr="00142ED1">
        <w:rPr>
          <w:rFonts w:ascii="Times New Roman" w:eastAsia="Times New Roman" w:hAnsi="Times New Roman" w:cs="Times New Roman"/>
          <w:color w:val="333333"/>
          <w:sz w:val="24"/>
          <w:szCs w:val="24"/>
          <w:lang w:eastAsia="uk-UA"/>
        </w:rPr>
        <w:pict w14:anchorId="09CBDCA3">
          <v:rect id="_x0000_i1034"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780"/>
        <w:gridCol w:w="3853"/>
      </w:tblGrid>
      <w:tr w:rsidR="00142ED1" w:rsidRPr="00142ED1" w14:paraId="4642D985" w14:textId="77777777" w:rsidTr="00142ED1">
        <w:tc>
          <w:tcPr>
            <w:tcW w:w="3000" w:type="pct"/>
            <w:tcBorders>
              <w:top w:val="single" w:sz="2" w:space="0" w:color="auto"/>
              <w:left w:val="single" w:sz="2" w:space="0" w:color="auto"/>
              <w:bottom w:val="single" w:sz="2" w:space="0" w:color="auto"/>
              <w:right w:val="single" w:sz="2" w:space="0" w:color="auto"/>
            </w:tcBorders>
            <w:hideMark/>
          </w:tcPr>
          <w:p w14:paraId="10FD7BE8" w14:textId="77777777" w:rsidR="00142ED1" w:rsidRPr="00142ED1" w:rsidRDefault="00142ED1" w:rsidP="00142ED1">
            <w:pPr>
              <w:spacing w:before="150" w:after="150" w:line="240" w:lineRule="auto"/>
              <w:rPr>
                <w:rFonts w:ascii="Times New Roman" w:eastAsia="Times New Roman" w:hAnsi="Times New Roman" w:cs="Times New Roman"/>
                <w:sz w:val="24"/>
                <w:szCs w:val="24"/>
                <w:lang w:eastAsia="uk-UA"/>
              </w:rPr>
            </w:pPr>
            <w:bookmarkStart w:id="12" w:name="n125"/>
            <w:bookmarkStart w:id="13" w:name="n12"/>
            <w:bookmarkEnd w:id="12"/>
            <w:bookmarkEnd w:id="13"/>
            <w:r w:rsidRPr="00142ED1">
              <w:rPr>
                <w:rFonts w:ascii="Times New Roman" w:eastAsia="Times New Roman" w:hAnsi="Times New Roman" w:cs="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14:paraId="6787227C" w14:textId="77777777" w:rsidR="00142ED1" w:rsidRPr="00142ED1" w:rsidRDefault="00142ED1" w:rsidP="00142ED1">
            <w:pPr>
              <w:spacing w:before="150" w:after="150" w:line="240" w:lineRule="auto"/>
              <w:rPr>
                <w:rFonts w:ascii="Times New Roman" w:eastAsia="Times New Roman" w:hAnsi="Times New Roman" w:cs="Times New Roman"/>
                <w:sz w:val="24"/>
                <w:szCs w:val="24"/>
                <w:lang w:eastAsia="uk-UA"/>
              </w:rPr>
            </w:pPr>
            <w:r w:rsidRPr="00142ED1">
              <w:rPr>
                <w:rFonts w:ascii="Times New Roman" w:eastAsia="Times New Roman" w:hAnsi="Times New Roman" w:cs="Times New Roman"/>
                <w:b/>
                <w:bCs/>
                <w:sz w:val="24"/>
                <w:szCs w:val="24"/>
                <w:lang w:eastAsia="uk-UA"/>
              </w:rPr>
              <w:t>ЗАТВЕРДЖЕНО</w:t>
            </w:r>
            <w:r w:rsidRPr="00142ED1">
              <w:rPr>
                <w:rFonts w:ascii="Times New Roman" w:eastAsia="Times New Roman" w:hAnsi="Times New Roman" w:cs="Times New Roman"/>
                <w:sz w:val="24"/>
                <w:szCs w:val="24"/>
                <w:lang w:eastAsia="uk-UA"/>
              </w:rPr>
              <w:br/>
            </w:r>
            <w:r w:rsidRPr="00142ED1">
              <w:rPr>
                <w:rFonts w:ascii="Times New Roman" w:eastAsia="Times New Roman" w:hAnsi="Times New Roman" w:cs="Times New Roman"/>
                <w:b/>
                <w:bCs/>
                <w:sz w:val="24"/>
                <w:szCs w:val="24"/>
                <w:lang w:eastAsia="uk-UA"/>
              </w:rPr>
              <w:t>Наказ Міністерства освіти</w:t>
            </w:r>
            <w:r w:rsidRPr="00142ED1">
              <w:rPr>
                <w:rFonts w:ascii="Times New Roman" w:eastAsia="Times New Roman" w:hAnsi="Times New Roman" w:cs="Times New Roman"/>
                <w:sz w:val="24"/>
                <w:szCs w:val="24"/>
                <w:lang w:eastAsia="uk-UA"/>
              </w:rPr>
              <w:br/>
            </w:r>
            <w:r w:rsidRPr="00142ED1">
              <w:rPr>
                <w:rFonts w:ascii="Times New Roman" w:eastAsia="Times New Roman" w:hAnsi="Times New Roman" w:cs="Times New Roman"/>
                <w:b/>
                <w:bCs/>
                <w:sz w:val="24"/>
                <w:szCs w:val="24"/>
                <w:lang w:eastAsia="uk-UA"/>
              </w:rPr>
              <w:t>і науки України</w:t>
            </w:r>
            <w:r w:rsidRPr="00142ED1">
              <w:rPr>
                <w:rFonts w:ascii="Times New Roman" w:eastAsia="Times New Roman" w:hAnsi="Times New Roman" w:cs="Times New Roman"/>
                <w:sz w:val="24"/>
                <w:szCs w:val="24"/>
                <w:lang w:eastAsia="uk-UA"/>
              </w:rPr>
              <w:br/>
            </w:r>
            <w:r w:rsidRPr="00142ED1">
              <w:rPr>
                <w:rFonts w:ascii="Times New Roman" w:eastAsia="Times New Roman" w:hAnsi="Times New Roman" w:cs="Times New Roman"/>
                <w:b/>
                <w:bCs/>
                <w:sz w:val="24"/>
                <w:szCs w:val="24"/>
                <w:lang w:eastAsia="uk-UA"/>
              </w:rPr>
              <w:t>08 червня 2018 року № 620</w:t>
            </w:r>
          </w:p>
        </w:tc>
      </w:tr>
      <w:tr w:rsidR="00142ED1" w:rsidRPr="00142ED1" w14:paraId="75B30D0C" w14:textId="77777777" w:rsidTr="00142ED1">
        <w:tc>
          <w:tcPr>
            <w:tcW w:w="3000" w:type="pct"/>
            <w:tcBorders>
              <w:top w:val="single" w:sz="2" w:space="0" w:color="auto"/>
              <w:left w:val="single" w:sz="2" w:space="0" w:color="auto"/>
              <w:bottom w:val="single" w:sz="2" w:space="0" w:color="auto"/>
              <w:right w:val="single" w:sz="2" w:space="0" w:color="auto"/>
            </w:tcBorders>
            <w:hideMark/>
          </w:tcPr>
          <w:p w14:paraId="0D9FA16E" w14:textId="77777777" w:rsidR="00142ED1" w:rsidRPr="00142ED1" w:rsidRDefault="00142ED1" w:rsidP="00142ED1">
            <w:pPr>
              <w:spacing w:before="150" w:after="150" w:line="240" w:lineRule="auto"/>
              <w:rPr>
                <w:rFonts w:ascii="Times New Roman" w:eastAsia="Times New Roman" w:hAnsi="Times New Roman" w:cs="Times New Roman"/>
                <w:sz w:val="24"/>
                <w:szCs w:val="24"/>
                <w:lang w:eastAsia="uk-UA"/>
              </w:rPr>
            </w:pPr>
            <w:bookmarkStart w:id="14" w:name="n13"/>
            <w:bookmarkEnd w:id="14"/>
            <w:r w:rsidRPr="00142ED1">
              <w:rPr>
                <w:rFonts w:ascii="Times New Roman" w:eastAsia="Times New Roman" w:hAnsi="Times New Roman" w:cs="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14:paraId="4000B1D5" w14:textId="77777777" w:rsidR="00142ED1" w:rsidRPr="00142ED1" w:rsidRDefault="00142ED1" w:rsidP="00142ED1">
            <w:pPr>
              <w:spacing w:before="150" w:after="150" w:line="240" w:lineRule="auto"/>
              <w:rPr>
                <w:rFonts w:ascii="Times New Roman" w:eastAsia="Times New Roman" w:hAnsi="Times New Roman" w:cs="Times New Roman"/>
                <w:sz w:val="24"/>
                <w:szCs w:val="24"/>
                <w:lang w:eastAsia="uk-UA"/>
              </w:rPr>
            </w:pPr>
            <w:r w:rsidRPr="00142ED1">
              <w:rPr>
                <w:rFonts w:ascii="Times New Roman" w:eastAsia="Times New Roman" w:hAnsi="Times New Roman" w:cs="Times New Roman"/>
                <w:b/>
                <w:bCs/>
                <w:sz w:val="24"/>
                <w:szCs w:val="24"/>
                <w:lang w:eastAsia="uk-UA"/>
              </w:rPr>
              <w:t>Зареєстровано в Міністерстві</w:t>
            </w:r>
            <w:r w:rsidRPr="00142ED1">
              <w:rPr>
                <w:rFonts w:ascii="Times New Roman" w:eastAsia="Times New Roman" w:hAnsi="Times New Roman" w:cs="Times New Roman"/>
                <w:sz w:val="24"/>
                <w:szCs w:val="24"/>
                <w:lang w:eastAsia="uk-UA"/>
              </w:rPr>
              <w:br/>
            </w:r>
            <w:r w:rsidRPr="00142ED1">
              <w:rPr>
                <w:rFonts w:ascii="Times New Roman" w:eastAsia="Times New Roman" w:hAnsi="Times New Roman" w:cs="Times New Roman"/>
                <w:b/>
                <w:bCs/>
                <w:sz w:val="24"/>
                <w:szCs w:val="24"/>
                <w:lang w:eastAsia="uk-UA"/>
              </w:rPr>
              <w:t>юстиції України</w:t>
            </w:r>
            <w:r w:rsidRPr="00142ED1">
              <w:rPr>
                <w:rFonts w:ascii="Times New Roman" w:eastAsia="Times New Roman" w:hAnsi="Times New Roman" w:cs="Times New Roman"/>
                <w:sz w:val="24"/>
                <w:szCs w:val="24"/>
                <w:lang w:eastAsia="uk-UA"/>
              </w:rPr>
              <w:br/>
            </w:r>
            <w:r w:rsidRPr="00142ED1">
              <w:rPr>
                <w:rFonts w:ascii="Times New Roman" w:eastAsia="Times New Roman" w:hAnsi="Times New Roman" w:cs="Times New Roman"/>
                <w:b/>
                <w:bCs/>
                <w:sz w:val="24"/>
                <w:szCs w:val="24"/>
                <w:lang w:eastAsia="uk-UA"/>
              </w:rPr>
              <w:t>05 жовтня 2018 р.</w:t>
            </w:r>
            <w:r w:rsidRPr="00142ED1">
              <w:rPr>
                <w:rFonts w:ascii="Times New Roman" w:eastAsia="Times New Roman" w:hAnsi="Times New Roman" w:cs="Times New Roman"/>
                <w:sz w:val="24"/>
                <w:szCs w:val="24"/>
                <w:lang w:eastAsia="uk-UA"/>
              </w:rPr>
              <w:br/>
            </w:r>
            <w:r w:rsidRPr="00142ED1">
              <w:rPr>
                <w:rFonts w:ascii="Times New Roman" w:eastAsia="Times New Roman" w:hAnsi="Times New Roman" w:cs="Times New Roman"/>
                <w:b/>
                <w:bCs/>
                <w:sz w:val="24"/>
                <w:szCs w:val="24"/>
                <w:lang w:eastAsia="uk-UA"/>
              </w:rPr>
              <w:t>за № 1132/32584</w:t>
            </w:r>
          </w:p>
        </w:tc>
      </w:tr>
    </w:tbl>
    <w:p w14:paraId="710868F0" w14:textId="77777777" w:rsidR="00142ED1" w:rsidRPr="00142ED1" w:rsidRDefault="00142ED1" w:rsidP="00142ED1">
      <w:pPr>
        <w:shd w:val="clear" w:color="auto" w:fill="FFFFFF"/>
        <w:spacing w:before="300" w:after="450" w:line="240" w:lineRule="auto"/>
        <w:jc w:val="center"/>
        <w:rPr>
          <w:rFonts w:ascii="Times New Roman" w:eastAsia="Times New Roman" w:hAnsi="Times New Roman" w:cs="Times New Roman"/>
          <w:color w:val="333333"/>
          <w:sz w:val="24"/>
          <w:szCs w:val="24"/>
          <w:lang w:eastAsia="uk-UA"/>
        </w:rPr>
      </w:pPr>
      <w:bookmarkStart w:id="15" w:name="n14"/>
      <w:bookmarkEnd w:id="15"/>
      <w:r w:rsidRPr="00142ED1">
        <w:rPr>
          <w:rFonts w:ascii="Times New Roman" w:eastAsia="Times New Roman" w:hAnsi="Times New Roman" w:cs="Times New Roman"/>
          <w:b/>
          <w:bCs/>
          <w:color w:val="333333"/>
          <w:sz w:val="32"/>
          <w:szCs w:val="32"/>
          <w:lang w:eastAsia="uk-UA"/>
        </w:rPr>
        <w:t>ПОЛОЖЕННЯ</w:t>
      </w:r>
      <w:r w:rsidRPr="00142ED1">
        <w:rPr>
          <w:rFonts w:ascii="Times New Roman" w:eastAsia="Times New Roman" w:hAnsi="Times New Roman" w:cs="Times New Roman"/>
          <w:color w:val="333333"/>
          <w:sz w:val="24"/>
          <w:szCs w:val="24"/>
          <w:lang w:eastAsia="uk-UA"/>
        </w:rPr>
        <w:br/>
      </w:r>
      <w:r w:rsidRPr="00142ED1">
        <w:rPr>
          <w:rFonts w:ascii="Times New Roman" w:eastAsia="Times New Roman" w:hAnsi="Times New Roman" w:cs="Times New Roman"/>
          <w:b/>
          <w:bCs/>
          <w:color w:val="333333"/>
          <w:sz w:val="32"/>
          <w:szCs w:val="32"/>
          <w:lang w:eastAsia="uk-UA"/>
        </w:rPr>
        <w:t>про Єдину державну електронну базу з питань освіти</w:t>
      </w:r>
    </w:p>
    <w:p w14:paraId="6AAEA876" w14:textId="77777777" w:rsidR="00142ED1" w:rsidRPr="00142ED1" w:rsidRDefault="00142ED1" w:rsidP="00142ED1">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6" w:name="n15"/>
      <w:bookmarkEnd w:id="16"/>
      <w:r w:rsidRPr="00142ED1">
        <w:rPr>
          <w:rFonts w:ascii="Times New Roman" w:eastAsia="Times New Roman" w:hAnsi="Times New Roman" w:cs="Times New Roman"/>
          <w:b/>
          <w:bCs/>
          <w:color w:val="333333"/>
          <w:sz w:val="28"/>
          <w:szCs w:val="28"/>
          <w:lang w:eastAsia="uk-UA"/>
        </w:rPr>
        <w:t>I. Загальні положення</w:t>
      </w:r>
    </w:p>
    <w:p w14:paraId="498198A6"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6"/>
      <w:bookmarkEnd w:id="17"/>
      <w:r w:rsidRPr="00142ED1">
        <w:rPr>
          <w:rFonts w:ascii="Times New Roman" w:eastAsia="Times New Roman" w:hAnsi="Times New Roman" w:cs="Times New Roman"/>
          <w:color w:val="333333"/>
          <w:sz w:val="24"/>
          <w:szCs w:val="24"/>
          <w:lang w:eastAsia="uk-UA"/>
        </w:rPr>
        <w:t>1. Це Положення розроблено відповідно до </w:t>
      </w:r>
      <w:hyperlink r:id="rId37" w:anchor="n1080" w:tgtFrame="_blank" w:history="1">
        <w:r w:rsidRPr="00142ED1">
          <w:rPr>
            <w:rFonts w:ascii="Times New Roman" w:eastAsia="Times New Roman" w:hAnsi="Times New Roman" w:cs="Times New Roman"/>
            <w:color w:val="000099"/>
            <w:sz w:val="24"/>
            <w:szCs w:val="24"/>
            <w:u w:val="single"/>
            <w:lang w:eastAsia="uk-UA"/>
          </w:rPr>
          <w:t>статті 74</w:t>
        </w:r>
      </w:hyperlink>
      <w:r w:rsidRPr="00142ED1">
        <w:rPr>
          <w:rFonts w:ascii="Times New Roman" w:eastAsia="Times New Roman" w:hAnsi="Times New Roman" w:cs="Times New Roman"/>
          <w:color w:val="333333"/>
          <w:sz w:val="24"/>
          <w:szCs w:val="24"/>
          <w:lang w:eastAsia="uk-UA"/>
        </w:rPr>
        <w:t> Закону України «Про освіту» (далі - Закон) з метою визначення порядку функціонування Єдиної державної електронної бази з питань освіти (далі - ЄДЕБО) в галузі освіти як автоматизованої системи збирання, оброблення, зберігання та захисту інформації щодо здобувачів освіти, суб’єктів освітньої діяльності, що формується (створюється) та використовується для забезпечення потреб фізичних та юридичних осіб.</w:t>
      </w:r>
    </w:p>
    <w:p w14:paraId="0BC9F3B9"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17"/>
      <w:bookmarkEnd w:id="18"/>
      <w:r w:rsidRPr="00142ED1">
        <w:rPr>
          <w:rFonts w:ascii="Times New Roman" w:eastAsia="Times New Roman" w:hAnsi="Times New Roman" w:cs="Times New Roman"/>
          <w:color w:val="333333"/>
          <w:sz w:val="24"/>
          <w:szCs w:val="24"/>
          <w:lang w:eastAsia="uk-UA"/>
        </w:rPr>
        <w:t>2. У цьому Положенні терміни вживаються у таких значеннях:</w:t>
      </w:r>
    </w:p>
    <w:p w14:paraId="5D97A465"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18"/>
      <w:bookmarkEnd w:id="19"/>
      <w:r w:rsidRPr="00142ED1">
        <w:rPr>
          <w:rFonts w:ascii="Times New Roman" w:eastAsia="Times New Roman" w:hAnsi="Times New Roman" w:cs="Times New Roman"/>
          <w:color w:val="333333"/>
          <w:sz w:val="24"/>
          <w:szCs w:val="24"/>
          <w:lang w:eastAsia="uk-UA"/>
        </w:rPr>
        <w:lastRenderedPageBreak/>
        <w:t>верифікація - процес перевірки у випадках та порядку, визначених цим Положенням, відповідності інформації, що вноситься до ЄДЕБО, інформації та документам, що містяться в ЄДЕБО, в інших державних електронних інформаційних ресурсах, з якими ЄДЕБО взаємодіє, або в органах ліцензування освітньої діяльності чи інституційного аудиту;</w:t>
      </w:r>
    </w:p>
    <w:p w14:paraId="1D8AACA2"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127"/>
      <w:bookmarkEnd w:id="20"/>
      <w:r w:rsidRPr="00142ED1">
        <w:rPr>
          <w:rFonts w:ascii="Times New Roman" w:eastAsia="Times New Roman" w:hAnsi="Times New Roman" w:cs="Times New Roman"/>
          <w:i/>
          <w:iCs/>
          <w:color w:val="333333"/>
          <w:sz w:val="24"/>
          <w:szCs w:val="24"/>
          <w:lang w:eastAsia="uk-UA"/>
        </w:rPr>
        <w:t>{Абзац другий пункту 2 розділу I в редакції Наказу Міністерства освіти і науки </w:t>
      </w:r>
      <w:hyperlink r:id="rId38" w:anchor="n18" w:tgtFrame="_blank" w:history="1">
        <w:r w:rsidRPr="00142ED1">
          <w:rPr>
            <w:rFonts w:ascii="Times New Roman" w:eastAsia="Times New Roman" w:hAnsi="Times New Roman" w:cs="Times New Roman"/>
            <w:i/>
            <w:iCs/>
            <w:color w:val="000099"/>
            <w:sz w:val="24"/>
            <w:szCs w:val="24"/>
            <w:u w:val="single"/>
            <w:lang w:eastAsia="uk-UA"/>
          </w:rPr>
          <w:t>№ 203 від 16.02.2021</w:t>
        </w:r>
      </w:hyperlink>
      <w:r w:rsidRPr="00142ED1">
        <w:rPr>
          <w:rFonts w:ascii="Times New Roman" w:eastAsia="Times New Roman" w:hAnsi="Times New Roman" w:cs="Times New Roman"/>
          <w:i/>
          <w:iCs/>
          <w:color w:val="333333"/>
          <w:sz w:val="24"/>
          <w:szCs w:val="24"/>
          <w:lang w:eastAsia="uk-UA"/>
        </w:rPr>
        <w:t>}</w:t>
      </w:r>
    </w:p>
    <w:p w14:paraId="6C0D7294"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19"/>
      <w:bookmarkEnd w:id="21"/>
      <w:r w:rsidRPr="00142ED1">
        <w:rPr>
          <w:rFonts w:ascii="Times New Roman" w:eastAsia="Times New Roman" w:hAnsi="Times New Roman" w:cs="Times New Roman"/>
          <w:color w:val="333333"/>
          <w:sz w:val="24"/>
          <w:szCs w:val="24"/>
          <w:lang w:eastAsia="uk-UA"/>
        </w:rPr>
        <w:t>користувачі ЄДЕБО - працівники уповноважених суб’єктів, яким наказом керівника уповноваженого суб’єкта надано право доступу до ЄДЕБО;</w:t>
      </w:r>
    </w:p>
    <w:p w14:paraId="5AF18CA7"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0"/>
      <w:bookmarkEnd w:id="22"/>
      <w:r w:rsidRPr="00142ED1">
        <w:rPr>
          <w:rFonts w:ascii="Times New Roman" w:eastAsia="Times New Roman" w:hAnsi="Times New Roman" w:cs="Times New Roman"/>
          <w:color w:val="333333"/>
          <w:sz w:val="24"/>
          <w:szCs w:val="24"/>
          <w:lang w:eastAsia="uk-UA"/>
        </w:rPr>
        <w:t>уповноважені суб’єкти - розпорядник ЄДЕБО, технічний адміністратор ЄДЕБО, державні органи, органи управління у сфері освіти, Державна служба якості освіти України, Національне агентство із забезпечення якості вищої освіти, Український центр оцінювання якості освіти, суб’єкти освітньої діяльності, підприємства, установи та організації, що належать до сфери управління розпорядника ЄДЕБО, інші особи, яким надається доступ до ЄДЕБО або окремих її складових у порядку та обсягах, визначених законодавством.</w:t>
      </w:r>
    </w:p>
    <w:p w14:paraId="7FADCA4A"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128"/>
      <w:bookmarkEnd w:id="23"/>
      <w:r w:rsidRPr="00142ED1">
        <w:rPr>
          <w:rFonts w:ascii="Times New Roman" w:eastAsia="Times New Roman" w:hAnsi="Times New Roman" w:cs="Times New Roman"/>
          <w:i/>
          <w:iCs/>
          <w:color w:val="333333"/>
          <w:sz w:val="24"/>
          <w:szCs w:val="24"/>
          <w:lang w:eastAsia="uk-UA"/>
        </w:rPr>
        <w:t>{Абзац четвертий пункту 2 розділу I із змінами, внесеними згідно з Наказом Міністерства освіти і науки </w:t>
      </w:r>
      <w:hyperlink r:id="rId39" w:anchor="n20" w:tgtFrame="_blank" w:history="1">
        <w:r w:rsidRPr="00142ED1">
          <w:rPr>
            <w:rFonts w:ascii="Times New Roman" w:eastAsia="Times New Roman" w:hAnsi="Times New Roman" w:cs="Times New Roman"/>
            <w:i/>
            <w:iCs/>
            <w:color w:val="000099"/>
            <w:sz w:val="24"/>
            <w:szCs w:val="24"/>
            <w:u w:val="single"/>
            <w:lang w:eastAsia="uk-UA"/>
          </w:rPr>
          <w:t>№ 203 від 16.02.2021</w:t>
        </w:r>
      </w:hyperlink>
      <w:r w:rsidRPr="00142ED1">
        <w:rPr>
          <w:rFonts w:ascii="Times New Roman" w:eastAsia="Times New Roman" w:hAnsi="Times New Roman" w:cs="Times New Roman"/>
          <w:i/>
          <w:iCs/>
          <w:color w:val="333333"/>
          <w:sz w:val="24"/>
          <w:szCs w:val="24"/>
          <w:lang w:eastAsia="uk-UA"/>
        </w:rPr>
        <w:t>}</w:t>
      </w:r>
    </w:p>
    <w:p w14:paraId="4936811A"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1"/>
      <w:bookmarkEnd w:id="24"/>
      <w:r w:rsidRPr="00142ED1">
        <w:rPr>
          <w:rFonts w:ascii="Times New Roman" w:eastAsia="Times New Roman" w:hAnsi="Times New Roman" w:cs="Times New Roman"/>
          <w:color w:val="333333"/>
          <w:sz w:val="24"/>
          <w:szCs w:val="24"/>
          <w:lang w:eastAsia="uk-UA"/>
        </w:rPr>
        <w:t>Інші терміни у цьому Положенні використовуються у значеннях, наведених у Законах України </w:t>
      </w:r>
      <w:hyperlink r:id="rId40" w:tgtFrame="_blank" w:history="1">
        <w:r w:rsidRPr="00142ED1">
          <w:rPr>
            <w:rFonts w:ascii="Times New Roman" w:eastAsia="Times New Roman" w:hAnsi="Times New Roman" w:cs="Times New Roman"/>
            <w:color w:val="000099"/>
            <w:sz w:val="24"/>
            <w:szCs w:val="24"/>
            <w:u w:val="single"/>
            <w:lang w:eastAsia="uk-UA"/>
          </w:rPr>
          <w:t>«Про освіту»</w:t>
        </w:r>
      </w:hyperlink>
      <w:r w:rsidRPr="00142ED1">
        <w:rPr>
          <w:rFonts w:ascii="Times New Roman" w:eastAsia="Times New Roman" w:hAnsi="Times New Roman" w:cs="Times New Roman"/>
          <w:color w:val="333333"/>
          <w:sz w:val="24"/>
          <w:szCs w:val="24"/>
          <w:lang w:eastAsia="uk-UA"/>
        </w:rPr>
        <w:t>, </w:t>
      </w:r>
      <w:hyperlink r:id="rId41" w:tgtFrame="_blank" w:history="1">
        <w:r w:rsidRPr="00142ED1">
          <w:rPr>
            <w:rFonts w:ascii="Times New Roman" w:eastAsia="Times New Roman" w:hAnsi="Times New Roman" w:cs="Times New Roman"/>
            <w:color w:val="000099"/>
            <w:sz w:val="24"/>
            <w:szCs w:val="24"/>
            <w:u w:val="single"/>
            <w:lang w:eastAsia="uk-UA"/>
          </w:rPr>
          <w:t>«Про дошкільну освіту»</w:t>
        </w:r>
      </w:hyperlink>
      <w:r w:rsidRPr="00142ED1">
        <w:rPr>
          <w:rFonts w:ascii="Times New Roman" w:eastAsia="Times New Roman" w:hAnsi="Times New Roman" w:cs="Times New Roman"/>
          <w:color w:val="333333"/>
          <w:sz w:val="24"/>
          <w:szCs w:val="24"/>
          <w:lang w:eastAsia="uk-UA"/>
        </w:rPr>
        <w:t>, </w:t>
      </w:r>
      <w:hyperlink r:id="rId42" w:tgtFrame="_blank" w:history="1">
        <w:r w:rsidRPr="00142ED1">
          <w:rPr>
            <w:rFonts w:ascii="Times New Roman" w:eastAsia="Times New Roman" w:hAnsi="Times New Roman" w:cs="Times New Roman"/>
            <w:color w:val="000099"/>
            <w:sz w:val="24"/>
            <w:szCs w:val="24"/>
            <w:u w:val="single"/>
            <w:lang w:eastAsia="uk-UA"/>
          </w:rPr>
          <w:t>«Про позашкільну освіту»</w:t>
        </w:r>
      </w:hyperlink>
      <w:r w:rsidRPr="00142ED1">
        <w:rPr>
          <w:rFonts w:ascii="Times New Roman" w:eastAsia="Times New Roman" w:hAnsi="Times New Roman" w:cs="Times New Roman"/>
          <w:color w:val="333333"/>
          <w:sz w:val="24"/>
          <w:szCs w:val="24"/>
          <w:lang w:eastAsia="uk-UA"/>
        </w:rPr>
        <w:t>, </w:t>
      </w:r>
      <w:hyperlink r:id="rId43" w:tgtFrame="_blank" w:history="1">
        <w:r w:rsidRPr="00142ED1">
          <w:rPr>
            <w:rFonts w:ascii="Times New Roman" w:eastAsia="Times New Roman" w:hAnsi="Times New Roman" w:cs="Times New Roman"/>
            <w:color w:val="000099"/>
            <w:sz w:val="24"/>
            <w:szCs w:val="24"/>
            <w:u w:val="single"/>
            <w:lang w:eastAsia="uk-UA"/>
          </w:rPr>
          <w:t>«Про повну загальну середню освіту»</w:t>
        </w:r>
      </w:hyperlink>
      <w:r w:rsidRPr="00142ED1">
        <w:rPr>
          <w:rFonts w:ascii="Times New Roman" w:eastAsia="Times New Roman" w:hAnsi="Times New Roman" w:cs="Times New Roman"/>
          <w:color w:val="333333"/>
          <w:sz w:val="24"/>
          <w:szCs w:val="24"/>
          <w:lang w:eastAsia="uk-UA"/>
        </w:rPr>
        <w:t>, </w:t>
      </w:r>
      <w:hyperlink r:id="rId44" w:tgtFrame="_blank" w:history="1">
        <w:r w:rsidRPr="00142ED1">
          <w:rPr>
            <w:rFonts w:ascii="Times New Roman" w:eastAsia="Times New Roman" w:hAnsi="Times New Roman" w:cs="Times New Roman"/>
            <w:color w:val="000099"/>
            <w:sz w:val="24"/>
            <w:szCs w:val="24"/>
            <w:u w:val="single"/>
            <w:lang w:eastAsia="uk-UA"/>
          </w:rPr>
          <w:t>«Про професійну (професійно-технічну) освіту»</w:t>
        </w:r>
      </w:hyperlink>
      <w:r w:rsidRPr="00142ED1">
        <w:rPr>
          <w:rFonts w:ascii="Times New Roman" w:eastAsia="Times New Roman" w:hAnsi="Times New Roman" w:cs="Times New Roman"/>
          <w:color w:val="333333"/>
          <w:sz w:val="24"/>
          <w:szCs w:val="24"/>
          <w:lang w:eastAsia="uk-UA"/>
        </w:rPr>
        <w:t>, </w:t>
      </w:r>
      <w:hyperlink r:id="rId45" w:tgtFrame="_blank" w:history="1">
        <w:r w:rsidRPr="00142ED1">
          <w:rPr>
            <w:rFonts w:ascii="Times New Roman" w:eastAsia="Times New Roman" w:hAnsi="Times New Roman" w:cs="Times New Roman"/>
            <w:color w:val="000099"/>
            <w:sz w:val="24"/>
            <w:szCs w:val="24"/>
            <w:u w:val="single"/>
            <w:lang w:eastAsia="uk-UA"/>
          </w:rPr>
          <w:t>«Про фахову передвищу освіту»</w:t>
        </w:r>
      </w:hyperlink>
      <w:r w:rsidRPr="00142ED1">
        <w:rPr>
          <w:rFonts w:ascii="Times New Roman" w:eastAsia="Times New Roman" w:hAnsi="Times New Roman" w:cs="Times New Roman"/>
          <w:color w:val="333333"/>
          <w:sz w:val="24"/>
          <w:szCs w:val="24"/>
          <w:lang w:eastAsia="uk-UA"/>
        </w:rPr>
        <w:t>, </w:t>
      </w:r>
      <w:hyperlink r:id="rId46" w:tgtFrame="_blank" w:history="1">
        <w:r w:rsidRPr="00142ED1">
          <w:rPr>
            <w:rFonts w:ascii="Times New Roman" w:eastAsia="Times New Roman" w:hAnsi="Times New Roman" w:cs="Times New Roman"/>
            <w:color w:val="000099"/>
            <w:sz w:val="24"/>
            <w:szCs w:val="24"/>
            <w:u w:val="single"/>
            <w:lang w:eastAsia="uk-UA"/>
          </w:rPr>
          <w:t>«Про вищу освіту»</w:t>
        </w:r>
      </w:hyperlink>
      <w:r w:rsidRPr="00142ED1">
        <w:rPr>
          <w:rFonts w:ascii="Times New Roman" w:eastAsia="Times New Roman" w:hAnsi="Times New Roman" w:cs="Times New Roman"/>
          <w:color w:val="333333"/>
          <w:sz w:val="24"/>
          <w:szCs w:val="24"/>
          <w:lang w:eastAsia="uk-UA"/>
        </w:rPr>
        <w:t>, </w:t>
      </w:r>
      <w:hyperlink r:id="rId47" w:tgtFrame="_blank" w:history="1">
        <w:r w:rsidRPr="00142ED1">
          <w:rPr>
            <w:rFonts w:ascii="Times New Roman" w:eastAsia="Times New Roman" w:hAnsi="Times New Roman" w:cs="Times New Roman"/>
            <w:color w:val="000099"/>
            <w:sz w:val="24"/>
            <w:szCs w:val="24"/>
            <w:u w:val="single"/>
            <w:lang w:eastAsia="uk-UA"/>
          </w:rPr>
          <w:t>«Про інформацію»</w:t>
        </w:r>
      </w:hyperlink>
      <w:r w:rsidRPr="00142ED1">
        <w:rPr>
          <w:rFonts w:ascii="Times New Roman" w:eastAsia="Times New Roman" w:hAnsi="Times New Roman" w:cs="Times New Roman"/>
          <w:color w:val="333333"/>
          <w:sz w:val="24"/>
          <w:szCs w:val="24"/>
          <w:lang w:eastAsia="uk-UA"/>
        </w:rPr>
        <w:t>, </w:t>
      </w:r>
      <w:hyperlink r:id="rId48" w:tgtFrame="_blank" w:history="1">
        <w:r w:rsidRPr="00142ED1">
          <w:rPr>
            <w:rFonts w:ascii="Times New Roman" w:eastAsia="Times New Roman" w:hAnsi="Times New Roman" w:cs="Times New Roman"/>
            <w:color w:val="000099"/>
            <w:sz w:val="24"/>
            <w:szCs w:val="24"/>
            <w:u w:val="single"/>
            <w:lang w:eastAsia="uk-UA"/>
          </w:rPr>
          <w:t>«Про захист персональних даних»</w:t>
        </w:r>
      </w:hyperlink>
      <w:r w:rsidRPr="00142ED1">
        <w:rPr>
          <w:rFonts w:ascii="Times New Roman" w:eastAsia="Times New Roman" w:hAnsi="Times New Roman" w:cs="Times New Roman"/>
          <w:color w:val="333333"/>
          <w:sz w:val="24"/>
          <w:szCs w:val="24"/>
          <w:lang w:eastAsia="uk-UA"/>
        </w:rPr>
        <w:t>, </w:t>
      </w:r>
      <w:hyperlink r:id="rId49" w:tgtFrame="_blank" w:history="1">
        <w:r w:rsidRPr="00142ED1">
          <w:rPr>
            <w:rFonts w:ascii="Times New Roman" w:eastAsia="Times New Roman" w:hAnsi="Times New Roman" w:cs="Times New Roman"/>
            <w:color w:val="000099"/>
            <w:sz w:val="24"/>
            <w:szCs w:val="24"/>
            <w:u w:val="single"/>
            <w:lang w:eastAsia="uk-UA"/>
          </w:rPr>
          <w:t>«Про захист інформації в інформаційно-телекомунікаційних системах»</w:t>
        </w:r>
      </w:hyperlink>
      <w:r w:rsidRPr="00142ED1">
        <w:rPr>
          <w:rFonts w:ascii="Times New Roman" w:eastAsia="Times New Roman" w:hAnsi="Times New Roman" w:cs="Times New Roman"/>
          <w:color w:val="333333"/>
          <w:sz w:val="24"/>
          <w:szCs w:val="24"/>
          <w:lang w:eastAsia="uk-UA"/>
        </w:rPr>
        <w:t>, </w:t>
      </w:r>
      <w:hyperlink r:id="rId50" w:tgtFrame="_blank" w:history="1">
        <w:r w:rsidRPr="00142ED1">
          <w:rPr>
            <w:rFonts w:ascii="Times New Roman" w:eastAsia="Times New Roman" w:hAnsi="Times New Roman" w:cs="Times New Roman"/>
            <w:color w:val="000099"/>
            <w:sz w:val="24"/>
            <w:szCs w:val="24"/>
            <w:u w:val="single"/>
            <w:lang w:eastAsia="uk-UA"/>
          </w:rPr>
          <w:t>«Про ліцензування видів господарської діяльності»</w:t>
        </w:r>
      </w:hyperlink>
      <w:r w:rsidRPr="00142ED1">
        <w:rPr>
          <w:rFonts w:ascii="Times New Roman" w:eastAsia="Times New Roman" w:hAnsi="Times New Roman" w:cs="Times New Roman"/>
          <w:color w:val="333333"/>
          <w:sz w:val="24"/>
          <w:szCs w:val="24"/>
          <w:lang w:eastAsia="uk-UA"/>
        </w:rPr>
        <w:t>.</w:t>
      </w:r>
    </w:p>
    <w:p w14:paraId="4B03A4FA"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129"/>
      <w:bookmarkEnd w:id="25"/>
      <w:r w:rsidRPr="00142ED1">
        <w:rPr>
          <w:rFonts w:ascii="Times New Roman" w:eastAsia="Times New Roman" w:hAnsi="Times New Roman" w:cs="Times New Roman"/>
          <w:i/>
          <w:iCs/>
          <w:color w:val="333333"/>
          <w:sz w:val="24"/>
          <w:szCs w:val="24"/>
          <w:lang w:eastAsia="uk-UA"/>
        </w:rPr>
        <w:t>{Абзац п'ятий пункту 2 розділу I із змінами, внесеними згідно з Наказом Міністерства освіти і науки </w:t>
      </w:r>
      <w:hyperlink r:id="rId51" w:anchor="n23" w:tgtFrame="_blank" w:history="1">
        <w:r w:rsidRPr="00142ED1">
          <w:rPr>
            <w:rFonts w:ascii="Times New Roman" w:eastAsia="Times New Roman" w:hAnsi="Times New Roman" w:cs="Times New Roman"/>
            <w:i/>
            <w:iCs/>
            <w:color w:val="000099"/>
            <w:sz w:val="24"/>
            <w:szCs w:val="24"/>
            <w:u w:val="single"/>
            <w:lang w:eastAsia="uk-UA"/>
          </w:rPr>
          <w:t>№ 203 від 16.02.2021</w:t>
        </w:r>
      </w:hyperlink>
      <w:r w:rsidRPr="00142ED1">
        <w:rPr>
          <w:rFonts w:ascii="Times New Roman" w:eastAsia="Times New Roman" w:hAnsi="Times New Roman" w:cs="Times New Roman"/>
          <w:i/>
          <w:iCs/>
          <w:color w:val="333333"/>
          <w:sz w:val="24"/>
          <w:szCs w:val="24"/>
          <w:lang w:eastAsia="uk-UA"/>
        </w:rPr>
        <w:t>}</w:t>
      </w:r>
    </w:p>
    <w:p w14:paraId="65DCDF30"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2"/>
      <w:bookmarkEnd w:id="26"/>
      <w:r w:rsidRPr="00142ED1">
        <w:rPr>
          <w:rFonts w:ascii="Times New Roman" w:eastAsia="Times New Roman" w:hAnsi="Times New Roman" w:cs="Times New Roman"/>
          <w:color w:val="333333"/>
          <w:sz w:val="24"/>
          <w:szCs w:val="24"/>
          <w:lang w:eastAsia="uk-UA"/>
        </w:rPr>
        <w:t>3. ЄДЕБО є інтегрованою інформаційно-телекомунікаційною системою, технічні засоби якої перебувають в межах території України, яка складається з комплексу автоматизованих робочих місць, об’єднаних в єдину інформаційну систему захищеними каналами зв’язку з використанням технології віддаленого доступу, має підключення до мереж зв’язку загального користування з розмежуванням прав доступу, забезпечує захист від порушень цілісності інформації, забезпечує різні види доступності (блокування) відкритої інформації та інформації з обмеженим доступом, вимогу щодо захисту якої встановлено законами. Захист інформації в ЄДЕБО забезпечується шляхом створення комплексної системи захисту інформації з підтвердженою відповідністю.</w:t>
      </w:r>
    </w:p>
    <w:p w14:paraId="656B2281"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131"/>
      <w:bookmarkEnd w:id="27"/>
      <w:r w:rsidRPr="00142ED1">
        <w:rPr>
          <w:rFonts w:ascii="Times New Roman" w:eastAsia="Times New Roman" w:hAnsi="Times New Roman" w:cs="Times New Roman"/>
          <w:color w:val="333333"/>
          <w:sz w:val="24"/>
          <w:szCs w:val="24"/>
          <w:lang w:eastAsia="uk-UA"/>
        </w:rPr>
        <w:t>В ЄДЕБО діє електронна ідентифікація через інтегровану систему електронної ідентифікації з дати, визначеної технічним адміністратором ЄДЕБО.</w:t>
      </w:r>
    </w:p>
    <w:p w14:paraId="5A17A88C"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130"/>
      <w:bookmarkEnd w:id="28"/>
      <w:r w:rsidRPr="00142ED1">
        <w:rPr>
          <w:rFonts w:ascii="Times New Roman" w:eastAsia="Times New Roman" w:hAnsi="Times New Roman" w:cs="Times New Roman"/>
          <w:i/>
          <w:iCs/>
          <w:color w:val="333333"/>
          <w:sz w:val="24"/>
          <w:szCs w:val="24"/>
          <w:lang w:eastAsia="uk-UA"/>
        </w:rPr>
        <w:t>{Пункт 3 розділу I доповнено абзацом згідно з Наказом Міністерства освіти і науки </w:t>
      </w:r>
      <w:hyperlink r:id="rId52" w:anchor="n25" w:tgtFrame="_blank" w:history="1">
        <w:r w:rsidRPr="00142ED1">
          <w:rPr>
            <w:rFonts w:ascii="Times New Roman" w:eastAsia="Times New Roman" w:hAnsi="Times New Roman" w:cs="Times New Roman"/>
            <w:i/>
            <w:iCs/>
            <w:color w:val="000099"/>
            <w:sz w:val="24"/>
            <w:szCs w:val="24"/>
            <w:u w:val="single"/>
            <w:lang w:eastAsia="uk-UA"/>
          </w:rPr>
          <w:t>№ 203 від 16.02.2021</w:t>
        </w:r>
      </w:hyperlink>
      <w:r w:rsidRPr="00142ED1">
        <w:rPr>
          <w:rFonts w:ascii="Times New Roman" w:eastAsia="Times New Roman" w:hAnsi="Times New Roman" w:cs="Times New Roman"/>
          <w:i/>
          <w:iCs/>
          <w:color w:val="333333"/>
          <w:sz w:val="24"/>
          <w:szCs w:val="24"/>
          <w:lang w:eastAsia="uk-UA"/>
        </w:rPr>
        <w:t>}</w:t>
      </w:r>
    </w:p>
    <w:p w14:paraId="58A9DC19"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23"/>
      <w:bookmarkEnd w:id="29"/>
      <w:r w:rsidRPr="00142ED1">
        <w:rPr>
          <w:rFonts w:ascii="Times New Roman" w:eastAsia="Times New Roman" w:hAnsi="Times New Roman" w:cs="Times New Roman"/>
          <w:color w:val="333333"/>
          <w:sz w:val="24"/>
          <w:szCs w:val="24"/>
          <w:lang w:eastAsia="uk-UA"/>
        </w:rPr>
        <w:t>4. В ЄДЕБО містяться Реєстр суб’єктів освітньої діяльності, Реєстр документів про освіту, Реєстр сертифікатів зовнішнього незалежного оцінювання, Реєстр студентських (учнівських) квитків, Реєстр сертифікатів педагогічних працівників, єдина електронна система моніторингу працевлаштування випускників закладів професійної (професійно-технічної), фахової передвищої та вищої освіти, інші складові, визначені відповідно до законодавства.</w:t>
      </w:r>
    </w:p>
    <w:p w14:paraId="076D91BD"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132"/>
      <w:bookmarkEnd w:id="30"/>
      <w:r w:rsidRPr="00142ED1">
        <w:rPr>
          <w:rFonts w:ascii="Times New Roman" w:eastAsia="Times New Roman" w:hAnsi="Times New Roman" w:cs="Times New Roman"/>
          <w:i/>
          <w:iCs/>
          <w:color w:val="333333"/>
          <w:sz w:val="24"/>
          <w:szCs w:val="24"/>
          <w:lang w:eastAsia="uk-UA"/>
        </w:rPr>
        <w:t>{Пункт 4 розділу I в редакції Наказу Міністерства освіти і науки </w:t>
      </w:r>
      <w:hyperlink r:id="rId53" w:anchor="n27" w:tgtFrame="_blank" w:history="1">
        <w:r w:rsidRPr="00142ED1">
          <w:rPr>
            <w:rFonts w:ascii="Times New Roman" w:eastAsia="Times New Roman" w:hAnsi="Times New Roman" w:cs="Times New Roman"/>
            <w:i/>
            <w:iCs/>
            <w:color w:val="000099"/>
            <w:sz w:val="24"/>
            <w:szCs w:val="24"/>
            <w:u w:val="single"/>
            <w:lang w:eastAsia="uk-UA"/>
          </w:rPr>
          <w:t>№ 203 від 16.02.2021</w:t>
        </w:r>
      </w:hyperlink>
      <w:r w:rsidRPr="00142ED1">
        <w:rPr>
          <w:rFonts w:ascii="Times New Roman" w:eastAsia="Times New Roman" w:hAnsi="Times New Roman" w:cs="Times New Roman"/>
          <w:i/>
          <w:iCs/>
          <w:color w:val="333333"/>
          <w:sz w:val="24"/>
          <w:szCs w:val="24"/>
          <w:lang w:eastAsia="uk-UA"/>
        </w:rPr>
        <w:t>}</w:t>
      </w:r>
    </w:p>
    <w:p w14:paraId="117CAD4B"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25"/>
      <w:bookmarkEnd w:id="31"/>
      <w:r w:rsidRPr="00142ED1">
        <w:rPr>
          <w:rFonts w:ascii="Times New Roman" w:eastAsia="Times New Roman" w:hAnsi="Times New Roman" w:cs="Times New Roman"/>
          <w:color w:val="333333"/>
          <w:sz w:val="24"/>
          <w:szCs w:val="24"/>
          <w:lang w:eastAsia="uk-UA"/>
        </w:rPr>
        <w:t>5. Власником ЄДЕБО та виключних майнових прав на її програмне забезпечення є держава. Розпорядником ЄДЕБО є Міністерство освіти і науки України, технічним адміністратором - державне підприємство «Інфоресурс», що належить до сфери управління розпорядника ЄДЕБО.</w:t>
      </w:r>
    </w:p>
    <w:p w14:paraId="7710E179"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26"/>
      <w:bookmarkEnd w:id="32"/>
      <w:r w:rsidRPr="00142ED1">
        <w:rPr>
          <w:rFonts w:ascii="Times New Roman" w:eastAsia="Times New Roman" w:hAnsi="Times New Roman" w:cs="Times New Roman"/>
          <w:color w:val="333333"/>
          <w:sz w:val="24"/>
          <w:szCs w:val="24"/>
          <w:lang w:eastAsia="uk-UA"/>
        </w:rPr>
        <w:lastRenderedPageBreak/>
        <w:t>Розпорядник ЄДЕБО є володільцем інформації, що міститься в ЄДЕБО.</w:t>
      </w:r>
    </w:p>
    <w:p w14:paraId="5DA6C6E2"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27"/>
      <w:bookmarkEnd w:id="33"/>
      <w:r w:rsidRPr="00142ED1">
        <w:rPr>
          <w:rFonts w:ascii="Times New Roman" w:eastAsia="Times New Roman" w:hAnsi="Times New Roman" w:cs="Times New Roman"/>
          <w:color w:val="333333"/>
          <w:sz w:val="24"/>
          <w:szCs w:val="24"/>
          <w:lang w:eastAsia="uk-UA"/>
        </w:rPr>
        <w:t>6. Обробка і захист інформації здійснюються в ЄДЕБО відповідно до вимог законодавства у сфері захисту інформації, що перебуває у власності держави.</w:t>
      </w:r>
    </w:p>
    <w:p w14:paraId="6228A38B" w14:textId="77777777" w:rsidR="00142ED1" w:rsidRPr="00142ED1" w:rsidRDefault="00142ED1" w:rsidP="00142ED1">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34" w:name="n28"/>
      <w:bookmarkEnd w:id="34"/>
      <w:r w:rsidRPr="00142ED1">
        <w:rPr>
          <w:rFonts w:ascii="Times New Roman" w:eastAsia="Times New Roman" w:hAnsi="Times New Roman" w:cs="Times New Roman"/>
          <w:b/>
          <w:bCs/>
          <w:color w:val="333333"/>
          <w:sz w:val="28"/>
          <w:szCs w:val="28"/>
          <w:lang w:eastAsia="uk-UA"/>
        </w:rPr>
        <w:t>ІІ. Призначення та сервіси ЄДЕБО</w:t>
      </w:r>
    </w:p>
    <w:p w14:paraId="4C16E45C"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29"/>
      <w:bookmarkEnd w:id="35"/>
      <w:r w:rsidRPr="00142ED1">
        <w:rPr>
          <w:rFonts w:ascii="Times New Roman" w:eastAsia="Times New Roman" w:hAnsi="Times New Roman" w:cs="Times New Roman"/>
          <w:color w:val="333333"/>
          <w:sz w:val="24"/>
          <w:szCs w:val="24"/>
          <w:lang w:eastAsia="uk-UA"/>
        </w:rPr>
        <w:t>1. Головним призначенням ЄДЕБО є забезпечення фізичних та юридичних осіб інформацією в галузі освіти.</w:t>
      </w:r>
    </w:p>
    <w:p w14:paraId="25438799"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0"/>
      <w:bookmarkEnd w:id="36"/>
      <w:r w:rsidRPr="00142ED1">
        <w:rPr>
          <w:rFonts w:ascii="Times New Roman" w:eastAsia="Times New Roman" w:hAnsi="Times New Roman" w:cs="Times New Roman"/>
          <w:color w:val="333333"/>
          <w:sz w:val="24"/>
          <w:szCs w:val="24"/>
          <w:lang w:eastAsia="uk-UA"/>
        </w:rPr>
        <w:t>2. ЄДЕБО функціонує з метою забезпечення:</w:t>
      </w:r>
    </w:p>
    <w:p w14:paraId="2AB5BAD2"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1"/>
      <w:bookmarkEnd w:id="37"/>
      <w:r w:rsidRPr="00142ED1">
        <w:rPr>
          <w:rFonts w:ascii="Times New Roman" w:eastAsia="Times New Roman" w:hAnsi="Times New Roman" w:cs="Times New Roman"/>
          <w:color w:val="333333"/>
          <w:sz w:val="24"/>
          <w:szCs w:val="24"/>
          <w:lang w:eastAsia="uk-UA"/>
        </w:rPr>
        <w:t>1) електронного ліцензування освітньої діяльності (оформлення, подання документів до органу ліцензування та отримання відповідного рішення у електронному вигляді), органом ліцензування яких є розпорядник ЄДЕБО, відповідно до ліцензійних умов на провадження освітньої діяльності, затверджених у встановленому законодавством порядку;</w:t>
      </w:r>
    </w:p>
    <w:p w14:paraId="18CCD3A6"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32"/>
      <w:bookmarkEnd w:id="38"/>
      <w:r w:rsidRPr="00142ED1">
        <w:rPr>
          <w:rFonts w:ascii="Times New Roman" w:eastAsia="Times New Roman" w:hAnsi="Times New Roman" w:cs="Times New Roman"/>
          <w:color w:val="333333"/>
          <w:sz w:val="24"/>
          <w:szCs w:val="24"/>
          <w:lang w:eastAsia="uk-UA"/>
        </w:rPr>
        <w:t>2) акредитації освітніх програм, спеціальностей, напрямів підготовки у встановленому законодавством порядку;</w:t>
      </w:r>
    </w:p>
    <w:p w14:paraId="04E0341E"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33"/>
      <w:bookmarkEnd w:id="39"/>
      <w:r w:rsidRPr="00142ED1">
        <w:rPr>
          <w:rFonts w:ascii="Times New Roman" w:eastAsia="Times New Roman" w:hAnsi="Times New Roman" w:cs="Times New Roman"/>
          <w:color w:val="333333"/>
          <w:sz w:val="24"/>
          <w:szCs w:val="24"/>
          <w:lang w:eastAsia="uk-UA"/>
        </w:rPr>
        <w:t>3) супроводження прийому на навчання до закладів освіти у порядку, встановленому законодавством, у тому числі:</w:t>
      </w:r>
    </w:p>
    <w:p w14:paraId="283C07D7"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34"/>
      <w:bookmarkEnd w:id="40"/>
      <w:r w:rsidRPr="00142ED1">
        <w:rPr>
          <w:rFonts w:ascii="Times New Roman" w:eastAsia="Times New Roman" w:hAnsi="Times New Roman" w:cs="Times New Roman"/>
          <w:color w:val="333333"/>
          <w:sz w:val="24"/>
          <w:szCs w:val="24"/>
          <w:lang w:eastAsia="uk-UA"/>
        </w:rPr>
        <w:t>можливості подання вступниками заяв про допуск до участі в конкурсному відборі до закладів освіти в електронній формі через Інтернет (електронний вступ);</w:t>
      </w:r>
    </w:p>
    <w:p w14:paraId="22058BA3"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35"/>
      <w:bookmarkEnd w:id="41"/>
      <w:r w:rsidRPr="00142ED1">
        <w:rPr>
          <w:rFonts w:ascii="Times New Roman" w:eastAsia="Times New Roman" w:hAnsi="Times New Roman" w:cs="Times New Roman"/>
          <w:color w:val="333333"/>
          <w:sz w:val="24"/>
          <w:szCs w:val="24"/>
          <w:lang w:eastAsia="uk-UA"/>
        </w:rPr>
        <w:t>формування рейтингових списків вступників та списків вступників, рекомендованих до зарахування до закладів освіти;</w:t>
      </w:r>
    </w:p>
    <w:p w14:paraId="49CABF76"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36"/>
      <w:bookmarkEnd w:id="42"/>
      <w:r w:rsidRPr="00142ED1">
        <w:rPr>
          <w:rFonts w:ascii="Times New Roman" w:eastAsia="Times New Roman" w:hAnsi="Times New Roman" w:cs="Times New Roman"/>
          <w:color w:val="333333"/>
          <w:sz w:val="24"/>
          <w:szCs w:val="24"/>
          <w:lang w:eastAsia="uk-UA"/>
        </w:rPr>
        <w:t>забезпечення адресного розміщення державного та регіонального замовлення;</w:t>
      </w:r>
    </w:p>
    <w:p w14:paraId="021FE424"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37"/>
      <w:bookmarkEnd w:id="43"/>
      <w:r w:rsidRPr="00142ED1">
        <w:rPr>
          <w:rFonts w:ascii="Times New Roman" w:eastAsia="Times New Roman" w:hAnsi="Times New Roman" w:cs="Times New Roman"/>
          <w:color w:val="333333"/>
          <w:sz w:val="24"/>
          <w:szCs w:val="24"/>
          <w:lang w:eastAsia="uk-UA"/>
        </w:rPr>
        <w:t>4) інформування громадськості про перебіг вступних кампаній до закладів освіти через веб-сайт ЄДЕБО та відкриті інформаційні системи;</w:t>
      </w:r>
    </w:p>
    <w:p w14:paraId="1C7FFD7D"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38"/>
      <w:bookmarkEnd w:id="44"/>
      <w:r w:rsidRPr="00142ED1">
        <w:rPr>
          <w:rFonts w:ascii="Times New Roman" w:eastAsia="Times New Roman" w:hAnsi="Times New Roman" w:cs="Times New Roman"/>
          <w:color w:val="333333"/>
          <w:sz w:val="24"/>
          <w:szCs w:val="24"/>
          <w:lang w:eastAsia="uk-UA"/>
        </w:rPr>
        <w:t>5) формування, реєстрації та обліку інформації для видачі суб’єктами освітньої діяльності документів у сферах загальної середньої, професійної (професійно-технічної), фахової передвищої, вищої освіти та освіти дорослих, в тому числі післядипломної освіти (документів про освіту та наукові ступені і вчені звання, студентських (учнівських) квитків державного зразка, а також для видачі суб’єктам освітньої діяльності ліцензій на провадження освітньої діяльності, сертифікатів про акредитацію освітніх програм, спеціальностей, напрямів підготовки, свідоцтв про атестацію суб’єктів освітньої діяльності у встановленому законодавством порядку;</w:t>
      </w:r>
    </w:p>
    <w:p w14:paraId="752C7808"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133"/>
      <w:bookmarkEnd w:id="45"/>
      <w:r w:rsidRPr="00142ED1">
        <w:rPr>
          <w:rFonts w:ascii="Times New Roman" w:eastAsia="Times New Roman" w:hAnsi="Times New Roman" w:cs="Times New Roman"/>
          <w:i/>
          <w:iCs/>
          <w:color w:val="333333"/>
          <w:sz w:val="24"/>
          <w:szCs w:val="24"/>
          <w:lang w:eastAsia="uk-UA"/>
        </w:rPr>
        <w:t>{Підпункт 5 пункту 2 розділу II в редакції Наказу Міністерства освіти і науки </w:t>
      </w:r>
      <w:hyperlink r:id="rId54" w:anchor="n30" w:tgtFrame="_blank" w:history="1">
        <w:r w:rsidRPr="00142ED1">
          <w:rPr>
            <w:rFonts w:ascii="Times New Roman" w:eastAsia="Times New Roman" w:hAnsi="Times New Roman" w:cs="Times New Roman"/>
            <w:i/>
            <w:iCs/>
            <w:color w:val="000099"/>
            <w:sz w:val="24"/>
            <w:szCs w:val="24"/>
            <w:u w:val="single"/>
            <w:lang w:eastAsia="uk-UA"/>
          </w:rPr>
          <w:t>№ 203 від 16.02.2021</w:t>
        </w:r>
      </w:hyperlink>
      <w:r w:rsidRPr="00142ED1">
        <w:rPr>
          <w:rFonts w:ascii="Times New Roman" w:eastAsia="Times New Roman" w:hAnsi="Times New Roman" w:cs="Times New Roman"/>
          <w:i/>
          <w:iCs/>
          <w:color w:val="333333"/>
          <w:sz w:val="24"/>
          <w:szCs w:val="24"/>
          <w:lang w:eastAsia="uk-UA"/>
        </w:rPr>
        <w:t>}</w:t>
      </w:r>
    </w:p>
    <w:p w14:paraId="4605B0A9"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39"/>
      <w:bookmarkEnd w:id="46"/>
      <w:r w:rsidRPr="00142ED1">
        <w:rPr>
          <w:rFonts w:ascii="Times New Roman" w:eastAsia="Times New Roman" w:hAnsi="Times New Roman" w:cs="Times New Roman"/>
          <w:color w:val="333333"/>
          <w:sz w:val="24"/>
          <w:szCs w:val="24"/>
          <w:lang w:eastAsia="uk-UA"/>
        </w:rPr>
        <w:t>6) перевірки достовірності документів про освіту (наукові ступені і вчені звання), студентських (учнівських) квитків державного зразка, факту навчання для здобуття професійної (професійно-технічної) освіти за освітньо-кваліфікаційними рівнями «кваліфікований робітник» та «молодший спеціаліст» (починаючи з 2014 року), фахової передвищої освіти, а також вищої освіти (починаючи з 2012 року), сертифікатів, виданих педагогічним працівникам, які успішно пройшли сертифікацію;</w:t>
      </w:r>
    </w:p>
    <w:p w14:paraId="635710A5"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134"/>
      <w:bookmarkEnd w:id="47"/>
      <w:r w:rsidRPr="00142ED1">
        <w:rPr>
          <w:rFonts w:ascii="Times New Roman" w:eastAsia="Times New Roman" w:hAnsi="Times New Roman" w:cs="Times New Roman"/>
          <w:i/>
          <w:iCs/>
          <w:color w:val="333333"/>
          <w:sz w:val="24"/>
          <w:szCs w:val="24"/>
          <w:lang w:eastAsia="uk-UA"/>
        </w:rPr>
        <w:t>{Підпункт 6 пункту 2 розділу II із змінами, внесеними згідно з Наказом Міністерства освіти і науки </w:t>
      </w:r>
      <w:hyperlink r:id="rId55" w:anchor="n32" w:tgtFrame="_blank" w:history="1">
        <w:r w:rsidRPr="00142ED1">
          <w:rPr>
            <w:rFonts w:ascii="Times New Roman" w:eastAsia="Times New Roman" w:hAnsi="Times New Roman" w:cs="Times New Roman"/>
            <w:i/>
            <w:iCs/>
            <w:color w:val="000099"/>
            <w:sz w:val="24"/>
            <w:szCs w:val="24"/>
            <w:u w:val="single"/>
            <w:lang w:eastAsia="uk-UA"/>
          </w:rPr>
          <w:t>№ 203 від 16.02.2021</w:t>
        </w:r>
      </w:hyperlink>
      <w:r w:rsidRPr="00142ED1">
        <w:rPr>
          <w:rFonts w:ascii="Times New Roman" w:eastAsia="Times New Roman" w:hAnsi="Times New Roman" w:cs="Times New Roman"/>
          <w:i/>
          <w:iCs/>
          <w:color w:val="333333"/>
          <w:sz w:val="24"/>
          <w:szCs w:val="24"/>
          <w:lang w:eastAsia="uk-UA"/>
        </w:rPr>
        <w:t>}</w:t>
      </w:r>
    </w:p>
    <w:p w14:paraId="1E266E33"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40"/>
      <w:bookmarkEnd w:id="48"/>
      <w:r w:rsidRPr="00142ED1">
        <w:rPr>
          <w:rFonts w:ascii="Times New Roman" w:eastAsia="Times New Roman" w:hAnsi="Times New Roman" w:cs="Times New Roman"/>
          <w:color w:val="333333"/>
          <w:sz w:val="24"/>
          <w:szCs w:val="24"/>
          <w:lang w:eastAsia="uk-UA"/>
        </w:rPr>
        <w:t xml:space="preserve">7) інформування громадськості про видані, анульовані суб’єктам освітньої діяльності ліцензії на провадження освітньої діяльності, розширення, звуження їхньої освітньої діяльності, сертифікати про акредитацію освітніх програм, спеціальностей, напрямів підготовки, а також свідоцтва про атестацію суб’єктів освітньої діяльності, інституційну </w:t>
      </w:r>
      <w:r w:rsidRPr="00142ED1">
        <w:rPr>
          <w:rFonts w:ascii="Times New Roman" w:eastAsia="Times New Roman" w:hAnsi="Times New Roman" w:cs="Times New Roman"/>
          <w:color w:val="333333"/>
          <w:sz w:val="24"/>
          <w:szCs w:val="24"/>
          <w:lang w:eastAsia="uk-UA"/>
        </w:rPr>
        <w:lastRenderedPageBreak/>
        <w:t>акредитацію закладів вищої освіти, інституційний аудит закладів освіти, інформація про які міститься в ЄДЕБО;</w:t>
      </w:r>
    </w:p>
    <w:p w14:paraId="435E4F5A"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135"/>
      <w:bookmarkEnd w:id="49"/>
      <w:r w:rsidRPr="00142ED1">
        <w:rPr>
          <w:rFonts w:ascii="Times New Roman" w:eastAsia="Times New Roman" w:hAnsi="Times New Roman" w:cs="Times New Roman"/>
          <w:i/>
          <w:iCs/>
          <w:color w:val="333333"/>
          <w:sz w:val="24"/>
          <w:szCs w:val="24"/>
          <w:lang w:eastAsia="uk-UA"/>
        </w:rPr>
        <w:t>{Підпункт 7 пункту 2 розділу II із змінами, внесеними згідно з Наказом Міністерства освіти і науки </w:t>
      </w:r>
      <w:hyperlink r:id="rId56" w:anchor="n33" w:tgtFrame="_blank" w:history="1">
        <w:r w:rsidRPr="00142ED1">
          <w:rPr>
            <w:rFonts w:ascii="Times New Roman" w:eastAsia="Times New Roman" w:hAnsi="Times New Roman" w:cs="Times New Roman"/>
            <w:i/>
            <w:iCs/>
            <w:color w:val="000099"/>
            <w:sz w:val="24"/>
            <w:szCs w:val="24"/>
            <w:u w:val="single"/>
            <w:lang w:eastAsia="uk-UA"/>
          </w:rPr>
          <w:t>№ 203 від 16.02.2021</w:t>
        </w:r>
      </w:hyperlink>
      <w:r w:rsidRPr="00142ED1">
        <w:rPr>
          <w:rFonts w:ascii="Times New Roman" w:eastAsia="Times New Roman" w:hAnsi="Times New Roman" w:cs="Times New Roman"/>
          <w:i/>
          <w:iCs/>
          <w:color w:val="333333"/>
          <w:sz w:val="24"/>
          <w:szCs w:val="24"/>
          <w:lang w:eastAsia="uk-UA"/>
        </w:rPr>
        <w:t>}</w:t>
      </w:r>
    </w:p>
    <w:p w14:paraId="14170BB6"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41"/>
      <w:bookmarkEnd w:id="50"/>
      <w:r w:rsidRPr="00142ED1">
        <w:rPr>
          <w:rFonts w:ascii="Times New Roman" w:eastAsia="Times New Roman" w:hAnsi="Times New Roman" w:cs="Times New Roman"/>
          <w:color w:val="333333"/>
          <w:sz w:val="24"/>
          <w:szCs w:val="24"/>
          <w:lang w:eastAsia="uk-UA"/>
        </w:rPr>
        <w:t>8) формування статистичних звітів у сферах дошкільної, позашкільної, повної загальної середньої, професійної (професійно-технічної), фахової передвищої, вищої та освіти дорослих, в тому числі післядипломної освіти;</w:t>
      </w:r>
    </w:p>
    <w:p w14:paraId="5328FAB1"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136"/>
      <w:bookmarkEnd w:id="51"/>
      <w:r w:rsidRPr="00142ED1">
        <w:rPr>
          <w:rFonts w:ascii="Times New Roman" w:eastAsia="Times New Roman" w:hAnsi="Times New Roman" w:cs="Times New Roman"/>
          <w:i/>
          <w:iCs/>
          <w:color w:val="333333"/>
          <w:sz w:val="24"/>
          <w:szCs w:val="24"/>
          <w:lang w:eastAsia="uk-UA"/>
        </w:rPr>
        <w:t>{Підпункт 8 пункту 2 розділу II в редакції Наказу Міністерства освіти і науки </w:t>
      </w:r>
      <w:hyperlink r:id="rId57" w:anchor="n34" w:tgtFrame="_blank" w:history="1">
        <w:r w:rsidRPr="00142ED1">
          <w:rPr>
            <w:rFonts w:ascii="Times New Roman" w:eastAsia="Times New Roman" w:hAnsi="Times New Roman" w:cs="Times New Roman"/>
            <w:i/>
            <w:iCs/>
            <w:color w:val="000099"/>
            <w:sz w:val="24"/>
            <w:szCs w:val="24"/>
            <w:u w:val="single"/>
            <w:lang w:eastAsia="uk-UA"/>
          </w:rPr>
          <w:t>№ 203 від 16.02.2021</w:t>
        </w:r>
      </w:hyperlink>
      <w:r w:rsidRPr="00142ED1">
        <w:rPr>
          <w:rFonts w:ascii="Times New Roman" w:eastAsia="Times New Roman" w:hAnsi="Times New Roman" w:cs="Times New Roman"/>
          <w:i/>
          <w:iCs/>
          <w:color w:val="333333"/>
          <w:sz w:val="24"/>
          <w:szCs w:val="24"/>
          <w:lang w:eastAsia="uk-UA"/>
        </w:rPr>
        <w:t>}</w:t>
      </w:r>
    </w:p>
    <w:p w14:paraId="66262D44"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233"/>
      <w:bookmarkEnd w:id="52"/>
      <w:r w:rsidRPr="00142ED1">
        <w:rPr>
          <w:rFonts w:ascii="Times New Roman" w:eastAsia="Times New Roman" w:hAnsi="Times New Roman" w:cs="Times New Roman"/>
          <w:color w:val="333333"/>
          <w:sz w:val="24"/>
          <w:szCs w:val="24"/>
          <w:lang w:eastAsia="uk-UA"/>
        </w:rPr>
        <w:t>8</w:t>
      </w:r>
      <w:r w:rsidRPr="00142ED1">
        <w:rPr>
          <w:rFonts w:ascii="Times New Roman" w:eastAsia="Times New Roman" w:hAnsi="Times New Roman" w:cs="Times New Roman"/>
          <w:b/>
          <w:bCs/>
          <w:color w:val="333333"/>
          <w:sz w:val="2"/>
          <w:szCs w:val="2"/>
          <w:vertAlign w:val="superscript"/>
          <w:lang w:eastAsia="uk-UA"/>
        </w:rPr>
        <w:t>-</w:t>
      </w:r>
      <w:r w:rsidRPr="00142ED1">
        <w:rPr>
          <w:rFonts w:ascii="Times New Roman" w:eastAsia="Times New Roman" w:hAnsi="Times New Roman" w:cs="Times New Roman"/>
          <w:b/>
          <w:bCs/>
          <w:color w:val="333333"/>
          <w:sz w:val="16"/>
          <w:szCs w:val="16"/>
          <w:vertAlign w:val="superscript"/>
          <w:lang w:eastAsia="uk-UA"/>
        </w:rPr>
        <w:t>1</w:t>
      </w:r>
      <w:r w:rsidRPr="00142ED1">
        <w:rPr>
          <w:rFonts w:ascii="Times New Roman" w:eastAsia="Times New Roman" w:hAnsi="Times New Roman" w:cs="Times New Roman"/>
          <w:color w:val="333333"/>
          <w:sz w:val="24"/>
          <w:szCs w:val="24"/>
          <w:lang w:eastAsia="uk-UA"/>
        </w:rPr>
        <w:t>) моніторингу досягнення цільових показників діяльності закладу вищої освіти, які визначені у контракті з обраним керівником закладу вищої освіти;</w:t>
      </w:r>
    </w:p>
    <w:p w14:paraId="61A38928"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234"/>
      <w:bookmarkEnd w:id="53"/>
      <w:r w:rsidRPr="00142ED1">
        <w:rPr>
          <w:rFonts w:ascii="Times New Roman" w:eastAsia="Times New Roman" w:hAnsi="Times New Roman" w:cs="Times New Roman"/>
          <w:i/>
          <w:iCs/>
          <w:color w:val="333333"/>
          <w:sz w:val="24"/>
          <w:szCs w:val="24"/>
          <w:lang w:eastAsia="uk-UA"/>
        </w:rPr>
        <w:t>{Пункт 2 розділу II доповнено новим підпунктом 8</w:t>
      </w:r>
      <w:r w:rsidRPr="00142ED1">
        <w:rPr>
          <w:rFonts w:ascii="Times New Roman" w:eastAsia="Times New Roman" w:hAnsi="Times New Roman" w:cs="Times New Roman"/>
          <w:b/>
          <w:bCs/>
          <w:color w:val="333333"/>
          <w:sz w:val="2"/>
          <w:szCs w:val="2"/>
          <w:vertAlign w:val="superscript"/>
          <w:lang w:eastAsia="uk-UA"/>
        </w:rPr>
        <w:t>-</w:t>
      </w:r>
      <w:r w:rsidRPr="00142ED1">
        <w:rPr>
          <w:rFonts w:ascii="Times New Roman" w:eastAsia="Times New Roman" w:hAnsi="Times New Roman" w:cs="Times New Roman"/>
          <w:b/>
          <w:bCs/>
          <w:color w:val="333333"/>
          <w:sz w:val="16"/>
          <w:szCs w:val="16"/>
          <w:vertAlign w:val="superscript"/>
          <w:lang w:eastAsia="uk-UA"/>
        </w:rPr>
        <w:t>1</w:t>
      </w:r>
      <w:r w:rsidRPr="00142ED1">
        <w:rPr>
          <w:rFonts w:ascii="Times New Roman" w:eastAsia="Times New Roman" w:hAnsi="Times New Roman" w:cs="Times New Roman"/>
          <w:i/>
          <w:iCs/>
          <w:color w:val="333333"/>
          <w:sz w:val="24"/>
          <w:szCs w:val="24"/>
          <w:lang w:eastAsia="uk-UA"/>
        </w:rPr>
        <w:t> згідно з Наказом Міністерства освіти і науки </w:t>
      </w:r>
      <w:hyperlink r:id="rId58" w:anchor="n17" w:tgtFrame="_blank" w:history="1">
        <w:r w:rsidRPr="00142ED1">
          <w:rPr>
            <w:rFonts w:ascii="Times New Roman" w:eastAsia="Times New Roman" w:hAnsi="Times New Roman" w:cs="Times New Roman"/>
            <w:i/>
            <w:iCs/>
            <w:color w:val="000099"/>
            <w:sz w:val="24"/>
            <w:szCs w:val="24"/>
            <w:u w:val="single"/>
            <w:lang w:eastAsia="uk-UA"/>
          </w:rPr>
          <w:t>№ 507 від 31.05.2022</w:t>
        </w:r>
      </w:hyperlink>
      <w:r w:rsidRPr="00142ED1">
        <w:rPr>
          <w:rFonts w:ascii="Times New Roman" w:eastAsia="Times New Roman" w:hAnsi="Times New Roman" w:cs="Times New Roman"/>
          <w:i/>
          <w:iCs/>
          <w:color w:val="333333"/>
          <w:sz w:val="24"/>
          <w:szCs w:val="24"/>
          <w:lang w:eastAsia="uk-UA"/>
        </w:rPr>
        <w:t>}</w:t>
      </w:r>
    </w:p>
    <w:p w14:paraId="59D19C3F"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138"/>
      <w:bookmarkEnd w:id="54"/>
      <w:r w:rsidRPr="00142ED1">
        <w:rPr>
          <w:rFonts w:ascii="Times New Roman" w:eastAsia="Times New Roman" w:hAnsi="Times New Roman" w:cs="Times New Roman"/>
          <w:color w:val="333333"/>
          <w:sz w:val="24"/>
          <w:szCs w:val="24"/>
          <w:lang w:eastAsia="uk-UA"/>
        </w:rPr>
        <w:t>9) моніторингу працевлаштування випускників закладів освіти в порядку, визначеному розпорядником ЄДЕБО;</w:t>
      </w:r>
    </w:p>
    <w:p w14:paraId="5963F91F"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137"/>
      <w:bookmarkEnd w:id="55"/>
      <w:r w:rsidRPr="00142ED1">
        <w:rPr>
          <w:rFonts w:ascii="Times New Roman" w:eastAsia="Times New Roman" w:hAnsi="Times New Roman" w:cs="Times New Roman"/>
          <w:i/>
          <w:iCs/>
          <w:color w:val="333333"/>
          <w:sz w:val="24"/>
          <w:szCs w:val="24"/>
          <w:lang w:eastAsia="uk-UA"/>
        </w:rPr>
        <w:t>{Пункт 2 розділу II доповнено новим пунктом 9 згідно з Наказом Міністерства освіти і науки </w:t>
      </w:r>
      <w:hyperlink r:id="rId59" w:anchor="n36" w:tgtFrame="_blank" w:history="1">
        <w:r w:rsidRPr="00142ED1">
          <w:rPr>
            <w:rFonts w:ascii="Times New Roman" w:eastAsia="Times New Roman" w:hAnsi="Times New Roman" w:cs="Times New Roman"/>
            <w:i/>
            <w:iCs/>
            <w:color w:val="000099"/>
            <w:sz w:val="24"/>
            <w:szCs w:val="24"/>
            <w:u w:val="single"/>
            <w:lang w:eastAsia="uk-UA"/>
          </w:rPr>
          <w:t>№ 203 від 16.02.2021</w:t>
        </w:r>
      </w:hyperlink>
      <w:r w:rsidRPr="00142ED1">
        <w:rPr>
          <w:rFonts w:ascii="Times New Roman" w:eastAsia="Times New Roman" w:hAnsi="Times New Roman" w:cs="Times New Roman"/>
          <w:i/>
          <w:iCs/>
          <w:color w:val="333333"/>
          <w:sz w:val="24"/>
          <w:szCs w:val="24"/>
          <w:lang w:eastAsia="uk-UA"/>
        </w:rPr>
        <w:t>}</w:t>
      </w:r>
    </w:p>
    <w:p w14:paraId="6B590B1A"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42"/>
      <w:bookmarkEnd w:id="56"/>
      <w:r w:rsidRPr="00142ED1">
        <w:rPr>
          <w:rFonts w:ascii="Times New Roman" w:eastAsia="Times New Roman" w:hAnsi="Times New Roman" w:cs="Times New Roman"/>
          <w:color w:val="333333"/>
          <w:sz w:val="24"/>
          <w:szCs w:val="24"/>
          <w:lang w:eastAsia="uk-UA"/>
        </w:rPr>
        <w:t>10) інших потреб у галузі освіти, визначених законодавством.</w:t>
      </w:r>
    </w:p>
    <w:p w14:paraId="520BD36A" w14:textId="77777777" w:rsidR="00142ED1" w:rsidRPr="00142ED1" w:rsidRDefault="00142ED1" w:rsidP="00142ED1">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57" w:name="n43"/>
      <w:bookmarkEnd w:id="57"/>
      <w:r w:rsidRPr="00142ED1">
        <w:rPr>
          <w:rFonts w:ascii="Times New Roman" w:eastAsia="Times New Roman" w:hAnsi="Times New Roman" w:cs="Times New Roman"/>
          <w:b/>
          <w:bCs/>
          <w:color w:val="333333"/>
          <w:sz w:val="28"/>
          <w:szCs w:val="28"/>
          <w:lang w:eastAsia="uk-UA"/>
        </w:rPr>
        <w:t>ІІІ. Внесення та отримання інформації ЄДЕБО</w:t>
      </w:r>
    </w:p>
    <w:p w14:paraId="2ABA63CC"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44"/>
      <w:bookmarkEnd w:id="58"/>
      <w:r w:rsidRPr="00142ED1">
        <w:rPr>
          <w:rFonts w:ascii="Times New Roman" w:eastAsia="Times New Roman" w:hAnsi="Times New Roman" w:cs="Times New Roman"/>
          <w:color w:val="333333"/>
          <w:sz w:val="24"/>
          <w:szCs w:val="24"/>
          <w:lang w:eastAsia="uk-UA"/>
        </w:rPr>
        <w:t>1. Доступ до ЄДЕБО уповноваженим суб’єктам надається технічним адміністратором ЄДЕБО на договірній основі за заявою уповноваженого суб’єкта, що обов’язково містить відомості про нього або його територіально відокремлений структурний підрозділ (відокремлений підрозділ), дані його працівників, яким забезпечується доступ до ЄДЕБО, визначені </w:t>
      </w:r>
      <w:hyperlink r:id="rId60" w:anchor="n60" w:history="1">
        <w:r w:rsidRPr="00142ED1">
          <w:rPr>
            <w:rFonts w:ascii="Times New Roman" w:eastAsia="Times New Roman" w:hAnsi="Times New Roman" w:cs="Times New Roman"/>
            <w:color w:val="006600"/>
            <w:sz w:val="24"/>
            <w:szCs w:val="24"/>
            <w:u w:val="single"/>
            <w:lang w:eastAsia="uk-UA"/>
          </w:rPr>
          <w:t>підпунктом п’ятим</w:t>
        </w:r>
      </w:hyperlink>
      <w:r w:rsidRPr="00142ED1">
        <w:rPr>
          <w:rFonts w:ascii="Times New Roman" w:eastAsia="Times New Roman" w:hAnsi="Times New Roman" w:cs="Times New Roman"/>
          <w:color w:val="333333"/>
          <w:sz w:val="24"/>
          <w:szCs w:val="24"/>
          <w:lang w:eastAsia="uk-UA"/>
        </w:rPr>
        <w:t> пункту 6 цього розділу. Форма заяви про організацію доступу до ЄДЕБО визначається технічним адміністратором ЄДЕБО.</w:t>
      </w:r>
    </w:p>
    <w:p w14:paraId="4B935E3A"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45"/>
      <w:bookmarkEnd w:id="59"/>
      <w:r w:rsidRPr="00142ED1">
        <w:rPr>
          <w:rFonts w:ascii="Times New Roman" w:eastAsia="Times New Roman" w:hAnsi="Times New Roman" w:cs="Times New Roman"/>
          <w:color w:val="333333"/>
          <w:sz w:val="24"/>
          <w:szCs w:val="24"/>
          <w:lang w:eastAsia="uk-UA"/>
        </w:rPr>
        <w:t>Доступ до ЄДЕБО забезпечується користувачам ЄДЕБО з робочих станцій або локальних обчислювальних мереж (інформаційно-телекомунікаційних систем), що мають узгоджені з технічним адміністратором ЄДЕБО комплексні системи захисту інформації з підтвердженою відповідністю, з дати, визначеної технічним адміністратором ЄДЕБО.</w:t>
      </w:r>
    </w:p>
    <w:p w14:paraId="6F92BE18"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46"/>
      <w:bookmarkEnd w:id="60"/>
      <w:r w:rsidRPr="00142ED1">
        <w:rPr>
          <w:rFonts w:ascii="Times New Roman" w:eastAsia="Times New Roman" w:hAnsi="Times New Roman" w:cs="Times New Roman"/>
          <w:color w:val="333333"/>
          <w:sz w:val="24"/>
          <w:szCs w:val="24"/>
          <w:lang w:eastAsia="uk-UA"/>
        </w:rPr>
        <w:t>Для доступу до ЄДЕБО уповноваженому суб’єкту створюється обліковий запис уповноваженого суб’єкта.</w:t>
      </w:r>
    </w:p>
    <w:p w14:paraId="6B93958D"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47"/>
      <w:bookmarkEnd w:id="61"/>
      <w:r w:rsidRPr="00142ED1">
        <w:rPr>
          <w:rFonts w:ascii="Times New Roman" w:eastAsia="Times New Roman" w:hAnsi="Times New Roman" w:cs="Times New Roman"/>
          <w:color w:val="333333"/>
          <w:sz w:val="24"/>
          <w:szCs w:val="24"/>
          <w:lang w:eastAsia="uk-UA"/>
        </w:rPr>
        <w:t>Користувач ЄДЕБО отримує право доступу до ЄДЕБО після проходження авторизації.</w:t>
      </w:r>
    </w:p>
    <w:p w14:paraId="17DD45B9"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48"/>
      <w:bookmarkEnd w:id="62"/>
      <w:r w:rsidRPr="00142ED1">
        <w:rPr>
          <w:rFonts w:ascii="Times New Roman" w:eastAsia="Times New Roman" w:hAnsi="Times New Roman" w:cs="Times New Roman"/>
          <w:color w:val="333333"/>
          <w:sz w:val="24"/>
          <w:szCs w:val="24"/>
          <w:lang w:eastAsia="uk-UA"/>
        </w:rPr>
        <w:t>Доступ користувача ЄДЕБО до ЄДЕБО припиняється у разі звільнення користувача ЄДЕБО, ліквідації уповноваженого суб’єкта та в інших випадках, передбачених договором між уповноваженим суб’єктом та технічним адміністратором ЄДЕБО.</w:t>
      </w:r>
    </w:p>
    <w:p w14:paraId="1EC89BA8"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139"/>
      <w:bookmarkEnd w:id="63"/>
      <w:r w:rsidRPr="00142ED1">
        <w:rPr>
          <w:rFonts w:ascii="Times New Roman" w:eastAsia="Times New Roman" w:hAnsi="Times New Roman" w:cs="Times New Roman"/>
          <w:i/>
          <w:iCs/>
          <w:color w:val="333333"/>
          <w:sz w:val="24"/>
          <w:szCs w:val="24"/>
          <w:lang w:eastAsia="uk-UA"/>
        </w:rPr>
        <w:t>{Пункт 1 розділу III із змінами, внесеними згідно з Наказом Міністерства освіти і науки </w:t>
      </w:r>
      <w:hyperlink r:id="rId61" w:anchor="n40" w:tgtFrame="_blank" w:history="1">
        <w:r w:rsidRPr="00142ED1">
          <w:rPr>
            <w:rFonts w:ascii="Times New Roman" w:eastAsia="Times New Roman" w:hAnsi="Times New Roman" w:cs="Times New Roman"/>
            <w:i/>
            <w:iCs/>
            <w:color w:val="000099"/>
            <w:sz w:val="24"/>
            <w:szCs w:val="24"/>
            <w:u w:val="single"/>
            <w:lang w:eastAsia="uk-UA"/>
          </w:rPr>
          <w:t>№ 203 від 16.02.2021</w:t>
        </w:r>
      </w:hyperlink>
      <w:r w:rsidRPr="00142ED1">
        <w:rPr>
          <w:rFonts w:ascii="Times New Roman" w:eastAsia="Times New Roman" w:hAnsi="Times New Roman" w:cs="Times New Roman"/>
          <w:i/>
          <w:iCs/>
          <w:color w:val="333333"/>
          <w:sz w:val="24"/>
          <w:szCs w:val="24"/>
          <w:lang w:eastAsia="uk-UA"/>
        </w:rPr>
        <w:t>}</w:t>
      </w:r>
    </w:p>
    <w:p w14:paraId="11084085"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49"/>
      <w:bookmarkEnd w:id="64"/>
      <w:r w:rsidRPr="00142ED1">
        <w:rPr>
          <w:rFonts w:ascii="Times New Roman" w:eastAsia="Times New Roman" w:hAnsi="Times New Roman" w:cs="Times New Roman"/>
          <w:color w:val="333333"/>
          <w:sz w:val="24"/>
          <w:szCs w:val="24"/>
          <w:lang w:eastAsia="uk-UA"/>
        </w:rPr>
        <w:t>2. Інформація вноситься до ЄДЕБО за допомогою спеціалізованого програмного забезпечення ЄДЕБО або спеціалізованого програмного забезпечення, що використовується уповноваженими суб’єктами, узгодженого з технічним адміністратором ЄДЕБО.</w:t>
      </w:r>
    </w:p>
    <w:p w14:paraId="049FE28C"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50"/>
      <w:bookmarkEnd w:id="65"/>
      <w:r w:rsidRPr="00142ED1">
        <w:rPr>
          <w:rFonts w:ascii="Times New Roman" w:eastAsia="Times New Roman" w:hAnsi="Times New Roman" w:cs="Times New Roman"/>
          <w:color w:val="333333"/>
          <w:sz w:val="24"/>
          <w:szCs w:val="24"/>
          <w:lang w:eastAsia="uk-UA"/>
        </w:rPr>
        <w:t>Інформація вноситься в ЄДЕБО українською мовою, а у випадках, визначених законодавством,- також іноземною мовою.</w:t>
      </w:r>
    </w:p>
    <w:p w14:paraId="04C2B921"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51"/>
      <w:bookmarkEnd w:id="66"/>
      <w:r w:rsidRPr="00142ED1">
        <w:rPr>
          <w:rFonts w:ascii="Times New Roman" w:eastAsia="Times New Roman" w:hAnsi="Times New Roman" w:cs="Times New Roman"/>
          <w:color w:val="333333"/>
          <w:sz w:val="24"/>
          <w:szCs w:val="24"/>
          <w:lang w:eastAsia="uk-UA"/>
        </w:rPr>
        <w:t>3. Інформація вноситься до ЄДЕБО користувачами ЄДЕБО протягом п’яти робочих днів з моменту її створення або отримання, якщо інший строк не встановлений законодавством.</w:t>
      </w:r>
    </w:p>
    <w:p w14:paraId="3D44D72B"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52"/>
      <w:bookmarkEnd w:id="67"/>
      <w:r w:rsidRPr="00142ED1">
        <w:rPr>
          <w:rFonts w:ascii="Times New Roman" w:eastAsia="Times New Roman" w:hAnsi="Times New Roman" w:cs="Times New Roman"/>
          <w:color w:val="333333"/>
          <w:sz w:val="24"/>
          <w:szCs w:val="24"/>
          <w:lang w:eastAsia="uk-UA"/>
        </w:rPr>
        <w:lastRenderedPageBreak/>
        <w:t>У разі порушення встановленого строку під час внесення інформації уповноважений суб’єкт, якщо інше не визначено розпорядником ЄДЕБО, додатково вносить до ЄДЕБО інформацію про причини такого порушення з накладенням кваліфікованого електронного підпису керівника. Якщо порушення встановленого строку становить більше 30 календарних днів, внесення інформації до ЄДЕБО здійснюється за погодженням розпорядника ЄДЕБО, сформованим у ЄДЕБО з накладенням кваліфікованого електронного підпису відповідального працівника розпорядника ЄДЕБО за результатами розгляду причин порушення строку.</w:t>
      </w:r>
    </w:p>
    <w:p w14:paraId="14FF5E98"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140"/>
      <w:bookmarkEnd w:id="68"/>
      <w:r w:rsidRPr="00142ED1">
        <w:rPr>
          <w:rFonts w:ascii="Times New Roman" w:eastAsia="Times New Roman" w:hAnsi="Times New Roman" w:cs="Times New Roman"/>
          <w:i/>
          <w:iCs/>
          <w:color w:val="333333"/>
          <w:sz w:val="24"/>
          <w:szCs w:val="24"/>
          <w:lang w:eastAsia="uk-UA"/>
        </w:rPr>
        <w:t>{Абзац другий пункту 3 розділу III із змінами, внесеними згідно з Наказом Міністерства освіти і науки </w:t>
      </w:r>
      <w:hyperlink r:id="rId62" w:anchor="n41" w:tgtFrame="_blank" w:history="1">
        <w:r w:rsidRPr="00142ED1">
          <w:rPr>
            <w:rFonts w:ascii="Times New Roman" w:eastAsia="Times New Roman" w:hAnsi="Times New Roman" w:cs="Times New Roman"/>
            <w:i/>
            <w:iCs/>
            <w:color w:val="000099"/>
            <w:sz w:val="24"/>
            <w:szCs w:val="24"/>
            <w:u w:val="single"/>
            <w:lang w:eastAsia="uk-UA"/>
          </w:rPr>
          <w:t>№ 203 від 16.02.2021</w:t>
        </w:r>
      </w:hyperlink>
      <w:r w:rsidRPr="00142ED1">
        <w:rPr>
          <w:rFonts w:ascii="Times New Roman" w:eastAsia="Times New Roman" w:hAnsi="Times New Roman" w:cs="Times New Roman"/>
          <w:i/>
          <w:iCs/>
          <w:color w:val="333333"/>
          <w:sz w:val="24"/>
          <w:szCs w:val="24"/>
          <w:lang w:eastAsia="uk-UA"/>
        </w:rPr>
        <w:t>}</w:t>
      </w:r>
    </w:p>
    <w:p w14:paraId="23DCBC1F"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53"/>
      <w:bookmarkEnd w:id="69"/>
      <w:r w:rsidRPr="00142ED1">
        <w:rPr>
          <w:rFonts w:ascii="Times New Roman" w:eastAsia="Times New Roman" w:hAnsi="Times New Roman" w:cs="Times New Roman"/>
          <w:color w:val="333333"/>
          <w:sz w:val="24"/>
          <w:szCs w:val="24"/>
          <w:lang w:eastAsia="uk-UA"/>
        </w:rPr>
        <w:t>4. Строки зберігання інформації в ЄДЕБО визначаються законодавством. Інформація автоматично знищується після завершення строків її зберігання, якщо інше не передбачено законодавством.</w:t>
      </w:r>
    </w:p>
    <w:p w14:paraId="6629AF00"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54"/>
      <w:bookmarkEnd w:id="70"/>
      <w:r w:rsidRPr="00142ED1">
        <w:rPr>
          <w:rFonts w:ascii="Times New Roman" w:eastAsia="Times New Roman" w:hAnsi="Times New Roman" w:cs="Times New Roman"/>
          <w:color w:val="333333"/>
          <w:sz w:val="24"/>
          <w:szCs w:val="24"/>
          <w:lang w:eastAsia="uk-UA"/>
        </w:rPr>
        <w:t>5. З метою обміну інформацією ЄДЕБО взаємодіє з Єдиним державним демографічним реєстром, Єдиним державним реєстром юридичних осіб, фізичних осіб - підприємців та громадських формувань, Державним реєстром речових прав на нерухоме майно, Державним реєстром загальнообов’язкового державного соціального страхування, інформаційно-виробничою системою інформаційного та документарного забезпечення установ та громадян України в галузі освіти та іншими автоматизованими системами й інформаційними ресурсами як розпорядника ЄДЕБО, так й інших юридичних осіб у випадках та порядку, визначених законодавством.</w:t>
      </w:r>
    </w:p>
    <w:p w14:paraId="682B869D"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143"/>
      <w:bookmarkEnd w:id="71"/>
      <w:r w:rsidRPr="00142ED1">
        <w:rPr>
          <w:rFonts w:ascii="Times New Roman" w:eastAsia="Times New Roman" w:hAnsi="Times New Roman" w:cs="Times New Roman"/>
          <w:color w:val="333333"/>
          <w:sz w:val="24"/>
          <w:szCs w:val="24"/>
          <w:lang w:eastAsia="uk-UA"/>
        </w:rPr>
        <w:t>Обмін інформацією ЄДЕБО з державними електронними інформаційними ресурсами здійснюється, зокрема, через систему електронної взаємодії державних електронних інформаційних ресурсів, усі складові якої мають комплексну систему захисту інформації з підтвердженою відповідністю, крім випадків, визначених законом.</w:t>
      </w:r>
    </w:p>
    <w:p w14:paraId="68D81949"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142"/>
      <w:bookmarkEnd w:id="72"/>
      <w:r w:rsidRPr="00142ED1">
        <w:rPr>
          <w:rFonts w:ascii="Times New Roman" w:eastAsia="Times New Roman" w:hAnsi="Times New Roman" w:cs="Times New Roman"/>
          <w:i/>
          <w:iCs/>
          <w:color w:val="333333"/>
          <w:sz w:val="24"/>
          <w:szCs w:val="24"/>
          <w:lang w:eastAsia="uk-UA"/>
        </w:rPr>
        <w:t>{Пункт 5 розділу III доповнено абзацом згідно з Наказом Міністерства освіти і науки </w:t>
      </w:r>
      <w:hyperlink r:id="rId63" w:anchor="n44" w:tgtFrame="_blank" w:history="1">
        <w:r w:rsidRPr="00142ED1">
          <w:rPr>
            <w:rFonts w:ascii="Times New Roman" w:eastAsia="Times New Roman" w:hAnsi="Times New Roman" w:cs="Times New Roman"/>
            <w:i/>
            <w:iCs/>
            <w:color w:val="000099"/>
            <w:sz w:val="24"/>
            <w:szCs w:val="24"/>
            <w:u w:val="single"/>
            <w:lang w:eastAsia="uk-UA"/>
          </w:rPr>
          <w:t>№ 203 від 16.02.2021</w:t>
        </w:r>
      </w:hyperlink>
      <w:r w:rsidRPr="00142ED1">
        <w:rPr>
          <w:rFonts w:ascii="Times New Roman" w:eastAsia="Times New Roman" w:hAnsi="Times New Roman" w:cs="Times New Roman"/>
          <w:i/>
          <w:iCs/>
          <w:color w:val="333333"/>
          <w:sz w:val="24"/>
          <w:szCs w:val="24"/>
          <w:lang w:eastAsia="uk-UA"/>
        </w:rPr>
        <w:t>}</w:t>
      </w:r>
    </w:p>
    <w:p w14:paraId="454F0712"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141"/>
      <w:bookmarkEnd w:id="73"/>
      <w:r w:rsidRPr="00142ED1">
        <w:rPr>
          <w:rFonts w:ascii="Times New Roman" w:eastAsia="Times New Roman" w:hAnsi="Times New Roman" w:cs="Times New Roman"/>
          <w:i/>
          <w:iCs/>
          <w:color w:val="333333"/>
          <w:sz w:val="24"/>
          <w:szCs w:val="24"/>
          <w:lang w:eastAsia="uk-UA"/>
        </w:rPr>
        <w:t>{Пункт 5 розділу III із змінами, внесеними згідно з Наказом Міністерства освіти і науки </w:t>
      </w:r>
      <w:hyperlink r:id="rId64" w:anchor="n43" w:tgtFrame="_blank" w:history="1">
        <w:r w:rsidRPr="00142ED1">
          <w:rPr>
            <w:rFonts w:ascii="Times New Roman" w:eastAsia="Times New Roman" w:hAnsi="Times New Roman" w:cs="Times New Roman"/>
            <w:i/>
            <w:iCs/>
            <w:color w:val="000099"/>
            <w:sz w:val="24"/>
            <w:szCs w:val="24"/>
            <w:u w:val="single"/>
            <w:lang w:eastAsia="uk-UA"/>
          </w:rPr>
          <w:t>№ 203 від 16.02.2021</w:t>
        </w:r>
      </w:hyperlink>
      <w:r w:rsidRPr="00142ED1">
        <w:rPr>
          <w:rFonts w:ascii="Times New Roman" w:eastAsia="Times New Roman" w:hAnsi="Times New Roman" w:cs="Times New Roman"/>
          <w:i/>
          <w:iCs/>
          <w:color w:val="333333"/>
          <w:sz w:val="24"/>
          <w:szCs w:val="24"/>
          <w:lang w:eastAsia="uk-UA"/>
        </w:rPr>
        <w:t>}</w:t>
      </w:r>
    </w:p>
    <w:p w14:paraId="03CF198E"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55"/>
      <w:bookmarkEnd w:id="74"/>
      <w:r w:rsidRPr="00142ED1">
        <w:rPr>
          <w:rFonts w:ascii="Times New Roman" w:eastAsia="Times New Roman" w:hAnsi="Times New Roman" w:cs="Times New Roman"/>
          <w:color w:val="333333"/>
          <w:sz w:val="24"/>
          <w:szCs w:val="24"/>
          <w:lang w:eastAsia="uk-UA"/>
        </w:rPr>
        <w:t>6. В ЄДЕБО вносяться такі дані про фізичних осіб:</w:t>
      </w:r>
    </w:p>
    <w:p w14:paraId="3B141229"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145"/>
      <w:bookmarkEnd w:id="75"/>
      <w:r w:rsidRPr="00142ED1">
        <w:rPr>
          <w:rFonts w:ascii="Times New Roman" w:eastAsia="Times New Roman" w:hAnsi="Times New Roman" w:cs="Times New Roman"/>
          <w:color w:val="333333"/>
          <w:sz w:val="24"/>
          <w:szCs w:val="24"/>
          <w:lang w:eastAsia="uk-UA"/>
        </w:rPr>
        <w:t xml:space="preserve">1) щодо вступників до закладів освіти - прізвище, ім’я, по батькові (за наявності); дата народження; тип, серія (за наявності), номер, ким і коли виданий документ, що посвідчує особу (для особи, якій не виповнилось 14 років - свідоцтво про народження; для особи, яка звернулася із заявою про визнання біженцем або особою, яка потребує додаткового захисту, і не має документів, що посвідчують особу - довідка про звернення за захистом в Україні); реєстраційний номер облікової картки платника податків (за наявності); унікальний номер запису в Єдиному державному демографічному реєстрі (за наявності); громадянство; стать; номер телефону (за наявності); адреса електронної пошти; інформація про сертифікат зовнішнього незалежного оцінювання (рік видачі та номер, PIN-код, прізвище, ім’я, по батькові (за наявності) учасника зовнішнього незалежного оцінювання), результати зовнішнього незалежного оцінювання та інша інформація про проведення зовнішнього незалежного оцінювання (тип, серія (за наявності), номер документа, на підставі якого особу зареєстровано для участі в зовнішньому незалежному оцінюванні; коди навчальних предметів, з яких особа складає зовнішнє незалежне оцінювання); інформація про вступні випробування, що проводяться з використанням організаційно-технологічних процесів здійснення зовнішнього незалежного оцінювання для вступу на другий (магістерський) рівень вищої освіти (рік видачі та номер екзаменаційного листка; прізвище, ім’я, по батькові (за наявності), дата народження вступника; код вступних випробувань або блоку вступного випробування; результат складання вступного випробування/блоку вступного випробування; тип, серія (за наявності) та номер документа, що посвідчує особу вступника; реєстраційний номер облікової картки платника податків (за наявності)); участь у вступних кампаніях до закладів освіти </w:t>
      </w:r>
      <w:r w:rsidRPr="00142ED1">
        <w:rPr>
          <w:rFonts w:ascii="Times New Roman" w:eastAsia="Times New Roman" w:hAnsi="Times New Roman" w:cs="Times New Roman"/>
          <w:color w:val="333333"/>
          <w:sz w:val="24"/>
          <w:szCs w:val="24"/>
          <w:lang w:eastAsia="uk-UA"/>
        </w:rPr>
        <w:lastRenderedPageBreak/>
        <w:t>(коли, до яких закладів освіти, на які рівні, спеціальності, спеціалізації, освітні програми, форми навчання особа подавала заяви); спеціальні умови участі в конкурсному відборі на здобуття вищої та фахової передвищої освіти, визначені умовами прийому до закладів освіти, затвердженими у порядку, визначеному </w:t>
      </w:r>
      <w:hyperlink r:id="rId65" w:tgtFrame="_blank" w:history="1">
        <w:r w:rsidRPr="00142ED1">
          <w:rPr>
            <w:rFonts w:ascii="Times New Roman" w:eastAsia="Times New Roman" w:hAnsi="Times New Roman" w:cs="Times New Roman"/>
            <w:color w:val="000099"/>
            <w:sz w:val="24"/>
            <w:szCs w:val="24"/>
            <w:u w:val="single"/>
            <w:lang w:eastAsia="uk-UA"/>
          </w:rPr>
          <w:t>Законом</w:t>
        </w:r>
      </w:hyperlink>
      <w:r w:rsidRPr="00142ED1">
        <w:rPr>
          <w:rFonts w:ascii="Times New Roman" w:eastAsia="Times New Roman" w:hAnsi="Times New Roman" w:cs="Times New Roman"/>
          <w:color w:val="333333"/>
          <w:sz w:val="24"/>
          <w:szCs w:val="24"/>
          <w:lang w:eastAsia="uk-UA"/>
        </w:rPr>
        <w:t>; серія, номер, ким і коли виданий документ про освіту (науковий ступінь) особи з інформацією про здобуті нею рівень (освітньо-кваліфікаційний (кваліфікаційний) рівень), ступінь освіти, професію, спеціальність та спеціалізацію (у деяких випадках зазначаються напрям підготовки, освітня програма, професійна кваліфікація); цифрова фотографія;</w:t>
      </w:r>
    </w:p>
    <w:p w14:paraId="0C0983DE"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146"/>
      <w:bookmarkEnd w:id="76"/>
      <w:r w:rsidRPr="00142ED1">
        <w:rPr>
          <w:rFonts w:ascii="Times New Roman" w:eastAsia="Times New Roman" w:hAnsi="Times New Roman" w:cs="Times New Roman"/>
          <w:color w:val="333333"/>
          <w:sz w:val="24"/>
          <w:szCs w:val="24"/>
          <w:lang w:eastAsia="uk-UA"/>
        </w:rPr>
        <w:t>2) щодо здобувачів освіти - прізвище, ім’я, по батькові (за наявності); дата народження; тип, серія (за наявності), номер, ким і коли виданий документ, що посвідчує особу (для особи, якій не виповнилось 14 років - свідоцтво про народження; для особи, яка звернулася із заявою про визнання біженцем або особою, яка потребує додаткового захисту, і не має документів, що посвідчують особу - довідка про звернення за захистом в Україні); реєстраційний номер облікової картки платника податків (за наявності); унікальний номер запису в Єдиному державному демографічному реєстрі (за наявності); громадянство; стать; серія, номер, ким і коли виданий документ про освіту (науковий ступінь) особи з інформацією про здобуті нею рівень (освітньо-кваліфікаційний (кваліфікаційний) рівень), ступінь освіти, професію, спеціальність та спеціалізацію (у деяких випадках зазначаються напрям підготовки, освітня програма, професійна кваліфікація); про зарахування, відрахування, переривання навчання, поновлення і переведення за спеціальністю, спеціалізацією, професією; рівень (освітньо-кваліфікаційний (кваліфікаційний) рівень), ступінь освіти, що здобувається, освітня програма; джерело фінансування здобуття освіти; назва факультету (відділення), структурного підрозділу; форма навчання; курс навчання; навчальна група; серія, номер, ким і коли виданий студентський (учнівський) квиток державного зразка особи з інформацією про назву факультету (відділення), структурного підрозділу, номер групи, форму навчання, дату видачі та строк дії квитка, цифрова фотографія (за наявності);</w:t>
      </w:r>
    </w:p>
    <w:p w14:paraId="64148E5F"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147"/>
      <w:bookmarkEnd w:id="77"/>
      <w:r w:rsidRPr="00142ED1">
        <w:rPr>
          <w:rFonts w:ascii="Times New Roman" w:eastAsia="Times New Roman" w:hAnsi="Times New Roman" w:cs="Times New Roman"/>
          <w:color w:val="333333"/>
          <w:sz w:val="24"/>
          <w:szCs w:val="24"/>
          <w:lang w:eastAsia="uk-UA"/>
        </w:rPr>
        <w:t>3) щодо власників документів про освіту (наукові ступені та вчені звання) - прізвище, ім’я, по батькові (за наявності); дата народження; тип, серія (за наявності), номер, ким і коли виданий документ, що посвідчує особу (для особи, якій не виповнилось 14 років - свідоцтво про народження; для особи, яка звернулася із заявою про визнання біженцем або особою, яка потребує додаткового захисту, і не має документів, що посвідчують особу - довідка про звернення за захистом в Україні); реєстраційний номер облікової картки платника податків (за наявності); унікальний номер запису в Єдиному державному демографічному реєстрі (за наявності); стать; серія, номер, ким і коли виданий документ про освіту (науковий ступінь) особи з інформацією про здобуті нею рівень (освітньо-кваліфікаційний (кваліфікаційний) рівень), ступінь освіти, професію, спеціальність та спеціалізацію (у деяких випадках зазначаються напрям підготовки, освітня програма, професійна кваліфікація); серія, номер, ким і коли виданий документ про вчене звання з інформацією про повне найменування закладу вищої освіти (наукової установи), рішенням вченої ради якого (якої) і яке саме присвоєно вчене звання;</w:t>
      </w:r>
    </w:p>
    <w:p w14:paraId="03A6D198"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148"/>
      <w:bookmarkEnd w:id="78"/>
      <w:r w:rsidRPr="00142ED1">
        <w:rPr>
          <w:rFonts w:ascii="Times New Roman" w:eastAsia="Times New Roman" w:hAnsi="Times New Roman" w:cs="Times New Roman"/>
          <w:color w:val="333333"/>
          <w:sz w:val="24"/>
          <w:szCs w:val="24"/>
          <w:lang w:eastAsia="uk-UA"/>
        </w:rPr>
        <w:t xml:space="preserve">4) щодо працівників уповноважених суб’єктів (керівника, педагогічних, науково-педагогічних та/або наукових працівників) - прізвище, ім’я, по батькові (за наявності); дата народження; тип, серія (за наявності), номер, ким і коли виданий документ, що посвідчує особу (для особи, яка звернулася із заявою про визнання біженцем або особою, яка потребує додаткового захисту, і не має документів, що посвідчують особу - довідка про звернення за захистом в Україні); реєстраційний номер облікової картки платника податків (за наявності) або серія (за наявності) та номер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унікальний номер запису в Єдиному державному демографічному реєстрі (за наявності); громадянство; стать; серія (за наявності), номер, ким і коли виданий документ про освіту (науковий ступінь) особи з інформацією про здобуті нею рівень (освітньо-кваліфікаційний (кваліфікаційний) рівень), ступінь освіти, професію, спеціальність та спеціалізацію (у деяких випадках </w:t>
      </w:r>
      <w:r w:rsidRPr="00142ED1">
        <w:rPr>
          <w:rFonts w:ascii="Times New Roman" w:eastAsia="Times New Roman" w:hAnsi="Times New Roman" w:cs="Times New Roman"/>
          <w:color w:val="333333"/>
          <w:sz w:val="24"/>
          <w:szCs w:val="24"/>
          <w:lang w:eastAsia="uk-UA"/>
        </w:rPr>
        <w:lastRenderedPageBreak/>
        <w:t>зазначаються напрям підготовки, освітня програма, професійна кваліфікація), тема дисертації; серія, номер, ким і коли виданий документ про вчене звання з інформацією про повне найменування закладу вищої освіти (наукової установи), рішенням вченої ради якого (якої) і яке саме, за якою кафедрою (спеціальністю) присвоєно вчене звання; місце роботи з інформацією про найменування посади, факультет (відділення, інститут), кафедру (науковий підрозділ), кваліфікаційна категорія за посадою, трудовий статус посади, стаж, у тому числі безперервний, науково-педагогічної та/або наукової, та/або педагогічної роботи, дата початку роботи; навчальні дисципліни, закріплені за викладачем, кількість лекційних годин з кожної; відомості про підвищення кваліфікації, державні нагороди та почесні звання, наукову діяльність;</w:t>
      </w:r>
    </w:p>
    <w:p w14:paraId="31C36A18"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149"/>
      <w:bookmarkEnd w:id="79"/>
      <w:r w:rsidRPr="00142ED1">
        <w:rPr>
          <w:rFonts w:ascii="Times New Roman" w:eastAsia="Times New Roman" w:hAnsi="Times New Roman" w:cs="Times New Roman"/>
          <w:color w:val="333333"/>
          <w:sz w:val="24"/>
          <w:szCs w:val="24"/>
          <w:lang w:eastAsia="uk-UA"/>
        </w:rPr>
        <w:t>5) щодо користувачів ЄДЕБО - прізвище, ім’я, по батькові (за наявності); реєстраційний номер облікової картки платника податків (за наявності) або серія (за наявності) та номер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унікальний номер запису в Єдиному державному демографічному реєстрі (за наявності); номер телефону; адреса електронної пошти; місце роботи, посада;</w:t>
      </w:r>
    </w:p>
    <w:p w14:paraId="30C9E533"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150"/>
      <w:bookmarkEnd w:id="80"/>
      <w:r w:rsidRPr="00142ED1">
        <w:rPr>
          <w:rFonts w:ascii="Times New Roman" w:eastAsia="Times New Roman" w:hAnsi="Times New Roman" w:cs="Times New Roman"/>
          <w:color w:val="333333"/>
          <w:sz w:val="24"/>
          <w:szCs w:val="24"/>
          <w:lang w:eastAsia="uk-UA"/>
        </w:rPr>
        <w:t>6) щодо педагогічних працівників, які мають сертифікат про успішне проходження сертифікації педагогічних працівників,- прізвище, ім’я, по батькові (за наявності), посада, номер сертифіката, номер та дата протоколу засідання комісії, що визначає результати сертифікації, дата видачі та кінцевий строк дії сертифіката.</w:t>
      </w:r>
    </w:p>
    <w:p w14:paraId="4C6A9E22"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144"/>
      <w:bookmarkEnd w:id="81"/>
      <w:r w:rsidRPr="00142ED1">
        <w:rPr>
          <w:rFonts w:ascii="Times New Roman" w:eastAsia="Times New Roman" w:hAnsi="Times New Roman" w:cs="Times New Roman"/>
          <w:i/>
          <w:iCs/>
          <w:color w:val="333333"/>
          <w:sz w:val="24"/>
          <w:szCs w:val="24"/>
          <w:lang w:eastAsia="uk-UA"/>
        </w:rPr>
        <w:t>{Пункт 6 розділу III в редакції Наказу Міністерства освіти і науки </w:t>
      </w:r>
      <w:hyperlink r:id="rId66" w:anchor="n46" w:tgtFrame="_blank" w:history="1">
        <w:r w:rsidRPr="00142ED1">
          <w:rPr>
            <w:rFonts w:ascii="Times New Roman" w:eastAsia="Times New Roman" w:hAnsi="Times New Roman" w:cs="Times New Roman"/>
            <w:i/>
            <w:iCs/>
            <w:color w:val="000099"/>
            <w:sz w:val="24"/>
            <w:szCs w:val="24"/>
            <w:u w:val="single"/>
            <w:lang w:eastAsia="uk-UA"/>
          </w:rPr>
          <w:t>№ 203 від 16.02.2021</w:t>
        </w:r>
      </w:hyperlink>
      <w:r w:rsidRPr="00142ED1">
        <w:rPr>
          <w:rFonts w:ascii="Times New Roman" w:eastAsia="Times New Roman" w:hAnsi="Times New Roman" w:cs="Times New Roman"/>
          <w:i/>
          <w:iCs/>
          <w:color w:val="333333"/>
          <w:sz w:val="24"/>
          <w:szCs w:val="24"/>
          <w:lang w:eastAsia="uk-UA"/>
        </w:rPr>
        <w:t>}</w:t>
      </w:r>
    </w:p>
    <w:p w14:paraId="31415891"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61"/>
      <w:bookmarkEnd w:id="82"/>
      <w:r w:rsidRPr="00142ED1">
        <w:rPr>
          <w:rFonts w:ascii="Times New Roman" w:eastAsia="Times New Roman" w:hAnsi="Times New Roman" w:cs="Times New Roman"/>
          <w:color w:val="333333"/>
          <w:sz w:val="24"/>
          <w:szCs w:val="24"/>
          <w:lang w:eastAsia="uk-UA"/>
        </w:rPr>
        <w:t>7. В ЄДЕБО міститься інформація про уповноважених суб’єктів та їх територіально відокремлені структурні підрозділи (відокремлені підрозділи), яким забезпечується (забезпечувався) доступ до ЄДЕБО:</w:t>
      </w:r>
    </w:p>
    <w:p w14:paraId="32EF80D4"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152"/>
      <w:bookmarkEnd w:id="83"/>
      <w:r w:rsidRPr="00142ED1">
        <w:rPr>
          <w:rFonts w:ascii="Times New Roman" w:eastAsia="Times New Roman" w:hAnsi="Times New Roman" w:cs="Times New Roman"/>
          <w:color w:val="333333"/>
          <w:sz w:val="24"/>
          <w:szCs w:val="24"/>
          <w:lang w:eastAsia="uk-UA"/>
        </w:rPr>
        <w:t>1) повне найменування та скорочене у разі наявності (для фізичних осіб - підприємців - прізвище, ім’я, по батькові (за наявності)) та відповідна історія змін;</w:t>
      </w:r>
    </w:p>
    <w:p w14:paraId="292E09CD"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153"/>
      <w:bookmarkEnd w:id="84"/>
      <w:r w:rsidRPr="00142ED1">
        <w:rPr>
          <w:rFonts w:ascii="Times New Roman" w:eastAsia="Times New Roman" w:hAnsi="Times New Roman" w:cs="Times New Roman"/>
          <w:color w:val="333333"/>
          <w:sz w:val="24"/>
          <w:szCs w:val="24"/>
          <w:lang w:eastAsia="uk-UA"/>
        </w:rPr>
        <w:t>2) ідентифікаційний код (для фізичних осіб - підприємців - реєстраційний номер облікової картки платника податків або серія та номер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14:paraId="663ACD92"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154"/>
      <w:bookmarkEnd w:id="85"/>
      <w:r w:rsidRPr="00142ED1">
        <w:rPr>
          <w:rFonts w:ascii="Times New Roman" w:eastAsia="Times New Roman" w:hAnsi="Times New Roman" w:cs="Times New Roman"/>
          <w:color w:val="333333"/>
          <w:sz w:val="24"/>
          <w:szCs w:val="24"/>
          <w:lang w:eastAsia="uk-UA"/>
        </w:rPr>
        <w:t>3) місцезнаходження (для фізичних осіб - підприємців - місце проживання або інша адреса, за якою здійснюється зв’язок);</w:t>
      </w:r>
    </w:p>
    <w:p w14:paraId="78ED3A8B"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155"/>
      <w:bookmarkEnd w:id="86"/>
      <w:r w:rsidRPr="00142ED1">
        <w:rPr>
          <w:rFonts w:ascii="Times New Roman" w:eastAsia="Times New Roman" w:hAnsi="Times New Roman" w:cs="Times New Roman"/>
          <w:color w:val="333333"/>
          <w:sz w:val="24"/>
          <w:szCs w:val="24"/>
          <w:lang w:eastAsia="uk-UA"/>
        </w:rPr>
        <w:t>4) форма власності;</w:t>
      </w:r>
    </w:p>
    <w:p w14:paraId="3FEBE4E7"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156"/>
      <w:bookmarkEnd w:id="87"/>
      <w:r w:rsidRPr="00142ED1">
        <w:rPr>
          <w:rFonts w:ascii="Times New Roman" w:eastAsia="Times New Roman" w:hAnsi="Times New Roman" w:cs="Times New Roman"/>
          <w:color w:val="333333"/>
          <w:sz w:val="24"/>
          <w:szCs w:val="24"/>
          <w:lang w:eastAsia="uk-UA"/>
        </w:rPr>
        <w:t>5) центральний чи місцевий орган виконавчої влади, до сфери управління якого належить юридична особа державної форми власності;</w:t>
      </w:r>
    </w:p>
    <w:p w14:paraId="57B935E0"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157"/>
      <w:bookmarkEnd w:id="88"/>
      <w:r w:rsidRPr="00142ED1">
        <w:rPr>
          <w:rFonts w:ascii="Times New Roman" w:eastAsia="Times New Roman" w:hAnsi="Times New Roman" w:cs="Times New Roman"/>
          <w:color w:val="333333"/>
          <w:sz w:val="24"/>
          <w:szCs w:val="24"/>
          <w:lang w:eastAsia="uk-UA"/>
        </w:rPr>
        <w:t>6) перелік засновників (учасників) юридичної особи;</w:t>
      </w:r>
    </w:p>
    <w:p w14:paraId="7754C8E9"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158"/>
      <w:bookmarkEnd w:id="89"/>
      <w:r w:rsidRPr="00142ED1">
        <w:rPr>
          <w:rFonts w:ascii="Times New Roman" w:eastAsia="Times New Roman" w:hAnsi="Times New Roman" w:cs="Times New Roman"/>
          <w:color w:val="333333"/>
          <w:sz w:val="24"/>
          <w:szCs w:val="24"/>
          <w:lang w:eastAsia="uk-UA"/>
        </w:rPr>
        <w:t>7) назва(и) територіально відокремленого(их) структурного(их) підрозділу(ів) (відокремленого(их) підрозділу(ів)) юридичної особи;</w:t>
      </w:r>
    </w:p>
    <w:p w14:paraId="0AAC7A20"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159"/>
      <w:bookmarkEnd w:id="90"/>
      <w:r w:rsidRPr="00142ED1">
        <w:rPr>
          <w:rFonts w:ascii="Times New Roman" w:eastAsia="Times New Roman" w:hAnsi="Times New Roman" w:cs="Times New Roman"/>
          <w:color w:val="333333"/>
          <w:sz w:val="24"/>
          <w:szCs w:val="24"/>
          <w:lang w:eastAsia="uk-UA"/>
        </w:rPr>
        <w:t>8) складник системи освіти;</w:t>
      </w:r>
    </w:p>
    <w:p w14:paraId="15D5CB42"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160"/>
      <w:bookmarkEnd w:id="91"/>
      <w:r w:rsidRPr="00142ED1">
        <w:rPr>
          <w:rFonts w:ascii="Times New Roman" w:eastAsia="Times New Roman" w:hAnsi="Times New Roman" w:cs="Times New Roman"/>
          <w:color w:val="333333"/>
          <w:sz w:val="24"/>
          <w:szCs w:val="24"/>
          <w:lang w:eastAsia="uk-UA"/>
        </w:rPr>
        <w:t>9) тип;</w:t>
      </w:r>
    </w:p>
    <w:p w14:paraId="45E36E34"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161"/>
      <w:bookmarkEnd w:id="92"/>
      <w:r w:rsidRPr="00142ED1">
        <w:rPr>
          <w:rFonts w:ascii="Times New Roman" w:eastAsia="Times New Roman" w:hAnsi="Times New Roman" w:cs="Times New Roman"/>
          <w:color w:val="333333"/>
          <w:sz w:val="24"/>
          <w:szCs w:val="24"/>
          <w:lang w:eastAsia="uk-UA"/>
        </w:rPr>
        <w:t>10) прізвище, ім’я, по батькові (за наявності) керівника;</w:t>
      </w:r>
    </w:p>
    <w:p w14:paraId="4107A8D1"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162"/>
      <w:bookmarkEnd w:id="93"/>
      <w:r w:rsidRPr="00142ED1">
        <w:rPr>
          <w:rFonts w:ascii="Times New Roman" w:eastAsia="Times New Roman" w:hAnsi="Times New Roman" w:cs="Times New Roman"/>
          <w:color w:val="333333"/>
          <w:sz w:val="24"/>
          <w:szCs w:val="24"/>
          <w:lang w:eastAsia="uk-UA"/>
        </w:rPr>
        <w:t>11) посада керівника та підстави, на яких він діє;</w:t>
      </w:r>
    </w:p>
    <w:p w14:paraId="5DE4314A"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237"/>
      <w:bookmarkEnd w:id="94"/>
      <w:r w:rsidRPr="00142ED1">
        <w:rPr>
          <w:rFonts w:ascii="Times New Roman" w:eastAsia="Times New Roman" w:hAnsi="Times New Roman" w:cs="Times New Roman"/>
          <w:color w:val="333333"/>
          <w:sz w:val="24"/>
          <w:szCs w:val="24"/>
          <w:lang w:eastAsia="uk-UA"/>
        </w:rPr>
        <w:t>11</w:t>
      </w:r>
      <w:r w:rsidRPr="00142ED1">
        <w:rPr>
          <w:rFonts w:ascii="Times New Roman" w:eastAsia="Times New Roman" w:hAnsi="Times New Roman" w:cs="Times New Roman"/>
          <w:b/>
          <w:bCs/>
          <w:color w:val="333333"/>
          <w:sz w:val="2"/>
          <w:szCs w:val="2"/>
          <w:vertAlign w:val="superscript"/>
          <w:lang w:eastAsia="uk-UA"/>
        </w:rPr>
        <w:t>-</w:t>
      </w:r>
      <w:r w:rsidRPr="00142ED1">
        <w:rPr>
          <w:rFonts w:ascii="Times New Roman" w:eastAsia="Times New Roman" w:hAnsi="Times New Roman" w:cs="Times New Roman"/>
          <w:b/>
          <w:bCs/>
          <w:color w:val="333333"/>
          <w:sz w:val="16"/>
          <w:szCs w:val="16"/>
          <w:vertAlign w:val="superscript"/>
          <w:lang w:eastAsia="uk-UA"/>
        </w:rPr>
        <w:t>1</w:t>
      </w:r>
      <w:r w:rsidRPr="00142ED1">
        <w:rPr>
          <w:rFonts w:ascii="Times New Roman" w:eastAsia="Times New Roman" w:hAnsi="Times New Roman" w:cs="Times New Roman"/>
          <w:color w:val="333333"/>
          <w:sz w:val="24"/>
          <w:szCs w:val="24"/>
          <w:lang w:eastAsia="uk-UA"/>
        </w:rPr>
        <w:t>) щорічний звіт про результати виконання умов контракту, який містить інформацію про рівень досягнення цільових показників діяльності закладу вищої освіти;</w:t>
      </w:r>
    </w:p>
    <w:p w14:paraId="1643DC25"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238"/>
      <w:bookmarkEnd w:id="95"/>
      <w:r w:rsidRPr="00142ED1">
        <w:rPr>
          <w:rFonts w:ascii="Times New Roman" w:eastAsia="Times New Roman" w:hAnsi="Times New Roman" w:cs="Times New Roman"/>
          <w:i/>
          <w:iCs/>
          <w:color w:val="333333"/>
          <w:sz w:val="24"/>
          <w:szCs w:val="24"/>
          <w:lang w:eastAsia="uk-UA"/>
        </w:rPr>
        <w:lastRenderedPageBreak/>
        <w:t>{Пункт 7 розділу III доповнено новим підпунктом 11</w:t>
      </w:r>
      <w:r w:rsidRPr="00142ED1">
        <w:rPr>
          <w:rFonts w:ascii="Times New Roman" w:eastAsia="Times New Roman" w:hAnsi="Times New Roman" w:cs="Times New Roman"/>
          <w:b/>
          <w:bCs/>
          <w:color w:val="333333"/>
          <w:sz w:val="2"/>
          <w:szCs w:val="2"/>
          <w:vertAlign w:val="superscript"/>
          <w:lang w:eastAsia="uk-UA"/>
        </w:rPr>
        <w:t>-</w:t>
      </w:r>
      <w:r w:rsidRPr="00142ED1">
        <w:rPr>
          <w:rFonts w:ascii="Times New Roman" w:eastAsia="Times New Roman" w:hAnsi="Times New Roman" w:cs="Times New Roman"/>
          <w:b/>
          <w:bCs/>
          <w:color w:val="333333"/>
          <w:sz w:val="16"/>
          <w:szCs w:val="16"/>
          <w:vertAlign w:val="superscript"/>
          <w:lang w:eastAsia="uk-UA"/>
        </w:rPr>
        <w:t>1</w:t>
      </w:r>
      <w:r w:rsidRPr="00142ED1">
        <w:rPr>
          <w:rFonts w:ascii="Times New Roman" w:eastAsia="Times New Roman" w:hAnsi="Times New Roman" w:cs="Times New Roman"/>
          <w:i/>
          <w:iCs/>
          <w:color w:val="333333"/>
          <w:sz w:val="24"/>
          <w:szCs w:val="24"/>
          <w:lang w:eastAsia="uk-UA"/>
        </w:rPr>
        <w:t> згідно з Наказом Міністерства освіти і науки </w:t>
      </w:r>
      <w:hyperlink r:id="rId67" w:anchor="n19" w:tgtFrame="_blank" w:history="1">
        <w:r w:rsidRPr="00142ED1">
          <w:rPr>
            <w:rFonts w:ascii="Times New Roman" w:eastAsia="Times New Roman" w:hAnsi="Times New Roman" w:cs="Times New Roman"/>
            <w:i/>
            <w:iCs/>
            <w:color w:val="000099"/>
            <w:sz w:val="24"/>
            <w:szCs w:val="24"/>
            <w:u w:val="single"/>
            <w:lang w:eastAsia="uk-UA"/>
          </w:rPr>
          <w:t>№ 507 від 31.05.2022</w:t>
        </w:r>
      </w:hyperlink>
      <w:r w:rsidRPr="00142ED1">
        <w:rPr>
          <w:rFonts w:ascii="Times New Roman" w:eastAsia="Times New Roman" w:hAnsi="Times New Roman" w:cs="Times New Roman"/>
          <w:i/>
          <w:iCs/>
          <w:color w:val="333333"/>
          <w:sz w:val="24"/>
          <w:szCs w:val="24"/>
          <w:lang w:eastAsia="uk-UA"/>
        </w:rPr>
        <w:t>}</w:t>
      </w:r>
    </w:p>
    <w:p w14:paraId="44613F5F"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163"/>
      <w:bookmarkEnd w:id="96"/>
      <w:r w:rsidRPr="00142ED1">
        <w:rPr>
          <w:rFonts w:ascii="Times New Roman" w:eastAsia="Times New Roman" w:hAnsi="Times New Roman" w:cs="Times New Roman"/>
          <w:color w:val="333333"/>
          <w:sz w:val="24"/>
          <w:szCs w:val="24"/>
          <w:lang w:eastAsia="uk-UA"/>
        </w:rPr>
        <w:t>12) відомості про припинення (реорганізацію);</w:t>
      </w:r>
    </w:p>
    <w:p w14:paraId="61C907BC"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164"/>
      <w:bookmarkEnd w:id="97"/>
      <w:r w:rsidRPr="00142ED1">
        <w:rPr>
          <w:rFonts w:ascii="Times New Roman" w:eastAsia="Times New Roman" w:hAnsi="Times New Roman" w:cs="Times New Roman"/>
          <w:color w:val="333333"/>
          <w:sz w:val="24"/>
          <w:szCs w:val="24"/>
          <w:lang w:eastAsia="uk-UA"/>
        </w:rPr>
        <w:t>13) відомості про закриття територіально відокремленого структурного підрозділу (відокремленого підрозділу);</w:t>
      </w:r>
    </w:p>
    <w:p w14:paraId="783AAA89"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165"/>
      <w:bookmarkEnd w:id="98"/>
      <w:r w:rsidRPr="00142ED1">
        <w:rPr>
          <w:rFonts w:ascii="Times New Roman" w:eastAsia="Times New Roman" w:hAnsi="Times New Roman" w:cs="Times New Roman"/>
          <w:color w:val="333333"/>
          <w:sz w:val="24"/>
          <w:szCs w:val="24"/>
          <w:lang w:eastAsia="uk-UA"/>
        </w:rPr>
        <w:t>14) дані про юридичних осіб, правонаступником яких є уповноважений суб’єкт;</w:t>
      </w:r>
    </w:p>
    <w:p w14:paraId="7DAD318B"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166"/>
      <w:bookmarkEnd w:id="99"/>
      <w:r w:rsidRPr="00142ED1">
        <w:rPr>
          <w:rFonts w:ascii="Times New Roman" w:eastAsia="Times New Roman" w:hAnsi="Times New Roman" w:cs="Times New Roman"/>
          <w:color w:val="333333"/>
          <w:sz w:val="24"/>
          <w:szCs w:val="24"/>
          <w:lang w:eastAsia="uk-UA"/>
        </w:rPr>
        <w:t>15) дані про юридичних осіб - правонаступників;</w:t>
      </w:r>
    </w:p>
    <w:p w14:paraId="7852915C"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167"/>
      <w:bookmarkEnd w:id="100"/>
      <w:r w:rsidRPr="00142ED1">
        <w:rPr>
          <w:rFonts w:ascii="Times New Roman" w:eastAsia="Times New Roman" w:hAnsi="Times New Roman" w:cs="Times New Roman"/>
          <w:color w:val="333333"/>
          <w:sz w:val="24"/>
          <w:szCs w:val="24"/>
          <w:lang w:eastAsia="uk-UA"/>
        </w:rPr>
        <w:t>16) дані про територіально відокремлені структурні підрозділи (відокремлені підрозділи);</w:t>
      </w:r>
    </w:p>
    <w:p w14:paraId="129F7DF8"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168"/>
      <w:bookmarkEnd w:id="101"/>
      <w:r w:rsidRPr="00142ED1">
        <w:rPr>
          <w:rFonts w:ascii="Times New Roman" w:eastAsia="Times New Roman" w:hAnsi="Times New Roman" w:cs="Times New Roman"/>
          <w:color w:val="333333"/>
          <w:sz w:val="24"/>
          <w:szCs w:val="24"/>
          <w:lang w:eastAsia="uk-UA"/>
        </w:rPr>
        <w:t>17) адреса веб-сайту та електронної пошти, номер телефону та факсу;</w:t>
      </w:r>
    </w:p>
    <w:p w14:paraId="0BB05D34"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169"/>
      <w:bookmarkEnd w:id="102"/>
      <w:r w:rsidRPr="00142ED1">
        <w:rPr>
          <w:rFonts w:ascii="Times New Roman" w:eastAsia="Times New Roman" w:hAnsi="Times New Roman" w:cs="Times New Roman"/>
          <w:color w:val="333333"/>
          <w:sz w:val="24"/>
          <w:szCs w:val="24"/>
          <w:lang w:eastAsia="uk-UA"/>
        </w:rPr>
        <w:t>18) номер облікового запису в ЄДЕБО;</w:t>
      </w:r>
    </w:p>
    <w:p w14:paraId="07F439A9"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170"/>
      <w:bookmarkEnd w:id="103"/>
      <w:r w:rsidRPr="00142ED1">
        <w:rPr>
          <w:rFonts w:ascii="Times New Roman" w:eastAsia="Times New Roman" w:hAnsi="Times New Roman" w:cs="Times New Roman"/>
          <w:color w:val="333333"/>
          <w:sz w:val="24"/>
          <w:szCs w:val="24"/>
          <w:lang w:eastAsia="uk-UA"/>
        </w:rPr>
        <w:t>19) статус облікового запису в ЄДЕБО;</w:t>
      </w:r>
    </w:p>
    <w:p w14:paraId="3F54AA7D"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171"/>
      <w:bookmarkEnd w:id="104"/>
      <w:r w:rsidRPr="00142ED1">
        <w:rPr>
          <w:rFonts w:ascii="Times New Roman" w:eastAsia="Times New Roman" w:hAnsi="Times New Roman" w:cs="Times New Roman"/>
          <w:color w:val="333333"/>
          <w:sz w:val="24"/>
          <w:szCs w:val="24"/>
          <w:lang w:eastAsia="uk-UA"/>
        </w:rPr>
        <w:t>20) номер облікового запису в ЄДЕБО територіально відокремленого структурного підрозділу (відокремленого підрозділу) юридичної особи;</w:t>
      </w:r>
    </w:p>
    <w:p w14:paraId="2E1D49B0"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172"/>
      <w:bookmarkEnd w:id="105"/>
      <w:r w:rsidRPr="00142ED1">
        <w:rPr>
          <w:rFonts w:ascii="Times New Roman" w:eastAsia="Times New Roman" w:hAnsi="Times New Roman" w:cs="Times New Roman"/>
          <w:color w:val="333333"/>
          <w:sz w:val="24"/>
          <w:szCs w:val="24"/>
          <w:lang w:eastAsia="uk-UA"/>
        </w:rPr>
        <w:t>21) іншу інформацію, визначену цим Положенням або законодавством України.</w:t>
      </w:r>
    </w:p>
    <w:p w14:paraId="34A0BB55"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151"/>
      <w:bookmarkEnd w:id="106"/>
      <w:r w:rsidRPr="00142ED1">
        <w:rPr>
          <w:rFonts w:ascii="Times New Roman" w:eastAsia="Times New Roman" w:hAnsi="Times New Roman" w:cs="Times New Roman"/>
          <w:i/>
          <w:iCs/>
          <w:color w:val="333333"/>
          <w:sz w:val="24"/>
          <w:szCs w:val="24"/>
          <w:lang w:eastAsia="uk-UA"/>
        </w:rPr>
        <w:t>{Пункт 7 розділу III в редакції Наказу Міністерства освіти і науки </w:t>
      </w:r>
      <w:hyperlink r:id="rId68" w:anchor="n46" w:tgtFrame="_blank" w:history="1">
        <w:r w:rsidRPr="00142ED1">
          <w:rPr>
            <w:rFonts w:ascii="Times New Roman" w:eastAsia="Times New Roman" w:hAnsi="Times New Roman" w:cs="Times New Roman"/>
            <w:i/>
            <w:iCs/>
            <w:color w:val="000099"/>
            <w:sz w:val="24"/>
            <w:szCs w:val="24"/>
            <w:u w:val="single"/>
            <w:lang w:eastAsia="uk-UA"/>
          </w:rPr>
          <w:t>№ 203 від 16.02.2021</w:t>
        </w:r>
      </w:hyperlink>
      <w:r w:rsidRPr="00142ED1">
        <w:rPr>
          <w:rFonts w:ascii="Times New Roman" w:eastAsia="Times New Roman" w:hAnsi="Times New Roman" w:cs="Times New Roman"/>
          <w:i/>
          <w:iCs/>
          <w:color w:val="333333"/>
          <w:sz w:val="24"/>
          <w:szCs w:val="24"/>
          <w:lang w:eastAsia="uk-UA"/>
        </w:rPr>
        <w:t>}</w:t>
      </w:r>
    </w:p>
    <w:p w14:paraId="153F6FEB"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62"/>
      <w:bookmarkEnd w:id="107"/>
      <w:r w:rsidRPr="00142ED1">
        <w:rPr>
          <w:rFonts w:ascii="Times New Roman" w:eastAsia="Times New Roman" w:hAnsi="Times New Roman" w:cs="Times New Roman"/>
          <w:color w:val="333333"/>
          <w:sz w:val="24"/>
          <w:szCs w:val="24"/>
          <w:lang w:eastAsia="uk-UA"/>
        </w:rPr>
        <w:t>8. Додатково до інформації, зазначеної у </w:t>
      </w:r>
      <w:hyperlink r:id="rId69" w:anchor="n61" w:history="1">
        <w:r w:rsidRPr="00142ED1">
          <w:rPr>
            <w:rFonts w:ascii="Times New Roman" w:eastAsia="Times New Roman" w:hAnsi="Times New Roman" w:cs="Times New Roman"/>
            <w:color w:val="006600"/>
            <w:sz w:val="24"/>
            <w:szCs w:val="24"/>
            <w:u w:val="single"/>
            <w:lang w:eastAsia="uk-UA"/>
          </w:rPr>
          <w:t>пункті 7</w:t>
        </w:r>
      </w:hyperlink>
      <w:r w:rsidRPr="00142ED1">
        <w:rPr>
          <w:rFonts w:ascii="Times New Roman" w:eastAsia="Times New Roman" w:hAnsi="Times New Roman" w:cs="Times New Roman"/>
          <w:color w:val="333333"/>
          <w:sz w:val="24"/>
          <w:szCs w:val="24"/>
          <w:lang w:eastAsia="uk-UA"/>
        </w:rPr>
        <w:t> цього розділу, в ЄДЕБО міститься наступна інформація про суб’єктів освітньої діяльності, їх територіально відокремлені структурні підрозділи (відокремлені підрозділи):</w:t>
      </w:r>
    </w:p>
    <w:p w14:paraId="3DB53B26"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174"/>
      <w:bookmarkEnd w:id="108"/>
      <w:r w:rsidRPr="00142ED1">
        <w:rPr>
          <w:rFonts w:ascii="Times New Roman" w:eastAsia="Times New Roman" w:hAnsi="Times New Roman" w:cs="Times New Roman"/>
          <w:color w:val="333333"/>
          <w:sz w:val="24"/>
          <w:szCs w:val="24"/>
          <w:lang w:eastAsia="uk-UA"/>
        </w:rPr>
        <w:t>1) місце провадження освітньої діяльності;</w:t>
      </w:r>
    </w:p>
    <w:p w14:paraId="6CAB0428"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175"/>
      <w:bookmarkEnd w:id="109"/>
      <w:r w:rsidRPr="00142ED1">
        <w:rPr>
          <w:rFonts w:ascii="Times New Roman" w:eastAsia="Times New Roman" w:hAnsi="Times New Roman" w:cs="Times New Roman"/>
          <w:color w:val="333333"/>
          <w:sz w:val="24"/>
          <w:szCs w:val="24"/>
          <w:lang w:eastAsia="uk-UA"/>
        </w:rPr>
        <w:t>2) код місця провадження освітньої діяльності у Державному класифікаторі об’єктів адміністративно-територіального устрою України;</w:t>
      </w:r>
    </w:p>
    <w:p w14:paraId="77CB6D30"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176"/>
      <w:bookmarkEnd w:id="110"/>
      <w:r w:rsidRPr="00142ED1">
        <w:rPr>
          <w:rFonts w:ascii="Times New Roman" w:eastAsia="Times New Roman" w:hAnsi="Times New Roman" w:cs="Times New Roman"/>
          <w:color w:val="333333"/>
          <w:sz w:val="24"/>
          <w:szCs w:val="24"/>
          <w:lang w:eastAsia="uk-UA"/>
        </w:rPr>
        <w:t>3) географічні координати місця провадження освітньої діяльності (будівлі (приміщення), в межах якої провадиться освітня діяльність);</w:t>
      </w:r>
    </w:p>
    <w:p w14:paraId="5228B19D"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177"/>
      <w:bookmarkEnd w:id="111"/>
      <w:r w:rsidRPr="00142ED1">
        <w:rPr>
          <w:rFonts w:ascii="Times New Roman" w:eastAsia="Times New Roman" w:hAnsi="Times New Roman" w:cs="Times New Roman"/>
          <w:color w:val="333333"/>
          <w:sz w:val="24"/>
          <w:szCs w:val="24"/>
          <w:lang w:eastAsia="uk-UA"/>
        </w:rPr>
        <w:t>4) належність до категорій, визначених розпорядником ЄДЕБО (опорний/філія, розташування в селі, гірський тощо);</w:t>
      </w:r>
    </w:p>
    <w:p w14:paraId="7E32B284"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178"/>
      <w:bookmarkEnd w:id="112"/>
      <w:r w:rsidRPr="00142ED1">
        <w:rPr>
          <w:rFonts w:ascii="Times New Roman" w:eastAsia="Times New Roman" w:hAnsi="Times New Roman" w:cs="Times New Roman"/>
          <w:color w:val="333333"/>
          <w:sz w:val="24"/>
          <w:szCs w:val="24"/>
          <w:lang w:eastAsia="uk-UA"/>
        </w:rPr>
        <w:t>5) відомості про рішення, на підставі яких видавалися ліцензії на провадження освітньої діяльності;</w:t>
      </w:r>
    </w:p>
    <w:p w14:paraId="79F77407"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 w:name="n179"/>
      <w:bookmarkEnd w:id="113"/>
      <w:r w:rsidRPr="00142ED1">
        <w:rPr>
          <w:rFonts w:ascii="Times New Roman" w:eastAsia="Times New Roman" w:hAnsi="Times New Roman" w:cs="Times New Roman"/>
          <w:color w:val="333333"/>
          <w:sz w:val="24"/>
          <w:szCs w:val="24"/>
          <w:lang w:eastAsia="uk-UA"/>
        </w:rPr>
        <w:t>6) факт проведення перевірок дотримання суб’єктами освітньої діяльності - ліцензіатами ліцензійних умов провадження освітньої діяльності та інформація про результати заходів державного нагляду (контролю) за закладами освіти щодо дотримання ними законодавства, визначена відповідно до законодавства розпорядником ЄДЕБО.</w:t>
      </w:r>
    </w:p>
    <w:p w14:paraId="252B16F9"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173"/>
      <w:bookmarkEnd w:id="114"/>
      <w:r w:rsidRPr="00142ED1">
        <w:rPr>
          <w:rFonts w:ascii="Times New Roman" w:eastAsia="Times New Roman" w:hAnsi="Times New Roman" w:cs="Times New Roman"/>
          <w:i/>
          <w:iCs/>
          <w:color w:val="333333"/>
          <w:sz w:val="24"/>
          <w:szCs w:val="24"/>
          <w:lang w:eastAsia="uk-UA"/>
        </w:rPr>
        <w:t>{Пункт 8 розділу III в редакції Наказу Міністерства освіти і науки </w:t>
      </w:r>
      <w:hyperlink r:id="rId70" w:anchor="n46" w:tgtFrame="_blank" w:history="1">
        <w:r w:rsidRPr="00142ED1">
          <w:rPr>
            <w:rFonts w:ascii="Times New Roman" w:eastAsia="Times New Roman" w:hAnsi="Times New Roman" w:cs="Times New Roman"/>
            <w:i/>
            <w:iCs/>
            <w:color w:val="000099"/>
            <w:sz w:val="24"/>
            <w:szCs w:val="24"/>
            <w:u w:val="single"/>
            <w:lang w:eastAsia="uk-UA"/>
          </w:rPr>
          <w:t>№ 203 від 16.02.2021</w:t>
        </w:r>
      </w:hyperlink>
      <w:r w:rsidRPr="00142ED1">
        <w:rPr>
          <w:rFonts w:ascii="Times New Roman" w:eastAsia="Times New Roman" w:hAnsi="Times New Roman" w:cs="Times New Roman"/>
          <w:i/>
          <w:iCs/>
          <w:color w:val="333333"/>
          <w:sz w:val="24"/>
          <w:szCs w:val="24"/>
          <w:lang w:eastAsia="uk-UA"/>
        </w:rPr>
        <w:t>}</w:t>
      </w:r>
    </w:p>
    <w:p w14:paraId="011D0DA0"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181"/>
      <w:bookmarkEnd w:id="115"/>
      <w:r w:rsidRPr="00142ED1">
        <w:rPr>
          <w:rFonts w:ascii="Times New Roman" w:eastAsia="Times New Roman" w:hAnsi="Times New Roman" w:cs="Times New Roman"/>
          <w:color w:val="333333"/>
          <w:sz w:val="24"/>
          <w:szCs w:val="24"/>
          <w:lang w:eastAsia="uk-UA"/>
        </w:rPr>
        <w:t>9. Додатково до інформації, зазначеної у </w:t>
      </w:r>
      <w:hyperlink r:id="rId71" w:anchor="n61" w:history="1">
        <w:r w:rsidRPr="00142ED1">
          <w:rPr>
            <w:rFonts w:ascii="Times New Roman" w:eastAsia="Times New Roman" w:hAnsi="Times New Roman" w:cs="Times New Roman"/>
            <w:color w:val="006600"/>
            <w:sz w:val="24"/>
            <w:szCs w:val="24"/>
            <w:u w:val="single"/>
            <w:lang w:eastAsia="uk-UA"/>
          </w:rPr>
          <w:t>пунктах 7</w:t>
        </w:r>
      </w:hyperlink>
      <w:r w:rsidRPr="00142ED1">
        <w:rPr>
          <w:rFonts w:ascii="Times New Roman" w:eastAsia="Times New Roman" w:hAnsi="Times New Roman" w:cs="Times New Roman"/>
          <w:color w:val="333333"/>
          <w:sz w:val="24"/>
          <w:szCs w:val="24"/>
          <w:lang w:eastAsia="uk-UA"/>
        </w:rPr>
        <w:t> та </w:t>
      </w:r>
      <w:hyperlink r:id="rId72" w:anchor="n62" w:history="1">
        <w:r w:rsidRPr="00142ED1">
          <w:rPr>
            <w:rFonts w:ascii="Times New Roman" w:eastAsia="Times New Roman" w:hAnsi="Times New Roman" w:cs="Times New Roman"/>
            <w:color w:val="006600"/>
            <w:sz w:val="24"/>
            <w:szCs w:val="24"/>
            <w:u w:val="single"/>
            <w:lang w:eastAsia="uk-UA"/>
          </w:rPr>
          <w:t>8</w:t>
        </w:r>
      </w:hyperlink>
      <w:r w:rsidRPr="00142ED1">
        <w:rPr>
          <w:rFonts w:ascii="Times New Roman" w:eastAsia="Times New Roman" w:hAnsi="Times New Roman" w:cs="Times New Roman"/>
          <w:color w:val="333333"/>
          <w:sz w:val="24"/>
          <w:szCs w:val="24"/>
          <w:lang w:eastAsia="uk-UA"/>
        </w:rPr>
        <w:t> цього розділу, в ЄДЕБО міститься інформація про суб’єктів освітньої діяльності, їх територіально відокремлені структурні підрозділи (відокремлені підрозділи), що здійснюють свою освітню діяльність у сфері:</w:t>
      </w:r>
    </w:p>
    <w:p w14:paraId="52A06B52"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182"/>
      <w:bookmarkEnd w:id="116"/>
      <w:r w:rsidRPr="00142ED1">
        <w:rPr>
          <w:rFonts w:ascii="Times New Roman" w:eastAsia="Times New Roman" w:hAnsi="Times New Roman" w:cs="Times New Roman"/>
          <w:color w:val="333333"/>
          <w:sz w:val="24"/>
          <w:szCs w:val="24"/>
          <w:lang w:eastAsia="uk-UA"/>
        </w:rPr>
        <w:t>1) професійної (професійно-технічної), фахової передвищої та вищої освіти, освіти дорослих, в тому числі післядипломної освіти, про:</w:t>
      </w:r>
    </w:p>
    <w:p w14:paraId="6F420B78"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183"/>
      <w:bookmarkEnd w:id="117"/>
      <w:r w:rsidRPr="00142ED1">
        <w:rPr>
          <w:rFonts w:ascii="Times New Roman" w:eastAsia="Times New Roman" w:hAnsi="Times New Roman" w:cs="Times New Roman"/>
          <w:color w:val="333333"/>
          <w:sz w:val="24"/>
          <w:szCs w:val="24"/>
          <w:lang w:eastAsia="uk-UA"/>
        </w:rPr>
        <w:t>доведений обсяг державного та регіонального замовлення на підготовку фахівців у поточному календарному році;</w:t>
      </w:r>
    </w:p>
    <w:p w14:paraId="53BEE85D"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184"/>
      <w:bookmarkEnd w:id="118"/>
      <w:r w:rsidRPr="00142ED1">
        <w:rPr>
          <w:rFonts w:ascii="Times New Roman" w:eastAsia="Times New Roman" w:hAnsi="Times New Roman" w:cs="Times New Roman"/>
          <w:color w:val="333333"/>
          <w:sz w:val="24"/>
          <w:szCs w:val="24"/>
          <w:lang w:eastAsia="uk-UA"/>
        </w:rPr>
        <w:t>прийом, відрахування, переривання навчання, поновлення і переведення здобувачів освіти за спеціальностями, професіями, рівнями освіти, роками навчання, за окремими категоріями, визначеними розпорядником ЄДЕБО;</w:t>
      </w:r>
    </w:p>
    <w:p w14:paraId="5DE515AB"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185"/>
      <w:bookmarkEnd w:id="119"/>
      <w:r w:rsidRPr="00142ED1">
        <w:rPr>
          <w:rFonts w:ascii="Times New Roman" w:eastAsia="Times New Roman" w:hAnsi="Times New Roman" w:cs="Times New Roman"/>
          <w:color w:val="333333"/>
          <w:sz w:val="24"/>
          <w:szCs w:val="24"/>
          <w:lang w:eastAsia="uk-UA"/>
        </w:rPr>
        <w:lastRenderedPageBreak/>
        <w:t>контактні дані (адреси місцезнаходження, електронної пошти, номер телефону та факсу) приймальних (відбіркових) комісій закладів освіти;</w:t>
      </w:r>
    </w:p>
    <w:p w14:paraId="387D31D0"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186"/>
      <w:bookmarkEnd w:id="120"/>
      <w:r w:rsidRPr="00142ED1">
        <w:rPr>
          <w:rFonts w:ascii="Times New Roman" w:eastAsia="Times New Roman" w:hAnsi="Times New Roman" w:cs="Times New Roman"/>
          <w:color w:val="333333"/>
          <w:sz w:val="24"/>
          <w:szCs w:val="24"/>
          <w:lang w:eastAsia="uk-UA"/>
        </w:rPr>
        <w:t>матеріально-технічне забезпечення освітньої діяльності;</w:t>
      </w:r>
    </w:p>
    <w:p w14:paraId="35ECD998"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 w:name="n187"/>
      <w:bookmarkEnd w:id="121"/>
      <w:r w:rsidRPr="00142ED1">
        <w:rPr>
          <w:rFonts w:ascii="Times New Roman" w:eastAsia="Times New Roman" w:hAnsi="Times New Roman" w:cs="Times New Roman"/>
          <w:color w:val="333333"/>
          <w:sz w:val="24"/>
          <w:szCs w:val="24"/>
          <w:lang w:eastAsia="uk-UA"/>
        </w:rPr>
        <w:t>про акредитацію, відомості, на підставі яких приймалися рішення про акредитацію;</w:t>
      </w:r>
    </w:p>
    <w:p w14:paraId="5A647EAC"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188"/>
      <w:bookmarkEnd w:id="122"/>
      <w:r w:rsidRPr="00142ED1">
        <w:rPr>
          <w:rFonts w:ascii="Times New Roman" w:eastAsia="Times New Roman" w:hAnsi="Times New Roman" w:cs="Times New Roman"/>
          <w:color w:val="333333"/>
          <w:sz w:val="24"/>
          <w:szCs w:val="24"/>
          <w:lang w:eastAsia="uk-UA"/>
        </w:rPr>
        <w:t>ліцензовані спеціальності (професії) та обсяги на провадження освітньої діяльності (кількість осіб);</w:t>
      </w:r>
    </w:p>
    <w:p w14:paraId="5C5C803F"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 w:name="n189"/>
      <w:bookmarkEnd w:id="123"/>
      <w:r w:rsidRPr="00142ED1">
        <w:rPr>
          <w:rFonts w:ascii="Times New Roman" w:eastAsia="Times New Roman" w:hAnsi="Times New Roman" w:cs="Times New Roman"/>
          <w:color w:val="333333"/>
          <w:sz w:val="24"/>
          <w:szCs w:val="24"/>
          <w:lang w:eastAsia="uk-UA"/>
        </w:rPr>
        <w:t>кількість здобувачів освіти за спеціальностями, професіями, рівнями освіти, роками навчання та іншими окремими категоріями, визначеними розпорядником ЄДЕБО;</w:t>
      </w:r>
    </w:p>
    <w:p w14:paraId="63B0E313"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190"/>
      <w:bookmarkEnd w:id="124"/>
      <w:r w:rsidRPr="00142ED1">
        <w:rPr>
          <w:rFonts w:ascii="Times New Roman" w:eastAsia="Times New Roman" w:hAnsi="Times New Roman" w:cs="Times New Roman"/>
          <w:color w:val="333333"/>
          <w:sz w:val="24"/>
          <w:szCs w:val="24"/>
          <w:lang w:eastAsia="uk-UA"/>
        </w:rPr>
        <w:t>кількість наукових, науково-педагогічних та педагогічних працівників за посадами, освітою, науковими ступенями, вченими званнями та іншими окремими категоріями, визначеними розпорядником ЄДЕБО;</w:t>
      </w:r>
    </w:p>
    <w:p w14:paraId="14044937"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 w:name="n191"/>
      <w:bookmarkEnd w:id="125"/>
      <w:r w:rsidRPr="00142ED1">
        <w:rPr>
          <w:rFonts w:ascii="Times New Roman" w:eastAsia="Times New Roman" w:hAnsi="Times New Roman" w:cs="Times New Roman"/>
          <w:color w:val="333333"/>
          <w:sz w:val="24"/>
          <w:szCs w:val="24"/>
          <w:lang w:eastAsia="uk-UA"/>
        </w:rPr>
        <w:t>про правила прийому (порядок вступу) на навчання до закладу освіти (зарахування до яких здійснюється за конкурсом);</w:t>
      </w:r>
    </w:p>
    <w:p w14:paraId="03797962"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 w:name="n192"/>
      <w:bookmarkEnd w:id="126"/>
      <w:r w:rsidRPr="00142ED1">
        <w:rPr>
          <w:rFonts w:ascii="Times New Roman" w:eastAsia="Times New Roman" w:hAnsi="Times New Roman" w:cs="Times New Roman"/>
          <w:color w:val="333333"/>
          <w:sz w:val="24"/>
          <w:szCs w:val="24"/>
          <w:lang w:eastAsia="uk-UA"/>
        </w:rPr>
        <w:t>2) загальної середньої, позашкільної, професійної (професійно-технічної), фахової передвищої освіти - про код місцевого бюджету, до якого спрямовуються кошти освітньої субвенції;</w:t>
      </w:r>
    </w:p>
    <w:p w14:paraId="66325321"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193"/>
      <w:bookmarkEnd w:id="127"/>
      <w:r w:rsidRPr="00142ED1">
        <w:rPr>
          <w:rFonts w:ascii="Times New Roman" w:eastAsia="Times New Roman" w:hAnsi="Times New Roman" w:cs="Times New Roman"/>
          <w:color w:val="333333"/>
          <w:sz w:val="24"/>
          <w:szCs w:val="24"/>
          <w:lang w:eastAsia="uk-UA"/>
        </w:rPr>
        <w:t>3) дошкільної, загальної середньої, позашкільної освіти - про інституційний аудит, відомості, на підставі яких приймалися рішення про інституційних аудит, результати проведення інституційного аудиту;</w:t>
      </w:r>
    </w:p>
    <w:p w14:paraId="33AC1179"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194"/>
      <w:bookmarkEnd w:id="128"/>
      <w:r w:rsidRPr="00142ED1">
        <w:rPr>
          <w:rFonts w:ascii="Times New Roman" w:eastAsia="Times New Roman" w:hAnsi="Times New Roman" w:cs="Times New Roman"/>
          <w:color w:val="333333"/>
          <w:sz w:val="24"/>
          <w:szCs w:val="24"/>
          <w:lang w:eastAsia="uk-UA"/>
        </w:rPr>
        <w:t>4) професійної (професійно-технічної) освіти - про атестацію, відомості, на підставі яких приймалися рішення про атестацію, результати проведення атестації.</w:t>
      </w:r>
    </w:p>
    <w:p w14:paraId="6B272BCA"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 w:name="n198"/>
      <w:bookmarkEnd w:id="129"/>
      <w:r w:rsidRPr="00142ED1">
        <w:rPr>
          <w:rFonts w:ascii="Times New Roman" w:eastAsia="Times New Roman" w:hAnsi="Times New Roman" w:cs="Times New Roman"/>
          <w:i/>
          <w:iCs/>
          <w:color w:val="333333"/>
          <w:sz w:val="24"/>
          <w:szCs w:val="24"/>
          <w:lang w:eastAsia="uk-UA"/>
        </w:rPr>
        <w:t>{Розділ III доповнено новим пунктом 9 згідно з Наказом Міністерства освіти і науки </w:t>
      </w:r>
      <w:hyperlink r:id="rId73" w:anchor="n83" w:tgtFrame="_blank" w:history="1">
        <w:r w:rsidRPr="00142ED1">
          <w:rPr>
            <w:rFonts w:ascii="Times New Roman" w:eastAsia="Times New Roman" w:hAnsi="Times New Roman" w:cs="Times New Roman"/>
            <w:i/>
            <w:iCs/>
            <w:color w:val="000099"/>
            <w:sz w:val="24"/>
            <w:szCs w:val="24"/>
            <w:u w:val="single"/>
            <w:lang w:eastAsia="uk-UA"/>
          </w:rPr>
          <w:t>№ 203 від 16.02.2021</w:t>
        </w:r>
      </w:hyperlink>
      <w:r w:rsidRPr="00142ED1">
        <w:rPr>
          <w:rFonts w:ascii="Times New Roman" w:eastAsia="Times New Roman" w:hAnsi="Times New Roman" w:cs="Times New Roman"/>
          <w:i/>
          <w:iCs/>
          <w:color w:val="333333"/>
          <w:sz w:val="24"/>
          <w:szCs w:val="24"/>
          <w:lang w:eastAsia="uk-UA"/>
        </w:rPr>
        <w:t>}</w:t>
      </w:r>
    </w:p>
    <w:p w14:paraId="58C7E69B"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 w:name="n195"/>
      <w:bookmarkEnd w:id="130"/>
      <w:r w:rsidRPr="00142ED1">
        <w:rPr>
          <w:rFonts w:ascii="Times New Roman" w:eastAsia="Times New Roman" w:hAnsi="Times New Roman" w:cs="Times New Roman"/>
          <w:color w:val="333333"/>
          <w:sz w:val="24"/>
          <w:szCs w:val="24"/>
          <w:lang w:eastAsia="uk-UA"/>
        </w:rPr>
        <w:t>10. В ЄДЕБО не менше одного разу на місяць з дати, визначеної технічним адміністратором ЄДЕБО, здійснюється автоматична верифікація інформації, визначеної в </w:t>
      </w:r>
      <w:hyperlink r:id="rId74" w:anchor="n152" w:history="1">
        <w:r w:rsidRPr="00142ED1">
          <w:rPr>
            <w:rFonts w:ascii="Times New Roman" w:eastAsia="Times New Roman" w:hAnsi="Times New Roman" w:cs="Times New Roman"/>
            <w:color w:val="006600"/>
            <w:sz w:val="24"/>
            <w:szCs w:val="24"/>
            <w:u w:val="single"/>
            <w:lang w:eastAsia="uk-UA"/>
          </w:rPr>
          <w:t>підпунктах 1-3</w:t>
        </w:r>
      </w:hyperlink>
      <w:r w:rsidRPr="00142ED1">
        <w:rPr>
          <w:rFonts w:ascii="Times New Roman" w:eastAsia="Times New Roman" w:hAnsi="Times New Roman" w:cs="Times New Roman"/>
          <w:color w:val="333333"/>
          <w:sz w:val="24"/>
          <w:szCs w:val="24"/>
          <w:lang w:eastAsia="uk-UA"/>
        </w:rPr>
        <w:t>, </w:t>
      </w:r>
      <w:hyperlink r:id="rId75" w:anchor="n156" w:history="1">
        <w:r w:rsidRPr="00142ED1">
          <w:rPr>
            <w:rFonts w:ascii="Times New Roman" w:eastAsia="Times New Roman" w:hAnsi="Times New Roman" w:cs="Times New Roman"/>
            <w:color w:val="006600"/>
            <w:sz w:val="24"/>
            <w:szCs w:val="24"/>
            <w:u w:val="single"/>
            <w:lang w:eastAsia="uk-UA"/>
          </w:rPr>
          <w:t>5-7</w:t>
        </w:r>
      </w:hyperlink>
      <w:r w:rsidRPr="00142ED1">
        <w:rPr>
          <w:rFonts w:ascii="Times New Roman" w:eastAsia="Times New Roman" w:hAnsi="Times New Roman" w:cs="Times New Roman"/>
          <w:color w:val="333333"/>
          <w:sz w:val="24"/>
          <w:szCs w:val="24"/>
          <w:lang w:eastAsia="uk-UA"/>
        </w:rPr>
        <w:t>, </w:t>
      </w:r>
      <w:hyperlink r:id="rId76" w:anchor="n161" w:history="1">
        <w:r w:rsidRPr="00142ED1">
          <w:rPr>
            <w:rFonts w:ascii="Times New Roman" w:eastAsia="Times New Roman" w:hAnsi="Times New Roman" w:cs="Times New Roman"/>
            <w:color w:val="006600"/>
            <w:sz w:val="24"/>
            <w:szCs w:val="24"/>
            <w:u w:val="single"/>
            <w:lang w:eastAsia="uk-UA"/>
          </w:rPr>
          <w:t>10</w:t>
        </w:r>
      </w:hyperlink>
      <w:r w:rsidRPr="00142ED1">
        <w:rPr>
          <w:rFonts w:ascii="Times New Roman" w:eastAsia="Times New Roman" w:hAnsi="Times New Roman" w:cs="Times New Roman"/>
          <w:color w:val="333333"/>
          <w:sz w:val="24"/>
          <w:szCs w:val="24"/>
          <w:lang w:eastAsia="uk-UA"/>
        </w:rPr>
        <w:t>, </w:t>
      </w:r>
      <w:hyperlink r:id="rId77" w:anchor="n163" w:history="1">
        <w:r w:rsidRPr="00142ED1">
          <w:rPr>
            <w:rFonts w:ascii="Times New Roman" w:eastAsia="Times New Roman" w:hAnsi="Times New Roman" w:cs="Times New Roman"/>
            <w:color w:val="006600"/>
            <w:sz w:val="24"/>
            <w:szCs w:val="24"/>
            <w:u w:val="single"/>
            <w:lang w:eastAsia="uk-UA"/>
          </w:rPr>
          <w:t>12-16</w:t>
        </w:r>
      </w:hyperlink>
      <w:r w:rsidRPr="00142ED1">
        <w:rPr>
          <w:rFonts w:ascii="Times New Roman" w:eastAsia="Times New Roman" w:hAnsi="Times New Roman" w:cs="Times New Roman"/>
          <w:color w:val="333333"/>
          <w:sz w:val="24"/>
          <w:szCs w:val="24"/>
          <w:lang w:eastAsia="uk-UA"/>
        </w:rPr>
        <w:t> пункту 7 розділу III цього Положення, з використанням відомостей, отриманих при взаємодії з Єдиним державним реєстром юридичних осіб, фізичних осіб - підприємців та громадських формувань.</w:t>
      </w:r>
    </w:p>
    <w:p w14:paraId="07E6BCD3"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 w:name="n196"/>
      <w:bookmarkEnd w:id="131"/>
      <w:r w:rsidRPr="00142ED1">
        <w:rPr>
          <w:rFonts w:ascii="Times New Roman" w:eastAsia="Times New Roman" w:hAnsi="Times New Roman" w:cs="Times New Roman"/>
          <w:color w:val="333333"/>
          <w:sz w:val="24"/>
          <w:szCs w:val="24"/>
          <w:lang w:eastAsia="uk-UA"/>
        </w:rPr>
        <w:t>Верифікація в ЄДЕБО інформації, визначеної в </w:t>
      </w:r>
      <w:hyperlink r:id="rId78" w:anchor="n55" w:history="1">
        <w:r w:rsidRPr="00142ED1">
          <w:rPr>
            <w:rFonts w:ascii="Times New Roman" w:eastAsia="Times New Roman" w:hAnsi="Times New Roman" w:cs="Times New Roman"/>
            <w:color w:val="006600"/>
            <w:sz w:val="24"/>
            <w:szCs w:val="24"/>
            <w:u w:val="single"/>
            <w:lang w:eastAsia="uk-UA"/>
          </w:rPr>
          <w:t>пункті 6</w:t>
        </w:r>
      </w:hyperlink>
      <w:r w:rsidRPr="00142ED1">
        <w:rPr>
          <w:rFonts w:ascii="Times New Roman" w:eastAsia="Times New Roman" w:hAnsi="Times New Roman" w:cs="Times New Roman"/>
          <w:color w:val="333333"/>
          <w:sz w:val="24"/>
          <w:szCs w:val="24"/>
          <w:lang w:eastAsia="uk-UA"/>
        </w:rPr>
        <w:t> розділу III цього Положення, щодо реєстраційних номерів облікових карток платників податків (серій (за наявності) та номерів паспортів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та унікальних номерів запису в Єдиному державному демографічному реєстрі здійснюється з дати, визначеної технічним адміністратором ЄДЕБО, під час внесення в ЄДЕБО цієї інформації, а також - не раніше ніж за три місяці до дати її використання в ЄДЕБО для забезпечення в установленому законодавством порядку можливості ліцензування освітньої діяльності в закладах освіти, замовлення студентських (учнівських) квитків державного зразка та документів про освіту шляхом інформаційної взаємодії з державними електронними інформаційними ресурсами, в яких міститься відповідна достовірна інформація.</w:t>
      </w:r>
    </w:p>
    <w:p w14:paraId="39E6AF70"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 w:name="n197"/>
      <w:bookmarkEnd w:id="132"/>
      <w:r w:rsidRPr="00142ED1">
        <w:rPr>
          <w:rFonts w:ascii="Times New Roman" w:eastAsia="Times New Roman" w:hAnsi="Times New Roman" w:cs="Times New Roman"/>
          <w:color w:val="333333"/>
          <w:sz w:val="24"/>
          <w:szCs w:val="24"/>
          <w:lang w:eastAsia="uk-UA"/>
        </w:rPr>
        <w:t>Верифікація в ЄДЕБО іншої інформації, визначеної в </w:t>
      </w:r>
      <w:hyperlink r:id="rId79" w:anchor="n55" w:history="1">
        <w:r w:rsidRPr="00142ED1">
          <w:rPr>
            <w:rFonts w:ascii="Times New Roman" w:eastAsia="Times New Roman" w:hAnsi="Times New Roman" w:cs="Times New Roman"/>
            <w:color w:val="006600"/>
            <w:sz w:val="24"/>
            <w:szCs w:val="24"/>
            <w:u w:val="single"/>
            <w:lang w:eastAsia="uk-UA"/>
          </w:rPr>
          <w:t>пунктах 6-9</w:t>
        </w:r>
      </w:hyperlink>
      <w:r w:rsidRPr="00142ED1">
        <w:rPr>
          <w:rFonts w:ascii="Times New Roman" w:eastAsia="Times New Roman" w:hAnsi="Times New Roman" w:cs="Times New Roman"/>
          <w:color w:val="333333"/>
          <w:sz w:val="24"/>
          <w:szCs w:val="24"/>
          <w:lang w:eastAsia="uk-UA"/>
        </w:rPr>
        <w:t> розділу III цього Положення, здійснюється уповноваженими суб’єктами відповідно до повноважень, визначених у </w:t>
      </w:r>
      <w:hyperlink r:id="rId80" w:anchor="n68" w:history="1">
        <w:r w:rsidRPr="00142ED1">
          <w:rPr>
            <w:rFonts w:ascii="Times New Roman" w:eastAsia="Times New Roman" w:hAnsi="Times New Roman" w:cs="Times New Roman"/>
            <w:color w:val="006600"/>
            <w:sz w:val="24"/>
            <w:szCs w:val="24"/>
            <w:u w:val="single"/>
            <w:lang w:eastAsia="uk-UA"/>
          </w:rPr>
          <w:t>розділі IV</w:t>
        </w:r>
      </w:hyperlink>
      <w:r w:rsidRPr="00142ED1">
        <w:rPr>
          <w:rFonts w:ascii="Times New Roman" w:eastAsia="Times New Roman" w:hAnsi="Times New Roman" w:cs="Times New Roman"/>
          <w:color w:val="333333"/>
          <w:sz w:val="24"/>
          <w:szCs w:val="24"/>
          <w:lang w:eastAsia="uk-UA"/>
        </w:rPr>
        <w:t> цього Положення, протягом п’яти робочих днів з дати її внесення до ЄДЕБО, якщо інший строк не встановлений законодавством.».</w:t>
      </w:r>
    </w:p>
    <w:p w14:paraId="61E52BC9"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 w:name="n180"/>
      <w:bookmarkEnd w:id="133"/>
      <w:r w:rsidRPr="00142ED1">
        <w:rPr>
          <w:rFonts w:ascii="Times New Roman" w:eastAsia="Times New Roman" w:hAnsi="Times New Roman" w:cs="Times New Roman"/>
          <w:i/>
          <w:iCs/>
          <w:color w:val="333333"/>
          <w:sz w:val="24"/>
          <w:szCs w:val="24"/>
          <w:lang w:eastAsia="uk-UA"/>
        </w:rPr>
        <w:t>{Розділ III доповнено новим пунктом 10 згідно з Наказом Міністерства освіти і науки </w:t>
      </w:r>
      <w:hyperlink r:id="rId81" w:anchor="n83" w:tgtFrame="_blank" w:history="1">
        <w:r w:rsidRPr="00142ED1">
          <w:rPr>
            <w:rFonts w:ascii="Times New Roman" w:eastAsia="Times New Roman" w:hAnsi="Times New Roman" w:cs="Times New Roman"/>
            <w:i/>
            <w:iCs/>
            <w:color w:val="000099"/>
            <w:sz w:val="24"/>
            <w:szCs w:val="24"/>
            <w:u w:val="single"/>
            <w:lang w:eastAsia="uk-UA"/>
          </w:rPr>
          <w:t>№ 203 від 16.02.2021</w:t>
        </w:r>
      </w:hyperlink>
      <w:r w:rsidRPr="00142ED1">
        <w:rPr>
          <w:rFonts w:ascii="Times New Roman" w:eastAsia="Times New Roman" w:hAnsi="Times New Roman" w:cs="Times New Roman"/>
          <w:i/>
          <w:iCs/>
          <w:color w:val="333333"/>
          <w:sz w:val="24"/>
          <w:szCs w:val="24"/>
          <w:lang w:eastAsia="uk-UA"/>
        </w:rPr>
        <w:t>}</w:t>
      </w:r>
    </w:p>
    <w:p w14:paraId="2FCD9E87"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 w:name="n63"/>
      <w:bookmarkEnd w:id="134"/>
      <w:r w:rsidRPr="00142ED1">
        <w:rPr>
          <w:rFonts w:ascii="Times New Roman" w:eastAsia="Times New Roman" w:hAnsi="Times New Roman" w:cs="Times New Roman"/>
          <w:color w:val="333333"/>
          <w:sz w:val="24"/>
          <w:szCs w:val="24"/>
          <w:lang w:eastAsia="uk-UA"/>
        </w:rPr>
        <w:lastRenderedPageBreak/>
        <w:t>11. Доступ до інформації у форматі відкритих даних забезпечується технічним адміністратором шляхом її розміщення на веб-сайті ЄДЕБО за електронною адресою https://info.edbo.gov.ua/, зокрема через офіційний веб-сайт розпорядника ЄДЕБО, у тому числі з урахуванням потреб осіб з порушенням зору.</w:t>
      </w:r>
    </w:p>
    <w:p w14:paraId="7E477915"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 w:name="n64"/>
      <w:bookmarkEnd w:id="135"/>
      <w:r w:rsidRPr="00142ED1">
        <w:rPr>
          <w:rFonts w:ascii="Times New Roman" w:eastAsia="Times New Roman" w:hAnsi="Times New Roman" w:cs="Times New Roman"/>
          <w:color w:val="333333"/>
          <w:sz w:val="24"/>
          <w:szCs w:val="24"/>
          <w:lang w:eastAsia="uk-UA"/>
        </w:rPr>
        <w:t>Фізична особа має повний доступ до інформації про себе, що міститься в ЄДЕБО, на веб-сайті ЄДЕБО, зокрема через офіційний веб-сайт розпорядника ЄДЕБО, де формує запит з накладенням кваліфікованого електронного підпису, що містить інформацію про її прізвище, ім’я, по батькові та реєстраційний номер облікової картки платника податків</w:t>
      </w:r>
      <w:r w:rsidRPr="00142ED1">
        <w:rPr>
          <w:rFonts w:ascii="Times New Roman" w:eastAsia="Times New Roman" w:hAnsi="Times New Roman" w:cs="Times New Roman"/>
          <w:color w:val="333333"/>
          <w:sz w:val="16"/>
          <w:szCs w:val="16"/>
          <w:lang w:eastAsia="uk-UA"/>
        </w:rPr>
        <w:t> </w:t>
      </w:r>
      <w:r w:rsidRPr="00142ED1">
        <w:rPr>
          <w:rFonts w:ascii="Times New Roman" w:eastAsia="Times New Roman" w:hAnsi="Times New Roman" w:cs="Times New Roman"/>
          <w:color w:val="333333"/>
          <w:sz w:val="24"/>
          <w:szCs w:val="24"/>
          <w:lang w:eastAsia="uk-UA"/>
        </w:rPr>
        <w:t>(за наявності) або серію (за наявності) та номер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(або пройшовши електронну ідентифікацію з використанням схем електронної ідентифікації через інтегровану систему електронної ідентифікації), та в інших випадках та у порядку, передбачених законодавством.</w:t>
      </w:r>
    </w:p>
    <w:p w14:paraId="16FD04E1"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 w:name="n199"/>
      <w:bookmarkEnd w:id="136"/>
      <w:r w:rsidRPr="00142ED1">
        <w:rPr>
          <w:rFonts w:ascii="Times New Roman" w:eastAsia="Times New Roman" w:hAnsi="Times New Roman" w:cs="Times New Roman"/>
          <w:i/>
          <w:iCs/>
          <w:color w:val="333333"/>
          <w:sz w:val="24"/>
          <w:szCs w:val="24"/>
          <w:lang w:eastAsia="uk-UA"/>
        </w:rPr>
        <w:t>{Абзац другий пункту 11 розділу III в редакції Наказу Міністерства освіти і науки </w:t>
      </w:r>
      <w:hyperlink r:id="rId82" w:anchor="n102" w:tgtFrame="_blank" w:history="1">
        <w:r w:rsidRPr="00142ED1">
          <w:rPr>
            <w:rFonts w:ascii="Times New Roman" w:eastAsia="Times New Roman" w:hAnsi="Times New Roman" w:cs="Times New Roman"/>
            <w:i/>
            <w:iCs/>
            <w:color w:val="000099"/>
            <w:sz w:val="24"/>
            <w:szCs w:val="24"/>
            <w:u w:val="single"/>
            <w:lang w:eastAsia="uk-UA"/>
          </w:rPr>
          <w:t>№ 203 від 16.02.2021</w:t>
        </w:r>
      </w:hyperlink>
      <w:r w:rsidRPr="00142ED1">
        <w:rPr>
          <w:rFonts w:ascii="Times New Roman" w:eastAsia="Times New Roman" w:hAnsi="Times New Roman" w:cs="Times New Roman"/>
          <w:i/>
          <w:iCs/>
          <w:color w:val="333333"/>
          <w:sz w:val="24"/>
          <w:szCs w:val="24"/>
          <w:lang w:eastAsia="uk-UA"/>
        </w:rPr>
        <w:t>}</w:t>
      </w:r>
    </w:p>
    <w:p w14:paraId="03B0F519"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 w:name="n65"/>
      <w:bookmarkEnd w:id="137"/>
      <w:r w:rsidRPr="00142ED1">
        <w:rPr>
          <w:rFonts w:ascii="Times New Roman" w:eastAsia="Times New Roman" w:hAnsi="Times New Roman" w:cs="Times New Roman"/>
          <w:color w:val="333333"/>
          <w:sz w:val="24"/>
          <w:szCs w:val="24"/>
          <w:lang w:eastAsia="uk-UA"/>
        </w:rPr>
        <w:t>12. Уповноважений суб’єкт має доступ до інформації, внесеної або сформованої ним в ЄДЕБО, а також до інформації, доступ до якої передбачений відповідно до законодавства розпорядником ЄДЕБО.</w:t>
      </w:r>
    </w:p>
    <w:p w14:paraId="36B76CE4"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uk-UA"/>
        </w:rPr>
      </w:pPr>
      <w:bookmarkStart w:id="138" w:name="n66"/>
      <w:bookmarkEnd w:id="138"/>
      <w:r w:rsidRPr="00142ED1">
        <w:rPr>
          <w:rFonts w:ascii="Times New Roman" w:eastAsia="Times New Roman" w:hAnsi="Times New Roman" w:cs="Times New Roman"/>
          <w:i/>
          <w:iCs/>
          <w:color w:val="333333"/>
          <w:sz w:val="24"/>
          <w:szCs w:val="24"/>
          <w:lang w:eastAsia="uk-UA"/>
        </w:rPr>
        <w:t>{Пункт 13 розділу III виключено на підставі Наказу Міністерства освіти і науки </w:t>
      </w:r>
      <w:hyperlink r:id="rId83" w:anchor="n104" w:tgtFrame="_blank" w:history="1">
        <w:r w:rsidRPr="00142ED1">
          <w:rPr>
            <w:rFonts w:ascii="Times New Roman" w:eastAsia="Times New Roman" w:hAnsi="Times New Roman" w:cs="Times New Roman"/>
            <w:i/>
            <w:iCs/>
            <w:color w:val="000099"/>
            <w:sz w:val="24"/>
            <w:szCs w:val="24"/>
            <w:u w:val="single"/>
            <w:lang w:eastAsia="uk-UA"/>
          </w:rPr>
          <w:t>№ 203 від 16.02.2021</w:t>
        </w:r>
      </w:hyperlink>
      <w:r w:rsidRPr="00142ED1">
        <w:rPr>
          <w:rFonts w:ascii="Times New Roman" w:eastAsia="Times New Roman" w:hAnsi="Times New Roman" w:cs="Times New Roman"/>
          <w:i/>
          <w:iCs/>
          <w:color w:val="333333"/>
          <w:sz w:val="24"/>
          <w:szCs w:val="24"/>
          <w:lang w:eastAsia="uk-UA"/>
        </w:rPr>
        <w:t>}</w:t>
      </w:r>
    </w:p>
    <w:p w14:paraId="35D93222"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 w:name="n67"/>
      <w:bookmarkEnd w:id="139"/>
      <w:r w:rsidRPr="00142ED1">
        <w:rPr>
          <w:rFonts w:ascii="Times New Roman" w:eastAsia="Times New Roman" w:hAnsi="Times New Roman" w:cs="Times New Roman"/>
          <w:color w:val="333333"/>
          <w:sz w:val="24"/>
          <w:szCs w:val="24"/>
          <w:lang w:eastAsia="uk-UA"/>
        </w:rPr>
        <w:t>13. Надання персональних даних, що містяться в ЄДЕБО, третім особам здійснюється уповноваженими суб’єктами виключно у випадках, передбачених законами, і лише у разі, якщо це необхідно в інтересах національної безпеки, економічного добробуту та захисту прав людини, або за згодою суб’єкта персональних даних. Запит на отримання з ЄДЕБО інформації про фізичну особу має відповідати вимогам, встановленим </w:t>
      </w:r>
      <w:hyperlink r:id="rId84" w:anchor="n129" w:tgtFrame="_blank" w:history="1">
        <w:r w:rsidRPr="00142ED1">
          <w:rPr>
            <w:rFonts w:ascii="Times New Roman" w:eastAsia="Times New Roman" w:hAnsi="Times New Roman" w:cs="Times New Roman"/>
            <w:color w:val="000099"/>
            <w:sz w:val="24"/>
            <w:szCs w:val="24"/>
            <w:u w:val="single"/>
            <w:lang w:eastAsia="uk-UA"/>
          </w:rPr>
          <w:t>статтею 16</w:t>
        </w:r>
      </w:hyperlink>
      <w:r w:rsidRPr="00142ED1">
        <w:rPr>
          <w:rFonts w:ascii="Times New Roman" w:eastAsia="Times New Roman" w:hAnsi="Times New Roman" w:cs="Times New Roman"/>
          <w:color w:val="333333"/>
          <w:sz w:val="24"/>
          <w:szCs w:val="24"/>
          <w:lang w:eastAsia="uk-UA"/>
        </w:rPr>
        <w:t> Закону України «Про захист персональних даних».</w:t>
      </w:r>
    </w:p>
    <w:p w14:paraId="68650AE1" w14:textId="77777777" w:rsidR="00142ED1" w:rsidRPr="00142ED1" w:rsidRDefault="00142ED1" w:rsidP="00142ED1">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40" w:name="n68"/>
      <w:bookmarkEnd w:id="140"/>
      <w:r w:rsidRPr="00142ED1">
        <w:rPr>
          <w:rFonts w:ascii="Times New Roman" w:eastAsia="Times New Roman" w:hAnsi="Times New Roman" w:cs="Times New Roman"/>
          <w:b/>
          <w:bCs/>
          <w:color w:val="333333"/>
          <w:sz w:val="28"/>
          <w:szCs w:val="28"/>
          <w:lang w:eastAsia="uk-UA"/>
        </w:rPr>
        <w:t>ІV. Основні функції уповноважених суб’єктів у ЄДЕБО</w:t>
      </w:r>
    </w:p>
    <w:p w14:paraId="075F535A"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 w:name="n69"/>
      <w:bookmarkEnd w:id="141"/>
      <w:r w:rsidRPr="00142ED1">
        <w:rPr>
          <w:rFonts w:ascii="Times New Roman" w:eastAsia="Times New Roman" w:hAnsi="Times New Roman" w:cs="Times New Roman"/>
          <w:color w:val="333333"/>
          <w:sz w:val="24"/>
          <w:szCs w:val="24"/>
          <w:lang w:eastAsia="uk-UA"/>
        </w:rPr>
        <w:t>1. Розпорядник ЄДЕБО:</w:t>
      </w:r>
    </w:p>
    <w:p w14:paraId="6F0D4F9A"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 w:name="n70"/>
      <w:bookmarkEnd w:id="142"/>
      <w:r w:rsidRPr="00142ED1">
        <w:rPr>
          <w:rFonts w:ascii="Times New Roman" w:eastAsia="Times New Roman" w:hAnsi="Times New Roman" w:cs="Times New Roman"/>
          <w:color w:val="333333"/>
          <w:sz w:val="24"/>
          <w:szCs w:val="24"/>
          <w:lang w:eastAsia="uk-UA"/>
        </w:rPr>
        <w:t>1) вживає організаційних заходів, пов’язаних із забезпеченням функціонування ЄДЕБО;</w:t>
      </w:r>
    </w:p>
    <w:p w14:paraId="6CB3B1B7"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 w:name="n71"/>
      <w:bookmarkEnd w:id="143"/>
      <w:r w:rsidRPr="00142ED1">
        <w:rPr>
          <w:rFonts w:ascii="Times New Roman" w:eastAsia="Times New Roman" w:hAnsi="Times New Roman" w:cs="Times New Roman"/>
          <w:color w:val="333333"/>
          <w:sz w:val="24"/>
          <w:szCs w:val="24"/>
          <w:lang w:eastAsia="uk-UA"/>
        </w:rPr>
        <w:t>2) здійснює контроль за забезпеченням захисту інформації в ЄДЕБО згідно із законодавством;</w:t>
      </w:r>
    </w:p>
    <w:p w14:paraId="44B5B38A"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 w:name="n72"/>
      <w:bookmarkEnd w:id="144"/>
      <w:r w:rsidRPr="00142ED1">
        <w:rPr>
          <w:rFonts w:ascii="Times New Roman" w:eastAsia="Times New Roman" w:hAnsi="Times New Roman" w:cs="Times New Roman"/>
          <w:color w:val="333333"/>
          <w:sz w:val="24"/>
          <w:szCs w:val="24"/>
          <w:lang w:eastAsia="uk-UA"/>
        </w:rPr>
        <w:t>3) використовує інформацію, що міститься в ЄДЕБО, у тому числі персональні дані, з метою прийняття управлінських рішень та виконання повноважень, визначених законодавством;</w:t>
      </w:r>
    </w:p>
    <w:p w14:paraId="09B58AEE"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 w:name="n200"/>
      <w:bookmarkEnd w:id="145"/>
      <w:r w:rsidRPr="00142ED1">
        <w:rPr>
          <w:rFonts w:ascii="Times New Roman" w:eastAsia="Times New Roman" w:hAnsi="Times New Roman" w:cs="Times New Roman"/>
          <w:i/>
          <w:iCs/>
          <w:color w:val="333333"/>
          <w:sz w:val="24"/>
          <w:szCs w:val="24"/>
          <w:lang w:eastAsia="uk-UA"/>
        </w:rPr>
        <w:t>{Підпункт 3 пункту 1 розділу IV в редакції Наказу Міністерства освіти і науки </w:t>
      </w:r>
      <w:hyperlink r:id="rId85" w:anchor="n108" w:tgtFrame="_blank" w:history="1">
        <w:r w:rsidRPr="00142ED1">
          <w:rPr>
            <w:rFonts w:ascii="Times New Roman" w:eastAsia="Times New Roman" w:hAnsi="Times New Roman" w:cs="Times New Roman"/>
            <w:i/>
            <w:iCs/>
            <w:color w:val="000099"/>
            <w:sz w:val="24"/>
            <w:szCs w:val="24"/>
            <w:u w:val="single"/>
            <w:lang w:eastAsia="uk-UA"/>
          </w:rPr>
          <w:t>№ 203 від 16.02.2021</w:t>
        </w:r>
      </w:hyperlink>
      <w:r w:rsidRPr="00142ED1">
        <w:rPr>
          <w:rFonts w:ascii="Times New Roman" w:eastAsia="Times New Roman" w:hAnsi="Times New Roman" w:cs="Times New Roman"/>
          <w:i/>
          <w:iCs/>
          <w:color w:val="333333"/>
          <w:sz w:val="24"/>
          <w:szCs w:val="24"/>
          <w:lang w:eastAsia="uk-UA"/>
        </w:rPr>
        <w:t>}</w:t>
      </w:r>
    </w:p>
    <w:p w14:paraId="149F7F1E"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 w:name="n73"/>
      <w:bookmarkEnd w:id="146"/>
      <w:r w:rsidRPr="00142ED1">
        <w:rPr>
          <w:rFonts w:ascii="Times New Roman" w:eastAsia="Times New Roman" w:hAnsi="Times New Roman" w:cs="Times New Roman"/>
          <w:color w:val="333333"/>
          <w:sz w:val="24"/>
          <w:szCs w:val="24"/>
          <w:lang w:eastAsia="uk-UA"/>
        </w:rPr>
        <w:t>4) вносить до ЄДЕБО інформацію щодо:</w:t>
      </w:r>
    </w:p>
    <w:p w14:paraId="45DC4D48"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 w:name="n74"/>
      <w:bookmarkEnd w:id="147"/>
      <w:r w:rsidRPr="00142ED1">
        <w:rPr>
          <w:rFonts w:ascii="Times New Roman" w:eastAsia="Times New Roman" w:hAnsi="Times New Roman" w:cs="Times New Roman"/>
          <w:color w:val="333333"/>
          <w:sz w:val="24"/>
          <w:szCs w:val="24"/>
          <w:lang w:eastAsia="uk-UA"/>
        </w:rPr>
        <w:t>ліцензування (рішення про видачу, анулювання ліцензій на провадження освітньої діяльності, звуження, розширення освітньої діяльності) суб’єктів освітньої діяльності відповідно до ліцензійних умов на провадження освітньої діяльності;</w:t>
      </w:r>
    </w:p>
    <w:p w14:paraId="2F8DA384"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 w:name="n75"/>
      <w:bookmarkEnd w:id="148"/>
      <w:r w:rsidRPr="00142ED1">
        <w:rPr>
          <w:rFonts w:ascii="Times New Roman" w:eastAsia="Times New Roman" w:hAnsi="Times New Roman" w:cs="Times New Roman"/>
          <w:color w:val="333333"/>
          <w:sz w:val="24"/>
          <w:szCs w:val="24"/>
          <w:lang w:eastAsia="uk-UA"/>
        </w:rPr>
        <w:t>результатів перевірок, ініційованих розпорядником ЄДЕБО, щодо дотримання суб’єктами освітньої діяльності - ліцензіатами ліцензійних умов на провадження освітньої діяльності;</w:t>
      </w:r>
    </w:p>
    <w:p w14:paraId="67C6C90E"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 w:name="n76"/>
      <w:bookmarkEnd w:id="149"/>
      <w:r w:rsidRPr="00142ED1">
        <w:rPr>
          <w:rFonts w:ascii="Times New Roman" w:eastAsia="Times New Roman" w:hAnsi="Times New Roman" w:cs="Times New Roman"/>
          <w:color w:val="333333"/>
          <w:sz w:val="24"/>
          <w:szCs w:val="24"/>
          <w:lang w:eastAsia="uk-UA"/>
        </w:rPr>
        <w:t xml:space="preserve">акредитації спеціальностей, напрямів підготовки у закладах освіти, освітньо-професійних програм, за якими здійснюється підготовка здобувачів освітньо-кваліфікаційного рівня «молодший спеціаліст», а також освітньо-професійних програм у сфері фахової передвищої </w:t>
      </w:r>
      <w:r w:rsidRPr="00142ED1">
        <w:rPr>
          <w:rFonts w:ascii="Times New Roman" w:eastAsia="Times New Roman" w:hAnsi="Times New Roman" w:cs="Times New Roman"/>
          <w:color w:val="333333"/>
          <w:sz w:val="24"/>
          <w:szCs w:val="24"/>
          <w:lang w:eastAsia="uk-UA"/>
        </w:rPr>
        <w:lastRenderedPageBreak/>
        <w:t>освіти (до затвердження положення про акредитацію освітньо-професійних програм у сфері фахової передвищої освіти);</w:t>
      </w:r>
    </w:p>
    <w:p w14:paraId="501C1093"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 w:name="n201"/>
      <w:bookmarkEnd w:id="150"/>
      <w:r w:rsidRPr="00142ED1">
        <w:rPr>
          <w:rFonts w:ascii="Times New Roman" w:eastAsia="Times New Roman" w:hAnsi="Times New Roman" w:cs="Times New Roman"/>
          <w:i/>
          <w:iCs/>
          <w:color w:val="333333"/>
          <w:sz w:val="24"/>
          <w:szCs w:val="24"/>
          <w:lang w:eastAsia="uk-UA"/>
        </w:rPr>
        <w:t>{Абзац четвертий підпункту 4 пункту 1 розділу IV в редакції Наказу Міністерства освіти і науки </w:t>
      </w:r>
      <w:hyperlink r:id="rId86" w:anchor="n110" w:tgtFrame="_blank" w:history="1">
        <w:r w:rsidRPr="00142ED1">
          <w:rPr>
            <w:rFonts w:ascii="Times New Roman" w:eastAsia="Times New Roman" w:hAnsi="Times New Roman" w:cs="Times New Roman"/>
            <w:i/>
            <w:iCs/>
            <w:color w:val="000099"/>
            <w:sz w:val="24"/>
            <w:szCs w:val="24"/>
            <w:u w:val="single"/>
            <w:lang w:eastAsia="uk-UA"/>
          </w:rPr>
          <w:t>№ 203 від 16.02.2021</w:t>
        </w:r>
      </w:hyperlink>
      <w:r w:rsidRPr="00142ED1">
        <w:rPr>
          <w:rFonts w:ascii="Times New Roman" w:eastAsia="Times New Roman" w:hAnsi="Times New Roman" w:cs="Times New Roman"/>
          <w:i/>
          <w:iCs/>
          <w:color w:val="333333"/>
          <w:sz w:val="24"/>
          <w:szCs w:val="24"/>
          <w:lang w:eastAsia="uk-UA"/>
        </w:rPr>
        <w:t>}</w:t>
      </w:r>
    </w:p>
    <w:p w14:paraId="5FB4C638"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 w:name="n77"/>
      <w:bookmarkEnd w:id="151"/>
      <w:r w:rsidRPr="00142ED1">
        <w:rPr>
          <w:rFonts w:ascii="Times New Roman" w:eastAsia="Times New Roman" w:hAnsi="Times New Roman" w:cs="Times New Roman"/>
          <w:color w:val="333333"/>
          <w:sz w:val="24"/>
          <w:szCs w:val="24"/>
          <w:lang w:eastAsia="uk-UA"/>
        </w:rPr>
        <w:t>іншу інформацію, визначену законодавством;</w:t>
      </w:r>
    </w:p>
    <w:p w14:paraId="352544FC"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 w:name="n78"/>
      <w:bookmarkEnd w:id="152"/>
      <w:r w:rsidRPr="00142ED1">
        <w:rPr>
          <w:rFonts w:ascii="Times New Roman" w:eastAsia="Times New Roman" w:hAnsi="Times New Roman" w:cs="Times New Roman"/>
          <w:color w:val="333333"/>
          <w:sz w:val="24"/>
          <w:szCs w:val="24"/>
          <w:lang w:eastAsia="uk-UA"/>
        </w:rPr>
        <w:t>5) забезпечує верифікацію в ЄДЕБО інформації, визначеної </w:t>
      </w:r>
      <w:hyperlink r:id="rId87" w:anchor="n174" w:history="1">
        <w:r w:rsidRPr="00142ED1">
          <w:rPr>
            <w:rFonts w:ascii="Times New Roman" w:eastAsia="Times New Roman" w:hAnsi="Times New Roman" w:cs="Times New Roman"/>
            <w:color w:val="006600"/>
            <w:sz w:val="24"/>
            <w:szCs w:val="24"/>
            <w:u w:val="single"/>
            <w:lang w:eastAsia="uk-UA"/>
          </w:rPr>
          <w:t>підпунктами 1</w:t>
        </w:r>
      </w:hyperlink>
      <w:r w:rsidRPr="00142ED1">
        <w:rPr>
          <w:rFonts w:ascii="Times New Roman" w:eastAsia="Times New Roman" w:hAnsi="Times New Roman" w:cs="Times New Roman"/>
          <w:color w:val="333333"/>
          <w:sz w:val="24"/>
          <w:szCs w:val="24"/>
          <w:lang w:eastAsia="uk-UA"/>
        </w:rPr>
        <w:t>, </w:t>
      </w:r>
      <w:hyperlink r:id="rId88" w:anchor="n175" w:history="1">
        <w:r w:rsidRPr="00142ED1">
          <w:rPr>
            <w:rFonts w:ascii="Times New Roman" w:eastAsia="Times New Roman" w:hAnsi="Times New Roman" w:cs="Times New Roman"/>
            <w:color w:val="006600"/>
            <w:sz w:val="24"/>
            <w:szCs w:val="24"/>
            <w:u w:val="single"/>
            <w:lang w:eastAsia="uk-UA"/>
          </w:rPr>
          <w:t>2</w:t>
        </w:r>
      </w:hyperlink>
      <w:r w:rsidRPr="00142ED1">
        <w:rPr>
          <w:rFonts w:ascii="Times New Roman" w:eastAsia="Times New Roman" w:hAnsi="Times New Roman" w:cs="Times New Roman"/>
          <w:color w:val="333333"/>
          <w:sz w:val="24"/>
          <w:szCs w:val="24"/>
          <w:lang w:eastAsia="uk-UA"/>
        </w:rPr>
        <w:t> пункту 8, </w:t>
      </w:r>
      <w:hyperlink r:id="rId89" w:anchor="n186" w:history="1">
        <w:r w:rsidRPr="00142ED1">
          <w:rPr>
            <w:rFonts w:ascii="Times New Roman" w:eastAsia="Times New Roman" w:hAnsi="Times New Roman" w:cs="Times New Roman"/>
            <w:color w:val="006600"/>
            <w:sz w:val="24"/>
            <w:szCs w:val="24"/>
            <w:u w:val="single"/>
            <w:lang w:eastAsia="uk-UA"/>
          </w:rPr>
          <w:t>абзацами п’ятим - сьомим</w:t>
        </w:r>
      </w:hyperlink>
      <w:r w:rsidRPr="00142ED1">
        <w:rPr>
          <w:rFonts w:ascii="Times New Roman" w:eastAsia="Times New Roman" w:hAnsi="Times New Roman" w:cs="Times New Roman"/>
          <w:color w:val="333333"/>
          <w:sz w:val="24"/>
          <w:szCs w:val="24"/>
          <w:lang w:eastAsia="uk-UA"/>
        </w:rPr>
        <w:t> підпункту 1 та </w:t>
      </w:r>
      <w:hyperlink r:id="rId90" w:anchor="n194" w:history="1">
        <w:r w:rsidRPr="00142ED1">
          <w:rPr>
            <w:rFonts w:ascii="Times New Roman" w:eastAsia="Times New Roman" w:hAnsi="Times New Roman" w:cs="Times New Roman"/>
            <w:color w:val="006600"/>
            <w:sz w:val="24"/>
            <w:szCs w:val="24"/>
            <w:u w:val="single"/>
            <w:lang w:eastAsia="uk-UA"/>
          </w:rPr>
          <w:t>підпунктом 4</w:t>
        </w:r>
      </w:hyperlink>
      <w:r w:rsidRPr="00142ED1">
        <w:rPr>
          <w:rFonts w:ascii="Times New Roman" w:eastAsia="Times New Roman" w:hAnsi="Times New Roman" w:cs="Times New Roman"/>
          <w:color w:val="333333"/>
          <w:sz w:val="24"/>
          <w:szCs w:val="24"/>
          <w:lang w:eastAsia="uk-UA"/>
        </w:rPr>
        <w:t> пункту 9 розділу III цього Положення, що підтверджується накладенням кваліфікованого електронного підпису;</w:t>
      </w:r>
    </w:p>
    <w:p w14:paraId="71D44DF0"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 w:name="n202"/>
      <w:bookmarkEnd w:id="153"/>
      <w:r w:rsidRPr="00142ED1">
        <w:rPr>
          <w:rFonts w:ascii="Times New Roman" w:eastAsia="Times New Roman" w:hAnsi="Times New Roman" w:cs="Times New Roman"/>
          <w:i/>
          <w:iCs/>
          <w:color w:val="333333"/>
          <w:sz w:val="24"/>
          <w:szCs w:val="24"/>
          <w:lang w:eastAsia="uk-UA"/>
        </w:rPr>
        <w:t>{Підпункт 5 пункту 1 розділу IV в редакції Наказу Міністерства освіти і науки </w:t>
      </w:r>
      <w:hyperlink r:id="rId91" w:anchor="n112" w:tgtFrame="_blank" w:history="1">
        <w:r w:rsidRPr="00142ED1">
          <w:rPr>
            <w:rFonts w:ascii="Times New Roman" w:eastAsia="Times New Roman" w:hAnsi="Times New Roman" w:cs="Times New Roman"/>
            <w:i/>
            <w:iCs/>
            <w:color w:val="000099"/>
            <w:sz w:val="24"/>
            <w:szCs w:val="24"/>
            <w:u w:val="single"/>
            <w:lang w:eastAsia="uk-UA"/>
          </w:rPr>
          <w:t>№ 203 від 16.02.2021</w:t>
        </w:r>
      </w:hyperlink>
      <w:r w:rsidRPr="00142ED1">
        <w:rPr>
          <w:rFonts w:ascii="Times New Roman" w:eastAsia="Times New Roman" w:hAnsi="Times New Roman" w:cs="Times New Roman"/>
          <w:i/>
          <w:iCs/>
          <w:color w:val="333333"/>
          <w:sz w:val="24"/>
          <w:szCs w:val="24"/>
          <w:lang w:eastAsia="uk-UA"/>
        </w:rPr>
        <w:t>}</w:t>
      </w:r>
    </w:p>
    <w:p w14:paraId="78BEDA95"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 w:name="n79"/>
      <w:bookmarkEnd w:id="154"/>
      <w:r w:rsidRPr="00142ED1">
        <w:rPr>
          <w:rFonts w:ascii="Times New Roman" w:eastAsia="Times New Roman" w:hAnsi="Times New Roman" w:cs="Times New Roman"/>
          <w:color w:val="333333"/>
          <w:sz w:val="24"/>
          <w:szCs w:val="24"/>
          <w:lang w:eastAsia="uk-UA"/>
        </w:rPr>
        <w:t>6) встановлює вимоги до апаратного та програмного забезпечення ЄДЕБО;</w:t>
      </w:r>
    </w:p>
    <w:p w14:paraId="4CD483A2"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 w:name="n80"/>
      <w:bookmarkEnd w:id="155"/>
      <w:r w:rsidRPr="00142ED1">
        <w:rPr>
          <w:rFonts w:ascii="Times New Roman" w:eastAsia="Times New Roman" w:hAnsi="Times New Roman" w:cs="Times New Roman"/>
          <w:color w:val="333333"/>
          <w:sz w:val="24"/>
          <w:szCs w:val="24"/>
          <w:lang w:eastAsia="uk-UA"/>
        </w:rPr>
        <w:t>7) визначає:</w:t>
      </w:r>
    </w:p>
    <w:p w14:paraId="0FCAC149"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 w:name="n81"/>
      <w:bookmarkEnd w:id="156"/>
      <w:r w:rsidRPr="00142ED1">
        <w:rPr>
          <w:rFonts w:ascii="Times New Roman" w:eastAsia="Times New Roman" w:hAnsi="Times New Roman" w:cs="Times New Roman"/>
          <w:color w:val="333333"/>
          <w:sz w:val="24"/>
          <w:szCs w:val="24"/>
          <w:lang w:eastAsia="uk-UA"/>
        </w:rPr>
        <w:t>перелік інформації, доступ до якої надається уповноваженим суб’єктам;</w:t>
      </w:r>
    </w:p>
    <w:p w14:paraId="7065C26B"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 w:name="n82"/>
      <w:bookmarkEnd w:id="157"/>
      <w:r w:rsidRPr="00142ED1">
        <w:rPr>
          <w:rFonts w:ascii="Times New Roman" w:eastAsia="Times New Roman" w:hAnsi="Times New Roman" w:cs="Times New Roman"/>
          <w:color w:val="333333"/>
          <w:sz w:val="24"/>
          <w:szCs w:val="24"/>
          <w:lang w:eastAsia="uk-UA"/>
        </w:rPr>
        <w:t>вартість послуг з організації та підтримання доступу до ЄДЕБО, а також інших послуг, пов’язаних з ЄДЕБО та її реєстрами, що надаються технічним адміністратором ЄДЕБО.</w:t>
      </w:r>
    </w:p>
    <w:p w14:paraId="0AE065DB"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 w:name="n83"/>
      <w:bookmarkEnd w:id="158"/>
      <w:r w:rsidRPr="00142ED1">
        <w:rPr>
          <w:rFonts w:ascii="Times New Roman" w:eastAsia="Times New Roman" w:hAnsi="Times New Roman" w:cs="Times New Roman"/>
          <w:color w:val="333333"/>
          <w:sz w:val="24"/>
          <w:szCs w:val="24"/>
          <w:lang w:eastAsia="uk-UA"/>
        </w:rPr>
        <w:t>2. Технічний адміністратор ЄДЕБО забезпечує:</w:t>
      </w:r>
    </w:p>
    <w:p w14:paraId="5DB03416"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 w:name="n84"/>
      <w:bookmarkEnd w:id="159"/>
      <w:r w:rsidRPr="00142ED1">
        <w:rPr>
          <w:rFonts w:ascii="Times New Roman" w:eastAsia="Times New Roman" w:hAnsi="Times New Roman" w:cs="Times New Roman"/>
          <w:color w:val="333333"/>
          <w:sz w:val="24"/>
          <w:szCs w:val="24"/>
          <w:lang w:eastAsia="uk-UA"/>
        </w:rPr>
        <w:t>функціонування ЄДЕБО у порядку, визначеному розпорядником ЄДЕБО;</w:t>
      </w:r>
    </w:p>
    <w:p w14:paraId="4BCB0C4E"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 w:name="n85"/>
      <w:bookmarkEnd w:id="160"/>
      <w:r w:rsidRPr="00142ED1">
        <w:rPr>
          <w:rFonts w:ascii="Times New Roman" w:eastAsia="Times New Roman" w:hAnsi="Times New Roman" w:cs="Times New Roman"/>
          <w:color w:val="333333"/>
          <w:sz w:val="24"/>
          <w:szCs w:val="24"/>
          <w:lang w:eastAsia="uk-UA"/>
        </w:rPr>
        <w:t>здійснення заходів із технічного і технологічного забезпечення ЄДЕБО, створення, модернізації і супроводження її програмного забезпечення та веб-сайту з інформаційно-пошуковою системою доступу до відкритих даних, що містяться в ЄДЕБО;</w:t>
      </w:r>
    </w:p>
    <w:p w14:paraId="47A3DDC8"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 w:name="n86"/>
      <w:bookmarkEnd w:id="161"/>
      <w:r w:rsidRPr="00142ED1">
        <w:rPr>
          <w:rFonts w:ascii="Times New Roman" w:eastAsia="Times New Roman" w:hAnsi="Times New Roman" w:cs="Times New Roman"/>
          <w:color w:val="333333"/>
          <w:sz w:val="24"/>
          <w:szCs w:val="24"/>
          <w:lang w:eastAsia="uk-UA"/>
        </w:rPr>
        <w:t>структурну систематизацію даних, що містяться в ЄДЕБО, відповідно до державних та/або галузевих класифікаторів;</w:t>
      </w:r>
    </w:p>
    <w:p w14:paraId="74802C80"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 w:name="n87"/>
      <w:bookmarkEnd w:id="162"/>
      <w:r w:rsidRPr="00142ED1">
        <w:rPr>
          <w:rFonts w:ascii="Times New Roman" w:eastAsia="Times New Roman" w:hAnsi="Times New Roman" w:cs="Times New Roman"/>
          <w:color w:val="333333"/>
          <w:sz w:val="24"/>
          <w:szCs w:val="24"/>
          <w:lang w:eastAsia="uk-UA"/>
        </w:rPr>
        <w:t>взаємодію ЄДЕБО з іншими автоматизованими системами, інформаційними ресурсами та державними реєстрами у випадках та у порядку, визначених законодавством;</w:t>
      </w:r>
    </w:p>
    <w:p w14:paraId="74382B73"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 w:name="n88"/>
      <w:bookmarkEnd w:id="163"/>
      <w:r w:rsidRPr="00142ED1">
        <w:rPr>
          <w:rFonts w:ascii="Times New Roman" w:eastAsia="Times New Roman" w:hAnsi="Times New Roman" w:cs="Times New Roman"/>
          <w:color w:val="333333"/>
          <w:sz w:val="24"/>
          <w:szCs w:val="24"/>
          <w:lang w:eastAsia="uk-UA"/>
        </w:rPr>
        <w:t>організацію та підтримання доступу уповноважених суб’єктів до ЄДЕБО на підставі укладеного з ним договору;</w:t>
      </w:r>
    </w:p>
    <w:p w14:paraId="29E7CBD9"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 w:name="n89"/>
      <w:bookmarkEnd w:id="164"/>
      <w:r w:rsidRPr="00142ED1">
        <w:rPr>
          <w:rFonts w:ascii="Times New Roman" w:eastAsia="Times New Roman" w:hAnsi="Times New Roman" w:cs="Times New Roman"/>
          <w:color w:val="333333"/>
          <w:sz w:val="24"/>
          <w:szCs w:val="24"/>
          <w:lang w:eastAsia="uk-UA"/>
        </w:rPr>
        <w:t>тимчасове припинення (блокування) та анулювання доступу уповноважених суб’єктів до ЄДЕБО;</w:t>
      </w:r>
    </w:p>
    <w:p w14:paraId="3C83FB0E"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 w:name="n90"/>
      <w:bookmarkEnd w:id="165"/>
      <w:r w:rsidRPr="00142ED1">
        <w:rPr>
          <w:rFonts w:ascii="Times New Roman" w:eastAsia="Times New Roman" w:hAnsi="Times New Roman" w:cs="Times New Roman"/>
          <w:color w:val="333333"/>
          <w:sz w:val="24"/>
          <w:szCs w:val="24"/>
          <w:lang w:eastAsia="uk-UA"/>
        </w:rPr>
        <w:t>можливість доступу у форматі відкритих даних до інформації, що міститься в ЄДЕБО, у порядку, встановленому законодавством;</w:t>
      </w:r>
    </w:p>
    <w:p w14:paraId="2E431CE8"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 w:name="n91"/>
      <w:bookmarkEnd w:id="166"/>
      <w:r w:rsidRPr="00142ED1">
        <w:rPr>
          <w:rFonts w:ascii="Times New Roman" w:eastAsia="Times New Roman" w:hAnsi="Times New Roman" w:cs="Times New Roman"/>
          <w:color w:val="333333"/>
          <w:sz w:val="24"/>
          <w:szCs w:val="24"/>
          <w:lang w:eastAsia="uk-UA"/>
        </w:rPr>
        <w:t>оброблення, ведення обліку та зберігання в ЄДЕБО замовлень, поданих суб’єктами освітньої діяльності в електронній формі, на формування інформації, що відтворюється в документах про освіту, студентських (учнівських) квитках державного зразка, в порядку, визначеному розпорядником ЄДЕБО;</w:t>
      </w:r>
    </w:p>
    <w:p w14:paraId="5FB8BB6F"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 w:name="n92"/>
      <w:bookmarkEnd w:id="167"/>
      <w:r w:rsidRPr="00142ED1">
        <w:rPr>
          <w:rFonts w:ascii="Times New Roman" w:eastAsia="Times New Roman" w:hAnsi="Times New Roman" w:cs="Times New Roman"/>
          <w:color w:val="333333"/>
          <w:sz w:val="24"/>
          <w:szCs w:val="24"/>
          <w:lang w:eastAsia="uk-UA"/>
        </w:rPr>
        <w:t>оброблення в ЄДЕБО інформації про прийом, відрахування, переривання навчання, поновлення і переведення здобувачів професійної (професійно-технічної), фахової передвищої, вищої та освіти дорослих, в тому числі післядипломної освіти;</w:t>
      </w:r>
    </w:p>
    <w:p w14:paraId="4CFB7248"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 w:name="n203"/>
      <w:bookmarkEnd w:id="168"/>
      <w:r w:rsidRPr="00142ED1">
        <w:rPr>
          <w:rFonts w:ascii="Times New Roman" w:eastAsia="Times New Roman" w:hAnsi="Times New Roman" w:cs="Times New Roman"/>
          <w:i/>
          <w:iCs/>
          <w:color w:val="333333"/>
          <w:sz w:val="24"/>
          <w:szCs w:val="24"/>
          <w:lang w:eastAsia="uk-UA"/>
        </w:rPr>
        <w:t>{Абзац десятий пункту 2 розділу IV із змінами, внесеними згідно з Наказом Міністерства освіти і науки </w:t>
      </w:r>
      <w:hyperlink r:id="rId92" w:anchor="n114" w:tgtFrame="_blank" w:history="1">
        <w:r w:rsidRPr="00142ED1">
          <w:rPr>
            <w:rFonts w:ascii="Times New Roman" w:eastAsia="Times New Roman" w:hAnsi="Times New Roman" w:cs="Times New Roman"/>
            <w:i/>
            <w:iCs/>
            <w:color w:val="000099"/>
            <w:sz w:val="24"/>
            <w:szCs w:val="24"/>
            <w:u w:val="single"/>
            <w:lang w:eastAsia="uk-UA"/>
          </w:rPr>
          <w:t>№ 203 від 16.02.2021</w:t>
        </w:r>
      </w:hyperlink>
      <w:r w:rsidRPr="00142ED1">
        <w:rPr>
          <w:rFonts w:ascii="Times New Roman" w:eastAsia="Times New Roman" w:hAnsi="Times New Roman" w:cs="Times New Roman"/>
          <w:i/>
          <w:iCs/>
          <w:color w:val="333333"/>
          <w:sz w:val="24"/>
          <w:szCs w:val="24"/>
          <w:lang w:eastAsia="uk-UA"/>
        </w:rPr>
        <w:t>}</w:t>
      </w:r>
    </w:p>
    <w:p w14:paraId="655C0FA4"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 w:name="n93"/>
      <w:bookmarkEnd w:id="169"/>
      <w:r w:rsidRPr="00142ED1">
        <w:rPr>
          <w:rFonts w:ascii="Times New Roman" w:eastAsia="Times New Roman" w:hAnsi="Times New Roman" w:cs="Times New Roman"/>
          <w:color w:val="333333"/>
          <w:sz w:val="24"/>
          <w:szCs w:val="24"/>
          <w:lang w:eastAsia="uk-UA"/>
        </w:rPr>
        <w:t>ведення в ЄДЕБО обліку даних про органи управління у сфері освіти;</w:t>
      </w:r>
    </w:p>
    <w:p w14:paraId="17D0FE77"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 w:name="n94"/>
      <w:bookmarkEnd w:id="170"/>
      <w:r w:rsidRPr="00142ED1">
        <w:rPr>
          <w:rFonts w:ascii="Times New Roman" w:eastAsia="Times New Roman" w:hAnsi="Times New Roman" w:cs="Times New Roman"/>
          <w:color w:val="333333"/>
          <w:sz w:val="24"/>
          <w:szCs w:val="24"/>
          <w:lang w:eastAsia="uk-UA"/>
        </w:rPr>
        <w:t>здійснення комплексу заходів щодо забезпечення захисту інформації, що міститься в ЄДЕБО;</w:t>
      </w:r>
    </w:p>
    <w:p w14:paraId="47BEE6AF"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 w:name="n95"/>
      <w:bookmarkEnd w:id="171"/>
      <w:r w:rsidRPr="00142ED1">
        <w:rPr>
          <w:rFonts w:ascii="Times New Roman" w:eastAsia="Times New Roman" w:hAnsi="Times New Roman" w:cs="Times New Roman"/>
          <w:color w:val="333333"/>
          <w:sz w:val="24"/>
          <w:szCs w:val="24"/>
          <w:lang w:eastAsia="uk-UA"/>
        </w:rPr>
        <w:lastRenderedPageBreak/>
        <w:t>внесення та верифікацію в ЄДЕБО інформації, визначена відповідно до законодавства розпорядником ЄДЕБО;</w:t>
      </w:r>
    </w:p>
    <w:p w14:paraId="01A49E0C"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 w:name="n96"/>
      <w:bookmarkEnd w:id="172"/>
      <w:r w:rsidRPr="00142ED1">
        <w:rPr>
          <w:rFonts w:ascii="Times New Roman" w:eastAsia="Times New Roman" w:hAnsi="Times New Roman" w:cs="Times New Roman"/>
          <w:color w:val="333333"/>
          <w:sz w:val="24"/>
          <w:szCs w:val="24"/>
          <w:lang w:eastAsia="uk-UA"/>
        </w:rPr>
        <w:t>ведення обліку операцій, пов’язаних з обробкою персональних даних суб’єкта та доступом до них, зберігаючи інформацію про дату, час та джерело збирання персональних даних суб’єкта, зміну персональних даних, перегляд персональних даних, будь-яку передачу (копіювання персональних даних) суб’єкта, дату та час видалення або знищення персональних даних, користувача ЄДЕБО, який здійснив одну з указаних операцій, мету та підстави зміни, перегляду передачі та видалення або знищення персональних даних;</w:t>
      </w:r>
    </w:p>
    <w:p w14:paraId="234FD700"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 w:name="n97"/>
      <w:bookmarkEnd w:id="173"/>
      <w:r w:rsidRPr="00142ED1">
        <w:rPr>
          <w:rFonts w:ascii="Times New Roman" w:eastAsia="Times New Roman" w:hAnsi="Times New Roman" w:cs="Times New Roman"/>
          <w:color w:val="333333"/>
          <w:sz w:val="24"/>
          <w:szCs w:val="24"/>
          <w:lang w:eastAsia="uk-UA"/>
        </w:rPr>
        <w:t>виконання інших заходів із забезпечення функціонування ЄДЕБО у порядку та обсягах, передбачених відповідно до законодавства розпорядником ЄДЕБО.</w:t>
      </w:r>
    </w:p>
    <w:p w14:paraId="48F7EE06"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 w:name="n98"/>
      <w:bookmarkEnd w:id="174"/>
      <w:r w:rsidRPr="00142ED1">
        <w:rPr>
          <w:rFonts w:ascii="Times New Roman" w:eastAsia="Times New Roman" w:hAnsi="Times New Roman" w:cs="Times New Roman"/>
          <w:color w:val="333333"/>
          <w:sz w:val="24"/>
          <w:szCs w:val="24"/>
          <w:lang w:eastAsia="uk-UA"/>
        </w:rPr>
        <w:t>3. Органи управління у сфері освіти (органи управління освіти засновників закладів освіти) в межах компетенції:</w:t>
      </w:r>
    </w:p>
    <w:p w14:paraId="6A73250C"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 w:name="n204"/>
      <w:bookmarkEnd w:id="175"/>
      <w:r w:rsidRPr="00142ED1">
        <w:rPr>
          <w:rFonts w:ascii="Times New Roman" w:eastAsia="Times New Roman" w:hAnsi="Times New Roman" w:cs="Times New Roman"/>
          <w:i/>
          <w:iCs/>
          <w:color w:val="333333"/>
          <w:sz w:val="24"/>
          <w:szCs w:val="24"/>
          <w:lang w:eastAsia="uk-UA"/>
        </w:rPr>
        <w:t>{Абзац перший пункту 3 розділу IV із змінами, внесеними згідно з Наказом Міністерства освіти і науки </w:t>
      </w:r>
      <w:hyperlink r:id="rId93" w:anchor="n116" w:tgtFrame="_blank" w:history="1">
        <w:r w:rsidRPr="00142ED1">
          <w:rPr>
            <w:rFonts w:ascii="Times New Roman" w:eastAsia="Times New Roman" w:hAnsi="Times New Roman" w:cs="Times New Roman"/>
            <w:i/>
            <w:iCs/>
            <w:color w:val="000099"/>
            <w:sz w:val="24"/>
            <w:szCs w:val="24"/>
            <w:u w:val="single"/>
            <w:lang w:eastAsia="uk-UA"/>
          </w:rPr>
          <w:t>№ 203 від 16.02.2021</w:t>
        </w:r>
      </w:hyperlink>
      <w:r w:rsidRPr="00142ED1">
        <w:rPr>
          <w:rFonts w:ascii="Times New Roman" w:eastAsia="Times New Roman" w:hAnsi="Times New Roman" w:cs="Times New Roman"/>
          <w:i/>
          <w:iCs/>
          <w:color w:val="333333"/>
          <w:sz w:val="24"/>
          <w:szCs w:val="24"/>
          <w:lang w:eastAsia="uk-UA"/>
        </w:rPr>
        <w:t>}</w:t>
      </w:r>
    </w:p>
    <w:p w14:paraId="5E611CD1"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 w:name="n99"/>
      <w:bookmarkEnd w:id="176"/>
      <w:r w:rsidRPr="00142ED1">
        <w:rPr>
          <w:rFonts w:ascii="Times New Roman" w:eastAsia="Times New Roman" w:hAnsi="Times New Roman" w:cs="Times New Roman"/>
          <w:color w:val="333333"/>
          <w:sz w:val="24"/>
          <w:szCs w:val="24"/>
          <w:lang w:eastAsia="uk-UA"/>
        </w:rPr>
        <w:t>1) вносять до ЄДЕБО та підтримують в повному, актуальному та достовірному стані з накладанням кваліфікованого електронного підпису:</w:t>
      </w:r>
    </w:p>
    <w:p w14:paraId="4E9B6780"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 w:name="n205"/>
      <w:bookmarkEnd w:id="177"/>
      <w:r w:rsidRPr="00142ED1">
        <w:rPr>
          <w:rFonts w:ascii="Times New Roman" w:eastAsia="Times New Roman" w:hAnsi="Times New Roman" w:cs="Times New Roman"/>
          <w:i/>
          <w:iCs/>
          <w:color w:val="333333"/>
          <w:sz w:val="24"/>
          <w:szCs w:val="24"/>
          <w:lang w:eastAsia="uk-UA"/>
        </w:rPr>
        <w:t>{Абзац перший підпункту 1 пункту 3 розділу IV в редакції Наказу Міністерства освіти і науки </w:t>
      </w:r>
      <w:hyperlink r:id="rId94" w:anchor="n117" w:tgtFrame="_blank" w:history="1">
        <w:r w:rsidRPr="00142ED1">
          <w:rPr>
            <w:rFonts w:ascii="Times New Roman" w:eastAsia="Times New Roman" w:hAnsi="Times New Roman" w:cs="Times New Roman"/>
            <w:i/>
            <w:iCs/>
            <w:color w:val="000099"/>
            <w:sz w:val="24"/>
            <w:szCs w:val="24"/>
            <w:u w:val="single"/>
            <w:lang w:eastAsia="uk-UA"/>
          </w:rPr>
          <w:t>№ 203 від 16.02.2021</w:t>
        </w:r>
      </w:hyperlink>
      <w:r w:rsidRPr="00142ED1">
        <w:rPr>
          <w:rFonts w:ascii="Times New Roman" w:eastAsia="Times New Roman" w:hAnsi="Times New Roman" w:cs="Times New Roman"/>
          <w:i/>
          <w:iCs/>
          <w:color w:val="333333"/>
          <w:sz w:val="24"/>
          <w:szCs w:val="24"/>
          <w:lang w:eastAsia="uk-UA"/>
        </w:rPr>
        <w:t>}</w:t>
      </w:r>
    </w:p>
    <w:p w14:paraId="3ADE70B8"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 w:name="n100"/>
      <w:bookmarkEnd w:id="178"/>
      <w:r w:rsidRPr="00142ED1">
        <w:rPr>
          <w:rFonts w:ascii="Times New Roman" w:eastAsia="Times New Roman" w:hAnsi="Times New Roman" w:cs="Times New Roman"/>
          <w:color w:val="333333"/>
          <w:sz w:val="24"/>
          <w:szCs w:val="24"/>
          <w:lang w:eastAsia="uk-UA"/>
        </w:rPr>
        <w:t>інформацію за переліком, визначеним у </w:t>
      </w:r>
      <w:hyperlink r:id="rId95" w:anchor="n55" w:history="1">
        <w:r w:rsidRPr="00142ED1">
          <w:rPr>
            <w:rFonts w:ascii="Times New Roman" w:eastAsia="Times New Roman" w:hAnsi="Times New Roman" w:cs="Times New Roman"/>
            <w:color w:val="006600"/>
            <w:sz w:val="24"/>
            <w:szCs w:val="24"/>
            <w:u w:val="single"/>
            <w:lang w:eastAsia="uk-UA"/>
          </w:rPr>
          <w:t>пунктах 6-9</w:t>
        </w:r>
      </w:hyperlink>
      <w:r w:rsidRPr="00142ED1">
        <w:rPr>
          <w:rFonts w:ascii="Times New Roman" w:eastAsia="Times New Roman" w:hAnsi="Times New Roman" w:cs="Times New Roman"/>
          <w:color w:val="333333"/>
          <w:sz w:val="24"/>
          <w:szCs w:val="24"/>
          <w:lang w:eastAsia="uk-UA"/>
        </w:rPr>
        <w:t> розділу III цього Положення (крім інформації про сертифікати зовнішнього незалежного оцінювання, результати зовнішнього незалежного оцінювання, участь у вступних кампаніях до закладів освіти (коли, до яких закладів освіти, на які професії, спеціальності, спеціалізації, рівні, форми навчання особа подавала заяви в електронній формі) та інформації, визначеної в </w:t>
      </w:r>
      <w:hyperlink r:id="rId96" w:anchor="n150" w:history="1">
        <w:r w:rsidRPr="00142ED1">
          <w:rPr>
            <w:rFonts w:ascii="Times New Roman" w:eastAsia="Times New Roman" w:hAnsi="Times New Roman" w:cs="Times New Roman"/>
            <w:color w:val="006600"/>
            <w:sz w:val="24"/>
            <w:szCs w:val="24"/>
            <w:u w:val="single"/>
            <w:lang w:eastAsia="uk-UA"/>
          </w:rPr>
          <w:t>підпункті 6</w:t>
        </w:r>
      </w:hyperlink>
      <w:r w:rsidRPr="00142ED1">
        <w:rPr>
          <w:rFonts w:ascii="Times New Roman" w:eastAsia="Times New Roman" w:hAnsi="Times New Roman" w:cs="Times New Roman"/>
          <w:color w:val="333333"/>
          <w:sz w:val="24"/>
          <w:szCs w:val="24"/>
          <w:lang w:eastAsia="uk-UA"/>
        </w:rPr>
        <w:t> пункту 6), про підпорядковані заклади дошкільної, загальної середньої, позашкільної освіти;</w:t>
      </w:r>
    </w:p>
    <w:p w14:paraId="029706CF"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 w:name="n206"/>
      <w:bookmarkEnd w:id="179"/>
      <w:r w:rsidRPr="00142ED1">
        <w:rPr>
          <w:rFonts w:ascii="Times New Roman" w:eastAsia="Times New Roman" w:hAnsi="Times New Roman" w:cs="Times New Roman"/>
          <w:i/>
          <w:iCs/>
          <w:color w:val="333333"/>
          <w:sz w:val="24"/>
          <w:szCs w:val="24"/>
          <w:lang w:eastAsia="uk-UA"/>
        </w:rPr>
        <w:t>{Абзац другий підпункту 1 пункту 3 розділу IV в редакції Наказу Міністерства освіти і науки </w:t>
      </w:r>
      <w:hyperlink r:id="rId97" w:anchor="n117" w:tgtFrame="_blank" w:history="1">
        <w:r w:rsidRPr="00142ED1">
          <w:rPr>
            <w:rFonts w:ascii="Times New Roman" w:eastAsia="Times New Roman" w:hAnsi="Times New Roman" w:cs="Times New Roman"/>
            <w:i/>
            <w:iCs/>
            <w:color w:val="000099"/>
            <w:sz w:val="24"/>
            <w:szCs w:val="24"/>
            <w:u w:val="single"/>
            <w:lang w:eastAsia="uk-UA"/>
          </w:rPr>
          <w:t>№ 203 від 16.02.2021</w:t>
        </w:r>
      </w:hyperlink>
      <w:r w:rsidRPr="00142ED1">
        <w:rPr>
          <w:rFonts w:ascii="Times New Roman" w:eastAsia="Times New Roman" w:hAnsi="Times New Roman" w:cs="Times New Roman"/>
          <w:i/>
          <w:iCs/>
          <w:color w:val="333333"/>
          <w:sz w:val="24"/>
          <w:szCs w:val="24"/>
          <w:lang w:eastAsia="uk-UA"/>
        </w:rPr>
        <w:t>}</w:t>
      </w:r>
    </w:p>
    <w:p w14:paraId="76ECDD02"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 w:name="n101"/>
      <w:bookmarkEnd w:id="180"/>
      <w:r w:rsidRPr="00142ED1">
        <w:rPr>
          <w:rFonts w:ascii="Times New Roman" w:eastAsia="Times New Roman" w:hAnsi="Times New Roman" w:cs="Times New Roman"/>
          <w:color w:val="333333"/>
          <w:sz w:val="24"/>
          <w:szCs w:val="24"/>
          <w:lang w:eastAsia="uk-UA"/>
        </w:rPr>
        <w:t>облікові дані про рух бланків документів про професійну (професійно-технічну) освіту державного зразка, що видають підпорядкованим суб’єктам освітньої діяльності;</w:t>
      </w:r>
    </w:p>
    <w:p w14:paraId="77E77D34"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 w:name="n102"/>
      <w:bookmarkEnd w:id="181"/>
      <w:r w:rsidRPr="00142ED1">
        <w:rPr>
          <w:rFonts w:ascii="Times New Roman" w:eastAsia="Times New Roman" w:hAnsi="Times New Roman" w:cs="Times New Roman"/>
          <w:color w:val="333333"/>
          <w:sz w:val="24"/>
          <w:szCs w:val="24"/>
          <w:lang w:eastAsia="uk-UA"/>
        </w:rPr>
        <w:t>2) контролюють своєчасність внесення підпорядкованими суб’єктами освітньої діяльності до ЄДЕБО повної, актуальної та достовірної інформації про здобувачів освіти, іншої інформації, визначеної законодавством;</w:t>
      </w:r>
    </w:p>
    <w:p w14:paraId="06BB1ED1"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 w:name="n103"/>
      <w:bookmarkEnd w:id="182"/>
      <w:r w:rsidRPr="00142ED1">
        <w:rPr>
          <w:rFonts w:ascii="Times New Roman" w:eastAsia="Times New Roman" w:hAnsi="Times New Roman" w:cs="Times New Roman"/>
          <w:color w:val="333333"/>
          <w:sz w:val="24"/>
          <w:szCs w:val="24"/>
          <w:lang w:eastAsia="uk-UA"/>
        </w:rPr>
        <w:t>3) здійснюють в ЄДЕБО інші дії у порядку та обсягах, передбачених відповідно до законодавства розпорядником ЄДЕБО.</w:t>
      </w:r>
    </w:p>
    <w:p w14:paraId="5399F331"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 w:name="n208"/>
      <w:bookmarkEnd w:id="183"/>
      <w:r w:rsidRPr="00142ED1">
        <w:rPr>
          <w:rFonts w:ascii="Times New Roman" w:eastAsia="Times New Roman" w:hAnsi="Times New Roman" w:cs="Times New Roman"/>
          <w:color w:val="333333"/>
          <w:sz w:val="24"/>
          <w:szCs w:val="24"/>
          <w:lang w:eastAsia="uk-UA"/>
        </w:rPr>
        <w:t>Сільські, селищні, районні у містах, міські ради, у тому числі об’єднані територіальні громади, їх виконавчі органи здійснюють верифікацію інформації, визначеної у </w:t>
      </w:r>
      <w:hyperlink r:id="rId98" w:anchor="n55" w:history="1">
        <w:r w:rsidRPr="00142ED1">
          <w:rPr>
            <w:rFonts w:ascii="Times New Roman" w:eastAsia="Times New Roman" w:hAnsi="Times New Roman" w:cs="Times New Roman"/>
            <w:color w:val="006600"/>
            <w:sz w:val="24"/>
            <w:szCs w:val="24"/>
            <w:u w:val="single"/>
            <w:lang w:eastAsia="uk-UA"/>
          </w:rPr>
          <w:t>пунктах 6-9</w:t>
        </w:r>
      </w:hyperlink>
      <w:r w:rsidRPr="00142ED1">
        <w:rPr>
          <w:rFonts w:ascii="Times New Roman" w:eastAsia="Times New Roman" w:hAnsi="Times New Roman" w:cs="Times New Roman"/>
          <w:color w:val="333333"/>
          <w:sz w:val="24"/>
          <w:szCs w:val="24"/>
          <w:lang w:eastAsia="uk-UA"/>
        </w:rPr>
        <w:t> розділу III цього Положення (крім інформації про сертифікати зовнішнього незалежного оцінювання, результати зовнішнього незалежного оцінювання, участь у вступних кампаніях до закладів освіти (коли, до яких закладів освіти, на які професії, спеціальності, спеціалізації, рівні, форми навчання особа подавала заяви в електронній формі) та інформації, визначеної в </w:t>
      </w:r>
      <w:hyperlink r:id="rId99" w:anchor="n150" w:history="1">
        <w:r w:rsidRPr="00142ED1">
          <w:rPr>
            <w:rFonts w:ascii="Times New Roman" w:eastAsia="Times New Roman" w:hAnsi="Times New Roman" w:cs="Times New Roman"/>
            <w:color w:val="006600"/>
            <w:sz w:val="24"/>
            <w:szCs w:val="24"/>
            <w:u w:val="single"/>
            <w:lang w:eastAsia="uk-UA"/>
          </w:rPr>
          <w:t>підпункті 6</w:t>
        </w:r>
      </w:hyperlink>
      <w:r w:rsidRPr="00142ED1">
        <w:rPr>
          <w:rFonts w:ascii="Times New Roman" w:eastAsia="Times New Roman" w:hAnsi="Times New Roman" w:cs="Times New Roman"/>
          <w:color w:val="333333"/>
          <w:sz w:val="24"/>
          <w:szCs w:val="24"/>
          <w:lang w:eastAsia="uk-UA"/>
        </w:rPr>
        <w:t> пункту 6), що вноситься до ЄДЕБО суб’єктами освітньої діяльності, засновники яких не мають органів управління освітою (суб’єктами освітньої діяльності приватної форми власності), та їх територіально відокремленими структурними підрозділами (відокремленими підрозділами), що надають освітні послуги у сфері дошкільної, загальної середньої, позашкільної освіти (закладами дошкільної, загальної середньої, позашкільної освіти).</w:t>
      </w:r>
    </w:p>
    <w:p w14:paraId="541392A4"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 w:name="n207"/>
      <w:bookmarkEnd w:id="184"/>
      <w:r w:rsidRPr="00142ED1">
        <w:rPr>
          <w:rFonts w:ascii="Times New Roman" w:eastAsia="Times New Roman" w:hAnsi="Times New Roman" w:cs="Times New Roman"/>
          <w:i/>
          <w:iCs/>
          <w:color w:val="333333"/>
          <w:sz w:val="24"/>
          <w:szCs w:val="24"/>
          <w:lang w:eastAsia="uk-UA"/>
        </w:rPr>
        <w:t>{Пункт 3 розділу IV доповнено абзацом згідно з Наказом Міністерства освіти і науки </w:t>
      </w:r>
      <w:hyperlink r:id="rId100" w:anchor="n120" w:tgtFrame="_blank" w:history="1">
        <w:r w:rsidRPr="00142ED1">
          <w:rPr>
            <w:rFonts w:ascii="Times New Roman" w:eastAsia="Times New Roman" w:hAnsi="Times New Roman" w:cs="Times New Roman"/>
            <w:i/>
            <w:iCs/>
            <w:color w:val="000099"/>
            <w:sz w:val="24"/>
            <w:szCs w:val="24"/>
            <w:u w:val="single"/>
            <w:lang w:eastAsia="uk-UA"/>
          </w:rPr>
          <w:t>№ 203 від 16.02.2021</w:t>
        </w:r>
      </w:hyperlink>
      <w:r w:rsidRPr="00142ED1">
        <w:rPr>
          <w:rFonts w:ascii="Times New Roman" w:eastAsia="Times New Roman" w:hAnsi="Times New Roman" w:cs="Times New Roman"/>
          <w:i/>
          <w:iCs/>
          <w:color w:val="333333"/>
          <w:sz w:val="24"/>
          <w:szCs w:val="24"/>
          <w:lang w:eastAsia="uk-UA"/>
        </w:rPr>
        <w:t>}</w:t>
      </w:r>
    </w:p>
    <w:p w14:paraId="0DED7061"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 w:name="n104"/>
      <w:bookmarkEnd w:id="185"/>
      <w:r w:rsidRPr="00142ED1">
        <w:rPr>
          <w:rFonts w:ascii="Times New Roman" w:eastAsia="Times New Roman" w:hAnsi="Times New Roman" w:cs="Times New Roman"/>
          <w:color w:val="333333"/>
          <w:sz w:val="24"/>
          <w:szCs w:val="24"/>
          <w:lang w:eastAsia="uk-UA"/>
        </w:rPr>
        <w:lastRenderedPageBreak/>
        <w:t>4. Рада міністрів Автономної Республіки Крим, обласні, Київська та Севастопольська міські державні адміністрації вносять до ЄДЕБО інформацію, що підтверджується накладанням кваліфікованого електронного підпису, щодо ліцензування (рішення про видачу, анулювання ліцензій на провадження освітньої діяльності, звуження, розширення освітньої діяльності) суб’єктів освітньої діяльності та результатів перевірок дотримання суб’єктами освітньої діяльності - ліцензіатами ліцензійних умов та виконують в ЄДЕБО інші дії у порядку та обсягах, передбачених відповідно до законодавства розпорядником ЄДЕБО.</w:t>
      </w:r>
    </w:p>
    <w:p w14:paraId="68FCE1B3"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 w:name="n209"/>
      <w:bookmarkEnd w:id="186"/>
      <w:r w:rsidRPr="00142ED1">
        <w:rPr>
          <w:rFonts w:ascii="Times New Roman" w:eastAsia="Times New Roman" w:hAnsi="Times New Roman" w:cs="Times New Roman"/>
          <w:i/>
          <w:iCs/>
          <w:color w:val="333333"/>
          <w:sz w:val="24"/>
          <w:szCs w:val="24"/>
          <w:lang w:eastAsia="uk-UA"/>
        </w:rPr>
        <w:t>{Пункт 4 розділу IV із змінами, внесеними згідно з Наказом Міністерства освіти і науки </w:t>
      </w:r>
      <w:hyperlink r:id="rId101" w:anchor="n122" w:tgtFrame="_blank" w:history="1">
        <w:r w:rsidRPr="00142ED1">
          <w:rPr>
            <w:rFonts w:ascii="Times New Roman" w:eastAsia="Times New Roman" w:hAnsi="Times New Roman" w:cs="Times New Roman"/>
            <w:i/>
            <w:iCs/>
            <w:color w:val="000099"/>
            <w:sz w:val="24"/>
            <w:szCs w:val="24"/>
            <w:u w:val="single"/>
            <w:lang w:eastAsia="uk-UA"/>
          </w:rPr>
          <w:t>№ 203 від 16.02.2021</w:t>
        </w:r>
      </w:hyperlink>
      <w:r w:rsidRPr="00142ED1">
        <w:rPr>
          <w:rFonts w:ascii="Times New Roman" w:eastAsia="Times New Roman" w:hAnsi="Times New Roman" w:cs="Times New Roman"/>
          <w:i/>
          <w:iCs/>
          <w:color w:val="333333"/>
          <w:sz w:val="24"/>
          <w:szCs w:val="24"/>
          <w:lang w:eastAsia="uk-UA"/>
        </w:rPr>
        <w:t>}</w:t>
      </w:r>
    </w:p>
    <w:p w14:paraId="486B6D2A"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 w:name="n105"/>
      <w:bookmarkEnd w:id="187"/>
      <w:r w:rsidRPr="00142ED1">
        <w:rPr>
          <w:rFonts w:ascii="Times New Roman" w:eastAsia="Times New Roman" w:hAnsi="Times New Roman" w:cs="Times New Roman"/>
          <w:color w:val="333333"/>
          <w:sz w:val="24"/>
          <w:szCs w:val="24"/>
          <w:lang w:eastAsia="uk-UA"/>
        </w:rPr>
        <w:t>5. Державна служба якості освіти України:</w:t>
      </w:r>
    </w:p>
    <w:p w14:paraId="5C47B5A1"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 w:name="n211"/>
      <w:bookmarkEnd w:id="188"/>
      <w:r w:rsidRPr="00142ED1">
        <w:rPr>
          <w:rFonts w:ascii="Times New Roman" w:eastAsia="Times New Roman" w:hAnsi="Times New Roman" w:cs="Times New Roman"/>
          <w:color w:val="333333"/>
          <w:sz w:val="24"/>
          <w:szCs w:val="24"/>
          <w:lang w:eastAsia="uk-UA"/>
        </w:rPr>
        <w:t>1) вносить до ЄДЕБО рішення щодо акредитації освітньо-професійних програм;</w:t>
      </w:r>
    </w:p>
    <w:p w14:paraId="460FC55E"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 w:name="n212"/>
      <w:bookmarkEnd w:id="189"/>
      <w:r w:rsidRPr="00142ED1">
        <w:rPr>
          <w:rFonts w:ascii="Times New Roman" w:eastAsia="Times New Roman" w:hAnsi="Times New Roman" w:cs="Times New Roman"/>
          <w:color w:val="333333"/>
          <w:sz w:val="24"/>
          <w:szCs w:val="24"/>
          <w:lang w:eastAsia="uk-UA"/>
        </w:rPr>
        <w:t>2) вносить до ЄДЕБО інформацію про факт та результати проведення:</w:t>
      </w:r>
    </w:p>
    <w:p w14:paraId="661385DB"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 w:name="n213"/>
      <w:bookmarkEnd w:id="190"/>
      <w:r w:rsidRPr="00142ED1">
        <w:rPr>
          <w:rFonts w:ascii="Times New Roman" w:eastAsia="Times New Roman" w:hAnsi="Times New Roman" w:cs="Times New Roman"/>
          <w:color w:val="333333"/>
          <w:sz w:val="24"/>
          <w:szCs w:val="24"/>
          <w:lang w:eastAsia="uk-UA"/>
        </w:rPr>
        <w:t>перевірок, щодо дотримання суб’єктами освітньої діяльності законодавства у сфері освіти;</w:t>
      </w:r>
    </w:p>
    <w:p w14:paraId="1603132E"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 w:name="n214"/>
      <w:bookmarkEnd w:id="191"/>
      <w:r w:rsidRPr="00142ED1">
        <w:rPr>
          <w:rFonts w:ascii="Times New Roman" w:eastAsia="Times New Roman" w:hAnsi="Times New Roman" w:cs="Times New Roman"/>
          <w:color w:val="333333"/>
          <w:sz w:val="24"/>
          <w:szCs w:val="24"/>
          <w:lang w:eastAsia="uk-UA"/>
        </w:rPr>
        <w:t>інституційного аудиту;</w:t>
      </w:r>
    </w:p>
    <w:p w14:paraId="0F037F6A"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 w:name="n215"/>
      <w:bookmarkEnd w:id="192"/>
      <w:r w:rsidRPr="00142ED1">
        <w:rPr>
          <w:rFonts w:ascii="Times New Roman" w:eastAsia="Times New Roman" w:hAnsi="Times New Roman" w:cs="Times New Roman"/>
          <w:color w:val="333333"/>
          <w:sz w:val="24"/>
          <w:szCs w:val="24"/>
          <w:lang w:eastAsia="uk-UA"/>
        </w:rPr>
        <w:t>іншого способу здійснення державного нагляду (контролю) за закладами освіти щодо дотримання ними законодавства;</w:t>
      </w:r>
    </w:p>
    <w:p w14:paraId="143BC5B9"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 w:name="n216"/>
      <w:bookmarkEnd w:id="193"/>
      <w:r w:rsidRPr="00142ED1">
        <w:rPr>
          <w:rFonts w:ascii="Times New Roman" w:eastAsia="Times New Roman" w:hAnsi="Times New Roman" w:cs="Times New Roman"/>
          <w:color w:val="333333"/>
          <w:sz w:val="24"/>
          <w:szCs w:val="24"/>
          <w:lang w:eastAsia="uk-UA"/>
        </w:rPr>
        <w:t>3) верифікує в ЄДЕБО інформацію, визначену </w:t>
      </w:r>
      <w:hyperlink r:id="rId102" w:anchor="n193" w:history="1">
        <w:r w:rsidRPr="00142ED1">
          <w:rPr>
            <w:rFonts w:ascii="Times New Roman" w:eastAsia="Times New Roman" w:hAnsi="Times New Roman" w:cs="Times New Roman"/>
            <w:color w:val="006600"/>
            <w:sz w:val="24"/>
            <w:szCs w:val="24"/>
            <w:u w:val="single"/>
            <w:lang w:eastAsia="uk-UA"/>
          </w:rPr>
          <w:t>підпунктом 3</w:t>
        </w:r>
      </w:hyperlink>
      <w:r w:rsidRPr="00142ED1">
        <w:rPr>
          <w:rFonts w:ascii="Times New Roman" w:eastAsia="Times New Roman" w:hAnsi="Times New Roman" w:cs="Times New Roman"/>
          <w:color w:val="333333"/>
          <w:sz w:val="24"/>
          <w:szCs w:val="24"/>
          <w:lang w:eastAsia="uk-UA"/>
        </w:rPr>
        <w:t> та </w:t>
      </w:r>
      <w:hyperlink r:id="rId103" w:anchor="n194" w:history="1">
        <w:r w:rsidRPr="00142ED1">
          <w:rPr>
            <w:rFonts w:ascii="Times New Roman" w:eastAsia="Times New Roman" w:hAnsi="Times New Roman" w:cs="Times New Roman"/>
            <w:color w:val="006600"/>
            <w:sz w:val="24"/>
            <w:szCs w:val="24"/>
            <w:u w:val="single"/>
            <w:lang w:eastAsia="uk-UA"/>
          </w:rPr>
          <w:t>4</w:t>
        </w:r>
      </w:hyperlink>
      <w:r w:rsidRPr="00142ED1">
        <w:rPr>
          <w:rFonts w:ascii="Times New Roman" w:eastAsia="Times New Roman" w:hAnsi="Times New Roman" w:cs="Times New Roman"/>
          <w:color w:val="333333"/>
          <w:sz w:val="24"/>
          <w:szCs w:val="24"/>
          <w:lang w:eastAsia="uk-UA"/>
        </w:rPr>
        <w:t> пункту 9 розділу III цього Положення;</w:t>
      </w:r>
    </w:p>
    <w:p w14:paraId="541D173B"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 w:name="n217"/>
      <w:bookmarkEnd w:id="194"/>
      <w:r w:rsidRPr="00142ED1">
        <w:rPr>
          <w:rFonts w:ascii="Times New Roman" w:eastAsia="Times New Roman" w:hAnsi="Times New Roman" w:cs="Times New Roman"/>
          <w:color w:val="333333"/>
          <w:sz w:val="24"/>
          <w:szCs w:val="24"/>
          <w:lang w:eastAsia="uk-UA"/>
        </w:rPr>
        <w:t>4) має доступ у ЄДЕБО до інформації про суб’єктів освітньої діяльності, перебіг вступної кампанії, замовлення документів про освіту, а також інформації про фізичних осіб, визначеної в </w:t>
      </w:r>
      <w:hyperlink r:id="rId104" w:anchor="n145" w:history="1">
        <w:r w:rsidRPr="00142ED1">
          <w:rPr>
            <w:rFonts w:ascii="Times New Roman" w:eastAsia="Times New Roman" w:hAnsi="Times New Roman" w:cs="Times New Roman"/>
            <w:color w:val="006600"/>
            <w:sz w:val="24"/>
            <w:szCs w:val="24"/>
            <w:u w:val="single"/>
            <w:lang w:eastAsia="uk-UA"/>
          </w:rPr>
          <w:t>підпунктах 1-4</w:t>
        </w:r>
      </w:hyperlink>
      <w:r w:rsidRPr="00142ED1">
        <w:rPr>
          <w:rFonts w:ascii="Times New Roman" w:eastAsia="Times New Roman" w:hAnsi="Times New Roman" w:cs="Times New Roman"/>
          <w:color w:val="333333"/>
          <w:sz w:val="24"/>
          <w:szCs w:val="24"/>
          <w:lang w:eastAsia="uk-UA"/>
        </w:rPr>
        <w:t> та </w:t>
      </w:r>
      <w:hyperlink r:id="rId105" w:anchor="n150" w:history="1">
        <w:r w:rsidRPr="00142ED1">
          <w:rPr>
            <w:rFonts w:ascii="Times New Roman" w:eastAsia="Times New Roman" w:hAnsi="Times New Roman" w:cs="Times New Roman"/>
            <w:color w:val="006600"/>
            <w:sz w:val="24"/>
            <w:szCs w:val="24"/>
            <w:u w:val="single"/>
            <w:lang w:eastAsia="uk-UA"/>
          </w:rPr>
          <w:t>6</w:t>
        </w:r>
      </w:hyperlink>
      <w:r w:rsidRPr="00142ED1">
        <w:rPr>
          <w:rFonts w:ascii="Times New Roman" w:eastAsia="Times New Roman" w:hAnsi="Times New Roman" w:cs="Times New Roman"/>
          <w:color w:val="333333"/>
          <w:sz w:val="24"/>
          <w:szCs w:val="24"/>
          <w:lang w:eastAsia="uk-UA"/>
        </w:rPr>
        <w:t> пункту 6 розділу III цього Положення, що містяться в ЄДЕБО, з метою виконання повноважень, визначених законодавством.</w:t>
      </w:r>
    </w:p>
    <w:p w14:paraId="7B112825"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 w:name="n210"/>
      <w:bookmarkEnd w:id="195"/>
      <w:r w:rsidRPr="00142ED1">
        <w:rPr>
          <w:rFonts w:ascii="Times New Roman" w:eastAsia="Times New Roman" w:hAnsi="Times New Roman" w:cs="Times New Roman"/>
          <w:i/>
          <w:iCs/>
          <w:color w:val="333333"/>
          <w:sz w:val="24"/>
          <w:szCs w:val="24"/>
          <w:lang w:eastAsia="uk-UA"/>
        </w:rPr>
        <w:t>{Пункт 5 розділу IV в редакції Наказу Міністерства освіти і науки </w:t>
      </w:r>
      <w:hyperlink r:id="rId106" w:anchor="n123" w:tgtFrame="_blank" w:history="1">
        <w:r w:rsidRPr="00142ED1">
          <w:rPr>
            <w:rFonts w:ascii="Times New Roman" w:eastAsia="Times New Roman" w:hAnsi="Times New Roman" w:cs="Times New Roman"/>
            <w:i/>
            <w:iCs/>
            <w:color w:val="000099"/>
            <w:sz w:val="24"/>
            <w:szCs w:val="24"/>
            <w:u w:val="single"/>
            <w:lang w:eastAsia="uk-UA"/>
          </w:rPr>
          <w:t>№ 203 від 16.02.2021</w:t>
        </w:r>
      </w:hyperlink>
      <w:r w:rsidRPr="00142ED1">
        <w:rPr>
          <w:rFonts w:ascii="Times New Roman" w:eastAsia="Times New Roman" w:hAnsi="Times New Roman" w:cs="Times New Roman"/>
          <w:i/>
          <w:iCs/>
          <w:color w:val="333333"/>
          <w:sz w:val="24"/>
          <w:szCs w:val="24"/>
          <w:lang w:eastAsia="uk-UA"/>
        </w:rPr>
        <w:t>}</w:t>
      </w:r>
    </w:p>
    <w:p w14:paraId="5C3DFAFE"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 w:name="n219"/>
      <w:bookmarkEnd w:id="196"/>
      <w:r w:rsidRPr="00142ED1">
        <w:rPr>
          <w:rFonts w:ascii="Times New Roman" w:eastAsia="Times New Roman" w:hAnsi="Times New Roman" w:cs="Times New Roman"/>
          <w:color w:val="333333"/>
          <w:sz w:val="24"/>
          <w:szCs w:val="24"/>
          <w:lang w:eastAsia="uk-UA"/>
        </w:rPr>
        <w:t>6. Національне агентство із забезпечення якості вищої освіти:</w:t>
      </w:r>
    </w:p>
    <w:p w14:paraId="50D2BD50"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 w:name="n220"/>
      <w:bookmarkEnd w:id="197"/>
      <w:r w:rsidRPr="00142ED1">
        <w:rPr>
          <w:rFonts w:ascii="Times New Roman" w:eastAsia="Times New Roman" w:hAnsi="Times New Roman" w:cs="Times New Roman"/>
          <w:color w:val="333333"/>
          <w:sz w:val="24"/>
          <w:szCs w:val="24"/>
          <w:lang w:eastAsia="uk-UA"/>
        </w:rPr>
        <w:t>вносить до ЄДЕБО, з накладанням кваліфікованого електронного підпису, інформацію про результати інституційної акредитації, акредитації освітніх програм, за якими здійснюється підготовка здобувачів вищої освіти, у тому числі відповідні сертифікати, а також про акредитацію освітніх програм іноземними акредитаційними агентствами чи агентствами забезпечення якості вищої освіти, сертифікати яких визнаються в Україні;</w:t>
      </w:r>
    </w:p>
    <w:p w14:paraId="3FB57423"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 w:name="n221"/>
      <w:bookmarkEnd w:id="198"/>
      <w:r w:rsidRPr="00142ED1">
        <w:rPr>
          <w:rFonts w:ascii="Times New Roman" w:eastAsia="Times New Roman" w:hAnsi="Times New Roman" w:cs="Times New Roman"/>
          <w:color w:val="333333"/>
          <w:sz w:val="24"/>
          <w:szCs w:val="24"/>
          <w:lang w:eastAsia="uk-UA"/>
        </w:rPr>
        <w:t>здійснює в ЄДЕБО інші дії у порядку та обсягах, передбачених відповідно до законодавства розпорядником ЄДЕБО;</w:t>
      </w:r>
    </w:p>
    <w:p w14:paraId="2F3546E5"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 w:name="n222"/>
      <w:bookmarkEnd w:id="199"/>
      <w:r w:rsidRPr="00142ED1">
        <w:rPr>
          <w:rFonts w:ascii="Times New Roman" w:eastAsia="Times New Roman" w:hAnsi="Times New Roman" w:cs="Times New Roman"/>
          <w:color w:val="333333"/>
          <w:sz w:val="24"/>
          <w:szCs w:val="24"/>
          <w:lang w:eastAsia="uk-UA"/>
        </w:rPr>
        <w:t>має доступ в ЄДЕБО до інформації про суб’єктів освітньої діяльності, а також інформації про фізичних осіб, визначеної в </w:t>
      </w:r>
      <w:hyperlink r:id="rId107" w:anchor="n146" w:history="1">
        <w:r w:rsidRPr="00142ED1">
          <w:rPr>
            <w:rFonts w:ascii="Times New Roman" w:eastAsia="Times New Roman" w:hAnsi="Times New Roman" w:cs="Times New Roman"/>
            <w:color w:val="006600"/>
            <w:sz w:val="24"/>
            <w:szCs w:val="24"/>
            <w:u w:val="single"/>
            <w:lang w:eastAsia="uk-UA"/>
          </w:rPr>
          <w:t>підпунктах 2-4</w:t>
        </w:r>
      </w:hyperlink>
      <w:r w:rsidRPr="00142ED1">
        <w:rPr>
          <w:rFonts w:ascii="Times New Roman" w:eastAsia="Times New Roman" w:hAnsi="Times New Roman" w:cs="Times New Roman"/>
          <w:color w:val="333333"/>
          <w:sz w:val="24"/>
          <w:szCs w:val="24"/>
          <w:lang w:eastAsia="uk-UA"/>
        </w:rPr>
        <w:t> та </w:t>
      </w:r>
      <w:hyperlink r:id="rId108" w:anchor="n150" w:history="1">
        <w:r w:rsidRPr="00142ED1">
          <w:rPr>
            <w:rFonts w:ascii="Times New Roman" w:eastAsia="Times New Roman" w:hAnsi="Times New Roman" w:cs="Times New Roman"/>
            <w:color w:val="006600"/>
            <w:sz w:val="24"/>
            <w:szCs w:val="24"/>
            <w:u w:val="single"/>
            <w:lang w:eastAsia="uk-UA"/>
          </w:rPr>
          <w:t>6</w:t>
        </w:r>
      </w:hyperlink>
      <w:r w:rsidRPr="00142ED1">
        <w:rPr>
          <w:rFonts w:ascii="Times New Roman" w:eastAsia="Times New Roman" w:hAnsi="Times New Roman" w:cs="Times New Roman"/>
          <w:color w:val="333333"/>
          <w:sz w:val="24"/>
          <w:szCs w:val="24"/>
          <w:lang w:eastAsia="uk-UA"/>
        </w:rPr>
        <w:t> пункту 6 розділу III цього Положення, що містяться в ЄДЕБО, з метою виконання повноважень, визначених законодавством.</w:t>
      </w:r>
    </w:p>
    <w:p w14:paraId="29ED936A"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 w:name="n218"/>
      <w:bookmarkEnd w:id="200"/>
      <w:r w:rsidRPr="00142ED1">
        <w:rPr>
          <w:rFonts w:ascii="Times New Roman" w:eastAsia="Times New Roman" w:hAnsi="Times New Roman" w:cs="Times New Roman"/>
          <w:i/>
          <w:iCs/>
          <w:color w:val="333333"/>
          <w:sz w:val="24"/>
          <w:szCs w:val="24"/>
          <w:lang w:eastAsia="uk-UA"/>
        </w:rPr>
        <w:t>{Розділ IV доповнено новим пунктом 6 згідно з Наказом Міністерства освіти і науки </w:t>
      </w:r>
      <w:hyperlink r:id="rId109" w:anchor="n132" w:tgtFrame="_blank" w:history="1">
        <w:r w:rsidRPr="00142ED1">
          <w:rPr>
            <w:rFonts w:ascii="Times New Roman" w:eastAsia="Times New Roman" w:hAnsi="Times New Roman" w:cs="Times New Roman"/>
            <w:i/>
            <w:iCs/>
            <w:color w:val="000099"/>
            <w:sz w:val="24"/>
            <w:szCs w:val="24"/>
            <w:u w:val="single"/>
            <w:lang w:eastAsia="uk-UA"/>
          </w:rPr>
          <w:t>№ 203 від 16.02.2021</w:t>
        </w:r>
      </w:hyperlink>
      <w:r w:rsidRPr="00142ED1">
        <w:rPr>
          <w:rFonts w:ascii="Times New Roman" w:eastAsia="Times New Roman" w:hAnsi="Times New Roman" w:cs="Times New Roman"/>
          <w:i/>
          <w:iCs/>
          <w:color w:val="333333"/>
          <w:sz w:val="24"/>
          <w:szCs w:val="24"/>
          <w:lang w:eastAsia="uk-UA"/>
        </w:rPr>
        <w:t>}</w:t>
      </w:r>
    </w:p>
    <w:p w14:paraId="1A3D0348"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 w:name="n106"/>
      <w:bookmarkEnd w:id="201"/>
      <w:r w:rsidRPr="00142ED1">
        <w:rPr>
          <w:rFonts w:ascii="Times New Roman" w:eastAsia="Times New Roman" w:hAnsi="Times New Roman" w:cs="Times New Roman"/>
          <w:color w:val="333333"/>
          <w:sz w:val="24"/>
          <w:szCs w:val="24"/>
          <w:lang w:eastAsia="uk-UA"/>
        </w:rPr>
        <w:t>7. Український центр оцінювання якості освіти:</w:t>
      </w:r>
    </w:p>
    <w:p w14:paraId="31B3965B"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 w:name="n224"/>
      <w:bookmarkEnd w:id="202"/>
      <w:r w:rsidRPr="00142ED1">
        <w:rPr>
          <w:rFonts w:ascii="Times New Roman" w:eastAsia="Times New Roman" w:hAnsi="Times New Roman" w:cs="Times New Roman"/>
          <w:color w:val="333333"/>
          <w:sz w:val="24"/>
          <w:szCs w:val="24"/>
          <w:lang w:eastAsia="uk-UA"/>
        </w:rPr>
        <w:t>1) здійснює внесення до ЄДЕБО з накладанням кваліфікованого електронного підпису та підтримання в повному, актуальному та достовірному стані у порядку, визначеному відповідно до законодавства розпорядником ЄДЕБО, інформації про:</w:t>
      </w:r>
    </w:p>
    <w:p w14:paraId="519BF98C"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 w:name="n225"/>
      <w:bookmarkEnd w:id="203"/>
      <w:r w:rsidRPr="00142ED1">
        <w:rPr>
          <w:rFonts w:ascii="Times New Roman" w:eastAsia="Times New Roman" w:hAnsi="Times New Roman" w:cs="Times New Roman"/>
          <w:color w:val="333333"/>
          <w:sz w:val="24"/>
          <w:szCs w:val="24"/>
          <w:lang w:eastAsia="uk-UA"/>
        </w:rPr>
        <w:t>сертифікати педагогічних працівників, які успішно пройшли сертифікацію;</w:t>
      </w:r>
    </w:p>
    <w:p w14:paraId="67C15D8D"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 w:name="n226"/>
      <w:bookmarkEnd w:id="204"/>
      <w:r w:rsidRPr="00142ED1">
        <w:rPr>
          <w:rFonts w:ascii="Times New Roman" w:eastAsia="Times New Roman" w:hAnsi="Times New Roman" w:cs="Times New Roman"/>
          <w:color w:val="333333"/>
          <w:sz w:val="24"/>
          <w:szCs w:val="24"/>
          <w:lang w:eastAsia="uk-UA"/>
        </w:rPr>
        <w:lastRenderedPageBreak/>
        <w:t>сертифікати зовнішнього незалежного оцінювання, результати зовнішнього незалежного оцінювання та іншої інформації, пов’язаної з проведенням зовнішнього незалежного оцінювання;</w:t>
      </w:r>
    </w:p>
    <w:p w14:paraId="002EE76F"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 w:name="n227"/>
      <w:bookmarkEnd w:id="205"/>
      <w:r w:rsidRPr="00142ED1">
        <w:rPr>
          <w:rFonts w:ascii="Times New Roman" w:eastAsia="Times New Roman" w:hAnsi="Times New Roman" w:cs="Times New Roman"/>
          <w:color w:val="333333"/>
          <w:sz w:val="24"/>
          <w:szCs w:val="24"/>
          <w:lang w:eastAsia="uk-UA"/>
        </w:rPr>
        <w:t>вступні випробування, що проводяться з використанням організаційно-технологічних процесів здійснення зовнішнього незалежного оцінювання для вступу на другий (магістерський) рівень вищої освіти;</w:t>
      </w:r>
    </w:p>
    <w:p w14:paraId="22712E72"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 w:name="n228"/>
      <w:bookmarkEnd w:id="206"/>
      <w:r w:rsidRPr="00142ED1">
        <w:rPr>
          <w:rFonts w:ascii="Times New Roman" w:eastAsia="Times New Roman" w:hAnsi="Times New Roman" w:cs="Times New Roman"/>
          <w:color w:val="333333"/>
          <w:sz w:val="24"/>
          <w:szCs w:val="24"/>
          <w:lang w:eastAsia="uk-UA"/>
        </w:rPr>
        <w:t>2) має доступ в ЄДЕБО до інформації про суб’єктів освітньої діяльності.</w:t>
      </w:r>
    </w:p>
    <w:p w14:paraId="6B0F89D4"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 w:name="n223"/>
      <w:bookmarkEnd w:id="207"/>
      <w:r w:rsidRPr="00142ED1">
        <w:rPr>
          <w:rFonts w:ascii="Times New Roman" w:eastAsia="Times New Roman" w:hAnsi="Times New Roman" w:cs="Times New Roman"/>
          <w:i/>
          <w:iCs/>
          <w:color w:val="333333"/>
          <w:sz w:val="24"/>
          <w:szCs w:val="24"/>
          <w:lang w:eastAsia="uk-UA"/>
        </w:rPr>
        <w:t>{Пункт 7 розділу IV в редакції Наказу Міністерства освіти і науки </w:t>
      </w:r>
      <w:hyperlink r:id="rId110" w:anchor="n138" w:tgtFrame="_blank" w:history="1">
        <w:r w:rsidRPr="00142ED1">
          <w:rPr>
            <w:rFonts w:ascii="Times New Roman" w:eastAsia="Times New Roman" w:hAnsi="Times New Roman" w:cs="Times New Roman"/>
            <w:i/>
            <w:iCs/>
            <w:color w:val="000099"/>
            <w:sz w:val="24"/>
            <w:szCs w:val="24"/>
            <w:u w:val="single"/>
            <w:lang w:eastAsia="uk-UA"/>
          </w:rPr>
          <w:t>№ 203 від 16.02.2021</w:t>
        </w:r>
      </w:hyperlink>
      <w:r w:rsidRPr="00142ED1">
        <w:rPr>
          <w:rFonts w:ascii="Times New Roman" w:eastAsia="Times New Roman" w:hAnsi="Times New Roman" w:cs="Times New Roman"/>
          <w:i/>
          <w:iCs/>
          <w:color w:val="333333"/>
          <w:sz w:val="24"/>
          <w:szCs w:val="24"/>
          <w:lang w:eastAsia="uk-UA"/>
        </w:rPr>
        <w:t>}</w:t>
      </w:r>
    </w:p>
    <w:p w14:paraId="4E277E01"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 w:name="n107"/>
      <w:bookmarkEnd w:id="208"/>
      <w:r w:rsidRPr="00142ED1">
        <w:rPr>
          <w:rFonts w:ascii="Times New Roman" w:eastAsia="Times New Roman" w:hAnsi="Times New Roman" w:cs="Times New Roman"/>
          <w:color w:val="333333"/>
          <w:sz w:val="24"/>
          <w:szCs w:val="24"/>
          <w:lang w:eastAsia="uk-UA"/>
        </w:rPr>
        <w:t>8. Суб’єкти освітньої діяльності та їх територіально відокремлені структурні підрозділи (відокремлені підрозділи), що надають освітні послуги у сфері дошкільної, загальної середньої, позашкільної освіти, засновники яких не мають органів управління освітою (суб’єкти освітньої діяльності приватної форми власності), а також професійної (професійно-технічної), фахової передвищої, вищої освіти, освіти дорослих, в тому числі післядипломної освіти:</w:t>
      </w:r>
    </w:p>
    <w:p w14:paraId="5C19CD18"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 w:name="n229"/>
      <w:bookmarkEnd w:id="209"/>
      <w:r w:rsidRPr="00142ED1">
        <w:rPr>
          <w:rFonts w:ascii="Times New Roman" w:eastAsia="Times New Roman" w:hAnsi="Times New Roman" w:cs="Times New Roman"/>
          <w:i/>
          <w:iCs/>
          <w:color w:val="333333"/>
          <w:sz w:val="24"/>
          <w:szCs w:val="24"/>
          <w:lang w:eastAsia="uk-UA"/>
        </w:rPr>
        <w:t>{Абзац перший пункту 8 розділу IV в редакції Наказу Міністерства освіти і науки </w:t>
      </w:r>
      <w:hyperlink r:id="rId111" w:anchor="n145" w:tgtFrame="_blank" w:history="1">
        <w:r w:rsidRPr="00142ED1">
          <w:rPr>
            <w:rFonts w:ascii="Times New Roman" w:eastAsia="Times New Roman" w:hAnsi="Times New Roman" w:cs="Times New Roman"/>
            <w:i/>
            <w:iCs/>
            <w:color w:val="000099"/>
            <w:sz w:val="24"/>
            <w:szCs w:val="24"/>
            <w:u w:val="single"/>
            <w:lang w:eastAsia="uk-UA"/>
          </w:rPr>
          <w:t>№ 203 від 16.02.2021</w:t>
        </w:r>
      </w:hyperlink>
      <w:r w:rsidRPr="00142ED1">
        <w:rPr>
          <w:rFonts w:ascii="Times New Roman" w:eastAsia="Times New Roman" w:hAnsi="Times New Roman" w:cs="Times New Roman"/>
          <w:i/>
          <w:iCs/>
          <w:color w:val="333333"/>
          <w:sz w:val="24"/>
          <w:szCs w:val="24"/>
          <w:lang w:eastAsia="uk-UA"/>
        </w:rPr>
        <w:t>}</w:t>
      </w:r>
    </w:p>
    <w:p w14:paraId="64DDFEAA"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 w:name="n108"/>
      <w:bookmarkEnd w:id="210"/>
      <w:r w:rsidRPr="00142ED1">
        <w:rPr>
          <w:rFonts w:ascii="Times New Roman" w:eastAsia="Times New Roman" w:hAnsi="Times New Roman" w:cs="Times New Roman"/>
          <w:color w:val="333333"/>
          <w:sz w:val="24"/>
          <w:szCs w:val="24"/>
          <w:lang w:eastAsia="uk-UA"/>
        </w:rPr>
        <w:t>1) вносять до ЄДЕБО та підтримують в повному, актуальному та достовірному стані інформацію за переліком, визначеним у </w:t>
      </w:r>
      <w:hyperlink r:id="rId112" w:anchor="n55" w:history="1">
        <w:r w:rsidRPr="00142ED1">
          <w:rPr>
            <w:rFonts w:ascii="Times New Roman" w:eastAsia="Times New Roman" w:hAnsi="Times New Roman" w:cs="Times New Roman"/>
            <w:color w:val="006600"/>
            <w:sz w:val="24"/>
            <w:szCs w:val="24"/>
            <w:u w:val="single"/>
            <w:lang w:eastAsia="uk-UA"/>
          </w:rPr>
          <w:t>пунктах 6-9</w:t>
        </w:r>
      </w:hyperlink>
      <w:r w:rsidRPr="00142ED1">
        <w:rPr>
          <w:rFonts w:ascii="Times New Roman" w:eastAsia="Times New Roman" w:hAnsi="Times New Roman" w:cs="Times New Roman"/>
          <w:color w:val="333333"/>
          <w:sz w:val="24"/>
          <w:szCs w:val="24"/>
          <w:lang w:eastAsia="uk-UA"/>
        </w:rPr>
        <w:t> розділу III цього Положення (крім інформації про сертифікати зовнішнього незалежного оцінювання, результати зовнішнього незалежного оцінювання, участь у вступних кампаніях до закладів освіти (коли, до яких закладів освіти, на які професії, спеціальності, спеціалізації, рівні, форми навчання особа подавала заяви в електронній формі) та інформації, зазначеної в </w:t>
      </w:r>
      <w:hyperlink r:id="rId113" w:anchor="n150" w:history="1">
        <w:r w:rsidRPr="00142ED1">
          <w:rPr>
            <w:rFonts w:ascii="Times New Roman" w:eastAsia="Times New Roman" w:hAnsi="Times New Roman" w:cs="Times New Roman"/>
            <w:color w:val="006600"/>
            <w:sz w:val="24"/>
            <w:szCs w:val="24"/>
            <w:u w:val="single"/>
            <w:lang w:eastAsia="uk-UA"/>
          </w:rPr>
          <w:t>підпункті 6</w:t>
        </w:r>
      </w:hyperlink>
      <w:r w:rsidRPr="00142ED1">
        <w:rPr>
          <w:rFonts w:ascii="Times New Roman" w:eastAsia="Times New Roman" w:hAnsi="Times New Roman" w:cs="Times New Roman"/>
          <w:color w:val="333333"/>
          <w:sz w:val="24"/>
          <w:szCs w:val="24"/>
          <w:lang w:eastAsia="uk-UA"/>
        </w:rPr>
        <w:t> пункту 6) для таких суб’єктів освітньої діяльності;</w:t>
      </w:r>
    </w:p>
    <w:p w14:paraId="337F9DA5"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 w:name="n230"/>
      <w:bookmarkEnd w:id="211"/>
      <w:r w:rsidRPr="00142ED1">
        <w:rPr>
          <w:rFonts w:ascii="Times New Roman" w:eastAsia="Times New Roman" w:hAnsi="Times New Roman" w:cs="Times New Roman"/>
          <w:i/>
          <w:iCs/>
          <w:color w:val="333333"/>
          <w:sz w:val="24"/>
          <w:szCs w:val="24"/>
          <w:lang w:eastAsia="uk-UA"/>
        </w:rPr>
        <w:t>{Підпункт 1 пункту 8 розділу IV в редакції Наказу Міністерства освіти і науки </w:t>
      </w:r>
      <w:hyperlink r:id="rId114" w:anchor="n145" w:tgtFrame="_blank" w:history="1">
        <w:r w:rsidRPr="00142ED1">
          <w:rPr>
            <w:rFonts w:ascii="Times New Roman" w:eastAsia="Times New Roman" w:hAnsi="Times New Roman" w:cs="Times New Roman"/>
            <w:i/>
            <w:iCs/>
            <w:color w:val="000099"/>
            <w:sz w:val="24"/>
            <w:szCs w:val="24"/>
            <w:u w:val="single"/>
            <w:lang w:eastAsia="uk-UA"/>
          </w:rPr>
          <w:t>№ 203 від 16.02.2021</w:t>
        </w:r>
      </w:hyperlink>
      <w:r w:rsidRPr="00142ED1">
        <w:rPr>
          <w:rFonts w:ascii="Times New Roman" w:eastAsia="Times New Roman" w:hAnsi="Times New Roman" w:cs="Times New Roman"/>
          <w:i/>
          <w:iCs/>
          <w:color w:val="333333"/>
          <w:sz w:val="24"/>
          <w:szCs w:val="24"/>
          <w:lang w:eastAsia="uk-UA"/>
        </w:rPr>
        <w:t>}</w:t>
      </w:r>
    </w:p>
    <w:p w14:paraId="41CF8D45"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 w:name="n120"/>
      <w:bookmarkEnd w:id="212"/>
      <w:r w:rsidRPr="00142ED1">
        <w:rPr>
          <w:rFonts w:ascii="Times New Roman" w:eastAsia="Times New Roman" w:hAnsi="Times New Roman" w:cs="Times New Roman"/>
          <w:color w:val="333333"/>
          <w:sz w:val="24"/>
          <w:szCs w:val="24"/>
          <w:lang w:eastAsia="uk-UA"/>
        </w:rPr>
        <w:t>2) підтверджують зазначену в ЄДЕБО інформацію про себе один раз на рік, якщо інше не визначено розпорядником ЄДЕБО;</w:t>
      </w:r>
    </w:p>
    <w:p w14:paraId="526B7119"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 w:name="n121"/>
      <w:bookmarkEnd w:id="213"/>
      <w:r w:rsidRPr="00142ED1">
        <w:rPr>
          <w:rFonts w:ascii="Times New Roman" w:eastAsia="Times New Roman" w:hAnsi="Times New Roman" w:cs="Times New Roman"/>
          <w:color w:val="333333"/>
          <w:sz w:val="24"/>
          <w:szCs w:val="24"/>
          <w:lang w:eastAsia="uk-UA"/>
        </w:rPr>
        <w:t>3) здійснюють в ЄДЕБО інші дії у порядку та обсягах, передбачених відповідно до законодавства розпорядником ЄДЕБО.</w:t>
      </w:r>
    </w:p>
    <w:p w14:paraId="7EDEAE89"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 w:name="n122"/>
      <w:bookmarkEnd w:id="214"/>
      <w:r w:rsidRPr="00142ED1">
        <w:rPr>
          <w:rFonts w:ascii="Times New Roman" w:eastAsia="Times New Roman" w:hAnsi="Times New Roman" w:cs="Times New Roman"/>
          <w:color w:val="333333"/>
          <w:sz w:val="24"/>
          <w:szCs w:val="24"/>
          <w:lang w:eastAsia="uk-UA"/>
        </w:rPr>
        <w:t>9. Інші уповноважені суб’єкти вносять до ЄДЕБО інформацію та здійснюють в ЄДЕБО інші дії у порядку та обсягах, передбачених відповідно до законодавства розпорядником ЄДЕБО.</w:t>
      </w:r>
    </w:p>
    <w:p w14:paraId="3FDAB189" w14:textId="77777777" w:rsidR="00142ED1" w:rsidRPr="00142ED1" w:rsidRDefault="00142ED1" w:rsidP="00142ED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 w:name="n123"/>
      <w:bookmarkEnd w:id="215"/>
      <w:r w:rsidRPr="00142ED1">
        <w:rPr>
          <w:rFonts w:ascii="Times New Roman" w:eastAsia="Times New Roman" w:hAnsi="Times New Roman" w:cs="Times New Roman"/>
          <w:color w:val="333333"/>
          <w:sz w:val="24"/>
          <w:szCs w:val="24"/>
          <w:lang w:eastAsia="uk-UA"/>
        </w:rPr>
        <w:t>10. Керівники уповноважених суб’єктів забезпечують достовірність, точність та повноту інформації, що міститься в ЄДЕБО, своєчасність її внесення, якісне та своєчасне виконання в ЄДЕБО інших дій, визначених законодавством.</w:t>
      </w:r>
    </w:p>
    <w:tbl>
      <w:tblPr>
        <w:tblW w:w="5000" w:type="pct"/>
        <w:tblCellMar>
          <w:left w:w="0" w:type="dxa"/>
          <w:right w:w="0" w:type="dxa"/>
        </w:tblCellMar>
        <w:tblLook w:val="04A0" w:firstRow="1" w:lastRow="0" w:firstColumn="1" w:lastColumn="0" w:noHBand="0" w:noVBand="1"/>
      </w:tblPr>
      <w:tblGrid>
        <w:gridCol w:w="4046"/>
        <w:gridCol w:w="5587"/>
      </w:tblGrid>
      <w:tr w:rsidR="00142ED1" w:rsidRPr="00142ED1" w14:paraId="04E2E1B3" w14:textId="77777777" w:rsidTr="00142ED1">
        <w:tc>
          <w:tcPr>
            <w:tcW w:w="2100" w:type="pct"/>
            <w:tcBorders>
              <w:top w:val="single" w:sz="2" w:space="0" w:color="auto"/>
              <w:left w:val="single" w:sz="2" w:space="0" w:color="auto"/>
              <w:bottom w:val="single" w:sz="2" w:space="0" w:color="auto"/>
              <w:right w:val="single" w:sz="2" w:space="0" w:color="auto"/>
            </w:tcBorders>
            <w:hideMark/>
          </w:tcPr>
          <w:p w14:paraId="43D9A0AC" w14:textId="77777777" w:rsidR="00142ED1" w:rsidRPr="00142ED1" w:rsidRDefault="00142ED1" w:rsidP="00142ED1">
            <w:pPr>
              <w:spacing w:before="300" w:after="150" w:line="240" w:lineRule="auto"/>
              <w:jc w:val="center"/>
              <w:rPr>
                <w:rFonts w:ascii="Times New Roman" w:eastAsia="Times New Roman" w:hAnsi="Times New Roman" w:cs="Times New Roman"/>
                <w:sz w:val="24"/>
                <w:szCs w:val="24"/>
                <w:lang w:eastAsia="uk-UA"/>
              </w:rPr>
            </w:pPr>
            <w:bookmarkStart w:id="216" w:name="n124"/>
            <w:bookmarkEnd w:id="216"/>
            <w:r w:rsidRPr="00142ED1">
              <w:rPr>
                <w:rFonts w:ascii="Times New Roman" w:eastAsia="Times New Roman" w:hAnsi="Times New Roman" w:cs="Times New Roman"/>
                <w:b/>
                <w:bCs/>
                <w:sz w:val="24"/>
                <w:szCs w:val="24"/>
                <w:lang w:eastAsia="uk-UA"/>
              </w:rPr>
              <w:t>Генеральний директор</w:t>
            </w:r>
            <w:r w:rsidRPr="00142ED1">
              <w:rPr>
                <w:rFonts w:ascii="Times New Roman" w:eastAsia="Times New Roman" w:hAnsi="Times New Roman" w:cs="Times New Roman"/>
                <w:sz w:val="24"/>
                <w:szCs w:val="24"/>
                <w:lang w:eastAsia="uk-UA"/>
              </w:rPr>
              <w:br/>
            </w:r>
            <w:r w:rsidRPr="00142ED1">
              <w:rPr>
                <w:rFonts w:ascii="Times New Roman" w:eastAsia="Times New Roman" w:hAnsi="Times New Roman" w:cs="Times New Roman"/>
                <w:b/>
                <w:bCs/>
                <w:sz w:val="24"/>
                <w:szCs w:val="24"/>
                <w:lang w:eastAsia="uk-UA"/>
              </w:rPr>
              <w:t>директорату вищої освіти</w:t>
            </w:r>
            <w:r w:rsidRPr="00142ED1">
              <w:rPr>
                <w:rFonts w:ascii="Times New Roman" w:eastAsia="Times New Roman" w:hAnsi="Times New Roman" w:cs="Times New Roman"/>
                <w:sz w:val="24"/>
                <w:szCs w:val="24"/>
                <w:lang w:eastAsia="uk-UA"/>
              </w:rPr>
              <w:br/>
            </w:r>
            <w:r w:rsidRPr="00142ED1">
              <w:rPr>
                <w:rFonts w:ascii="Times New Roman" w:eastAsia="Times New Roman" w:hAnsi="Times New Roman" w:cs="Times New Roman"/>
                <w:b/>
                <w:bCs/>
                <w:sz w:val="24"/>
                <w:szCs w:val="24"/>
                <w:lang w:eastAsia="uk-UA"/>
              </w:rPr>
              <w:t>і освіти дорослих</w:t>
            </w:r>
          </w:p>
        </w:tc>
        <w:tc>
          <w:tcPr>
            <w:tcW w:w="3500" w:type="pct"/>
            <w:tcBorders>
              <w:top w:val="single" w:sz="2" w:space="0" w:color="auto"/>
              <w:left w:val="single" w:sz="2" w:space="0" w:color="auto"/>
              <w:bottom w:val="single" w:sz="2" w:space="0" w:color="auto"/>
              <w:right w:val="single" w:sz="2" w:space="0" w:color="auto"/>
            </w:tcBorders>
            <w:hideMark/>
          </w:tcPr>
          <w:p w14:paraId="0EF5C067" w14:textId="77777777" w:rsidR="00142ED1" w:rsidRPr="00142ED1" w:rsidRDefault="00142ED1" w:rsidP="00142ED1">
            <w:pPr>
              <w:spacing w:before="300" w:after="0" w:line="240" w:lineRule="auto"/>
              <w:jc w:val="right"/>
              <w:rPr>
                <w:rFonts w:ascii="Times New Roman" w:eastAsia="Times New Roman" w:hAnsi="Times New Roman" w:cs="Times New Roman"/>
                <w:sz w:val="24"/>
                <w:szCs w:val="24"/>
                <w:lang w:eastAsia="uk-UA"/>
              </w:rPr>
            </w:pPr>
            <w:r w:rsidRPr="00142ED1">
              <w:rPr>
                <w:rFonts w:ascii="Times New Roman" w:eastAsia="Times New Roman" w:hAnsi="Times New Roman" w:cs="Times New Roman"/>
                <w:sz w:val="24"/>
                <w:szCs w:val="24"/>
                <w:lang w:eastAsia="uk-UA"/>
              </w:rPr>
              <w:br/>
            </w:r>
            <w:r w:rsidRPr="00142ED1">
              <w:rPr>
                <w:rFonts w:ascii="Times New Roman" w:eastAsia="Times New Roman" w:hAnsi="Times New Roman" w:cs="Times New Roman"/>
                <w:sz w:val="24"/>
                <w:szCs w:val="24"/>
                <w:lang w:eastAsia="uk-UA"/>
              </w:rPr>
              <w:br/>
            </w:r>
            <w:r w:rsidRPr="00142ED1">
              <w:rPr>
                <w:rFonts w:ascii="Times New Roman" w:eastAsia="Times New Roman" w:hAnsi="Times New Roman" w:cs="Times New Roman"/>
                <w:b/>
                <w:bCs/>
                <w:sz w:val="24"/>
                <w:szCs w:val="24"/>
                <w:lang w:eastAsia="uk-UA"/>
              </w:rPr>
              <w:t>О.І. Шаров</w:t>
            </w:r>
          </w:p>
        </w:tc>
      </w:tr>
    </w:tbl>
    <w:p w14:paraId="0EF93EF0" w14:textId="77777777" w:rsidR="00142ED1" w:rsidRPr="00142ED1" w:rsidRDefault="00142ED1" w:rsidP="00142ED1">
      <w:pPr>
        <w:shd w:val="clear" w:color="auto" w:fill="FFFFFF"/>
        <w:spacing w:after="0" w:line="240" w:lineRule="auto"/>
        <w:rPr>
          <w:rFonts w:ascii="Arial" w:eastAsia="Times New Roman" w:hAnsi="Arial" w:cs="Arial"/>
          <w:color w:val="333333"/>
          <w:sz w:val="26"/>
          <w:szCs w:val="26"/>
          <w:lang w:eastAsia="uk-UA"/>
        </w:rPr>
      </w:pPr>
      <w:r w:rsidRPr="00142ED1">
        <w:rPr>
          <w:rFonts w:ascii="Arial" w:eastAsia="Times New Roman" w:hAnsi="Arial" w:cs="Arial"/>
          <w:color w:val="333333"/>
          <w:sz w:val="26"/>
          <w:szCs w:val="26"/>
          <w:lang w:eastAsia="uk-UA"/>
        </w:rPr>
        <w:pict w14:anchorId="6CDC18D4">
          <v:rect id="_x0000_i1035" style="width:0;height:0" o:hralign="center" o:hrstd="t" o:hrnoshade="t" o:hr="t" fillcolor="black" stroked="f"/>
        </w:pict>
      </w:r>
    </w:p>
    <w:p w14:paraId="0AF0256D" w14:textId="77777777" w:rsidR="00142ED1" w:rsidRPr="00142ED1" w:rsidRDefault="00142ED1" w:rsidP="00142ED1">
      <w:pPr>
        <w:shd w:val="clear" w:color="auto" w:fill="F9F9F9"/>
        <w:spacing w:after="100" w:afterAutospacing="1" w:line="240" w:lineRule="auto"/>
        <w:jc w:val="center"/>
        <w:outlineLvl w:val="3"/>
        <w:rPr>
          <w:rFonts w:ascii="Arial" w:eastAsia="Times New Roman" w:hAnsi="Arial" w:cs="Arial"/>
          <w:b/>
          <w:bCs/>
          <w:color w:val="999999"/>
          <w:sz w:val="24"/>
          <w:szCs w:val="24"/>
          <w:lang w:eastAsia="uk-UA"/>
        </w:rPr>
      </w:pPr>
      <w:r w:rsidRPr="00142ED1">
        <w:rPr>
          <w:rFonts w:ascii="Arial" w:eastAsia="Times New Roman" w:hAnsi="Arial" w:cs="Arial"/>
          <w:b/>
          <w:bCs/>
          <w:color w:val="999999"/>
          <w:sz w:val="24"/>
          <w:szCs w:val="24"/>
          <w:lang w:eastAsia="uk-UA"/>
        </w:rPr>
        <w:t>Соціальні сервіси та закладки:</w:t>
      </w:r>
    </w:p>
    <w:p w14:paraId="39D88ED4" w14:textId="77777777" w:rsidR="00142ED1" w:rsidRPr="00142ED1" w:rsidRDefault="00142ED1" w:rsidP="00142ED1">
      <w:pPr>
        <w:shd w:val="clear" w:color="auto" w:fill="F9F9F9"/>
        <w:spacing w:after="0" w:line="240" w:lineRule="auto"/>
        <w:jc w:val="center"/>
        <w:textAlignment w:val="center"/>
        <w:rPr>
          <w:rFonts w:ascii="Arial" w:eastAsia="Times New Roman" w:hAnsi="Arial" w:cs="Arial"/>
          <w:color w:val="333333"/>
          <w:sz w:val="26"/>
          <w:szCs w:val="26"/>
          <w:lang w:eastAsia="uk-UA"/>
        </w:rPr>
      </w:pPr>
      <w:hyperlink r:id="rId115" w:tgtFrame="fb_blank" w:history="1">
        <w:r w:rsidRPr="00142ED1">
          <w:rPr>
            <w:rFonts w:ascii="Arial" w:eastAsia="Times New Roman" w:hAnsi="Arial" w:cs="Arial"/>
            <w:b/>
            <w:bCs/>
            <w:color w:val="0000FF"/>
            <w:spacing w:val="15"/>
            <w:sz w:val="26"/>
            <w:szCs w:val="26"/>
            <w:bdr w:val="none" w:sz="0" w:space="0" w:color="auto" w:frame="1"/>
            <w:lang w:eastAsia="uk-UA"/>
          </w:rPr>
          <w:t> Facebook</w:t>
        </w:r>
      </w:hyperlink>
      <w:hyperlink r:id="rId116" w:tgtFrame="tw_blank" w:history="1">
        <w:r w:rsidRPr="00142ED1">
          <w:rPr>
            <w:rFonts w:ascii="Arial" w:eastAsia="Times New Roman" w:hAnsi="Arial" w:cs="Arial"/>
            <w:b/>
            <w:bCs/>
            <w:color w:val="0000FF"/>
            <w:spacing w:val="15"/>
            <w:sz w:val="26"/>
            <w:szCs w:val="26"/>
            <w:bdr w:val="none" w:sz="0" w:space="0" w:color="auto" w:frame="1"/>
            <w:lang w:eastAsia="uk-UA"/>
          </w:rPr>
          <w:t> Twitter</w:t>
        </w:r>
      </w:hyperlink>
      <w:hyperlink r:id="rId117" w:tgtFrame="in_blank" w:history="1">
        <w:r w:rsidRPr="00142ED1">
          <w:rPr>
            <w:rFonts w:ascii="Arial" w:eastAsia="Times New Roman" w:hAnsi="Arial" w:cs="Arial"/>
            <w:b/>
            <w:bCs/>
            <w:color w:val="0000FF"/>
            <w:spacing w:val="15"/>
            <w:sz w:val="26"/>
            <w:szCs w:val="26"/>
            <w:bdr w:val="none" w:sz="0" w:space="0" w:color="auto" w:frame="1"/>
            <w:lang w:eastAsia="uk-UA"/>
          </w:rPr>
          <w:t> LinkedIn</w:t>
        </w:r>
      </w:hyperlink>
      <w:hyperlink r:id="rId118" w:tgtFrame="tg_blank" w:history="1">
        <w:r w:rsidRPr="00142ED1">
          <w:rPr>
            <w:rFonts w:ascii="Arial" w:eastAsia="Times New Roman" w:hAnsi="Arial" w:cs="Arial"/>
            <w:b/>
            <w:bCs/>
            <w:color w:val="0000FF"/>
            <w:spacing w:val="15"/>
            <w:sz w:val="26"/>
            <w:szCs w:val="26"/>
            <w:bdr w:val="none" w:sz="0" w:space="0" w:color="auto" w:frame="1"/>
            <w:lang w:eastAsia="uk-UA"/>
          </w:rPr>
          <w:t> Telegram</w:t>
        </w:r>
      </w:hyperlink>
      <w:hyperlink r:id="rId119" w:tgtFrame="mail_blank" w:history="1">
        <w:r w:rsidRPr="00142ED1">
          <w:rPr>
            <w:rFonts w:ascii="Arial" w:eastAsia="Times New Roman" w:hAnsi="Arial" w:cs="Arial"/>
            <w:b/>
            <w:bCs/>
            <w:color w:val="0000FF"/>
            <w:spacing w:val="15"/>
            <w:sz w:val="26"/>
            <w:szCs w:val="26"/>
            <w:bdr w:val="none" w:sz="0" w:space="0" w:color="auto" w:frame="1"/>
            <w:lang w:eastAsia="uk-UA"/>
          </w:rPr>
          <w:t> На пошту</w:t>
        </w:r>
      </w:hyperlink>
      <w:hyperlink r:id="rId120" w:history="1">
        <w:r w:rsidRPr="00142ED1">
          <w:rPr>
            <w:rFonts w:ascii="Arial" w:eastAsia="Times New Roman" w:hAnsi="Arial" w:cs="Arial"/>
            <w:b/>
            <w:bCs/>
            <w:color w:val="0000FF"/>
            <w:spacing w:val="15"/>
            <w:sz w:val="26"/>
            <w:szCs w:val="26"/>
            <w:bdr w:val="none" w:sz="0" w:space="0" w:color="auto" w:frame="1"/>
            <w:lang w:eastAsia="uk-UA"/>
          </w:rPr>
          <w:t> Запам'ятати</w:t>
        </w:r>
      </w:hyperlink>
    </w:p>
    <w:p w14:paraId="43EC38C0" w14:textId="77777777" w:rsidR="00142ED1" w:rsidRPr="00142ED1" w:rsidRDefault="00142ED1" w:rsidP="00142ED1">
      <w:pPr>
        <w:numPr>
          <w:ilvl w:val="0"/>
          <w:numId w:val="2"/>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121" w:history="1">
        <w:r w:rsidRPr="00142ED1">
          <w:rPr>
            <w:rFonts w:ascii="Times New Roman" w:eastAsia="Times New Roman" w:hAnsi="Times New Roman" w:cs="Times New Roman"/>
            <w:color w:val="0000FF"/>
            <w:spacing w:val="3"/>
            <w:sz w:val="19"/>
            <w:szCs w:val="19"/>
            <w:u w:val="single"/>
            <w:lang w:eastAsia="uk-UA"/>
          </w:rPr>
          <w:t>Всі документи</w:t>
        </w:r>
      </w:hyperlink>
    </w:p>
    <w:p w14:paraId="584A0081" w14:textId="77777777" w:rsidR="00142ED1" w:rsidRPr="00142ED1" w:rsidRDefault="00142ED1" w:rsidP="00142ED1">
      <w:pPr>
        <w:numPr>
          <w:ilvl w:val="0"/>
          <w:numId w:val="2"/>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122" w:history="1">
        <w:r w:rsidRPr="00142ED1">
          <w:rPr>
            <w:rFonts w:ascii="Times New Roman" w:eastAsia="Times New Roman" w:hAnsi="Times New Roman" w:cs="Times New Roman"/>
            <w:color w:val="0000FF"/>
            <w:spacing w:val="3"/>
            <w:sz w:val="19"/>
            <w:szCs w:val="19"/>
            <w:u w:val="single"/>
            <w:lang w:eastAsia="uk-UA"/>
          </w:rPr>
          <w:t>Нові надходження</w:t>
        </w:r>
      </w:hyperlink>
    </w:p>
    <w:p w14:paraId="2A023E24" w14:textId="77777777" w:rsidR="00142ED1" w:rsidRPr="00142ED1" w:rsidRDefault="00142ED1" w:rsidP="00142ED1">
      <w:pPr>
        <w:numPr>
          <w:ilvl w:val="0"/>
          <w:numId w:val="2"/>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123" w:history="1">
        <w:r w:rsidRPr="00142ED1">
          <w:rPr>
            <w:rFonts w:ascii="Times New Roman" w:eastAsia="Times New Roman" w:hAnsi="Times New Roman" w:cs="Times New Roman"/>
            <w:color w:val="0000FF"/>
            <w:spacing w:val="3"/>
            <w:sz w:val="19"/>
            <w:szCs w:val="19"/>
            <w:u w:val="single"/>
            <w:lang w:eastAsia="uk-UA"/>
          </w:rPr>
          <w:t>Популярні документи</w:t>
        </w:r>
      </w:hyperlink>
    </w:p>
    <w:p w14:paraId="3316A66C" w14:textId="77777777" w:rsidR="00142ED1" w:rsidRPr="00142ED1" w:rsidRDefault="00142ED1" w:rsidP="00142ED1">
      <w:pPr>
        <w:numPr>
          <w:ilvl w:val="0"/>
          <w:numId w:val="2"/>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124" w:history="1">
        <w:r w:rsidRPr="00142ED1">
          <w:rPr>
            <w:rFonts w:ascii="Times New Roman" w:eastAsia="Times New Roman" w:hAnsi="Times New Roman" w:cs="Times New Roman"/>
            <w:color w:val="0000FF"/>
            <w:spacing w:val="3"/>
            <w:sz w:val="19"/>
            <w:szCs w:val="19"/>
            <w:u w:val="single"/>
            <w:lang w:eastAsia="uk-UA"/>
          </w:rPr>
          <w:t>Первинні законодавчі акти</w:t>
        </w:r>
      </w:hyperlink>
    </w:p>
    <w:p w14:paraId="06FB51AF" w14:textId="77777777" w:rsidR="00142ED1" w:rsidRPr="00142ED1" w:rsidRDefault="00142ED1" w:rsidP="00142ED1">
      <w:pPr>
        <w:numPr>
          <w:ilvl w:val="0"/>
          <w:numId w:val="2"/>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125" w:history="1">
        <w:r w:rsidRPr="00142ED1">
          <w:rPr>
            <w:rFonts w:ascii="Times New Roman" w:eastAsia="Times New Roman" w:hAnsi="Times New Roman" w:cs="Times New Roman"/>
            <w:color w:val="0000FF"/>
            <w:spacing w:val="3"/>
            <w:sz w:val="19"/>
            <w:szCs w:val="19"/>
            <w:u w:val="single"/>
            <w:lang w:eastAsia="uk-UA"/>
          </w:rPr>
          <w:t>Групи документів</w:t>
        </w:r>
      </w:hyperlink>
    </w:p>
    <w:p w14:paraId="72794EE2" w14:textId="77777777" w:rsidR="00142ED1" w:rsidRPr="00142ED1" w:rsidRDefault="00142ED1" w:rsidP="00142ED1">
      <w:pPr>
        <w:numPr>
          <w:ilvl w:val="0"/>
          <w:numId w:val="2"/>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126" w:history="1">
        <w:r w:rsidRPr="00142ED1">
          <w:rPr>
            <w:rFonts w:ascii="Times New Roman" w:eastAsia="Times New Roman" w:hAnsi="Times New Roman" w:cs="Times New Roman"/>
            <w:color w:val="0000FF"/>
            <w:spacing w:val="3"/>
            <w:sz w:val="19"/>
            <w:szCs w:val="19"/>
            <w:u w:val="single"/>
            <w:lang w:eastAsia="uk-UA"/>
          </w:rPr>
          <w:t>Розподіл за комітетами ВРУ</w:t>
        </w:r>
      </w:hyperlink>
    </w:p>
    <w:p w14:paraId="32D429AA" w14:textId="77777777" w:rsidR="00142ED1" w:rsidRPr="00142ED1" w:rsidRDefault="00142ED1" w:rsidP="00142ED1">
      <w:pPr>
        <w:numPr>
          <w:ilvl w:val="0"/>
          <w:numId w:val="2"/>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127" w:history="1">
        <w:r w:rsidRPr="00142ED1">
          <w:rPr>
            <w:rFonts w:ascii="Times New Roman" w:eastAsia="Times New Roman" w:hAnsi="Times New Roman" w:cs="Times New Roman"/>
            <w:color w:val="0000FF"/>
            <w:spacing w:val="3"/>
            <w:sz w:val="19"/>
            <w:szCs w:val="19"/>
            <w:u w:val="single"/>
            <w:lang w:eastAsia="uk-UA"/>
          </w:rPr>
          <w:t>Термінологія законодавства</w:t>
        </w:r>
      </w:hyperlink>
    </w:p>
    <w:p w14:paraId="104F3873" w14:textId="77777777" w:rsidR="00142ED1" w:rsidRPr="00142ED1" w:rsidRDefault="00142ED1" w:rsidP="00142ED1">
      <w:pPr>
        <w:numPr>
          <w:ilvl w:val="0"/>
          <w:numId w:val="2"/>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128" w:history="1">
        <w:r w:rsidRPr="00142ED1">
          <w:rPr>
            <w:rFonts w:ascii="Times New Roman" w:eastAsia="Times New Roman" w:hAnsi="Times New Roman" w:cs="Times New Roman"/>
            <w:color w:val="0000FF"/>
            <w:spacing w:val="3"/>
            <w:sz w:val="19"/>
            <w:szCs w:val="19"/>
            <w:u w:val="single"/>
            <w:lang w:eastAsia="uk-UA"/>
          </w:rPr>
          <w:t>Tезаурус "EUROVOC"</w:t>
        </w:r>
      </w:hyperlink>
    </w:p>
    <w:p w14:paraId="4A355783" w14:textId="77777777" w:rsidR="00142ED1" w:rsidRPr="00142ED1" w:rsidRDefault="00142ED1" w:rsidP="00142ED1">
      <w:pPr>
        <w:numPr>
          <w:ilvl w:val="0"/>
          <w:numId w:val="2"/>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129" w:history="1">
        <w:r w:rsidRPr="00142ED1">
          <w:rPr>
            <w:rFonts w:ascii="Times New Roman" w:eastAsia="Times New Roman" w:hAnsi="Times New Roman" w:cs="Times New Roman"/>
            <w:color w:val="0000FF"/>
            <w:spacing w:val="3"/>
            <w:sz w:val="19"/>
            <w:szCs w:val="19"/>
            <w:u w:val="single"/>
            <w:lang w:eastAsia="uk-UA"/>
          </w:rPr>
          <w:t>Юридична класифікація</w:t>
        </w:r>
      </w:hyperlink>
    </w:p>
    <w:p w14:paraId="7B6B1E38" w14:textId="77777777" w:rsidR="00142ED1" w:rsidRPr="00142ED1" w:rsidRDefault="00142ED1" w:rsidP="00142ED1">
      <w:pPr>
        <w:numPr>
          <w:ilvl w:val="0"/>
          <w:numId w:val="2"/>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130" w:history="1">
        <w:r w:rsidRPr="00142ED1">
          <w:rPr>
            <w:rFonts w:ascii="Times New Roman" w:eastAsia="Times New Roman" w:hAnsi="Times New Roman" w:cs="Times New Roman"/>
            <w:color w:val="0000FF"/>
            <w:spacing w:val="3"/>
            <w:sz w:val="19"/>
            <w:szCs w:val="19"/>
            <w:u w:val="single"/>
            <w:lang w:eastAsia="uk-UA"/>
          </w:rPr>
          <w:t>Календар офіційних свят в Україні</w:t>
        </w:r>
      </w:hyperlink>
    </w:p>
    <w:p w14:paraId="57733E2F" w14:textId="77777777" w:rsidR="00142ED1" w:rsidRPr="00142ED1" w:rsidRDefault="00142ED1" w:rsidP="00142ED1">
      <w:pPr>
        <w:numPr>
          <w:ilvl w:val="0"/>
          <w:numId w:val="2"/>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131" w:history="1">
        <w:r w:rsidRPr="00142ED1">
          <w:rPr>
            <w:rFonts w:ascii="Times New Roman" w:eastAsia="Times New Roman" w:hAnsi="Times New Roman" w:cs="Times New Roman"/>
            <w:color w:val="0000FF"/>
            <w:spacing w:val="3"/>
            <w:sz w:val="19"/>
            <w:szCs w:val="19"/>
            <w:u w:val="single"/>
            <w:lang w:eastAsia="uk-UA"/>
          </w:rPr>
          <w:t>Правила користування</w:t>
        </w:r>
      </w:hyperlink>
    </w:p>
    <w:p w14:paraId="7B256404" w14:textId="77777777" w:rsidR="00142ED1" w:rsidRPr="00142ED1" w:rsidRDefault="00142ED1" w:rsidP="00142ED1">
      <w:pPr>
        <w:numPr>
          <w:ilvl w:val="0"/>
          <w:numId w:val="2"/>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132" w:history="1">
        <w:r w:rsidRPr="00142ED1">
          <w:rPr>
            <w:rFonts w:ascii="Times New Roman" w:eastAsia="Times New Roman" w:hAnsi="Times New Roman" w:cs="Times New Roman"/>
            <w:color w:val="0000FF"/>
            <w:spacing w:val="3"/>
            <w:sz w:val="19"/>
            <w:szCs w:val="19"/>
            <w:u w:val="single"/>
            <w:lang w:eastAsia="uk-UA"/>
          </w:rPr>
          <w:t>Контактна інформація</w:t>
        </w:r>
      </w:hyperlink>
    </w:p>
    <w:p w14:paraId="647AF093" w14:textId="77777777" w:rsidR="00142ED1" w:rsidRPr="00142ED1" w:rsidRDefault="00142ED1" w:rsidP="00142ED1">
      <w:pPr>
        <w:spacing w:after="100" w:afterAutospacing="1" w:line="360" w:lineRule="atLeast"/>
        <w:rPr>
          <w:rFonts w:ascii="Times New Roman" w:eastAsia="Times New Roman" w:hAnsi="Times New Roman" w:cs="Times New Roman"/>
          <w:lang w:eastAsia="uk-UA"/>
        </w:rPr>
      </w:pPr>
      <w:r w:rsidRPr="00142ED1">
        <w:rPr>
          <w:rFonts w:ascii="Times New Roman" w:eastAsia="Times New Roman" w:hAnsi="Times New Roman" w:cs="Times New Roman"/>
          <w:lang w:eastAsia="uk-UA"/>
        </w:rPr>
        <w:t>Програмно-технічна підтримка — Управління комп'ютеризованих систем</w:t>
      </w:r>
    </w:p>
    <w:p w14:paraId="5B6C32CF" w14:textId="77777777" w:rsidR="00142ED1" w:rsidRPr="00142ED1" w:rsidRDefault="00142ED1" w:rsidP="00142ED1">
      <w:pPr>
        <w:spacing w:after="100" w:afterAutospacing="1" w:line="360" w:lineRule="atLeast"/>
        <w:rPr>
          <w:rFonts w:ascii="Times New Roman" w:eastAsia="Times New Roman" w:hAnsi="Times New Roman" w:cs="Times New Roman"/>
          <w:lang w:eastAsia="uk-UA"/>
        </w:rPr>
      </w:pPr>
      <w:r w:rsidRPr="00142ED1">
        <w:rPr>
          <w:rFonts w:ascii="Times New Roman" w:eastAsia="Times New Roman" w:hAnsi="Times New Roman" w:cs="Times New Roman"/>
          <w:lang w:eastAsia="uk-UA"/>
        </w:rPr>
        <w:t>Інформаційне наповнення — Відділ баз даних нормативно-правової інформації</w:t>
      </w:r>
    </w:p>
    <w:p w14:paraId="60E60F41" w14:textId="77777777" w:rsidR="00142ED1" w:rsidRPr="00142ED1" w:rsidRDefault="00142ED1" w:rsidP="00142ED1">
      <w:pPr>
        <w:spacing w:after="0" w:line="343" w:lineRule="atLeast"/>
        <w:rPr>
          <w:rFonts w:ascii="Times New Roman" w:eastAsia="Times New Roman" w:hAnsi="Times New Roman" w:cs="Times New Roman"/>
          <w:sz w:val="19"/>
          <w:szCs w:val="19"/>
          <w:lang w:eastAsia="uk-UA"/>
        </w:rPr>
      </w:pPr>
      <w:r w:rsidRPr="00142ED1">
        <w:rPr>
          <w:rFonts w:ascii="Times New Roman" w:eastAsia="Times New Roman" w:hAnsi="Times New Roman" w:cs="Times New Roman"/>
          <w:sz w:val="19"/>
          <w:szCs w:val="19"/>
          <w:lang w:eastAsia="uk-UA"/>
        </w:rPr>
        <w:t>Деякі функції знаходяться у режимі тестової експлуатації. Якщо Ви побачили помилку в тексті, виділіть її мишкою та натисніть Ctrl-Enter. Будемо вдячні!</w:t>
      </w:r>
    </w:p>
    <w:p w14:paraId="74E42B91" w14:textId="77777777" w:rsidR="00142ED1" w:rsidRPr="00142ED1" w:rsidRDefault="00142ED1" w:rsidP="00142ED1">
      <w:pPr>
        <w:spacing w:after="0" w:line="343" w:lineRule="atLeast"/>
        <w:rPr>
          <w:rFonts w:ascii="Times New Roman" w:eastAsia="Times New Roman" w:hAnsi="Times New Roman" w:cs="Times New Roman"/>
          <w:sz w:val="19"/>
          <w:szCs w:val="19"/>
          <w:lang w:eastAsia="uk-UA"/>
        </w:rPr>
      </w:pPr>
      <w:r w:rsidRPr="00142ED1">
        <w:rPr>
          <w:rFonts w:ascii="Times New Roman" w:eastAsia="Times New Roman" w:hAnsi="Times New Roman" w:cs="Times New Roman"/>
          <w:sz w:val="19"/>
          <w:szCs w:val="19"/>
          <w:lang w:eastAsia="uk-UA"/>
        </w:rPr>
        <w:t>Весь контент доступний за ліцензією </w:t>
      </w:r>
      <w:hyperlink r:id="rId133" w:tgtFrame="_blank" w:history="1">
        <w:r w:rsidRPr="00142ED1">
          <w:rPr>
            <w:rFonts w:ascii="Times New Roman" w:eastAsia="Times New Roman" w:hAnsi="Times New Roman" w:cs="Times New Roman"/>
            <w:color w:val="0000FF"/>
            <w:sz w:val="19"/>
            <w:szCs w:val="19"/>
            <w:u w:val="single"/>
            <w:lang w:eastAsia="uk-UA"/>
          </w:rPr>
          <w:t>Creative Commons Attribution 4.0 International license</w:t>
        </w:r>
      </w:hyperlink>
      <w:r w:rsidRPr="00142ED1">
        <w:rPr>
          <w:rFonts w:ascii="Times New Roman" w:eastAsia="Times New Roman" w:hAnsi="Times New Roman" w:cs="Times New Roman"/>
          <w:sz w:val="19"/>
          <w:szCs w:val="19"/>
          <w:lang w:eastAsia="uk-UA"/>
        </w:rPr>
        <w:t>, якщо не зазначено інше</w:t>
      </w:r>
    </w:p>
    <w:p w14:paraId="70685CA6" w14:textId="77777777" w:rsidR="00142ED1" w:rsidRPr="00142ED1" w:rsidRDefault="00142ED1" w:rsidP="00142ED1">
      <w:pPr>
        <w:spacing w:before="240" w:after="100" w:afterAutospacing="1" w:line="360" w:lineRule="atLeast"/>
        <w:rPr>
          <w:rFonts w:ascii="Times New Roman" w:eastAsia="Times New Roman" w:hAnsi="Times New Roman" w:cs="Times New Roman"/>
          <w:sz w:val="24"/>
          <w:szCs w:val="24"/>
          <w:lang w:eastAsia="uk-UA"/>
        </w:rPr>
      </w:pPr>
      <w:r w:rsidRPr="00142ED1">
        <w:rPr>
          <w:rFonts w:ascii="Times New Roman" w:eastAsia="Times New Roman" w:hAnsi="Times New Roman" w:cs="Times New Roman"/>
          <w:sz w:val="24"/>
          <w:szCs w:val="24"/>
          <w:lang w:eastAsia="uk-UA"/>
        </w:rPr>
        <w:t>© </w:t>
      </w:r>
      <w:hyperlink r:id="rId134" w:history="1">
        <w:r w:rsidRPr="00142ED1">
          <w:rPr>
            <w:rFonts w:ascii="Times New Roman" w:eastAsia="Times New Roman" w:hAnsi="Times New Roman" w:cs="Times New Roman"/>
            <w:color w:val="0000FF"/>
            <w:sz w:val="24"/>
            <w:szCs w:val="24"/>
            <w:u w:val="single"/>
            <w:lang w:eastAsia="uk-UA"/>
          </w:rPr>
          <w:t>Верховна Рада України</w:t>
        </w:r>
      </w:hyperlink>
      <w:r w:rsidRPr="00142ED1">
        <w:rPr>
          <w:rFonts w:ascii="Times New Roman" w:eastAsia="Times New Roman" w:hAnsi="Times New Roman" w:cs="Times New Roman"/>
          <w:sz w:val="24"/>
          <w:szCs w:val="24"/>
          <w:lang w:eastAsia="uk-UA"/>
        </w:rPr>
        <w:t> 1994-2023</w:t>
      </w:r>
    </w:p>
    <w:p w14:paraId="6EB7399F" w14:textId="77777777" w:rsidR="00142ED1" w:rsidRPr="00142ED1" w:rsidRDefault="00142ED1" w:rsidP="00142ED1">
      <w:pPr>
        <w:shd w:val="clear" w:color="auto" w:fill="213E6E"/>
        <w:spacing w:after="60" w:line="240" w:lineRule="auto"/>
        <w:jc w:val="center"/>
        <w:textAlignment w:val="center"/>
        <w:rPr>
          <w:rFonts w:ascii="Arial" w:eastAsia="Times New Roman" w:hAnsi="Arial" w:cs="Arial"/>
          <w:color w:val="FFFFFF"/>
          <w:sz w:val="20"/>
          <w:szCs w:val="20"/>
          <w:lang w:eastAsia="uk-UA"/>
        </w:rPr>
      </w:pPr>
      <w:r w:rsidRPr="00142ED1">
        <w:rPr>
          <w:rFonts w:ascii="Arial" w:eastAsia="Times New Roman" w:hAnsi="Arial" w:cs="Arial"/>
          <w:color w:val="FFFFFF"/>
          <w:sz w:val="20"/>
          <w:szCs w:val="20"/>
          <w:lang w:eastAsia="uk-UA"/>
        </w:rPr>
        <w:br/>
        <w:t>вгору</w:t>
      </w:r>
    </w:p>
    <w:p w14:paraId="062A8991" w14:textId="77777777" w:rsidR="00142ED1" w:rsidRPr="00142ED1" w:rsidRDefault="00142ED1" w:rsidP="00142ED1">
      <w:pPr>
        <w:shd w:val="clear" w:color="auto" w:fill="FFF3CD"/>
        <w:spacing w:after="0" w:line="240" w:lineRule="auto"/>
        <w:rPr>
          <w:rFonts w:ascii="Arial" w:eastAsia="Times New Roman" w:hAnsi="Arial" w:cs="Arial"/>
          <w:color w:val="856404"/>
          <w:sz w:val="26"/>
          <w:szCs w:val="26"/>
          <w:lang w:eastAsia="uk-UA"/>
        </w:rPr>
      </w:pPr>
      <w:r w:rsidRPr="00142ED1">
        <w:rPr>
          <w:rFonts w:ascii="Arial" w:eastAsia="Times New Roman" w:hAnsi="Arial" w:cs="Arial"/>
          <w:color w:val="856404"/>
          <w:sz w:val="26"/>
          <w:szCs w:val="26"/>
          <w:lang w:eastAsia="uk-UA"/>
        </w:rPr>
        <w:t>×Погоджуюсь </w:t>
      </w:r>
      <w:r w:rsidRPr="00142ED1">
        <w:rPr>
          <w:rFonts w:ascii="Arial" w:eastAsia="Times New Roman" w:hAnsi="Arial" w:cs="Arial"/>
          <w:b/>
          <w:bCs/>
          <w:color w:val="FFFFFF"/>
          <w:sz w:val="19"/>
          <w:szCs w:val="19"/>
          <w:shd w:val="clear" w:color="auto" w:fill="007BFF"/>
          <w:lang w:eastAsia="uk-UA"/>
        </w:rPr>
        <w:t>8</w:t>
      </w:r>
      <w:r w:rsidRPr="00142ED1">
        <w:rPr>
          <w:rFonts w:ascii="Arial" w:eastAsia="Times New Roman" w:hAnsi="Arial" w:cs="Arial"/>
          <w:color w:val="856404"/>
          <w:sz w:val="26"/>
          <w:szCs w:val="26"/>
          <w:lang w:eastAsia="uk-UA"/>
        </w:rPr>
        <w:t>Ми використовуємо cookies, щоб забезпечити роботу авторизованих користувачів.</w:t>
      </w:r>
      <w:r w:rsidRPr="00142ED1">
        <w:rPr>
          <w:rFonts w:ascii="Arial" w:eastAsia="Times New Roman" w:hAnsi="Arial" w:cs="Arial"/>
          <w:color w:val="856404"/>
          <w:sz w:val="26"/>
          <w:szCs w:val="26"/>
          <w:lang w:eastAsia="uk-UA"/>
        </w:rPr>
        <w:br/>
        <w:t>Продовжуючи відвідування сайту, Ви погоджуєтесь на використання </w:t>
      </w:r>
      <w:hyperlink r:id="rId135" w:history="1">
        <w:r w:rsidRPr="00142ED1">
          <w:rPr>
            <w:rFonts w:ascii="Arial" w:eastAsia="Times New Roman" w:hAnsi="Arial" w:cs="Arial"/>
            <w:color w:val="D85600"/>
            <w:sz w:val="26"/>
            <w:szCs w:val="26"/>
            <w:u w:val="single"/>
            <w:lang w:eastAsia="uk-UA"/>
          </w:rPr>
          <w:t>cookies</w:t>
        </w:r>
      </w:hyperlink>
      <w:r w:rsidRPr="00142ED1">
        <w:rPr>
          <w:rFonts w:ascii="Arial" w:eastAsia="Times New Roman" w:hAnsi="Arial" w:cs="Arial"/>
          <w:color w:val="856404"/>
          <w:sz w:val="26"/>
          <w:szCs w:val="26"/>
          <w:lang w:eastAsia="uk-UA"/>
        </w:rPr>
        <w:t> та </w:t>
      </w:r>
      <w:hyperlink r:id="rId136" w:history="1">
        <w:r w:rsidRPr="00142ED1">
          <w:rPr>
            <w:rFonts w:ascii="Arial" w:eastAsia="Times New Roman" w:hAnsi="Arial" w:cs="Arial"/>
            <w:color w:val="D85600"/>
            <w:sz w:val="26"/>
            <w:szCs w:val="26"/>
            <w:u w:val="single"/>
            <w:lang w:eastAsia="uk-UA"/>
          </w:rPr>
          <w:t>Політики конфіденційності</w:t>
        </w:r>
      </w:hyperlink>
    </w:p>
    <w:p w14:paraId="71CFCF2F" w14:textId="77777777" w:rsidR="001B5ED2" w:rsidRDefault="001B5ED2">
      <w:bookmarkStart w:id="217" w:name="_GoBack"/>
      <w:bookmarkEnd w:id="217"/>
    </w:p>
    <w:sectPr w:rsidR="001B5E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54BA7"/>
    <w:multiLevelType w:val="multilevel"/>
    <w:tmpl w:val="F17A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EE6D53"/>
    <w:multiLevelType w:val="multilevel"/>
    <w:tmpl w:val="9866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0C"/>
    <w:rsid w:val="00142ED1"/>
    <w:rsid w:val="001B5ED2"/>
    <w:rsid w:val="00262DD1"/>
    <w:rsid w:val="004B220C"/>
    <w:rsid w:val="00632D6D"/>
    <w:rsid w:val="00A651E0"/>
    <w:rsid w:val="00F35C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93870-7B2E-47EF-A0C1-AA1B131B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42E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4">
    <w:name w:val="heading 4"/>
    <w:basedOn w:val="a"/>
    <w:link w:val="40"/>
    <w:uiPriority w:val="9"/>
    <w:qFormat/>
    <w:rsid w:val="00142ED1"/>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2ED1"/>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0"/>
    <w:link w:val="4"/>
    <w:uiPriority w:val="9"/>
    <w:rsid w:val="00142ED1"/>
    <w:rPr>
      <w:rFonts w:ascii="Times New Roman" w:eastAsia="Times New Roman" w:hAnsi="Times New Roman" w:cs="Times New Roman"/>
      <w:b/>
      <w:bCs/>
      <w:sz w:val="24"/>
      <w:szCs w:val="24"/>
      <w:lang w:eastAsia="uk-UA"/>
    </w:rPr>
  </w:style>
  <w:style w:type="paragraph" w:customStyle="1" w:styleId="msonormal0">
    <w:name w:val="msonormal"/>
    <w:basedOn w:val="a"/>
    <w:rsid w:val="00142ED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avbar-brand">
    <w:name w:val="navbar-brand"/>
    <w:basedOn w:val="a0"/>
    <w:rsid w:val="00142ED1"/>
  </w:style>
  <w:style w:type="character" w:styleId="a3">
    <w:name w:val="Hyperlink"/>
    <w:basedOn w:val="a0"/>
    <w:uiPriority w:val="99"/>
    <w:semiHidden/>
    <w:unhideWhenUsed/>
    <w:rsid w:val="00142ED1"/>
    <w:rPr>
      <w:color w:val="0000FF"/>
      <w:u w:val="single"/>
    </w:rPr>
  </w:style>
  <w:style w:type="character" w:styleId="a4">
    <w:name w:val="FollowedHyperlink"/>
    <w:basedOn w:val="a0"/>
    <w:uiPriority w:val="99"/>
    <w:semiHidden/>
    <w:unhideWhenUsed/>
    <w:rsid w:val="00142ED1"/>
    <w:rPr>
      <w:color w:val="800080"/>
      <w:u w:val="single"/>
    </w:rPr>
  </w:style>
  <w:style w:type="paragraph" w:customStyle="1" w:styleId="nav-item">
    <w:name w:val="nav-item"/>
    <w:basedOn w:val="a"/>
    <w:rsid w:val="00142ED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tn-toolbar">
    <w:name w:val="btn-toolbar"/>
    <w:basedOn w:val="a0"/>
    <w:rsid w:val="00142ED1"/>
  </w:style>
  <w:style w:type="character" w:customStyle="1" w:styleId="valid">
    <w:name w:val="valid"/>
    <w:basedOn w:val="a0"/>
    <w:rsid w:val="00142ED1"/>
  </w:style>
  <w:style w:type="character" w:customStyle="1" w:styleId="dat0">
    <w:name w:val="dat0"/>
    <w:basedOn w:val="a0"/>
    <w:rsid w:val="00142ED1"/>
  </w:style>
  <w:style w:type="character" w:customStyle="1" w:styleId="item">
    <w:name w:val="item"/>
    <w:basedOn w:val="a0"/>
    <w:rsid w:val="00142ED1"/>
  </w:style>
  <w:style w:type="character" w:customStyle="1" w:styleId="ml-auto">
    <w:name w:val="ml-auto"/>
    <w:basedOn w:val="a0"/>
    <w:rsid w:val="00142ED1"/>
  </w:style>
  <w:style w:type="character" w:customStyle="1" w:styleId="d-none">
    <w:name w:val="d-none"/>
    <w:basedOn w:val="a0"/>
    <w:rsid w:val="00142ED1"/>
  </w:style>
  <w:style w:type="character" w:customStyle="1" w:styleId="separ">
    <w:name w:val="separ"/>
    <w:basedOn w:val="a0"/>
    <w:rsid w:val="00142ED1"/>
  </w:style>
  <w:style w:type="character" w:customStyle="1" w:styleId="rvts0">
    <w:name w:val="rvts0"/>
    <w:basedOn w:val="a0"/>
    <w:rsid w:val="00142ED1"/>
  </w:style>
  <w:style w:type="paragraph" w:customStyle="1" w:styleId="rvps4">
    <w:name w:val="rvps4"/>
    <w:basedOn w:val="a"/>
    <w:rsid w:val="00142E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142ED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42ED1"/>
  </w:style>
  <w:style w:type="character" w:customStyle="1" w:styleId="rvts23">
    <w:name w:val="rvts23"/>
    <w:basedOn w:val="a0"/>
    <w:rsid w:val="00142ED1"/>
  </w:style>
  <w:style w:type="paragraph" w:customStyle="1" w:styleId="rvps7">
    <w:name w:val="rvps7"/>
    <w:basedOn w:val="a"/>
    <w:rsid w:val="00142ED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42ED1"/>
  </w:style>
  <w:style w:type="paragraph" w:customStyle="1" w:styleId="rvps14">
    <w:name w:val="rvps14"/>
    <w:basedOn w:val="a"/>
    <w:rsid w:val="00142E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142ED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142ED1"/>
    <w:rPr>
      <w:i/>
      <w:iCs/>
    </w:rPr>
  </w:style>
  <w:style w:type="paragraph" w:customStyle="1" w:styleId="rvps18">
    <w:name w:val="rvps18"/>
    <w:basedOn w:val="a"/>
    <w:rsid w:val="00142E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142ED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142ED1"/>
  </w:style>
  <w:style w:type="character" w:customStyle="1" w:styleId="rvts44">
    <w:name w:val="rvts44"/>
    <w:basedOn w:val="a0"/>
    <w:rsid w:val="00142ED1"/>
  </w:style>
  <w:style w:type="paragraph" w:customStyle="1" w:styleId="rvps15">
    <w:name w:val="rvps15"/>
    <w:basedOn w:val="a"/>
    <w:rsid w:val="00142E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142E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142E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Normal (Web)"/>
    <w:basedOn w:val="a"/>
    <w:uiPriority w:val="99"/>
    <w:semiHidden/>
    <w:unhideWhenUsed/>
    <w:rsid w:val="00142ED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142ED1"/>
  </w:style>
  <w:style w:type="character" w:customStyle="1" w:styleId="rvts37">
    <w:name w:val="rvts37"/>
    <w:basedOn w:val="a0"/>
    <w:rsid w:val="00142ED1"/>
  </w:style>
  <w:style w:type="character" w:customStyle="1" w:styleId="rvts58">
    <w:name w:val="rvts58"/>
    <w:basedOn w:val="a0"/>
    <w:rsid w:val="00142ED1"/>
  </w:style>
  <w:style w:type="paragraph" w:customStyle="1" w:styleId="copy">
    <w:name w:val="copy"/>
    <w:basedOn w:val="a"/>
    <w:rsid w:val="00142ED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profile-small">
    <w:name w:val="profile-small"/>
    <w:basedOn w:val="a0"/>
    <w:rsid w:val="00142ED1"/>
  </w:style>
  <w:style w:type="character" w:styleId="a7">
    <w:name w:val="Strong"/>
    <w:basedOn w:val="a0"/>
    <w:uiPriority w:val="22"/>
    <w:qFormat/>
    <w:rsid w:val="00142E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616577">
      <w:bodyDiv w:val="1"/>
      <w:marLeft w:val="0"/>
      <w:marRight w:val="0"/>
      <w:marTop w:val="0"/>
      <w:marBottom w:val="0"/>
      <w:divBdr>
        <w:top w:val="none" w:sz="0" w:space="0" w:color="auto"/>
        <w:left w:val="none" w:sz="0" w:space="0" w:color="auto"/>
        <w:bottom w:val="none" w:sz="0" w:space="0" w:color="auto"/>
        <w:right w:val="none" w:sz="0" w:space="0" w:color="auto"/>
      </w:divBdr>
      <w:divsChild>
        <w:div w:id="1431974098">
          <w:marLeft w:val="0"/>
          <w:marRight w:val="0"/>
          <w:marTop w:val="0"/>
          <w:marBottom w:val="0"/>
          <w:divBdr>
            <w:top w:val="none" w:sz="0" w:space="0" w:color="auto"/>
            <w:left w:val="none" w:sz="0" w:space="0" w:color="auto"/>
            <w:bottom w:val="none" w:sz="0" w:space="0" w:color="auto"/>
            <w:right w:val="none" w:sz="0" w:space="0" w:color="auto"/>
          </w:divBdr>
          <w:divsChild>
            <w:div w:id="315300998">
              <w:marLeft w:val="0"/>
              <w:marRight w:val="0"/>
              <w:marTop w:val="0"/>
              <w:marBottom w:val="0"/>
              <w:divBdr>
                <w:top w:val="none" w:sz="0" w:space="0" w:color="auto"/>
                <w:left w:val="none" w:sz="0" w:space="0" w:color="auto"/>
                <w:bottom w:val="none" w:sz="0" w:space="0" w:color="auto"/>
                <w:right w:val="none" w:sz="0" w:space="0" w:color="auto"/>
              </w:divBdr>
              <w:divsChild>
                <w:div w:id="4963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6267">
          <w:marLeft w:val="0"/>
          <w:marRight w:val="0"/>
          <w:marTop w:val="0"/>
          <w:marBottom w:val="0"/>
          <w:divBdr>
            <w:top w:val="none" w:sz="0" w:space="0" w:color="auto"/>
            <w:left w:val="none" w:sz="0" w:space="0" w:color="auto"/>
            <w:bottom w:val="none" w:sz="0" w:space="0" w:color="auto"/>
            <w:right w:val="none" w:sz="0" w:space="0" w:color="auto"/>
          </w:divBdr>
          <w:divsChild>
            <w:div w:id="1526864884">
              <w:marLeft w:val="0"/>
              <w:marRight w:val="0"/>
              <w:marTop w:val="0"/>
              <w:marBottom w:val="0"/>
              <w:divBdr>
                <w:top w:val="none" w:sz="0" w:space="0" w:color="auto"/>
                <w:left w:val="none" w:sz="0" w:space="0" w:color="auto"/>
                <w:bottom w:val="none" w:sz="0" w:space="0" w:color="auto"/>
                <w:right w:val="none" w:sz="0" w:space="0" w:color="auto"/>
              </w:divBdr>
              <w:divsChild>
                <w:div w:id="21407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0423">
          <w:marLeft w:val="0"/>
          <w:marRight w:val="0"/>
          <w:marTop w:val="0"/>
          <w:marBottom w:val="0"/>
          <w:divBdr>
            <w:top w:val="none" w:sz="0" w:space="0" w:color="auto"/>
            <w:left w:val="none" w:sz="0" w:space="0" w:color="auto"/>
            <w:bottom w:val="none" w:sz="0" w:space="0" w:color="auto"/>
            <w:right w:val="none" w:sz="0" w:space="0" w:color="auto"/>
          </w:divBdr>
        </w:div>
        <w:div w:id="1666981662">
          <w:marLeft w:val="-225"/>
          <w:marRight w:val="-225"/>
          <w:marTop w:val="0"/>
          <w:marBottom w:val="0"/>
          <w:divBdr>
            <w:top w:val="none" w:sz="0" w:space="0" w:color="auto"/>
            <w:left w:val="none" w:sz="0" w:space="0" w:color="auto"/>
            <w:bottom w:val="none" w:sz="0" w:space="0" w:color="auto"/>
            <w:right w:val="none" w:sz="0" w:space="0" w:color="auto"/>
          </w:divBdr>
          <w:divsChild>
            <w:div w:id="1226915713">
              <w:marLeft w:val="0"/>
              <w:marRight w:val="0"/>
              <w:marTop w:val="0"/>
              <w:marBottom w:val="0"/>
              <w:divBdr>
                <w:top w:val="none" w:sz="0" w:space="0" w:color="auto"/>
                <w:left w:val="none" w:sz="0" w:space="0" w:color="auto"/>
                <w:bottom w:val="none" w:sz="0" w:space="0" w:color="auto"/>
                <w:right w:val="none" w:sz="0" w:space="0" w:color="auto"/>
              </w:divBdr>
              <w:divsChild>
                <w:div w:id="429282173">
                  <w:marLeft w:val="0"/>
                  <w:marRight w:val="0"/>
                  <w:marTop w:val="0"/>
                  <w:marBottom w:val="0"/>
                  <w:divBdr>
                    <w:top w:val="none" w:sz="0" w:space="0" w:color="auto"/>
                    <w:left w:val="none" w:sz="0" w:space="0" w:color="auto"/>
                    <w:bottom w:val="none" w:sz="0" w:space="0" w:color="auto"/>
                    <w:right w:val="none" w:sz="0" w:space="0" w:color="auto"/>
                  </w:divBdr>
                </w:div>
                <w:div w:id="127093230">
                  <w:marLeft w:val="0"/>
                  <w:marRight w:val="0"/>
                  <w:marTop w:val="0"/>
                  <w:marBottom w:val="0"/>
                  <w:divBdr>
                    <w:top w:val="single" w:sz="6" w:space="0" w:color="BBBBBB"/>
                    <w:left w:val="single" w:sz="6" w:space="0" w:color="BBBBBB"/>
                    <w:bottom w:val="single" w:sz="6" w:space="0" w:color="E3E3E3"/>
                    <w:right w:val="single" w:sz="6" w:space="0" w:color="E3E3E3"/>
                  </w:divBdr>
                  <w:divsChild>
                    <w:div w:id="1444228169">
                      <w:marLeft w:val="0"/>
                      <w:marRight w:val="0"/>
                      <w:marTop w:val="0"/>
                      <w:marBottom w:val="0"/>
                      <w:divBdr>
                        <w:top w:val="none" w:sz="0" w:space="0" w:color="auto"/>
                        <w:left w:val="none" w:sz="0" w:space="0" w:color="auto"/>
                        <w:bottom w:val="none" w:sz="0" w:space="0" w:color="auto"/>
                        <w:right w:val="none" w:sz="0" w:space="0" w:color="auto"/>
                      </w:divBdr>
                      <w:divsChild>
                        <w:div w:id="20175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10764">
                  <w:marLeft w:val="0"/>
                  <w:marRight w:val="0"/>
                  <w:marTop w:val="0"/>
                  <w:marBottom w:val="0"/>
                  <w:divBdr>
                    <w:top w:val="none" w:sz="0" w:space="0" w:color="auto"/>
                    <w:left w:val="none" w:sz="0" w:space="0" w:color="auto"/>
                    <w:bottom w:val="none" w:sz="0" w:space="0" w:color="auto"/>
                    <w:right w:val="none" w:sz="0" w:space="0" w:color="auto"/>
                  </w:divBdr>
                  <w:divsChild>
                    <w:div w:id="1157189308">
                      <w:marLeft w:val="0"/>
                      <w:marRight w:val="0"/>
                      <w:marTop w:val="0"/>
                      <w:marBottom w:val="0"/>
                      <w:divBdr>
                        <w:top w:val="none" w:sz="0" w:space="0" w:color="auto"/>
                        <w:left w:val="none" w:sz="0" w:space="0" w:color="auto"/>
                        <w:bottom w:val="none" w:sz="0" w:space="0" w:color="auto"/>
                        <w:right w:val="none" w:sz="0" w:space="0" w:color="auto"/>
                      </w:divBdr>
                    </w:div>
                  </w:divsChild>
                </w:div>
                <w:div w:id="2118138974">
                  <w:marLeft w:val="0"/>
                  <w:marRight w:val="0"/>
                  <w:marTop w:val="0"/>
                  <w:marBottom w:val="0"/>
                  <w:divBdr>
                    <w:top w:val="single" w:sz="6" w:space="6" w:color="C3D6F5"/>
                    <w:left w:val="single" w:sz="6" w:space="12" w:color="C3D6F5"/>
                    <w:bottom w:val="single" w:sz="6" w:space="6" w:color="CAE8FC"/>
                    <w:right w:val="single" w:sz="6" w:space="12" w:color="CAE8FC"/>
                  </w:divBdr>
                  <w:divsChild>
                    <w:div w:id="1082919760">
                      <w:marLeft w:val="0"/>
                      <w:marRight w:val="0"/>
                      <w:marTop w:val="0"/>
                      <w:marBottom w:val="0"/>
                      <w:divBdr>
                        <w:top w:val="none" w:sz="0" w:space="0" w:color="auto"/>
                        <w:left w:val="none" w:sz="0" w:space="0" w:color="auto"/>
                        <w:bottom w:val="none" w:sz="0" w:space="0" w:color="auto"/>
                        <w:right w:val="none" w:sz="0" w:space="0" w:color="auto"/>
                      </w:divBdr>
                    </w:div>
                  </w:divsChild>
                </w:div>
                <w:div w:id="1532953349">
                  <w:marLeft w:val="0"/>
                  <w:marRight w:val="0"/>
                  <w:marTop w:val="0"/>
                  <w:marBottom w:val="0"/>
                  <w:divBdr>
                    <w:top w:val="none" w:sz="0" w:space="0" w:color="auto"/>
                    <w:left w:val="none" w:sz="0" w:space="0" w:color="auto"/>
                    <w:bottom w:val="none" w:sz="0" w:space="0" w:color="auto"/>
                    <w:right w:val="none" w:sz="0" w:space="0" w:color="auto"/>
                  </w:divBdr>
                  <w:divsChild>
                    <w:div w:id="1819152804">
                      <w:marLeft w:val="-225"/>
                      <w:marRight w:val="-225"/>
                      <w:marTop w:val="0"/>
                      <w:marBottom w:val="0"/>
                      <w:divBdr>
                        <w:top w:val="none" w:sz="0" w:space="0" w:color="auto"/>
                        <w:left w:val="none" w:sz="0" w:space="0" w:color="auto"/>
                        <w:bottom w:val="none" w:sz="0" w:space="0" w:color="auto"/>
                        <w:right w:val="none" w:sz="0" w:space="0" w:color="auto"/>
                      </w:divBdr>
                      <w:divsChild>
                        <w:div w:id="551187914">
                          <w:marLeft w:val="0"/>
                          <w:marRight w:val="0"/>
                          <w:marTop w:val="0"/>
                          <w:marBottom w:val="0"/>
                          <w:divBdr>
                            <w:top w:val="none" w:sz="0" w:space="0" w:color="auto"/>
                            <w:left w:val="none" w:sz="0" w:space="0" w:color="auto"/>
                            <w:bottom w:val="none" w:sz="0" w:space="0" w:color="auto"/>
                            <w:right w:val="none" w:sz="0" w:space="0" w:color="auto"/>
                          </w:divBdr>
                          <w:divsChild>
                            <w:div w:id="1611276931">
                              <w:marLeft w:val="0"/>
                              <w:marRight w:val="0"/>
                              <w:marTop w:val="0"/>
                              <w:marBottom w:val="0"/>
                              <w:divBdr>
                                <w:top w:val="none" w:sz="0" w:space="0" w:color="auto"/>
                                <w:left w:val="none" w:sz="0" w:space="0" w:color="auto"/>
                                <w:bottom w:val="none" w:sz="0" w:space="0" w:color="auto"/>
                                <w:right w:val="none" w:sz="0" w:space="0" w:color="auto"/>
                              </w:divBdr>
                              <w:divsChild>
                                <w:div w:id="169832398">
                                  <w:marLeft w:val="0"/>
                                  <w:marRight w:val="0"/>
                                  <w:marTop w:val="0"/>
                                  <w:marBottom w:val="0"/>
                                  <w:divBdr>
                                    <w:top w:val="none" w:sz="0" w:space="0" w:color="auto"/>
                                    <w:left w:val="none" w:sz="0" w:space="0" w:color="auto"/>
                                    <w:bottom w:val="none" w:sz="0" w:space="0" w:color="auto"/>
                                    <w:right w:val="none" w:sz="0" w:space="0" w:color="auto"/>
                                  </w:divBdr>
                                  <w:divsChild>
                                    <w:div w:id="1383140579">
                                      <w:marLeft w:val="0"/>
                                      <w:marRight w:val="0"/>
                                      <w:marTop w:val="150"/>
                                      <w:marBottom w:val="150"/>
                                      <w:divBdr>
                                        <w:top w:val="none" w:sz="0" w:space="0" w:color="auto"/>
                                        <w:left w:val="none" w:sz="0" w:space="0" w:color="auto"/>
                                        <w:bottom w:val="none" w:sz="0" w:space="0" w:color="auto"/>
                                        <w:right w:val="none" w:sz="0" w:space="0" w:color="auto"/>
                                      </w:divBdr>
                                    </w:div>
                                    <w:div w:id="2064215502">
                                      <w:marLeft w:val="0"/>
                                      <w:marRight w:val="0"/>
                                      <w:marTop w:val="0"/>
                                      <w:marBottom w:val="0"/>
                                      <w:divBdr>
                                        <w:top w:val="none" w:sz="0" w:space="0" w:color="auto"/>
                                        <w:left w:val="none" w:sz="0" w:space="0" w:color="auto"/>
                                        <w:bottom w:val="none" w:sz="0" w:space="0" w:color="auto"/>
                                        <w:right w:val="none" w:sz="0" w:space="0" w:color="auto"/>
                                      </w:divBdr>
                                    </w:div>
                                    <w:div w:id="1209300486">
                                      <w:marLeft w:val="0"/>
                                      <w:marRight w:val="0"/>
                                      <w:marTop w:val="0"/>
                                      <w:marBottom w:val="150"/>
                                      <w:divBdr>
                                        <w:top w:val="none" w:sz="0" w:space="0" w:color="auto"/>
                                        <w:left w:val="none" w:sz="0" w:space="0" w:color="auto"/>
                                        <w:bottom w:val="none" w:sz="0" w:space="0" w:color="auto"/>
                                        <w:right w:val="none" w:sz="0" w:space="0" w:color="auto"/>
                                      </w:divBdr>
                                    </w:div>
                                    <w:div w:id="1896694581">
                                      <w:marLeft w:val="0"/>
                                      <w:marRight w:val="0"/>
                                      <w:marTop w:val="0"/>
                                      <w:marBottom w:val="150"/>
                                      <w:divBdr>
                                        <w:top w:val="none" w:sz="0" w:space="0" w:color="auto"/>
                                        <w:left w:val="none" w:sz="0" w:space="0" w:color="auto"/>
                                        <w:bottom w:val="none" w:sz="0" w:space="0" w:color="auto"/>
                                        <w:right w:val="none" w:sz="0" w:space="0" w:color="auto"/>
                                      </w:divBdr>
                                    </w:div>
                                    <w:div w:id="1825974085">
                                      <w:marLeft w:val="0"/>
                                      <w:marRight w:val="0"/>
                                      <w:marTop w:val="0"/>
                                      <w:marBottom w:val="0"/>
                                      <w:divBdr>
                                        <w:top w:val="none" w:sz="0" w:space="0" w:color="auto"/>
                                        <w:left w:val="none" w:sz="0" w:space="0" w:color="auto"/>
                                        <w:bottom w:val="none" w:sz="0" w:space="0" w:color="auto"/>
                                        <w:right w:val="none" w:sz="0" w:space="0" w:color="auto"/>
                                      </w:divBdr>
                                    </w:div>
                                    <w:div w:id="567762144">
                                      <w:marLeft w:val="0"/>
                                      <w:marRight w:val="0"/>
                                      <w:marTop w:val="0"/>
                                      <w:marBottom w:val="0"/>
                                      <w:divBdr>
                                        <w:top w:val="none" w:sz="0" w:space="0" w:color="auto"/>
                                        <w:left w:val="none" w:sz="0" w:space="0" w:color="auto"/>
                                        <w:bottom w:val="none" w:sz="0" w:space="0" w:color="auto"/>
                                        <w:right w:val="none" w:sz="0" w:space="0" w:color="auto"/>
                                      </w:divBdr>
                                    </w:div>
                                    <w:div w:id="610746212">
                                      <w:marLeft w:val="0"/>
                                      <w:marRight w:val="0"/>
                                      <w:marTop w:val="0"/>
                                      <w:marBottom w:val="0"/>
                                      <w:divBdr>
                                        <w:top w:val="none" w:sz="0" w:space="0" w:color="auto"/>
                                        <w:left w:val="none" w:sz="0" w:space="0" w:color="auto"/>
                                        <w:bottom w:val="none" w:sz="0" w:space="0" w:color="auto"/>
                                        <w:right w:val="none" w:sz="0" w:space="0" w:color="auto"/>
                                      </w:divBdr>
                                    </w:div>
                                    <w:div w:id="2040275940">
                                      <w:marLeft w:val="0"/>
                                      <w:marRight w:val="0"/>
                                      <w:marTop w:val="0"/>
                                      <w:marBottom w:val="0"/>
                                      <w:divBdr>
                                        <w:top w:val="none" w:sz="0" w:space="0" w:color="auto"/>
                                        <w:left w:val="none" w:sz="0" w:space="0" w:color="auto"/>
                                        <w:bottom w:val="none" w:sz="0" w:space="0" w:color="auto"/>
                                        <w:right w:val="none" w:sz="0" w:space="0" w:color="auto"/>
                                      </w:divBdr>
                                    </w:div>
                                    <w:div w:id="1986886987">
                                      <w:marLeft w:val="0"/>
                                      <w:marRight w:val="0"/>
                                      <w:marTop w:val="0"/>
                                      <w:marBottom w:val="0"/>
                                      <w:divBdr>
                                        <w:top w:val="none" w:sz="0" w:space="0" w:color="auto"/>
                                        <w:left w:val="none" w:sz="0" w:space="0" w:color="auto"/>
                                        <w:bottom w:val="none" w:sz="0" w:space="0" w:color="auto"/>
                                        <w:right w:val="none" w:sz="0" w:space="0" w:color="auto"/>
                                      </w:divBdr>
                                    </w:div>
                                    <w:div w:id="1647935214">
                                      <w:marLeft w:val="0"/>
                                      <w:marRight w:val="0"/>
                                      <w:marTop w:val="0"/>
                                      <w:marBottom w:val="0"/>
                                      <w:divBdr>
                                        <w:top w:val="none" w:sz="0" w:space="0" w:color="auto"/>
                                        <w:left w:val="none" w:sz="0" w:space="0" w:color="auto"/>
                                        <w:bottom w:val="none" w:sz="0" w:space="0" w:color="auto"/>
                                        <w:right w:val="none" w:sz="0" w:space="0" w:color="auto"/>
                                      </w:divBdr>
                                    </w:div>
                                    <w:div w:id="744231891">
                                      <w:marLeft w:val="0"/>
                                      <w:marRight w:val="0"/>
                                      <w:marTop w:val="0"/>
                                      <w:marBottom w:val="0"/>
                                      <w:divBdr>
                                        <w:top w:val="none" w:sz="0" w:space="0" w:color="auto"/>
                                        <w:left w:val="none" w:sz="0" w:space="0" w:color="auto"/>
                                        <w:bottom w:val="none" w:sz="0" w:space="0" w:color="auto"/>
                                        <w:right w:val="none" w:sz="0" w:space="0" w:color="auto"/>
                                      </w:divBdr>
                                    </w:div>
                                    <w:div w:id="570164887">
                                      <w:marLeft w:val="0"/>
                                      <w:marRight w:val="0"/>
                                      <w:marTop w:val="0"/>
                                      <w:marBottom w:val="0"/>
                                      <w:divBdr>
                                        <w:top w:val="none" w:sz="0" w:space="0" w:color="auto"/>
                                        <w:left w:val="none" w:sz="0" w:space="0" w:color="auto"/>
                                        <w:bottom w:val="none" w:sz="0" w:space="0" w:color="auto"/>
                                        <w:right w:val="none" w:sz="0" w:space="0" w:color="auto"/>
                                      </w:divBdr>
                                    </w:div>
                                    <w:div w:id="1569029417">
                                      <w:marLeft w:val="0"/>
                                      <w:marRight w:val="0"/>
                                      <w:marTop w:val="0"/>
                                      <w:marBottom w:val="0"/>
                                      <w:divBdr>
                                        <w:top w:val="none" w:sz="0" w:space="0" w:color="auto"/>
                                        <w:left w:val="none" w:sz="0" w:space="0" w:color="auto"/>
                                        <w:bottom w:val="none" w:sz="0" w:space="0" w:color="auto"/>
                                        <w:right w:val="none" w:sz="0" w:space="0" w:color="auto"/>
                                      </w:divBdr>
                                    </w:div>
                                    <w:div w:id="1133330149">
                                      <w:marLeft w:val="0"/>
                                      <w:marRight w:val="0"/>
                                      <w:marTop w:val="0"/>
                                      <w:marBottom w:val="0"/>
                                      <w:divBdr>
                                        <w:top w:val="none" w:sz="0" w:space="0" w:color="auto"/>
                                        <w:left w:val="none" w:sz="0" w:space="0" w:color="auto"/>
                                        <w:bottom w:val="none" w:sz="0" w:space="0" w:color="auto"/>
                                        <w:right w:val="none" w:sz="0" w:space="0" w:color="auto"/>
                                      </w:divBdr>
                                    </w:div>
                                    <w:div w:id="1608856145">
                                      <w:marLeft w:val="0"/>
                                      <w:marRight w:val="0"/>
                                      <w:marTop w:val="0"/>
                                      <w:marBottom w:val="0"/>
                                      <w:divBdr>
                                        <w:top w:val="none" w:sz="0" w:space="0" w:color="auto"/>
                                        <w:left w:val="none" w:sz="0" w:space="0" w:color="auto"/>
                                        <w:bottom w:val="none" w:sz="0" w:space="0" w:color="auto"/>
                                        <w:right w:val="none" w:sz="0" w:space="0" w:color="auto"/>
                                      </w:divBdr>
                                    </w:div>
                                    <w:div w:id="1572693971">
                                      <w:marLeft w:val="0"/>
                                      <w:marRight w:val="0"/>
                                      <w:marTop w:val="0"/>
                                      <w:marBottom w:val="0"/>
                                      <w:divBdr>
                                        <w:top w:val="none" w:sz="0" w:space="0" w:color="auto"/>
                                        <w:left w:val="none" w:sz="0" w:space="0" w:color="auto"/>
                                        <w:bottom w:val="none" w:sz="0" w:space="0" w:color="auto"/>
                                        <w:right w:val="none" w:sz="0" w:space="0" w:color="auto"/>
                                      </w:divBdr>
                                    </w:div>
                                    <w:div w:id="641079273">
                                      <w:marLeft w:val="0"/>
                                      <w:marRight w:val="0"/>
                                      <w:marTop w:val="0"/>
                                      <w:marBottom w:val="0"/>
                                      <w:divBdr>
                                        <w:top w:val="none" w:sz="0" w:space="0" w:color="auto"/>
                                        <w:left w:val="none" w:sz="0" w:space="0" w:color="auto"/>
                                        <w:bottom w:val="none" w:sz="0" w:space="0" w:color="auto"/>
                                        <w:right w:val="none" w:sz="0" w:space="0" w:color="auto"/>
                                      </w:divBdr>
                                    </w:div>
                                    <w:div w:id="16266213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483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87670">
          <w:marLeft w:val="0"/>
          <w:marRight w:val="0"/>
          <w:marTop w:val="0"/>
          <w:marBottom w:val="0"/>
          <w:divBdr>
            <w:top w:val="none" w:sz="0" w:space="0" w:color="auto"/>
            <w:left w:val="none" w:sz="0" w:space="0" w:color="auto"/>
            <w:bottom w:val="none" w:sz="0" w:space="0" w:color="auto"/>
            <w:right w:val="none" w:sz="0" w:space="0" w:color="auto"/>
          </w:divBdr>
          <w:divsChild>
            <w:div w:id="1257245625">
              <w:marLeft w:val="-225"/>
              <w:marRight w:val="-225"/>
              <w:marTop w:val="0"/>
              <w:marBottom w:val="0"/>
              <w:divBdr>
                <w:top w:val="none" w:sz="0" w:space="0" w:color="auto"/>
                <w:left w:val="none" w:sz="0" w:space="0" w:color="auto"/>
                <w:bottom w:val="none" w:sz="0" w:space="0" w:color="auto"/>
                <w:right w:val="none" w:sz="0" w:space="0" w:color="auto"/>
              </w:divBdr>
              <w:divsChild>
                <w:div w:id="1247304217">
                  <w:marLeft w:val="0"/>
                  <w:marRight w:val="0"/>
                  <w:marTop w:val="0"/>
                  <w:marBottom w:val="0"/>
                  <w:divBdr>
                    <w:top w:val="none" w:sz="0" w:space="0" w:color="auto"/>
                    <w:left w:val="none" w:sz="0" w:space="0" w:color="auto"/>
                    <w:bottom w:val="none" w:sz="0" w:space="0" w:color="auto"/>
                    <w:right w:val="none" w:sz="0" w:space="0" w:color="auto"/>
                  </w:divBdr>
                </w:div>
                <w:div w:id="2093045855">
                  <w:marLeft w:val="0"/>
                  <w:marRight w:val="0"/>
                  <w:marTop w:val="0"/>
                  <w:marBottom w:val="0"/>
                  <w:divBdr>
                    <w:top w:val="none" w:sz="0" w:space="0" w:color="auto"/>
                    <w:left w:val="none" w:sz="0" w:space="0" w:color="auto"/>
                    <w:bottom w:val="none" w:sz="0" w:space="0" w:color="auto"/>
                    <w:right w:val="none" w:sz="0" w:space="0" w:color="auto"/>
                  </w:divBdr>
                  <w:divsChild>
                    <w:div w:id="128598627">
                      <w:marLeft w:val="0"/>
                      <w:marRight w:val="0"/>
                      <w:marTop w:val="0"/>
                      <w:marBottom w:val="0"/>
                      <w:divBdr>
                        <w:top w:val="none" w:sz="0" w:space="0" w:color="auto"/>
                        <w:left w:val="none" w:sz="0" w:space="0" w:color="auto"/>
                        <w:bottom w:val="none" w:sz="0" w:space="0" w:color="auto"/>
                        <w:right w:val="none" w:sz="0" w:space="0" w:color="auto"/>
                      </w:divBdr>
                      <w:divsChild>
                        <w:div w:id="541982935">
                          <w:marLeft w:val="0"/>
                          <w:marRight w:val="0"/>
                          <w:marTop w:val="0"/>
                          <w:marBottom w:val="0"/>
                          <w:divBdr>
                            <w:top w:val="none" w:sz="0" w:space="0" w:color="auto"/>
                            <w:left w:val="none" w:sz="0" w:space="0" w:color="auto"/>
                            <w:bottom w:val="none" w:sz="0" w:space="0" w:color="auto"/>
                            <w:right w:val="none" w:sz="0" w:space="0" w:color="auto"/>
                          </w:divBdr>
                        </w:div>
                        <w:div w:id="11427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244544">
          <w:marLeft w:val="30"/>
          <w:marRight w:val="30"/>
          <w:marTop w:val="60"/>
          <w:marBottom w:val="60"/>
          <w:divBdr>
            <w:top w:val="single" w:sz="6" w:space="0" w:color="162237"/>
            <w:left w:val="single" w:sz="6" w:space="0" w:color="162237"/>
            <w:bottom w:val="single" w:sz="6" w:space="0" w:color="162237"/>
            <w:right w:val="single" w:sz="6" w:space="0" w:color="162237"/>
          </w:divBdr>
        </w:div>
        <w:div w:id="1660575813">
          <w:marLeft w:val="0"/>
          <w:marRight w:val="0"/>
          <w:marTop w:val="0"/>
          <w:marBottom w:val="0"/>
          <w:divBdr>
            <w:top w:val="single" w:sz="6" w:space="0" w:color="FFEEBA"/>
            <w:left w:val="single" w:sz="6" w:space="0" w:color="FFEEBA"/>
            <w:bottom w:val="single" w:sz="6" w:space="0" w:color="FFEEBA"/>
            <w:right w:val="single" w:sz="6" w:space="0" w:color="FFEEBA"/>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nkedin.com/shareArticle?mini=true&amp;url=https%3A%2F%2Fzakon.rada.gov.ua%2Fgo%2Fz1132-18" TargetMode="External"/><Relationship Id="rId21" Type="http://schemas.openxmlformats.org/officeDocument/2006/relationships/hyperlink" Target="https://zakon.rada.gov.ua/laws/show/z1132-18" TargetMode="External"/><Relationship Id="rId42" Type="http://schemas.openxmlformats.org/officeDocument/2006/relationships/hyperlink" Target="https://zakon.rada.gov.ua/laws/show/1841-14" TargetMode="External"/><Relationship Id="rId63" Type="http://schemas.openxmlformats.org/officeDocument/2006/relationships/hyperlink" Target="https://zakon.rada.gov.ua/laws/show/z0535-21" TargetMode="External"/><Relationship Id="rId84" Type="http://schemas.openxmlformats.org/officeDocument/2006/relationships/hyperlink" Target="https://zakon.rada.gov.ua/laws/show/2297-17" TargetMode="External"/><Relationship Id="rId138" Type="http://schemas.openxmlformats.org/officeDocument/2006/relationships/theme" Target="theme/theme1.xml"/><Relationship Id="rId16" Type="http://schemas.openxmlformats.org/officeDocument/2006/relationships/hyperlink" Target="https://zakon.rada.gov.ua/laws/show/z0659-22" TargetMode="External"/><Relationship Id="rId107" Type="http://schemas.openxmlformats.org/officeDocument/2006/relationships/hyperlink" Target="https://zakon.rada.gov.ua/laws/show/z1132-18" TargetMode="External"/><Relationship Id="rId11" Type="http://schemas.openxmlformats.org/officeDocument/2006/relationships/hyperlink" Target="https://zakon.rada.gov.ua/laws/show/z1132-18/card5" TargetMode="External"/><Relationship Id="rId32" Type="http://schemas.openxmlformats.org/officeDocument/2006/relationships/hyperlink" Target="https://zakon.rada.gov.ua/laws/show/z0535-21" TargetMode="External"/><Relationship Id="rId37" Type="http://schemas.openxmlformats.org/officeDocument/2006/relationships/hyperlink" Target="https://zakon.rada.gov.ua/laws/show/2145-19" TargetMode="External"/><Relationship Id="rId53" Type="http://schemas.openxmlformats.org/officeDocument/2006/relationships/hyperlink" Target="https://zakon.rada.gov.ua/laws/show/z0535-21" TargetMode="External"/><Relationship Id="rId58" Type="http://schemas.openxmlformats.org/officeDocument/2006/relationships/hyperlink" Target="https://zakon.rada.gov.ua/laws/show/z0659-22" TargetMode="External"/><Relationship Id="rId74" Type="http://schemas.openxmlformats.org/officeDocument/2006/relationships/hyperlink" Target="https://zakon.rada.gov.ua/laws/show/z1132-18" TargetMode="External"/><Relationship Id="rId79" Type="http://schemas.openxmlformats.org/officeDocument/2006/relationships/hyperlink" Target="https://zakon.rada.gov.ua/laws/show/z1132-18" TargetMode="External"/><Relationship Id="rId102" Type="http://schemas.openxmlformats.org/officeDocument/2006/relationships/hyperlink" Target="https://zakon.rada.gov.ua/laws/show/z1132-18" TargetMode="External"/><Relationship Id="rId123" Type="http://schemas.openxmlformats.org/officeDocument/2006/relationships/hyperlink" Target="https://zakon.rada.gov.ua/laws/main/d" TargetMode="External"/><Relationship Id="rId128" Type="http://schemas.openxmlformats.org/officeDocument/2006/relationships/hyperlink" Target="https://zakon.rada.gov.ua/laws/main/eurovoc" TargetMode="External"/><Relationship Id="rId5" Type="http://schemas.openxmlformats.org/officeDocument/2006/relationships/hyperlink" Target="https://zakon.rada.gov.ua/laws/main/index" TargetMode="External"/><Relationship Id="rId90" Type="http://schemas.openxmlformats.org/officeDocument/2006/relationships/hyperlink" Target="https://zakon.rada.gov.ua/laws/show/z1132-18" TargetMode="External"/><Relationship Id="rId95" Type="http://schemas.openxmlformats.org/officeDocument/2006/relationships/hyperlink" Target="https://zakon.rada.gov.ua/laws/show/z1132-18" TargetMode="External"/><Relationship Id="rId22" Type="http://schemas.openxmlformats.org/officeDocument/2006/relationships/hyperlink" Target="https://zakon.rada.gov.ua/laws/show/z1132-18/print" TargetMode="External"/><Relationship Id="rId27" Type="http://schemas.openxmlformats.org/officeDocument/2006/relationships/hyperlink" Target="https://zakon.rada.gov.ua/laws/term/z1132-18" TargetMode="External"/><Relationship Id="rId43" Type="http://schemas.openxmlformats.org/officeDocument/2006/relationships/hyperlink" Target="https://zakon.rada.gov.ua/laws/show/463-20" TargetMode="External"/><Relationship Id="rId48" Type="http://schemas.openxmlformats.org/officeDocument/2006/relationships/hyperlink" Target="https://zakon.rada.gov.ua/laws/show/2297-17" TargetMode="External"/><Relationship Id="rId64" Type="http://schemas.openxmlformats.org/officeDocument/2006/relationships/hyperlink" Target="https://zakon.rada.gov.ua/laws/show/z0535-21" TargetMode="External"/><Relationship Id="rId69" Type="http://schemas.openxmlformats.org/officeDocument/2006/relationships/hyperlink" Target="https://zakon.rada.gov.ua/laws/show/z1132-18" TargetMode="External"/><Relationship Id="rId113" Type="http://schemas.openxmlformats.org/officeDocument/2006/relationships/hyperlink" Target="https://zakon.rada.gov.ua/laws/show/z1132-18" TargetMode="External"/><Relationship Id="rId118" Type="http://schemas.openxmlformats.org/officeDocument/2006/relationships/hyperlink" Target="https://t.me/share/url?url=https%3A%2F%2Fzakon.rada.gov.ua%2Fgo%2Fz1132-18&amp;text=%D0%9F%D1%80%D0%BE%20%D0%B7%D0%B0%D1%82%D0%B2%D0%B5%D1%80%D0%B4%D0%B6%D0%B5%D0%BD%D0%BD%D1%8F%20%D0%9F%D0%BE%D0%BB%D0%BE%D0%B6%D0%B5%D0%BD%D0%BD%D1%8F%20%D0%BF%D1%80%D0%BE%20%D0%84%D0%B4%D0%B8%D0%BD%D1%83%20%D0%B4%D0%B5%D1%80%D0%B6%D0%B0%D0%B2%D0%BD%D1%83%20%D0%B5%D0%BB%D0%B5%D0%BA%D1%82%D1%80%D0%BE%D0%BD%D0%BD%D1%83%20%D0%B1%D0%B0%D0%B7%D1%83%20%D0%B7%20%D0%BF%D0%B8%D1%82%D0%B0%D0%BD%D1%8C%20%D0%BE%D1%81%D0%B2%D1%96%D1%82%D0%B8%20%3A%20%D0%9D%D0%B0%D0%BA%D0%B0%D0%B7%3B%20%D0%9C%D0%9E%D0%9D%20%D0%A3%D0%BA%D1%80%D0%B0%D1%97%D0%BD%D0%B8%20%D0%B2%D1%96%D0%B4%2008.06.2018%20%E2%84%96%20620." TargetMode="External"/><Relationship Id="rId134" Type="http://schemas.openxmlformats.org/officeDocument/2006/relationships/hyperlink" Target="https://www.rada.gov.ua/" TargetMode="External"/><Relationship Id="rId80" Type="http://schemas.openxmlformats.org/officeDocument/2006/relationships/hyperlink" Target="https://zakon.rada.gov.ua/laws/show/z1132-18" TargetMode="External"/><Relationship Id="rId85" Type="http://schemas.openxmlformats.org/officeDocument/2006/relationships/hyperlink" Target="https://zakon.rada.gov.ua/laws/show/z0535-21" TargetMode="External"/><Relationship Id="rId12" Type="http://schemas.openxmlformats.org/officeDocument/2006/relationships/hyperlink" Target="https://zakon.rada.gov.ua/laws/show/z1132-18/card6" TargetMode="External"/><Relationship Id="rId17" Type="http://schemas.openxmlformats.org/officeDocument/2006/relationships/hyperlink" Target="https://zakon.rada.gov.ua/laws/show/z1132-18" TargetMode="External"/><Relationship Id="rId33" Type="http://schemas.openxmlformats.org/officeDocument/2006/relationships/hyperlink" Target="https://zakon.rada.gov.ua/laws/show/z0659-22" TargetMode="External"/><Relationship Id="rId38" Type="http://schemas.openxmlformats.org/officeDocument/2006/relationships/hyperlink" Target="https://zakon.rada.gov.ua/laws/show/z0535-21" TargetMode="External"/><Relationship Id="rId59" Type="http://schemas.openxmlformats.org/officeDocument/2006/relationships/hyperlink" Target="https://zakon.rada.gov.ua/laws/show/z0535-21" TargetMode="External"/><Relationship Id="rId103" Type="http://schemas.openxmlformats.org/officeDocument/2006/relationships/hyperlink" Target="https://zakon.rada.gov.ua/laws/show/z1132-18" TargetMode="External"/><Relationship Id="rId108" Type="http://schemas.openxmlformats.org/officeDocument/2006/relationships/hyperlink" Target="https://zakon.rada.gov.ua/laws/show/z1132-18" TargetMode="External"/><Relationship Id="rId124" Type="http://schemas.openxmlformats.org/officeDocument/2006/relationships/hyperlink" Target="https://zakon.rada.gov.ua/laws/main/perv" TargetMode="External"/><Relationship Id="rId129" Type="http://schemas.openxmlformats.org/officeDocument/2006/relationships/hyperlink" Target="https://zakon.rada.gov.ua/laws/main/klas" TargetMode="External"/><Relationship Id="rId54" Type="http://schemas.openxmlformats.org/officeDocument/2006/relationships/hyperlink" Target="https://zakon.rada.gov.ua/laws/show/z0535-21" TargetMode="External"/><Relationship Id="rId70" Type="http://schemas.openxmlformats.org/officeDocument/2006/relationships/hyperlink" Target="https://zakon.rada.gov.ua/laws/show/z0535-21" TargetMode="External"/><Relationship Id="rId75" Type="http://schemas.openxmlformats.org/officeDocument/2006/relationships/hyperlink" Target="https://zakon.rada.gov.ua/laws/show/z1132-18" TargetMode="External"/><Relationship Id="rId91" Type="http://schemas.openxmlformats.org/officeDocument/2006/relationships/hyperlink" Target="https://zakon.rada.gov.ua/laws/show/z0535-21" TargetMode="External"/><Relationship Id="rId96" Type="http://schemas.openxmlformats.org/officeDocument/2006/relationships/hyperlink" Target="https://zakon.rada.gov.ua/laws/show/z1132-18" TargetMode="External"/><Relationship Id="rId1" Type="http://schemas.openxmlformats.org/officeDocument/2006/relationships/numbering" Target="numbering.xml"/><Relationship Id="rId6" Type="http://schemas.openxmlformats.org/officeDocument/2006/relationships/hyperlink" Target="https://itd.rada.gov.ua/idsrv/" TargetMode="External"/><Relationship Id="rId23" Type="http://schemas.openxmlformats.org/officeDocument/2006/relationships/hyperlink" Target="https://zakon.rada.gov.ua/laws/show/z1132-18/card3#Files" TargetMode="External"/><Relationship Id="rId28" Type="http://schemas.openxmlformats.org/officeDocument/2006/relationships/hyperlink" Target="https://zakon.rada.gov.ua/laws/main/l478866" TargetMode="External"/><Relationship Id="rId49" Type="http://schemas.openxmlformats.org/officeDocument/2006/relationships/hyperlink" Target="https://zakon.rada.gov.ua/laws/show/80/94-%D0%B2%D1%80" TargetMode="External"/><Relationship Id="rId114" Type="http://schemas.openxmlformats.org/officeDocument/2006/relationships/hyperlink" Target="https://zakon.rada.gov.ua/laws/show/z0535-21" TargetMode="External"/><Relationship Id="rId119" Type="http://schemas.openxmlformats.org/officeDocument/2006/relationships/hyperlink" Target="mailto:?subject=%D0%9F%D1%80%D0%BE%20%D0%B7%D0%B0%D1%82%D0%B2%D0%B5%D1%80%D0%B4%D0%B6%D0%B5%D0%BD%D0%BD%D1%8F%20%D0%9F%D0%BE%D0%BB%D0%BE%D0%B6%D0%B5%D0%BD%D0%BD%D1%8F%20%D0%BF%D1%80%D0%BE%20%D0%84%D0%B4%D0%B8%D0%BD%D1%83%20%D0%B4%D0%B5%D1%80%D0%B6%D0%B0%D0%B2%D0%BD%D1%83%20%D0%B5%D0%BB%D0%B5%D0%BA%D1%82%D1%80%D0%BE%D0%BD%D0%BD%D1%83%20%D0%B1%D0%B0%D0%B7%D1%83%20%D0%B7%20%D0%BF%D0%B8%D1%82%D0%B0%D0%BD%D1%8C%20%D0%BE%D1%81%D0%B2%D1%96%D1%82%D0%B8%20%3A%20%D0%9D%D0%B0%D0%BA%D0%B0%D0%B7%3B%20%D0%9C%D0%9E%D0%9D%20%D0%A3%D0%BA%D1%80%D0%B0%D1%97%D0%BD%D0%B8%20%D0%B2%D1%96%D0%B4%2008.06.2018%20%E2%84%96%20620&amp;body=%D0%9F%D1%80%D0%BE%20%D0%B7%D0%B0%D1%82%D0%B2%D0%B5%D1%80%D0%B4%D0%B6%D0%B5%D0%BD%D0%BD%D1%8F%20%D0%9F%D0%BE%D0%BB%D0%BE%D0%B6%D0%B5%D0%BD%D0%BD%D1%8F%20%D0%BF%D1%80%D0%BE%20%D0%84%D0%B4%D0%B8%D0%BD%D1%83%20%D0%B4%D0%B5%D1%80%D0%B6%D0%B0%D0%B2%D0%BD%D1%83%20%D0%B5%D0%BB%D0%B5%D0%BA%D1%82%D1%80%D0%BE%D0%BD%D0%BD%D1%83%20%D0%B1%D0%B0%D0%B7%D1%83%20%D0%B7%20%D0%BF%D0%B8%D1%82%D0%B0%D0%BD%D1%8C%20%D0%BE%D1%81%D0%B2%D1%96%D1%82%D0%B8%20%3A%20%D0%9D%D0%B0%D0%BA%D0%B0%D0%B7%3B%20%D0%9C%D0%9E%D0%9D%20%D0%A3%D0%BA%D1%80%D0%B0%D1%97%D0%BD%D0%B8%20%D0%B2%D1%96%D0%B4%2008.06.2018%20%E2%84%96%20620.%20%0Ahttps%3A%2F%2Fzakon.rada.gov.ua%2Fgo%2Fz1132-18" TargetMode="External"/><Relationship Id="rId44" Type="http://schemas.openxmlformats.org/officeDocument/2006/relationships/hyperlink" Target="https://zakon.rada.gov.ua/laws/show/103/98-%D0%B2%D1%80" TargetMode="External"/><Relationship Id="rId60" Type="http://schemas.openxmlformats.org/officeDocument/2006/relationships/hyperlink" Target="https://zakon.rada.gov.ua/laws/show/z1132-18/paran60" TargetMode="External"/><Relationship Id="rId65" Type="http://schemas.openxmlformats.org/officeDocument/2006/relationships/hyperlink" Target="https://zakon.rada.gov.ua/laws/show/2145-19" TargetMode="External"/><Relationship Id="rId81" Type="http://schemas.openxmlformats.org/officeDocument/2006/relationships/hyperlink" Target="https://zakon.rada.gov.ua/laws/show/z0535-21" TargetMode="External"/><Relationship Id="rId86" Type="http://schemas.openxmlformats.org/officeDocument/2006/relationships/hyperlink" Target="https://zakon.rada.gov.ua/laws/show/z0535-21" TargetMode="External"/><Relationship Id="rId130" Type="http://schemas.openxmlformats.org/officeDocument/2006/relationships/hyperlink" Target="https://zakon.rada.gov.ua/laws/main/days" TargetMode="External"/><Relationship Id="rId135" Type="http://schemas.openxmlformats.org/officeDocument/2006/relationships/hyperlink" Target="https://zakon.rada.gov.ua/laws/show/cookies" TargetMode="External"/><Relationship Id="rId13" Type="http://schemas.openxmlformats.org/officeDocument/2006/relationships/hyperlink" Target="https://zakon.rada.gov.ua/laws/show/z1132-18/print" TargetMode="External"/><Relationship Id="rId18" Type="http://schemas.openxmlformats.org/officeDocument/2006/relationships/hyperlink" Target="https://zakon.rada.gov.ua/laws/show/z1132-18" TargetMode="External"/><Relationship Id="rId39" Type="http://schemas.openxmlformats.org/officeDocument/2006/relationships/hyperlink" Target="https://zakon.rada.gov.ua/laws/show/z0535-21" TargetMode="External"/><Relationship Id="rId109" Type="http://schemas.openxmlformats.org/officeDocument/2006/relationships/hyperlink" Target="https://zakon.rada.gov.ua/laws/show/z0535-21" TargetMode="External"/><Relationship Id="rId34" Type="http://schemas.openxmlformats.org/officeDocument/2006/relationships/hyperlink" Target="https://zakon.rada.gov.ua/laws/show/2145-19" TargetMode="External"/><Relationship Id="rId50" Type="http://schemas.openxmlformats.org/officeDocument/2006/relationships/hyperlink" Target="https://zakon.rada.gov.ua/laws/show/222-19" TargetMode="External"/><Relationship Id="rId55" Type="http://schemas.openxmlformats.org/officeDocument/2006/relationships/hyperlink" Target="https://zakon.rada.gov.ua/laws/show/z0535-21" TargetMode="External"/><Relationship Id="rId76" Type="http://schemas.openxmlformats.org/officeDocument/2006/relationships/hyperlink" Target="https://zakon.rada.gov.ua/laws/show/z1132-18" TargetMode="External"/><Relationship Id="rId97" Type="http://schemas.openxmlformats.org/officeDocument/2006/relationships/hyperlink" Target="https://zakon.rada.gov.ua/laws/show/z0535-21" TargetMode="External"/><Relationship Id="rId104" Type="http://schemas.openxmlformats.org/officeDocument/2006/relationships/hyperlink" Target="https://zakon.rada.gov.ua/laws/show/z1132-18" TargetMode="External"/><Relationship Id="rId120" Type="http://schemas.openxmlformats.org/officeDocument/2006/relationships/hyperlink" Target="https://zakon.rada.gov.ua/go/z1132-18" TargetMode="External"/><Relationship Id="rId125" Type="http://schemas.openxmlformats.org/officeDocument/2006/relationships/hyperlink" Target="https://zakon.rada.gov.ua/laws/main/groups" TargetMode="External"/><Relationship Id="rId7" Type="http://schemas.openxmlformats.org/officeDocument/2006/relationships/hyperlink" Target="https://iportal.rada.gov.ua/" TargetMode="External"/><Relationship Id="rId71" Type="http://schemas.openxmlformats.org/officeDocument/2006/relationships/hyperlink" Target="https://zakon.rada.gov.ua/laws/show/z1132-18" TargetMode="External"/><Relationship Id="rId92" Type="http://schemas.openxmlformats.org/officeDocument/2006/relationships/hyperlink" Target="https://zakon.rada.gov.ua/laws/show/z0535-21" TargetMode="External"/><Relationship Id="rId2" Type="http://schemas.openxmlformats.org/officeDocument/2006/relationships/styles" Target="styles.xml"/><Relationship Id="rId29" Type="http://schemas.openxmlformats.org/officeDocument/2006/relationships/hyperlink" Target="https://zakon.rada.gov.ua/laws/show/z1132-18/stru#Stru" TargetMode="External"/><Relationship Id="rId24" Type="http://schemas.openxmlformats.org/officeDocument/2006/relationships/hyperlink" Target="https://zakon.rada.gov.ua/laws/show/z1132-18/card4#Current" TargetMode="External"/><Relationship Id="rId40" Type="http://schemas.openxmlformats.org/officeDocument/2006/relationships/hyperlink" Target="https://zakon.rada.gov.ua/laws/show/2145-19" TargetMode="External"/><Relationship Id="rId45" Type="http://schemas.openxmlformats.org/officeDocument/2006/relationships/hyperlink" Target="https://zakon.rada.gov.ua/laws/show/2745-19" TargetMode="External"/><Relationship Id="rId66" Type="http://schemas.openxmlformats.org/officeDocument/2006/relationships/hyperlink" Target="https://zakon.rada.gov.ua/laws/show/z0535-21" TargetMode="External"/><Relationship Id="rId87" Type="http://schemas.openxmlformats.org/officeDocument/2006/relationships/hyperlink" Target="https://zakon.rada.gov.ua/laws/show/z1132-18" TargetMode="External"/><Relationship Id="rId110" Type="http://schemas.openxmlformats.org/officeDocument/2006/relationships/hyperlink" Target="https://zakon.rada.gov.ua/laws/show/z0535-21" TargetMode="External"/><Relationship Id="rId115" Type="http://schemas.openxmlformats.org/officeDocument/2006/relationships/hyperlink" Target="https://www.facebook.com/sharer/sharer.php?u=https%3A%2F%2Fzakon.rada.gov.ua%2Fgo%2Fz1132-18" TargetMode="External"/><Relationship Id="rId131" Type="http://schemas.openxmlformats.org/officeDocument/2006/relationships/hyperlink" Target="https://zakon.rada.gov.ua/laws/main/rules" TargetMode="External"/><Relationship Id="rId136" Type="http://schemas.openxmlformats.org/officeDocument/2006/relationships/hyperlink" Target="https://zakon.rada.gov.ua/laws/show/privacy" TargetMode="External"/><Relationship Id="rId61" Type="http://schemas.openxmlformats.org/officeDocument/2006/relationships/hyperlink" Target="https://zakon.rada.gov.ua/laws/show/z0535-21" TargetMode="External"/><Relationship Id="rId82" Type="http://schemas.openxmlformats.org/officeDocument/2006/relationships/hyperlink" Target="https://zakon.rada.gov.ua/laws/show/z0535-21" TargetMode="External"/><Relationship Id="rId19" Type="http://schemas.openxmlformats.org/officeDocument/2006/relationships/hyperlink" Target="https://zakon.rada.gov.ua/laws/card/z1132-18" TargetMode="External"/><Relationship Id="rId14" Type="http://schemas.openxmlformats.org/officeDocument/2006/relationships/hyperlink" Target="https://zakon.rada.gov.ua/laws/show/z1132-18?lang=uk" TargetMode="External"/><Relationship Id="rId30" Type="http://schemas.openxmlformats.org/officeDocument/2006/relationships/hyperlink" Target="https://zakon.rada.gov.ua/laws/show/z1132-18/conv" TargetMode="External"/><Relationship Id="rId35" Type="http://schemas.openxmlformats.org/officeDocument/2006/relationships/hyperlink" Target="https://zakon.rada.gov.ua/laws/show/z1132-18" TargetMode="External"/><Relationship Id="rId56" Type="http://schemas.openxmlformats.org/officeDocument/2006/relationships/hyperlink" Target="https://zakon.rada.gov.ua/laws/show/z0535-21" TargetMode="External"/><Relationship Id="rId77" Type="http://schemas.openxmlformats.org/officeDocument/2006/relationships/hyperlink" Target="https://zakon.rada.gov.ua/laws/show/z1132-18" TargetMode="External"/><Relationship Id="rId100" Type="http://schemas.openxmlformats.org/officeDocument/2006/relationships/hyperlink" Target="https://zakon.rada.gov.ua/laws/show/z0535-21" TargetMode="External"/><Relationship Id="rId105" Type="http://schemas.openxmlformats.org/officeDocument/2006/relationships/hyperlink" Target="https://zakon.rada.gov.ua/laws/show/z1132-18" TargetMode="External"/><Relationship Id="rId126" Type="http://schemas.openxmlformats.org/officeDocument/2006/relationships/hyperlink" Target="https://zakon.rada.gov.ua/laws/main/koms" TargetMode="External"/><Relationship Id="rId8" Type="http://schemas.openxmlformats.org/officeDocument/2006/relationships/hyperlink" Target="https://zakon.rada.gov.ua/laws/show/z1132-18/card2" TargetMode="External"/><Relationship Id="rId51" Type="http://schemas.openxmlformats.org/officeDocument/2006/relationships/hyperlink" Target="https://zakon.rada.gov.ua/laws/show/z0535-21" TargetMode="External"/><Relationship Id="rId72" Type="http://schemas.openxmlformats.org/officeDocument/2006/relationships/hyperlink" Target="https://zakon.rada.gov.ua/laws/show/z1132-18" TargetMode="External"/><Relationship Id="rId93" Type="http://schemas.openxmlformats.org/officeDocument/2006/relationships/hyperlink" Target="https://zakon.rada.gov.ua/laws/show/z0535-21" TargetMode="External"/><Relationship Id="rId98" Type="http://schemas.openxmlformats.org/officeDocument/2006/relationships/hyperlink" Target="https://zakon.rada.gov.ua/laws/show/z1132-18" TargetMode="External"/><Relationship Id="rId121" Type="http://schemas.openxmlformats.org/officeDocument/2006/relationships/hyperlink" Target="https://zakon.rada.gov.ua/laws/main/a" TargetMode="External"/><Relationship Id="rId3" Type="http://schemas.openxmlformats.org/officeDocument/2006/relationships/settings" Target="settings.xml"/><Relationship Id="rId25" Type="http://schemas.openxmlformats.org/officeDocument/2006/relationships/image" Target="media/image1.wmf"/><Relationship Id="rId46" Type="http://schemas.openxmlformats.org/officeDocument/2006/relationships/hyperlink" Target="https://zakon.rada.gov.ua/laws/show/1556-18" TargetMode="External"/><Relationship Id="rId67" Type="http://schemas.openxmlformats.org/officeDocument/2006/relationships/hyperlink" Target="https://zakon.rada.gov.ua/laws/show/z0659-22" TargetMode="External"/><Relationship Id="rId116" Type="http://schemas.openxmlformats.org/officeDocument/2006/relationships/hyperlink" Target="https://twitter.com/intent/tweet?url=https%3A%2F%2Fzakon.rada.gov.ua%2Fgo%2Fz1132-18&amp;text=%D0%9F%D1%80%D0%BE%20%D0%B7%D0%B0%D1%82%D0%B2%D0%B5%D1%80%D0%B4%D0%B6%D0%B5%D0%BD%D0%BD%D1%8F%20%D0%9F%D0%BE%D0%BB%D0%BE%D0%B6%D0%B5%D0%BD%D0%BD%D1%8F%20%D0%BF%D1%80%D0%BE%20%D0%84%D0%B4%D0%B8%D0%BD%D1%83%20%D0%B4%D0%B5%D1%80%D0%B6%D0%B0%D0%B2%D0%BD%D1%83%20%D0%B5%D0%BB%D0%B5%D0%BA%D1%82%D1%80%D0%BE%D0%BD%D0%BD%D1%83%20%D0%B1%D0%B0%D0%B7%D1%83%20%D0%B7%20%D0%BF%D0%B8%D1%82%D0%B0%D0%BD%D1%8C%20%D0%BE%D1%81%D0%B2%D1%96%D1%82%D0%B8%20%3A%20%D0%9D%D0%B0%D0%BA%D0%B0%D0%B7%3B%20%D0%9C%D0%9E%D0%9D%20%D0%A3%D0%BA%D1%80%D0%B0%D1%97%D0%BD%D0%B8%20%D0%B2%D1%96%D0%B4%2008.06.2018%20%E2%84%96%20620" TargetMode="External"/><Relationship Id="rId137" Type="http://schemas.openxmlformats.org/officeDocument/2006/relationships/fontTable" Target="fontTable.xml"/><Relationship Id="rId20" Type="http://schemas.openxmlformats.org/officeDocument/2006/relationships/hyperlink" Target="https://zakon.rada.gov.ua/laws/show/z1132-18/stru" TargetMode="External"/><Relationship Id="rId41" Type="http://schemas.openxmlformats.org/officeDocument/2006/relationships/hyperlink" Target="https://zakon.rada.gov.ua/laws/show/2628-14" TargetMode="External"/><Relationship Id="rId62" Type="http://schemas.openxmlformats.org/officeDocument/2006/relationships/hyperlink" Target="https://zakon.rada.gov.ua/laws/show/z0535-21" TargetMode="External"/><Relationship Id="rId83" Type="http://schemas.openxmlformats.org/officeDocument/2006/relationships/hyperlink" Target="https://zakon.rada.gov.ua/laws/show/z0535-21" TargetMode="External"/><Relationship Id="rId88" Type="http://schemas.openxmlformats.org/officeDocument/2006/relationships/hyperlink" Target="https://zakon.rada.gov.ua/laws/show/z1132-18" TargetMode="External"/><Relationship Id="rId111" Type="http://schemas.openxmlformats.org/officeDocument/2006/relationships/hyperlink" Target="https://zakon.rada.gov.ua/laws/show/z0535-21" TargetMode="External"/><Relationship Id="rId132" Type="http://schemas.openxmlformats.org/officeDocument/2006/relationships/hyperlink" Target="https://zakon.rada.gov.ua/laws/main/contact" TargetMode="External"/><Relationship Id="rId15" Type="http://schemas.openxmlformats.org/officeDocument/2006/relationships/hyperlink" Target="https://zakon.rada.gov.ua/laws/show/z1132-18?lang=en" TargetMode="External"/><Relationship Id="rId36" Type="http://schemas.openxmlformats.org/officeDocument/2006/relationships/hyperlink" Target="https://zakon.rada.gov.ua/laws/show/752-2011-%D0%BF" TargetMode="External"/><Relationship Id="rId57" Type="http://schemas.openxmlformats.org/officeDocument/2006/relationships/hyperlink" Target="https://zakon.rada.gov.ua/laws/show/z0535-21" TargetMode="External"/><Relationship Id="rId106" Type="http://schemas.openxmlformats.org/officeDocument/2006/relationships/hyperlink" Target="https://zakon.rada.gov.ua/laws/show/z0535-21" TargetMode="External"/><Relationship Id="rId127" Type="http://schemas.openxmlformats.org/officeDocument/2006/relationships/hyperlink" Target="https://zakon.rada.gov.ua/laws/main/termin" TargetMode="External"/><Relationship Id="rId10" Type="http://schemas.openxmlformats.org/officeDocument/2006/relationships/hyperlink" Target="https://zakon.rada.gov.ua/laws/show/z1132-18/card4" TargetMode="External"/><Relationship Id="rId31" Type="http://schemas.openxmlformats.org/officeDocument/2006/relationships/image" Target="media/image2.gif"/><Relationship Id="rId52" Type="http://schemas.openxmlformats.org/officeDocument/2006/relationships/hyperlink" Target="https://zakon.rada.gov.ua/laws/show/z0535-21" TargetMode="External"/><Relationship Id="rId73" Type="http://schemas.openxmlformats.org/officeDocument/2006/relationships/hyperlink" Target="https://zakon.rada.gov.ua/laws/show/z0535-21" TargetMode="External"/><Relationship Id="rId78" Type="http://schemas.openxmlformats.org/officeDocument/2006/relationships/hyperlink" Target="https://zakon.rada.gov.ua/laws/show/z1132-18" TargetMode="External"/><Relationship Id="rId94" Type="http://schemas.openxmlformats.org/officeDocument/2006/relationships/hyperlink" Target="https://zakon.rada.gov.ua/laws/show/z0535-21" TargetMode="External"/><Relationship Id="rId99" Type="http://schemas.openxmlformats.org/officeDocument/2006/relationships/hyperlink" Target="https://zakon.rada.gov.ua/laws/show/z1132-18" TargetMode="External"/><Relationship Id="rId101" Type="http://schemas.openxmlformats.org/officeDocument/2006/relationships/hyperlink" Target="https://zakon.rada.gov.ua/laws/show/z0535-21" TargetMode="External"/><Relationship Id="rId122" Type="http://schemas.openxmlformats.org/officeDocument/2006/relationships/hyperlink" Target="https://zakon.rada.gov.ua/laws/main/nn" TargetMode="External"/><Relationship Id="rId4" Type="http://schemas.openxmlformats.org/officeDocument/2006/relationships/webSettings" Target="webSettings.xml"/><Relationship Id="rId9" Type="http://schemas.openxmlformats.org/officeDocument/2006/relationships/hyperlink" Target="https://zakon.rada.gov.ua/laws/show/z1132-18/card3" TargetMode="External"/><Relationship Id="rId26" Type="http://schemas.openxmlformats.org/officeDocument/2006/relationships/control" Target="activeX/activeX1.xml"/><Relationship Id="rId47" Type="http://schemas.openxmlformats.org/officeDocument/2006/relationships/hyperlink" Target="https://zakon.rada.gov.ua/laws/show/2657-12" TargetMode="External"/><Relationship Id="rId68" Type="http://schemas.openxmlformats.org/officeDocument/2006/relationships/hyperlink" Target="https://zakon.rada.gov.ua/laws/show/z0535-21" TargetMode="External"/><Relationship Id="rId89" Type="http://schemas.openxmlformats.org/officeDocument/2006/relationships/hyperlink" Target="https://zakon.rada.gov.ua/laws/show/z1132-18" TargetMode="External"/><Relationship Id="rId112" Type="http://schemas.openxmlformats.org/officeDocument/2006/relationships/hyperlink" Target="https://zakon.rada.gov.ua/laws/show/z1132-18" TargetMode="External"/><Relationship Id="rId133" Type="http://schemas.openxmlformats.org/officeDocument/2006/relationships/hyperlink" Target="https://creativecommons.org/licenses/by/4.0/deed.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36450</Words>
  <Characters>20777</Characters>
  <Application>Microsoft Office Word</Application>
  <DocSecurity>0</DocSecurity>
  <Lines>173</Lines>
  <Paragraphs>114</Paragraphs>
  <ScaleCrop>false</ScaleCrop>
  <Company/>
  <LinksUpToDate>false</LinksUpToDate>
  <CharactersWithSpaces>57113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2023-03-15T09:30:00Z</dcterms:created>
  <dcterms:modified xsi:type="dcterms:W3CDTF">2023-03-15T09:30:00Z</dcterms:modified>
</cp:coreProperties>
</file>