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8B2" w:rsidRPr="000538B2" w:rsidRDefault="000538B2" w:rsidP="00C85B30">
      <w:pPr>
        <w:suppressAutoHyphens/>
        <w:spacing w:after="0" w:line="240" w:lineRule="auto"/>
        <w:jc w:val="right"/>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right"/>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ПРОЄКТ</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 xml:space="preserve">Договір </w:t>
      </w:r>
      <w:r w:rsidR="002D02F1">
        <w:rPr>
          <w:rFonts w:ascii="Times New Roman" w:eastAsia="Times New Roman" w:hAnsi="Times New Roman" w:cs="Times New Roman"/>
          <w:b/>
          <w:kern w:val="1"/>
          <w:sz w:val="24"/>
          <w:szCs w:val="24"/>
        </w:rPr>
        <w:t>про закупівлю</w:t>
      </w:r>
      <w:r w:rsidRPr="000538B2">
        <w:rPr>
          <w:rFonts w:ascii="Times New Roman" w:eastAsia="Times New Roman" w:hAnsi="Times New Roman" w:cs="Times New Roman"/>
          <w:b/>
          <w:kern w:val="1"/>
          <w:sz w:val="24"/>
          <w:szCs w:val="24"/>
        </w:rPr>
        <w:t xml:space="preserve"> № ___</w:t>
      </w:r>
      <w:r w:rsidR="00DA79A0">
        <w:rPr>
          <w:rFonts w:ascii="Times New Roman" w:eastAsia="Times New Roman" w:hAnsi="Times New Roman" w:cs="Times New Roman"/>
          <w:b/>
          <w:kern w:val="1"/>
          <w:sz w:val="24"/>
          <w:szCs w:val="24"/>
        </w:rPr>
        <w:t>______</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 </w:t>
      </w:r>
    </w:p>
    <w:p w:rsidR="000538B2" w:rsidRDefault="000538B2" w:rsidP="000538B2">
      <w:pPr>
        <w:suppressAutoHyphens/>
        <w:spacing w:after="0" w:line="240" w:lineRule="auto"/>
        <w:ind w:firstLine="566"/>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м. </w:t>
      </w:r>
      <w:r w:rsidR="00FE5165">
        <w:rPr>
          <w:rFonts w:ascii="Times New Roman" w:eastAsia="Times New Roman" w:hAnsi="Times New Roman" w:cs="Times New Roman"/>
          <w:kern w:val="1"/>
          <w:sz w:val="24"/>
          <w:szCs w:val="24"/>
        </w:rPr>
        <w:t>__________</w:t>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r>
      <w:r w:rsidRPr="000538B2">
        <w:rPr>
          <w:rFonts w:ascii="Times New Roman" w:eastAsia="Times New Roman" w:hAnsi="Times New Roman" w:cs="Times New Roman"/>
          <w:kern w:val="1"/>
          <w:sz w:val="24"/>
          <w:szCs w:val="24"/>
        </w:rPr>
        <w:tab/>
        <w:t>«___» _________ 202</w:t>
      </w:r>
      <w:r w:rsidR="006E4F3F">
        <w:rPr>
          <w:rFonts w:ascii="Times New Roman" w:eastAsia="Times New Roman" w:hAnsi="Times New Roman" w:cs="Times New Roman"/>
          <w:kern w:val="1"/>
          <w:sz w:val="24"/>
          <w:szCs w:val="24"/>
        </w:rPr>
        <w:t>4</w:t>
      </w:r>
      <w:r w:rsidR="003420E9">
        <w:rPr>
          <w:rFonts w:ascii="Times New Roman" w:eastAsia="Times New Roman" w:hAnsi="Times New Roman" w:cs="Times New Roman"/>
          <w:kern w:val="1"/>
          <w:sz w:val="24"/>
          <w:szCs w:val="24"/>
        </w:rPr>
        <w:t xml:space="preserve"> </w:t>
      </w:r>
      <w:r w:rsidRPr="000538B2">
        <w:rPr>
          <w:rFonts w:ascii="Times New Roman" w:eastAsia="Times New Roman" w:hAnsi="Times New Roman" w:cs="Times New Roman"/>
          <w:kern w:val="1"/>
          <w:sz w:val="24"/>
          <w:szCs w:val="24"/>
        </w:rPr>
        <w:t xml:space="preserve"> року</w:t>
      </w:r>
    </w:p>
    <w:p w:rsidR="002B7196" w:rsidRDefault="002B7196" w:rsidP="000538B2">
      <w:pPr>
        <w:suppressAutoHyphens/>
        <w:spacing w:after="0" w:line="240" w:lineRule="auto"/>
        <w:ind w:firstLine="566"/>
        <w:rPr>
          <w:rFonts w:ascii="Times New Roman" w:eastAsia="Times New Roman" w:hAnsi="Times New Roman" w:cs="Times New Roman"/>
          <w:kern w:val="1"/>
          <w:sz w:val="24"/>
          <w:szCs w:val="24"/>
        </w:rPr>
      </w:pPr>
    </w:p>
    <w:p w:rsidR="002B7196" w:rsidRPr="000538B2" w:rsidRDefault="002B7196" w:rsidP="000538B2">
      <w:pPr>
        <w:suppressAutoHyphens/>
        <w:spacing w:after="0" w:line="240" w:lineRule="auto"/>
        <w:ind w:firstLine="566"/>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b/>
          <w:bCs/>
          <w:snapToGrid w:val="0"/>
          <w:sz w:val="24"/>
          <w:szCs w:val="24"/>
          <w:lang w:eastAsia="ru-RU"/>
        </w:rPr>
        <w:t>Комунальне некомерційне підприємство «</w:t>
      </w:r>
      <w:proofErr w:type="spellStart"/>
      <w:r w:rsidR="003420E9">
        <w:rPr>
          <w:rFonts w:ascii="Times New Roman" w:eastAsia="Times New Roman" w:hAnsi="Times New Roman" w:cs="Times New Roman"/>
          <w:b/>
          <w:bCs/>
          <w:snapToGrid w:val="0"/>
          <w:sz w:val="24"/>
          <w:szCs w:val="24"/>
          <w:lang w:eastAsia="ru-RU"/>
        </w:rPr>
        <w:t>Костопільський</w:t>
      </w:r>
      <w:proofErr w:type="spellEnd"/>
      <w:r w:rsidR="003420E9">
        <w:rPr>
          <w:rFonts w:ascii="Times New Roman" w:eastAsia="Times New Roman" w:hAnsi="Times New Roman" w:cs="Times New Roman"/>
          <w:b/>
          <w:bCs/>
          <w:snapToGrid w:val="0"/>
          <w:sz w:val="24"/>
          <w:szCs w:val="24"/>
          <w:lang w:eastAsia="ru-RU"/>
        </w:rPr>
        <w:t xml:space="preserve"> ц</w:t>
      </w:r>
      <w:r w:rsidRPr="000538B2">
        <w:rPr>
          <w:rFonts w:ascii="Times New Roman" w:eastAsia="Times New Roman" w:hAnsi="Times New Roman" w:cs="Times New Roman"/>
          <w:b/>
          <w:bCs/>
          <w:snapToGrid w:val="0"/>
          <w:sz w:val="24"/>
          <w:szCs w:val="24"/>
          <w:lang w:eastAsia="ru-RU"/>
        </w:rPr>
        <w:t xml:space="preserve">ентр первинної медичної допомоги» </w:t>
      </w:r>
      <w:proofErr w:type="spellStart"/>
      <w:r w:rsidRPr="000538B2">
        <w:rPr>
          <w:rFonts w:ascii="Times New Roman" w:eastAsia="Times New Roman" w:hAnsi="Times New Roman" w:cs="Times New Roman"/>
          <w:b/>
          <w:bCs/>
          <w:snapToGrid w:val="0"/>
          <w:sz w:val="24"/>
          <w:szCs w:val="24"/>
          <w:lang w:eastAsia="ru-RU"/>
        </w:rPr>
        <w:t>Костопільської</w:t>
      </w:r>
      <w:proofErr w:type="spellEnd"/>
      <w:r w:rsidRPr="000538B2">
        <w:rPr>
          <w:rFonts w:ascii="Times New Roman" w:eastAsia="Times New Roman" w:hAnsi="Times New Roman" w:cs="Times New Roman"/>
          <w:b/>
          <w:bCs/>
          <w:snapToGrid w:val="0"/>
          <w:sz w:val="24"/>
          <w:szCs w:val="24"/>
          <w:lang w:eastAsia="ru-RU"/>
        </w:rPr>
        <w:t xml:space="preserve"> </w:t>
      </w:r>
      <w:r w:rsidR="003420E9">
        <w:rPr>
          <w:rFonts w:ascii="Times New Roman" w:eastAsia="Times New Roman" w:hAnsi="Times New Roman" w:cs="Times New Roman"/>
          <w:b/>
          <w:bCs/>
          <w:snapToGrid w:val="0"/>
          <w:sz w:val="24"/>
          <w:szCs w:val="24"/>
          <w:lang w:eastAsia="ru-RU"/>
        </w:rPr>
        <w:t>міської</w:t>
      </w:r>
      <w:r w:rsidRPr="000538B2">
        <w:rPr>
          <w:rFonts w:ascii="Times New Roman" w:eastAsia="Times New Roman" w:hAnsi="Times New Roman" w:cs="Times New Roman"/>
          <w:b/>
          <w:bCs/>
          <w:snapToGrid w:val="0"/>
          <w:sz w:val="24"/>
          <w:szCs w:val="24"/>
          <w:lang w:eastAsia="ru-RU"/>
        </w:rPr>
        <w:t xml:space="preserve"> ради</w:t>
      </w:r>
      <w:r w:rsidRPr="000538B2">
        <w:rPr>
          <w:rFonts w:ascii="Times New Roman" w:eastAsia="Times New Roman" w:hAnsi="Times New Roman" w:cs="Times New Roman"/>
          <w:kern w:val="1"/>
          <w:sz w:val="24"/>
          <w:szCs w:val="24"/>
        </w:rPr>
        <w:t xml:space="preserve">,  далі – Покупець, в особі головного лікаря </w:t>
      </w:r>
      <w:proofErr w:type="spellStart"/>
      <w:r w:rsidRPr="000538B2">
        <w:rPr>
          <w:rFonts w:ascii="Times New Roman" w:eastAsia="Times New Roman" w:hAnsi="Times New Roman" w:cs="Times New Roman"/>
          <w:kern w:val="1"/>
          <w:sz w:val="24"/>
          <w:szCs w:val="24"/>
        </w:rPr>
        <w:t>Войцеховської</w:t>
      </w:r>
      <w:proofErr w:type="spellEnd"/>
      <w:r w:rsidRPr="000538B2">
        <w:rPr>
          <w:rFonts w:ascii="Times New Roman" w:eastAsia="Times New Roman" w:hAnsi="Times New Roman" w:cs="Times New Roman"/>
          <w:kern w:val="1"/>
          <w:sz w:val="24"/>
          <w:szCs w:val="24"/>
        </w:rPr>
        <w:t xml:space="preserve"> Олени Михайлівни, що діє на підставі Статуту, з однієї сторони,та </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E72CEA">
        <w:rPr>
          <w:rFonts w:ascii="Times New Roman" w:eastAsia="Times New Roman" w:hAnsi="Times New Roman" w:cs="Times New Roman"/>
          <w:kern w:val="1"/>
          <w:sz w:val="24"/>
          <w:szCs w:val="24"/>
          <w:highlight w:val="yellow"/>
        </w:rPr>
        <w:t>____________________________________________________, далі – Продавець, в особі ______________________________________________________________, який (яка) діє на підставі ___________________________________________________,</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 з іншої сторони, разом - Сторони, а кожен окремо – Сторона, за результатами </w:t>
      </w:r>
      <w:r w:rsidR="00DD29FB">
        <w:rPr>
          <w:rFonts w:ascii="Times New Roman" w:eastAsia="Times New Roman" w:hAnsi="Times New Roman" w:cs="Times New Roman"/>
          <w:kern w:val="1"/>
          <w:sz w:val="24"/>
          <w:szCs w:val="24"/>
        </w:rPr>
        <w:t xml:space="preserve">проведеної </w:t>
      </w:r>
      <w:r w:rsidR="00DD29FB" w:rsidRPr="00B20987">
        <w:rPr>
          <w:rFonts w:ascii="Times New Roman" w:eastAsia="Times New Roman" w:hAnsi="Times New Roman" w:cs="Times New Roman"/>
          <w:b/>
          <w:kern w:val="1"/>
          <w:sz w:val="24"/>
          <w:szCs w:val="24"/>
        </w:rPr>
        <w:t>процедури запиту ціни пропозицій</w:t>
      </w:r>
      <w:r w:rsidR="00FE5165">
        <w:rPr>
          <w:rFonts w:ascii="Times New Roman" w:eastAsia="Times New Roman" w:hAnsi="Times New Roman" w:cs="Times New Roman"/>
          <w:kern w:val="1"/>
          <w:sz w:val="24"/>
          <w:szCs w:val="24"/>
        </w:rPr>
        <w:t xml:space="preserve"> </w:t>
      </w:r>
      <w:r w:rsidRPr="000538B2">
        <w:rPr>
          <w:rFonts w:ascii="Times New Roman" w:eastAsia="Times New Roman" w:hAnsi="Times New Roman" w:cs="Times New Roman"/>
          <w:kern w:val="1"/>
          <w:sz w:val="24"/>
          <w:szCs w:val="24"/>
        </w:rPr>
        <w:t xml:space="preserve"> </w:t>
      </w:r>
      <w:r w:rsidRPr="00E72CEA">
        <w:rPr>
          <w:rFonts w:ascii="Times New Roman" w:eastAsia="Times New Roman" w:hAnsi="Times New Roman" w:cs="Times New Roman"/>
          <w:kern w:val="1"/>
          <w:sz w:val="24"/>
          <w:szCs w:val="24"/>
          <w:highlight w:val="yellow"/>
        </w:rPr>
        <w:t xml:space="preserve">(Ідентифікатор </w:t>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r>
      <w:r w:rsidRPr="00E72CEA">
        <w:rPr>
          <w:rFonts w:ascii="Times New Roman" w:eastAsia="Times New Roman" w:hAnsi="Times New Roman" w:cs="Times New Roman"/>
          <w:kern w:val="1"/>
          <w:sz w:val="24"/>
          <w:szCs w:val="24"/>
          <w:highlight w:val="yellow"/>
        </w:rPr>
        <w:softHyphen/>
        <w:t>_______________)</w:t>
      </w:r>
      <w:r w:rsidRPr="000538B2">
        <w:rPr>
          <w:rFonts w:ascii="Times New Roman" w:eastAsia="Times New Roman" w:hAnsi="Times New Roman" w:cs="Times New Roman"/>
          <w:kern w:val="1"/>
          <w:sz w:val="24"/>
          <w:szCs w:val="24"/>
        </w:rPr>
        <w:t xml:space="preserve">  уклали цей Договір </w:t>
      </w:r>
      <w:r w:rsidR="002D02F1">
        <w:rPr>
          <w:rFonts w:ascii="Times New Roman" w:eastAsia="Times New Roman" w:hAnsi="Times New Roman" w:cs="Times New Roman"/>
          <w:kern w:val="1"/>
          <w:sz w:val="24"/>
          <w:szCs w:val="24"/>
        </w:rPr>
        <w:t>про закупівлю</w:t>
      </w:r>
      <w:r w:rsidRPr="000538B2">
        <w:rPr>
          <w:rFonts w:ascii="Times New Roman" w:eastAsia="Times New Roman" w:hAnsi="Times New Roman" w:cs="Times New Roman"/>
          <w:kern w:val="1"/>
          <w:sz w:val="24"/>
          <w:szCs w:val="24"/>
        </w:rPr>
        <w:t xml:space="preserve"> (далі - Договір), про таке:</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w:t>
      </w:r>
      <w:r w:rsidRPr="000538B2">
        <w:rPr>
          <w:rFonts w:ascii="Times New Roman" w:eastAsia="Times New Roman" w:hAnsi="Times New Roman" w:cs="Times New Roman"/>
          <w:kern w:val="1"/>
          <w:sz w:val="24"/>
          <w:szCs w:val="24"/>
        </w:rPr>
        <w:t xml:space="preserve"> </w:t>
      </w:r>
      <w:r w:rsidRPr="000538B2">
        <w:rPr>
          <w:rFonts w:ascii="Times New Roman" w:eastAsia="Times New Roman" w:hAnsi="Times New Roman" w:cs="Times New Roman"/>
          <w:b/>
          <w:kern w:val="1"/>
          <w:sz w:val="24"/>
          <w:szCs w:val="24"/>
        </w:rPr>
        <w:t>Предмет Договору</w:t>
      </w:r>
    </w:p>
    <w:p w:rsidR="000538B2" w:rsidRPr="00285A92" w:rsidRDefault="00285A92" w:rsidP="00540D47">
      <w:pPr>
        <w:suppressAutoHyphens/>
        <w:spacing w:after="0" w:line="240" w:lineRule="auto"/>
        <w:ind w:firstLine="567"/>
        <w:jc w:val="both"/>
        <w:rPr>
          <w:rFonts w:ascii="Times New Roman" w:eastAsia="Times New Roman" w:hAnsi="Times New Roman" w:cs="Times New Roman"/>
          <w:b/>
          <w:bCs/>
          <w:snapToGrid w:val="0"/>
          <w:sz w:val="24"/>
          <w:szCs w:val="24"/>
          <w:lang w:eastAsia="ru-RU"/>
        </w:rPr>
      </w:pPr>
      <w:r>
        <w:rPr>
          <w:rFonts w:ascii="Times New Roman" w:eastAsia="Times New Roman" w:hAnsi="Times New Roman" w:cs="Times New Roman"/>
          <w:kern w:val="1"/>
          <w:sz w:val="24"/>
          <w:szCs w:val="24"/>
        </w:rPr>
        <w:t>1.1.</w:t>
      </w:r>
      <w:r w:rsidR="000538B2" w:rsidRPr="000538B2">
        <w:rPr>
          <w:rFonts w:ascii="Times New Roman" w:eastAsia="Times New Roman" w:hAnsi="Times New Roman" w:cs="Times New Roman"/>
          <w:kern w:val="1"/>
          <w:sz w:val="24"/>
          <w:szCs w:val="24"/>
        </w:rPr>
        <w:t xml:space="preserve"> Продавець зобов’язується передати Покупцю у власність товар</w:t>
      </w:r>
      <w:r w:rsidR="001463F7">
        <w:rPr>
          <w:rFonts w:ascii="Times New Roman" w:eastAsia="Times New Roman" w:hAnsi="Times New Roman" w:cs="Times New Roman"/>
          <w:snapToGrid w:val="0"/>
          <w:sz w:val="24"/>
          <w:szCs w:val="24"/>
          <w:lang w:eastAsia="ru-RU"/>
        </w:rPr>
        <w:t xml:space="preserve">: </w:t>
      </w:r>
      <w:r w:rsidR="001463F7">
        <w:rPr>
          <w:rFonts w:ascii="Times New Roman" w:eastAsia="Times New Roman" w:hAnsi="Times New Roman" w:cs="Times New Roman"/>
          <w:b/>
          <w:bCs/>
          <w:snapToGrid w:val="0"/>
          <w:sz w:val="24"/>
          <w:szCs w:val="24"/>
          <w:lang w:eastAsia="ru-RU"/>
        </w:rPr>
        <w:t>є</w:t>
      </w:r>
      <w:r w:rsidR="001463F7" w:rsidRPr="001463F7">
        <w:rPr>
          <w:rFonts w:ascii="Times New Roman" w:eastAsia="Times New Roman" w:hAnsi="Times New Roman" w:cs="Times New Roman"/>
          <w:b/>
          <w:bCs/>
          <w:snapToGrid w:val="0"/>
          <w:sz w:val="24"/>
          <w:szCs w:val="24"/>
          <w:lang w:eastAsia="ru-RU"/>
        </w:rPr>
        <w:t>мкість для забору сечі стерильна</w:t>
      </w:r>
      <w:r w:rsidR="00C03F3C">
        <w:rPr>
          <w:rFonts w:ascii="Times New Roman" w:eastAsia="Times New Roman" w:hAnsi="Times New Roman" w:cs="Times New Roman"/>
          <w:b/>
          <w:bCs/>
          <w:snapToGrid w:val="0"/>
          <w:sz w:val="24"/>
          <w:szCs w:val="24"/>
          <w:lang w:eastAsia="ru-RU"/>
        </w:rPr>
        <w:t xml:space="preserve"> </w:t>
      </w:r>
      <w:r w:rsidR="001463F7" w:rsidRPr="001463F7">
        <w:rPr>
          <w:rFonts w:ascii="Times New Roman" w:eastAsia="Times New Roman" w:hAnsi="Times New Roman" w:cs="Times New Roman"/>
          <w:b/>
          <w:bCs/>
          <w:snapToGrid w:val="0"/>
          <w:sz w:val="24"/>
          <w:szCs w:val="24"/>
          <w:lang w:eastAsia="ru-RU"/>
        </w:rPr>
        <w:t>Код ДК 021-2015 (CPV): 33140000-3 – Медичні матеріали</w:t>
      </w:r>
      <w:r w:rsidR="001463F7">
        <w:rPr>
          <w:rFonts w:ascii="Times New Roman" w:eastAsia="Times New Roman" w:hAnsi="Times New Roman" w:cs="Times New Roman"/>
          <w:b/>
          <w:bCs/>
          <w:snapToGrid w:val="0"/>
          <w:sz w:val="24"/>
          <w:szCs w:val="24"/>
          <w:lang w:eastAsia="ru-RU"/>
        </w:rPr>
        <w:t xml:space="preserve">, </w:t>
      </w:r>
      <w:r w:rsidR="000538B2" w:rsidRPr="000538B2">
        <w:rPr>
          <w:rFonts w:ascii="Times New Roman" w:eastAsia="Times New Roman" w:hAnsi="Times New Roman" w:cs="Times New Roman"/>
          <w:kern w:val="1"/>
          <w:sz w:val="24"/>
          <w:szCs w:val="24"/>
        </w:rPr>
        <w:t>асортимент, найменування, технічні характеристики, кількість та ціна яко</w:t>
      </w:r>
      <w:r w:rsidR="00825D3C">
        <w:rPr>
          <w:rFonts w:ascii="Times New Roman" w:eastAsia="Times New Roman" w:hAnsi="Times New Roman" w:cs="Times New Roman"/>
          <w:kern w:val="1"/>
          <w:sz w:val="24"/>
          <w:szCs w:val="24"/>
        </w:rPr>
        <w:t>го</w:t>
      </w:r>
      <w:r w:rsidR="000538B2" w:rsidRPr="000538B2">
        <w:rPr>
          <w:rFonts w:ascii="Times New Roman" w:eastAsia="Times New Roman" w:hAnsi="Times New Roman" w:cs="Times New Roman"/>
          <w:kern w:val="1"/>
          <w:sz w:val="24"/>
          <w:szCs w:val="24"/>
        </w:rPr>
        <w:t xml:space="preserve"> визначається згідно специфікації, яка є Додатком № 1 до цього Договору</w:t>
      </w:r>
      <w:r w:rsidR="00892BCA">
        <w:rPr>
          <w:rFonts w:ascii="Times New Roman" w:eastAsia="Times New Roman" w:hAnsi="Times New Roman" w:cs="Times New Roman"/>
          <w:kern w:val="1"/>
          <w:sz w:val="24"/>
          <w:szCs w:val="24"/>
        </w:rPr>
        <w:t>, а також визначені умовами закупівлі (</w:t>
      </w:r>
      <w:r w:rsidR="000538B2" w:rsidRPr="000538B2">
        <w:rPr>
          <w:rFonts w:ascii="Times New Roman" w:eastAsia="Times New Roman" w:hAnsi="Times New Roman" w:cs="Times New Roman"/>
          <w:kern w:val="1"/>
          <w:sz w:val="24"/>
          <w:szCs w:val="24"/>
        </w:rPr>
        <w:t>далі</w:t>
      </w:r>
      <w:r w:rsidR="00892BCA">
        <w:rPr>
          <w:rFonts w:ascii="Times New Roman" w:eastAsia="Times New Roman" w:hAnsi="Times New Roman" w:cs="Times New Roman"/>
          <w:kern w:val="1"/>
          <w:sz w:val="24"/>
          <w:szCs w:val="24"/>
        </w:rPr>
        <w:t xml:space="preserve"> -</w:t>
      </w:r>
      <w:r w:rsidR="000538B2" w:rsidRPr="000538B2">
        <w:rPr>
          <w:rFonts w:ascii="Times New Roman" w:eastAsia="Times New Roman" w:hAnsi="Times New Roman" w:cs="Times New Roman"/>
          <w:kern w:val="1"/>
          <w:sz w:val="24"/>
          <w:szCs w:val="24"/>
        </w:rPr>
        <w:t xml:space="preserve"> Товар</w:t>
      </w:r>
      <w:r w:rsidR="00892BCA">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 а Покупець зобов’язується прийняти Товар і оплатити його в порядку та на умовах цього Договору.</w:t>
      </w:r>
    </w:p>
    <w:p w:rsidR="000538B2" w:rsidRPr="00A97D38" w:rsidRDefault="000538B2" w:rsidP="00540D47">
      <w:pPr>
        <w:numPr>
          <w:ilvl w:val="0"/>
          <w:numId w:val="2"/>
        </w:numPr>
        <w:tabs>
          <w:tab w:val="left" w:pos="993"/>
        </w:tabs>
        <w:suppressAutoHyphens/>
        <w:spacing w:after="0" w:line="240" w:lineRule="auto"/>
        <w:ind w:left="0" w:firstLine="566"/>
        <w:jc w:val="both"/>
        <w:rPr>
          <w:rFonts w:ascii="Times New Roman" w:eastAsia="Times New Roman" w:hAnsi="Times New Roman" w:cs="Times New Roman"/>
          <w:kern w:val="1"/>
        </w:rPr>
      </w:pPr>
      <w:r w:rsidRPr="000538B2">
        <w:rPr>
          <w:rFonts w:ascii="Times New Roman" w:eastAsia="Times New Roman" w:hAnsi="Times New Roman" w:cs="Times New Roman"/>
          <w:kern w:val="1"/>
          <w:sz w:val="24"/>
          <w:szCs w:val="24"/>
        </w:rPr>
        <w:t>Продавець гарантує, що Товар є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97D38" w:rsidRDefault="00A97D38" w:rsidP="00A97D38">
      <w:pPr>
        <w:spacing w:after="0" w:line="240" w:lineRule="auto"/>
        <w:ind w:firstLine="566"/>
        <w:jc w:val="both"/>
        <w:rPr>
          <w:rFonts w:ascii="Times New Roman" w:eastAsia="Times New Roman" w:hAnsi="Times New Roman" w:cs="Times New Roman"/>
          <w:sz w:val="24"/>
          <w:szCs w:val="24"/>
          <w:lang w:eastAsia="uk-UA"/>
        </w:rPr>
      </w:pPr>
      <w:r>
        <w:rPr>
          <w:rFonts w:ascii="Times New Roman" w:eastAsia="Times New Roman" w:hAnsi="Times New Roman" w:cs="Times New Roman"/>
          <w:kern w:val="1"/>
        </w:rPr>
        <w:t xml:space="preserve">1.3. </w:t>
      </w:r>
      <w:r w:rsidRPr="00A97D38">
        <w:rPr>
          <w:rFonts w:ascii="Times New Roman" w:eastAsia="Times New Roman" w:hAnsi="Times New Roman" w:cs="Times New Roman"/>
          <w:sz w:val="24"/>
          <w:szCs w:val="24"/>
          <w:lang w:eastAsia="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A73F3F" w:rsidRPr="00A73F3F" w:rsidRDefault="00A73F3F" w:rsidP="00A73F3F">
      <w:pPr>
        <w:spacing w:after="0" w:line="240" w:lineRule="auto"/>
        <w:ind w:firstLine="56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w:t>
      </w:r>
      <w:r w:rsidRPr="00A73F3F">
        <w:rPr>
          <w:rFonts w:ascii="Times New Roman" w:eastAsia="Times New Roman" w:hAnsi="Times New Roman" w:cs="Times New Roman"/>
          <w:sz w:val="24"/>
          <w:szCs w:val="24"/>
          <w:lang w:eastAsia="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73F3F" w:rsidRPr="00A73F3F" w:rsidRDefault="00A73F3F" w:rsidP="00A73F3F">
      <w:pPr>
        <w:spacing w:after="0" w:line="240" w:lineRule="auto"/>
        <w:ind w:firstLine="720"/>
        <w:jc w:val="both"/>
        <w:rPr>
          <w:rFonts w:ascii="Times New Roman" w:eastAsia="Times New Roman" w:hAnsi="Times New Roman" w:cs="Times New Roman"/>
          <w:sz w:val="24"/>
          <w:szCs w:val="24"/>
          <w:highlight w:val="white"/>
          <w:lang w:eastAsia="uk-UA"/>
        </w:rPr>
      </w:pPr>
      <w:r w:rsidRPr="00A73F3F">
        <w:rPr>
          <w:rFonts w:ascii="Times New Roman" w:eastAsia="Times New Roman" w:hAnsi="Times New Roman" w:cs="Times New Roman"/>
          <w:sz w:val="24"/>
          <w:szCs w:val="24"/>
          <w:lang w:eastAsia="uk-UA"/>
        </w:rPr>
        <w:t xml:space="preserve">1) зменшення обсягів закупівлі, зокрема з урахуванням фактичного обсягу видатків Замовника. </w:t>
      </w:r>
    </w:p>
    <w:p w:rsidR="00A73F3F" w:rsidRPr="00A73F3F" w:rsidRDefault="00A73F3F" w:rsidP="00A73F3F">
      <w:pPr>
        <w:spacing w:after="0" w:line="240" w:lineRule="auto"/>
        <w:ind w:firstLine="720"/>
        <w:jc w:val="both"/>
        <w:rPr>
          <w:rFonts w:ascii="Times New Roman" w:eastAsia="Times New Roman" w:hAnsi="Times New Roman" w:cs="Times New Roman"/>
          <w:color w:val="4A86E8"/>
          <w:sz w:val="24"/>
          <w:szCs w:val="24"/>
          <w:lang w:eastAsia="uk-UA"/>
        </w:rPr>
      </w:pPr>
      <w:r w:rsidRPr="00A73F3F">
        <w:rPr>
          <w:rFonts w:ascii="Times New Roman" w:eastAsia="Times New Roman" w:hAnsi="Times New Roman" w:cs="Times New Roman"/>
          <w:sz w:val="24"/>
          <w:szCs w:val="24"/>
          <w:highlight w:val="white"/>
          <w:lang w:eastAsia="uk-UA"/>
        </w:rPr>
        <w:t>2)</w:t>
      </w:r>
      <w:r w:rsidRPr="00A73F3F">
        <w:rPr>
          <w:rFonts w:ascii="Times New Roman" w:eastAsia="Times New Roman" w:hAnsi="Times New Roman" w:cs="Times New Roman"/>
          <w:sz w:val="24"/>
          <w:szCs w:val="24"/>
          <w:lang w:eastAsia="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A73F3F">
        <w:rPr>
          <w:rFonts w:ascii="Times New Roman" w:eastAsia="Times New Roman" w:hAnsi="Times New Roman" w:cs="Times New Roman"/>
          <w:sz w:val="24"/>
          <w:szCs w:val="24"/>
          <w:highlight w:val="white"/>
          <w:lang w:eastAsia="uk-UA"/>
        </w:rPr>
        <w:t xml:space="preserve"> </w:t>
      </w:r>
    </w:p>
    <w:p w:rsidR="00A73F3F" w:rsidRPr="00A73F3F" w:rsidRDefault="00A73F3F" w:rsidP="00A73F3F">
      <w:pPr>
        <w:spacing w:after="0" w:line="240" w:lineRule="auto"/>
        <w:ind w:firstLine="720"/>
        <w:jc w:val="both"/>
        <w:rPr>
          <w:rFonts w:ascii="Times New Roman" w:eastAsia="Times New Roman" w:hAnsi="Times New Roman" w:cs="Times New Roman"/>
          <w:color w:val="4A86E8"/>
          <w:sz w:val="24"/>
          <w:szCs w:val="24"/>
          <w:lang w:eastAsia="uk-UA"/>
        </w:rPr>
      </w:pPr>
      <w:r w:rsidRPr="00A73F3F">
        <w:rPr>
          <w:rFonts w:ascii="Times New Roman" w:eastAsia="Times New Roman" w:hAnsi="Times New Roman" w:cs="Times New Roman"/>
          <w:sz w:val="24"/>
          <w:szCs w:val="24"/>
          <w:highlight w:val="white"/>
          <w:lang w:eastAsia="uk-UA"/>
        </w:rPr>
        <w:t xml:space="preserve">3) </w:t>
      </w:r>
      <w:r w:rsidRPr="00A73F3F">
        <w:rPr>
          <w:rFonts w:ascii="Times New Roman" w:eastAsia="Times New Roman" w:hAnsi="Times New Roman" w:cs="Times New Roman"/>
          <w:sz w:val="24"/>
          <w:szCs w:val="24"/>
          <w:lang w:eastAsia="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A73F3F" w:rsidRDefault="00A73F3F" w:rsidP="00A73F3F">
      <w:pPr>
        <w:spacing w:after="0" w:line="240" w:lineRule="auto"/>
        <w:ind w:firstLine="720"/>
        <w:jc w:val="both"/>
        <w:rPr>
          <w:rFonts w:ascii="Times New Roman" w:eastAsia="Times New Roman" w:hAnsi="Times New Roman" w:cs="Times New Roman"/>
          <w:i/>
          <w:color w:val="4A86E8"/>
          <w:sz w:val="24"/>
          <w:szCs w:val="24"/>
          <w:shd w:val="clear" w:color="auto" w:fill="CCCCCC"/>
          <w:lang w:eastAsia="uk-UA"/>
        </w:rPr>
      </w:pPr>
      <w:r w:rsidRPr="00A73F3F">
        <w:rPr>
          <w:rFonts w:ascii="Times New Roman" w:eastAsia="Times New Roman" w:hAnsi="Times New Roman" w:cs="Times New Roman"/>
          <w:sz w:val="24"/>
          <w:szCs w:val="24"/>
          <w:lang w:eastAsia="uk-UA"/>
        </w:rPr>
        <w:t xml:space="preserve">4) продовження строку дії договору про закупівлю та/або строку виконання зобов’язань щодо </w:t>
      </w:r>
      <w:r w:rsidRPr="00A73F3F">
        <w:rPr>
          <w:rFonts w:ascii="Times New Roman" w:eastAsia="Times New Roman" w:hAnsi="Times New Roman" w:cs="Times New Roman"/>
          <w:i/>
          <w:sz w:val="24"/>
          <w:szCs w:val="24"/>
          <w:lang w:eastAsia="uk-UA"/>
        </w:rPr>
        <w:t xml:space="preserve">передачі товару, </w:t>
      </w:r>
      <w:r w:rsidRPr="00A73F3F">
        <w:rPr>
          <w:rFonts w:ascii="Times New Roman" w:eastAsia="Times New Roman" w:hAnsi="Times New Roman" w:cs="Times New Roman"/>
          <w:sz w:val="24"/>
          <w:szCs w:val="24"/>
          <w:lang w:eastAsia="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73F3F" w:rsidRPr="00A73F3F" w:rsidRDefault="00A73F3F" w:rsidP="00A73F3F">
      <w:pPr>
        <w:spacing w:after="0" w:line="240" w:lineRule="auto"/>
        <w:ind w:firstLine="720"/>
        <w:jc w:val="both"/>
        <w:rPr>
          <w:rFonts w:ascii="Times New Roman" w:eastAsia="Times New Roman" w:hAnsi="Times New Roman" w:cs="Times New Roman"/>
          <w:color w:val="4A86E8"/>
          <w:sz w:val="24"/>
          <w:szCs w:val="24"/>
          <w:lang w:eastAsia="uk-UA"/>
        </w:rPr>
      </w:pPr>
      <w:r w:rsidRPr="00A73F3F">
        <w:rPr>
          <w:rFonts w:ascii="Times New Roman" w:eastAsia="Times New Roman" w:hAnsi="Times New Roman" w:cs="Times New Roman"/>
          <w:sz w:val="24"/>
          <w:szCs w:val="24"/>
          <w:lang w:eastAsia="uk-UA"/>
        </w:rPr>
        <w:lastRenderedPageBreak/>
        <w:t>5) погодження зміни ціни в договорі про закупівлю в бік зменшення (без зміни кількості (обсягу) та якості товарів, робіт і послуг).</w:t>
      </w:r>
      <w:r w:rsidRPr="00A73F3F">
        <w:rPr>
          <w:rFonts w:ascii="Times New Roman" w:eastAsia="Times New Roman" w:hAnsi="Times New Roman" w:cs="Times New Roman"/>
          <w:color w:val="4A86E8"/>
          <w:sz w:val="24"/>
          <w:szCs w:val="24"/>
          <w:lang w:eastAsia="uk-UA"/>
        </w:rPr>
        <w:t xml:space="preserve"> </w:t>
      </w:r>
    </w:p>
    <w:p w:rsidR="00A73F3F" w:rsidRPr="00A73F3F" w:rsidRDefault="00A73F3F" w:rsidP="00A73F3F">
      <w:pPr>
        <w:spacing w:after="0" w:line="240" w:lineRule="auto"/>
        <w:ind w:firstLine="720"/>
        <w:jc w:val="both"/>
        <w:rPr>
          <w:rFonts w:ascii="Times New Roman" w:eastAsia="Times New Roman" w:hAnsi="Times New Roman" w:cs="Times New Roman"/>
          <w:sz w:val="24"/>
          <w:szCs w:val="24"/>
          <w:lang w:eastAsia="uk-UA"/>
        </w:rPr>
      </w:pPr>
      <w:r w:rsidRPr="00A73F3F">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Pr="00A73F3F">
        <w:rPr>
          <w:rFonts w:ascii="Times New Roman" w:eastAsia="Times New Roman" w:hAnsi="Times New Roman" w:cs="Times New Roman"/>
          <w:color w:val="00B050"/>
          <w:sz w:val="24"/>
          <w:szCs w:val="24"/>
          <w:lang w:eastAsia="uk-UA"/>
        </w:rPr>
        <w:t>із</w:t>
      </w:r>
      <w:r w:rsidRPr="00A73F3F">
        <w:rPr>
          <w:rFonts w:ascii="Times New Roman" w:eastAsia="Times New Roman" w:hAnsi="Times New Roman" w:cs="Times New Roman"/>
          <w:sz w:val="24"/>
          <w:szCs w:val="24"/>
          <w:lang w:eastAsia="uk-UA"/>
        </w:rPr>
        <w:t xml:space="preserve"> зміною системи оподаткування пропорційно до зміни податкового навантаження внаслідок зміни системи оподаткування.  </w:t>
      </w:r>
    </w:p>
    <w:p w:rsidR="00A73F3F" w:rsidRPr="00A73F3F" w:rsidRDefault="00A73F3F" w:rsidP="00A73F3F">
      <w:pPr>
        <w:spacing w:after="0" w:line="240" w:lineRule="auto"/>
        <w:ind w:firstLine="720"/>
        <w:jc w:val="both"/>
        <w:rPr>
          <w:rFonts w:ascii="Times New Roman" w:eastAsia="Times New Roman" w:hAnsi="Times New Roman" w:cs="Times New Roman"/>
          <w:i/>
          <w:color w:val="4A86E8"/>
          <w:sz w:val="24"/>
          <w:szCs w:val="24"/>
          <w:lang w:eastAsia="uk-UA"/>
        </w:rPr>
      </w:pPr>
      <w:r w:rsidRPr="00A73F3F">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3F3F">
        <w:rPr>
          <w:rFonts w:ascii="Times New Roman" w:eastAsia="Times New Roman" w:hAnsi="Times New Roman" w:cs="Times New Roman"/>
          <w:sz w:val="24"/>
          <w:szCs w:val="24"/>
          <w:lang w:eastAsia="uk-UA"/>
        </w:rPr>
        <w:t>Platts</w:t>
      </w:r>
      <w:proofErr w:type="spellEnd"/>
      <w:r w:rsidRPr="00A73F3F">
        <w:rPr>
          <w:rFonts w:ascii="Times New Roman" w:eastAsia="Times New Roman" w:hAnsi="Times New Roman" w:cs="Times New Roman"/>
          <w:sz w:val="24"/>
          <w:szCs w:val="24"/>
          <w:lang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A97D38" w:rsidRPr="00A97D38" w:rsidRDefault="00A73F3F" w:rsidP="00A73F3F">
      <w:pPr>
        <w:spacing w:after="0" w:line="240" w:lineRule="auto"/>
        <w:ind w:firstLine="566"/>
        <w:jc w:val="both"/>
        <w:rPr>
          <w:rFonts w:ascii="Times New Roman" w:eastAsia="Times New Roman" w:hAnsi="Times New Roman" w:cs="Times New Roman"/>
          <w:kern w:val="1"/>
        </w:rPr>
      </w:pPr>
      <w:r w:rsidRPr="00A73F3F">
        <w:rPr>
          <w:rFonts w:ascii="Times New Roman" w:eastAsia="Times New Roman" w:hAnsi="Times New Roman" w:cs="Times New Roman"/>
          <w:sz w:val="24"/>
          <w:szCs w:val="24"/>
          <w:lang w:eastAsia="uk-UA"/>
        </w:rPr>
        <w:t>8) зміни умов у зв’язку із застосуванням положень частини шостої статті 41 Закону,</w:t>
      </w:r>
      <w:r w:rsidRPr="00A73F3F">
        <w:rPr>
          <w:rFonts w:ascii="Times New Roman" w:eastAsia="Times New Roman" w:hAnsi="Times New Roman" w:cs="Times New Roman"/>
          <w:i/>
          <w:color w:val="4A86E8"/>
          <w:sz w:val="24"/>
          <w:szCs w:val="24"/>
          <w:lang w:eastAsia="uk-UA"/>
        </w:rPr>
        <w:t xml:space="preserve"> </w:t>
      </w:r>
      <w:r w:rsidRPr="00A73F3F">
        <w:rPr>
          <w:rFonts w:ascii="Times New Roman" w:eastAsia="Times New Roman" w:hAnsi="Times New Roman" w:cs="Times New Roman"/>
          <w:sz w:val="24"/>
          <w:szCs w:val="24"/>
          <w:lang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A73F3F">
        <w:rPr>
          <w:rFonts w:ascii="Times New Roman" w:eastAsia="Times New Roman" w:hAnsi="Times New Roman" w:cs="Times New Roman"/>
          <w:i/>
          <w:sz w:val="24"/>
          <w:szCs w:val="24"/>
          <w:highlight w:val="white"/>
          <w:lang w:eastAsia="uk-UA"/>
        </w:rPr>
        <w:t xml:space="preserve">. </w:t>
      </w:r>
    </w:p>
    <w:p w:rsidR="00480C16" w:rsidRDefault="00480C16" w:rsidP="000538B2">
      <w:pPr>
        <w:suppressAutoHyphens/>
        <w:spacing w:after="0" w:line="240" w:lineRule="auto"/>
        <w:ind w:firstLine="566"/>
        <w:jc w:val="center"/>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2. Якість Товару</w:t>
      </w:r>
    </w:p>
    <w:p w:rsidR="000538B2" w:rsidRPr="000538B2" w:rsidRDefault="000538B2" w:rsidP="00540D47">
      <w:pPr>
        <w:numPr>
          <w:ilvl w:val="1"/>
          <w:numId w:val="28"/>
        </w:numPr>
        <w:pBdr>
          <w:top w:val="nil"/>
          <w:left w:val="nil"/>
          <w:bottom w:val="nil"/>
          <w:right w:val="nil"/>
          <w:between w:val="nil"/>
        </w:pBdr>
        <w:tabs>
          <w:tab w:val="left" w:pos="1134"/>
        </w:tabs>
        <w:suppressAutoHyphens/>
        <w:spacing w:after="0" w:line="240" w:lineRule="auto"/>
        <w:ind w:left="0" w:firstLine="709"/>
        <w:contextualSpacing/>
        <w:jc w:val="both"/>
        <w:rPr>
          <w:rFonts w:ascii="Times New Roman" w:eastAsia="Times New Roman" w:hAnsi="Times New Roman" w:cs="Times New Roman"/>
          <w:kern w:val="1"/>
        </w:rPr>
      </w:pPr>
      <w:r w:rsidRPr="000538B2">
        <w:rPr>
          <w:rFonts w:ascii="Times New Roman" w:eastAsia="Times New Roman" w:hAnsi="Times New Roman" w:cs="Times New Roman"/>
          <w:kern w:val="1"/>
          <w:sz w:val="24"/>
          <w:szCs w:val="24"/>
        </w:rPr>
        <w:t xml:space="preserve"> Продавець повинен передати Товар Покупцю, якість якого та якість матеріалів та сировини виготовлення цього Товару повинна відповідати діючим в Україні державним стандартам або затвердженим в установленому порядку технічним умовам і підтверджуватись документами, що передбачені діючим законодавством України. Документи, що підтверджують якість Товару можуть надаватися Покупцю разом з передачею Товару (паспорт та/або сертифікат якості на Товар, інші документи які є обов’язковими на Товар тощо). </w:t>
      </w:r>
    </w:p>
    <w:p w:rsidR="000538B2" w:rsidRPr="00A572C3" w:rsidRDefault="007A399F" w:rsidP="007A399F">
      <w:pPr>
        <w:pBdr>
          <w:top w:val="nil"/>
          <w:left w:val="nil"/>
          <w:bottom w:val="nil"/>
          <w:right w:val="nil"/>
          <w:between w:val="nil"/>
        </w:pBdr>
        <w:suppressAutoHyphens/>
        <w:spacing w:after="0" w:line="240" w:lineRule="auto"/>
        <w:ind w:firstLine="709"/>
        <w:jc w:val="both"/>
        <w:rPr>
          <w:rFonts w:ascii="Times New Roman" w:eastAsia="Times New Roman" w:hAnsi="Times New Roman" w:cs="Times New Roman"/>
          <w:b/>
          <w:kern w:val="1"/>
        </w:rPr>
      </w:pPr>
      <w:r>
        <w:rPr>
          <w:rFonts w:ascii="Times New Roman" w:eastAsia="Times New Roman" w:hAnsi="Times New Roman" w:cs="Times New Roman"/>
          <w:kern w:val="1"/>
          <w:sz w:val="24"/>
          <w:szCs w:val="24"/>
        </w:rPr>
        <w:t>2.2.</w:t>
      </w:r>
      <w:r w:rsidR="000538B2" w:rsidRPr="000538B2">
        <w:rPr>
          <w:rFonts w:ascii="Times New Roman" w:eastAsia="Times New Roman" w:hAnsi="Times New Roman" w:cs="Times New Roman"/>
          <w:kern w:val="1"/>
          <w:sz w:val="24"/>
          <w:szCs w:val="24"/>
        </w:rPr>
        <w:t>Продавець гарантує, що Товар відповідає вимогам охорони праці, екології та пожежної безпеки, а також вимогам ГОСТ, ДСТУ, ТУ тощо</w:t>
      </w:r>
      <w:r w:rsidR="00480C16">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 xml:space="preserve"> які </w:t>
      </w:r>
      <w:r w:rsidR="00480C16">
        <w:rPr>
          <w:rFonts w:ascii="Times New Roman" w:eastAsia="Times New Roman" w:hAnsi="Times New Roman" w:cs="Times New Roman"/>
          <w:kern w:val="1"/>
          <w:sz w:val="24"/>
          <w:szCs w:val="24"/>
        </w:rPr>
        <w:t>передбачені законодавством для такого виду товару</w:t>
      </w:r>
      <w:r w:rsidR="000538B2" w:rsidRPr="000538B2">
        <w:rPr>
          <w:rFonts w:ascii="Times New Roman" w:eastAsia="Times New Roman" w:hAnsi="Times New Roman" w:cs="Times New Roman"/>
          <w:kern w:val="1"/>
          <w:sz w:val="24"/>
          <w:szCs w:val="24"/>
        </w:rPr>
        <w:t>.</w:t>
      </w:r>
      <w:r w:rsidR="00880480">
        <w:rPr>
          <w:rFonts w:ascii="Times New Roman" w:eastAsia="Times New Roman" w:hAnsi="Times New Roman" w:cs="Times New Roman"/>
          <w:kern w:val="1"/>
          <w:sz w:val="24"/>
          <w:szCs w:val="24"/>
        </w:rPr>
        <w:t xml:space="preserve"> </w:t>
      </w:r>
      <w:r w:rsidR="00A572C3" w:rsidRPr="00A572C3">
        <w:rPr>
          <w:rFonts w:ascii="Times New Roman" w:eastAsia="Times New Roman" w:hAnsi="Times New Roman" w:cs="Times New Roman"/>
          <w:b/>
          <w:kern w:val="1"/>
          <w:sz w:val="24"/>
          <w:szCs w:val="24"/>
        </w:rPr>
        <w:t>Товар відвантажується Замовнику з терміном придатності на момент поставки Замовнику  не менше 12 місяців (у випадку, коли загальний термін придатності товару, зазначений виробником, становить менше 12 місяців – залишковий термін придатності таких препаратів на момент постачання повинен складати не менше 80 % загального терміну їх зберігання, встановленого виробником).</w:t>
      </w:r>
    </w:p>
    <w:p w:rsidR="000538B2" w:rsidRPr="000538B2" w:rsidRDefault="007A399F" w:rsidP="007A399F">
      <w:pPr>
        <w:pBdr>
          <w:top w:val="nil"/>
          <w:left w:val="nil"/>
          <w:bottom w:val="nil"/>
          <w:right w:val="nil"/>
          <w:between w:val="nil"/>
        </w:pBdr>
        <w:tabs>
          <w:tab w:val="left" w:pos="1134"/>
        </w:tabs>
        <w:suppressAutoHyphens/>
        <w:spacing w:after="0" w:line="240" w:lineRule="auto"/>
        <w:ind w:firstLine="709"/>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2.3.</w:t>
      </w:r>
      <w:r w:rsidR="000538B2" w:rsidRPr="000538B2">
        <w:rPr>
          <w:rFonts w:ascii="Times New Roman" w:eastAsia="Times New Roman" w:hAnsi="Times New Roman" w:cs="Times New Roman"/>
          <w:kern w:val="1"/>
          <w:sz w:val="24"/>
          <w:szCs w:val="24"/>
        </w:rPr>
        <w:t>Товар повинен бути упакований належним чином згідно вимог нормативно – технічної (експлуатаційної) документації виробника або технічним умовам, прийнятим для упаковки Товару такого типу, забезпечувати схоронність та цілісність Товару при транспортуванні та зберіганні.</w:t>
      </w:r>
    </w:p>
    <w:p w:rsidR="000538B2" w:rsidRPr="000538B2" w:rsidRDefault="000538B2" w:rsidP="007A399F">
      <w:pPr>
        <w:numPr>
          <w:ilvl w:val="0"/>
          <w:numId w:val="13"/>
        </w:numPr>
        <w:pBdr>
          <w:top w:val="nil"/>
          <w:left w:val="nil"/>
          <w:bottom w:val="nil"/>
          <w:right w:val="nil"/>
          <w:between w:val="nil"/>
        </w:pBdr>
        <w:tabs>
          <w:tab w:val="left" w:pos="1134"/>
        </w:tabs>
        <w:suppressAutoHyphens/>
        <w:spacing w:after="0" w:line="240" w:lineRule="auto"/>
        <w:ind w:left="0" w:firstLine="566"/>
        <w:jc w:val="both"/>
        <w:rPr>
          <w:rFonts w:ascii="Times New Roman" w:eastAsia="Times New Roman" w:hAnsi="Times New Roman" w:cs="Times New Roman"/>
          <w:kern w:val="1"/>
        </w:rPr>
      </w:pPr>
      <w:r w:rsidRPr="000538B2">
        <w:rPr>
          <w:rFonts w:ascii="Times New Roman" w:eastAsia="Times New Roman" w:hAnsi="Times New Roman" w:cs="Times New Roman"/>
          <w:kern w:val="1"/>
          <w:sz w:val="24"/>
          <w:szCs w:val="24"/>
        </w:rPr>
        <w:t>Покупець має право прийняти Товар, за умови, що він належним чином упакований і не має видимих пошкоджень.</w:t>
      </w:r>
    </w:p>
    <w:p w:rsidR="000538B2" w:rsidRPr="000538B2" w:rsidRDefault="000538B2" w:rsidP="007A399F">
      <w:pPr>
        <w:numPr>
          <w:ilvl w:val="0"/>
          <w:numId w:val="10"/>
        </w:numPr>
        <w:pBdr>
          <w:top w:val="nil"/>
          <w:left w:val="nil"/>
          <w:bottom w:val="nil"/>
          <w:right w:val="nil"/>
          <w:between w:val="nil"/>
        </w:pBdr>
        <w:tabs>
          <w:tab w:val="left" w:pos="1134"/>
        </w:tabs>
        <w:suppressAutoHyphens/>
        <w:spacing w:after="0" w:line="240" w:lineRule="auto"/>
        <w:ind w:left="0" w:firstLine="566"/>
        <w:jc w:val="both"/>
        <w:rPr>
          <w:rFonts w:ascii="Times New Roman" w:eastAsia="Times New Roman" w:hAnsi="Times New Roman" w:cs="Times New Roman"/>
          <w:kern w:val="1"/>
        </w:rPr>
      </w:pPr>
      <w:r w:rsidRPr="000538B2">
        <w:rPr>
          <w:rFonts w:ascii="Times New Roman" w:eastAsia="Times New Roman" w:hAnsi="Times New Roman" w:cs="Times New Roman"/>
          <w:kern w:val="1"/>
          <w:sz w:val="24"/>
          <w:szCs w:val="24"/>
        </w:rPr>
        <w:t xml:space="preserve">Товар повинен бути повністю придатним до використання </w:t>
      </w:r>
      <w:r w:rsidR="003420E9">
        <w:rPr>
          <w:rFonts w:ascii="Times New Roman" w:eastAsia="Times New Roman" w:hAnsi="Times New Roman" w:cs="Times New Roman"/>
          <w:kern w:val="1"/>
          <w:sz w:val="24"/>
          <w:szCs w:val="24"/>
        </w:rPr>
        <w:t xml:space="preserve">за призначенням </w:t>
      </w:r>
      <w:r w:rsidRPr="000538B2">
        <w:rPr>
          <w:rFonts w:ascii="Times New Roman" w:eastAsia="Times New Roman" w:hAnsi="Times New Roman" w:cs="Times New Roman"/>
          <w:kern w:val="1"/>
          <w:sz w:val="24"/>
          <w:szCs w:val="24"/>
        </w:rPr>
        <w:t>та таким, що не перебував в експлуатації, умови його зберігання та транспортування були не порушені, не мати дефектів, пов’язаних з якістю виготовлення.</w:t>
      </w:r>
    </w:p>
    <w:p w:rsidR="000538B2" w:rsidRDefault="000538B2" w:rsidP="00C3426D">
      <w:pPr>
        <w:pBdr>
          <w:top w:val="nil"/>
          <w:left w:val="nil"/>
          <w:bottom w:val="nil"/>
          <w:right w:val="nil"/>
          <w:between w:val="nil"/>
        </w:pBdr>
        <w:tabs>
          <w:tab w:val="left" w:pos="1134"/>
        </w:tabs>
        <w:suppressAutoHyphens/>
        <w:spacing w:after="0" w:line="240" w:lineRule="auto"/>
        <w:ind w:firstLine="567"/>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У разі виявлення дефектів (недоліків) Товару</w:t>
      </w:r>
      <w:r w:rsidR="000F7C13">
        <w:rPr>
          <w:rFonts w:ascii="Times New Roman" w:eastAsia="Times New Roman" w:hAnsi="Times New Roman" w:cs="Times New Roman"/>
          <w:kern w:val="1"/>
          <w:sz w:val="24"/>
          <w:szCs w:val="24"/>
        </w:rPr>
        <w:t xml:space="preserve"> при поставці Товару, Покупцем </w:t>
      </w:r>
      <w:r w:rsidRPr="000538B2">
        <w:rPr>
          <w:rFonts w:ascii="Times New Roman" w:eastAsia="Times New Roman" w:hAnsi="Times New Roman" w:cs="Times New Roman"/>
          <w:kern w:val="1"/>
          <w:sz w:val="24"/>
          <w:szCs w:val="24"/>
        </w:rPr>
        <w:t xml:space="preserve">складається </w:t>
      </w:r>
      <w:r w:rsidR="000F7C13">
        <w:rPr>
          <w:rFonts w:ascii="Times New Roman" w:eastAsia="Times New Roman" w:hAnsi="Times New Roman" w:cs="Times New Roman"/>
          <w:kern w:val="1"/>
          <w:sz w:val="24"/>
          <w:szCs w:val="24"/>
        </w:rPr>
        <w:t xml:space="preserve">відповідний </w:t>
      </w:r>
      <w:r w:rsidRPr="000538B2">
        <w:rPr>
          <w:rFonts w:ascii="Times New Roman" w:eastAsia="Times New Roman" w:hAnsi="Times New Roman" w:cs="Times New Roman"/>
          <w:kern w:val="1"/>
          <w:sz w:val="24"/>
          <w:szCs w:val="24"/>
        </w:rPr>
        <w:t>акт. Продавець зобов’язаний здійснити заміну бракованого Товару протягом 7 робочих днів з дня його доставки.</w:t>
      </w:r>
    </w:p>
    <w:p w:rsidR="00462255" w:rsidRPr="000538B2" w:rsidRDefault="00462255" w:rsidP="00C3426D">
      <w:pPr>
        <w:pBdr>
          <w:top w:val="nil"/>
          <w:left w:val="nil"/>
          <w:bottom w:val="nil"/>
          <w:right w:val="nil"/>
          <w:between w:val="nil"/>
        </w:pBdr>
        <w:tabs>
          <w:tab w:val="left" w:pos="1134"/>
        </w:tabs>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2.6. Товар повинен відповідати умовам, визначеним</w:t>
      </w:r>
      <w:r w:rsidR="00135C5C">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у</w:t>
      </w:r>
      <w:r w:rsidR="00135C5C">
        <w:rPr>
          <w:rFonts w:ascii="Times New Roman" w:eastAsia="Times New Roman" w:hAnsi="Times New Roman" w:cs="Times New Roman"/>
          <w:kern w:val="1"/>
          <w:sz w:val="24"/>
          <w:szCs w:val="24"/>
        </w:rPr>
        <w:t xml:space="preserve">  оголошенні про проведення закупівлі та додатках до оголошення. </w:t>
      </w:r>
    </w:p>
    <w:p w:rsidR="000538B2" w:rsidRPr="000538B2" w:rsidRDefault="000538B2" w:rsidP="000538B2">
      <w:pPr>
        <w:pBdr>
          <w:top w:val="nil"/>
          <w:left w:val="nil"/>
          <w:bottom w:val="nil"/>
          <w:right w:val="nil"/>
          <w:between w:val="nil"/>
        </w:pBdr>
        <w:tabs>
          <w:tab w:val="left" w:pos="1134"/>
        </w:tabs>
        <w:spacing w:after="0" w:line="240" w:lineRule="auto"/>
        <w:ind w:left="566"/>
        <w:jc w:val="both"/>
        <w:rPr>
          <w:rFonts w:ascii="Times New Roman" w:eastAsia="Times New Roman" w:hAnsi="Times New Roman" w:cs="Times New Roman"/>
          <w:kern w:val="1"/>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3. Ціна Договору</w:t>
      </w:r>
    </w:p>
    <w:p w:rsidR="000538B2" w:rsidRPr="00E72CEA" w:rsidRDefault="000538B2" w:rsidP="00C3426D">
      <w:pPr>
        <w:numPr>
          <w:ilvl w:val="0"/>
          <w:numId w:val="11"/>
        </w:numPr>
        <w:pBdr>
          <w:top w:val="nil"/>
          <w:left w:val="nil"/>
          <w:bottom w:val="nil"/>
          <w:right w:val="nil"/>
          <w:between w:val="nil"/>
        </w:pBdr>
        <w:tabs>
          <w:tab w:val="left" w:pos="993"/>
        </w:tabs>
        <w:suppressAutoHyphens/>
        <w:spacing w:after="0" w:line="240" w:lineRule="auto"/>
        <w:ind w:left="0" w:firstLine="566"/>
        <w:jc w:val="both"/>
        <w:rPr>
          <w:rFonts w:ascii="Times New Roman" w:eastAsia="Times New Roman" w:hAnsi="Times New Roman" w:cs="Times New Roman"/>
          <w:kern w:val="1"/>
          <w:sz w:val="24"/>
          <w:szCs w:val="24"/>
          <w:highlight w:val="yellow"/>
        </w:rPr>
      </w:pPr>
      <w:r w:rsidRPr="000538B2">
        <w:rPr>
          <w:rFonts w:ascii="Times New Roman" w:eastAsia="Times New Roman" w:hAnsi="Times New Roman" w:cs="Times New Roman"/>
          <w:kern w:val="1"/>
          <w:sz w:val="24"/>
          <w:szCs w:val="24"/>
        </w:rPr>
        <w:t xml:space="preserve">Ціна цього Договору становить </w:t>
      </w:r>
      <w:r w:rsidRPr="00E72CEA">
        <w:rPr>
          <w:rFonts w:ascii="Times New Roman" w:eastAsia="Times New Roman" w:hAnsi="Times New Roman" w:cs="Times New Roman"/>
          <w:kern w:val="1"/>
          <w:sz w:val="24"/>
          <w:szCs w:val="24"/>
          <w:highlight w:val="yellow"/>
        </w:rPr>
        <w:t xml:space="preserve">_________ грн. (____________ гривень ___ копійок) </w:t>
      </w:r>
      <w:r w:rsidR="0035113D" w:rsidRPr="00E72CEA">
        <w:rPr>
          <w:rFonts w:ascii="Times New Roman" w:eastAsia="Times New Roman" w:hAnsi="Times New Roman" w:cs="Times New Roman"/>
          <w:kern w:val="1"/>
          <w:sz w:val="24"/>
          <w:szCs w:val="24"/>
          <w:highlight w:val="yellow"/>
        </w:rPr>
        <w:t>без урахування ПДВ</w:t>
      </w:r>
      <w:r w:rsidR="00E80E4F">
        <w:rPr>
          <w:rFonts w:ascii="Times New Roman" w:eastAsia="Times New Roman" w:hAnsi="Times New Roman" w:cs="Times New Roman"/>
          <w:kern w:val="1"/>
          <w:sz w:val="24"/>
          <w:szCs w:val="24"/>
          <w:highlight w:val="yellow"/>
        </w:rPr>
        <w:t xml:space="preserve">, </w:t>
      </w:r>
      <w:r w:rsidR="00E80E4F" w:rsidRPr="00E72CEA">
        <w:rPr>
          <w:rFonts w:ascii="Times New Roman" w:eastAsia="Times New Roman" w:hAnsi="Times New Roman" w:cs="Times New Roman"/>
          <w:kern w:val="1"/>
          <w:sz w:val="24"/>
          <w:szCs w:val="24"/>
          <w:highlight w:val="yellow"/>
        </w:rPr>
        <w:t>_________ грн. (____________ гривень ___ копійок) з урахування</w:t>
      </w:r>
      <w:r w:rsidR="00E80E4F">
        <w:rPr>
          <w:rFonts w:ascii="Times New Roman" w:eastAsia="Times New Roman" w:hAnsi="Times New Roman" w:cs="Times New Roman"/>
          <w:kern w:val="1"/>
          <w:sz w:val="24"/>
          <w:szCs w:val="24"/>
          <w:highlight w:val="yellow"/>
        </w:rPr>
        <w:t>м</w:t>
      </w:r>
      <w:r w:rsidR="00E80E4F" w:rsidRPr="00E72CEA">
        <w:rPr>
          <w:rFonts w:ascii="Times New Roman" w:eastAsia="Times New Roman" w:hAnsi="Times New Roman" w:cs="Times New Roman"/>
          <w:kern w:val="1"/>
          <w:sz w:val="24"/>
          <w:szCs w:val="24"/>
          <w:highlight w:val="yellow"/>
        </w:rPr>
        <w:t xml:space="preserve"> ПДВ</w:t>
      </w:r>
      <w:r w:rsidRPr="00E72CEA">
        <w:rPr>
          <w:rFonts w:ascii="Times New Roman" w:eastAsia="Times New Roman" w:hAnsi="Times New Roman" w:cs="Times New Roman"/>
          <w:kern w:val="1"/>
          <w:sz w:val="24"/>
          <w:szCs w:val="24"/>
          <w:highlight w:val="yellow"/>
        </w:rPr>
        <w:t>.</w:t>
      </w:r>
    </w:p>
    <w:p w:rsidR="000538B2" w:rsidRPr="000538B2" w:rsidRDefault="000538B2" w:rsidP="00C3426D">
      <w:pPr>
        <w:numPr>
          <w:ilvl w:val="1"/>
          <w:numId w:val="22"/>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Ціна Товару згідно Договору включає в себе вартість тари та упаковки Товару, всі обов’язкові платежі, що сплачуються Продавцем, </w:t>
      </w:r>
      <w:r w:rsidRPr="00E72CEA">
        <w:rPr>
          <w:rFonts w:ascii="Times New Roman" w:eastAsia="Times New Roman" w:hAnsi="Times New Roman" w:cs="Times New Roman"/>
          <w:kern w:val="1"/>
          <w:sz w:val="24"/>
          <w:szCs w:val="24"/>
        </w:rPr>
        <w:t xml:space="preserve">вартість </w:t>
      </w:r>
      <w:r w:rsidR="003420E9" w:rsidRPr="00E72CEA">
        <w:rPr>
          <w:rFonts w:ascii="Times New Roman" w:eastAsia="Times New Roman" w:hAnsi="Times New Roman" w:cs="Times New Roman"/>
          <w:kern w:val="1"/>
          <w:sz w:val="24"/>
          <w:szCs w:val="24"/>
        </w:rPr>
        <w:t>поставки Товару</w:t>
      </w:r>
      <w:r w:rsidRPr="00E72CEA">
        <w:rPr>
          <w:rFonts w:ascii="Times New Roman" w:eastAsia="Times New Roman" w:hAnsi="Times New Roman" w:cs="Times New Roman"/>
          <w:kern w:val="1"/>
          <w:sz w:val="24"/>
          <w:szCs w:val="24"/>
        </w:rPr>
        <w:t xml:space="preserve">, </w:t>
      </w:r>
      <w:r w:rsidRPr="000538B2">
        <w:rPr>
          <w:rFonts w:ascii="Times New Roman" w:eastAsia="Times New Roman" w:hAnsi="Times New Roman" w:cs="Times New Roman"/>
          <w:kern w:val="1"/>
          <w:sz w:val="24"/>
          <w:szCs w:val="24"/>
        </w:rPr>
        <w:t xml:space="preserve">вартість </w:t>
      </w:r>
      <w:r w:rsidRPr="000538B2">
        <w:rPr>
          <w:rFonts w:ascii="Times New Roman" w:eastAsia="Times New Roman" w:hAnsi="Times New Roman" w:cs="Times New Roman"/>
          <w:kern w:val="1"/>
          <w:sz w:val="24"/>
          <w:szCs w:val="24"/>
        </w:rPr>
        <w:lastRenderedPageBreak/>
        <w:t>страхування, навантаження, розвантаження, монтаж, установка та всі інші витрати Продавця пов’язані з виконанням цього Договору.</w:t>
      </w:r>
    </w:p>
    <w:p w:rsidR="000538B2" w:rsidRDefault="000538B2" w:rsidP="00C3426D">
      <w:pPr>
        <w:numPr>
          <w:ilvl w:val="1"/>
          <w:numId w:val="22"/>
        </w:numPr>
        <w:pBdr>
          <w:top w:val="nil"/>
          <w:left w:val="nil"/>
          <w:bottom w:val="nil"/>
          <w:right w:val="nil"/>
          <w:between w:val="nil"/>
        </w:pBdr>
        <w:tabs>
          <w:tab w:val="left" w:pos="993"/>
        </w:tabs>
        <w:suppressAutoHyphens/>
        <w:spacing w:after="0" w:line="240" w:lineRule="auto"/>
        <w:ind w:left="0" w:firstLine="567"/>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Обсяги закупівлі Товару можуть бути зменшені залежно від реального фінансування видатків.</w:t>
      </w:r>
    </w:p>
    <w:p w:rsidR="005D6F60" w:rsidRPr="000538B2" w:rsidRDefault="005D6F60" w:rsidP="00C3426D">
      <w:pPr>
        <w:numPr>
          <w:ilvl w:val="1"/>
          <w:numId w:val="22"/>
        </w:numPr>
        <w:pBdr>
          <w:top w:val="nil"/>
          <w:left w:val="nil"/>
          <w:bottom w:val="nil"/>
          <w:right w:val="nil"/>
          <w:between w:val="nil"/>
        </w:pBdr>
        <w:tabs>
          <w:tab w:val="left" w:pos="993"/>
        </w:tabs>
        <w:suppressAutoHyphens/>
        <w:spacing w:after="0" w:line="240" w:lineRule="auto"/>
        <w:ind w:left="0" w:firstLine="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У випадку покращення якості товару з ініціативи Продавця, кількість та ціна закупівлі не зменшується. </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 xml:space="preserve"> 4. Порядок здійснення оплати</w:t>
      </w:r>
    </w:p>
    <w:p w:rsidR="000538B2" w:rsidRP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Оплата за доставлений Товар здійснюється Покупцем впродовж 30 (тридцяти) робочих днів з моменту отримання Товару, на підставі належно оформлених первинних документів (товарно-транспортної накладної, видаткової накладної, рахунку), наданих Покупцем при оформленні доставки.</w:t>
      </w:r>
    </w:p>
    <w:p w:rsidR="000538B2" w:rsidRP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Форма розрахунків: безготівкова.</w:t>
      </w:r>
    </w:p>
    <w:p w:rsidR="000538B2" w:rsidRP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Усі розрахунки між Сторонами здійснюються в національній валюті України.</w:t>
      </w:r>
    </w:p>
    <w:p w:rsidR="000538B2" w:rsidRP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Моментом здійснення оплати за кожну окрему партію Товару вважається дата перерахування Покупцем грошових коштів на банківський рахунок Продавця.</w:t>
      </w:r>
    </w:p>
    <w:p w:rsidR="000538B2" w:rsidRDefault="000538B2" w:rsidP="00C3426D">
      <w:pPr>
        <w:numPr>
          <w:ilvl w:val="1"/>
          <w:numId w:val="23"/>
        </w:numPr>
        <w:pBdr>
          <w:top w:val="nil"/>
          <w:left w:val="nil"/>
          <w:bottom w:val="nil"/>
          <w:right w:val="nil"/>
          <w:between w:val="nil"/>
        </w:pBdr>
        <w:tabs>
          <w:tab w:val="left" w:pos="993"/>
        </w:tabs>
        <w:suppressAutoHyphens/>
        <w:spacing w:after="0" w:line="240" w:lineRule="auto"/>
        <w:ind w:left="0" w:firstLine="566"/>
        <w:contextualSpacing/>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У разі затримки бюджетного фінансування та /або затримки здійснення платежів не з вини Покупця, розрахунок за поставлений Товар здійснюється протягом 5 (п’яти) банківських днів з дати отримання Покупцем бюджетного фінансування закупівлі на свій реєстраційний рахунок та/або можливості здійснити платежі.</w:t>
      </w:r>
    </w:p>
    <w:p w:rsidR="002B7196" w:rsidRPr="000538B2" w:rsidRDefault="002B7196" w:rsidP="002B7196">
      <w:pPr>
        <w:pBdr>
          <w:top w:val="nil"/>
          <w:left w:val="nil"/>
          <w:bottom w:val="nil"/>
          <w:right w:val="nil"/>
          <w:between w:val="nil"/>
        </w:pBdr>
        <w:tabs>
          <w:tab w:val="left" w:pos="993"/>
        </w:tabs>
        <w:suppressAutoHyphens/>
        <w:spacing w:after="0" w:line="240" w:lineRule="auto"/>
        <w:ind w:left="566"/>
        <w:contextualSpacing/>
        <w:jc w:val="both"/>
        <w:rPr>
          <w:rFonts w:ascii="Times New Roman" w:eastAsia="Times New Roman" w:hAnsi="Times New Roman" w:cs="Times New Roman"/>
          <w:kern w:val="1"/>
          <w:sz w:val="24"/>
          <w:szCs w:val="24"/>
        </w:rPr>
      </w:pPr>
    </w:p>
    <w:p w:rsidR="000538B2" w:rsidRPr="000538B2" w:rsidRDefault="000538B2" w:rsidP="000538B2">
      <w:pPr>
        <w:tabs>
          <w:tab w:val="left" w:pos="993"/>
        </w:tabs>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 xml:space="preserve"> 5. Доставка Товару</w:t>
      </w:r>
    </w:p>
    <w:p w:rsidR="000538B2" w:rsidRPr="00E72CEA" w:rsidRDefault="00682A10" w:rsidP="0012502E">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b/>
          <w:kern w:val="1"/>
          <w:sz w:val="24"/>
          <w:szCs w:val="24"/>
        </w:rPr>
      </w:pPr>
      <w:r>
        <w:rPr>
          <w:rFonts w:ascii="Times New Roman" w:eastAsia="Times New Roman" w:hAnsi="Times New Roman" w:cs="Times New Roman"/>
          <w:kern w:val="1"/>
          <w:sz w:val="24"/>
          <w:szCs w:val="24"/>
        </w:rPr>
        <w:t>5.1.</w:t>
      </w:r>
      <w:r w:rsidR="000538B2" w:rsidRPr="000538B2">
        <w:rPr>
          <w:rFonts w:ascii="Times New Roman" w:eastAsia="Times New Roman" w:hAnsi="Times New Roman" w:cs="Times New Roman"/>
          <w:kern w:val="1"/>
          <w:sz w:val="24"/>
          <w:szCs w:val="24"/>
        </w:rPr>
        <w:t>Доставка</w:t>
      </w:r>
      <w:r w:rsidR="002A3131">
        <w:rPr>
          <w:rFonts w:ascii="Times New Roman" w:eastAsia="Times New Roman" w:hAnsi="Times New Roman" w:cs="Times New Roman"/>
          <w:kern w:val="1"/>
          <w:sz w:val="24"/>
          <w:szCs w:val="24"/>
        </w:rPr>
        <w:t xml:space="preserve"> здійснюється </w:t>
      </w:r>
      <w:r w:rsidR="000538B2" w:rsidRPr="000538B2">
        <w:rPr>
          <w:rFonts w:ascii="Times New Roman" w:eastAsia="Times New Roman" w:hAnsi="Times New Roman" w:cs="Times New Roman"/>
          <w:kern w:val="1"/>
          <w:sz w:val="24"/>
          <w:szCs w:val="24"/>
        </w:rPr>
        <w:t xml:space="preserve">Продавцем за </w:t>
      </w:r>
      <w:r w:rsidR="000F7C13">
        <w:rPr>
          <w:rFonts w:ascii="Times New Roman" w:eastAsia="Times New Roman" w:hAnsi="Times New Roman" w:cs="Times New Roman"/>
          <w:kern w:val="1"/>
          <w:sz w:val="24"/>
          <w:szCs w:val="24"/>
        </w:rPr>
        <w:t>адресою Покупця:</w:t>
      </w:r>
      <w:r w:rsidR="000F7C13" w:rsidRPr="000F7C13">
        <w:t xml:space="preserve"> </w:t>
      </w:r>
      <w:r w:rsidR="000F7C13" w:rsidRPr="000F7C13">
        <w:rPr>
          <w:rFonts w:ascii="Times New Roman" w:eastAsia="Times New Roman" w:hAnsi="Times New Roman" w:cs="Times New Roman"/>
          <w:kern w:val="1"/>
          <w:sz w:val="24"/>
          <w:szCs w:val="24"/>
        </w:rPr>
        <w:t xml:space="preserve">Рівненська область, </w:t>
      </w:r>
      <w:r w:rsidR="00AA1255">
        <w:rPr>
          <w:rFonts w:ascii="Times New Roman" w:eastAsia="Times New Roman" w:hAnsi="Times New Roman" w:cs="Times New Roman"/>
          <w:kern w:val="1"/>
          <w:sz w:val="24"/>
          <w:szCs w:val="24"/>
        </w:rPr>
        <w:t xml:space="preserve">Рівненський район, </w:t>
      </w:r>
      <w:r w:rsidR="000F7C13" w:rsidRPr="000F7C13">
        <w:rPr>
          <w:rFonts w:ascii="Times New Roman" w:eastAsia="Times New Roman" w:hAnsi="Times New Roman" w:cs="Times New Roman"/>
          <w:kern w:val="1"/>
          <w:sz w:val="24"/>
          <w:szCs w:val="24"/>
        </w:rPr>
        <w:t xml:space="preserve">місто </w:t>
      </w:r>
      <w:proofErr w:type="spellStart"/>
      <w:r w:rsidR="000F7C13" w:rsidRPr="000F7C13">
        <w:rPr>
          <w:rFonts w:ascii="Times New Roman" w:eastAsia="Times New Roman" w:hAnsi="Times New Roman" w:cs="Times New Roman"/>
          <w:kern w:val="1"/>
          <w:sz w:val="24"/>
          <w:szCs w:val="24"/>
        </w:rPr>
        <w:t>Костопіль</w:t>
      </w:r>
      <w:proofErr w:type="spellEnd"/>
      <w:r w:rsidR="000F7C13" w:rsidRPr="000F7C13">
        <w:rPr>
          <w:rFonts w:ascii="Times New Roman" w:eastAsia="Times New Roman" w:hAnsi="Times New Roman" w:cs="Times New Roman"/>
          <w:kern w:val="1"/>
          <w:sz w:val="24"/>
          <w:szCs w:val="24"/>
        </w:rPr>
        <w:t>, вулиця Данила Галицького, 10</w:t>
      </w:r>
      <w:r w:rsidR="00164534">
        <w:rPr>
          <w:rFonts w:ascii="Times New Roman" w:eastAsia="Times New Roman" w:hAnsi="Times New Roman" w:cs="Times New Roman"/>
          <w:kern w:val="1"/>
          <w:sz w:val="24"/>
          <w:szCs w:val="24"/>
        </w:rPr>
        <w:t xml:space="preserve"> </w:t>
      </w:r>
      <w:r w:rsidR="00FE5165">
        <w:rPr>
          <w:rFonts w:ascii="Times New Roman" w:eastAsia="Times New Roman" w:hAnsi="Times New Roman" w:cs="Times New Roman"/>
          <w:kern w:val="1"/>
          <w:sz w:val="24"/>
          <w:szCs w:val="24"/>
        </w:rPr>
        <w:t xml:space="preserve">за замовленням Покупця згідно потреби, при необхідності партіями, </w:t>
      </w:r>
      <w:r w:rsidR="00164534" w:rsidRPr="00342970">
        <w:rPr>
          <w:rFonts w:ascii="Times New Roman" w:eastAsia="Times New Roman" w:hAnsi="Times New Roman" w:cs="Times New Roman"/>
          <w:b/>
          <w:kern w:val="1"/>
          <w:sz w:val="24"/>
          <w:szCs w:val="24"/>
          <w:u w:val="single"/>
        </w:rPr>
        <w:t xml:space="preserve">у строк до </w:t>
      </w:r>
      <w:r w:rsidR="00587BF4">
        <w:rPr>
          <w:rFonts w:ascii="Times New Roman" w:eastAsia="Times New Roman" w:hAnsi="Times New Roman" w:cs="Times New Roman"/>
          <w:b/>
          <w:kern w:val="1"/>
          <w:sz w:val="24"/>
          <w:szCs w:val="24"/>
          <w:u w:val="single"/>
        </w:rPr>
        <w:t>29.02</w:t>
      </w:r>
      <w:r w:rsidR="00B808C2" w:rsidRPr="00342970">
        <w:rPr>
          <w:rFonts w:ascii="Times New Roman" w:eastAsia="Times New Roman" w:hAnsi="Times New Roman" w:cs="Times New Roman"/>
          <w:b/>
          <w:kern w:val="1"/>
          <w:sz w:val="24"/>
          <w:szCs w:val="24"/>
          <w:u w:val="single"/>
        </w:rPr>
        <w:t>.202</w:t>
      </w:r>
      <w:r w:rsidR="0012502E" w:rsidRPr="00342970">
        <w:rPr>
          <w:rFonts w:ascii="Times New Roman" w:eastAsia="Times New Roman" w:hAnsi="Times New Roman" w:cs="Times New Roman"/>
          <w:b/>
          <w:kern w:val="1"/>
          <w:sz w:val="24"/>
          <w:szCs w:val="24"/>
          <w:u w:val="single"/>
        </w:rPr>
        <w:t>4</w:t>
      </w:r>
      <w:r w:rsidR="00164534" w:rsidRPr="00342970">
        <w:rPr>
          <w:rFonts w:ascii="Times New Roman" w:eastAsia="Times New Roman" w:hAnsi="Times New Roman" w:cs="Times New Roman"/>
          <w:b/>
          <w:kern w:val="1"/>
          <w:sz w:val="24"/>
          <w:szCs w:val="24"/>
          <w:u w:val="single"/>
        </w:rPr>
        <w:t xml:space="preserve"> року</w:t>
      </w:r>
      <w:r w:rsidR="002A3131" w:rsidRPr="00E72CEA">
        <w:rPr>
          <w:rFonts w:ascii="Times New Roman" w:eastAsia="Times New Roman" w:hAnsi="Times New Roman" w:cs="Times New Roman"/>
          <w:kern w:val="1"/>
          <w:sz w:val="24"/>
          <w:szCs w:val="24"/>
        </w:rPr>
        <w:t>.</w:t>
      </w:r>
    </w:p>
    <w:p w:rsidR="000538B2" w:rsidRPr="000538B2" w:rsidRDefault="00682A10" w:rsidP="00D643D6">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5.2.</w:t>
      </w:r>
      <w:r w:rsidR="000538B2" w:rsidRPr="000538B2">
        <w:rPr>
          <w:rFonts w:ascii="Times New Roman" w:eastAsia="Times New Roman" w:hAnsi="Times New Roman" w:cs="Times New Roman"/>
          <w:kern w:val="1"/>
          <w:sz w:val="24"/>
          <w:szCs w:val="24"/>
        </w:rPr>
        <w:t xml:space="preserve">Поставка Товару </w:t>
      </w:r>
      <w:r w:rsidR="00513664">
        <w:rPr>
          <w:rFonts w:ascii="Times New Roman" w:eastAsia="Times New Roman" w:hAnsi="Times New Roman" w:cs="Times New Roman"/>
          <w:kern w:val="1"/>
          <w:sz w:val="24"/>
          <w:szCs w:val="24"/>
        </w:rPr>
        <w:t xml:space="preserve">може бути здійснена меншими партіями, в </w:t>
      </w:r>
      <w:r w:rsidR="00924D45">
        <w:rPr>
          <w:rFonts w:ascii="Times New Roman" w:eastAsia="Times New Roman" w:hAnsi="Times New Roman" w:cs="Times New Roman"/>
          <w:kern w:val="1"/>
          <w:sz w:val="24"/>
          <w:szCs w:val="24"/>
        </w:rPr>
        <w:t>залежності від заявок Покупця</w:t>
      </w:r>
      <w:r w:rsidR="000538B2" w:rsidRPr="000538B2">
        <w:rPr>
          <w:rFonts w:ascii="Times New Roman" w:eastAsia="Times New Roman" w:hAnsi="Times New Roman" w:cs="Times New Roman"/>
          <w:kern w:val="1"/>
          <w:sz w:val="24"/>
          <w:szCs w:val="24"/>
        </w:rPr>
        <w:t>.</w:t>
      </w:r>
      <w:r w:rsidR="00135C5C">
        <w:rPr>
          <w:rFonts w:ascii="Times New Roman" w:eastAsia="Times New Roman" w:hAnsi="Times New Roman" w:cs="Times New Roman"/>
          <w:kern w:val="1"/>
          <w:sz w:val="24"/>
          <w:szCs w:val="24"/>
        </w:rPr>
        <w:t xml:space="preserve"> Вартість поставки, розвантажувальних робіт, включається у ціну договору, погоджену Сторонами.</w:t>
      </w:r>
    </w:p>
    <w:p w:rsidR="000538B2" w:rsidRPr="000538B2" w:rsidRDefault="00682A10" w:rsidP="00D643D6">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5.3.</w:t>
      </w:r>
      <w:r w:rsidR="000538B2" w:rsidRPr="000538B2">
        <w:rPr>
          <w:rFonts w:ascii="Times New Roman" w:eastAsia="Times New Roman" w:hAnsi="Times New Roman" w:cs="Times New Roman"/>
          <w:kern w:val="1"/>
          <w:sz w:val="24"/>
          <w:szCs w:val="24"/>
        </w:rPr>
        <w:t>Перехід права власності на Товар відбувається після його фактичної передачі на підставі належно оформлених первинних документів (товарно-транспортної накладної, видаткової накладної, рахунку) Покупцю але в будь-якому разі виключно після належного прийняття Покупцем Товару по якості, комплектності, кі</w:t>
      </w:r>
      <w:r w:rsidR="00924D45">
        <w:rPr>
          <w:rFonts w:ascii="Times New Roman" w:eastAsia="Times New Roman" w:hAnsi="Times New Roman" w:cs="Times New Roman"/>
          <w:kern w:val="1"/>
          <w:sz w:val="24"/>
          <w:szCs w:val="24"/>
        </w:rPr>
        <w:t>лькості</w:t>
      </w:r>
      <w:r w:rsidR="000538B2" w:rsidRPr="000538B2">
        <w:rPr>
          <w:rFonts w:ascii="Times New Roman" w:eastAsia="Times New Roman" w:hAnsi="Times New Roman" w:cs="Times New Roman"/>
          <w:kern w:val="1"/>
          <w:sz w:val="24"/>
          <w:szCs w:val="24"/>
        </w:rPr>
        <w:t>.</w:t>
      </w:r>
    </w:p>
    <w:p w:rsidR="000538B2" w:rsidRPr="00D32571" w:rsidRDefault="00682A10" w:rsidP="00D32571">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5.4.</w:t>
      </w:r>
      <w:r w:rsidR="00D32571" w:rsidRPr="000538B2">
        <w:rPr>
          <w:rFonts w:ascii="Times New Roman" w:eastAsia="Times New Roman" w:hAnsi="Times New Roman" w:cs="Times New Roman"/>
          <w:kern w:val="1"/>
          <w:sz w:val="24"/>
          <w:szCs w:val="24"/>
        </w:rPr>
        <w:t xml:space="preserve"> </w:t>
      </w:r>
      <w:r w:rsidR="000538B2" w:rsidRPr="000538B2">
        <w:rPr>
          <w:rFonts w:ascii="Times New Roman" w:eastAsia="Times New Roman" w:hAnsi="Times New Roman" w:cs="Times New Roman"/>
          <w:kern w:val="1"/>
          <w:sz w:val="24"/>
          <w:szCs w:val="24"/>
        </w:rPr>
        <w:t>Продавець несе всі ризики щодо втрати чи пошкодження Товару до моменту передачі його Покупцю.</w:t>
      </w:r>
    </w:p>
    <w:p w:rsidR="000538B2" w:rsidRPr="000538B2" w:rsidRDefault="00D643D6" w:rsidP="00D643D6">
      <w:pPr>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5</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Передача Товару від Продавця Покупцю здійснюється на підставі належним чином оформленої довіреності, виданої вповноваженому представникові Покупця з обов’язковим складанням і підписанням Сторонами відповідних документів.</w:t>
      </w:r>
    </w:p>
    <w:p w:rsidR="000538B2" w:rsidRPr="000538B2" w:rsidRDefault="00D643D6" w:rsidP="00D643D6">
      <w:pPr>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6</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 xml:space="preserve">Доставка Товару здійснюється в упаковці (пакування), </w:t>
      </w:r>
      <w:r w:rsidR="003420E9">
        <w:rPr>
          <w:rFonts w:ascii="Times New Roman" w:eastAsia="Times New Roman" w:hAnsi="Times New Roman" w:cs="Times New Roman"/>
          <w:kern w:val="1"/>
          <w:sz w:val="24"/>
          <w:szCs w:val="24"/>
        </w:rPr>
        <w:t xml:space="preserve">якщо така передбачена, </w:t>
      </w:r>
      <w:r w:rsidR="000538B2" w:rsidRPr="000538B2">
        <w:rPr>
          <w:rFonts w:ascii="Times New Roman" w:eastAsia="Times New Roman" w:hAnsi="Times New Roman" w:cs="Times New Roman"/>
          <w:kern w:val="1"/>
          <w:sz w:val="24"/>
          <w:szCs w:val="24"/>
        </w:rPr>
        <w:t>яка повинна відповідати вимогам зазначеним у нормативно-технічних документах згідно яких виготовлено Товар (ГОСТ, ДСТУ, ТУ тощо). Упаковка у будь-якому випадку повинна бути придатна для транспортування Товару і такій, що відповідає встановленим в Україні стандартам та/або технічним умовам і забезпечує, за умови належного поводження з вантажем, схоронність Товару під час транспортування, розвантаження та збереження.</w:t>
      </w:r>
    </w:p>
    <w:p w:rsidR="000538B2" w:rsidRPr="000538B2" w:rsidRDefault="00D643D6" w:rsidP="00D643D6">
      <w:pPr>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7</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Маркування Товару повинно відповідати вимогам зазначеним у нормативно-технічних документах згідно яких виготовлено Товар (ГОСТ, ДСТУ, ТУ тощо). При маркуванні Товару у будь-якому випадку повинно бути зазначено, зокрема, назва виготовленої Товару, кількість, виробник, дата виготовлення та інша інформація, що обов’язково зазначається для даного виду Товару.</w:t>
      </w:r>
    </w:p>
    <w:p w:rsidR="000538B2" w:rsidRPr="000538B2" w:rsidRDefault="00C85A4B" w:rsidP="00C85A4B">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8</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У випадку виявлення невідповідності поставленого Товару вимогам щодо її кількості, якості, комплектності або іншим вимогам передбаченим цим Договором</w:t>
      </w:r>
      <w:r w:rsidR="003420E9">
        <w:rPr>
          <w:rFonts w:ascii="Times New Roman" w:eastAsia="Times New Roman" w:hAnsi="Times New Roman" w:cs="Times New Roman"/>
          <w:kern w:val="1"/>
          <w:sz w:val="24"/>
          <w:szCs w:val="24"/>
        </w:rPr>
        <w:t xml:space="preserve"> та умовами закупівлі</w:t>
      </w:r>
      <w:r w:rsidR="000538B2" w:rsidRPr="000538B2">
        <w:rPr>
          <w:rFonts w:ascii="Times New Roman" w:eastAsia="Times New Roman" w:hAnsi="Times New Roman" w:cs="Times New Roman"/>
          <w:kern w:val="1"/>
          <w:sz w:val="24"/>
          <w:szCs w:val="24"/>
        </w:rPr>
        <w:t xml:space="preserve">, Покупець має право зупинити приймання Товару та направити Продавцю повідомлення із зазначенням часу та місця для прибуття представником Продавця з метою проведення спільного приймання Товару (у випадку, якщо прийомка проводиться за відсутності представника Продавця). Повідомлення має бути направлено за допомогою </w:t>
      </w:r>
      <w:r w:rsidR="000538B2" w:rsidRPr="000538B2">
        <w:rPr>
          <w:rFonts w:ascii="Times New Roman" w:eastAsia="Times New Roman" w:hAnsi="Times New Roman" w:cs="Times New Roman"/>
          <w:kern w:val="1"/>
          <w:sz w:val="24"/>
          <w:szCs w:val="24"/>
        </w:rPr>
        <w:lastRenderedPageBreak/>
        <w:t>засобів поштового та/або електронного (електронна пошта) зв’язку за реквізитами визначеними в розділі 14 Договору, не пізніше ніж за дві доби до запланованої дати продовження прийомки Товару.</w:t>
      </w:r>
    </w:p>
    <w:p w:rsidR="000538B2" w:rsidRPr="000538B2" w:rsidRDefault="00C85A4B" w:rsidP="00C85A4B">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w:t>
      </w:r>
      <w:r w:rsidR="00D32571">
        <w:rPr>
          <w:rFonts w:ascii="Times New Roman" w:eastAsia="Times New Roman" w:hAnsi="Times New Roman" w:cs="Times New Roman"/>
          <w:kern w:val="1"/>
          <w:sz w:val="24"/>
          <w:szCs w:val="24"/>
        </w:rPr>
        <w:t>9.</w:t>
      </w:r>
      <w:r w:rsidR="000538B2" w:rsidRPr="000538B2">
        <w:rPr>
          <w:rFonts w:ascii="Times New Roman" w:eastAsia="Times New Roman" w:hAnsi="Times New Roman" w:cs="Times New Roman"/>
          <w:kern w:val="1"/>
          <w:sz w:val="24"/>
          <w:szCs w:val="24"/>
        </w:rPr>
        <w:t>Порядок прийому та методи перевірки (контролювання) Товару визначаються у нормативно-технічних документах згідно яких виготовлено Товар (ГОСТ, ДСТУ, ТУ тощо) та які можуть бути зазначені у специфікації, яка є Додатком № 1 до цього Договору.</w:t>
      </w:r>
    </w:p>
    <w:p w:rsidR="000538B2" w:rsidRPr="000538B2" w:rsidRDefault="00A60208" w:rsidP="00A60208">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5.1</w:t>
      </w:r>
      <w:r w:rsidR="00D32571">
        <w:rPr>
          <w:rFonts w:ascii="Times New Roman" w:eastAsia="Times New Roman" w:hAnsi="Times New Roman" w:cs="Times New Roman"/>
          <w:kern w:val="1"/>
          <w:sz w:val="24"/>
          <w:szCs w:val="24"/>
        </w:rPr>
        <w:t>0</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У разі виявлення невідповідності асортименту, кількості Товару при прийманні, Продавець в погоджений строк, але не пізніше 10 (десяти) календарних днів з моменту складення відповідного Акту та направлення Покупцем відповідного повідомлення Продавцю, здійснює за свій рахунок доставку недопоставленої або заміну невідповідної асортименту партії Товару.</w:t>
      </w:r>
    </w:p>
    <w:p w:rsidR="000538B2" w:rsidRPr="000538B2" w:rsidRDefault="00A60208" w:rsidP="00A60208">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5.1</w:t>
      </w:r>
      <w:r w:rsidR="00D32571">
        <w:rPr>
          <w:rFonts w:ascii="Times New Roman" w:eastAsia="Times New Roman" w:hAnsi="Times New Roman" w:cs="Times New Roman"/>
          <w:kern w:val="1"/>
          <w:sz w:val="24"/>
          <w:szCs w:val="24"/>
        </w:rPr>
        <w:t>1</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У випадку виявлення дефектів Товару (у тому числі прихованих) та не відповідності якості Товару вимогам визначеним цим Договором протягом гарантійного строку Покупець має право пред’явити Продавцю претензію. Продавець на підставі претензії в погоджений строк, але не більше 14 (чотирнадцяти) календарних днів з моменту направлення Покупцем відповідної претензії Продавцю, здійснює власними силами та за свій рахунок заміну дефектного Товару на якісну, або усуває виявлені дефекти.</w:t>
      </w:r>
    </w:p>
    <w:p w:rsidR="000538B2" w:rsidRPr="000538B2" w:rsidRDefault="004A16AE" w:rsidP="004A16AE">
      <w:pPr>
        <w:pBdr>
          <w:top w:val="nil"/>
          <w:left w:val="nil"/>
          <w:bottom w:val="nil"/>
          <w:right w:val="nil"/>
          <w:between w:val="nil"/>
        </w:pBdr>
        <w:suppressAutoHyphens/>
        <w:spacing w:after="0" w:line="240" w:lineRule="auto"/>
        <w:ind w:firstLine="567"/>
        <w:contextualSpacing/>
        <w:jc w:val="both"/>
        <w:rPr>
          <w:rFonts w:ascii="Times New Roman" w:eastAsia="Times New Roman" w:hAnsi="Times New Roman" w:cs="Times New Roman"/>
          <w:kern w:val="1"/>
        </w:rPr>
      </w:pPr>
      <w:r>
        <w:rPr>
          <w:rFonts w:ascii="Times New Roman" w:eastAsia="Times New Roman" w:hAnsi="Times New Roman" w:cs="Times New Roman"/>
          <w:kern w:val="1"/>
          <w:sz w:val="24"/>
          <w:szCs w:val="24"/>
        </w:rPr>
        <w:t>5.1</w:t>
      </w:r>
      <w:r w:rsidR="00D32571">
        <w:rPr>
          <w:rFonts w:ascii="Times New Roman" w:eastAsia="Times New Roman" w:hAnsi="Times New Roman" w:cs="Times New Roman"/>
          <w:kern w:val="1"/>
          <w:sz w:val="24"/>
          <w:szCs w:val="24"/>
        </w:rPr>
        <w:t>2</w:t>
      </w:r>
      <w:r>
        <w:rPr>
          <w:rFonts w:ascii="Times New Roman" w:eastAsia="Times New Roman" w:hAnsi="Times New Roman" w:cs="Times New Roman"/>
          <w:kern w:val="1"/>
          <w:sz w:val="24"/>
          <w:szCs w:val="24"/>
        </w:rPr>
        <w:t>.</w:t>
      </w:r>
      <w:r w:rsidR="000538B2" w:rsidRPr="000538B2">
        <w:rPr>
          <w:rFonts w:ascii="Times New Roman" w:eastAsia="Times New Roman" w:hAnsi="Times New Roman" w:cs="Times New Roman"/>
          <w:kern w:val="1"/>
          <w:sz w:val="24"/>
          <w:szCs w:val="24"/>
        </w:rPr>
        <w:t>Порушення умов щодо характеристик (технічних характеристик) Товару, вимог до матеріалів (сировини) виробництва Товару, упаковки (пакування), маркування, транспортування, зберігання зазначеним у нормативно-технічних документах згідно яких виготовлено Товар (ГОСТ, ДСТУ, ТУ тощо) є порушенням Продавцем щодо якості Товару та підставою для відмови в прийманні Товару Покупцем.</w:t>
      </w:r>
    </w:p>
    <w:p w:rsidR="002A5938" w:rsidRDefault="002A5938"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6. Права та обов’язки Сторін</w:t>
      </w:r>
    </w:p>
    <w:p w:rsidR="000538B2" w:rsidRPr="00480C16" w:rsidRDefault="000538B2" w:rsidP="00480C16">
      <w:pPr>
        <w:pStyle w:val="a5"/>
        <w:numPr>
          <w:ilvl w:val="1"/>
          <w:numId w:val="38"/>
        </w:numPr>
        <w:tabs>
          <w:tab w:val="left" w:pos="993"/>
        </w:tabs>
        <w:suppressAutoHyphens/>
        <w:spacing w:after="0" w:line="240" w:lineRule="auto"/>
        <w:rPr>
          <w:rFonts w:ascii="Times New Roman" w:eastAsia="Times New Roman" w:hAnsi="Times New Roman" w:cs="Times New Roman"/>
          <w:b/>
          <w:i/>
          <w:kern w:val="1"/>
          <w:sz w:val="24"/>
          <w:szCs w:val="24"/>
        </w:rPr>
      </w:pPr>
      <w:r w:rsidRPr="00480C16">
        <w:rPr>
          <w:rFonts w:ascii="Times New Roman" w:eastAsia="Times New Roman" w:hAnsi="Times New Roman" w:cs="Times New Roman"/>
          <w:b/>
          <w:i/>
          <w:kern w:val="1"/>
          <w:sz w:val="24"/>
          <w:szCs w:val="24"/>
        </w:rPr>
        <w:t>Покупець зобов’язаний:</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6.1.1.</w:t>
      </w:r>
      <w:r w:rsidR="000538B2" w:rsidRPr="000538B2">
        <w:rPr>
          <w:rFonts w:ascii="Times New Roman" w:eastAsia="Times New Roman" w:hAnsi="Times New Roman" w:cs="Times New Roman"/>
          <w:kern w:val="1"/>
          <w:sz w:val="24"/>
          <w:szCs w:val="24"/>
        </w:rPr>
        <w:t xml:space="preserve"> Своєчасно та в повному обсязі сплачувати грошові кошти за поставлений Товар.</w:t>
      </w:r>
    </w:p>
    <w:p w:rsidR="000538B2" w:rsidRPr="000538B2" w:rsidRDefault="004A16AE" w:rsidP="004A16AE">
      <w:pPr>
        <w:suppressAutoHyphens/>
        <w:spacing w:after="0" w:line="240" w:lineRule="auto"/>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6.1.2.</w:t>
      </w:r>
      <w:r w:rsidR="000538B2" w:rsidRPr="000538B2">
        <w:rPr>
          <w:rFonts w:ascii="Times New Roman" w:eastAsia="Times New Roman" w:hAnsi="Times New Roman" w:cs="Times New Roman"/>
          <w:kern w:val="1"/>
          <w:sz w:val="24"/>
          <w:szCs w:val="24"/>
        </w:rPr>
        <w:t xml:space="preserve"> Приймати поставлений Товар відповідно до умов цього Договору.</w:t>
      </w:r>
    </w:p>
    <w:p w:rsidR="002A5938" w:rsidRPr="00CA57B1" w:rsidRDefault="004A16AE" w:rsidP="00CA57B1">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6.1.3.</w:t>
      </w:r>
      <w:r w:rsidR="000538B2" w:rsidRPr="000538B2">
        <w:rPr>
          <w:rFonts w:ascii="Times New Roman" w:eastAsia="Times New Roman" w:hAnsi="Times New Roman" w:cs="Times New Roman"/>
          <w:kern w:val="1"/>
          <w:sz w:val="24"/>
          <w:szCs w:val="24"/>
        </w:rPr>
        <w:t xml:space="preserve"> Належним чином виконувати умови цього Договору.</w:t>
      </w:r>
    </w:p>
    <w:p w:rsidR="000538B2" w:rsidRPr="000538B2" w:rsidRDefault="004A16AE" w:rsidP="00480C16">
      <w:pPr>
        <w:suppressAutoHyphens/>
        <w:spacing w:after="0" w:line="240" w:lineRule="auto"/>
        <w:jc w:val="both"/>
        <w:rPr>
          <w:rFonts w:ascii="Times New Roman" w:eastAsia="Times New Roman" w:hAnsi="Times New Roman" w:cs="Times New Roman"/>
          <w:b/>
          <w:i/>
          <w:kern w:val="1"/>
          <w:sz w:val="24"/>
          <w:szCs w:val="24"/>
        </w:rPr>
      </w:pPr>
      <w:r>
        <w:rPr>
          <w:rFonts w:ascii="Times New Roman" w:eastAsia="Times New Roman" w:hAnsi="Times New Roman" w:cs="Times New Roman"/>
          <w:b/>
          <w:i/>
          <w:kern w:val="1"/>
          <w:sz w:val="24"/>
          <w:szCs w:val="24"/>
        </w:rPr>
        <w:t>6.2.</w:t>
      </w:r>
      <w:r w:rsidR="000538B2" w:rsidRPr="000538B2">
        <w:rPr>
          <w:rFonts w:ascii="Times New Roman" w:eastAsia="Times New Roman" w:hAnsi="Times New Roman" w:cs="Times New Roman"/>
          <w:b/>
          <w:i/>
          <w:kern w:val="1"/>
          <w:sz w:val="24"/>
          <w:szCs w:val="24"/>
        </w:rPr>
        <w:t>Покупець має право:</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6.2.1.</w:t>
      </w:r>
      <w:r w:rsidR="000538B2" w:rsidRPr="000538B2">
        <w:rPr>
          <w:rFonts w:ascii="Times New Roman" w:eastAsia="Times New Roman" w:hAnsi="Times New Roman" w:cs="Times New Roman"/>
          <w:kern w:val="1"/>
          <w:sz w:val="24"/>
          <w:szCs w:val="24"/>
        </w:rPr>
        <w:t>Ініціювати внесення змін до цього Договору у порядку, визначеному цим Договором.</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6.2.2.</w:t>
      </w:r>
      <w:r w:rsidR="000538B2" w:rsidRPr="000538B2">
        <w:rPr>
          <w:rFonts w:ascii="Times New Roman" w:eastAsia="Times New Roman" w:hAnsi="Times New Roman" w:cs="Times New Roman"/>
          <w:kern w:val="1"/>
          <w:sz w:val="24"/>
          <w:szCs w:val="24"/>
        </w:rPr>
        <w:t>Достроково розірвати цей Договір у разі невиконання або неналежного виконання взятих на себе зобов’язань Продавцем в односторонньому порядку без укладання додаткової угоди, письмово повідомивши про це Продавця за 15 днів до дати розірвання Договору з зазначенням дати припинення договору у повідомленні.</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6.2.3.</w:t>
      </w:r>
      <w:r w:rsidR="000538B2" w:rsidRPr="000538B2">
        <w:rPr>
          <w:rFonts w:ascii="Times New Roman" w:eastAsia="Times New Roman" w:hAnsi="Times New Roman" w:cs="Times New Roman"/>
          <w:kern w:val="1"/>
          <w:sz w:val="24"/>
          <w:szCs w:val="24"/>
        </w:rPr>
        <w:t>Контролювати виконання Покупцем умов цього Договору щодо належної доставки Товару.</w:t>
      </w:r>
    </w:p>
    <w:p w:rsidR="004A16AE"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6.2.4.</w:t>
      </w:r>
      <w:r w:rsidR="000538B2" w:rsidRPr="000538B2">
        <w:rPr>
          <w:rFonts w:ascii="Times New Roman" w:eastAsia="Times New Roman" w:hAnsi="Times New Roman" w:cs="Times New Roman"/>
          <w:kern w:val="1"/>
          <w:sz w:val="24"/>
          <w:szCs w:val="24"/>
        </w:rPr>
        <w:t>Повернути документи Продавцю, за його рахунок, без здійснення оплати, в разі не належного оформлення документів, визначених в розділі 5 цього Догово</w:t>
      </w:r>
      <w:r>
        <w:rPr>
          <w:rFonts w:ascii="Times New Roman" w:eastAsia="Times New Roman" w:hAnsi="Times New Roman" w:cs="Times New Roman"/>
          <w:kern w:val="1"/>
          <w:sz w:val="24"/>
          <w:szCs w:val="24"/>
        </w:rPr>
        <w:t>ру (відсутність підписів тощо</w:t>
      </w:r>
      <w:r w:rsidR="00CA57B1">
        <w:rPr>
          <w:rFonts w:ascii="Times New Roman" w:eastAsia="Times New Roman" w:hAnsi="Times New Roman" w:cs="Times New Roman"/>
          <w:kern w:val="1"/>
          <w:sz w:val="24"/>
          <w:szCs w:val="24"/>
        </w:rPr>
        <w:t>)</w:t>
      </w:r>
      <w:r>
        <w:rPr>
          <w:rFonts w:ascii="Times New Roman" w:eastAsia="Times New Roman" w:hAnsi="Times New Roman" w:cs="Times New Roman"/>
          <w:kern w:val="1"/>
          <w:sz w:val="24"/>
          <w:szCs w:val="24"/>
        </w:rPr>
        <w:t>.</w:t>
      </w:r>
    </w:p>
    <w:p w:rsidR="000538B2" w:rsidRPr="000538B2" w:rsidRDefault="004A16AE" w:rsidP="004A16AE">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6.2.5.</w:t>
      </w:r>
      <w:r w:rsidR="00CA57B1">
        <w:rPr>
          <w:rFonts w:ascii="Times New Roman" w:eastAsia="Times New Roman" w:hAnsi="Times New Roman" w:cs="Times New Roman"/>
          <w:kern w:val="1"/>
          <w:sz w:val="24"/>
          <w:szCs w:val="24"/>
        </w:rPr>
        <w:t>З</w:t>
      </w:r>
      <w:r w:rsidR="000538B2" w:rsidRPr="000538B2">
        <w:rPr>
          <w:rFonts w:ascii="Times New Roman" w:eastAsia="Times New Roman" w:hAnsi="Times New Roman" w:cs="Times New Roman"/>
          <w:kern w:val="1"/>
          <w:sz w:val="24"/>
          <w:szCs w:val="24"/>
        </w:rPr>
        <w:t>меншити обсяги закупівлі Товару та відповідно ціну цього Договору в залежності від реального фінансування видатків, письмово повідомивши про це Продавця.</w:t>
      </w:r>
    </w:p>
    <w:p w:rsidR="000538B2" w:rsidRPr="000538B2" w:rsidRDefault="002A5938" w:rsidP="00480C16">
      <w:pPr>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b/>
          <w:i/>
          <w:kern w:val="1"/>
          <w:sz w:val="24"/>
          <w:szCs w:val="24"/>
        </w:rPr>
        <w:t>6.3.</w:t>
      </w:r>
      <w:r w:rsidR="000538B2" w:rsidRPr="000538B2">
        <w:rPr>
          <w:rFonts w:ascii="Times New Roman" w:eastAsia="Times New Roman" w:hAnsi="Times New Roman" w:cs="Times New Roman"/>
          <w:b/>
          <w:i/>
          <w:kern w:val="1"/>
          <w:sz w:val="24"/>
          <w:szCs w:val="24"/>
        </w:rPr>
        <w:t>Продавець зобов’язується:</w:t>
      </w:r>
    </w:p>
    <w:p w:rsidR="000538B2" w:rsidRPr="000538B2" w:rsidRDefault="002A5938" w:rsidP="002A5938">
      <w:pPr>
        <w:suppressAutoHyphens/>
        <w:spacing w:after="0" w:line="240" w:lineRule="auto"/>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6.3.1.</w:t>
      </w:r>
      <w:r w:rsidR="000538B2" w:rsidRPr="000538B2">
        <w:rPr>
          <w:rFonts w:ascii="Times New Roman" w:eastAsia="Times New Roman" w:hAnsi="Times New Roman" w:cs="Times New Roman"/>
          <w:kern w:val="1"/>
          <w:sz w:val="24"/>
          <w:szCs w:val="24"/>
        </w:rPr>
        <w:t>Забезпечити доставку Товару у строки, встановлені п. 5.1 цього Договору.</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6.3.2.</w:t>
      </w:r>
      <w:r w:rsidR="000538B2" w:rsidRPr="000538B2">
        <w:rPr>
          <w:rFonts w:ascii="Times New Roman" w:eastAsia="Times New Roman" w:hAnsi="Times New Roman" w:cs="Times New Roman"/>
          <w:kern w:val="1"/>
          <w:sz w:val="24"/>
          <w:szCs w:val="24"/>
        </w:rPr>
        <w:t>Забезпечити доставку Товару, якість якої відповідає умовам, встановленим розділом 2 та додатку 1 до цього Договору</w:t>
      </w:r>
      <w:r w:rsidR="00CA57B1">
        <w:rPr>
          <w:rFonts w:ascii="Times New Roman" w:eastAsia="Times New Roman" w:hAnsi="Times New Roman" w:cs="Times New Roman"/>
          <w:kern w:val="1"/>
          <w:sz w:val="24"/>
          <w:szCs w:val="24"/>
        </w:rPr>
        <w:t>, а також умовам закупівлі</w:t>
      </w:r>
      <w:r w:rsidR="000538B2" w:rsidRPr="000538B2">
        <w:rPr>
          <w:rFonts w:ascii="Times New Roman" w:eastAsia="Times New Roman" w:hAnsi="Times New Roman" w:cs="Times New Roman"/>
          <w:kern w:val="1"/>
          <w:sz w:val="24"/>
          <w:szCs w:val="24"/>
        </w:rPr>
        <w:t>.</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6.3.3.</w:t>
      </w:r>
      <w:r w:rsidR="000538B2" w:rsidRPr="000538B2">
        <w:rPr>
          <w:rFonts w:ascii="Times New Roman" w:eastAsia="Times New Roman" w:hAnsi="Times New Roman" w:cs="Times New Roman"/>
          <w:kern w:val="1"/>
          <w:sz w:val="24"/>
          <w:szCs w:val="24"/>
        </w:rPr>
        <w:t>Замінити за свій рахунок Товар, щодо якого виявлені дефекти, які не пов’язані з неправильним зберіганням, та гарантійний термін, якої ще не закінчився, в порядку та у строки встановлені цим Договором.</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6.3.4.</w:t>
      </w:r>
      <w:r w:rsidR="000538B2" w:rsidRPr="000538B2">
        <w:rPr>
          <w:rFonts w:ascii="Times New Roman" w:eastAsia="Times New Roman" w:hAnsi="Times New Roman" w:cs="Times New Roman"/>
          <w:kern w:val="1"/>
          <w:sz w:val="24"/>
          <w:szCs w:val="24"/>
        </w:rPr>
        <w:t>Надати Покупцю всі необхідні документи, що підтверджують</w:t>
      </w:r>
      <w:r w:rsidR="00BC2EA8">
        <w:rPr>
          <w:rFonts w:ascii="Times New Roman" w:eastAsia="Times New Roman" w:hAnsi="Times New Roman" w:cs="Times New Roman"/>
          <w:kern w:val="1"/>
          <w:sz w:val="24"/>
          <w:szCs w:val="24"/>
        </w:rPr>
        <w:t xml:space="preserve"> якість Товару згідно розділу 2</w:t>
      </w:r>
      <w:r w:rsidR="000538B2" w:rsidRPr="000538B2">
        <w:rPr>
          <w:rFonts w:ascii="Times New Roman" w:eastAsia="Times New Roman" w:hAnsi="Times New Roman" w:cs="Times New Roman"/>
          <w:kern w:val="1"/>
          <w:sz w:val="24"/>
          <w:szCs w:val="24"/>
        </w:rPr>
        <w:t xml:space="preserve"> цього Договору.</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6.3.5.</w:t>
      </w:r>
      <w:r w:rsidR="000538B2" w:rsidRPr="000538B2">
        <w:rPr>
          <w:rFonts w:ascii="Times New Roman" w:eastAsia="Times New Roman" w:hAnsi="Times New Roman" w:cs="Times New Roman"/>
          <w:kern w:val="1"/>
          <w:sz w:val="24"/>
          <w:szCs w:val="24"/>
        </w:rPr>
        <w:t>Надати Покупцю всі необхідні документи для прийому Товару.</w:t>
      </w:r>
    </w:p>
    <w:p w:rsidR="000538B2" w:rsidRPr="000538B2" w:rsidRDefault="002A5938" w:rsidP="002A5938">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6.3.5.</w:t>
      </w:r>
      <w:r w:rsidR="000538B2" w:rsidRPr="000538B2">
        <w:rPr>
          <w:rFonts w:ascii="Times New Roman" w:eastAsia="Times New Roman" w:hAnsi="Times New Roman" w:cs="Times New Roman"/>
          <w:kern w:val="1"/>
          <w:sz w:val="24"/>
          <w:szCs w:val="24"/>
        </w:rPr>
        <w:t>Належним чином виконувати умови цього Договору.</w:t>
      </w:r>
    </w:p>
    <w:p w:rsidR="00E86B25" w:rsidRPr="00CA57B1" w:rsidRDefault="002A5938" w:rsidP="00CA57B1">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highlight w:val="white"/>
        </w:rPr>
        <w:lastRenderedPageBreak/>
        <w:t>6.3.6.</w:t>
      </w:r>
      <w:r w:rsidR="000538B2" w:rsidRPr="000538B2">
        <w:rPr>
          <w:rFonts w:ascii="Times New Roman" w:eastAsia="Times New Roman" w:hAnsi="Times New Roman" w:cs="Times New Roman"/>
          <w:kern w:val="1"/>
          <w:sz w:val="24"/>
          <w:szCs w:val="24"/>
          <w:highlight w:val="white"/>
        </w:rPr>
        <w:t>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0538B2" w:rsidRPr="000538B2" w:rsidRDefault="00E86B25" w:rsidP="00480C16">
      <w:pPr>
        <w:suppressAutoHyphens/>
        <w:spacing w:after="0" w:line="240" w:lineRule="auto"/>
        <w:contextualSpacing/>
        <w:rPr>
          <w:rFonts w:ascii="Times New Roman" w:eastAsia="Times New Roman" w:hAnsi="Times New Roman" w:cs="Times New Roman"/>
          <w:kern w:val="1"/>
          <w:sz w:val="24"/>
          <w:szCs w:val="24"/>
        </w:rPr>
      </w:pPr>
      <w:r>
        <w:rPr>
          <w:rFonts w:ascii="Times New Roman" w:eastAsia="Times New Roman" w:hAnsi="Times New Roman" w:cs="Times New Roman"/>
          <w:b/>
          <w:i/>
          <w:kern w:val="1"/>
          <w:sz w:val="24"/>
          <w:szCs w:val="24"/>
        </w:rPr>
        <w:t>6.4.</w:t>
      </w:r>
      <w:r w:rsidR="000538B2" w:rsidRPr="000538B2">
        <w:rPr>
          <w:rFonts w:ascii="Times New Roman" w:eastAsia="Times New Roman" w:hAnsi="Times New Roman" w:cs="Times New Roman"/>
          <w:b/>
          <w:i/>
          <w:kern w:val="1"/>
          <w:sz w:val="24"/>
          <w:szCs w:val="24"/>
        </w:rPr>
        <w:t>Продавець має право:</w:t>
      </w:r>
    </w:p>
    <w:p w:rsidR="000538B2" w:rsidRPr="000538B2" w:rsidRDefault="00E86B25" w:rsidP="00E86B25">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6.4.1.</w:t>
      </w:r>
      <w:r w:rsidR="000538B2" w:rsidRPr="000538B2">
        <w:rPr>
          <w:rFonts w:ascii="Times New Roman" w:eastAsia="Times New Roman" w:hAnsi="Times New Roman" w:cs="Times New Roman"/>
          <w:kern w:val="1"/>
          <w:sz w:val="24"/>
          <w:szCs w:val="24"/>
        </w:rPr>
        <w:t>Своєчасно та в повному обсязі отримувати оплату за доставлений Товар.</w:t>
      </w:r>
    </w:p>
    <w:p w:rsidR="000538B2" w:rsidRPr="000538B2" w:rsidRDefault="00E86B25" w:rsidP="00E86B25">
      <w:pPr>
        <w:suppressAutoHyphens/>
        <w:spacing w:after="0" w:line="240" w:lineRule="auto"/>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6.4.2.</w:t>
      </w:r>
      <w:r w:rsidR="000538B2" w:rsidRPr="000538B2">
        <w:rPr>
          <w:rFonts w:ascii="Times New Roman" w:eastAsia="Times New Roman" w:hAnsi="Times New Roman" w:cs="Times New Roman"/>
          <w:kern w:val="1"/>
          <w:sz w:val="24"/>
          <w:szCs w:val="24"/>
        </w:rPr>
        <w:t>На дострокову поставку всього Товару.</w:t>
      </w:r>
    </w:p>
    <w:p w:rsidR="00E86B25" w:rsidRDefault="00E86B25"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7. Відповідальність Сторін</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7.2 За порушення строків доставки Товару Продавець сплачує пеню у розмірі 0,1 відсотка вартості непоставленого/невчасно поставленого Товару за кожен день прострочення, а за прострочення понад 30 (тридцять) днів Продавець додатково сплачує штраф у розмірі 10 (десять) відсотків вказаної вартості.</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7.3 За порушення умов зобов’язання щодо якості Товару (постачання неякісного, дефектного Товару, </w:t>
      </w:r>
      <w:r w:rsidR="00CA57B1">
        <w:rPr>
          <w:rFonts w:ascii="Times New Roman" w:eastAsia="Times New Roman" w:hAnsi="Times New Roman" w:cs="Times New Roman"/>
          <w:kern w:val="1"/>
          <w:sz w:val="24"/>
          <w:szCs w:val="24"/>
        </w:rPr>
        <w:t>що</w:t>
      </w:r>
      <w:r w:rsidRPr="000538B2">
        <w:rPr>
          <w:rFonts w:ascii="Times New Roman" w:eastAsia="Times New Roman" w:hAnsi="Times New Roman" w:cs="Times New Roman"/>
          <w:kern w:val="1"/>
          <w:sz w:val="24"/>
          <w:szCs w:val="24"/>
        </w:rPr>
        <w:t xml:space="preserve"> не відповідає умовам цього Договору</w:t>
      </w:r>
      <w:r w:rsidR="00CA57B1">
        <w:rPr>
          <w:rFonts w:ascii="Times New Roman" w:eastAsia="Times New Roman" w:hAnsi="Times New Roman" w:cs="Times New Roman"/>
          <w:kern w:val="1"/>
          <w:sz w:val="24"/>
          <w:szCs w:val="24"/>
        </w:rPr>
        <w:t xml:space="preserve"> та умовам закупівлі</w:t>
      </w:r>
      <w:r w:rsidRPr="000538B2">
        <w:rPr>
          <w:rFonts w:ascii="Times New Roman" w:eastAsia="Times New Roman" w:hAnsi="Times New Roman" w:cs="Times New Roman"/>
          <w:kern w:val="1"/>
          <w:sz w:val="24"/>
          <w:szCs w:val="24"/>
        </w:rPr>
        <w:t>) Продавець сплачує штраф у розмірі десяти відсотків вартості неякісного Товару.</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7.4 Сплата штрафних санкцій не звільняє Сторони від виконання зобов’язань за цим Договором.</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8. Обставини непереборної сили</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8.3. Сторона, для якої склались форс-мажорні обставини (</w:t>
      </w:r>
      <w:proofErr w:type="spellStart"/>
      <w:r w:rsidRPr="00A97D38">
        <w:rPr>
          <w:rFonts w:ascii="Times New Roman" w:eastAsia="Times New Roman" w:hAnsi="Times New Roman" w:cs="Times New Roman"/>
          <w:sz w:val="24"/>
          <w:szCs w:val="24"/>
          <w:highlight w:val="white"/>
          <w:lang w:eastAsia="uk-UA"/>
        </w:rPr>
        <w:t>обставини</w:t>
      </w:r>
      <w:proofErr w:type="spellEnd"/>
      <w:r w:rsidRPr="00A97D38">
        <w:rPr>
          <w:rFonts w:ascii="Times New Roman" w:eastAsia="Times New Roman" w:hAnsi="Times New Roman" w:cs="Times New Roman"/>
          <w:sz w:val="24"/>
          <w:szCs w:val="24"/>
          <w:highlight w:val="white"/>
          <w:lang w:eastAsia="uk-UA"/>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A97D38">
        <w:rPr>
          <w:rFonts w:ascii="Times New Roman" w:eastAsia="Times New Roman" w:hAnsi="Times New Roman" w:cs="Times New Roman"/>
          <w:sz w:val="24"/>
          <w:szCs w:val="24"/>
          <w:highlight w:val="white"/>
          <w:lang w:eastAsia="uk-UA"/>
        </w:rPr>
        <w:t>обставин</w:t>
      </w:r>
      <w:proofErr w:type="spellEnd"/>
      <w:r w:rsidRPr="00A97D38">
        <w:rPr>
          <w:rFonts w:ascii="Times New Roman" w:eastAsia="Times New Roman" w:hAnsi="Times New Roman" w:cs="Times New Roman"/>
          <w:sz w:val="24"/>
          <w:szCs w:val="24"/>
          <w:highlight w:val="white"/>
          <w:lang w:eastAsia="uk-UA"/>
        </w:rPr>
        <w:t xml:space="preserve"> непереборної сили).</w:t>
      </w:r>
    </w:p>
    <w:p w:rsidR="00A97D38" w:rsidRPr="00A97D38" w:rsidRDefault="00A97D38" w:rsidP="00A97D38">
      <w:pPr>
        <w:spacing w:after="0" w:line="240" w:lineRule="auto"/>
        <w:ind w:right="-34"/>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Сторона, для якої склались форс-мажорні обставини (</w:t>
      </w:r>
      <w:proofErr w:type="spellStart"/>
      <w:r w:rsidRPr="00A97D38">
        <w:rPr>
          <w:rFonts w:ascii="Times New Roman" w:eastAsia="Times New Roman" w:hAnsi="Times New Roman" w:cs="Times New Roman"/>
          <w:sz w:val="24"/>
          <w:szCs w:val="24"/>
          <w:highlight w:val="white"/>
          <w:lang w:eastAsia="uk-UA"/>
        </w:rPr>
        <w:t>обставини</w:t>
      </w:r>
      <w:proofErr w:type="spellEnd"/>
      <w:r w:rsidRPr="00A97D38">
        <w:rPr>
          <w:rFonts w:ascii="Times New Roman" w:eastAsia="Times New Roman" w:hAnsi="Times New Roman" w:cs="Times New Roman"/>
          <w:sz w:val="24"/>
          <w:szCs w:val="24"/>
          <w:highlight w:val="white"/>
          <w:lang w:eastAsia="uk-UA"/>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A97D38">
        <w:rPr>
          <w:rFonts w:ascii="Times New Roman" w:eastAsia="Times New Roman" w:hAnsi="Times New Roman" w:cs="Times New Roman"/>
          <w:sz w:val="24"/>
          <w:szCs w:val="24"/>
          <w:highlight w:val="white"/>
          <w:lang w:eastAsia="uk-UA"/>
        </w:rPr>
        <w:t>обставини</w:t>
      </w:r>
      <w:proofErr w:type="spellEnd"/>
      <w:r w:rsidRPr="00A97D38">
        <w:rPr>
          <w:rFonts w:ascii="Times New Roman" w:eastAsia="Times New Roman" w:hAnsi="Times New Roman" w:cs="Times New Roman"/>
          <w:sz w:val="24"/>
          <w:szCs w:val="24"/>
          <w:highlight w:val="white"/>
          <w:lang w:eastAsia="uk-UA"/>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w:t>
      </w:r>
      <w:r w:rsidRPr="00A97D38">
        <w:rPr>
          <w:rFonts w:ascii="Times New Roman" w:eastAsia="Times New Roman" w:hAnsi="Times New Roman" w:cs="Times New Roman"/>
          <w:sz w:val="24"/>
          <w:szCs w:val="24"/>
          <w:highlight w:val="white"/>
          <w:lang w:eastAsia="uk-UA"/>
        </w:rPr>
        <w:lastRenderedPageBreak/>
        <w:t>Торгово-промисловою палатою України, не вимагається для підтвердження наявності форс-мажорних обставин (</w:t>
      </w:r>
      <w:proofErr w:type="spellStart"/>
      <w:r w:rsidRPr="00A97D38">
        <w:rPr>
          <w:rFonts w:ascii="Times New Roman" w:eastAsia="Times New Roman" w:hAnsi="Times New Roman" w:cs="Times New Roman"/>
          <w:sz w:val="24"/>
          <w:szCs w:val="24"/>
          <w:highlight w:val="white"/>
          <w:lang w:eastAsia="uk-UA"/>
        </w:rPr>
        <w:t>обставин</w:t>
      </w:r>
      <w:proofErr w:type="spellEnd"/>
      <w:r w:rsidRPr="00A97D38">
        <w:rPr>
          <w:rFonts w:ascii="Times New Roman" w:eastAsia="Times New Roman" w:hAnsi="Times New Roman" w:cs="Times New Roman"/>
          <w:sz w:val="24"/>
          <w:szCs w:val="24"/>
          <w:highlight w:val="white"/>
          <w:lang w:eastAsia="uk-UA"/>
        </w:rPr>
        <w:t xml:space="preserve"> непереборної сили).</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Документи, зазначені у цьому пункті, Сторона, для якої склались форс-мажорні обставини (</w:t>
      </w:r>
      <w:proofErr w:type="spellStart"/>
      <w:r w:rsidRPr="00A97D38">
        <w:rPr>
          <w:rFonts w:ascii="Times New Roman" w:eastAsia="Times New Roman" w:hAnsi="Times New Roman" w:cs="Times New Roman"/>
          <w:sz w:val="24"/>
          <w:szCs w:val="24"/>
          <w:highlight w:val="white"/>
          <w:lang w:eastAsia="uk-UA"/>
        </w:rPr>
        <w:t>обставини</w:t>
      </w:r>
      <w:proofErr w:type="spellEnd"/>
      <w:r w:rsidRPr="00A97D38">
        <w:rPr>
          <w:rFonts w:ascii="Times New Roman" w:eastAsia="Times New Roman" w:hAnsi="Times New Roman" w:cs="Times New Roman"/>
          <w:sz w:val="24"/>
          <w:szCs w:val="24"/>
          <w:highlight w:val="white"/>
          <w:lang w:eastAsia="uk-UA"/>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A97D38">
        <w:rPr>
          <w:rFonts w:ascii="Times New Roman" w:eastAsia="Times New Roman" w:hAnsi="Times New Roman" w:cs="Times New Roman"/>
          <w:sz w:val="24"/>
          <w:szCs w:val="24"/>
          <w:highlight w:val="white"/>
          <w:lang w:eastAsia="uk-UA"/>
        </w:rPr>
        <w:t>обставин</w:t>
      </w:r>
      <w:proofErr w:type="spellEnd"/>
      <w:r w:rsidRPr="00A97D38">
        <w:rPr>
          <w:rFonts w:ascii="Times New Roman" w:eastAsia="Times New Roman" w:hAnsi="Times New Roman" w:cs="Times New Roman"/>
          <w:sz w:val="24"/>
          <w:szCs w:val="24"/>
          <w:highlight w:val="white"/>
          <w:lang w:eastAsia="uk-UA"/>
        </w:rPr>
        <w:t xml:space="preserve"> непереборної сили) та їх наслідків.</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97D38" w:rsidRPr="00A97D38" w:rsidRDefault="00A97D38" w:rsidP="00A97D38">
      <w:pPr>
        <w:spacing w:after="0" w:line="240" w:lineRule="auto"/>
        <w:ind w:right="-34" w:firstLine="720"/>
        <w:jc w:val="both"/>
        <w:rPr>
          <w:rFonts w:ascii="Times New Roman" w:eastAsia="Times New Roman" w:hAnsi="Times New Roman" w:cs="Times New Roman"/>
          <w:sz w:val="24"/>
          <w:szCs w:val="24"/>
          <w:highlight w:val="white"/>
          <w:lang w:eastAsia="uk-UA"/>
        </w:rPr>
      </w:pPr>
      <w:r w:rsidRPr="00A97D38">
        <w:rPr>
          <w:rFonts w:ascii="Times New Roman" w:eastAsia="Times New Roman" w:hAnsi="Times New Roman" w:cs="Times New Roman"/>
          <w:sz w:val="24"/>
          <w:szCs w:val="24"/>
          <w:highlight w:val="white"/>
          <w:lang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97D38" w:rsidRPr="00A97D38" w:rsidRDefault="00A97D38" w:rsidP="00A97D38">
      <w:pPr>
        <w:spacing w:after="0" w:line="240" w:lineRule="auto"/>
        <w:ind w:right="-34" w:firstLine="720"/>
        <w:jc w:val="both"/>
        <w:rPr>
          <w:rFonts w:ascii="Times New Roman" w:eastAsia="Times New Roman" w:hAnsi="Times New Roman" w:cs="Times New Roman"/>
          <w:b/>
          <w:sz w:val="24"/>
          <w:szCs w:val="24"/>
          <w:lang w:eastAsia="uk-UA"/>
        </w:rPr>
      </w:pPr>
      <w:r w:rsidRPr="00A97D38">
        <w:rPr>
          <w:rFonts w:ascii="Times New Roman" w:eastAsia="Times New Roman" w:hAnsi="Times New Roman" w:cs="Times New Roman"/>
          <w:sz w:val="24"/>
          <w:szCs w:val="24"/>
          <w:highlight w:val="white"/>
          <w:lang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9. Вирішення спорів</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9.1 Сторони вирішують усі спори, що виникають у зв’язку з виконанням цього Договору або мають відношення до нього, шляхом переговорів.</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9.2 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p>
    <w:p w:rsid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9.3 Усі спори між Сторонами, з яких не було досягнуто згоди, вирішуються відповідно до чинного законодавства України.</w:t>
      </w:r>
    </w:p>
    <w:p w:rsidR="002D02F1" w:rsidRDefault="002D02F1" w:rsidP="000538B2">
      <w:pPr>
        <w:suppressAutoHyphens/>
        <w:spacing w:after="0" w:line="240" w:lineRule="auto"/>
        <w:ind w:firstLine="566"/>
        <w:jc w:val="both"/>
        <w:rPr>
          <w:rFonts w:ascii="Times New Roman" w:eastAsia="Times New Roman" w:hAnsi="Times New Roman" w:cs="Times New Roman"/>
          <w:kern w:val="1"/>
          <w:sz w:val="24"/>
          <w:szCs w:val="24"/>
        </w:rPr>
      </w:pPr>
    </w:p>
    <w:p w:rsidR="006138EA" w:rsidRPr="006138EA" w:rsidRDefault="006138EA" w:rsidP="006138EA">
      <w:pPr>
        <w:spacing w:after="0" w:line="240" w:lineRule="auto"/>
        <w:ind w:left="720"/>
        <w:jc w:val="center"/>
        <w:rPr>
          <w:rFonts w:ascii="Times New Roman" w:eastAsia="Times New Roman" w:hAnsi="Times New Roman" w:cs="Times New Roman"/>
          <w:b/>
          <w:sz w:val="24"/>
          <w:szCs w:val="24"/>
          <w:lang w:eastAsia="uk-UA"/>
        </w:rPr>
      </w:pPr>
      <w:r w:rsidRPr="006138EA">
        <w:rPr>
          <w:rFonts w:ascii="Times New Roman" w:eastAsia="Times New Roman" w:hAnsi="Times New Roman" w:cs="Times New Roman"/>
          <w:b/>
          <w:sz w:val="24"/>
          <w:szCs w:val="24"/>
          <w:lang w:eastAsia="uk-UA"/>
        </w:rPr>
        <w:t>10. Порядок зміни умов договору про закупівлю</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lang w:eastAsia="uk-UA"/>
        </w:rPr>
      </w:pPr>
      <w:r w:rsidRPr="006138EA">
        <w:rPr>
          <w:rFonts w:ascii="Times New Roman" w:eastAsia="Times New Roman" w:hAnsi="Times New Roman" w:cs="Times New Roman"/>
          <w:color w:val="1F1F1F"/>
          <w:sz w:val="24"/>
          <w:szCs w:val="24"/>
          <w:lang w:eastAsia="uk-UA"/>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lang w:eastAsia="uk-UA"/>
        </w:rPr>
      </w:pPr>
      <w:r w:rsidRPr="006138EA">
        <w:rPr>
          <w:rFonts w:ascii="Times New Roman" w:eastAsia="Times New Roman" w:hAnsi="Times New Roman" w:cs="Times New Roman"/>
          <w:color w:val="1F1F1F"/>
          <w:sz w:val="24"/>
          <w:szCs w:val="24"/>
          <w:lang w:eastAsia="uk-UA"/>
        </w:rPr>
        <w:t>10.2. Пропоз</w:t>
      </w:r>
      <w:r w:rsidRPr="006138EA">
        <w:rPr>
          <w:rFonts w:ascii="Times New Roman" w:eastAsia="Times New Roman" w:hAnsi="Times New Roman" w:cs="Times New Roman"/>
          <w:sz w:val="24"/>
          <w:szCs w:val="24"/>
          <w:lang w:eastAsia="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6138EA">
        <w:rPr>
          <w:rFonts w:ascii="Times New Roman" w:eastAsia="Times New Roman" w:hAnsi="Times New Roman" w:cs="Times New Roman"/>
          <w:color w:val="1F1F1F"/>
          <w:sz w:val="24"/>
          <w:szCs w:val="24"/>
          <w:lang w:eastAsia="uk-UA"/>
        </w:rPr>
        <w:t>тороні в письмовій  або електронній формі.</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xml:space="preserve">У разі направлення листа в електронній формі </w:t>
      </w:r>
      <w:r w:rsidRPr="006138EA">
        <w:rPr>
          <w:rFonts w:ascii="Times New Roman" w:eastAsia="Times New Roman" w:hAnsi="Times New Roman" w:cs="Times New Roman"/>
          <w:sz w:val="24"/>
          <w:szCs w:val="24"/>
          <w:highlight w:val="white"/>
          <w:lang w:eastAsia="uk-UA"/>
        </w:rPr>
        <w:t>обов’язковим реквізитом електронного(</w:t>
      </w:r>
      <w:proofErr w:type="spellStart"/>
      <w:r w:rsidRPr="006138EA">
        <w:rPr>
          <w:rFonts w:ascii="Times New Roman" w:eastAsia="Times New Roman" w:hAnsi="Times New Roman" w:cs="Times New Roman"/>
          <w:sz w:val="24"/>
          <w:szCs w:val="24"/>
          <w:highlight w:val="white"/>
          <w:lang w:eastAsia="uk-UA"/>
        </w:rPr>
        <w:t>их</w:t>
      </w:r>
      <w:proofErr w:type="spellEnd"/>
      <w:r w:rsidRPr="006138EA">
        <w:rPr>
          <w:rFonts w:ascii="Times New Roman" w:eastAsia="Times New Roman" w:hAnsi="Times New Roman" w:cs="Times New Roman"/>
          <w:sz w:val="24"/>
          <w:szCs w:val="24"/>
          <w:highlight w:val="white"/>
          <w:lang w:eastAsia="uk-UA"/>
        </w:rPr>
        <w:t>) документа(</w:t>
      </w:r>
      <w:proofErr w:type="spellStart"/>
      <w:r w:rsidRPr="006138EA">
        <w:rPr>
          <w:rFonts w:ascii="Times New Roman" w:eastAsia="Times New Roman" w:hAnsi="Times New Roman" w:cs="Times New Roman"/>
          <w:sz w:val="24"/>
          <w:szCs w:val="24"/>
          <w:highlight w:val="white"/>
          <w:lang w:eastAsia="uk-UA"/>
        </w:rPr>
        <w:t>ів</w:t>
      </w:r>
      <w:proofErr w:type="spellEnd"/>
      <w:r w:rsidRPr="006138EA">
        <w:rPr>
          <w:rFonts w:ascii="Times New Roman" w:eastAsia="Times New Roman" w:hAnsi="Times New Roman" w:cs="Times New Roman"/>
          <w:sz w:val="24"/>
          <w:szCs w:val="24"/>
          <w:highlight w:val="white"/>
          <w:lang w:eastAsia="uk-UA"/>
        </w:rPr>
        <w:t>)</w:t>
      </w:r>
      <w:r w:rsidRPr="006138EA">
        <w:rPr>
          <w:rFonts w:ascii="Times New Roman" w:eastAsia="Times New Roman" w:hAnsi="Times New Roman" w:cs="Times New Roman"/>
          <w:sz w:val="24"/>
          <w:szCs w:val="24"/>
          <w:lang w:eastAsia="uk-UA"/>
        </w:rPr>
        <w:t>, який(і) надсилається(</w:t>
      </w:r>
      <w:proofErr w:type="spellStart"/>
      <w:r w:rsidRPr="006138EA">
        <w:rPr>
          <w:rFonts w:ascii="Times New Roman" w:eastAsia="Times New Roman" w:hAnsi="Times New Roman" w:cs="Times New Roman"/>
          <w:sz w:val="24"/>
          <w:szCs w:val="24"/>
          <w:lang w:eastAsia="uk-UA"/>
        </w:rPr>
        <w:t>ються</w:t>
      </w:r>
      <w:proofErr w:type="spellEnd"/>
      <w:r w:rsidRPr="006138EA">
        <w:rPr>
          <w:rFonts w:ascii="Times New Roman" w:eastAsia="Times New Roman" w:hAnsi="Times New Roman" w:cs="Times New Roman"/>
          <w:sz w:val="24"/>
          <w:szCs w:val="24"/>
          <w:lang w:eastAsia="uk-UA"/>
        </w:rPr>
        <w:t>) Сторонами шляхом електронного зв'язку на електронні адреси, зазначені в цьо</w:t>
      </w:r>
      <w:r>
        <w:rPr>
          <w:rFonts w:ascii="Times New Roman" w:eastAsia="Times New Roman" w:hAnsi="Times New Roman" w:cs="Times New Roman"/>
          <w:sz w:val="24"/>
          <w:szCs w:val="24"/>
          <w:lang w:eastAsia="uk-UA"/>
        </w:rPr>
        <w:t>му</w:t>
      </w:r>
      <w:r w:rsidRPr="006138EA">
        <w:rPr>
          <w:rFonts w:ascii="Times New Roman" w:eastAsia="Times New Roman" w:hAnsi="Times New Roman" w:cs="Times New Roman"/>
          <w:sz w:val="24"/>
          <w:szCs w:val="24"/>
          <w:lang w:eastAsia="uk-UA"/>
        </w:rPr>
        <w:t xml:space="preserve"> договор</w:t>
      </w:r>
      <w:r>
        <w:rPr>
          <w:rFonts w:ascii="Times New Roman" w:eastAsia="Times New Roman" w:hAnsi="Times New Roman" w:cs="Times New Roman"/>
          <w:sz w:val="24"/>
          <w:szCs w:val="24"/>
          <w:lang w:eastAsia="uk-UA"/>
        </w:rPr>
        <w:t>і</w:t>
      </w:r>
      <w:r w:rsidRPr="006138EA">
        <w:rPr>
          <w:rFonts w:ascii="Times New Roman" w:eastAsia="Times New Roman" w:hAnsi="Times New Roman" w:cs="Times New Roman"/>
          <w:sz w:val="24"/>
          <w:szCs w:val="24"/>
          <w:lang w:eastAsia="uk-UA"/>
        </w:rPr>
        <w:t xml:space="preserve"> про закупівлю, є </w:t>
      </w:r>
      <w:r w:rsidRPr="006138EA">
        <w:rPr>
          <w:rFonts w:ascii="Times New Roman" w:eastAsia="Times New Roman" w:hAnsi="Times New Roman" w:cs="Times New Roman"/>
          <w:sz w:val="24"/>
          <w:szCs w:val="24"/>
          <w:highlight w:val="white"/>
          <w:lang w:eastAsia="uk-UA"/>
        </w:rPr>
        <w:t>кваліфікований електронний підпис (КЕП).</w:t>
      </w:r>
      <w:r w:rsidRPr="006138EA">
        <w:rPr>
          <w:rFonts w:ascii="Times New Roman" w:eastAsia="Times New Roman" w:hAnsi="Times New Roman" w:cs="Times New Roman"/>
          <w:sz w:val="24"/>
          <w:szCs w:val="24"/>
          <w:lang w:eastAsia="uk-UA"/>
        </w:rPr>
        <w:t xml:space="preserve"> Відсутність КЕП в електронному документі виключає підстави вважати такий документ оригінальним.</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lang w:eastAsia="uk-UA"/>
        </w:rPr>
      </w:pPr>
      <w:r w:rsidRPr="006138EA">
        <w:rPr>
          <w:rFonts w:ascii="Times New Roman" w:eastAsia="Times New Roman" w:hAnsi="Times New Roman" w:cs="Times New Roman"/>
          <w:sz w:val="24"/>
          <w:szCs w:val="24"/>
          <w:lang w:eastAsia="uk-UA"/>
        </w:rPr>
        <w:t xml:space="preserve">Сторони домовились, що роздруківка Стороною </w:t>
      </w:r>
      <w:r w:rsidRPr="006138EA">
        <w:rPr>
          <w:rFonts w:ascii="Times New Roman" w:eastAsia="Times New Roman" w:hAnsi="Times New Roman" w:cs="Times New Roman"/>
          <w:color w:val="1F1F1F"/>
          <w:sz w:val="24"/>
          <w:szCs w:val="24"/>
          <w:highlight w:val="white"/>
          <w:lang w:eastAsia="uk-UA"/>
        </w:rPr>
        <w:t xml:space="preserve">електронного повідомлення з електронної адреси, вказаної у реквізитах Сторони </w:t>
      </w:r>
      <w:r w:rsidRPr="006138EA">
        <w:rPr>
          <w:rFonts w:ascii="Times New Roman" w:eastAsia="Times New Roman" w:hAnsi="Times New Roman" w:cs="Times New Roman"/>
          <w:sz w:val="24"/>
          <w:szCs w:val="24"/>
          <w:lang w:eastAsia="uk-UA"/>
        </w:rPr>
        <w:t xml:space="preserve">цього договору про закупівлю, </w:t>
      </w:r>
      <w:r w:rsidRPr="006138EA">
        <w:rPr>
          <w:rFonts w:ascii="Times New Roman" w:eastAsia="Times New Roman" w:hAnsi="Times New Roman" w:cs="Times New Roman"/>
          <w:color w:val="1F1F1F"/>
          <w:sz w:val="24"/>
          <w:szCs w:val="24"/>
          <w:highlight w:val="white"/>
          <w:lang w:eastAsia="uk-UA"/>
        </w:rPr>
        <w:t>є належним доказом повідомлення іншої Сторони згідно з умовами цього договору.</w:t>
      </w:r>
    </w:p>
    <w:p w:rsidR="006138EA" w:rsidRPr="006138EA" w:rsidRDefault="006138EA" w:rsidP="006138EA">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lastRenderedPageBreak/>
        <w:t xml:space="preserve">У разі направлення листа в письмовій формі поштою, </w:t>
      </w:r>
      <w:r w:rsidRPr="006138EA">
        <w:rPr>
          <w:rFonts w:ascii="Times New Roman" w:eastAsia="Times New Roman" w:hAnsi="Times New Roman" w:cs="Times New Roman"/>
          <w:color w:val="1F1F1F"/>
          <w:sz w:val="24"/>
          <w:szCs w:val="24"/>
          <w:lang w:eastAsia="uk-UA"/>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6138EA" w:rsidRPr="006138EA" w:rsidRDefault="006138EA" w:rsidP="006138EA">
      <w:pPr>
        <w:spacing w:after="0" w:line="240" w:lineRule="auto"/>
        <w:ind w:firstLine="70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xml:space="preserve">10.4. Сторона, що отримала пропозицію щодо внесення змін до договору про закупівлю, має протягом </w:t>
      </w:r>
      <w:r>
        <w:rPr>
          <w:rFonts w:ascii="Times New Roman" w:eastAsia="Times New Roman" w:hAnsi="Times New Roman" w:cs="Times New Roman"/>
          <w:sz w:val="24"/>
          <w:szCs w:val="24"/>
          <w:lang w:eastAsia="uk-UA"/>
        </w:rPr>
        <w:t>5</w:t>
      </w:r>
      <w:r w:rsidRPr="006138EA">
        <w:rPr>
          <w:rFonts w:ascii="Times New Roman" w:eastAsia="Times New Roman" w:hAnsi="Times New Roman" w:cs="Times New Roman"/>
          <w:sz w:val="24"/>
          <w:szCs w:val="24"/>
          <w:lang w:eastAsia="uk-UA"/>
        </w:rPr>
        <w:t xml:space="preserve"> робочих днів розглянути пропозицію та погодитись із нею чи надати аргументовану відмову.</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w:t>
      </w:r>
      <w:r>
        <w:rPr>
          <w:rFonts w:ascii="Times New Roman" w:eastAsia="Times New Roman" w:hAnsi="Times New Roman" w:cs="Times New Roman"/>
          <w:sz w:val="24"/>
          <w:szCs w:val="24"/>
          <w:lang w:eastAsia="uk-UA"/>
        </w:rPr>
        <w:t>торони, що зазначена в розділі «</w:t>
      </w:r>
      <w:r w:rsidRPr="006138EA">
        <w:rPr>
          <w:rFonts w:ascii="Times New Roman" w:eastAsia="Times New Roman" w:hAnsi="Times New Roman" w:cs="Times New Roman"/>
          <w:sz w:val="24"/>
          <w:szCs w:val="24"/>
          <w:lang w:eastAsia="uk-UA"/>
        </w:rPr>
        <w:t>Місцезнаходження та банківські реквізити Сторін</w:t>
      </w:r>
      <w:r>
        <w:rPr>
          <w:rFonts w:ascii="Times New Roman" w:eastAsia="Times New Roman" w:hAnsi="Times New Roman" w:cs="Times New Roman"/>
          <w:sz w:val="24"/>
          <w:szCs w:val="24"/>
          <w:lang w:eastAsia="uk-UA"/>
        </w:rPr>
        <w:t>»</w:t>
      </w:r>
      <w:r w:rsidRPr="006138EA">
        <w:rPr>
          <w:rFonts w:ascii="Times New Roman" w:eastAsia="Times New Roman" w:hAnsi="Times New Roman" w:cs="Times New Roman"/>
          <w:sz w:val="24"/>
          <w:szCs w:val="24"/>
          <w:lang w:eastAsia="uk-UA"/>
        </w:rPr>
        <w:t>. Договір про закупівлю вважається розірваним з дати розірвання, зазначеної в листі-повідомленні про розірвання договору про закупівлю.</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невиконання або неналежного виконання протилежною стороною своїх зобов’язань за ц</w:t>
      </w:r>
      <w:r>
        <w:rPr>
          <w:rFonts w:ascii="Times New Roman" w:eastAsia="Times New Roman" w:hAnsi="Times New Roman" w:cs="Times New Roman"/>
          <w:sz w:val="24"/>
          <w:szCs w:val="24"/>
          <w:lang w:eastAsia="uk-UA"/>
        </w:rPr>
        <w:t>им договором про закупівлю</w:t>
      </w:r>
      <w:r w:rsidRPr="006138EA">
        <w:rPr>
          <w:rFonts w:ascii="Times New Roman" w:eastAsia="Times New Roman" w:hAnsi="Times New Roman" w:cs="Times New Roman"/>
          <w:sz w:val="24"/>
          <w:szCs w:val="24"/>
          <w:lang w:eastAsia="uk-UA"/>
        </w:rPr>
        <w:t>;</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в інших випадках, передбачених договором про закупівлю та чинним законодавством України.</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10.10. У випадках, не передбачених дійсним договором про закупівлю, Сторони керуються чинним законодавством України.</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10.11. Жодна зі Сторін не має права передавати права та обов’язки за цим Договором третім особам без отримання письмової згоди другої Сторони.</w:t>
      </w:r>
    </w:p>
    <w:p w:rsidR="006138EA" w:rsidRPr="006138EA" w:rsidRDefault="006138EA" w:rsidP="006138EA">
      <w:pPr>
        <w:spacing w:after="0" w:line="240" w:lineRule="auto"/>
        <w:ind w:right="120"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10.12. Договір викладений українською мовою в двох примірниках, які мають однакову юридичну силу, по одному для кожної зі Сторін.</w:t>
      </w:r>
    </w:p>
    <w:p w:rsidR="006138EA" w:rsidRDefault="006138EA" w:rsidP="006138EA">
      <w:pPr>
        <w:spacing w:after="0" w:line="240" w:lineRule="auto"/>
        <w:ind w:firstLine="700"/>
        <w:jc w:val="center"/>
        <w:rPr>
          <w:rFonts w:ascii="Times New Roman" w:eastAsia="Times New Roman" w:hAnsi="Times New Roman" w:cs="Times New Roman"/>
          <w:b/>
          <w:color w:val="FF0000"/>
          <w:sz w:val="24"/>
          <w:szCs w:val="24"/>
          <w:lang w:eastAsia="uk-UA"/>
        </w:rPr>
      </w:pPr>
    </w:p>
    <w:p w:rsidR="006138EA" w:rsidRPr="006138EA" w:rsidRDefault="006138EA" w:rsidP="006138EA">
      <w:pPr>
        <w:spacing w:after="0" w:line="240" w:lineRule="auto"/>
        <w:ind w:firstLine="700"/>
        <w:jc w:val="center"/>
        <w:rPr>
          <w:rFonts w:ascii="Times New Roman" w:eastAsia="Times New Roman" w:hAnsi="Times New Roman" w:cs="Times New Roman"/>
          <w:b/>
          <w:sz w:val="24"/>
          <w:szCs w:val="24"/>
          <w:lang w:eastAsia="uk-UA"/>
        </w:rPr>
      </w:pPr>
      <w:r w:rsidRPr="006138EA">
        <w:rPr>
          <w:rFonts w:ascii="Times New Roman" w:eastAsia="Times New Roman" w:hAnsi="Times New Roman" w:cs="Times New Roman"/>
          <w:b/>
          <w:sz w:val="24"/>
          <w:szCs w:val="24"/>
          <w:lang w:eastAsia="uk-UA"/>
        </w:rPr>
        <w:t>11. Оперативно-господарські санкції</w:t>
      </w:r>
    </w:p>
    <w:p w:rsidR="006138EA" w:rsidRPr="006138EA" w:rsidRDefault="006138EA" w:rsidP="006138EA">
      <w:pPr>
        <w:spacing w:after="0" w:line="240" w:lineRule="auto"/>
        <w:ind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xml:space="preserve">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w:t>
      </w:r>
      <w:r w:rsidRPr="006138EA">
        <w:rPr>
          <w:rFonts w:ascii="Times New Roman" w:eastAsia="Times New Roman" w:hAnsi="Times New Roman" w:cs="Times New Roman"/>
          <w:sz w:val="24"/>
          <w:szCs w:val="24"/>
          <w:lang w:eastAsia="uk-UA"/>
        </w:rPr>
        <w:lastRenderedPageBreak/>
        <w:t>відносин із стороною, яка порушує зобов’язання (пункт 4 частини першої статті 236 Господарського кодексу України).</w:t>
      </w:r>
    </w:p>
    <w:p w:rsidR="006138EA" w:rsidRPr="006138EA" w:rsidRDefault="006138EA" w:rsidP="006138EA">
      <w:pPr>
        <w:spacing w:after="0" w:line="240" w:lineRule="auto"/>
        <w:ind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138EA" w:rsidRPr="006138EA" w:rsidRDefault="006138EA" w:rsidP="006138EA">
      <w:pPr>
        <w:spacing w:after="0" w:line="240" w:lineRule="auto"/>
        <w:ind w:left="1080" w:hanging="360"/>
        <w:jc w:val="both"/>
        <w:rPr>
          <w:rFonts w:ascii="Times New Roman" w:eastAsia="Times New Roman" w:hAnsi="Times New Roman" w:cs="Times New Roman"/>
          <w:sz w:val="24"/>
          <w:szCs w:val="24"/>
          <w:highlight w:val="yellow"/>
          <w:lang w:eastAsia="uk-UA"/>
        </w:rPr>
      </w:pPr>
      <w:r w:rsidRPr="006138EA">
        <w:rPr>
          <w:rFonts w:ascii="Noto Sans" w:eastAsia="Noto Sans" w:hAnsi="Noto Sans" w:cs="Noto Sans"/>
          <w:sz w:val="20"/>
          <w:szCs w:val="20"/>
          <w:lang w:eastAsia="uk-UA"/>
        </w:rPr>
        <w:t>●</w:t>
      </w:r>
      <w:r w:rsidRPr="006138EA">
        <w:rPr>
          <w:rFonts w:ascii="Times New Roman" w:eastAsia="Times New Roman" w:hAnsi="Times New Roman" w:cs="Times New Roman"/>
          <w:sz w:val="14"/>
          <w:szCs w:val="14"/>
          <w:lang w:eastAsia="uk-UA"/>
        </w:rPr>
        <w:t xml:space="preserve"> </w:t>
      </w:r>
      <w:r w:rsidRPr="006138EA">
        <w:rPr>
          <w:rFonts w:ascii="Times New Roman" w:eastAsia="Times New Roman" w:hAnsi="Times New Roman" w:cs="Times New Roman"/>
          <w:sz w:val="14"/>
          <w:szCs w:val="14"/>
          <w:lang w:eastAsia="uk-UA"/>
        </w:rPr>
        <w:tab/>
      </w:r>
      <w:r w:rsidRPr="006138EA">
        <w:rPr>
          <w:rFonts w:ascii="Times New Roman" w:eastAsia="Times New Roman" w:hAnsi="Times New Roman" w:cs="Times New Roman"/>
          <w:sz w:val="24"/>
          <w:szCs w:val="24"/>
          <w:lang w:eastAsia="uk-UA"/>
        </w:rPr>
        <w:t>якості поставленого товару;</w:t>
      </w:r>
    </w:p>
    <w:p w:rsidR="006138EA" w:rsidRPr="006138EA" w:rsidRDefault="006138EA" w:rsidP="006138EA">
      <w:pPr>
        <w:spacing w:after="0" w:line="240" w:lineRule="auto"/>
        <w:ind w:left="1080" w:hanging="360"/>
        <w:jc w:val="both"/>
        <w:rPr>
          <w:rFonts w:ascii="Times New Roman" w:eastAsia="Times New Roman" w:hAnsi="Times New Roman" w:cs="Times New Roman"/>
          <w:sz w:val="24"/>
          <w:szCs w:val="24"/>
          <w:highlight w:val="yellow"/>
          <w:lang w:eastAsia="uk-UA"/>
        </w:rPr>
      </w:pPr>
      <w:r w:rsidRPr="006138EA">
        <w:rPr>
          <w:rFonts w:ascii="Noto Sans" w:eastAsia="Noto Sans" w:hAnsi="Noto Sans" w:cs="Noto Sans"/>
          <w:sz w:val="20"/>
          <w:szCs w:val="20"/>
          <w:lang w:eastAsia="uk-UA"/>
        </w:rPr>
        <w:t>●</w:t>
      </w:r>
      <w:r w:rsidRPr="006138EA">
        <w:rPr>
          <w:rFonts w:ascii="Times New Roman" w:eastAsia="Times New Roman" w:hAnsi="Times New Roman" w:cs="Times New Roman"/>
          <w:sz w:val="14"/>
          <w:szCs w:val="14"/>
          <w:lang w:eastAsia="uk-UA"/>
        </w:rPr>
        <w:t xml:space="preserve"> </w:t>
      </w:r>
      <w:r w:rsidRPr="006138EA">
        <w:rPr>
          <w:rFonts w:ascii="Times New Roman" w:eastAsia="Times New Roman" w:hAnsi="Times New Roman" w:cs="Times New Roman"/>
          <w:sz w:val="14"/>
          <w:szCs w:val="14"/>
          <w:lang w:eastAsia="uk-UA"/>
        </w:rPr>
        <w:tab/>
      </w:r>
      <w:r w:rsidRPr="006138EA">
        <w:rPr>
          <w:rFonts w:ascii="Times New Roman" w:eastAsia="Times New Roman" w:hAnsi="Times New Roman" w:cs="Times New Roman"/>
          <w:sz w:val="24"/>
          <w:szCs w:val="24"/>
          <w:lang w:eastAsia="uk-UA"/>
        </w:rPr>
        <w:t>розірвання аналогічного за своєю природою договору про закупівлю із Замовником у разі прострочення строку поставки товару;</w:t>
      </w:r>
    </w:p>
    <w:p w:rsidR="006138EA" w:rsidRPr="006138EA" w:rsidRDefault="006138EA" w:rsidP="006138EA">
      <w:pPr>
        <w:spacing w:after="0" w:line="240" w:lineRule="auto"/>
        <w:ind w:left="1080" w:hanging="360"/>
        <w:jc w:val="both"/>
        <w:rPr>
          <w:rFonts w:ascii="Times New Roman" w:eastAsia="Times New Roman" w:hAnsi="Times New Roman" w:cs="Times New Roman"/>
          <w:sz w:val="24"/>
          <w:szCs w:val="24"/>
          <w:lang w:eastAsia="uk-UA"/>
        </w:rPr>
      </w:pPr>
      <w:r w:rsidRPr="006138EA">
        <w:rPr>
          <w:rFonts w:ascii="Noto Sans" w:eastAsia="Noto Sans" w:hAnsi="Noto Sans" w:cs="Noto Sans"/>
          <w:sz w:val="20"/>
          <w:szCs w:val="20"/>
          <w:lang w:eastAsia="uk-UA"/>
        </w:rPr>
        <w:t>●</w:t>
      </w:r>
      <w:r w:rsidRPr="006138EA">
        <w:rPr>
          <w:rFonts w:ascii="Times New Roman" w:eastAsia="Times New Roman" w:hAnsi="Times New Roman" w:cs="Times New Roman"/>
          <w:sz w:val="14"/>
          <w:szCs w:val="14"/>
          <w:lang w:eastAsia="uk-UA"/>
        </w:rPr>
        <w:t xml:space="preserve"> </w:t>
      </w:r>
      <w:r w:rsidRPr="006138EA">
        <w:rPr>
          <w:rFonts w:ascii="Times New Roman" w:eastAsia="Times New Roman" w:hAnsi="Times New Roman" w:cs="Times New Roman"/>
          <w:sz w:val="14"/>
          <w:szCs w:val="14"/>
          <w:lang w:eastAsia="uk-UA"/>
        </w:rPr>
        <w:tab/>
      </w:r>
      <w:r w:rsidRPr="006138EA">
        <w:rPr>
          <w:rFonts w:ascii="Times New Roman" w:eastAsia="Times New Roman" w:hAnsi="Times New Roman" w:cs="Times New Roman"/>
          <w:sz w:val="24"/>
          <w:szCs w:val="24"/>
          <w:lang w:eastAsia="uk-UA"/>
        </w:rPr>
        <w:t>розірвання аналогічного за своєю природою договору про закупівлю із Замовником у разі прострочення строку усунення дефектів.</w:t>
      </w:r>
    </w:p>
    <w:p w:rsidR="006138EA" w:rsidRPr="006138EA" w:rsidRDefault="006138EA" w:rsidP="006138EA">
      <w:pPr>
        <w:spacing w:after="0" w:line="240" w:lineRule="auto"/>
        <w:ind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0538B2" w:rsidRPr="00A90690" w:rsidRDefault="006138EA" w:rsidP="00A90690">
      <w:pPr>
        <w:spacing w:after="0" w:line="240" w:lineRule="auto"/>
        <w:ind w:firstLine="720"/>
        <w:jc w:val="both"/>
        <w:rPr>
          <w:rFonts w:ascii="Times New Roman" w:eastAsia="Times New Roman" w:hAnsi="Times New Roman" w:cs="Times New Roman"/>
          <w:sz w:val="24"/>
          <w:szCs w:val="24"/>
          <w:lang w:eastAsia="uk-UA"/>
        </w:rPr>
      </w:pPr>
      <w:r w:rsidRPr="006138EA">
        <w:rPr>
          <w:rFonts w:ascii="Times New Roman" w:eastAsia="Times New Roman" w:hAnsi="Times New Roman" w:cs="Times New Roman"/>
          <w:sz w:val="24"/>
          <w:szCs w:val="24"/>
          <w:lang w:eastAsia="uk-UA"/>
        </w:rPr>
        <w:t xml:space="preserve">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w:t>
      </w:r>
      <w:r w:rsidRPr="006138EA">
        <w:rPr>
          <w:rFonts w:ascii="Times New Roman" w:eastAsia="Times New Roman" w:hAnsi="Times New Roman" w:cs="Times New Roman"/>
          <w:sz w:val="24"/>
          <w:szCs w:val="24"/>
          <w:highlight w:val="yellow"/>
          <w:lang w:eastAsia="uk-UA"/>
        </w:rPr>
        <w:t>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w:t>
      </w:r>
      <w:r w:rsidRPr="006138EA">
        <w:rPr>
          <w:rFonts w:ascii="Times New Roman" w:eastAsia="Times New Roman" w:hAnsi="Times New Roman" w:cs="Times New Roman"/>
          <w:sz w:val="24"/>
          <w:szCs w:val="24"/>
          <w:lang w:eastAsia="uk-UA"/>
        </w:rPr>
        <w:t>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w:t>
      </w:r>
      <w:r w:rsidR="00A90690">
        <w:rPr>
          <w:rFonts w:ascii="Times New Roman" w:eastAsia="Times New Roman" w:hAnsi="Times New Roman" w:cs="Times New Roman"/>
          <w:b/>
          <w:kern w:val="1"/>
          <w:sz w:val="24"/>
          <w:szCs w:val="24"/>
        </w:rPr>
        <w:t>2</w:t>
      </w:r>
      <w:r w:rsidRPr="000538B2">
        <w:rPr>
          <w:rFonts w:ascii="Times New Roman" w:eastAsia="Times New Roman" w:hAnsi="Times New Roman" w:cs="Times New Roman"/>
          <w:b/>
          <w:kern w:val="1"/>
          <w:sz w:val="24"/>
          <w:szCs w:val="24"/>
        </w:rPr>
        <w:t>. Строк дії Договору</w:t>
      </w:r>
      <w:r w:rsidR="0044690E">
        <w:rPr>
          <w:rFonts w:ascii="Times New Roman" w:eastAsia="Times New Roman" w:hAnsi="Times New Roman" w:cs="Times New Roman"/>
          <w:b/>
          <w:kern w:val="1"/>
          <w:sz w:val="24"/>
          <w:szCs w:val="24"/>
        </w:rPr>
        <w:t>, умови розірвання договору</w:t>
      </w:r>
    </w:p>
    <w:p w:rsid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sidR="00A90690">
        <w:rPr>
          <w:rFonts w:ascii="Times New Roman" w:eastAsia="Times New Roman" w:hAnsi="Times New Roman" w:cs="Times New Roman"/>
          <w:kern w:val="1"/>
          <w:sz w:val="24"/>
          <w:szCs w:val="24"/>
        </w:rPr>
        <w:t>2</w:t>
      </w:r>
      <w:r w:rsidRPr="000538B2">
        <w:rPr>
          <w:rFonts w:ascii="Times New Roman" w:eastAsia="Times New Roman" w:hAnsi="Times New Roman" w:cs="Times New Roman"/>
          <w:kern w:val="1"/>
          <w:sz w:val="24"/>
          <w:szCs w:val="24"/>
        </w:rPr>
        <w:t xml:space="preserve">.1 </w:t>
      </w:r>
      <w:r w:rsidRPr="00B808C2">
        <w:rPr>
          <w:rFonts w:ascii="Times New Roman" w:eastAsia="Times New Roman" w:hAnsi="Times New Roman" w:cs="Times New Roman"/>
          <w:b/>
          <w:kern w:val="1"/>
          <w:sz w:val="24"/>
          <w:szCs w:val="24"/>
        </w:rPr>
        <w:t>Цей Договір набирає чинності з моменту підписання Сторонами, скріплення печатками Сторін і діє до 31 грудня 202</w:t>
      </w:r>
      <w:r w:rsidR="00BC61EA">
        <w:rPr>
          <w:rFonts w:ascii="Times New Roman" w:eastAsia="Times New Roman" w:hAnsi="Times New Roman" w:cs="Times New Roman"/>
          <w:b/>
          <w:kern w:val="1"/>
          <w:sz w:val="24"/>
          <w:szCs w:val="24"/>
        </w:rPr>
        <w:t>4</w:t>
      </w:r>
      <w:r w:rsidRPr="00B808C2">
        <w:rPr>
          <w:rFonts w:ascii="Times New Roman" w:eastAsia="Times New Roman" w:hAnsi="Times New Roman" w:cs="Times New Roman"/>
          <w:b/>
          <w:kern w:val="1"/>
          <w:sz w:val="24"/>
          <w:szCs w:val="24"/>
        </w:rPr>
        <w:t xml:space="preserve"> року включно, але в будь-якому випадку до повного виконання Сторонами своїх зобов’язань.</w:t>
      </w:r>
    </w:p>
    <w:p w:rsidR="0044690E" w:rsidRDefault="00A90690" w:rsidP="000538B2">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12</w:t>
      </w:r>
      <w:r w:rsidR="0044690E">
        <w:rPr>
          <w:rFonts w:ascii="Times New Roman" w:eastAsia="Times New Roman" w:hAnsi="Times New Roman" w:cs="Times New Roman"/>
          <w:kern w:val="1"/>
          <w:sz w:val="24"/>
          <w:szCs w:val="24"/>
        </w:rPr>
        <w:t xml:space="preserve">.2. </w:t>
      </w:r>
      <w:r w:rsidR="000478B0">
        <w:rPr>
          <w:rFonts w:ascii="Times New Roman" w:eastAsia="Times New Roman" w:hAnsi="Times New Roman" w:cs="Times New Roman"/>
          <w:kern w:val="1"/>
          <w:sz w:val="24"/>
          <w:szCs w:val="24"/>
        </w:rPr>
        <w:t>Покупець має право розірвати даний Договір в односторонньому порядку у разі невиконання Продавцем своїх зобов’язань за умовами даного Договору і закупівлі шляхом письмового повідомлення Продавця про таке розірвання за 7 днів до його настання, при цьому Договір вважається розірваним за умови належного повідомлення Покупцем Продавця і незалежно від факту отримання Продавцем такого повідомлення.</w:t>
      </w:r>
    </w:p>
    <w:p w:rsidR="00480C16" w:rsidRPr="000538B2" w:rsidRDefault="00480C16" w:rsidP="000538B2">
      <w:pPr>
        <w:suppressAutoHyphens/>
        <w:spacing w:after="0" w:line="240" w:lineRule="auto"/>
        <w:ind w:firstLine="566"/>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w:t>
      </w:r>
      <w:r w:rsidR="002545E1">
        <w:rPr>
          <w:rFonts w:ascii="Times New Roman" w:eastAsia="Times New Roman" w:hAnsi="Times New Roman" w:cs="Times New Roman"/>
          <w:b/>
          <w:kern w:val="1"/>
          <w:sz w:val="24"/>
          <w:szCs w:val="24"/>
        </w:rPr>
        <w:t>3</w:t>
      </w:r>
      <w:r w:rsidRPr="000538B2">
        <w:rPr>
          <w:rFonts w:ascii="Times New Roman" w:eastAsia="Times New Roman" w:hAnsi="Times New Roman" w:cs="Times New Roman"/>
          <w:b/>
          <w:kern w:val="1"/>
          <w:sz w:val="24"/>
          <w:szCs w:val="24"/>
        </w:rPr>
        <w:t>. Інші умови</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sidRPr="000538B2">
        <w:rPr>
          <w:rFonts w:ascii="Times New Roman" w:eastAsia="Times New Roman" w:hAnsi="Times New Roman" w:cs="Times New Roman"/>
          <w:kern w:val="1"/>
          <w:sz w:val="24"/>
          <w:szCs w:val="24"/>
        </w:rPr>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sidRPr="000538B2">
        <w:rPr>
          <w:rFonts w:ascii="Times New Roman" w:eastAsia="Times New Roman" w:hAnsi="Times New Roman" w:cs="Times New Roman"/>
          <w:kern w:val="1"/>
          <w:sz w:val="24"/>
          <w:szCs w:val="24"/>
        </w:rPr>
        <w:t>.2 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 протягом строку дії Договору .</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sidRPr="000538B2">
        <w:rPr>
          <w:rFonts w:ascii="Times New Roman" w:eastAsia="Times New Roman" w:hAnsi="Times New Roman" w:cs="Times New Roman"/>
          <w:kern w:val="1"/>
          <w:sz w:val="24"/>
          <w:szCs w:val="24"/>
        </w:rPr>
        <w:t>.3 Жодна з Сторін не має права передавати свої права та обов’язки за цим Договором третій стороні без письмової згоди другої Сторони.</w:t>
      </w:r>
    </w:p>
    <w:p w:rsid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sidRPr="000538B2">
        <w:rPr>
          <w:rFonts w:ascii="Times New Roman" w:eastAsia="Times New Roman" w:hAnsi="Times New Roman" w:cs="Times New Roman"/>
          <w:kern w:val="1"/>
          <w:sz w:val="24"/>
          <w:szCs w:val="24"/>
        </w:rPr>
        <w:t>.4 Виправлення у тексті даного Договору не допускаються, а у випадках їх внесення не мають юридичної сили.</w:t>
      </w:r>
    </w:p>
    <w:p w:rsidR="002B7196" w:rsidRDefault="002B7196" w:rsidP="000538B2">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Pr>
          <w:rFonts w:ascii="Times New Roman" w:eastAsia="Times New Roman" w:hAnsi="Times New Roman" w:cs="Times New Roman"/>
          <w:kern w:val="1"/>
          <w:sz w:val="24"/>
          <w:szCs w:val="24"/>
        </w:rPr>
        <w:t>.5.</w:t>
      </w:r>
      <w:r w:rsidRPr="002B7196">
        <w:t xml:space="preserve"> </w:t>
      </w:r>
      <w:r w:rsidRPr="002B7196">
        <w:rPr>
          <w:rFonts w:ascii="Times New Roman" w:eastAsia="Times New Roman" w:hAnsi="Times New Roman" w:cs="Times New Roman"/>
          <w:kern w:val="1"/>
          <w:sz w:val="24"/>
          <w:szCs w:val="24"/>
        </w:rPr>
        <w:t xml:space="preserve">Шляхом підписання Сторонами цього Договору, вони надають один одному право на строк дії Договору, відповідно до Закону України «Про захист персональних даних» </w:t>
      </w:r>
      <w:r w:rsidRPr="002B7196">
        <w:rPr>
          <w:rFonts w:ascii="Times New Roman" w:eastAsia="Times New Roman" w:hAnsi="Times New Roman" w:cs="Times New Roman"/>
          <w:kern w:val="1"/>
          <w:sz w:val="24"/>
          <w:szCs w:val="24"/>
        </w:rPr>
        <w:lastRenderedPageBreak/>
        <w:t>(надалі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Сторін;  заносити таку інформацію до баз персональних даних з подальшим внесенням до Держаного реєстру баз персональних даних. Для цілей цього пункту під персональними даними Сторін маються на увазі персональні дані представника (</w:t>
      </w:r>
      <w:proofErr w:type="spellStart"/>
      <w:r w:rsidRPr="002B7196">
        <w:rPr>
          <w:rFonts w:ascii="Times New Roman" w:eastAsia="Times New Roman" w:hAnsi="Times New Roman" w:cs="Times New Roman"/>
          <w:kern w:val="1"/>
          <w:sz w:val="24"/>
          <w:szCs w:val="24"/>
        </w:rPr>
        <w:t>ів</w:t>
      </w:r>
      <w:proofErr w:type="spellEnd"/>
      <w:r w:rsidRPr="002B7196">
        <w:rPr>
          <w:rFonts w:ascii="Times New Roman" w:eastAsia="Times New Roman" w:hAnsi="Times New Roman" w:cs="Times New Roman"/>
          <w:kern w:val="1"/>
          <w:sz w:val="24"/>
          <w:szCs w:val="24"/>
        </w:rPr>
        <w:t>) Сторін. Використання і поширення інформації, що становить персональні дані Сторін здійснюються виключно в межах необхідних для забезпечення діяльності Сторін та/або захист у їх інтересів та/або необхідних для забезпечення виконання цього Договору. Підписанням цього Договору Сторони стверджують, що вся надана ними інформація, в тому числі, що становить персональні дані, надана один одному на законних підставах і вони мають право її використовувати та розпоряджатися нею.</w:t>
      </w:r>
    </w:p>
    <w:p w:rsidR="002B7196" w:rsidRDefault="002B7196" w:rsidP="000538B2">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Pr>
          <w:rFonts w:ascii="Times New Roman" w:eastAsia="Times New Roman" w:hAnsi="Times New Roman" w:cs="Times New Roman"/>
          <w:kern w:val="1"/>
          <w:sz w:val="24"/>
          <w:szCs w:val="24"/>
        </w:rPr>
        <w:t>.6.</w:t>
      </w:r>
      <w:r w:rsidRPr="002B7196">
        <w:t xml:space="preserve"> </w:t>
      </w:r>
      <w:r w:rsidRPr="002B7196">
        <w:rPr>
          <w:rFonts w:ascii="Times New Roman" w:eastAsia="Times New Roman" w:hAnsi="Times New Roman" w:cs="Times New Roman"/>
          <w:kern w:val="1"/>
          <w:sz w:val="24"/>
          <w:szCs w:val="24"/>
        </w:rPr>
        <w:t>Всі додатки, згадані в цьому Договорі і всі додаткові угоди, складені в період виконання цього Договору, є його невід'ємними  частинами і мають бути підписані уповноваженими особами  та  завірені печатками.</w:t>
      </w:r>
    </w:p>
    <w:p w:rsidR="002B7196" w:rsidRDefault="002B7196" w:rsidP="000538B2">
      <w:pPr>
        <w:suppressAutoHyphens/>
        <w:spacing w:after="0" w:line="240" w:lineRule="auto"/>
        <w:ind w:firstLine="566"/>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1</w:t>
      </w:r>
      <w:r w:rsidR="002545E1">
        <w:rPr>
          <w:rFonts w:ascii="Times New Roman" w:eastAsia="Times New Roman" w:hAnsi="Times New Roman" w:cs="Times New Roman"/>
          <w:kern w:val="1"/>
          <w:sz w:val="24"/>
          <w:szCs w:val="24"/>
        </w:rPr>
        <w:t>3</w:t>
      </w:r>
      <w:r>
        <w:rPr>
          <w:rFonts w:ascii="Times New Roman" w:eastAsia="Times New Roman" w:hAnsi="Times New Roman" w:cs="Times New Roman"/>
          <w:kern w:val="1"/>
          <w:sz w:val="24"/>
          <w:szCs w:val="24"/>
        </w:rPr>
        <w:t>.7.</w:t>
      </w:r>
      <w:r w:rsidRPr="002B7196">
        <w:t xml:space="preserve"> </w:t>
      </w:r>
      <w:r w:rsidRPr="002B7196">
        <w:rPr>
          <w:rFonts w:ascii="Times New Roman" w:eastAsia="Times New Roman" w:hAnsi="Times New Roman" w:cs="Times New Roman"/>
          <w:kern w:val="1"/>
          <w:sz w:val="24"/>
          <w:szCs w:val="24"/>
        </w:rPr>
        <w:t>Якщо будь-яке з положень цього Договору виявл</w:t>
      </w:r>
      <w:r>
        <w:rPr>
          <w:rFonts w:ascii="Times New Roman" w:eastAsia="Times New Roman" w:hAnsi="Times New Roman" w:cs="Times New Roman"/>
          <w:kern w:val="1"/>
          <w:sz w:val="24"/>
          <w:szCs w:val="24"/>
        </w:rPr>
        <w:t>яється незаконним, недійсним</w:t>
      </w:r>
      <w:r w:rsidRPr="002B7196">
        <w:rPr>
          <w:rFonts w:ascii="Times New Roman" w:eastAsia="Times New Roman" w:hAnsi="Times New Roman" w:cs="Times New Roman"/>
          <w:kern w:val="1"/>
          <w:sz w:val="24"/>
          <w:szCs w:val="24"/>
        </w:rPr>
        <w:t>, то це не впливає на іншу частину цього Договору, і замість кожного такого положення, в Договір  вносит</w:t>
      </w:r>
      <w:r>
        <w:rPr>
          <w:rFonts w:ascii="Times New Roman" w:eastAsia="Times New Roman" w:hAnsi="Times New Roman" w:cs="Times New Roman"/>
          <w:kern w:val="1"/>
          <w:sz w:val="24"/>
          <w:szCs w:val="24"/>
        </w:rPr>
        <w:t>ься положення, що містить законні умови, про що Сторони укладають додаткову угоду</w:t>
      </w:r>
      <w:r w:rsidRPr="002B7196">
        <w:rPr>
          <w:rFonts w:ascii="Times New Roman" w:eastAsia="Times New Roman" w:hAnsi="Times New Roman" w:cs="Times New Roman"/>
          <w:kern w:val="1"/>
          <w:sz w:val="24"/>
          <w:szCs w:val="24"/>
        </w:rPr>
        <w:t>.</w:t>
      </w:r>
    </w:p>
    <w:p w:rsidR="00343020" w:rsidRDefault="00343020" w:rsidP="00A90039">
      <w:pPr>
        <w:suppressAutoHyphens/>
        <w:spacing w:after="0" w:line="240" w:lineRule="auto"/>
        <w:ind w:firstLine="566"/>
        <w:jc w:val="both"/>
        <w:rPr>
          <w:rFonts w:ascii="Times New Roman" w:eastAsia="Times New Roman" w:hAnsi="Times New Roman" w:cs="Times New Roman"/>
          <w:kern w:val="1"/>
          <w:sz w:val="24"/>
          <w:szCs w:val="24"/>
        </w:rPr>
      </w:pPr>
      <w:r w:rsidRPr="004924A5">
        <w:rPr>
          <w:rFonts w:ascii="Times New Roman" w:eastAsia="Times New Roman" w:hAnsi="Times New Roman" w:cs="Times New Roman"/>
          <w:kern w:val="1"/>
          <w:sz w:val="24"/>
          <w:szCs w:val="24"/>
          <w:highlight w:val="yellow"/>
        </w:rPr>
        <w:t>1</w:t>
      </w:r>
      <w:r w:rsidR="002545E1">
        <w:rPr>
          <w:rFonts w:ascii="Times New Roman" w:eastAsia="Times New Roman" w:hAnsi="Times New Roman" w:cs="Times New Roman"/>
          <w:kern w:val="1"/>
          <w:sz w:val="24"/>
          <w:szCs w:val="24"/>
          <w:highlight w:val="yellow"/>
        </w:rPr>
        <w:t>3</w:t>
      </w:r>
      <w:r w:rsidRPr="004924A5">
        <w:rPr>
          <w:rFonts w:ascii="Times New Roman" w:eastAsia="Times New Roman" w:hAnsi="Times New Roman" w:cs="Times New Roman"/>
          <w:kern w:val="1"/>
          <w:sz w:val="24"/>
          <w:szCs w:val="24"/>
          <w:highlight w:val="yellow"/>
        </w:rPr>
        <w:t>.8. ПРОДАВЕЦЬ є платником _____________________________________________ та суб’єктом  ___________________ підприємництва.</w:t>
      </w:r>
      <w:r w:rsidR="00A90039">
        <w:rPr>
          <w:rFonts w:ascii="Times New Roman" w:eastAsia="Times New Roman" w:hAnsi="Times New Roman" w:cs="Times New Roman"/>
          <w:kern w:val="1"/>
          <w:sz w:val="24"/>
          <w:szCs w:val="24"/>
        </w:rPr>
        <w:t xml:space="preserve"> </w:t>
      </w:r>
      <w:r w:rsidRPr="00343020">
        <w:rPr>
          <w:rFonts w:ascii="Times New Roman" w:eastAsia="Times New Roman" w:hAnsi="Times New Roman" w:cs="Times New Roman"/>
          <w:kern w:val="1"/>
          <w:sz w:val="24"/>
          <w:szCs w:val="24"/>
        </w:rPr>
        <w:t>Покупець є платником ПДВ.</w:t>
      </w:r>
    </w:p>
    <w:p w:rsidR="00A90039" w:rsidRPr="00A90039" w:rsidRDefault="00A90039" w:rsidP="00A90039">
      <w:pPr>
        <w:spacing w:after="0" w:line="240" w:lineRule="auto"/>
        <w:ind w:firstLine="566"/>
        <w:jc w:val="both"/>
        <w:rPr>
          <w:rFonts w:ascii="Times New Roman" w:eastAsia="Times New Roman" w:hAnsi="Times New Roman" w:cs="Times New Roman"/>
          <w:sz w:val="24"/>
          <w:szCs w:val="24"/>
          <w:lang w:eastAsia="uk-UA"/>
        </w:rPr>
      </w:pPr>
      <w:r w:rsidRPr="00A90039">
        <w:rPr>
          <w:rFonts w:ascii="Times New Roman" w:eastAsia="Times New Roman" w:hAnsi="Times New Roman" w:cs="Times New Roman"/>
          <w:sz w:val="24"/>
          <w:szCs w:val="24"/>
          <w:lang w:eastAsia="uk-UA"/>
        </w:rPr>
        <w:t>1</w:t>
      </w:r>
      <w:r w:rsidR="002545E1">
        <w:rPr>
          <w:rFonts w:ascii="Times New Roman" w:eastAsia="Times New Roman" w:hAnsi="Times New Roman" w:cs="Times New Roman"/>
          <w:sz w:val="24"/>
          <w:szCs w:val="24"/>
          <w:lang w:eastAsia="uk-UA"/>
        </w:rPr>
        <w:t>3</w:t>
      </w:r>
      <w:r w:rsidRPr="00A90039">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9</w:t>
      </w:r>
      <w:r w:rsidRPr="00A90039">
        <w:rPr>
          <w:rFonts w:ascii="Times New Roman" w:eastAsia="Times New Roman" w:hAnsi="Times New Roman" w:cs="Times New Roman"/>
          <w:sz w:val="24"/>
          <w:szCs w:val="24"/>
          <w:lang w:eastAsia="uk-UA"/>
        </w:rPr>
        <w:t xml:space="preserve">.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A90039">
        <w:rPr>
          <w:rFonts w:ascii="Times New Roman" w:eastAsia="Times New Roman" w:hAnsi="Times New Roman" w:cs="Times New Roman"/>
          <w:sz w:val="24"/>
          <w:szCs w:val="24"/>
          <w:lang w:eastAsia="uk-UA"/>
        </w:rPr>
        <w:t>негрошового</w:t>
      </w:r>
      <w:proofErr w:type="spellEnd"/>
      <w:r w:rsidRPr="00A90039">
        <w:rPr>
          <w:rFonts w:ascii="Times New Roman" w:eastAsia="Times New Roman" w:hAnsi="Times New Roman" w:cs="Times New Roman"/>
          <w:sz w:val="24"/>
          <w:szCs w:val="24"/>
          <w:lang w:eastAsia="uk-UA"/>
        </w:rPr>
        <w:t xml:space="preserve"> характеру без законних на те підстав) прямо або опосередковано будь-яким особам / від будь-яких осіб за вчинення чи </w:t>
      </w:r>
      <w:proofErr w:type="spellStart"/>
      <w:r w:rsidRPr="00A90039">
        <w:rPr>
          <w:rFonts w:ascii="Times New Roman" w:eastAsia="Times New Roman" w:hAnsi="Times New Roman" w:cs="Times New Roman"/>
          <w:sz w:val="24"/>
          <w:szCs w:val="24"/>
          <w:lang w:eastAsia="uk-UA"/>
        </w:rPr>
        <w:t>невчинення</w:t>
      </w:r>
      <w:proofErr w:type="spellEnd"/>
      <w:r w:rsidRPr="00A90039">
        <w:rPr>
          <w:rFonts w:ascii="Times New Roman" w:eastAsia="Times New Roman" w:hAnsi="Times New Roman" w:cs="Times New Roman"/>
          <w:sz w:val="24"/>
          <w:szCs w:val="24"/>
          <w:lang w:eastAsia="uk-UA"/>
        </w:rPr>
        <w:t xml:space="preserve"> такою особою будь-яких дій з метою отримання неправомірної вигоди (обіцянки неправомірної вигоди) від таких осіб.</w:t>
      </w:r>
    </w:p>
    <w:p w:rsidR="00A90039" w:rsidRPr="00A90039" w:rsidRDefault="00A90039" w:rsidP="00A90039">
      <w:pPr>
        <w:spacing w:after="0" w:line="240" w:lineRule="auto"/>
        <w:ind w:firstLine="566"/>
        <w:jc w:val="both"/>
        <w:rPr>
          <w:rFonts w:ascii="Times New Roman" w:eastAsia="Times New Roman" w:hAnsi="Times New Roman" w:cs="Times New Roman"/>
          <w:sz w:val="24"/>
          <w:szCs w:val="24"/>
          <w:lang w:eastAsia="uk-UA"/>
        </w:rPr>
      </w:pPr>
      <w:r w:rsidRPr="00A90039">
        <w:rPr>
          <w:rFonts w:ascii="Times New Roman" w:eastAsia="Times New Roman" w:hAnsi="Times New Roman" w:cs="Times New Roman"/>
          <w:sz w:val="24"/>
          <w:szCs w:val="24"/>
          <w:lang w:eastAsia="uk-UA"/>
        </w:rPr>
        <w:t>1</w:t>
      </w:r>
      <w:r w:rsidR="002545E1">
        <w:rPr>
          <w:rFonts w:ascii="Times New Roman" w:eastAsia="Times New Roman" w:hAnsi="Times New Roman" w:cs="Times New Roman"/>
          <w:sz w:val="24"/>
          <w:szCs w:val="24"/>
          <w:lang w:eastAsia="uk-UA"/>
        </w:rPr>
        <w:t>3</w:t>
      </w:r>
      <w:r w:rsidRPr="00A90039">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10</w:t>
      </w:r>
      <w:r w:rsidRPr="00A90039">
        <w:rPr>
          <w:rFonts w:ascii="Times New Roman" w:eastAsia="Times New Roman" w:hAnsi="Times New Roman" w:cs="Times New Roman"/>
          <w:sz w:val="24"/>
          <w:szCs w:val="24"/>
          <w:lang w:eastAsia="uk-UA"/>
        </w:rPr>
        <w:t>.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43020" w:rsidRPr="000538B2" w:rsidRDefault="00343020" w:rsidP="00343020">
      <w:pPr>
        <w:suppressAutoHyphens/>
        <w:spacing w:after="0" w:line="240" w:lineRule="auto"/>
        <w:jc w:val="both"/>
        <w:rPr>
          <w:rFonts w:ascii="Times New Roman" w:eastAsia="Times New Roman" w:hAnsi="Times New Roman" w:cs="Times New Roman"/>
          <w:kern w:val="1"/>
          <w:sz w:val="24"/>
          <w:szCs w:val="24"/>
        </w:rPr>
      </w:pPr>
    </w:p>
    <w:p w:rsidR="00480C16" w:rsidRDefault="00480C16" w:rsidP="000538B2">
      <w:pPr>
        <w:suppressAutoHyphens/>
        <w:spacing w:after="0" w:line="240" w:lineRule="auto"/>
        <w:ind w:firstLine="566"/>
        <w:jc w:val="center"/>
        <w:rPr>
          <w:rFonts w:ascii="Times New Roman" w:eastAsia="Times New Roman" w:hAnsi="Times New Roman" w:cs="Times New Roman"/>
          <w:b/>
          <w:kern w:val="1"/>
          <w:sz w:val="24"/>
          <w:szCs w:val="24"/>
        </w:rPr>
      </w:pPr>
    </w:p>
    <w:p w:rsidR="000538B2" w:rsidRPr="000538B2" w:rsidRDefault="000538B2" w:rsidP="000538B2">
      <w:pPr>
        <w:suppressAutoHyphens/>
        <w:spacing w:after="0" w:line="240" w:lineRule="auto"/>
        <w:ind w:firstLine="566"/>
        <w:jc w:val="center"/>
        <w:rPr>
          <w:rFonts w:ascii="Times New Roman" w:eastAsia="Times New Roman" w:hAnsi="Times New Roman" w:cs="Times New Roman"/>
          <w:b/>
          <w:kern w:val="1"/>
          <w:sz w:val="24"/>
          <w:szCs w:val="24"/>
        </w:rPr>
      </w:pPr>
      <w:r w:rsidRPr="000538B2">
        <w:rPr>
          <w:rFonts w:ascii="Times New Roman" w:eastAsia="Times New Roman" w:hAnsi="Times New Roman" w:cs="Times New Roman"/>
          <w:b/>
          <w:kern w:val="1"/>
          <w:sz w:val="24"/>
          <w:szCs w:val="24"/>
        </w:rPr>
        <w:t>1</w:t>
      </w:r>
      <w:r w:rsidR="002545E1">
        <w:rPr>
          <w:rFonts w:ascii="Times New Roman" w:eastAsia="Times New Roman" w:hAnsi="Times New Roman" w:cs="Times New Roman"/>
          <w:b/>
          <w:kern w:val="1"/>
          <w:sz w:val="24"/>
          <w:szCs w:val="24"/>
        </w:rPr>
        <w:t>4</w:t>
      </w:r>
      <w:r w:rsidRPr="000538B2">
        <w:rPr>
          <w:rFonts w:ascii="Times New Roman" w:eastAsia="Times New Roman" w:hAnsi="Times New Roman" w:cs="Times New Roman"/>
          <w:b/>
          <w:kern w:val="1"/>
          <w:sz w:val="24"/>
          <w:szCs w:val="24"/>
        </w:rPr>
        <w:t>. Місцезнаходження та банківські реквізити Сторін</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r w:rsidRPr="000538B2">
        <w:rPr>
          <w:rFonts w:ascii="Times New Roman" w:eastAsia="Times New Roman" w:hAnsi="Times New Roman" w:cs="Times New Roman"/>
          <w:kern w:val="1"/>
          <w:sz w:val="24"/>
          <w:szCs w:val="24"/>
        </w:rPr>
        <w:t xml:space="preserve"> 1</w:t>
      </w:r>
      <w:r w:rsidR="002545E1">
        <w:rPr>
          <w:rFonts w:ascii="Times New Roman" w:eastAsia="Times New Roman" w:hAnsi="Times New Roman" w:cs="Times New Roman"/>
          <w:kern w:val="1"/>
          <w:sz w:val="24"/>
          <w:szCs w:val="24"/>
        </w:rPr>
        <w:t>4</w:t>
      </w:r>
      <w:r w:rsidRPr="000538B2">
        <w:rPr>
          <w:rFonts w:ascii="Times New Roman" w:eastAsia="Times New Roman" w:hAnsi="Times New Roman" w:cs="Times New Roman"/>
          <w:kern w:val="1"/>
          <w:sz w:val="24"/>
          <w:szCs w:val="24"/>
        </w:rPr>
        <w:t xml:space="preserve">.1. Сторони зобов’язуються протягом </w:t>
      </w:r>
      <w:r w:rsidR="00480C16">
        <w:rPr>
          <w:rFonts w:ascii="Times New Roman" w:eastAsia="Times New Roman" w:hAnsi="Times New Roman" w:cs="Times New Roman"/>
          <w:kern w:val="1"/>
          <w:sz w:val="24"/>
          <w:szCs w:val="24"/>
        </w:rPr>
        <w:t>1</w:t>
      </w:r>
      <w:r w:rsidRPr="000538B2">
        <w:rPr>
          <w:rFonts w:ascii="Times New Roman" w:eastAsia="Times New Roman" w:hAnsi="Times New Roman" w:cs="Times New Roman"/>
          <w:kern w:val="1"/>
          <w:sz w:val="24"/>
          <w:szCs w:val="24"/>
        </w:rPr>
        <w:t>5 (п’ят</w:t>
      </w:r>
      <w:r w:rsidR="00480C16">
        <w:rPr>
          <w:rFonts w:ascii="Times New Roman" w:eastAsia="Times New Roman" w:hAnsi="Times New Roman" w:cs="Times New Roman"/>
          <w:kern w:val="1"/>
          <w:sz w:val="24"/>
          <w:szCs w:val="24"/>
        </w:rPr>
        <w:t>надцяти</w:t>
      </w:r>
      <w:r w:rsidRPr="000538B2">
        <w:rPr>
          <w:rFonts w:ascii="Times New Roman" w:eastAsia="Times New Roman" w:hAnsi="Times New Roman" w:cs="Times New Roman"/>
          <w:kern w:val="1"/>
          <w:sz w:val="24"/>
          <w:szCs w:val="24"/>
        </w:rPr>
        <w:t>) робочих днів письмово повідомляти одна одну у випадках зміни відомостей, вказаних в розділі 13 цього Договору, а у разі неповідомлення несуть ризик настання пов’язаних із цим несприятливих наслідків.</w:t>
      </w:r>
    </w:p>
    <w:p w:rsidR="000538B2" w:rsidRPr="000538B2" w:rsidRDefault="000538B2" w:rsidP="000538B2">
      <w:pPr>
        <w:suppressAutoHyphens/>
        <w:spacing w:after="0" w:line="240" w:lineRule="auto"/>
        <w:ind w:firstLine="566"/>
        <w:jc w:val="both"/>
        <w:rPr>
          <w:rFonts w:ascii="Times New Roman" w:eastAsia="Times New Roman" w:hAnsi="Times New Roman" w:cs="Times New Roman"/>
          <w:kern w:val="1"/>
          <w:sz w:val="24"/>
          <w:szCs w:val="24"/>
        </w:rPr>
      </w:pPr>
    </w:p>
    <w:p w:rsidR="000538B2" w:rsidRPr="00E72CEA" w:rsidRDefault="00B51EC6" w:rsidP="000538B2">
      <w:pPr>
        <w:suppressAutoHyphens/>
        <w:spacing w:after="0" w:line="240" w:lineRule="auto"/>
        <w:ind w:firstLine="566"/>
        <w:jc w:val="both"/>
        <w:rPr>
          <w:rFonts w:ascii="Times New Roman" w:eastAsia="Times New Roman" w:hAnsi="Times New Roman" w:cs="Times New Roman"/>
          <w:kern w:val="1"/>
          <w:sz w:val="24"/>
          <w:szCs w:val="24"/>
          <w:highlight w:val="yellow"/>
        </w:rPr>
      </w:pPr>
      <w:r w:rsidRPr="000538B2">
        <w:rPr>
          <w:rFonts w:ascii="Times New Roman" w:eastAsia="Times New Roman" w:hAnsi="Times New Roman" w:cs="Times New Roman"/>
          <w:b/>
          <w:kern w:val="1"/>
          <w:sz w:val="24"/>
          <w:szCs w:val="24"/>
        </w:rPr>
        <w:t xml:space="preserve">           </w:t>
      </w:r>
      <w:r w:rsidR="00343020" w:rsidRPr="00E72CEA">
        <w:rPr>
          <w:rFonts w:ascii="Times New Roman" w:eastAsia="Times New Roman" w:hAnsi="Times New Roman" w:cs="Times New Roman"/>
          <w:b/>
          <w:kern w:val="1"/>
          <w:sz w:val="24"/>
          <w:szCs w:val="24"/>
          <w:highlight w:val="yellow"/>
        </w:rPr>
        <w:t>ПРОДАВЕЦЬ</w:t>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t xml:space="preserve">           </w:t>
      </w:r>
      <w:r w:rsidR="00343020" w:rsidRPr="00E72CEA">
        <w:rPr>
          <w:rFonts w:ascii="Times New Roman" w:eastAsia="Times New Roman" w:hAnsi="Times New Roman" w:cs="Times New Roman"/>
          <w:b/>
          <w:kern w:val="1"/>
          <w:sz w:val="24"/>
          <w:szCs w:val="24"/>
          <w:highlight w:val="yellow"/>
        </w:rPr>
        <w:t>ПОКУПЕЦЬ</w:t>
      </w:r>
    </w:p>
    <w:p w:rsidR="000538B2" w:rsidRPr="00E72CEA" w:rsidRDefault="000538B2" w:rsidP="000538B2">
      <w:pPr>
        <w:suppressAutoHyphens/>
        <w:spacing w:after="0" w:line="240" w:lineRule="auto"/>
        <w:jc w:val="both"/>
        <w:rPr>
          <w:rFonts w:ascii="Times New Roman" w:eastAsia="Times New Roman" w:hAnsi="Times New Roman" w:cs="Times New Roman"/>
          <w:b/>
          <w:kern w:val="1"/>
          <w:sz w:val="24"/>
          <w:szCs w:val="24"/>
          <w:highlight w:val="yellow"/>
        </w:rPr>
      </w:pPr>
    </w:p>
    <w:p w:rsidR="00343020" w:rsidRPr="00E72CEA" w:rsidRDefault="00343020" w:rsidP="00343020">
      <w:pPr>
        <w:widowControl w:val="0"/>
        <w:suppressAutoHyphens/>
        <w:spacing w:after="0" w:line="100" w:lineRule="atLeast"/>
        <w:ind w:left="360"/>
        <w:jc w:val="center"/>
        <w:rPr>
          <w:rFonts w:ascii="Times New Roman" w:eastAsia="Times New Roman" w:hAnsi="Times New Roman" w:cs="Times New Roman"/>
          <w:b/>
          <w:sz w:val="24"/>
          <w:szCs w:val="24"/>
          <w:highlight w:val="yellow"/>
          <w:lang w:eastAsia="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2"/>
      </w:tblGrid>
      <w:tr w:rsidR="00343020" w:rsidRPr="00E72CEA" w:rsidTr="005F48BF">
        <w:tc>
          <w:tcPr>
            <w:tcW w:w="4503" w:type="dxa"/>
          </w:tcPr>
          <w:p w:rsidR="00343020" w:rsidRPr="00E72CEA" w:rsidRDefault="00343020" w:rsidP="00343020">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______________________________________________________________________</w:t>
            </w:r>
          </w:p>
          <w:p w:rsidR="00343020" w:rsidRPr="00E72CEA" w:rsidRDefault="00343020" w:rsidP="00343020">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343020" w:rsidRPr="00E72CEA" w:rsidRDefault="00343020" w:rsidP="00343020">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343020" w:rsidRPr="00E72CEA" w:rsidRDefault="00343020" w:rsidP="00343020">
            <w:pPr>
              <w:tabs>
                <w:tab w:val="right" w:pos="4486"/>
                <w:tab w:val="left" w:pos="5940"/>
              </w:tabs>
              <w:suppressAutoHyphens/>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343020" w:rsidRPr="00E72CEA" w:rsidRDefault="00343020" w:rsidP="00343020">
            <w:pPr>
              <w:tabs>
                <w:tab w:val="right" w:pos="4486"/>
                <w:tab w:val="left" w:pos="5940"/>
              </w:tabs>
              <w:suppressAutoHyphens/>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lastRenderedPageBreak/>
              <w:t>____________________________________________________________________________________________________________________________________________</w:t>
            </w:r>
          </w:p>
          <w:p w:rsidR="00343020" w:rsidRPr="00E72CEA" w:rsidRDefault="00343020"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p>
        </w:tc>
        <w:tc>
          <w:tcPr>
            <w:tcW w:w="5352" w:type="dxa"/>
          </w:tcPr>
          <w:p w:rsidR="00343020" w:rsidRPr="00CB07A3" w:rsidRDefault="00343020" w:rsidP="00343020">
            <w:pPr>
              <w:widowControl w:val="0"/>
              <w:suppressAutoHyphens/>
              <w:spacing w:line="100" w:lineRule="atLeast"/>
              <w:jc w:val="both"/>
              <w:rPr>
                <w:rFonts w:ascii="Times New Roman" w:eastAsia="Times New Roman" w:hAnsi="Times New Roman" w:cs="Times New Roman"/>
                <w:b/>
                <w:color w:val="000000"/>
                <w:sz w:val="24"/>
                <w:szCs w:val="24"/>
                <w:lang w:eastAsia="ar-SA"/>
              </w:rPr>
            </w:pPr>
            <w:r w:rsidRPr="00CB07A3">
              <w:rPr>
                <w:rFonts w:ascii="Times New Roman" w:eastAsia="Times New Roman" w:hAnsi="Times New Roman" w:cs="Times New Roman"/>
                <w:b/>
                <w:color w:val="000000"/>
                <w:sz w:val="24"/>
                <w:szCs w:val="24"/>
                <w:lang w:eastAsia="ar-SA"/>
              </w:rPr>
              <w:lastRenderedPageBreak/>
              <w:t>Комунальне некомерційне підприємство «</w:t>
            </w:r>
            <w:proofErr w:type="spellStart"/>
            <w:r w:rsidRPr="00CB07A3">
              <w:rPr>
                <w:rFonts w:ascii="Times New Roman" w:eastAsia="Times New Roman" w:hAnsi="Times New Roman" w:cs="Times New Roman"/>
                <w:b/>
                <w:color w:val="000000"/>
                <w:sz w:val="24"/>
                <w:szCs w:val="24"/>
                <w:lang w:eastAsia="ar-SA"/>
              </w:rPr>
              <w:t>Костопільський</w:t>
            </w:r>
            <w:proofErr w:type="spellEnd"/>
            <w:r w:rsidRPr="00CB07A3">
              <w:rPr>
                <w:rFonts w:ascii="Times New Roman" w:eastAsia="Times New Roman" w:hAnsi="Times New Roman" w:cs="Times New Roman"/>
                <w:b/>
                <w:color w:val="000000"/>
                <w:sz w:val="24"/>
                <w:szCs w:val="24"/>
                <w:lang w:eastAsia="ar-SA"/>
              </w:rPr>
              <w:t xml:space="preserve"> центр первинної медичної допомоги» </w:t>
            </w:r>
            <w:proofErr w:type="spellStart"/>
            <w:r w:rsidRPr="00CB07A3">
              <w:rPr>
                <w:rFonts w:ascii="Times New Roman" w:eastAsia="Times New Roman" w:hAnsi="Times New Roman" w:cs="Times New Roman"/>
                <w:b/>
                <w:color w:val="000000"/>
                <w:sz w:val="24"/>
                <w:szCs w:val="24"/>
                <w:lang w:eastAsia="ar-SA"/>
              </w:rPr>
              <w:t>Костопільської</w:t>
            </w:r>
            <w:proofErr w:type="spellEnd"/>
            <w:r w:rsidRPr="00CB07A3">
              <w:rPr>
                <w:rFonts w:ascii="Times New Roman" w:eastAsia="Times New Roman" w:hAnsi="Times New Roman" w:cs="Times New Roman"/>
                <w:b/>
                <w:color w:val="000000"/>
                <w:sz w:val="24"/>
                <w:szCs w:val="24"/>
                <w:lang w:eastAsia="ar-SA"/>
              </w:rPr>
              <w:t xml:space="preserve"> міської ради </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 xml:space="preserve">вул. Д. Галицького, 10, м. </w:t>
            </w:r>
            <w:proofErr w:type="spellStart"/>
            <w:r w:rsidRPr="00CB07A3">
              <w:rPr>
                <w:rFonts w:ascii="Times New Roman" w:eastAsia="Times New Roman" w:hAnsi="Times New Roman" w:cs="Times New Roman"/>
                <w:color w:val="000000"/>
                <w:sz w:val="24"/>
                <w:szCs w:val="24"/>
                <w:lang w:eastAsia="ar-SA"/>
              </w:rPr>
              <w:t>Костопіль</w:t>
            </w:r>
            <w:proofErr w:type="spellEnd"/>
            <w:r w:rsidRPr="00CB07A3">
              <w:rPr>
                <w:rFonts w:ascii="Times New Roman" w:eastAsia="Times New Roman" w:hAnsi="Times New Roman" w:cs="Times New Roman"/>
                <w:color w:val="000000"/>
                <w:sz w:val="24"/>
                <w:szCs w:val="24"/>
                <w:lang w:eastAsia="ar-SA"/>
              </w:rPr>
              <w:t>, Рівненська область, 35000</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lastRenderedPageBreak/>
              <w:t>р/</w:t>
            </w:r>
            <w:proofErr w:type="spellStart"/>
            <w:r w:rsidRPr="00CB07A3">
              <w:rPr>
                <w:rFonts w:ascii="Times New Roman" w:eastAsia="Times New Roman" w:hAnsi="Times New Roman" w:cs="Times New Roman"/>
                <w:color w:val="000000"/>
                <w:sz w:val="24"/>
                <w:szCs w:val="24"/>
                <w:lang w:eastAsia="ar-SA"/>
              </w:rPr>
              <w:t>р</w:t>
            </w:r>
            <w:proofErr w:type="spellEnd"/>
            <w:r w:rsidRPr="00CB07A3">
              <w:rPr>
                <w:rFonts w:ascii="Times New Roman" w:eastAsia="Times New Roman" w:hAnsi="Times New Roman" w:cs="Times New Roman"/>
                <w:color w:val="000000"/>
                <w:sz w:val="24"/>
                <w:szCs w:val="24"/>
                <w:lang w:eastAsia="ar-SA"/>
              </w:rPr>
              <w:t xml:space="preserve"> UA </w:t>
            </w:r>
            <w:r w:rsidR="001463F7">
              <w:rPr>
                <w:rFonts w:ascii="Times New Roman" w:eastAsia="Times New Roman" w:hAnsi="Times New Roman" w:cs="Times New Roman"/>
                <w:color w:val="000000"/>
                <w:sz w:val="24"/>
                <w:szCs w:val="24"/>
                <w:lang w:eastAsia="ar-SA"/>
              </w:rPr>
              <w:t>8430529900000</w:t>
            </w:r>
            <w:bookmarkStart w:id="0" w:name="_GoBack"/>
            <w:bookmarkEnd w:id="0"/>
            <w:r w:rsidR="00B808C2" w:rsidRPr="00CB07A3">
              <w:rPr>
                <w:rFonts w:ascii="Times New Roman" w:eastAsia="Times New Roman" w:hAnsi="Times New Roman" w:cs="Times New Roman"/>
                <w:color w:val="000000"/>
                <w:sz w:val="24"/>
                <w:szCs w:val="24"/>
                <w:lang w:eastAsia="ar-SA"/>
              </w:rPr>
              <w:t>26005030702611</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 xml:space="preserve">АТ КБ «Приватбанк», </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 xml:space="preserve">МФО </w:t>
            </w:r>
            <w:r w:rsidR="00B808C2" w:rsidRPr="00CB07A3">
              <w:rPr>
                <w:rFonts w:ascii="Times New Roman" w:eastAsia="Times New Roman" w:hAnsi="Times New Roman" w:cs="Times New Roman"/>
                <w:color w:val="000000"/>
                <w:sz w:val="24"/>
                <w:szCs w:val="24"/>
                <w:lang w:eastAsia="ar-SA"/>
              </w:rPr>
              <w:t>305299</w:t>
            </w:r>
            <w:r w:rsidRPr="00CB07A3">
              <w:rPr>
                <w:rFonts w:ascii="Times New Roman" w:eastAsia="Times New Roman" w:hAnsi="Times New Roman" w:cs="Times New Roman"/>
                <w:color w:val="000000"/>
                <w:sz w:val="24"/>
                <w:szCs w:val="24"/>
                <w:lang w:eastAsia="ar-SA"/>
              </w:rPr>
              <w:t>, ІПН 384077117095,</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код ЄДРПОУ 38407717</w:t>
            </w:r>
          </w:p>
          <w:p w:rsidR="00343020" w:rsidRPr="00CB07A3"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тел. (03657) 2-07-</w:t>
            </w:r>
            <w:r w:rsidR="000568A7" w:rsidRPr="00CB07A3">
              <w:rPr>
                <w:rFonts w:ascii="Times New Roman" w:eastAsia="Times New Roman" w:hAnsi="Times New Roman" w:cs="Times New Roman"/>
                <w:color w:val="000000"/>
                <w:sz w:val="24"/>
                <w:szCs w:val="24"/>
                <w:lang w:eastAsia="ar-SA"/>
              </w:rPr>
              <w:t>9</w:t>
            </w:r>
            <w:r w:rsidRPr="00CB07A3">
              <w:rPr>
                <w:rFonts w:ascii="Times New Roman" w:eastAsia="Times New Roman" w:hAnsi="Times New Roman" w:cs="Times New Roman"/>
                <w:color w:val="000000"/>
                <w:sz w:val="24"/>
                <w:szCs w:val="24"/>
                <w:lang w:eastAsia="ar-SA"/>
              </w:rPr>
              <w:t>9</w:t>
            </w:r>
          </w:p>
          <w:p w:rsidR="002545E1" w:rsidRPr="00E72CEA" w:rsidRDefault="002545E1"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r w:rsidRPr="00CB07A3">
              <w:rPr>
                <w:rFonts w:ascii="Times New Roman" w:eastAsia="Times New Roman" w:hAnsi="Times New Roman" w:cs="Times New Roman"/>
                <w:color w:val="000000"/>
                <w:sz w:val="24"/>
                <w:szCs w:val="24"/>
                <w:lang w:eastAsia="ar-SA"/>
              </w:rPr>
              <w:t>kostopilpmd@gmail.com</w:t>
            </w:r>
          </w:p>
          <w:p w:rsidR="00343020" w:rsidRPr="00E72CEA" w:rsidRDefault="00343020"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p>
        </w:tc>
      </w:tr>
      <w:tr w:rsidR="00343020" w:rsidRPr="00343020" w:rsidTr="005F48BF">
        <w:tc>
          <w:tcPr>
            <w:tcW w:w="4503" w:type="dxa"/>
          </w:tcPr>
          <w:p w:rsidR="00343020" w:rsidRPr="00E72CEA" w:rsidRDefault="00343020" w:rsidP="00343020">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lastRenderedPageBreak/>
              <w:t>__________________________________</w:t>
            </w:r>
          </w:p>
        </w:tc>
        <w:tc>
          <w:tcPr>
            <w:tcW w:w="5352" w:type="dxa"/>
          </w:tcPr>
          <w:p w:rsidR="00CA5634" w:rsidRPr="00E72CEA" w:rsidRDefault="00CA5634" w:rsidP="00343020">
            <w:pPr>
              <w:widowControl w:val="0"/>
              <w:suppressAutoHyphens/>
              <w:spacing w:line="100" w:lineRule="atLeast"/>
              <w:jc w:val="both"/>
              <w:rPr>
                <w:rFonts w:ascii="Times New Roman" w:eastAsia="Times New Roman" w:hAnsi="Times New Roman" w:cs="Times New Roman"/>
                <w:b/>
                <w:color w:val="000000"/>
                <w:sz w:val="24"/>
                <w:szCs w:val="24"/>
                <w:highlight w:val="yellow"/>
                <w:lang w:eastAsia="ar-SA"/>
              </w:rPr>
            </w:pPr>
            <w:r w:rsidRPr="00E72CEA">
              <w:rPr>
                <w:rFonts w:ascii="Times New Roman" w:eastAsia="Times New Roman" w:hAnsi="Times New Roman" w:cs="Times New Roman"/>
                <w:b/>
                <w:color w:val="000000"/>
                <w:sz w:val="24"/>
                <w:szCs w:val="24"/>
                <w:highlight w:val="yellow"/>
                <w:lang w:eastAsia="ar-SA"/>
              </w:rPr>
              <w:t xml:space="preserve">Головний лікар </w:t>
            </w:r>
          </w:p>
          <w:p w:rsidR="00343020" w:rsidRPr="00343020" w:rsidRDefault="00CA5634" w:rsidP="00343020">
            <w:pPr>
              <w:widowControl w:val="0"/>
              <w:suppressAutoHyphens/>
              <w:spacing w:line="100" w:lineRule="atLeast"/>
              <w:jc w:val="both"/>
              <w:rPr>
                <w:rFonts w:ascii="Times New Roman" w:eastAsia="Times New Roman" w:hAnsi="Times New Roman" w:cs="Times New Roman"/>
                <w:b/>
                <w:color w:val="000000"/>
                <w:sz w:val="24"/>
                <w:szCs w:val="24"/>
                <w:lang w:eastAsia="ar-SA"/>
              </w:rPr>
            </w:pPr>
            <w:r w:rsidRPr="00E72CEA">
              <w:rPr>
                <w:rFonts w:ascii="Times New Roman" w:eastAsia="Times New Roman" w:hAnsi="Times New Roman" w:cs="Times New Roman"/>
                <w:b/>
                <w:color w:val="000000"/>
                <w:sz w:val="24"/>
                <w:szCs w:val="24"/>
                <w:highlight w:val="yellow"/>
                <w:lang w:eastAsia="ar-SA"/>
              </w:rPr>
              <w:t>________________ Олена</w:t>
            </w:r>
            <w:r w:rsidR="00343020" w:rsidRPr="00E72CEA">
              <w:rPr>
                <w:rFonts w:ascii="Times New Roman" w:eastAsia="Times New Roman" w:hAnsi="Times New Roman" w:cs="Times New Roman"/>
                <w:b/>
                <w:color w:val="000000"/>
                <w:sz w:val="24"/>
                <w:szCs w:val="24"/>
                <w:highlight w:val="yellow"/>
                <w:lang w:eastAsia="ar-SA"/>
              </w:rPr>
              <w:t xml:space="preserve"> В</w:t>
            </w:r>
            <w:r w:rsidRPr="00E72CEA">
              <w:rPr>
                <w:rFonts w:ascii="Times New Roman" w:eastAsia="Times New Roman" w:hAnsi="Times New Roman" w:cs="Times New Roman"/>
                <w:b/>
                <w:color w:val="000000"/>
                <w:sz w:val="24"/>
                <w:szCs w:val="24"/>
                <w:highlight w:val="yellow"/>
                <w:lang w:eastAsia="ar-SA"/>
              </w:rPr>
              <w:t>ОЙЦЕХОВСЬКА</w:t>
            </w:r>
          </w:p>
          <w:p w:rsidR="00343020" w:rsidRPr="00343020" w:rsidRDefault="00343020" w:rsidP="00343020">
            <w:pPr>
              <w:widowControl w:val="0"/>
              <w:suppressAutoHyphens/>
              <w:spacing w:line="100" w:lineRule="atLeast"/>
              <w:jc w:val="both"/>
              <w:rPr>
                <w:rFonts w:ascii="Times New Roman" w:eastAsia="Times New Roman" w:hAnsi="Times New Roman" w:cs="Times New Roman"/>
                <w:color w:val="000000"/>
                <w:sz w:val="24"/>
                <w:szCs w:val="24"/>
                <w:lang w:eastAsia="ar-SA"/>
              </w:rPr>
            </w:pPr>
          </w:p>
        </w:tc>
      </w:tr>
    </w:tbl>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513664" w:rsidRDefault="00513664"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513664" w:rsidRDefault="00513664"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F82C55" w:rsidRDefault="00F82C55" w:rsidP="005D6F60">
      <w:pPr>
        <w:suppressAutoHyphens/>
        <w:spacing w:after="0" w:line="240" w:lineRule="auto"/>
        <w:outlineLvl w:val="6"/>
        <w:rPr>
          <w:rFonts w:ascii="Times New Roman" w:eastAsia="Calibri" w:hAnsi="Times New Roman" w:cs="Times New Roman"/>
          <w:b/>
          <w:color w:val="000000"/>
          <w:kern w:val="1"/>
          <w:sz w:val="24"/>
          <w:szCs w:val="24"/>
        </w:rPr>
      </w:pPr>
    </w:p>
    <w:p w:rsidR="00F82C55" w:rsidRDefault="00F82C55"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F82C55" w:rsidRDefault="00F82C55" w:rsidP="00B51EC6">
      <w:pPr>
        <w:suppressAutoHyphens/>
        <w:spacing w:after="0" w:line="240" w:lineRule="auto"/>
        <w:jc w:val="right"/>
        <w:outlineLvl w:val="6"/>
        <w:rPr>
          <w:rFonts w:ascii="Times New Roman" w:eastAsia="Calibri" w:hAnsi="Times New Roman" w:cs="Times New Roman"/>
          <w:b/>
          <w:color w:val="000000"/>
          <w:kern w:val="1"/>
          <w:sz w:val="24"/>
          <w:szCs w:val="24"/>
        </w:rPr>
      </w:pPr>
    </w:p>
    <w:p w:rsidR="00261D0B" w:rsidRDefault="00261D0B"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135C5C" w:rsidRDefault="00135C5C"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E30829" w:rsidRDefault="00E30829"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6F673D" w:rsidRDefault="006F673D" w:rsidP="00995B7F">
      <w:pPr>
        <w:suppressAutoHyphens/>
        <w:spacing w:after="0" w:line="240" w:lineRule="auto"/>
        <w:outlineLvl w:val="6"/>
        <w:rPr>
          <w:rFonts w:ascii="Times New Roman" w:eastAsia="Calibri" w:hAnsi="Times New Roman" w:cs="Times New Roman"/>
          <w:b/>
          <w:color w:val="000000"/>
          <w:kern w:val="1"/>
          <w:sz w:val="24"/>
          <w:szCs w:val="24"/>
        </w:rPr>
      </w:pPr>
    </w:p>
    <w:p w:rsidR="001463F7" w:rsidRDefault="001463F7" w:rsidP="00995B7F">
      <w:pPr>
        <w:suppressAutoHyphens/>
        <w:spacing w:after="0" w:line="240" w:lineRule="auto"/>
        <w:outlineLvl w:val="6"/>
        <w:rPr>
          <w:rFonts w:ascii="Times New Roman" w:eastAsia="Calibri" w:hAnsi="Times New Roman" w:cs="Times New Roman"/>
          <w:b/>
          <w:color w:val="000000"/>
          <w:kern w:val="1"/>
          <w:sz w:val="24"/>
          <w:szCs w:val="24"/>
        </w:rPr>
      </w:pPr>
    </w:p>
    <w:p w:rsidR="001463F7" w:rsidRDefault="001463F7" w:rsidP="00995B7F">
      <w:pPr>
        <w:suppressAutoHyphens/>
        <w:spacing w:after="0" w:line="240" w:lineRule="auto"/>
        <w:outlineLvl w:val="6"/>
        <w:rPr>
          <w:rFonts w:ascii="Times New Roman" w:eastAsia="Calibri" w:hAnsi="Times New Roman" w:cs="Times New Roman"/>
          <w:b/>
          <w:color w:val="000000"/>
          <w:kern w:val="1"/>
          <w:sz w:val="24"/>
          <w:szCs w:val="24"/>
        </w:rPr>
      </w:pPr>
    </w:p>
    <w:p w:rsidR="001463F7" w:rsidRDefault="001463F7" w:rsidP="00995B7F">
      <w:pPr>
        <w:suppressAutoHyphens/>
        <w:spacing w:after="0" w:line="240" w:lineRule="auto"/>
        <w:outlineLvl w:val="6"/>
        <w:rPr>
          <w:rFonts w:ascii="Times New Roman" w:eastAsia="Calibri" w:hAnsi="Times New Roman" w:cs="Times New Roman"/>
          <w:b/>
          <w:color w:val="000000"/>
          <w:kern w:val="1"/>
          <w:sz w:val="24"/>
          <w:szCs w:val="24"/>
        </w:rPr>
      </w:pPr>
    </w:p>
    <w:p w:rsidR="001463F7" w:rsidRDefault="001463F7" w:rsidP="00995B7F">
      <w:pPr>
        <w:suppressAutoHyphens/>
        <w:spacing w:after="0" w:line="240" w:lineRule="auto"/>
        <w:outlineLvl w:val="6"/>
        <w:rPr>
          <w:rFonts w:ascii="Times New Roman" w:eastAsia="Calibri" w:hAnsi="Times New Roman" w:cs="Times New Roman"/>
          <w:b/>
          <w:color w:val="000000"/>
          <w:kern w:val="1"/>
          <w:sz w:val="24"/>
          <w:szCs w:val="24"/>
        </w:rPr>
      </w:pPr>
    </w:p>
    <w:p w:rsidR="001463F7" w:rsidRDefault="001463F7" w:rsidP="00995B7F">
      <w:pPr>
        <w:suppressAutoHyphens/>
        <w:spacing w:after="0" w:line="240" w:lineRule="auto"/>
        <w:outlineLvl w:val="6"/>
        <w:rPr>
          <w:rFonts w:ascii="Times New Roman" w:eastAsia="Calibri" w:hAnsi="Times New Roman" w:cs="Times New Roman"/>
          <w:b/>
          <w:color w:val="000000"/>
          <w:kern w:val="1"/>
          <w:sz w:val="24"/>
          <w:szCs w:val="24"/>
        </w:rPr>
      </w:pPr>
    </w:p>
    <w:p w:rsidR="001463F7" w:rsidRDefault="001463F7" w:rsidP="00995B7F">
      <w:pPr>
        <w:suppressAutoHyphens/>
        <w:spacing w:after="0" w:line="240" w:lineRule="auto"/>
        <w:outlineLvl w:val="6"/>
        <w:rPr>
          <w:rFonts w:ascii="Times New Roman" w:eastAsia="Calibri" w:hAnsi="Times New Roman" w:cs="Times New Roman"/>
          <w:b/>
          <w:color w:val="000000"/>
          <w:kern w:val="1"/>
          <w:sz w:val="24"/>
          <w:szCs w:val="24"/>
        </w:rPr>
      </w:pPr>
    </w:p>
    <w:p w:rsidR="001463F7" w:rsidRDefault="001463F7" w:rsidP="00995B7F">
      <w:pPr>
        <w:suppressAutoHyphens/>
        <w:spacing w:after="0" w:line="240" w:lineRule="auto"/>
        <w:outlineLvl w:val="6"/>
        <w:rPr>
          <w:rFonts w:ascii="Times New Roman" w:eastAsia="Calibri" w:hAnsi="Times New Roman" w:cs="Times New Roman"/>
          <w:b/>
          <w:color w:val="000000"/>
          <w:kern w:val="1"/>
          <w:sz w:val="24"/>
          <w:szCs w:val="24"/>
        </w:rPr>
      </w:pPr>
    </w:p>
    <w:p w:rsidR="001463F7" w:rsidRDefault="001463F7" w:rsidP="00995B7F">
      <w:pPr>
        <w:suppressAutoHyphens/>
        <w:spacing w:after="0" w:line="240" w:lineRule="auto"/>
        <w:outlineLvl w:val="6"/>
        <w:rPr>
          <w:rFonts w:ascii="Times New Roman" w:eastAsia="Calibri" w:hAnsi="Times New Roman" w:cs="Times New Roman"/>
          <w:b/>
          <w:color w:val="000000"/>
          <w:kern w:val="1"/>
          <w:sz w:val="24"/>
          <w:szCs w:val="24"/>
        </w:rPr>
      </w:pPr>
    </w:p>
    <w:p w:rsidR="006F673D" w:rsidRDefault="006F673D" w:rsidP="00261D0B">
      <w:pPr>
        <w:suppressAutoHyphens/>
        <w:spacing w:after="0" w:line="240" w:lineRule="auto"/>
        <w:jc w:val="right"/>
        <w:outlineLvl w:val="6"/>
        <w:rPr>
          <w:rFonts w:ascii="Times New Roman" w:eastAsia="Calibri" w:hAnsi="Times New Roman" w:cs="Times New Roman"/>
          <w:b/>
          <w:color w:val="000000"/>
          <w:kern w:val="1"/>
          <w:sz w:val="24"/>
          <w:szCs w:val="24"/>
        </w:rPr>
      </w:pPr>
    </w:p>
    <w:p w:rsidR="006F673D" w:rsidRDefault="006F673D" w:rsidP="00261D0B">
      <w:pPr>
        <w:suppressAutoHyphens/>
        <w:spacing w:after="0" w:line="240" w:lineRule="auto"/>
        <w:jc w:val="right"/>
        <w:outlineLvl w:val="6"/>
        <w:rPr>
          <w:rFonts w:ascii="Times New Roman" w:eastAsia="Calibri" w:hAnsi="Times New Roman" w:cs="Times New Roman"/>
          <w:b/>
          <w:color w:val="000000"/>
          <w:kern w:val="1"/>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5"/>
        <w:gridCol w:w="4928"/>
      </w:tblGrid>
      <w:tr w:rsidR="00261D0B" w:rsidTr="005F48BF">
        <w:tc>
          <w:tcPr>
            <w:tcW w:w="4927" w:type="dxa"/>
          </w:tcPr>
          <w:p w:rsidR="00261D0B" w:rsidRDefault="00261D0B" w:rsidP="005F48BF">
            <w:pPr>
              <w:suppressAutoHyphens/>
              <w:jc w:val="right"/>
              <w:outlineLvl w:val="6"/>
              <w:rPr>
                <w:rFonts w:ascii="Times New Roman" w:eastAsia="Calibri" w:hAnsi="Times New Roman" w:cs="Times New Roman"/>
                <w:b/>
                <w:color w:val="000000"/>
                <w:kern w:val="1"/>
                <w:sz w:val="24"/>
                <w:szCs w:val="24"/>
              </w:rPr>
            </w:pPr>
          </w:p>
        </w:tc>
        <w:tc>
          <w:tcPr>
            <w:tcW w:w="4928" w:type="dxa"/>
          </w:tcPr>
          <w:p w:rsidR="00261D0B" w:rsidRDefault="00261D0B" w:rsidP="005F48BF">
            <w:pPr>
              <w:suppressAutoHyphens/>
              <w:jc w:val="right"/>
              <w:outlineLvl w:val="6"/>
              <w:rPr>
                <w:rFonts w:ascii="Times New Roman" w:eastAsia="Calibri" w:hAnsi="Times New Roman" w:cs="Times New Roman"/>
                <w:b/>
                <w:color w:val="000000"/>
                <w:kern w:val="1"/>
                <w:sz w:val="24"/>
                <w:szCs w:val="24"/>
              </w:rPr>
            </w:pPr>
            <w:r>
              <w:rPr>
                <w:rFonts w:ascii="Times New Roman" w:eastAsia="Calibri" w:hAnsi="Times New Roman" w:cs="Times New Roman"/>
                <w:b/>
                <w:color w:val="000000"/>
                <w:kern w:val="1"/>
                <w:sz w:val="24"/>
                <w:szCs w:val="24"/>
              </w:rPr>
              <w:t xml:space="preserve">Додаток </w:t>
            </w:r>
            <w:r w:rsidR="000B00EC">
              <w:rPr>
                <w:rFonts w:ascii="Times New Roman" w:eastAsia="Calibri" w:hAnsi="Times New Roman" w:cs="Times New Roman"/>
                <w:b/>
                <w:color w:val="000000"/>
                <w:kern w:val="1"/>
                <w:sz w:val="24"/>
                <w:szCs w:val="24"/>
              </w:rPr>
              <w:t>1</w:t>
            </w:r>
          </w:p>
          <w:p w:rsidR="00261D0B" w:rsidRDefault="000B00EC" w:rsidP="005F48BF">
            <w:pPr>
              <w:suppressAutoHyphens/>
              <w:jc w:val="right"/>
              <w:outlineLvl w:val="6"/>
              <w:rPr>
                <w:rFonts w:ascii="Times New Roman" w:eastAsia="Calibri" w:hAnsi="Times New Roman" w:cs="Times New Roman"/>
                <w:b/>
                <w:color w:val="000000"/>
                <w:kern w:val="1"/>
                <w:sz w:val="24"/>
                <w:szCs w:val="24"/>
              </w:rPr>
            </w:pPr>
            <w:r>
              <w:rPr>
                <w:rFonts w:ascii="Times New Roman" w:eastAsia="Calibri" w:hAnsi="Times New Roman" w:cs="Times New Roman"/>
                <w:b/>
                <w:color w:val="000000"/>
                <w:kern w:val="1"/>
                <w:sz w:val="24"/>
                <w:szCs w:val="24"/>
              </w:rPr>
              <w:t>д</w:t>
            </w:r>
            <w:r w:rsidR="00261D0B">
              <w:rPr>
                <w:rFonts w:ascii="Times New Roman" w:eastAsia="Calibri" w:hAnsi="Times New Roman" w:cs="Times New Roman"/>
                <w:b/>
                <w:color w:val="000000"/>
                <w:kern w:val="1"/>
                <w:sz w:val="24"/>
                <w:szCs w:val="24"/>
              </w:rPr>
              <w:t>о Договору № ___________</w:t>
            </w:r>
          </w:p>
          <w:p w:rsidR="00261D0B" w:rsidRDefault="00261D0B" w:rsidP="005F48BF">
            <w:pPr>
              <w:suppressAutoHyphens/>
              <w:jc w:val="right"/>
              <w:outlineLvl w:val="6"/>
              <w:rPr>
                <w:rFonts w:ascii="Times New Roman" w:eastAsia="Calibri" w:hAnsi="Times New Roman" w:cs="Times New Roman"/>
                <w:b/>
                <w:color w:val="000000"/>
                <w:kern w:val="1"/>
                <w:sz w:val="24"/>
                <w:szCs w:val="24"/>
              </w:rPr>
            </w:pPr>
            <w:r>
              <w:rPr>
                <w:rFonts w:ascii="Times New Roman" w:eastAsia="Calibri" w:hAnsi="Times New Roman" w:cs="Times New Roman"/>
                <w:b/>
                <w:color w:val="000000"/>
                <w:kern w:val="1"/>
                <w:sz w:val="24"/>
                <w:szCs w:val="24"/>
              </w:rPr>
              <w:t xml:space="preserve"> від _____________________________</w:t>
            </w:r>
          </w:p>
        </w:tc>
      </w:tr>
    </w:tbl>
    <w:p w:rsidR="00B51EC6" w:rsidRPr="000538B2" w:rsidRDefault="00B51EC6" w:rsidP="00B51EC6">
      <w:pPr>
        <w:suppressAutoHyphens/>
        <w:spacing w:after="0" w:line="240" w:lineRule="auto"/>
        <w:jc w:val="center"/>
        <w:outlineLvl w:val="6"/>
        <w:rPr>
          <w:rFonts w:ascii="Times New Roman" w:eastAsia="Calibri" w:hAnsi="Times New Roman" w:cs="Times New Roman"/>
          <w:b/>
          <w:color w:val="000000"/>
          <w:kern w:val="1"/>
          <w:sz w:val="24"/>
          <w:szCs w:val="24"/>
        </w:rPr>
      </w:pPr>
    </w:p>
    <w:p w:rsidR="00B51EC6" w:rsidRPr="000538B2" w:rsidRDefault="00B51EC6" w:rsidP="00B51EC6">
      <w:pPr>
        <w:suppressAutoHyphens/>
        <w:spacing w:after="0" w:line="240" w:lineRule="auto"/>
        <w:jc w:val="center"/>
        <w:outlineLvl w:val="6"/>
        <w:rPr>
          <w:rFonts w:ascii="Times New Roman" w:eastAsia="Calibri" w:hAnsi="Times New Roman" w:cs="Times New Roman"/>
          <w:b/>
          <w:color w:val="000000"/>
          <w:kern w:val="1"/>
          <w:sz w:val="24"/>
          <w:szCs w:val="24"/>
        </w:rPr>
      </w:pPr>
    </w:p>
    <w:p w:rsidR="00B51EC6" w:rsidRPr="000538B2" w:rsidRDefault="00B51EC6" w:rsidP="00B51EC6">
      <w:pPr>
        <w:suppressAutoHyphens/>
        <w:spacing w:after="0" w:line="240" w:lineRule="auto"/>
        <w:jc w:val="center"/>
        <w:outlineLvl w:val="6"/>
        <w:rPr>
          <w:rFonts w:ascii="Times New Roman" w:eastAsia="Calibri" w:hAnsi="Times New Roman" w:cs="Times New Roman"/>
          <w:b/>
          <w:color w:val="000000"/>
          <w:kern w:val="1"/>
          <w:sz w:val="24"/>
          <w:szCs w:val="24"/>
        </w:rPr>
      </w:pPr>
      <w:r w:rsidRPr="000538B2">
        <w:rPr>
          <w:rFonts w:ascii="Times New Roman" w:eastAsia="Calibri" w:hAnsi="Times New Roman" w:cs="Times New Roman"/>
          <w:b/>
          <w:color w:val="000000"/>
          <w:kern w:val="1"/>
          <w:sz w:val="24"/>
          <w:szCs w:val="24"/>
        </w:rPr>
        <w:t>СПЕЦИФІКАЦІЯ</w:t>
      </w:r>
    </w:p>
    <w:p w:rsidR="00B51EC6" w:rsidRPr="000538B2" w:rsidRDefault="00B51EC6" w:rsidP="00B51EC6">
      <w:pPr>
        <w:suppressAutoHyphens/>
        <w:spacing w:after="0" w:line="240" w:lineRule="auto"/>
        <w:jc w:val="center"/>
        <w:outlineLvl w:val="6"/>
        <w:rPr>
          <w:rFonts w:ascii="Times New Roman" w:eastAsia="Calibri" w:hAnsi="Times New Roman" w:cs="Times New Roman"/>
          <w:b/>
          <w:color w:val="000000"/>
          <w:kern w:val="1"/>
          <w:sz w:val="24"/>
          <w:szCs w:val="24"/>
        </w:rPr>
      </w:pPr>
    </w:p>
    <w:p w:rsidR="00B51EC6" w:rsidRPr="000538B2" w:rsidRDefault="00B51EC6" w:rsidP="00B51EC6">
      <w:pPr>
        <w:suppressAutoHyphens/>
        <w:spacing w:after="0" w:line="240" w:lineRule="auto"/>
        <w:jc w:val="center"/>
        <w:outlineLvl w:val="6"/>
        <w:rPr>
          <w:rFonts w:ascii="Times New Roman" w:eastAsia="Calibri" w:hAnsi="Times New Roman" w:cs="Times New Roman"/>
          <w:color w:val="000000"/>
          <w:kern w:val="1"/>
          <w:sz w:val="24"/>
          <w:szCs w:val="24"/>
        </w:rPr>
      </w:pPr>
      <w:r w:rsidRPr="000538B2">
        <w:rPr>
          <w:rFonts w:ascii="Times New Roman" w:eastAsia="Calibri" w:hAnsi="Times New Roman" w:cs="Times New Roman"/>
          <w:color w:val="000000"/>
          <w:kern w:val="1"/>
          <w:sz w:val="24"/>
          <w:szCs w:val="24"/>
        </w:rPr>
        <w:t xml:space="preserve">до Договору </w:t>
      </w:r>
      <w:r w:rsidR="00291593">
        <w:rPr>
          <w:rFonts w:ascii="Times New Roman" w:eastAsia="Calibri" w:hAnsi="Times New Roman" w:cs="Times New Roman"/>
          <w:color w:val="000000"/>
          <w:kern w:val="1"/>
          <w:sz w:val="24"/>
          <w:szCs w:val="24"/>
        </w:rPr>
        <w:t>про закупівлю</w:t>
      </w:r>
      <w:r w:rsidRPr="000538B2">
        <w:rPr>
          <w:rFonts w:ascii="Times New Roman" w:eastAsia="Calibri" w:hAnsi="Times New Roman" w:cs="Times New Roman"/>
          <w:color w:val="000000"/>
          <w:kern w:val="1"/>
          <w:sz w:val="24"/>
          <w:szCs w:val="24"/>
        </w:rPr>
        <w:t xml:space="preserve"> №_____</w:t>
      </w:r>
      <w:r w:rsidR="00E72CEA">
        <w:rPr>
          <w:rFonts w:ascii="Times New Roman" w:eastAsia="Calibri" w:hAnsi="Times New Roman" w:cs="Times New Roman"/>
          <w:color w:val="000000"/>
          <w:kern w:val="1"/>
          <w:sz w:val="24"/>
          <w:szCs w:val="24"/>
        </w:rPr>
        <w:t>___________</w:t>
      </w:r>
      <w:r w:rsidRPr="000538B2">
        <w:rPr>
          <w:rFonts w:ascii="Times New Roman" w:eastAsia="Calibri" w:hAnsi="Times New Roman" w:cs="Times New Roman"/>
          <w:color w:val="000000"/>
          <w:kern w:val="1"/>
          <w:sz w:val="24"/>
          <w:szCs w:val="24"/>
        </w:rPr>
        <w:t>від «_____» ___________202</w:t>
      </w:r>
      <w:r w:rsidR="00E30829">
        <w:rPr>
          <w:rFonts w:ascii="Times New Roman" w:eastAsia="Calibri" w:hAnsi="Times New Roman" w:cs="Times New Roman"/>
          <w:color w:val="000000"/>
          <w:kern w:val="1"/>
          <w:sz w:val="24"/>
          <w:szCs w:val="24"/>
        </w:rPr>
        <w:t>4</w:t>
      </w:r>
      <w:r w:rsidRPr="000538B2">
        <w:rPr>
          <w:rFonts w:ascii="Times New Roman" w:eastAsia="Calibri" w:hAnsi="Times New Roman" w:cs="Times New Roman"/>
          <w:color w:val="000000"/>
          <w:kern w:val="1"/>
          <w:sz w:val="24"/>
          <w:szCs w:val="24"/>
        </w:rPr>
        <w:t xml:space="preserve"> р.</w:t>
      </w:r>
    </w:p>
    <w:p w:rsidR="00B51EC6" w:rsidRPr="000538B2" w:rsidRDefault="00B51EC6" w:rsidP="00B51EC6">
      <w:pPr>
        <w:suppressAutoHyphens/>
        <w:spacing w:after="0" w:line="240" w:lineRule="auto"/>
        <w:jc w:val="center"/>
        <w:outlineLvl w:val="6"/>
        <w:rPr>
          <w:rFonts w:ascii="Times New Roman" w:eastAsia="Calibri" w:hAnsi="Times New Roman" w:cs="Times New Roman"/>
          <w:color w:val="000000"/>
          <w:kern w:val="1"/>
          <w:sz w:val="24"/>
          <w:szCs w:val="24"/>
        </w:rPr>
      </w:pPr>
    </w:p>
    <w:p w:rsidR="00B51EC6" w:rsidRPr="000538B2" w:rsidRDefault="00B51EC6" w:rsidP="00B51EC6">
      <w:pPr>
        <w:suppressAutoHyphens/>
        <w:spacing w:after="0" w:line="240" w:lineRule="auto"/>
        <w:jc w:val="center"/>
        <w:rPr>
          <w:rFonts w:ascii="Times New Roman" w:eastAsia="Calibri" w:hAnsi="Times New Roman" w:cs="Times New Roman"/>
          <w:color w:val="000000"/>
          <w:kern w:val="1"/>
          <w:sz w:val="24"/>
          <w:szCs w:val="24"/>
        </w:rPr>
      </w:pPr>
      <w:r w:rsidRPr="000538B2">
        <w:rPr>
          <w:rFonts w:ascii="Times New Roman" w:eastAsia="Calibri" w:hAnsi="Times New Roman" w:cs="Times New Roman"/>
          <w:color w:val="000000"/>
          <w:kern w:val="1"/>
          <w:sz w:val="24"/>
          <w:szCs w:val="24"/>
        </w:rPr>
        <w:t xml:space="preserve">м. </w:t>
      </w:r>
      <w:proofErr w:type="spellStart"/>
      <w:r w:rsidRPr="000538B2">
        <w:rPr>
          <w:rFonts w:ascii="Times New Roman" w:eastAsia="Calibri" w:hAnsi="Times New Roman" w:cs="Times New Roman"/>
          <w:color w:val="000000"/>
          <w:kern w:val="1"/>
          <w:sz w:val="24"/>
          <w:szCs w:val="24"/>
        </w:rPr>
        <w:t>Костопіль</w:t>
      </w:r>
      <w:proofErr w:type="spellEnd"/>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r>
      <w:r w:rsidRPr="000538B2">
        <w:rPr>
          <w:rFonts w:ascii="Times New Roman" w:eastAsia="Calibri" w:hAnsi="Times New Roman" w:cs="Times New Roman"/>
          <w:color w:val="000000"/>
          <w:kern w:val="1"/>
          <w:sz w:val="24"/>
          <w:szCs w:val="24"/>
        </w:rPr>
        <w:tab/>
        <w:t xml:space="preserve">                            «____» _________202</w:t>
      </w:r>
      <w:r w:rsidR="00E30829">
        <w:rPr>
          <w:rFonts w:ascii="Times New Roman" w:eastAsia="Calibri" w:hAnsi="Times New Roman" w:cs="Times New Roman"/>
          <w:color w:val="000000"/>
          <w:kern w:val="1"/>
          <w:sz w:val="24"/>
          <w:szCs w:val="24"/>
        </w:rPr>
        <w:t>4</w:t>
      </w:r>
      <w:r w:rsidRPr="000538B2">
        <w:rPr>
          <w:rFonts w:ascii="Times New Roman" w:eastAsia="Calibri" w:hAnsi="Times New Roman" w:cs="Times New Roman"/>
          <w:color w:val="000000"/>
          <w:kern w:val="1"/>
          <w:sz w:val="24"/>
          <w:szCs w:val="24"/>
        </w:rPr>
        <w:t xml:space="preserve"> р.</w:t>
      </w:r>
    </w:p>
    <w:p w:rsidR="00B51EC6" w:rsidRPr="000538B2" w:rsidRDefault="00B51EC6" w:rsidP="00B51EC6">
      <w:pPr>
        <w:suppressAutoHyphens/>
        <w:spacing w:after="0" w:line="240" w:lineRule="auto"/>
        <w:jc w:val="both"/>
        <w:rPr>
          <w:rFonts w:ascii="Times New Roman" w:eastAsia="Calibri" w:hAnsi="Times New Roman" w:cs="Times New Roman"/>
          <w:kern w:val="1"/>
          <w:sz w:val="24"/>
          <w:szCs w:val="24"/>
        </w:rPr>
      </w:pP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1C79C7" w:rsidRPr="001C79C7" w:rsidTr="0051768B">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Найменування  товару</w:t>
            </w:r>
          </w:p>
        </w:tc>
        <w:tc>
          <w:tcPr>
            <w:tcW w:w="1035" w:type="dxa"/>
            <w:tcBorders>
              <w:top w:val="single" w:sz="8" w:space="0" w:color="000000"/>
              <w:left w:val="nil"/>
              <w:bottom w:val="single" w:sz="8" w:space="0" w:color="000000"/>
              <w:right w:val="single" w:sz="4" w:space="0" w:color="000000"/>
            </w:tcBorders>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p>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color w:val="4A86E8"/>
                <w:sz w:val="24"/>
                <w:szCs w:val="24"/>
                <w:highlight w:val="yellow"/>
                <w:lang w:eastAsia="uk-UA"/>
              </w:rPr>
            </w:pPr>
            <w:r w:rsidRPr="001C79C7">
              <w:rPr>
                <w:rFonts w:ascii="Times New Roman" w:eastAsia="Times New Roman" w:hAnsi="Times New Roman" w:cs="Times New Roman"/>
                <w:i/>
                <w:sz w:val="24"/>
                <w:szCs w:val="24"/>
                <w:highlight w:val="yellow"/>
                <w:lang w:eastAsia="uk-UA"/>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color w:val="4A86E8"/>
                <w:sz w:val="24"/>
                <w:szCs w:val="24"/>
                <w:highlight w:val="yellow"/>
                <w:lang w:eastAsia="uk-UA"/>
              </w:rPr>
            </w:pPr>
            <w:r w:rsidRPr="001C79C7">
              <w:rPr>
                <w:rFonts w:ascii="Times New Roman" w:eastAsia="Times New Roman" w:hAnsi="Times New Roman" w:cs="Times New Roman"/>
                <w:i/>
                <w:sz w:val="24"/>
                <w:szCs w:val="24"/>
                <w:highlight w:val="yellow"/>
                <w:lang w:eastAsia="uk-UA"/>
              </w:rPr>
              <w:t>Країна  походження товару</w:t>
            </w:r>
          </w:p>
        </w:tc>
      </w:tr>
      <w:tr w:rsidR="001C79C7" w:rsidRPr="001C79C7" w:rsidTr="0051768B">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2</w:t>
            </w:r>
          </w:p>
        </w:tc>
        <w:tc>
          <w:tcPr>
            <w:tcW w:w="1035" w:type="dxa"/>
            <w:tcBorders>
              <w:top w:val="nil"/>
              <w:left w:val="nil"/>
              <w:bottom w:val="single" w:sz="8" w:space="0" w:color="000000"/>
              <w:right w:val="single" w:sz="4" w:space="0" w:color="000000"/>
            </w:tcBorders>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1C79C7" w:rsidRPr="001C79C7" w:rsidRDefault="001C79C7" w:rsidP="001C79C7">
            <w:pPr>
              <w:spacing w:after="0" w:line="240" w:lineRule="auto"/>
              <w:jc w:val="center"/>
              <w:rPr>
                <w:rFonts w:ascii="Times New Roman" w:eastAsia="Times New Roman" w:hAnsi="Times New Roman" w:cs="Times New Roman"/>
                <w:i/>
                <w:sz w:val="24"/>
                <w:szCs w:val="24"/>
                <w:highlight w:val="yellow"/>
                <w:lang w:eastAsia="uk-UA"/>
              </w:rPr>
            </w:pPr>
            <w:r w:rsidRPr="001C79C7">
              <w:rPr>
                <w:rFonts w:ascii="Times New Roman" w:eastAsia="Times New Roman" w:hAnsi="Times New Roman" w:cs="Times New Roman"/>
                <w:i/>
                <w:sz w:val="24"/>
                <w:szCs w:val="24"/>
                <w:highlight w:val="yellow"/>
                <w:lang w:eastAsia="uk-UA"/>
              </w:rPr>
              <w:t>7</w:t>
            </w:r>
          </w:p>
        </w:tc>
      </w:tr>
      <w:tr w:rsidR="00F072BA" w:rsidRPr="001C79C7" w:rsidTr="0051768B">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072BA" w:rsidRPr="00F072BA" w:rsidRDefault="00F072BA" w:rsidP="001C79C7">
            <w:pPr>
              <w:spacing w:after="0" w:line="240" w:lineRule="auto"/>
              <w:jc w:val="center"/>
              <w:rPr>
                <w:rFonts w:ascii="Times New Roman" w:eastAsia="Times New Roman" w:hAnsi="Times New Roman" w:cs="Times New Roman"/>
                <w:sz w:val="24"/>
                <w:szCs w:val="24"/>
                <w:highlight w:val="yellow"/>
                <w:lang w:eastAsia="uk-UA"/>
              </w:rPr>
            </w:pPr>
            <w:r w:rsidRPr="00F072BA">
              <w:rPr>
                <w:rFonts w:ascii="Times New Roman" w:eastAsia="Times New Roman" w:hAnsi="Times New Roman" w:cs="Times New Roman"/>
                <w:sz w:val="24"/>
                <w:szCs w:val="24"/>
                <w:highlight w:val="yellow"/>
                <w:lang w:eastAsia="uk-UA"/>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1463F7" w:rsidRPr="00C97579" w:rsidRDefault="001463F7" w:rsidP="001463F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position w:val="-1"/>
                <w:sz w:val="20"/>
                <w:szCs w:val="20"/>
              </w:rPr>
              <w:t xml:space="preserve">Ємкість для забору сечі стерильна 60 </w:t>
            </w:r>
            <w:proofErr w:type="spellStart"/>
            <w:r>
              <w:rPr>
                <w:rFonts w:ascii="Times New Roman" w:eastAsia="Times New Roman" w:hAnsi="Times New Roman" w:cs="Times New Roman"/>
                <w:color w:val="000000"/>
                <w:position w:val="-1"/>
                <w:sz w:val="20"/>
                <w:szCs w:val="20"/>
              </w:rPr>
              <w:t>мл</w:t>
            </w:r>
            <w:proofErr w:type="spellEnd"/>
            <w:r>
              <w:rPr>
                <w:rFonts w:ascii="Times New Roman" w:eastAsia="Times New Roman" w:hAnsi="Times New Roman" w:cs="Times New Roman"/>
                <w:color w:val="000000"/>
                <w:position w:val="-1"/>
                <w:sz w:val="20"/>
                <w:szCs w:val="20"/>
              </w:rPr>
              <w:t xml:space="preserve">., не стійка до </w:t>
            </w:r>
            <w:proofErr w:type="spellStart"/>
            <w:r>
              <w:rPr>
                <w:rFonts w:ascii="Times New Roman" w:eastAsia="Times New Roman" w:hAnsi="Times New Roman" w:cs="Times New Roman"/>
                <w:color w:val="000000"/>
                <w:position w:val="-1"/>
                <w:sz w:val="20"/>
                <w:szCs w:val="20"/>
              </w:rPr>
              <w:t>автоклавування</w:t>
            </w:r>
            <w:proofErr w:type="spellEnd"/>
            <w:r>
              <w:rPr>
                <w:rFonts w:ascii="Times New Roman" w:eastAsia="Times New Roman" w:hAnsi="Times New Roman" w:cs="Times New Roman"/>
                <w:color w:val="000000"/>
                <w:position w:val="-1"/>
                <w:sz w:val="20"/>
                <w:szCs w:val="20"/>
              </w:rPr>
              <w:t xml:space="preserve"> </w:t>
            </w:r>
            <w:r w:rsidRPr="001463F7">
              <w:rPr>
                <w:rFonts w:ascii="Times New Roman" w:eastAsia="Times New Roman" w:hAnsi="Times New Roman" w:cs="Times New Roman"/>
                <w:color w:val="000000"/>
                <w:position w:val="-1"/>
                <w:sz w:val="20"/>
                <w:szCs w:val="20"/>
              </w:rPr>
              <w:t>Код ДК 021-2015 (CPV): 33140000-3 – Медичні матеріали</w:t>
            </w:r>
            <w:r w:rsidRPr="00C97579">
              <w:t xml:space="preserve"> </w:t>
            </w:r>
            <w:r w:rsidRPr="00C97579">
              <w:rPr>
                <w:rFonts w:ascii="Times New Roman" w:eastAsia="Times New Roman" w:hAnsi="Times New Roman" w:cs="Times New Roman"/>
                <w:sz w:val="20"/>
                <w:szCs w:val="20"/>
                <w:lang w:eastAsia="ru-RU"/>
              </w:rPr>
              <w:t xml:space="preserve">Код НК 024:2019 – 12542 – Контейнер для зберігання середньої порції сечі </w:t>
            </w:r>
            <w:proofErr w:type="spellStart"/>
            <w:r w:rsidRPr="00C97579">
              <w:rPr>
                <w:rFonts w:ascii="Times New Roman" w:eastAsia="Times New Roman" w:hAnsi="Times New Roman" w:cs="Times New Roman"/>
                <w:sz w:val="20"/>
                <w:szCs w:val="20"/>
                <w:lang w:eastAsia="ru-RU"/>
              </w:rPr>
              <w:t>іvd</w:t>
            </w:r>
            <w:proofErr w:type="spellEnd"/>
          </w:p>
          <w:p w:rsidR="00F072BA" w:rsidRPr="001C79C7" w:rsidRDefault="00F072BA" w:rsidP="001C79C7">
            <w:pPr>
              <w:spacing w:after="0" w:line="240" w:lineRule="auto"/>
              <w:jc w:val="center"/>
              <w:rPr>
                <w:rFonts w:ascii="Times New Roman" w:eastAsia="Times New Roman" w:hAnsi="Times New Roman" w:cs="Times New Roman"/>
                <w:i/>
                <w:sz w:val="24"/>
                <w:szCs w:val="24"/>
                <w:highlight w:val="yellow"/>
                <w:lang w:eastAsia="uk-UA"/>
              </w:rPr>
            </w:pPr>
          </w:p>
        </w:tc>
        <w:tc>
          <w:tcPr>
            <w:tcW w:w="1035" w:type="dxa"/>
            <w:tcBorders>
              <w:top w:val="nil"/>
              <w:left w:val="nil"/>
              <w:bottom w:val="single" w:sz="8" w:space="0" w:color="000000"/>
              <w:right w:val="single" w:sz="4" w:space="0" w:color="000000"/>
            </w:tcBorders>
          </w:tcPr>
          <w:p w:rsidR="00F072BA" w:rsidRPr="00F072BA" w:rsidRDefault="00F072BA" w:rsidP="001C79C7">
            <w:pPr>
              <w:spacing w:after="0" w:line="240" w:lineRule="auto"/>
              <w:jc w:val="center"/>
              <w:rPr>
                <w:rFonts w:ascii="Times New Roman" w:eastAsia="Times New Roman" w:hAnsi="Times New Roman" w:cs="Times New Roman"/>
                <w:highlight w:val="yellow"/>
                <w:lang w:eastAsia="uk-UA"/>
              </w:rPr>
            </w:pPr>
            <w:proofErr w:type="spellStart"/>
            <w:r w:rsidRPr="00F072BA">
              <w:rPr>
                <w:rFonts w:ascii="Times New Roman" w:eastAsia="Times New Roman" w:hAnsi="Times New Roman" w:cs="Times New Roman"/>
                <w:highlight w:val="yellow"/>
                <w:lang w:eastAsia="uk-UA"/>
              </w:rPr>
              <w:t>шт</w:t>
            </w:r>
            <w:proofErr w:type="spellEnd"/>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F072BA" w:rsidRPr="00F072BA" w:rsidRDefault="001463F7" w:rsidP="001C79C7">
            <w:pPr>
              <w:spacing w:after="0" w:line="240" w:lineRule="auto"/>
              <w:jc w:val="center"/>
              <w:rPr>
                <w:rFonts w:ascii="Times New Roman" w:eastAsia="Times New Roman" w:hAnsi="Times New Roman" w:cs="Times New Roman"/>
                <w:highlight w:val="yellow"/>
                <w:lang w:eastAsia="uk-UA"/>
              </w:rPr>
            </w:pPr>
            <w:r>
              <w:rPr>
                <w:rFonts w:ascii="Times New Roman" w:eastAsia="Times New Roman" w:hAnsi="Times New Roman" w:cs="Times New Roman"/>
                <w:highlight w:val="yellow"/>
                <w:lang w:eastAsia="uk-UA"/>
              </w:rPr>
              <w:t>700</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F072BA" w:rsidRPr="001C79C7" w:rsidRDefault="00F072BA" w:rsidP="001C79C7">
            <w:pPr>
              <w:spacing w:after="0" w:line="240" w:lineRule="auto"/>
              <w:jc w:val="center"/>
              <w:rPr>
                <w:rFonts w:ascii="Times New Roman" w:eastAsia="Times New Roman" w:hAnsi="Times New Roman" w:cs="Times New Roman"/>
                <w:i/>
                <w:sz w:val="24"/>
                <w:szCs w:val="24"/>
                <w:highlight w:val="yellow"/>
                <w:lang w:eastAsia="uk-UA"/>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F072BA" w:rsidRPr="001C79C7" w:rsidRDefault="00F072BA" w:rsidP="001C79C7">
            <w:pPr>
              <w:spacing w:after="0" w:line="240" w:lineRule="auto"/>
              <w:jc w:val="center"/>
              <w:rPr>
                <w:rFonts w:ascii="Times New Roman" w:eastAsia="Times New Roman" w:hAnsi="Times New Roman" w:cs="Times New Roman"/>
                <w:i/>
                <w:sz w:val="24"/>
                <w:szCs w:val="24"/>
                <w:highlight w:val="yellow"/>
                <w:lang w:eastAsia="uk-UA"/>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F072BA" w:rsidRPr="001C79C7" w:rsidRDefault="00F072BA" w:rsidP="001C79C7">
            <w:pPr>
              <w:spacing w:after="0" w:line="240" w:lineRule="auto"/>
              <w:jc w:val="center"/>
              <w:rPr>
                <w:rFonts w:ascii="Times New Roman" w:eastAsia="Times New Roman" w:hAnsi="Times New Roman" w:cs="Times New Roman"/>
                <w:i/>
                <w:sz w:val="24"/>
                <w:szCs w:val="24"/>
                <w:highlight w:val="yellow"/>
                <w:lang w:eastAsia="uk-UA"/>
              </w:rPr>
            </w:pPr>
          </w:p>
        </w:tc>
      </w:tr>
      <w:tr w:rsidR="00F072BA" w:rsidRPr="001C79C7" w:rsidTr="0051768B">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072BA" w:rsidRPr="00EA235F" w:rsidRDefault="00F072BA" w:rsidP="00EA235F">
            <w:pPr>
              <w:spacing w:after="0" w:line="240" w:lineRule="auto"/>
              <w:jc w:val="center"/>
              <w:rPr>
                <w:rFonts w:ascii="Times New Roman" w:eastAsia="Times New Roman" w:hAnsi="Times New Roman" w:cs="Times New Roman"/>
                <w:sz w:val="20"/>
                <w:szCs w:val="20"/>
                <w:highlight w:val="yellow"/>
                <w:lang w:eastAsia="uk-UA"/>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F072BA" w:rsidRPr="00F072BA" w:rsidRDefault="00F072BA" w:rsidP="00F072BA">
            <w:pPr>
              <w:spacing w:after="0" w:line="240" w:lineRule="auto"/>
              <w:rPr>
                <w:rFonts w:ascii="Times New Roman" w:eastAsia="Times New Roman" w:hAnsi="Times New Roman" w:cs="Times New Roman"/>
                <w:color w:val="000000"/>
                <w:position w:val="-1"/>
                <w:sz w:val="20"/>
                <w:szCs w:val="20"/>
              </w:rPr>
            </w:pPr>
          </w:p>
        </w:tc>
        <w:tc>
          <w:tcPr>
            <w:tcW w:w="1035" w:type="dxa"/>
            <w:tcBorders>
              <w:top w:val="nil"/>
              <w:left w:val="nil"/>
              <w:bottom w:val="single" w:sz="8" w:space="0" w:color="000000"/>
              <w:right w:val="single" w:sz="4" w:space="0" w:color="000000"/>
            </w:tcBorders>
          </w:tcPr>
          <w:p w:rsidR="00F072BA" w:rsidRDefault="00F072BA" w:rsidP="00EA235F">
            <w:pPr>
              <w:spacing w:after="0" w:line="240" w:lineRule="auto"/>
              <w:jc w:val="center"/>
              <w:rPr>
                <w:rFonts w:ascii="Times New Roman" w:eastAsia="Times New Roman" w:hAnsi="Times New Roman" w:cs="Times New Roman"/>
                <w:sz w:val="20"/>
                <w:szCs w:val="20"/>
                <w:highlight w:val="yellow"/>
                <w:lang w:eastAsia="uk-UA"/>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F072BA" w:rsidRDefault="00F072BA" w:rsidP="00EA235F">
            <w:pPr>
              <w:spacing w:after="0" w:line="240" w:lineRule="auto"/>
              <w:jc w:val="center"/>
              <w:rPr>
                <w:rFonts w:ascii="Times New Roman" w:eastAsia="Times New Roman" w:hAnsi="Times New Roman" w:cs="Times New Roman"/>
                <w:sz w:val="20"/>
                <w:szCs w:val="20"/>
                <w:highlight w:val="yellow"/>
                <w:lang w:eastAsia="uk-UA"/>
              </w:rPr>
            </w:pP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F072BA" w:rsidRPr="00EA235F" w:rsidRDefault="00F072BA" w:rsidP="00EA235F">
            <w:pPr>
              <w:spacing w:after="0" w:line="240" w:lineRule="auto"/>
              <w:jc w:val="center"/>
              <w:rPr>
                <w:rFonts w:ascii="Times New Roman" w:eastAsia="Times New Roman" w:hAnsi="Times New Roman" w:cs="Times New Roman"/>
                <w:sz w:val="20"/>
                <w:szCs w:val="20"/>
                <w:highlight w:val="yellow"/>
                <w:lang w:eastAsia="uk-UA"/>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F072BA" w:rsidRPr="00EA235F" w:rsidRDefault="00F072BA" w:rsidP="00EA235F">
            <w:pPr>
              <w:spacing w:after="0" w:line="240" w:lineRule="auto"/>
              <w:jc w:val="center"/>
              <w:rPr>
                <w:rFonts w:ascii="Times New Roman" w:eastAsia="Times New Roman" w:hAnsi="Times New Roman" w:cs="Times New Roman"/>
                <w:sz w:val="20"/>
                <w:szCs w:val="20"/>
                <w:highlight w:val="yellow"/>
                <w:lang w:eastAsia="uk-UA"/>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F072BA" w:rsidRPr="00EA235F" w:rsidRDefault="00F072BA" w:rsidP="00EA235F">
            <w:pPr>
              <w:spacing w:after="0" w:line="240" w:lineRule="auto"/>
              <w:jc w:val="center"/>
              <w:rPr>
                <w:rFonts w:ascii="Times New Roman" w:eastAsia="Times New Roman" w:hAnsi="Times New Roman" w:cs="Times New Roman"/>
                <w:sz w:val="20"/>
                <w:szCs w:val="20"/>
                <w:highlight w:val="yellow"/>
                <w:lang w:eastAsia="uk-UA"/>
              </w:rPr>
            </w:pPr>
          </w:p>
        </w:tc>
      </w:tr>
    </w:tbl>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Default="005D6F60" w:rsidP="00135C5C">
      <w:pPr>
        <w:suppressAutoHyphens/>
        <w:spacing w:after="0" w:line="240" w:lineRule="auto"/>
        <w:jc w:val="both"/>
        <w:outlineLvl w:val="6"/>
      </w:pPr>
      <w:r>
        <w:rPr>
          <w:rFonts w:ascii="Times New Roman" w:eastAsia="Calibri" w:hAnsi="Times New Roman" w:cs="Times New Roman"/>
          <w:color w:val="000000"/>
          <w:kern w:val="1"/>
          <w:sz w:val="24"/>
          <w:szCs w:val="24"/>
        </w:rPr>
        <w:tab/>
        <w:t>Кількість товару, вказана у даній специфікації є плановою та може зменшуватися в залежності від реального фінансування видатків Покупця.</w:t>
      </w:r>
      <w:r w:rsidR="003849B6">
        <w:rPr>
          <w:rFonts w:ascii="Times New Roman" w:eastAsia="Calibri" w:hAnsi="Times New Roman" w:cs="Times New Roman"/>
          <w:color w:val="000000"/>
          <w:kern w:val="1"/>
          <w:sz w:val="24"/>
          <w:szCs w:val="24"/>
        </w:rPr>
        <w:t xml:space="preserve"> </w:t>
      </w:r>
      <w:r w:rsidR="00135C5C" w:rsidRPr="00135C5C">
        <w:t xml:space="preserve"> </w:t>
      </w:r>
    </w:p>
    <w:p w:rsidR="00BF5F61" w:rsidRPr="000538B2" w:rsidRDefault="00BF5F61" w:rsidP="00BF5F61">
      <w:pPr>
        <w:suppressAutoHyphens/>
        <w:spacing w:after="0" w:line="240" w:lineRule="auto"/>
        <w:ind w:firstLine="566"/>
        <w:jc w:val="both"/>
        <w:outlineLvl w:val="6"/>
        <w:rPr>
          <w:rFonts w:ascii="Times New Roman" w:eastAsia="Calibri" w:hAnsi="Times New Roman" w:cs="Times New Roman"/>
          <w:color w:val="000000"/>
          <w:kern w:val="1"/>
          <w:sz w:val="24"/>
          <w:szCs w:val="24"/>
        </w:rPr>
      </w:pPr>
      <w:r w:rsidRPr="00164E5C">
        <w:rPr>
          <w:rFonts w:ascii="Times New Roman" w:eastAsia="Calibri" w:hAnsi="Times New Roman" w:cs="Times New Roman"/>
          <w:color w:val="000000"/>
          <w:kern w:val="1"/>
          <w:sz w:val="24"/>
          <w:szCs w:val="24"/>
          <w:highlight w:val="yellow"/>
        </w:rPr>
        <w:t>Ціна становить _________ грн. (____________ гривень ___ копійок) за одиницю без урахування ПДВ, _________ грн. (____________ гривень ___ копійок) за одиницю з урахуванням ПДВ. З</w:t>
      </w:r>
      <w:r w:rsidR="00E80E4F" w:rsidRPr="00164E5C">
        <w:rPr>
          <w:rFonts w:ascii="Times New Roman" w:eastAsia="Calibri" w:hAnsi="Times New Roman" w:cs="Times New Roman"/>
          <w:color w:val="000000"/>
          <w:kern w:val="1"/>
          <w:sz w:val="24"/>
          <w:szCs w:val="24"/>
          <w:highlight w:val="yellow"/>
        </w:rPr>
        <w:t>агальна сума Д</w:t>
      </w:r>
      <w:r w:rsidRPr="00164E5C">
        <w:rPr>
          <w:rFonts w:ascii="Times New Roman" w:eastAsia="Calibri" w:hAnsi="Times New Roman" w:cs="Times New Roman"/>
          <w:color w:val="000000"/>
          <w:kern w:val="1"/>
          <w:sz w:val="24"/>
          <w:szCs w:val="24"/>
          <w:highlight w:val="yellow"/>
        </w:rPr>
        <w:t>оговору становить _________ грн. (____________ гривень ___ копійок), в т. ч. ПДВ __________________.</w:t>
      </w: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261D0B" w:rsidRPr="00E72CEA" w:rsidRDefault="00261D0B" w:rsidP="00261D0B">
      <w:pPr>
        <w:suppressAutoHyphens/>
        <w:spacing w:after="0" w:line="240" w:lineRule="auto"/>
        <w:ind w:firstLine="566"/>
        <w:jc w:val="both"/>
        <w:rPr>
          <w:rFonts w:ascii="Times New Roman" w:eastAsia="Times New Roman" w:hAnsi="Times New Roman" w:cs="Times New Roman"/>
          <w:kern w:val="1"/>
          <w:sz w:val="24"/>
          <w:szCs w:val="24"/>
          <w:highlight w:val="yellow"/>
        </w:rPr>
      </w:pPr>
      <w:r w:rsidRPr="000538B2">
        <w:rPr>
          <w:rFonts w:ascii="Times New Roman" w:eastAsia="Times New Roman" w:hAnsi="Times New Roman" w:cs="Times New Roman"/>
          <w:b/>
          <w:kern w:val="1"/>
          <w:sz w:val="24"/>
          <w:szCs w:val="24"/>
        </w:rPr>
        <w:t xml:space="preserve">           </w:t>
      </w:r>
      <w:r w:rsidRPr="00E72CEA">
        <w:rPr>
          <w:rFonts w:ascii="Times New Roman" w:eastAsia="Times New Roman" w:hAnsi="Times New Roman" w:cs="Times New Roman"/>
          <w:b/>
          <w:kern w:val="1"/>
          <w:sz w:val="24"/>
          <w:szCs w:val="24"/>
          <w:highlight w:val="yellow"/>
        </w:rPr>
        <w:t>ПРОДАВЕЦЬ</w:t>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r>
      <w:r w:rsidRPr="00E72CEA">
        <w:rPr>
          <w:rFonts w:ascii="Times New Roman" w:eastAsia="Times New Roman" w:hAnsi="Times New Roman" w:cs="Times New Roman"/>
          <w:b/>
          <w:kern w:val="1"/>
          <w:sz w:val="24"/>
          <w:szCs w:val="24"/>
          <w:highlight w:val="yellow"/>
        </w:rPr>
        <w:tab/>
        <w:t xml:space="preserve">           ПОКУПЕЦЬ</w:t>
      </w:r>
    </w:p>
    <w:p w:rsidR="00261D0B" w:rsidRPr="00E72CEA" w:rsidRDefault="00261D0B" w:rsidP="00261D0B">
      <w:pPr>
        <w:suppressAutoHyphens/>
        <w:spacing w:after="0" w:line="240" w:lineRule="auto"/>
        <w:jc w:val="both"/>
        <w:rPr>
          <w:rFonts w:ascii="Times New Roman" w:eastAsia="Times New Roman" w:hAnsi="Times New Roman" w:cs="Times New Roman"/>
          <w:b/>
          <w:kern w:val="1"/>
          <w:sz w:val="24"/>
          <w:szCs w:val="24"/>
          <w:highlight w:val="yellow"/>
        </w:rPr>
      </w:pPr>
    </w:p>
    <w:p w:rsidR="00261D0B" w:rsidRPr="00E72CEA" w:rsidRDefault="00261D0B" w:rsidP="00261D0B">
      <w:pPr>
        <w:widowControl w:val="0"/>
        <w:suppressAutoHyphens/>
        <w:spacing w:after="0" w:line="100" w:lineRule="atLeast"/>
        <w:ind w:left="360"/>
        <w:jc w:val="center"/>
        <w:rPr>
          <w:rFonts w:ascii="Times New Roman" w:eastAsia="Times New Roman" w:hAnsi="Times New Roman" w:cs="Times New Roman"/>
          <w:b/>
          <w:sz w:val="24"/>
          <w:szCs w:val="24"/>
          <w:highlight w:val="yellow"/>
          <w:lang w:eastAsia="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2"/>
      </w:tblGrid>
      <w:tr w:rsidR="00261D0B" w:rsidRPr="00343020" w:rsidTr="005F48BF">
        <w:tc>
          <w:tcPr>
            <w:tcW w:w="4503" w:type="dxa"/>
          </w:tcPr>
          <w:p w:rsidR="00261D0B" w:rsidRPr="00E72CEA" w:rsidRDefault="00261D0B" w:rsidP="005F48BF">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______________________________________________________________________</w:t>
            </w:r>
          </w:p>
          <w:p w:rsidR="00261D0B" w:rsidRPr="00E72CEA" w:rsidRDefault="00261D0B" w:rsidP="005F48BF">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261D0B" w:rsidRPr="00E72CEA" w:rsidRDefault="00261D0B" w:rsidP="005F48BF">
            <w:pPr>
              <w:suppressAutoHyphens/>
              <w:rPr>
                <w:rFonts w:ascii="Times New Roman" w:eastAsia="Times New Roman" w:hAnsi="Times New Roman" w:cs="Times New Roman"/>
                <w:sz w:val="24"/>
                <w:szCs w:val="24"/>
                <w:highlight w:val="yellow"/>
                <w:lang w:val="en-US" w:eastAsia="ar-SA"/>
              </w:rPr>
            </w:pPr>
            <w:r w:rsidRPr="00E72CEA">
              <w:rPr>
                <w:rFonts w:ascii="Times New Roman" w:eastAsia="Times New Roman" w:hAnsi="Times New Roman" w:cs="Times New Roman"/>
                <w:color w:val="000000"/>
                <w:sz w:val="24"/>
                <w:szCs w:val="24"/>
                <w:highlight w:val="yellow"/>
                <w:lang w:eastAsia="ar-SA"/>
              </w:rPr>
              <w:t>___________________________________</w:t>
            </w:r>
          </w:p>
          <w:p w:rsidR="00261D0B" w:rsidRPr="00E72CEA" w:rsidRDefault="00261D0B" w:rsidP="005F48BF">
            <w:pPr>
              <w:tabs>
                <w:tab w:val="right" w:pos="4486"/>
                <w:tab w:val="left" w:pos="5940"/>
              </w:tabs>
              <w:suppressAutoHyphens/>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lastRenderedPageBreak/>
              <w:t>___________________________________</w:t>
            </w:r>
          </w:p>
          <w:p w:rsidR="00261D0B" w:rsidRPr="00E72CEA" w:rsidRDefault="00261D0B" w:rsidP="005F48BF">
            <w:pPr>
              <w:tabs>
                <w:tab w:val="right" w:pos="4486"/>
                <w:tab w:val="left" w:pos="5940"/>
              </w:tabs>
              <w:suppressAutoHyphens/>
              <w:rPr>
                <w:rFonts w:ascii="Times New Roman" w:eastAsia="Times New Roman" w:hAnsi="Times New Roman" w:cs="Times New Roman"/>
                <w:color w:val="000000"/>
                <w:sz w:val="24"/>
                <w:szCs w:val="24"/>
                <w:highlight w:val="yellow"/>
                <w:lang w:eastAsia="ar-SA"/>
              </w:rPr>
            </w:pPr>
            <w:r w:rsidRPr="00E72CEA">
              <w:rPr>
                <w:rFonts w:ascii="Times New Roman" w:eastAsia="Times New Roman" w:hAnsi="Times New Roman" w:cs="Times New Roman"/>
                <w:color w:val="000000"/>
                <w:sz w:val="24"/>
                <w:szCs w:val="24"/>
                <w:highlight w:val="yellow"/>
                <w:lang w:eastAsia="ar-SA"/>
              </w:rPr>
              <w:t>____________________________________________________________________________________________________________________________________________</w:t>
            </w:r>
          </w:p>
          <w:p w:rsidR="00261D0B" w:rsidRPr="00E72CEA" w:rsidRDefault="00261D0B" w:rsidP="005F48BF">
            <w:pPr>
              <w:widowControl w:val="0"/>
              <w:suppressAutoHyphens/>
              <w:spacing w:line="100" w:lineRule="atLeast"/>
              <w:jc w:val="both"/>
              <w:rPr>
                <w:rFonts w:ascii="Times New Roman" w:eastAsia="Times New Roman" w:hAnsi="Times New Roman" w:cs="Times New Roman"/>
                <w:color w:val="000000"/>
                <w:sz w:val="24"/>
                <w:szCs w:val="24"/>
                <w:highlight w:val="yellow"/>
                <w:lang w:eastAsia="ar-SA"/>
              </w:rPr>
            </w:pPr>
          </w:p>
        </w:tc>
        <w:tc>
          <w:tcPr>
            <w:tcW w:w="5352" w:type="dxa"/>
          </w:tcPr>
          <w:p w:rsidR="00261D0B" w:rsidRPr="00CB07A3" w:rsidRDefault="00261D0B" w:rsidP="005F48BF">
            <w:pPr>
              <w:widowControl w:val="0"/>
              <w:suppressAutoHyphens/>
              <w:spacing w:line="100" w:lineRule="atLeast"/>
              <w:jc w:val="both"/>
              <w:rPr>
                <w:rFonts w:ascii="Times New Roman" w:eastAsia="Times New Roman" w:hAnsi="Times New Roman" w:cs="Times New Roman"/>
                <w:b/>
                <w:color w:val="000000"/>
                <w:sz w:val="24"/>
                <w:szCs w:val="24"/>
                <w:lang w:eastAsia="ar-SA"/>
              </w:rPr>
            </w:pPr>
            <w:r w:rsidRPr="00CB07A3">
              <w:rPr>
                <w:rFonts w:ascii="Times New Roman" w:eastAsia="Times New Roman" w:hAnsi="Times New Roman" w:cs="Times New Roman"/>
                <w:b/>
                <w:color w:val="000000"/>
                <w:sz w:val="24"/>
                <w:szCs w:val="24"/>
                <w:lang w:eastAsia="ar-SA"/>
              </w:rPr>
              <w:lastRenderedPageBreak/>
              <w:t>Комунальне некомерційне підприємство «</w:t>
            </w:r>
            <w:proofErr w:type="spellStart"/>
            <w:r w:rsidRPr="00CB07A3">
              <w:rPr>
                <w:rFonts w:ascii="Times New Roman" w:eastAsia="Times New Roman" w:hAnsi="Times New Roman" w:cs="Times New Roman"/>
                <w:b/>
                <w:color w:val="000000"/>
                <w:sz w:val="24"/>
                <w:szCs w:val="24"/>
                <w:lang w:eastAsia="ar-SA"/>
              </w:rPr>
              <w:t>Костопільський</w:t>
            </w:r>
            <w:proofErr w:type="spellEnd"/>
            <w:r w:rsidRPr="00CB07A3">
              <w:rPr>
                <w:rFonts w:ascii="Times New Roman" w:eastAsia="Times New Roman" w:hAnsi="Times New Roman" w:cs="Times New Roman"/>
                <w:b/>
                <w:color w:val="000000"/>
                <w:sz w:val="24"/>
                <w:szCs w:val="24"/>
                <w:lang w:eastAsia="ar-SA"/>
              </w:rPr>
              <w:t xml:space="preserve"> центр первинної медичної допомоги» </w:t>
            </w:r>
            <w:proofErr w:type="spellStart"/>
            <w:r w:rsidRPr="00CB07A3">
              <w:rPr>
                <w:rFonts w:ascii="Times New Roman" w:eastAsia="Times New Roman" w:hAnsi="Times New Roman" w:cs="Times New Roman"/>
                <w:b/>
                <w:color w:val="000000"/>
                <w:sz w:val="24"/>
                <w:szCs w:val="24"/>
                <w:lang w:eastAsia="ar-SA"/>
              </w:rPr>
              <w:t>Костопільської</w:t>
            </w:r>
            <w:proofErr w:type="spellEnd"/>
            <w:r w:rsidRPr="00CB07A3">
              <w:rPr>
                <w:rFonts w:ascii="Times New Roman" w:eastAsia="Times New Roman" w:hAnsi="Times New Roman" w:cs="Times New Roman"/>
                <w:b/>
                <w:color w:val="000000"/>
                <w:sz w:val="24"/>
                <w:szCs w:val="24"/>
                <w:lang w:eastAsia="ar-SA"/>
              </w:rPr>
              <w:t xml:space="preserve"> міської ради </w:t>
            </w:r>
          </w:p>
          <w:p w:rsidR="00261D0B" w:rsidRPr="00CB07A3"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 xml:space="preserve">вул. Д. Галицького, 10, м. </w:t>
            </w:r>
            <w:proofErr w:type="spellStart"/>
            <w:r w:rsidRPr="00CB07A3">
              <w:rPr>
                <w:rFonts w:ascii="Times New Roman" w:eastAsia="Times New Roman" w:hAnsi="Times New Roman" w:cs="Times New Roman"/>
                <w:color w:val="000000"/>
                <w:sz w:val="24"/>
                <w:szCs w:val="24"/>
                <w:lang w:eastAsia="ar-SA"/>
              </w:rPr>
              <w:t>Костопіль</w:t>
            </w:r>
            <w:proofErr w:type="spellEnd"/>
            <w:r w:rsidRPr="00CB07A3">
              <w:rPr>
                <w:rFonts w:ascii="Times New Roman" w:eastAsia="Times New Roman" w:hAnsi="Times New Roman" w:cs="Times New Roman"/>
                <w:color w:val="000000"/>
                <w:sz w:val="24"/>
                <w:szCs w:val="24"/>
                <w:lang w:eastAsia="ar-SA"/>
              </w:rPr>
              <w:t xml:space="preserve">, Рівненська </w:t>
            </w:r>
            <w:r w:rsidRPr="00CB07A3">
              <w:rPr>
                <w:rFonts w:ascii="Times New Roman" w:eastAsia="Times New Roman" w:hAnsi="Times New Roman" w:cs="Times New Roman"/>
                <w:color w:val="000000"/>
                <w:sz w:val="24"/>
                <w:szCs w:val="24"/>
                <w:lang w:eastAsia="ar-SA"/>
              </w:rPr>
              <w:lastRenderedPageBreak/>
              <w:t>область, 35000</w:t>
            </w:r>
          </w:p>
          <w:p w:rsidR="00FB74B0" w:rsidRPr="00CB07A3" w:rsidRDefault="00261D0B" w:rsidP="00FB74B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р/</w:t>
            </w:r>
            <w:proofErr w:type="spellStart"/>
            <w:r w:rsidRPr="00CB07A3">
              <w:rPr>
                <w:rFonts w:ascii="Times New Roman" w:eastAsia="Times New Roman" w:hAnsi="Times New Roman" w:cs="Times New Roman"/>
                <w:color w:val="000000"/>
                <w:sz w:val="24"/>
                <w:szCs w:val="24"/>
                <w:lang w:eastAsia="ar-SA"/>
              </w:rPr>
              <w:t>р</w:t>
            </w:r>
            <w:proofErr w:type="spellEnd"/>
            <w:r w:rsidRPr="00CB07A3">
              <w:rPr>
                <w:rFonts w:ascii="Times New Roman" w:eastAsia="Times New Roman" w:hAnsi="Times New Roman" w:cs="Times New Roman"/>
                <w:color w:val="000000"/>
                <w:sz w:val="24"/>
                <w:szCs w:val="24"/>
                <w:lang w:eastAsia="ar-SA"/>
              </w:rPr>
              <w:t xml:space="preserve"> UA </w:t>
            </w:r>
            <w:r w:rsidR="001463F7">
              <w:rPr>
                <w:rFonts w:ascii="Times New Roman" w:eastAsia="Times New Roman" w:hAnsi="Times New Roman" w:cs="Times New Roman"/>
                <w:color w:val="000000"/>
                <w:sz w:val="24"/>
                <w:szCs w:val="24"/>
                <w:lang w:eastAsia="ar-SA"/>
              </w:rPr>
              <w:t>8430529900000</w:t>
            </w:r>
            <w:r w:rsidR="00FB74B0" w:rsidRPr="00CB07A3">
              <w:rPr>
                <w:rFonts w:ascii="Times New Roman" w:eastAsia="Times New Roman" w:hAnsi="Times New Roman" w:cs="Times New Roman"/>
                <w:color w:val="000000"/>
                <w:sz w:val="24"/>
                <w:szCs w:val="24"/>
                <w:lang w:eastAsia="ar-SA"/>
              </w:rPr>
              <w:t>26005030702611</w:t>
            </w:r>
          </w:p>
          <w:p w:rsidR="00FB74B0" w:rsidRPr="00CB07A3" w:rsidRDefault="00FB74B0" w:rsidP="00FB74B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 xml:space="preserve">АТ КБ «Приватбанк», </w:t>
            </w:r>
          </w:p>
          <w:p w:rsidR="00261D0B" w:rsidRPr="00CB07A3" w:rsidRDefault="00FB74B0" w:rsidP="00FB74B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МФО 305299</w:t>
            </w:r>
            <w:r w:rsidR="00261D0B" w:rsidRPr="00CB07A3">
              <w:rPr>
                <w:rFonts w:ascii="Times New Roman" w:eastAsia="Times New Roman" w:hAnsi="Times New Roman" w:cs="Times New Roman"/>
                <w:color w:val="000000"/>
                <w:sz w:val="24"/>
                <w:szCs w:val="24"/>
                <w:lang w:eastAsia="ar-SA"/>
              </w:rPr>
              <w:t>, ІПН 384077117095,</w:t>
            </w:r>
          </w:p>
          <w:p w:rsidR="00261D0B" w:rsidRPr="00CB07A3"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код ЄДРПОУ 38407717</w:t>
            </w:r>
          </w:p>
          <w:p w:rsidR="00261D0B" w:rsidRPr="00CB07A3"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тел. (03657) 2-07-99</w:t>
            </w:r>
          </w:p>
          <w:p w:rsidR="0085398A" w:rsidRPr="00343020" w:rsidRDefault="0085398A"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CB07A3">
              <w:rPr>
                <w:rFonts w:ascii="Times New Roman" w:eastAsia="Times New Roman" w:hAnsi="Times New Roman" w:cs="Times New Roman"/>
                <w:color w:val="000000"/>
                <w:sz w:val="24"/>
                <w:szCs w:val="24"/>
                <w:lang w:eastAsia="ar-SA"/>
              </w:rPr>
              <w:t>kostopilpmd@gmail.com</w:t>
            </w:r>
          </w:p>
          <w:p w:rsidR="00261D0B" w:rsidRPr="00343020"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p>
        </w:tc>
      </w:tr>
      <w:tr w:rsidR="00261D0B" w:rsidRPr="00343020" w:rsidTr="005F48BF">
        <w:tc>
          <w:tcPr>
            <w:tcW w:w="4503" w:type="dxa"/>
          </w:tcPr>
          <w:p w:rsidR="00261D0B" w:rsidRPr="00343020" w:rsidRDefault="00261D0B" w:rsidP="005F48BF">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343020">
              <w:rPr>
                <w:rFonts w:ascii="Times New Roman" w:eastAsia="Times New Roman" w:hAnsi="Times New Roman" w:cs="Times New Roman"/>
                <w:color w:val="000000"/>
                <w:sz w:val="24"/>
                <w:szCs w:val="24"/>
                <w:lang w:eastAsia="ar-SA"/>
              </w:rPr>
              <w:lastRenderedPageBreak/>
              <w:t>__________________________________</w:t>
            </w:r>
          </w:p>
        </w:tc>
        <w:tc>
          <w:tcPr>
            <w:tcW w:w="5352" w:type="dxa"/>
          </w:tcPr>
          <w:p w:rsidR="00BE0820" w:rsidRPr="00BE0820" w:rsidRDefault="00BE0820" w:rsidP="00BE0820">
            <w:pPr>
              <w:widowControl w:val="0"/>
              <w:suppressAutoHyphens/>
              <w:spacing w:line="100" w:lineRule="atLeast"/>
              <w:jc w:val="both"/>
              <w:rPr>
                <w:rFonts w:ascii="Times New Roman" w:eastAsia="Times New Roman" w:hAnsi="Times New Roman" w:cs="Times New Roman"/>
                <w:b/>
                <w:color w:val="000000"/>
                <w:sz w:val="24"/>
                <w:szCs w:val="24"/>
                <w:lang w:eastAsia="ar-SA"/>
              </w:rPr>
            </w:pPr>
            <w:r w:rsidRPr="00BE0820">
              <w:rPr>
                <w:rFonts w:ascii="Times New Roman" w:eastAsia="Times New Roman" w:hAnsi="Times New Roman" w:cs="Times New Roman"/>
                <w:b/>
                <w:color w:val="000000"/>
                <w:sz w:val="24"/>
                <w:szCs w:val="24"/>
                <w:lang w:eastAsia="ar-SA"/>
              </w:rPr>
              <w:t xml:space="preserve">Головний лікар </w:t>
            </w:r>
          </w:p>
          <w:p w:rsidR="00261D0B" w:rsidRPr="00343020" w:rsidRDefault="00BE0820" w:rsidP="00BE0820">
            <w:pPr>
              <w:widowControl w:val="0"/>
              <w:suppressAutoHyphens/>
              <w:spacing w:line="100" w:lineRule="atLeast"/>
              <w:jc w:val="both"/>
              <w:rPr>
                <w:rFonts w:ascii="Times New Roman" w:eastAsia="Times New Roman" w:hAnsi="Times New Roman" w:cs="Times New Roman"/>
                <w:color w:val="000000"/>
                <w:sz w:val="24"/>
                <w:szCs w:val="24"/>
                <w:lang w:eastAsia="ar-SA"/>
              </w:rPr>
            </w:pPr>
            <w:r w:rsidRPr="00BE0820">
              <w:rPr>
                <w:rFonts w:ascii="Times New Roman" w:eastAsia="Times New Roman" w:hAnsi="Times New Roman" w:cs="Times New Roman"/>
                <w:b/>
                <w:color w:val="000000"/>
                <w:sz w:val="24"/>
                <w:szCs w:val="24"/>
                <w:lang w:eastAsia="ar-SA"/>
              </w:rPr>
              <w:t>________________ Олена ВОЙЦЕХОВСЬКА</w:t>
            </w:r>
          </w:p>
        </w:tc>
      </w:tr>
    </w:tbl>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B51EC6" w:rsidRDefault="00B51EC6" w:rsidP="000538B2">
      <w:pPr>
        <w:suppressAutoHyphens/>
        <w:spacing w:after="0" w:line="240" w:lineRule="auto"/>
        <w:jc w:val="right"/>
        <w:outlineLvl w:val="6"/>
        <w:rPr>
          <w:rFonts w:ascii="Times New Roman" w:eastAsia="Calibri" w:hAnsi="Times New Roman" w:cs="Times New Roman"/>
          <w:b/>
          <w:color w:val="000000"/>
          <w:kern w:val="1"/>
          <w:sz w:val="24"/>
          <w:szCs w:val="24"/>
        </w:rPr>
      </w:pPr>
    </w:p>
    <w:p w:rsidR="00FF0740" w:rsidRDefault="00FF0740" w:rsidP="000538B2">
      <w:pPr>
        <w:suppressAutoHyphens/>
        <w:spacing w:after="0" w:line="240" w:lineRule="auto"/>
        <w:jc w:val="right"/>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center"/>
        <w:outlineLvl w:val="6"/>
        <w:rPr>
          <w:rFonts w:ascii="Times New Roman" w:eastAsia="Calibri" w:hAnsi="Times New Roman" w:cs="Times New Roman"/>
          <w:b/>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Pr="000538B2" w:rsidRDefault="000538B2" w:rsidP="000538B2">
      <w:pPr>
        <w:suppressAutoHyphens/>
        <w:spacing w:after="0" w:line="240" w:lineRule="auto"/>
        <w:jc w:val="right"/>
        <w:outlineLvl w:val="6"/>
        <w:rPr>
          <w:rFonts w:ascii="Times New Roman" w:eastAsia="Calibri" w:hAnsi="Times New Roman" w:cs="Times New Roman"/>
          <w:color w:val="000000"/>
          <w:kern w:val="1"/>
          <w:sz w:val="24"/>
          <w:szCs w:val="24"/>
        </w:rPr>
      </w:pPr>
    </w:p>
    <w:p w:rsid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Default="000A15E6" w:rsidP="000538B2">
      <w:pPr>
        <w:suppressAutoHyphens/>
        <w:spacing w:after="0" w:line="240" w:lineRule="auto"/>
        <w:jc w:val="both"/>
        <w:rPr>
          <w:rFonts w:ascii="Times New Roman" w:eastAsia="Times New Roman" w:hAnsi="Times New Roman" w:cs="Times New Roman"/>
          <w:kern w:val="1"/>
          <w:sz w:val="24"/>
          <w:szCs w:val="24"/>
        </w:rPr>
      </w:pPr>
    </w:p>
    <w:p w:rsidR="000A15E6" w:rsidRPr="000538B2" w:rsidRDefault="000A15E6"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0538B2" w:rsidRPr="000538B2" w:rsidRDefault="000538B2" w:rsidP="000538B2">
      <w:pPr>
        <w:suppressAutoHyphens/>
        <w:spacing w:after="0" w:line="240" w:lineRule="auto"/>
        <w:jc w:val="both"/>
        <w:rPr>
          <w:rFonts w:ascii="Times New Roman" w:eastAsia="Times New Roman" w:hAnsi="Times New Roman" w:cs="Times New Roman"/>
          <w:kern w:val="1"/>
          <w:sz w:val="24"/>
          <w:szCs w:val="24"/>
        </w:rPr>
      </w:pPr>
    </w:p>
    <w:p w:rsidR="00E05157" w:rsidRDefault="00E05157"/>
    <w:sectPr w:rsidR="00E05157" w:rsidSect="00DC18AD">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B9F" w:rsidRDefault="00132B9F" w:rsidP="00F516CF">
      <w:pPr>
        <w:spacing w:after="0" w:line="240" w:lineRule="auto"/>
      </w:pPr>
      <w:r>
        <w:separator/>
      </w:r>
    </w:p>
  </w:endnote>
  <w:endnote w:type="continuationSeparator" w:id="0">
    <w:p w:rsidR="00132B9F" w:rsidRDefault="00132B9F" w:rsidP="00F51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254449"/>
      <w:docPartObj>
        <w:docPartGallery w:val="Page Numbers (Bottom of Page)"/>
        <w:docPartUnique/>
      </w:docPartObj>
    </w:sdtPr>
    <w:sdtEndPr/>
    <w:sdtContent>
      <w:p w:rsidR="00132B9F" w:rsidRDefault="00132B9F">
        <w:pPr>
          <w:pStyle w:val="a8"/>
          <w:jc w:val="center"/>
        </w:pPr>
        <w:r>
          <w:fldChar w:fldCharType="begin"/>
        </w:r>
        <w:r>
          <w:instrText>PAGE   \* MERGEFORMAT</w:instrText>
        </w:r>
        <w:r>
          <w:fldChar w:fldCharType="separate"/>
        </w:r>
        <w:r w:rsidR="00196BDF" w:rsidRPr="00196BDF">
          <w:rPr>
            <w:noProof/>
            <w:lang w:val="ru-RU"/>
          </w:rPr>
          <w:t>11</w:t>
        </w:r>
        <w:r>
          <w:fldChar w:fldCharType="end"/>
        </w:r>
      </w:p>
    </w:sdtContent>
  </w:sdt>
  <w:p w:rsidR="00132B9F" w:rsidRDefault="00132B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B9F" w:rsidRDefault="00132B9F" w:rsidP="00F516CF">
      <w:pPr>
        <w:spacing w:after="0" w:line="240" w:lineRule="auto"/>
      </w:pPr>
      <w:r>
        <w:separator/>
      </w:r>
    </w:p>
  </w:footnote>
  <w:footnote w:type="continuationSeparator" w:id="0">
    <w:p w:rsidR="00132B9F" w:rsidRDefault="00132B9F" w:rsidP="00F516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750"/>
    <w:multiLevelType w:val="multilevel"/>
    <w:tmpl w:val="E064FFCE"/>
    <w:lvl w:ilvl="0">
      <w:start w:val="6"/>
      <w:numFmt w:val="decimal"/>
      <w:lvlText w:val="%1.1.2"/>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1">
    <w:nsid w:val="00A205B9"/>
    <w:multiLevelType w:val="multilevel"/>
    <w:tmpl w:val="80E8E4CC"/>
    <w:lvl w:ilvl="0">
      <w:start w:val="6"/>
      <w:numFmt w:val="decimal"/>
      <w:lvlText w:val="%1.2.1"/>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2">
    <w:nsid w:val="0336647D"/>
    <w:multiLevelType w:val="multilevel"/>
    <w:tmpl w:val="5FACA5F2"/>
    <w:lvl w:ilvl="0">
      <w:start w:val="2"/>
      <w:numFmt w:val="decimal"/>
      <w:lvlText w:val="%1.4"/>
      <w:lvlJc w:val="left"/>
      <w:pPr>
        <w:ind w:left="1440" w:hanging="360"/>
      </w:pPr>
      <w:rPr>
        <w:sz w:val="24"/>
        <w:szCs w:val="24"/>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3">
    <w:nsid w:val="061C1B3C"/>
    <w:multiLevelType w:val="multilevel"/>
    <w:tmpl w:val="00C25A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A0611E"/>
    <w:multiLevelType w:val="multilevel"/>
    <w:tmpl w:val="F7D0A85A"/>
    <w:lvl w:ilvl="0">
      <w:start w:val="2"/>
      <w:numFmt w:val="decimal"/>
      <w:lvlText w:val="%1.5"/>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5">
    <w:nsid w:val="14E41C99"/>
    <w:multiLevelType w:val="multilevel"/>
    <w:tmpl w:val="A9BACC9C"/>
    <w:lvl w:ilvl="0">
      <w:start w:val="5"/>
      <w:numFmt w:val="decimal"/>
      <w:lvlText w:val="%1.7"/>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6">
    <w:nsid w:val="196B4D9B"/>
    <w:multiLevelType w:val="multilevel"/>
    <w:tmpl w:val="13A4ED76"/>
    <w:lvl w:ilvl="0">
      <w:start w:val="1"/>
      <w:numFmt w:val="decimal"/>
      <w:lvlText w:val="%1.1"/>
      <w:lvlJc w:val="left"/>
      <w:pPr>
        <w:ind w:left="1440" w:hanging="360"/>
      </w:pPr>
      <w:rPr>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7">
    <w:nsid w:val="1C227AFB"/>
    <w:multiLevelType w:val="multilevel"/>
    <w:tmpl w:val="6B32D726"/>
    <w:lvl w:ilvl="0">
      <w:start w:val="5"/>
      <w:numFmt w:val="decimal"/>
      <w:lvlText w:val="%1.6"/>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8">
    <w:nsid w:val="1F3D3154"/>
    <w:multiLevelType w:val="multilevel"/>
    <w:tmpl w:val="4FF86A9C"/>
    <w:lvl w:ilvl="0">
      <w:start w:val="6"/>
      <w:numFmt w:val="decimal"/>
      <w:lvlText w:val="%1."/>
      <w:lvlJc w:val="left"/>
      <w:pPr>
        <w:ind w:left="540" w:hanging="540"/>
      </w:pPr>
      <w:rPr>
        <w:rFonts w:hint="default"/>
        <w:b/>
        <w:i/>
      </w:rPr>
    </w:lvl>
    <w:lvl w:ilvl="1">
      <w:start w:val="4"/>
      <w:numFmt w:val="decimal"/>
      <w:lvlText w:val="%1.%2."/>
      <w:lvlJc w:val="left"/>
      <w:pPr>
        <w:ind w:left="823" w:hanging="540"/>
      </w:pPr>
      <w:rPr>
        <w:rFonts w:hint="default"/>
        <w:b/>
        <w:i/>
      </w:rPr>
    </w:lvl>
    <w:lvl w:ilvl="2">
      <w:start w:val="1"/>
      <w:numFmt w:val="decimal"/>
      <w:lvlText w:val="%1.%2.%3."/>
      <w:lvlJc w:val="left"/>
      <w:pPr>
        <w:ind w:left="1286" w:hanging="720"/>
      </w:pPr>
      <w:rPr>
        <w:rFonts w:hint="default"/>
        <w:b w:val="0"/>
        <w:i w:val="0"/>
      </w:rPr>
    </w:lvl>
    <w:lvl w:ilvl="3">
      <w:start w:val="1"/>
      <w:numFmt w:val="decimal"/>
      <w:lvlText w:val="%1.%2.%3.%4."/>
      <w:lvlJc w:val="left"/>
      <w:pPr>
        <w:ind w:left="1569" w:hanging="720"/>
      </w:pPr>
      <w:rPr>
        <w:rFonts w:hint="default"/>
        <w:b/>
        <w:i/>
      </w:rPr>
    </w:lvl>
    <w:lvl w:ilvl="4">
      <w:start w:val="1"/>
      <w:numFmt w:val="decimal"/>
      <w:lvlText w:val="%1.%2.%3.%4.%5."/>
      <w:lvlJc w:val="left"/>
      <w:pPr>
        <w:ind w:left="2212" w:hanging="1080"/>
      </w:pPr>
      <w:rPr>
        <w:rFonts w:hint="default"/>
        <w:b/>
        <w:i/>
      </w:rPr>
    </w:lvl>
    <w:lvl w:ilvl="5">
      <w:start w:val="1"/>
      <w:numFmt w:val="decimal"/>
      <w:lvlText w:val="%1.%2.%3.%4.%5.%6."/>
      <w:lvlJc w:val="left"/>
      <w:pPr>
        <w:ind w:left="2495" w:hanging="1080"/>
      </w:pPr>
      <w:rPr>
        <w:rFonts w:hint="default"/>
        <w:b/>
        <w:i/>
      </w:rPr>
    </w:lvl>
    <w:lvl w:ilvl="6">
      <w:start w:val="1"/>
      <w:numFmt w:val="decimal"/>
      <w:lvlText w:val="%1.%2.%3.%4.%5.%6.%7."/>
      <w:lvlJc w:val="left"/>
      <w:pPr>
        <w:ind w:left="3138" w:hanging="1440"/>
      </w:pPr>
      <w:rPr>
        <w:rFonts w:hint="default"/>
        <w:b/>
        <w:i/>
      </w:rPr>
    </w:lvl>
    <w:lvl w:ilvl="7">
      <w:start w:val="1"/>
      <w:numFmt w:val="decimal"/>
      <w:lvlText w:val="%1.%2.%3.%4.%5.%6.%7.%8."/>
      <w:lvlJc w:val="left"/>
      <w:pPr>
        <w:ind w:left="3421" w:hanging="1440"/>
      </w:pPr>
      <w:rPr>
        <w:rFonts w:hint="default"/>
        <w:b/>
        <w:i/>
      </w:rPr>
    </w:lvl>
    <w:lvl w:ilvl="8">
      <w:start w:val="1"/>
      <w:numFmt w:val="decimal"/>
      <w:lvlText w:val="%1.%2.%3.%4.%5.%6.%7.%8.%9."/>
      <w:lvlJc w:val="left"/>
      <w:pPr>
        <w:ind w:left="4064" w:hanging="1800"/>
      </w:pPr>
      <w:rPr>
        <w:rFonts w:hint="default"/>
        <w:b/>
        <w:i/>
      </w:rPr>
    </w:lvl>
  </w:abstractNum>
  <w:abstractNum w:abstractNumId="9">
    <w:nsid w:val="258231A5"/>
    <w:multiLevelType w:val="multilevel"/>
    <w:tmpl w:val="AB94C6EC"/>
    <w:lvl w:ilvl="0">
      <w:start w:val="2"/>
      <w:numFmt w:val="decimal"/>
      <w:lvlText w:val="%1."/>
      <w:lvlJc w:val="left"/>
      <w:pPr>
        <w:ind w:left="360" w:hanging="360"/>
      </w:pPr>
      <w:rPr>
        <w:rFonts w:hint="default"/>
        <w:sz w:val="24"/>
      </w:rPr>
    </w:lvl>
    <w:lvl w:ilvl="1">
      <w:start w:val="1"/>
      <w:numFmt w:val="decimal"/>
      <w:lvlText w:val="%1.%2."/>
      <w:lvlJc w:val="left"/>
      <w:pPr>
        <w:ind w:left="926" w:hanging="360"/>
      </w:pPr>
      <w:rPr>
        <w:rFonts w:hint="default"/>
        <w:sz w:val="24"/>
      </w:rPr>
    </w:lvl>
    <w:lvl w:ilvl="2">
      <w:start w:val="1"/>
      <w:numFmt w:val="decimal"/>
      <w:lvlText w:val="%1.%2.%3."/>
      <w:lvlJc w:val="left"/>
      <w:pPr>
        <w:ind w:left="1852" w:hanging="720"/>
      </w:pPr>
      <w:rPr>
        <w:rFonts w:hint="default"/>
        <w:sz w:val="24"/>
      </w:rPr>
    </w:lvl>
    <w:lvl w:ilvl="3">
      <w:start w:val="1"/>
      <w:numFmt w:val="decimal"/>
      <w:lvlText w:val="%1.%2.%3.%4."/>
      <w:lvlJc w:val="left"/>
      <w:pPr>
        <w:ind w:left="2418" w:hanging="720"/>
      </w:pPr>
      <w:rPr>
        <w:rFonts w:hint="default"/>
        <w:sz w:val="24"/>
      </w:rPr>
    </w:lvl>
    <w:lvl w:ilvl="4">
      <w:start w:val="1"/>
      <w:numFmt w:val="decimal"/>
      <w:lvlText w:val="%1.%2.%3.%4.%5."/>
      <w:lvlJc w:val="left"/>
      <w:pPr>
        <w:ind w:left="3344" w:hanging="1080"/>
      </w:pPr>
      <w:rPr>
        <w:rFonts w:hint="default"/>
        <w:sz w:val="24"/>
      </w:rPr>
    </w:lvl>
    <w:lvl w:ilvl="5">
      <w:start w:val="1"/>
      <w:numFmt w:val="decimal"/>
      <w:lvlText w:val="%1.%2.%3.%4.%5.%6."/>
      <w:lvlJc w:val="left"/>
      <w:pPr>
        <w:ind w:left="3910" w:hanging="1080"/>
      </w:pPr>
      <w:rPr>
        <w:rFonts w:hint="default"/>
        <w:sz w:val="24"/>
      </w:rPr>
    </w:lvl>
    <w:lvl w:ilvl="6">
      <w:start w:val="1"/>
      <w:numFmt w:val="decimal"/>
      <w:lvlText w:val="%1.%2.%3.%4.%5.%6.%7."/>
      <w:lvlJc w:val="left"/>
      <w:pPr>
        <w:ind w:left="4836" w:hanging="1440"/>
      </w:pPr>
      <w:rPr>
        <w:rFonts w:hint="default"/>
        <w:sz w:val="24"/>
      </w:rPr>
    </w:lvl>
    <w:lvl w:ilvl="7">
      <w:start w:val="1"/>
      <w:numFmt w:val="decimal"/>
      <w:lvlText w:val="%1.%2.%3.%4.%5.%6.%7.%8."/>
      <w:lvlJc w:val="left"/>
      <w:pPr>
        <w:ind w:left="5402" w:hanging="1440"/>
      </w:pPr>
      <w:rPr>
        <w:rFonts w:hint="default"/>
        <w:sz w:val="24"/>
      </w:rPr>
    </w:lvl>
    <w:lvl w:ilvl="8">
      <w:start w:val="1"/>
      <w:numFmt w:val="decimal"/>
      <w:lvlText w:val="%1.%2.%3.%4.%5.%6.%7.%8.%9."/>
      <w:lvlJc w:val="left"/>
      <w:pPr>
        <w:ind w:left="6328" w:hanging="1800"/>
      </w:pPr>
      <w:rPr>
        <w:rFonts w:hint="default"/>
        <w:sz w:val="24"/>
      </w:rPr>
    </w:lvl>
  </w:abstractNum>
  <w:abstractNum w:abstractNumId="10">
    <w:nsid w:val="266D6910"/>
    <w:multiLevelType w:val="multilevel"/>
    <w:tmpl w:val="8AB6FB54"/>
    <w:lvl w:ilvl="0">
      <w:start w:val="2"/>
      <w:numFmt w:val="decimal"/>
      <w:lvlText w:val="%1.3"/>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11">
    <w:nsid w:val="2B1C0EC6"/>
    <w:multiLevelType w:val="multilevel"/>
    <w:tmpl w:val="ECBCB176"/>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2B441151"/>
    <w:multiLevelType w:val="multilevel"/>
    <w:tmpl w:val="13E6B868"/>
    <w:lvl w:ilvl="0">
      <w:start w:val="6"/>
      <w:numFmt w:val="decimal"/>
      <w:lvlText w:val="%1."/>
      <w:lvlJc w:val="left"/>
      <w:pPr>
        <w:ind w:left="360" w:hanging="360"/>
      </w:pPr>
      <w:rPr>
        <w:rFonts w:hint="default"/>
        <w:b/>
        <w:i/>
      </w:rPr>
    </w:lvl>
    <w:lvl w:ilvl="1">
      <w:start w:val="3"/>
      <w:numFmt w:val="decimal"/>
      <w:lvlText w:val="%1.%2."/>
      <w:lvlJc w:val="left"/>
      <w:pPr>
        <w:ind w:left="1069" w:hanging="360"/>
      </w:pPr>
      <w:rPr>
        <w:rFonts w:hint="default"/>
        <w:b/>
        <w:i/>
      </w:rPr>
    </w:lvl>
    <w:lvl w:ilvl="2">
      <w:start w:val="1"/>
      <w:numFmt w:val="decimal"/>
      <w:lvlText w:val="%1.%2.%3."/>
      <w:lvlJc w:val="left"/>
      <w:pPr>
        <w:ind w:left="2138" w:hanging="720"/>
      </w:pPr>
      <w:rPr>
        <w:rFonts w:hint="default"/>
        <w:b/>
        <w:i/>
      </w:rPr>
    </w:lvl>
    <w:lvl w:ilvl="3">
      <w:start w:val="1"/>
      <w:numFmt w:val="decimal"/>
      <w:lvlText w:val="%1.%2.%3.%4."/>
      <w:lvlJc w:val="left"/>
      <w:pPr>
        <w:ind w:left="2847" w:hanging="720"/>
      </w:pPr>
      <w:rPr>
        <w:rFonts w:hint="default"/>
        <w:b/>
        <w:i/>
      </w:rPr>
    </w:lvl>
    <w:lvl w:ilvl="4">
      <w:start w:val="1"/>
      <w:numFmt w:val="decimal"/>
      <w:lvlText w:val="%1.%2.%3.%4.%5."/>
      <w:lvlJc w:val="left"/>
      <w:pPr>
        <w:ind w:left="3916" w:hanging="1080"/>
      </w:pPr>
      <w:rPr>
        <w:rFonts w:hint="default"/>
        <w:b/>
        <w:i/>
      </w:rPr>
    </w:lvl>
    <w:lvl w:ilvl="5">
      <w:start w:val="1"/>
      <w:numFmt w:val="decimal"/>
      <w:lvlText w:val="%1.%2.%3.%4.%5.%6."/>
      <w:lvlJc w:val="left"/>
      <w:pPr>
        <w:ind w:left="4625" w:hanging="1080"/>
      </w:pPr>
      <w:rPr>
        <w:rFonts w:hint="default"/>
        <w:b/>
        <w:i/>
      </w:rPr>
    </w:lvl>
    <w:lvl w:ilvl="6">
      <w:start w:val="1"/>
      <w:numFmt w:val="decimal"/>
      <w:lvlText w:val="%1.%2.%3.%4.%5.%6.%7."/>
      <w:lvlJc w:val="left"/>
      <w:pPr>
        <w:ind w:left="5694" w:hanging="1440"/>
      </w:pPr>
      <w:rPr>
        <w:rFonts w:hint="default"/>
        <w:b/>
        <w:i/>
      </w:rPr>
    </w:lvl>
    <w:lvl w:ilvl="7">
      <w:start w:val="1"/>
      <w:numFmt w:val="decimal"/>
      <w:lvlText w:val="%1.%2.%3.%4.%5.%6.%7.%8."/>
      <w:lvlJc w:val="left"/>
      <w:pPr>
        <w:ind w:left="6403" w:hanging="1440"/>
      </w:pPr>
      <w:rPr>
        <w:rFonts w:hint="default"/>
        <w:b/>
        <w:i/>
      </w:rPr>
    </w:lvl>
    <w:lvl w:ilvl="8">
      <w:start w:val="1"/>
      <w:numFmt w:val="decimal"/>
      <w:lvlText w:val="%1.%2.%3.%4.%5.%6.%7.%8.%9."/>
      <w:lvlJc w:val="left"/>
      <w:pPr>
        <w:ind w:left="7472" w:hanging="1800"/>
      </w:pPr>
      <w:rPr>
        <w:rFonts w:hint="default"/>
        <w:b/>
        <w:i/>
      </w:rPr>
    </w:lvl>
  </w:abstractNum>
  <w:abstractNum w:abstractNumId="13">
    <w:nsid w:val="2F74313C"/>
    <w:multiLevelType w:val="multilevel"/>
    <w:tmpl w:val="086C77B6"/>
    <w:lvl w:ilvl="0">
      <w:start w:val="6"/>
      <w:numFmt w:val="decimal"/>
      <w:lvlText w:val="%1.1.1"/>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14">
    <w:nsid w:val="357F0AD5"/>
    <w:multiLevelType w:val="multilevel"/>
    <w:tmpl w:val="92240E7A"/>
    <w:lvl w:ilvl="0">
      <w:start w:val="6"/>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5">
    <w:nsid w:val="3FDF0EDC"/>
    <w:multiLevelType w:val="hybridMultilevel"/>
    <w:tmpl w:val="94CE42A8"/>
    <w:lvl w:ilvl="0" w:tplc="FA5064F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044434E"/>
    <w:multiLevelType w:val="multilevel"/>
    <w:tmpl w:val="3C4A601A"/>
    <w:lvl w:ilvl="0">
      <w:start w:val="5"/>
      <w:numFmt w:val="decimal"/>
      <w:lvlText w:val="%1."/>
      <w:lvlJc w:val="left"/>
      <w:pPr>
        <w:ind w:left="480" w:hanging="480"/>
      </w:pPr>
      <w:rPr>
        <w:rFonts w:hint="default"/>
      </w:rPr>
    </w:lvl>
    <w:lvl w:ilvl="1">
      <w:start w:val="10"/>
      <w:numFmt w:val="decimal"/>
      <w:lvlText w:val="%1.%2."/>
      <w:lvlJc w:val="left"/>
      <w:pPr>
        <w:ind w:left="1046" w:hanging="480"/>
      </w:pPr>
      <w:rPr>
        <w:rFonts w:hint="default"/>
        <w:sz w:val="24"/>
        <w:szCs w:val="24"/>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7">
    <w:nsid w:val="41576F5E"/>
    <w:multiLevelType w:val="hybridMultilevel"/>
    <w:tmpl w:val="8BC0CC3A"/>
    <w:lvl w:ilvl="0" w:tplc="FA5064F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2296EE7"/>
    <w:multiLevelType w:val="multilevel"/>
    <w:tmpl w:val="D1764A74"/>
    <w:lvl w:ilvl="0">
      <w:start w:val="6"/>
      <w:numFmt w:val="decimal"/>
      <w:lvlText w:val="%1.2.2"/>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19">
    <w:nsid w:val="444720EF"/>
    <w:multiLevelType w:val="multilevel"/>
    <w:tmpl w:val="DA74291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0">
    <w:nsid w:val="45A63EF5"/>
    <w:multiLevelType w:val="multilevel"/>
    <w:tmpl w:val="1AE2AFD2"/>
    <w:lvl w:ilvl="0">
      <w:start w:val="1"/>
      <w:numFmt w:val="decimal"/>
      <w:lvlText w:val="%1.2"/>
      <w:lvlJc w:val="left"/>
      <w:pPr>
        <w:ind w:left="1440" w:hanging="360"/>
      </w:pPr>
      <w:rPr>
        <w:u w:val="none"/>
      </w:rPr>
    </w:lvl>
    <w:lvl w:ilvl="1">
      <w:start w:val="1"/>
      <w:numFmt w:val="lowerLetter"/>
      <w:lvlText w:val="%2.2"/>
      <w:lvlJc w:val="left"/>
      <w:pPr>
        <w:ind w:left="2160" w:hanging="360"/>
      </w:pPr>
      <w:rPr>
        <w:u w:val="none"/>
      </w:rPr>
    </w:lvl>
    <w:lvl w:ilvl="2">
      <w:start w:val="1"/>
      <w:numFmt w:val="lowerRoman"/>
      <w:lvlText w:val="%3.2"/>
      <w:lvlJc w:val="right"/>
      <w:pPr>
        <w:ind w:left="2880" w:hanging="360"/>
      </w:pPr>
      <w:rPr>
        <w:u w:val="none"/>
      </w:rPr>
    </w:lvl>
    <w:lvl w:ilvl="3">
      <w:start w:val="1"/>
      <w:numFmt w:val="decimal"/>
      <w:lvlText w:val="%4.2"/>
      <w:lvlJc w:val="left"/>
      <w:pPr>
        <w:ind w:left="3600" w:hanging="360"/>
      </w:pPr>
      <w:rPr>
        <w:u w:val="none"/>
      </w:rPr>
    </w:lvl>
    <w:lvl w:ilvl="4">
      <w:start w:val="1"/>
      <w:numFmt w:val="lowerLetter"/>
      <w:lvlText w:val="%5.2"/>
      <w:lvlJc w:val="left"/>
      <w:pPr>
        <w:ind w:left="4320" w:hanging="360"/>
      </w:pPr>
      <w:rPr>
        <w:u w:val="none"/>
      </w:rPr>
    </w:lvl>
    <w:lvl w:ilvl="5">
      <w:start w:val="1"/>
      <w:numFmt w:val="lowerRoman"/>
      <w:lvlText w:val="%6.2"/>
      <w:lvlJc w:val="right"/>
      <w:pPr>
        <w:ind w:left="5040" w:hanging="360"/>
      </w:pPr>
      <w:rPr>
        <w:u w:val="none"/>
      </w:rPr>
    </w:lvl>
    <w:lvl w:ilvl="6">
      <w:start w:val="1"/>
      <w:numFmt w:val="decimal"/>
      <w:lvlText w:val="%7.2"/>
      <w:lvlJc w:val="left"/>
      <w:pPr>
        <w:ind w:left="5760" w:hanging="360"/>
      </w:pPr>
      <w:rPr>
        <w:u w:val="none"/>
      </w:rPr>
    </w:lvl>
    <w:lvl w:ilvl="7">
      <w:start w:val="1"/>
      <w:numFmt w:val="lowerLetter"/>
      <w:lvlText w:val="%8.2"/>
      <w:lvlJc w:val="left"/>
      <w:pPr>
        <w:ind w:left="6480" w:hanging="360"/>
      </w:pPr>
      <w:rPr>
        <w:u w:val="none"/>
      </w:rPr>
    </w:lvl>
    <w:lvl w:ilvl="8">
      <w:start w:val="1"/>
      <w:numFmt w:val="lowerRoman"/>
      <w:lvlText w:val="%9.2"/>
      <w:lvlJc w:val="right"/>
      <w:pPr>
        <w:ind w:left="7200" w:hanging="360"/>
      </w:pPr>
      <w:rPr>
        <w:u w:val="none"/>
      </w:rPr>
    </w:lvl>
  </w:abstractNum>
  <w:abstractNum w:abstractNumId="21">
    <w:nsid w:val="46EC0B79"/>
    <w:multiLevelType w:val="hybridMultilevel"/>
    <w:tmpl w:val="24264714"/>
    <w:lvl w:ilvl="0" w:tplc="0419000B">
      <w:start w:val="1"/>
      <w:numFmt w:val="bullet"/>
      <w:lvlText w:val=""/>
      <w:lvlJc w:val="left"/>
      <w:pPr>
        <w:ind w:left="480" w:hanging="360"/>
      </w:pPr>
      <w:rPr>
        <w:rFonts w:ascii="Wingdings" w:hAnsi="Wingdings" w:hint="default"/>
        <w:b w:val="0"/>
        <w:color w:val="auto"/>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2">
    <w:nsid w:val="4EBE1B00"/>
    <w:multiLevelType w:val="multilevel"/>
    <w:tmpl w:val="EB5CEE3A"/>
    <w:lvl w:ilvl="0">
      <w:start w:val="2"/>
      <w:numFmt w:val="decimal"/>
      <w:lvlText w:val="%1.6"/>
      <w:lvlJc w:val="left"/>
      <w:pPr>
        <w:ind w:left="1440" w:hanging="360"/>
      </w:pPr>
      <w:rPr>
        <w:u w:val="none"/>
      </w:rPr>
    </w:lvl>
    <w:lvl w:ilvl="1">
      <w:start w:val="1"/>
      <w:numFmt w:val="lowerLetter"/>
      <w:lvlText w:val="%2.3"/>
      <w:lvlJc w:val="left"/>
      <w:pPr>
        <w:ind w:left="2160" w:hanging="360"/>
      </w:pPr>
      <w:rPr>
        <w:u w:val="none"/>
      </w:rPr>
    </w:lvl>
    <w:lvl w:ilvl="2">
      <w:start w:val="1"/>
      <w:numFmt w:val="lowerRoman"/>
      <w:lvlText w:val="%3.3"/>
      <w:lvlJc w:val="right"/>
      <w:pPr>
        <w:ind w:left="2880" w:hanging="360"/>
      </w:pPr>
      <w:rPr>
        <w:u w:val="none"/>
      </w:rPr>
    </w:lvl>
    <w:lvl w:ilvl="3">
      <w:start w:val="1"/>
      <w:numFmt w:val="decimal"/>
      <w:lvlText w:val="%4.3"/>
      <w:lvlJc w:val="left"/>
      <w:pPr>
        <w:ind w:left="3600" w:hanging="360"/>
      </w:pPr>
      <w:rPr>
        <w:u w:val="none"/>
      </w:rPr>
    </w:lvl>
    <w:lvl w:ilvl="4">
      <w:start w:val="1"/>
      <w:numFmt w:val="lowerLetter"/>
      <w:lvlText w:val="%5.3"/>
      <w:lvlJc w:val="left"/>
      <w:pPr>
        <w:ind w:left="4320" w:hanging="360"/>
      </w:pPr>
      <w:rPr>
        <w:u w:val="none"/>
      </w:rPr>
    </w:lvl>
    <w:lvl w:ilvl="5">
      <w:start w:val="1"/>
      <w:numFmt w:val="lowerRoman"/>
      <w:lvlText w:val="%6.3"/>
      <w:lvlJc w:val="right"/>
      <w:pPr>
        <w:ind w:left="5040" w:hanging="360"/>
      </w:pPr>
      <w:rPr>
        <w:u w:val="none"/>
      </w:rPr>
    </w:lvl>
    <w:lvl w:ilvl="6">
      <w:start w:val="1"/>
      <w:numFmt w:val="decimal"/>
      <w:lvlText w:val="%7.3"/>
      <w:lvlJc w:val="left"/>
      <w:pPr>
        <w:ind w:left="5760" w:hanging="360"/>
      </w:pPr>
      <w:rPr>
        <w:u w:val="none"/>
      </w:rPr>
    </w:lvl>
    <w:lvl w:ilvl="7">
      <w:start w:val="1"/>
      <w:numFmt w:val="lowerLetter"/>
      <w:lvlText w:val="%8.3"/>
      <w:lvlJc w:val="left"/>
      <w:pPr>
        <w:ind w:left="6480" w:hanging="360"/>
      </w:pPr>
      <w:rPr>
        <w:u w:val="none"/>
      </w:rPr>
    </w:lvl>
    <w:lvl w:ilvl="8">
      <w:start w:val="1"/>
      <w:numFmt w:val="lowerRoman"/>
      <w:lvlText w:val="%9.3"/>
      <w:lvlJc w:val="right"/>
      <w:pPr>
        <w:ind w:left="7200" w:hanging="360"/>
      </w:pPr>
      <w:rPr>
        <w:u w:val="none"/>
      </w:rPr>
    </w:lvl>
  </w:abstractNum>
  <w:abstractNum w:abstractNumId="23">
    <w:nsid w:val="54852A88"/>
    <w:multiLevelType w:val="multilevel"/>
    <w:tmpl w:val="B3AA1E70"/>
    <w:lvl w:ilvl="0">
      <w:start w:val="6"/>
      <w:numFmt w:val="decimal"/>
      <w:lvlText w:val="%1.2"/>
      <w:lvlJc w:val="right"/>
      <w:pPr>
        <w:ind w:left="3556" w:hanging="360"/>
      </w:pPr>
      <w:rPr>
        <w:i w:val="0"/>
        <w:u w:val="none"/>
      </w:rPr>
    </w:lvl>
    <w:lvl w:ilvl="1">
      <w:start w:val="1"/>
      <w:numFmt w:val="decimal"/>
      <w:lvlText w:val="%1.%2.11"/>
      <w:lvlJc w:val="right"/>
      <w:pPr>
        <w:ind w:left="4276" w:hanging="360"/>
      </w:pPr>
      <w:rPr>
        <w:u w:val="none"/>
      </w:rPr>
    </w:lvl>
    <w:lvl w:ilvl="2">
      <w:start w:val="1"/>
      <w:numFmt w:val="decimal"/>
      <w:lvlText w:val="%1.%2.%3.11"/>
      <w:lvlJc w:val="right"/>
      <w:pPr>
        <w:ind w:left="4996" w:hanging="360"/>
      </w:pPr>
      <w:rPr>
        <w:u w:val="none"/>
      </w:rPr>
    </w:lvl>
    <w:lvl w:ilvl="3">
      <w:start w:val="1"/>
      <w:numFmt w:val="decimal"/>
      <w:lvlText w:val="%1.%2.%3.%4.11"/>
      <w:lvlJc w:val="right"/>
      <w:pPr>
        <w:ind w:left="5716" w:hanging="360"/>
      </w:pPr>
      <w:rPr>
        <w:u w:val="none"/>
      </w:rPr>
    </w:lvl>
    <w:lvl w:ilvl="4">
      <w:start w:val="1"/>
      <w:numFmt w:val="decimal"/>
      <w:lvlText w:val="%1.%2.%3.%4.%5.11"/>
      <w:lvlJc w:val="right"/>
      <w:pPr>
        <w:ind w:left="6436" w:hanging="360"/>
      </w:pPr>
      <w:rPr>
        <w:u w:val="none"/>
      </w:rPr>
    </w:lvl>
    <w:lvl w:ilvl="5">
      <w:start w:val="1"/>
      <w:numFmt w:val="decimal"/>
      <w:lvlText w:val="%1.%2.%3.%4.%5.%6.11"/>
      <w:lvlJc w:val="right"/>
      <w:pPr>
        <w:ind w:left="7156" w:hanging="360"/>
      </w:pPr>
      <w:rPr>
        <w:u w:val="none"/>
      </w:rPr>
    </w:lvl>
    <w:lvl w:ilvl="6">
      <w:start w:val="1"/>
      <w:numFmt w:val="decimal"/>
      <w:lvlText w:val="%1.%2.%3.%4.%5.%6.%7.11"/>
      <w:lvlJc w:val="right"/>
      <w:pPr>
        <w:ind w:left="7876" w:hanging="360"/>
      </w:pPr>
      <w:rPr>
        <w:u w:val="none"/>
      </w:rPr>
    </w:lvl>
    <w:lvl w:ilvl="7">
      <w:start w:val="1"/>
      <w:numFmt w:val="decimal"/>
      <w:lvlText w:val="%1.%2.%3.%4.%5.%6.%7.%8.11"/>
      <w:lvlJc w:val="right"/>
      <w:pPr>
        <w:ind w:left="8596" w:hanging="360"/>
      </w:pPr>
      <w:rPr>
        <w:u w:val="none"/>
      </w:rPr>
    </w:lvl>
    <w:lvl w:ilvl="8">
      <w:start w:val="1"/>
      <w:numFmt w:val="decimal"/>
      <w:lvlText w:val="%1.%2.%3.%4.%5.%6.%7.%8.%9.11"/>
      <w:lvlJc w:val="right"/>
      <w:pPr>
        <w:ind w:left="9316" w:hanging="360"/>
      </w:pPr>
      <w:rPr>
        <w:u w:val="none"/>
      </w:rPr>
    </w:lvl>
  </w:abstractNum>
  <w:abstractNum w:abstractNumId="24">
    <w:nsid w:val="56F23F7E"/>
    <w:multiLevelType w:val="hybridMultilevel"/>
    <w:tmpl w:val="30DA93E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8796A8E"/>
    <w:multiLevelType w:val="multilevel"/>
    <w:tmpl w:val="0AF6C424"/>
    <w:lvl w:ilvl="0">
      <w:start w:val="6"/>
      <w:numFmt w:val="decimal"/>
      <w:lvlText w:val="%1.2.4"/>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26">
    <w:nsid w:val="5A500267"/>
    <w:multiLevelType w:val="multilevel"/>
    <w:tmpl w:val="BD2831AE"/>
    <w:lvl w:ilvl="0">
      <w:start w:val="5"/>
      <w:numFmt w:val="decimal"/>
      <w:lvlText w:val="%1.8"/>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27">
    <w:nsid w:val="5C3E7F26"/>
    <w:multiLevelType w:val="multilevel"/>
    <w:tmpl w:val="61902E1C"/>
    <w:lvl w:ilvl="0">
      <w:start w:val="5"/>
      <w:numFmt w:val="decimal"/>
      <w:lvlText w:val="%1.9"/>
      <w:lvlJc w:val="left"/>
      <w:pPr>
        <w:ind w:left="1440" w:hanging="360"/>
      </w:pPr>
      <w:rPr>
        <w:sz w:val="24"/>
        <w:szCs w:val="24"/>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abstractNum w:abstractNumId="28">
    <w:nsid w:val="62150C4B"/>
    <w:multiLevelType w:val="multilevel"/>
    <w:tmpl w:val="7116FCD0"/>
    <w:lvl w:ilvl="0">
      <w:start w:val="1"/>
      <w:numFmt w:val="decimal"/>
      <w:lvlText w:val="%1."/>
      <w:lvlJc w:val="left"/>
      <w:pPr>
        <w:ind w:left="360" w:hanging="360"/>
      </w:pPr>
      <w:rPr>
        <w:rFonts w:hint="default"/>
      </w:rPr>
    </w:lvl>
    <w:lvl w:ilvl="1">
      <w:start w:val="3"/>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9">
    <w:nsid w:val="68F302BE"/>
    <w:multiLevelType w:val="multilevel"/>
    <w:tmpl w:val="C20A9146"/>
    <w:lvl w:ilvl="0">
      <w:start w:val="6"/>
      <w:numFmt w:val="decimal"/>
      <w:lvlText w:val="%1.3.1"/>
      <w:lvlJc w:val="right"/>
      <w:pPr>
        <w:ind w:left="720" w:hanging="360"/>
      </w:pPr>
      <w:rPr>
        <w:rFonts w:ascii="Times New Roman" w:eastAsia="Arial" w:hAnsi="Times New Roman" w:cs="Times New Roman" w:hint="default"/>
        <w:b w:val="0"/>
        <w:i w:val="0"/>
        <w:u w:val="none"/>
      </w:rPr>
    </w:lvl>
    <w:lvl w:ilvl="1">
      <w:start w:val="1"/>
      <w:numFmt w:val="decimal"/>
      <w:lvlText w:val="%1.%2.3.1"/>
      <w:lvlJc w:val="right"/>
      <w:pPr>
        <w:ind w:left="1440" w:hanging="360"/>
      </w:pPr>
      <w:rPr>
        <w:u w:val="none"/>
      </w:rPr>
    </w:lvl>
    <w:lvl w:ilvl="2">
      <w:start w:val="1"/>
      <w:numFmt w:val="decimal"/>
      <w:lvlText w:val="%1.%2.%3.3.1"/>
      <w:lvlJc w:val="right"/>
      <w:pPr>
        <w:ind w:left="2160" w:hanging="360"/>
      </w:pPr>
      <w:rPr>
        <w:u w:val="none"/>
      </w:rPr>
    </w:lvl>
    <w:lvl w:ilvl="3">
      <w:start w:val="1"/>
      <w:numFmt w:val="decimal"/>
      <w:lvlText w:val="%1.%2.%3.%4.3.1"/>
      <w:lvlJc w:val="right"/>
      <w:pPr>
        <w:ind w:left="2880" w:hanging="360"/>
      </w:pPr>
      <w:rPr>
        <w:u w:val="none"/>
      </w:rPr>
    </w:lvl>
    <w:lvl w:ilvl="4">
      <w:start w:val="1"/>
      <w:numFmt w:val="decimal"/>
      <w:lvlText w:val="%1.%2.%3.%4.%5.3.1"/>
      <w:lvlJc w:val="right"/>
      <w:pPr>
        <w:ind w:left="3600" w:hanging="360"/>
      </w:pPr>
      <w:rPr>
        <w:u w:val="none"/>
      </w:rPr>
    </w:lvl>
    <w:lvl w:ilvl="5">
      <w:start w:val="1"/>
      <w:numFmt w:val="decimal"/>
      <w:lvlText w:val="%1.%2.%3.%4.%5.%6.3.1"/>
      <w:lvlJc w:val="right"/>
      <w:pPr>
        <w:ind w:left="4320" w:hanging="360"/>
      </w:pPr>
      <w:rPr>
        <w:u w:val="none"/>
      </w:rPr>
    </w:lvl>
    <w:lvl w:ilvl="6">
      <w:start w:val="1"/>
      <w:numFmt w:val="decimal"/>
      <w:lvlText w:val="%1.%2.%3.%4.%5.%6.%7.3.1"/>
      <w:lvlJc w:val="right"/>
      <w:pPr>
        <w:ind w:left="5040" w:hanging="360"/>
      </w:pPr>
      <w:rPr>
        <w:u w:val="none"/>
      </w:rPr>
    </w:lvl>
    <w:lvl w:ilvl="7">
      <w:start w:val="1"/>
      <w:numFmt w:val="decimal"/>
      <w:lvlText w:val="%1.%2.%3.%4.%5.%6.%7.%8.3.1"/>
      <w:lvlJc w:val="right"/>
      <w:pPr>
        <w:ind w:left="5760" w:hanging="360"/>
      </w:pPr>
      <w:rPr>
        <w:u w:val="none"/>
      </w:rPr>
    </w:lvl>
    <w:lvl w:ilvl="8">
      <w:start w:val="1"/>
      <w:numFmt w:val="decimal"/>
      <w:lvlText w:val="%1.%2.%3.%4.%5.%6.%7.%8.%9.3.1"/>
      <w:lvlJc w:val="right"/>
      <w:pPr>
        <w:ind w:left="6480" w:hanging="360"/>
      </w:pPr>
      <w:rPr>
        <w:u w:val="none"/>
      </w:rPr>
    </w:lvl>
  </w:abstractNum>
  <w:abstractNum w:abstractNumId="30">
    <w:nsid w:val="6EA87967"/>
    <w:multiLevelType w:val="multilevel"/>
    <w:tmpl w:val="8690DFC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6FAB304F"/>
    <w:multiLevelType w:val="multilevel"/>
    <w:tmpl w:val="F1BC4D64"/>
    <w:lvl w:ilvl="0">
      <w:start w:val="6"/>
      <w:numFmt w:val="decimal"/>
      <w:lvlText w:val="%1.1.3"/>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32">
    <w:nsid w:val="709132A3"/>
    <w:multiLevelType w:val="multilevel"/>
    <w:tmpl w:val="9092C56A"/>
    <w:lvl w:ilvl="0">
      <w:start w:val="3"/>
      <w:numFmt w:val="decimal"/>
      <w:lvlText w:val="%1."/>
      <w:lvlJc w:val="left"/>
      <w:pPr>
        <w:ind w:left="360" w:hanging="360"/>
      </w:pPr>
      <w:rPr>
        <w:rFonts w:hint="default"/>
      </w:rPr>
    </w:lvl>
    <w:lvl w:ilvl="1">
      <w:start w:val="2"/>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3">
    <w:nsid w:val="73815CDB"/>
    <w:multiLevelType w:val="multilevel"/>
    <w:tmpl w:val="F3C2047A"/>
    <w:lvl w:ilvl="0">
      <w:start w:val="6"/>
      <w:numFmt w:val="decimal"/>
      <w:lvlText w:val="%1.2.5"/>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34">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7D0D24C1"/>
    <w:multiLevelType w:val="multilevel"/>
    <w:tmpl w:val="8E9A0B26"/>
    <w:lvl w:ilvl="0">
      <w:start w:val="6"/>
      <w:numFmt w:val="decimal"/>
      <w:lvlText w:val="%1.2.3"/>
      <w:lvlJc w:val="right"/>
      <w:pPr>
        <w:ind w:left="720" w:hanging="360"/>
      </w:pPr>
      <w:rPr>
        <w:i w:val="0"/>
        <w:u w:val="none"/>
      </w:rPr>
    </w:lvl>
    <w:lvl w:ilvl="1">
      <w:start w:val="1"/>
      <w:numFmt w:val="decimal"/>
      <w:lvlText w:val="%1.%2.11"/>
      <w:lvlJc w:val="right"/>
      <w:pPr>
        <w:ind w:left="1440" w:hanging="360"/>
      </w:pPr>
      <w:rPr>
        <w:u w:val="none"/>
      </w:rPr>
    </w:lvl>
    <w:lvl w:ilvl="2">
      <w:start w:val="1"/>
      <w:numFmt w:val="decimal"/>
      <w:lvlText w:val="%1.%2.%3.11"/>
      <w:lvlJc w:val="right"/>
      <w:pPr>
        <w:ind w:left="2160" w:hanging="360"/>
      </w:pPr>
      <w:rPr>
        <w:u w:val="none"/>
      </w:rPr>
    </w:lvl>
    <w:lvl w:ilvl="3">
      <w:start w:val="1"/>
      <w:numFmt w:val="decimal"/>
      <w:lvlText w:val="%1.%2.%3.%4.11"/>
      <w:lvlJc w:val="right"/>
      <w:pPr>
        <w:ind w:left="2880" w:hanging="360"/>
      </w:pPr>
      <w:rPr>
        <w:u w:val="none"/>
      </w:rPr>
    </w:lvl>
    <w:lvl w:ilvl="4">
      <w:start w:val="1"/>
      <w:numFmt w:val="decimal"/>
      <w:lvlText w:val="%1.%2.%3.%4.%5.11"/>
      <w:lvlJc w:val="right"/>
      <w:pPr>
        <w:ind w:left="3600" w:hanging="360"/>
      </w:pPr>
      <w:rPr>
        <w:u w:val="none"/>
      </w:rPr>
    </w:lvl>
    <w:lvl w:ilvl="5">
      <w:start w:val="1"/>
      <w:numFmt w:val="decimal"/>
      <w:lvlText w:val="%1.%2.%3.%4.%5.%6.11"/>
      <w:lvlJc w:val="right"/>
      <w:pPr>
        <w:ind w:left="4320" w:hanging="360"/>
      </w:pPr>
      <w:rPr>
        <w:u w:val="none"/>
      </w:rPr>
    </w:lvl>
    <w:lvl w:ilvl="6">
      <w:start w:val="1"/>
      <w:numFmt w:val="decimal"/>
      <w:lvlText w:val="%1.%2.%3.%4.%5.%6.%7.11"/>
      <w:lvlJc w:val="right"/>
      <w:pPr>
        <w:ind w:left="5040" w:hanging="360"/>
      </w:pPr>
      <w:rPr>
        <w:u w:val="none"/>
      </w:rPr>
    </w:lvl>
    <w:lvl w:ilvl="7">
      <w:start w:val="1"/>
      <w:numFmt w:val="decimal"/>
      <w:lvlText w:val="%1.%2.%3.%4.%5.%6.%7.%8.11"/>
      <w:lvlJc w:val="right"/>
      <w:pPr>
        <w:ind w:left="5760" w:hanging="360"/>
      </w:pPr>
      <w:rPr>
        <w:u w:val="none"/>
      </w:rPr>
    </w:lvl>
    <w:lvl w:ilvl="8">
      <w:start w:val="1"/>
      <w:numFmt w:val="decimal"/>
      <w:lvlText w:val="%1.%2.%3.%4.%5.%6.%7.%8.%9.11"/>
      <w:lvlJc w:val="right"/>
      <w:pPr>
        <w:ind w:left="6480" w:hanging="360"/>
      </w:pPr>
      <w:rPr>
        <w:u w:val="none"/>
      </w:rPr>
    </w:lvl>
  </w:abstractNum>
  <w:abstractNum w:abstractNumId="36">
    <w:nsid w:val="7F9E1E43"/>
    <w:multiLevelType w:val="multilevel"/>
    <w:tmpl w:val="3FAE4E86"/>
    <w:lvl w:ilvl="0">
      <w:start w:val="3"/>
      <w:numFmt w:val="decimal"/>
      <w:lvlText w:val="%1.1"/>
      <w:lvlJc w:val="left"/>
      <w:pPr>
        <w:ind w:left="786" w:hanging="360"/>
      </w:pPr>
      <w:rPr>
        <w:u w:val="none"/>
      </w:rPr>
    </w:lvl>
    <w:lvl w:ilvl="1">
      <w:start w:val="1"/>
      <w:numFmt w:val="lowerLetter"/>
      <w:lvlText w:val="%2.1"/>
      <w:lvlJc w:val="left"/>
      <w:pPr>
        <w:ind w:left="2160" w:hanging="360"/>
      </w:pPr>
      <w:rPr>
        <w:u w:val="none"/>
      </w:rPr>
    </w:lvl>
    <w:lvl w:ilvl="2">
      <w:start w:val="1"/>
      <w:numFmt w:val="lowerRoman"/>
      <w:lvlText w:val="%3.1"/>
      <w:lvlJc w:val="right"/>
      <w:pPr>
        <w:ind w:left="2880" w:hanging="360"/>
      </w:pPr>
      <w:rPr>
        <w:u w:val="none"/>
      </w:rPr>
    </w:lvl>
    <w:lvl w:ilvl="3">
      <w:start w:val="1"/>
      <w:numFmt w:val="decimal"/>
      <w:lvlText w:val="%4.1"/>
      <w:lvlJc w:val="left"/>
      <w:pPr>
        <w:ind w:left="3600" w:hanging="360"/>
      </w:pPr>
      <w:rPr>
        <w:u w:val="none"/>
      </w:rPr>
    </w:lvl>
    <w:lvl w:ilvl="4">
      <w:start w:val="1"/>
      <w:numFmt w:val="lowerLetter"/>
      <w:lvlText w:val="%5.1"/>
      <w:lvlJc w:val="left"/>
      <w:pPr>
        <w:ind w:left="4320" w:hanging="360"/>
      </w:pPr>
      <w:rPr>
        <w:u w:val="none"/>
      </w:rPr>
    </w:lvl>
    <w:lvl w:ilvl="5">
      <w:start w:val="1"/>
      <w:numFmt w:val="lowerRoman"/>
      <w:lvlText w:val="%6.1"/>
      <w:lvlJc w:val="right"/>
      <w:pPr>
        <w:ind w:left="5040" w:hanging="360"/>
      </w:pPr>
      <w:rPr>
        <w:u w:val="none"/>
      </w:rPr>
    </w:lvl>
    <w:lvl w:ilvl="6">
      <w:start w:val="1"/>
      <w:numFmt w:val="decimal"/>
      <w:lvlText w:val="%7.1"/>
      <w:lvlJc w:val="left"/>
      <w:pPr>
        <w:ind w:left="5760" w:hanging="360"/>
      </w:pPr>
      <w:rPr>
        <w:u w:val="none"/>
      </w:rPr>
    </w:lvl>
    <w:lvl w:ilvl="7">
      <w:start w:val="1"/>
      <w:numFmt w:val="lowerLetter"/>
      <w:lvlText w:val="%8.1"/>
      <w:lvlJc w:val="left"/>
      <w:pPr>
        <w:ind w:left="6480" w:hanging="360"/>
      </w:pPr>
      <w:rPr>
        <w:u w:val="none"/>
      </w:rPr>
    </w:lvl>
    <w:lvl w:ilvl="8">
      <w:start w:val="1"/>
      <w:numFmt w:val="lowerRoman"/>
      <w:lvlText w:val="%9.1"/>
      <w:lvlJc w:val="right"/>
      <w:pPr>
        <w:ind w:left="7200" w:hanging="360"/>
      </w:pPr>
      <w:rPr>
        <w:u w:val="none"/>
      </w:rPr>
    </w:lvl>
  </w:abstractNum>
  <w:num w:numId="1">
    <w:abstractNumId w:val="35"/>
  </w:num>
  <w:num w:numId="2">
    <w:abstractNumId w:val="20"/>
  </w:num>
  <w:num w:numId="3">
    <w:abstractNumId w:val="5"/>
  </w:num>
  <w:num w:numId="4">
    <w:abstractNumId w:val="10"/>
  </w:num>
  <w:num w:numId="5">
    <w:abstractNumId w:val="13"/>
  </w:num>
  <w:num w:numId="6">
    <w:abstractNumId w:val="33"/>
  </w:num>
  <w:num w:numId="7">
    <w:abstractNumId w:val="0"/>
  </w:num>
  <w:num w:numId="8">
    <w:abstractNumId w:val="6"/>
  </w:num>
  <w:num w:numId="9">
    <w:abstractNumId w:val="31"/>
  </w:num>
  <w:num w:numId="10">
    <w:abstractNumId w:val="4"/>
  </w:num>
  <w:num w:numId="11">
    <w:abstractNumId w:val="36"/>
  </w:num>
  <w:num w:numId="12">
    <w:abstractNumId w:val="1"/>
  </w:num>
  <w:num w:numId="13">
    <w:abstractNumId w:val="2"/>
  </w:num>
  <w:num w:numId="14">
    <w:abstractNumId w:val="29"/>
  </w:num>
  <w:num w:numId="15">
    <w:abstractNumId w:val="26"/>
  </w:num>
  <w:num w:numId="16">
    <w:abstractNumId w:val="22"/>
  </w:num>
  <w:num w:numId="17">
    <w:abstractNumId w:val="25"/>
  </w:num>
  <w:num w:numId="18">
    <w:abstractNumId w:val="27"/>
  </w:num>
  <w:num w:numId="19">
    <w:abstractNumId w:val="18"/>
  </w:num>
  <w:num w:numId="20">
    <w:abstractNumId w:val="23"/>
  </w:num>
  <w:num w:numId="21">
    <w:abstractNumId w:val="7"/>
  </w:num>
  <w:num w:numId="22">
    <w:abstractNumId w:val="32"/>
  </w:num>
  <w:num w:numId="23">
    <w:abstractNumId w:val="19"/>
  </w:num>
  <w:num w:numId="24">
    <w:abstractNumId w:val="12"/>
  </w:num>
  <w:num w:numId="25">
    <w:abstractNumId w:val="11"/>
  </w:num>
  <w:num w:numId="26">
    <w:abstractNumId w:val="8"/>
  </w:num>
  <w:num w:numId="27">
    <w:abstractNumId w:val="28"/>
  </w:num>
  <w:num w:numId="28">
    <w:abstractNumId w:val="9"/>
  </w:num>
  <w:num w:numId="29">
    <w:abstractNumId w:val="30"/>
  </w:num>
  <w:num w:numId="30">
    <w:abstractNumId w:val="16"/>
  </w:num>
  <w:num w:numId="31">
    <w:abstractNumId w:val="14"/>
  </w:num>
  <w:num w:numId="32">
    <w:abstractNumId w:val="24"/>
  </w:num>
  <w:num w:numId="33">
    <w:abstractNumId w:val="34"/>
  </w:num>
  <w:num w:numId="34">
    <w:abstractNumId w:val="21"/>
  </w:num>
  <w:num w:numId="35">
    <w:abstractNumId w:val="34"/>
  </w:num>
  <w:num w:numId="36">
    <w:abstractNumId w:val="15"/>
  </w:num>
  <w:num w:numId="37">
    <w:abstractNumId w:val="17"/>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006"/>
    <w:rsid w:val="00031287"/>
    <w:rsid w:val="00036BAB"/>
    <w:rsid w:val="00041A85"/>
    <w:rsid w:val="000478B0"/>
    <w:rsid w:val="000538B2"/>
    <w:rsid w:val="000568A7"/>
    <w:rsid w:val="00072396"/>
    <w:rsid w:val="000A15E6"/>
    <w:rsid w:val="000B00EC"/>
    <w:rsid w:val="000F3E90"/>
    <w:rsid w:val="000F7C13"/>
    <w:rsid w:val="00116968"/>
    <w:rsid w:val="0012502E"/>
    <w:rsid w:val="00132B9F"/>
    <w:rsid w:val="00135C5C"/>
    <w:rsid w:val="001463F7"/>
    <w:rsid w:val="00164534"/>
    <w:rsid w:val="00164E5C"/>
    <w:rsid w:val="00171C20"/>
    <w:rsid w:val="00173B7C"/>
    <w:rsid w:val="001956D7"/>
    <w:rsid w:val="00196BDF"/>
    <w:rsid w:val="001C79C7"/>
    <w:rsid w:val="00215006"/>
    <w:rsid w:val="00231172"/>
    <w:rsid w:val="002417EF"/>
    <w:rsid w:val="002545E1"/>
    <w:rsid w:val="00261D0B"/>
    <w:rsid w:val="00285427"/>
    <w:rsid w:val="00285A92"/>
    <w:rsid w:val="00291593"/>
    <w:rsid w:val="002A3131"/>
    <w:rsid w:val="002A5938"/>
    <w:rsid w:val="002B7196"/>
    <w:rsid w:val="002D02F1"/>
    <w:rsid w:val="002E6B74"/>
    <w:rsid w:val="003073DC"/>
    <w:rsid w:val="00317887"/>
    <w:rsid w:val="003413B6"/>
    <w:rsid w:val="003420E9"/>
    <w:rsid w:val="00342970"/>
    <w:rsid w:val="00343020"/>
    <w:rsid w:val="0035113D"/>
    <w:rsid w:val="00360051"/>
    <w:rsid w:val="003700D3"/>
    <w:rsid w:val="003849B6"/>
    <w:rsid w:val="00393ABD"/>
    <w:rsid w:val="003C327D"/>
    <w:rsid w:val="003E51EB"/>
    <w:rsid w:val="00410157"/>
    <w:rsid w:val="00443013"/>
    <w:rsid w:val="0044690E"/>
    <w:rsid w:val="00462255"/>
    <w:rsid w:val="00480C16"/>
    <w:rsid w:val="0049061E"/>
    <w:rsid w:val="00490DD9"/>
    <w:rsid w:val="004924A5"/>
    <w:rsid w:val="004A16AE"/>
    <w:rsid w:val="004C127D"/>
    <w:rsid w:val="004C605C"/>
    <w:rsid w:val="004E10C2"/>
    <w:rsid w:val="004F7A0D"/>
    <w:rsid w:val="00504EB9"/>
    <w:rsid w:val="00512FBA"/>
    <w:rsid w:val="00513664"/>
    <w:rsid w:val="005363C9"/>
    <w:rsid w:val="00537736"/>
    <w:rsid w:val="00540D47"/>
    <w:rsid w:val="0057120C"/>
    <w:rsid w:val="00587BF4"/>
    <w:rsid w:val="0059633F"/>
    <w:rsid w:val="005A0BF4"/>
    <w:rsid w:val="005A43F6"/>
    <w:rsid w:val="005B6E00"/>
    <w:rsid w:val="005C38E6"/>
    <w:rsid w:val="005C764D"/>
    <w:rsid w:val="005D6F60"/>
    <w:rsid w:val="006138EA"/>
    <w:rsid w:val="0065391E"/>
    <w:rsid w:val="00682A10"/>
    <w:rsid w:val="00697D43"/>
    <w:rsid w:val="006A01C1"/>
    <w:rsid w:val="006E218A"/>
    <w:rsid w:val="006E4F3F"/>
    <w:rsid w:val="006F673D"/>
    <w:rsid w:val="00724E72"/>
    <w:rsid w:val="00731629"/>
    <w:rsid w:val="007371E2"/>
    <w:rsid w:val="00773DCA"/>
    <w:rsid w:val="007832BF"/>
    <w:rsid w:val="00787ECC"/>
    <w:rsid w:val="007A02D8"/>
    <w:rsid w:val="007A399F"/>
    <w:rsid w:val="007A59F3"/>
    <w:rsid w:val="007E71AF"/>
    <w:rsid w:val="00825D3C"/>
    <w:rsid w:val="0083776F"/>
    <w:rsid w:val="00845A9C"/>
    <w:rsid w:val="0085398A"/>
    <w:rsid w:val="0085742F"/>
    <w:rsid w:val="00880480"/>
    <w:rsid w:val="00883095"/>
    <w:rsid w:val="00892BCA"/>
    <w:rsid w:val="008D3B1C"/>
    <w:rsid w:val="00924D45"/>
    <w:rsid w:val="0096437D"/>
    <w:rsid w:val="00981048"/>
    <w:rsid w:val="00995B7F"/>
    <w:rsid w:val="009A60A2"/>
    <w:rsid w:val="009C512A"/>
    <w:rsid w:val="009C6723"/>
    <w:rsid w:val="00A22C82"/>
    <w:rsid w:val="00A266C0"/>
    <w:rsid w:val="00A572C3"/>
    <w:rsid w:val="00A60208"/>
    <w:rsid w:val="00A644CB"/>
    <w:rsid w:val="00A718AF"/>
    <w:rsid w:val="00A73F3F"/>
    <w:rsid w:val="00A90039"/>
    <w:rsid w:val="00A90690"/>
    <w:rsid w:val="00A97D38"/>
    <w:rsid w:val="00AA1255"/>
    <w:rsid w:val="00AB1AB5"/>
    <w:rsid w:val="00AC3E16"/>
    <w:rsid w:val="00AC5777"/>
    <w:rsid w:val="00AE129E"/>
    <w:rsid w:val="00B20987"/>
    <w:rsid w:val="00B43647"/>
    <w:rsid w:val="00B51EC6"/>
    <w:rsid w:val="00B779C2"/>
    <w:rsid w:val="00B808C2"/>
    <w:rsid w:val="00B834CC"/>
    <w:rsid w:val="00B84A0A"/>
    <w:rsid w:val="00B86E1A"/>
    <w:rsid w:val="00BA4120"/>
    <w:rsid w:val="00BC2EA8"/>
    <w:rsid w:val="00BC61EA"/>
    <w:rsid w:val="00BE0820"/>
    <w:rsid w:val="00BE7422"/>
    <w:rsid w:val="00BF5F61"/>
    <w:rsid w:val="00C03F3C"/>
    <w:rsid w:val="00C3426D"/>
    <w:rsid w:val="00C40116"/>
    <w:rsid w:val="00C44000"/>
    <w:rsid w:val="00C63A1C"/>
    <w:rsid w:val="00C85A4B"/>
    <w:rsid w:val="00C85B30"/>
    <w:rsid w:val="00CA5634"/>
    <w:rsid w:val="00CA57B1"/>
    <w:rsid w:val="00CB07A3"/>
    <w:rsid w:val="00CD26F4"/>
    <w:rsid w:val="00D25C9A"/>
    <w:rsid w:val="00D32571"/>
    <w:rsid w:val="00D35DC8"/>
    <w:rsid w:val="00D643D6"/>
    <w:rsid w:val="00DA79A0"/>
    <w:rsid w:val="00DC0936"/>
    <w:rsid w:val="00DC18AD"/>
    <w:rsid w:val="00DD29FB"/>
    <w:rsid w:val="00E05157"/>
    <w:rsid w:val="00E2671B"/>
    <w:rsid w:val="00E30829"/>
    <w:rsid w:val="00E54C16"/>
    <w:rsid w:val="00E646F0"/>
    <w:rsid w:val="00E72CEA"/>
    <w:rsid w:val="00E80E4F"/>
    <w:rsid w:val="00E86B25"/>
    <w:rsid w:val="00EA235F"/>
    <w:rsid w:val="00ED7B28"/>
    <w:rsid w:val="00F072BA"/>
    <w:rsid w:val="00F2103C"/>
    <w:rsid w:val="00F303AE"/>
    <w:rsid w:val="00F516CF"/>
    <w:rsid w:val="00F75E03"/>
    <w:rsid w:val="00F77A51"/>
    <w:rsid w:val="00F82C55"/>
    <w:rsid w:val="00F84FB0"/>
    <w:rsid w:val="00F97392"/>
    <w:rsid w:val="00FB1C22"/>
    <w:rsid w:val="00FB1CB6"/>
    <w:rsid w:val="00FB4DF9"/>
    <w:rsid w:val="00FB74B0"/>
    <w:rsid w:val="00FE5165"/>
    <w:rsid w:val="00FF07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D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38B2"/>
    <w:rPr>
      <w:rFonts w:ascii="Tahoma" w:hAnsi="Tahoma" w:cs="Tahoma"/>
      <w:sz w:val="16"/>
      <w:szCs w:val="16"/>
    </w:rPr>
  </w:style>
  <w:style w:type="paragraph" w:styleId="a5">
    <w:name w:val="List Paragraph"/>
    <w:basedOn w:val="a"/>
    <w:uiPriority w:val="34"/>
    <w:qFormat/>
    <w:rsid w:val="00FB1CB6"/>
    <w:pPr>
      <w:ind w:left="720"/>
      <w:contextualSpacing/>
    </w:pPr>
  </w:style>
  <w:style w:type="paragraph" w:styleId="a6">
    <w:name w:val="header"/>
    <w:basedOn w:val="a"/>
    <w:link w:val="a7"/>
    <w:uiPriority w:val="99"/>
    <w:unhideWhenUsed/>
    <w:rsid w:val="00F516C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516CF"/>
  </w:style>
  <w:style w:type="paragraph" w:styleId="a8">
    <w:name w:val="footer"/>
    <w:basedOn w:val="a"/>
    <w:link w:val="a9"/>
    <w:uiPriority w:val="99"/>
    <w:unhideWhenUsed/>
    <w:rsid w:val="00F516C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516CF"/>
  </w:style>
  <w:style w:type="table" w:styleId="aa">
    <w:name w:val="Table Grid"/>
    <w:basedOn w:val="a1"/>
    <w:uiPriority w:val="59"/>
    <w:rsid w:val="0034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D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38B2"/>
    <w:rPr>
      <w:rFonts w:ascii="Tahoma" w:hAnsi="Tahoma" w:cs="Tahoma"/>
      <w:sz w:val="16"/>
      <w:szCs w:val="16"/>
    </w:rPr>
  </w:style>
  <w:style w:type="paragraph" w:styleId="a5">
    <w:name w:val="List Paragraph"/>
    <w:basedOn w:val="a"/>
    <w:uiPriority w:val="34"/>
    <w:qFormat/>
    <w:rsid w:val="00FB1CB6"/>
    <w:pPr>
      <w:ind w:left="720"/>
      <w:contextualSpacing/>
    </w:pPr>
  </w:style>
  <w:style w:type="paragraph" w:styleId="a6">
    <w:name w:val="header"/>
    <w:basedOn w:val="a"/>
    <w:link w:val="a7"/>
    <w:uiPriority w:val="99"/>
    <w:unhideWhenUsed/>
    <w:rsid w:val="00F516C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516CF"/>
  </w:style>
  <w:style w:type="paragraph" w:styleId="a8">
    <w:name w:val="footer"/>
    <w:basedOn w:val="a"/>
    <w:link w:val="a9"/>
    <w:uiPriority w:val="99"/>
    <w:unhideWhenUsed/>
    <w:rsid w:val="00F516C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516CF"/>
  </w:style>
  <w:style w:type="table" w:styleId="aa">
    <w:name w:val="Table Grid"/>
    <w:basedOn w:val="a1"/>
    <w:uiPriority w:val="59"/>
    <w:rsid w:val="00343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13</Pages>
  <Words>22154</Words>
  <Characters>12629</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171</cp:revision>
  <cp:lastPrinted>2021-06-18T09:00:00Z</cp:lastPrinted>
  <dcterms:created xsi:type="dcterms:W3CDTF">2020-06-12T06:16:00Z</dcterms:created>
  <dcterms:modified xsi:type="dcterms:W3CDTF">2024-02-01T08:56:00Z</dcterms:modified>
</cp:coreProperties>
</file>