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У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noHBand="0" w:noVBand="0" w:firstColumn="0" w:lastRow="0" w:lastColumn="0" w:firstRow="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124"/>
        <w:tabs>
          <w:tab w:val="clear" w:pos="720"/>
          <w:tab w:val="left" w:pos="1648" w:leader="none"/>
          <w:tab w:val="left" w:pos="4820" w:leader="none"/>
        </w:tabs>
        <w:spacing w:before="0" w:after="0"/>
        <w:contextualSpacing/>
        <w:jc w:val="center"/>
        <w:rPr/>
      </w:pPr>
      <w:r>
        <w:rPr>
          <w:rFonts w:cs="Times New Roman" w:ascii="Times New Roman" w:hAnsi="Times New Roman"/>
          <w:b/>
          <w:color w:val="000000"/>
          <w:sz w:val="24"/>
          <w:szCs w:val="24"/>
        </w:rPr>
        <w:t>Бензин А-9</w:t>
      </w:r>
      <w:r>
        <w:rPr>
          <w:rFonts w:cs="Times New Roman" w:ascii="Times New Roman" w:hAnsi="Times New Roman"/>
          <w:b/>
          <w:color w:val="000000"/>
          <w:sz w:val="24"/>
          <w:szCs w:val="24"/>
          <w:lang w:val="uk-UA"/>
        </w:rPr>
        <w:t>5</w:t>
      </w:r>
      <w:r>
        <w:rPr>
          <w:rFonts w:cs="Times New Roman" w:ascii="Times New Roman" w:hAnsi="Times New Roman"/>
          <w:b/>
          <w:color w:val="000000"/>
          <w:sz w:val="24"/>
          <w:szCs w:val="24"/>
        </w:rPr>
        <w:t xml:space="preserve"> </w:t>
      </w:r>
    </w:p>
    <w:p>
      <w:pPr>
        <w:pStyle w:val="124"/>
        <w:tabs>
          <w:tab w:val="clear" w:pos="720"/>
          <w:tab w:val="left" w:pos="1648" w:leader="none"/>
          <w:tab w:val="left" w:pos="4820" w:leader="none"/>
        </w:tabs>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Дизельне паливо </w:t>
      </w:r>
    </w:p>
    <w:p>
      <w:pPr>
        <w:pStyle w:val="124"/>
        <w:tabs>
          <w:tab w:val="clear" w:pos="720"/>
          <w:tab w:val="left" w:pos="1648" w:leader="none"/>
          <w:tab w:val="left" w:pos="4820" w:leader="none"/>
        </w:tabs>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24"/>
        <w:tabs>
          <w:tab w:val="clear" w:pos="720"/>
          <w:tab w:val="left" w:pos="1648" w:leader="none"/>
          <w:tab w:val="left" w:pos="4820" w:leader="none"/>
        </w:tabs>
        <w:spacing w:before="0" w:after="0"/>
        <w:contextualSpacing/>
        <w:jc w:val="center"/>
        <w:rPr/>
      </w:pPr>
      <w:r>
        <w:rPr>
          <w:rFonts w:cs="Times New Roman" w:ascii="Times New Roman" w:hAnsi="Times New Roman"/>
          <w:b/>
          <w:sz w:val="24"/>
          <w:szCs w:val="24"/>
        </w:rPr>
        <w:t>за ДК 021:2015-"Єдиний закупівельний словник"</w:t>
      </w:r>
      <w:r>
        <w:rPr>
          <w:rFonts w:cs="Times New Roman" w:ascii="Times New Roman" w:hAnsi="Times New Roman"/>
          <w:b/>
          <w:bCs/>
          <w:color w:val="000000"/>
          <w:spacing w:val="-4"/>
          <w:sz w:val="24"/>
          <w:szCs w:val="24"/>
          <w:shd w:fill="FFFFFF" w:val="clear"/>
          <w:lang w:eastAsia="ar-SA"/>
        </w:rPr>
        <w:t xml:space="preserve">– </w:t>
      </w:r>
      <w:r>
        <w:rPr>
          <w:rFonts w:cs="Times New Roman" w:ascii="Times New Roman" w:hAnsi="Times New Roman"/>
          <w:b/>
          <w:bCs/>
          <w:color w:val="000000"/>
          <w:sz w:val="24"/>
          <w:szCs w:val="24"/>
          <w:shd w:fill="FFFFFF" w:val="clear"/>
        </w:rPr>
        <w:t xml:space="preserve">09130000-9 Нафта і дистиляти </w:t>
      </w:r>
    </w:p>
    <w:p>
      <w:pPr>
        <w:pStyle w:val="124"/>
        <w:tabs>
          <w:tab w:val="clear" w:pos="720"/>
          <w:tab w:val="left" w:pos="1648" w:leader="none"/>
          <w:tab w:val="left" w:pos="4820" w:leader="none"/>
        </w:tabs>
        <w:spacing w:before="0" w:after="0"/>
        <w:contextualSpacing/>
        <w:jc w:val="center"/>
        <w:rPr>
          <w:rFonts w:ascii="Times New Roman" w:hAnsi="Times New Roman" w:cs="Times New Roman"/>
          <w:b/>
          <w:b/>
          <w:bCs/>
          <w:color w:val="000000"/>
          <w:sz w:val="24"/>
          <w:szCs w:val="24"/>
          <w:shd w:fill="FFFFFF" w:val="clear"/>
        </w:rPr>
      </w:pPr>
      <w:r>
        <w:rPr>
          <w:rFonts w:cs="Times New Roman" w:ascii="Times New Roman" w:hAnsi="Times New Roman"/>
          <w:b/>
          <w:bCs/>
          <w:color w:val="000000"/>
          <w:sz w:val="24"/>
          <w:szCs w:val="24"/>
          <w:shd w:fill="FFFFFF" w:val="clear"/>
        </w:rPr>
      </w:r>
    </w:p>
    <w:p>
      <w:pPr>
        <w:pStyle w:val="124"/>
        <w:tabs>
          <w:tab w:val="clear" w:pos="720"/>
          <w:tab w:val="left" w:pos="1648" w:leader="none"/>
          <w:tab w:val="left" w:pos="4820" w:leader="none"/>
        </w:tabs>
        <w:spacing w:before="0" w:after="0"/>
        <w:contextualSpacing/>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clear" w:pos="720"/>
          <w:tab w:val="left" w:pos="851" w:leader="none"/>
        </w:tabs>
        <w:overflowPunct w:val="false"/>
        <w:spacing w:lineRule="auto" w:line="240" w:before="0" w:after="0"/>
        <w:jc w:val="center"/>
        <w:rPr>
          <w:b/>
          <w:b/>
          <w:bCs/>
        </w:rPr>
      </w:pPr>
      <w:r>
        <w:rPr>
          <w:b/>
          <w:bCs/>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- 2023</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1"/>
        <w:tblW w:w="10424"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643"/>
        <w:gridCol w:w="3104"/>
        <w:gridCol w:w="6677"/>
      </w:tblGrid>
      <w:tr>
        <w:trPr>
          <w:trHeight w:val="108"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kern w:val="0"/>
                <w:sz w:val="24"/>
                <w:szCs w:val="24"/>
                <w:lang w:val="uk-UA" w:eastAsia="uk-UA" w:bidi="ar-SA"/>
              </w:rPr>
              <w:t>Розділ 1. Загальні положення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Терміни, які вживаються в тендерній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замовника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28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Повне найменування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код ЄДРПОУ 38111749</w:t>
            </w:r>
          </w:p>
        </w:tc>
      </w:tr>
      <w:tr>
        <w:trPr>
          <w:trHeight w:val="28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знаходження</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spacing w:lineRule="auto" w:line="240" w:before="0" w:after="0"/>
              <w:jc w:val="both"/>
              <w:rPr>
                <w:rFonts w:ascii="Times New Roman" w:hAnsi="Times New Roman" w:cs="Times New Roman"/>
                <w:b w:val="false"/>
                <w:b w:val="false"/>
                <w:bCs w:val="false"/>
                <w:sz w:val="24"/>
                <w:szCs w:val="24"/>
                <w:highlight w:val="white"/>
                <w:lang w:val="uk-UA"/>
              </w:rPr>
            </w:pPr>
            <w:r>
              <w:rPr>
                <w:rFonts w:eastAsia="Calibri" w:cs="Times New Roman" w:ascii="Times New Roman" w:hAnsi="Times New Roman"/>
                <w:b w:val="false"/>
                <w:bCs w:val="false"/>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Затула Наташа Миколаївна</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widowControl w:val="false"/>
              <w:spacing w:lineRule="auto" w:line="240"/>
              <w:jc w:val="both"/>
              <w:rPr>
                <w:b w:val="false"/>
                <w:b w:val="false"/>
                <w:bCs w:val="false"/>
              </w:rPr>
            </w:pPr>
            <w:r>
              <w:rPr>
                <w:rFonts w:eastAsia="Times New Roman" w:cs="Times New Roman" w:ascii="Times New Roman" w:hAnsi="Times New Roman"/>
                <w:b/>
                <w:bCs w:val="false"/>
                <w:sz w:val="24"/>
                <w:szCs w:val="24"/>
                <w:lang w:val="uk-UA"/>
              </w:rPr>
              <w:t xml:space="preserve">Адреса: </w:t>
            </w:r>
            <w:r>
              <w:rPr>
                <w:rFonts w:eastAsia="Times New Roman" w:cs="Times New Roman" w:ascii="Times New Roman" w:hAnsi="Times New Roman"/>
                <w:b/>
                <w:bCs w:val="false"/>
                <w:sz w:val="24"/>
                <w:szCs w:val="24"/>
                <w:highlight w:val="white"/>
                <w:shd w:fill="FFFFFF" w:val="clear"/>
                <w:lang w:val="uk-UA"/>
              </w:rPr>
              <w:t>66302, Одеська область, місто Подільськ, вулиця Соборна, будинок 91</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м.т. 0997164889</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e-mail: </w:t>
            </w:r>
            <w:r>
              <w:rPr>
                <w:rFonts w:eastAsia="Times New Roman" w:cs="Times New Roman" w:ascii="Times New Roman" w:hAnsi="Times New Roman"/>
                <w:b/>
                <w:bCs w:val="false"/>
                <w:color w:val="343840"/>
                <w:kern w:val="0"/>
                <w:sz w:val="20"/>
                <w:szCs w:val="20"/>
                <w:shd w:fill="FFFFFF" w:val="clear"/>
                <w:lang w:val="en-US" w:eastAsia="ru-RU" w:bidi="ar-SA"/>
              </w:rPr>
              <w:t>n-zatula@ukr.net</w:t>
            </w:r>
          </w:p>
        </w:tc>
      </w:tr>
      <w:tr>
        <w:trPr>
          <w:trHeight w:val="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Процедура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з особливостями (в умовах воєнного стану)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предмет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Назва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tabs>
                <w:tab w:val="clear" w:pos="720"/>
                <w:tab w:val="left" w:pos="1648" w:leader="none"/>
                <w:tab w:val="left" w:pos="4820" w:leader="none"/>
              </w:tabs>
              <w:spacing w:before="0" w:after="0"/>
              <w:contextualSpacing/>
              <w:jc w:val="left"/>
              <w:rPr>
                <w:b w:val="false"/>
                <w:b w:val="false"/>
                <w:bCs w:val="false"/>
              </w:rPr>
            </w:pPr>
            <w:r>
              <w:rPr>
                <w:rFonts w:cs="Times New Roman" w:ascii="Times New Roman" w:hAnsi="Times New Roman"/>
                <w:b/>
                <w:bCs w:val="false"/>
                <w:color w:val="000000"/>
                <w:sz w:val="24"/>
                <w:szCs w:val="24"/>
              </w:rPr>
              <w:t>Бензин А-9</w:t>
            </w:r>
            <w:r>
              <w:rPr>
                <w:rFonts w:cs="Times New Roman" w:ascii="Times New Roman" w:hAnsi="Times New Roman"/>
                <w:b/>
                <w:bCs w:val="false"/>
                <w:color w:val="000000"/>
                <w:sz w:val="24"/>
                <w:szCs w:val="24"/>
                <w:lang w:val="uk-UA"/>
              </w:rPr>
              <w:t>5</w:t>
            </w:r>
          </w:p>
          <w:p>
            <w:pPr>
              <w:pStyle w:val="124"/>
              <w:widowControl w:val="false"/>
              <w:tabs>
                <w:tab w:val="clear" w:pos="720"/>
                <w:tab w:val="left" w:pos="1648" w:leader="none"/>
                <w:tab w:val="left" w:pos="4820" w:leader="none"/>
              </w:tabs>
              <w:spacing w:lineRule="auto" w:line="240" w:before="0" w:after="0"/>
              <w:contextualSpacing/>
              <w:jc w:val="left"/>
              <w:rPr>
                <w:b/>
                <w:b/>
                <w:bCs/>
              </w:rPr>
            </w:pPr>
            <w:r>
              <w:rPr>
                <w:rFonts w:eastAsia="Times New Roman" w:cs="Times New Roman" w:ascii="Times New Roman" w:hAnsi="Times New Roman"/>
                <w:b/>
                <w:bCs/>
                <w:color w:val="000000"/>
                <w:kern w:val="0"/>
                <w:sz w:val="24"/>
                <w:szCs w:val="24"/>
                <w:lang w:val="uk-UA" w:eastAsia="ru-RU" w:bidi="ar-SA"/>
              </w:rPr>
              <w:t>Дизельне паливо</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код ДК 021:2015: </w:t>
            </w:r>
            <w:r>
              <w:rPr>
                <w:rFonts w:eastAsia="Times New Roman" w:cs="Times New Roman" w:ascii="Times New Roman" w:hAnsi="Times New Roman"/>
                <w:b/>
                <w:bCs w:val="false"/>
                <w:color w:val="000000"/>
                <w:kern w:val="0"/>
                <w:sz w:val="24"/>
                <w:szCs w:val="24"/>
                <w:shd w:fill="FFFFFF" w:val="clear"/>
                <w:lang w:val="uk-UA" w:eastAsia="ru-RU" w:bidi="ar-SA"/>
              </w:rPr>
              <w:t>09130000-9 Нафта і дистиляти</w:t>
            </w:r>
          </w:p>
          <w:p>
            <w:pPr>
              <w:pStyle w:val="Normal"/>
              <w:widowControl w:val="false"/>
              <w:spacing w:lineRule="auto" w:line="240" w:before="0" w:after="0"/>
              <w:jc w:val="both"/>
              <w:rPr>
                <w:rFonts w:ascii="Times New Roman" w:hAnsi="Times New Roman" w:eastAsia="Times New Roman" w:cs="Times New Roman"/>
                <w:kern w:val="0"/>
                <w:sz w:val="24"/>
                <w:szCs w:val="24"/>
                <w:lang w:val="uk-UA" w:eastAsia="ru-RU" w:bidi="ar-SA"/>
              </w:rPr>
            </w:pPr>
            <w:r>
              <w:rPr>
                <w:rFonts w:eastAsia="Times New Roman" w:cs="Times New Roman" w:ascii="Times New Roman" w:hAnsi="Times New Roman"/>
                <w:b/>
                <w:kern w:val="0"/>
                <w:sz w:val="24"/>
                <w:szCs w:val="24"/>
                <w:lang w:val="uk-UA" w:eastAsia="ru-RU" w:bidi="ar-SA"/>
              </w:rPr>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Закупівля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даній закупівлі поділ на лоти не передбачений.</w:t>
            </w:r>
          </w:p>
        </w:tc>
      </w:tr>
      <w:tr>
        <w:trPr>
          <w:trHeight w:val="25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Кількість товару</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tabs>
                <w:tab w:val="clear" w:pos="720"/>
                <w:tab w:val="left" w:pos="1648" w:leader="none"/>
                <w:tab w:val="left" w:pos="4820" w:leader="none"/>
              </w:tabs>
              <w:spacing w:before="0" w:after="0"/>
              <w:contextualSpacing/>
              <w:jc w:val="left"/>
              <w:rPr>
                <w:b w:val="false"/>
                <w:b w:val="false"/>
                <w:bCs w:val="false"/>
              </w:rPr>
            </w:pPr>
            <w:r>
              <w:rPr>
                <w:rFonts w:cs="Times New Roman" w:ascii="Times New Roman" w:hAnsi="Times New Roman"/>
                <w:b/>
                <w:bCs w:val="false"/>
                <w:color w:val="000000"/>
                <w:sz w:val="24"/>
                <w:szCs w:val="24"/>
              </w:rPr>
              <w:t>Бензин А-9</w:t>
            </w:r>
            <w:r>
              <w:rPr>
                <w:rFonts w:cs="Times New Roman" w:ascii="Times New Roman" w:hAnsi="Times New Roman"/>
                <w:b/>
                <w:bCs w:val="false"/>
                <w:color w:val="000000"/>
                <w:sz w:val="24"/>
                <w:szCs w:val="24"/>
                <w:lang w:val="uk-UA"/>
              </w:rPr>
              <w:t>5</w:t>
            </w:r>
            <w:r>
              <w:rPr>
                <w:rFonts w:cs="Times New Roman" w:ascii="Times New Roman" w:hAnsi="Times New Roman"/>
                <w:b/>
                <w:bCs w:val="false"/>
                <w:color w:val="000000"/>
                <w:sz w:val="24"/>
                <w:szCs w:val="24"/>
              </w:rPr>
              <w:t xml:space="preserve">   - 3815 літрів</w:t>
            </w:r>
          </w:p>
          <w:p>
            <w:pPr>
              <w:pStyle w:val="124"/>
              <w:widowControl w:val="false"/>
              <w:tabs>
                <w:tab w:val="clear" w:pos="720"/>
                <w:tab w:val="left" w:pos="1648" w:leader="none"/>
                <w:tab w:val="left" w:pos="4820" w:leader="none"/>
              </w:tabs>
              <w:spacing w:lineRule="auto" w:line="240" w:before="0" w:after="0"/>
              <w:contextualSpacing/>
              <w:jc w:val="left"/>
              <w:rPr>
                <w:b/>
                <w:b/>
                <w:bCs/>
              </w:rPr>
            </w:pPr>
            <w:r>
              <w:rPr>
                <w:rFonts w:eastAsia="Times New Roman" w:cs="Times New Roman" w:ascii="Times New Roman" w:hAnsi="Times New Roman"/>
                <w:b/>
                <w:bCs/>
                <w:color w:val="000000"/>
                <w:kern w:val="0"/>
                <w:sz w:val="24"/>
                <w:szCs w:val="24"/>
                <w:lang w:val="uk-UA" w:eastAsia="ru-RU" w:bidi="ar-SA"/>
              </w:rPr>
              <w:t>Дизельне паливо  - 2460 літрів</w:t>
            </w:r>
          </w:p>
        </w:tc>
      </w:tr>
      <w:tr>
        <w:trPr>
          <w:trHeight w:val="102"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його поставки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Одеська область, </w:t>
            </w:r>
            <w:r>
              <w:rPr>
                <w:rFonts w:eastAsia="Times New Roman" w:cs="Times New Roman" w:ascii="Times New Roman" w:hAnsi="Times New Roman"/>
                <w:b/>
                <w:bCs w:val="false"/>
                <w:color w:val="000000"/>
                <w:spacing w:val="-10"/>
                <w:kern w:val="0"/>
                <w:sz w:val="24"/>
                <w:szCs w:val="24"/>
                <w:lang w:val="uk-UA" w:eastAsia="en-US" w:bidi="ar-SA"/>
              </w:rPr>
              <w:t>м. Балта, вул.  30 років Перемоги, 15 ( Бензин А-95 — 1915 літрів; Дизельне паливо — 600 літрів)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Одеська область, м. Подільськ,  вул. Соборна, 91 </w:t>
            </w:r>
            <w:r>
              <w:rPr>
                <w:rFonts w:eastAsia="Times New Roman" w:cs="Times New Roman" w:ascii="Times New Roman" w:hAnsi="Times New Roman"/>
                <w:b/>
                <w:bCs w:val="false"/>
                <w:color w:val="000000"/>
                <w:spacing w:val="-10"/>
                <w:kern w:val="0"/>
                <w:sz w:val="24"/>
                <w:szCs w:val="24"/>
                <w:lang w:val="uk-UA" w:eastAsia="en-US" w:bidi="ar-SA"/>
              </w:rPr>
              <w:t>( Бензин А-95 — 1900  літрів; Дизельне паливо — 1860 літрів)</w:t>
            </w:r>
          </w:p>
          <w:p>
            <w:pPr>
              <w:pStyle w:val="Normal"/>
              <w:widowControl w:val="false"/>
              <w:spacing w:lineRule="auto" w:line="240" w:before="0" w:after="0"/>
              <w:jc w:val="both"/>
              <w:rPr>
                <w:b w:val="false"/>
                <w:b w:val="false"/>
                <w:bCs w:val="false"/>
              </w:rPr>
            </w:pPr>
            <w:r>
              <w:rPr>
                <w:b/>
                <w:bCs w:val="false"/>
              </w:rPr>
            </w:r>
          </w:p>
        </w:tc>
      </w:tr>
      <w:tr>
        <w:trPr>
          <w:trHeight w:val="124"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Очікувана вартість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248 540,00 грн. без ПДВ</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Строки поставки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До 25.12.2023 року </w:t>
            </w:r>
            <w:r>
              <w:rPr>
                <w:rFonts w:eastAsia="Times New Roman" w:cs="Times New Roman" w:ascii="Times New Roman" w:hAnsi="Times New Roman"/>
                <w:b/>
                <w:bCs w:val="false"/>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оплати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100% післяплата</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0,5 відсотка</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Недискримінація учасників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Валюта, у якій повинна бути зазначена ціна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val="false"/>
                <w:bCs w:val="false"/>
                <w:kern w:val="0"/>
                <w:sz w:val="24"/>
                <w:szCs w:val="24"/>
                <w:lang w:val="uk-UA" w:eastAsia="uk-UA" w:bidi="ar-SA"/>
              </w:rPr>
              <w:t>у</w:t>
            </w:r>
            <w:r>
              <w:rPr>
                <w:rFonts w:eastAsia="Times New Roman" w:cs="Times New Roman" w:ascii="Times New Roman" w:hAnsi="Times New Roman"/>
                <w:b w:val="false"/>
                <w:bCs w:val="false"/>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(мови), якою  (якими) повинні бути  складені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тендерної пропозиції – українська.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val="false"/>
                <w:bCs w:val="false"/>
                <w:kern w:val="0"/>
                <w:sz w:val="24"/>
                <w:szCs w:val="24"/>
                <w:lang w:val="uk-UA" w:eastAsia="uk-UA" w:bidi="ar-SA"/>
              </w:rPr>
              <w:t>іншою мовою</w:t>
            </w:r>
            <w:r>
              <w:rPr>
                <w:rFonts w:eastAsia="Times New Roman" w:cs="Times New Roman" w:ascii="Times New Roman" w:hAnsi="Times New Roman"/>
                <w:b w:val="false"/>
                <w:bCs w:val="false"/>
                <w:color w:val="000000"/>
                <w:kern w:val="0"/>
                <w:sz w:val="24"/>
                <w:szCs w:val="24"/>
                <w:lang w:val="uk-UA" w:eastAsia="uk-UA" w:bidi="ar-SA"/>
              </w:rPr>
              <w:t>. Визначальним є текст, викладений українською мовою.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val="false"/>
                <w:bCs w:val="false"/>
                <w:kern w:val="0"/>
                <w:sz w:val="24"/>
                <w:szCs w:val="24"/>
                <w:lang w:val="uk-UA" w:eastAsia="uk-UA" w:bidi="ar-SA"/>
              </w:rPr>
              <w:t>І</w:t>
            </w:r>
            <w:r>
              <w:rPr>
                <w:rFonts w:eastAsia="Times New Roman" w:cs="Times New Roman" w:ascii="Times New Roman" w:hAnsi="Times New Roman"/>
                <w:b w:val="false"/>
                <w:bCs w:val="false"/>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val="false"/>
                <w:bCs w:val="false"/>
                <w:kern w:val="0"/>
                <w:sz w:val="24"/>
                <w:szCs w:val="24"/>
                <w:lang w:val="uk-UA" w:eastAsia="uk-UA" w:bidi="ar-SA"/>
              </w:rPr>
              <w:t>а</w:t>
            </w:r>
            <w:r>
              <w:rPr>
                <w:rFonts w:eastAsia="Times New Roman" w:cs="Times New Roman" w:ascii="Times New Roman" w:hAnsi="Times New Roman"/>
                <w:b w:val="false"/>
                <w:bCs w:val="false"/>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val="false"/>
                <w:bCs w:val="false"/>
                <w:kern w:val="0"/>
                <w:sz w:val="24"/>
                <w:szCs w:val="24"/>
                <w:lang w:val="uk-UA" w:eastAsia="uk-UA" w:bidi="ar-SA"/>
              </w:rPr>
              <w:t>в</w:t>
            </w:r>
            <w:r>
              <w:rPr>
                <w:rFonts w:eastAsia="Times New Roman" w:cs="Times New Roman" w:ascii="Times New Roman" w:hAnsi="Times New Roman"/>
                <w:b w:val="false"/>
                <w:bCs w:val="false"/>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val="false"/>
                <w:bCs w:val="false"/>
                <w:kern w:val="0"/>
                <w:sz w:val="24"/>
                <w:szCs w:val="24"/>
                <w:lang w:val="uk-UA" w:eastAsia="uk-UA" w:bidi="ar-SA"/>
              </w:rPr>
              <w:t>українською мовою</w:t>
            </w:r>
            <w:r>
              <w:rPr>
                <w:rFonts w:eastAsia="Times New Roman" w:cs="Times New Roman" w:ascii="Times New Roman" w:hAnsi="Times New Roman"/>
                <w:b w:val="false"/>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Виключення: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val="false"/>
                <w:bCs w:val="false"/>
                <w:kern w:val="0"/>
                <w:sz w:val="24"/>
                <w:szCs w:val="24"/>
                <w:lang w:val="uk-UA" w:eastAsia="uk-UA" w:bidi="ar-SA"/>
              </w:rPr>
              <w:t>у</w:t>
            </w:r>
            <w:r>
              <w:rPr>
                <w:rFonts w:eastAsia="Times New Roman" w:cs="Times New Roman" w:ascii="Times New Roman" w:hAnsi="Times New Roman"/>
                <w:b w:val="false"/>
                <w:bCs w:val="false"/>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2. </w:t>
            </w:r>
            <w:r>
              <w:rPr>
                <w:rFonts w:eastAsia="Times New Roman" w:cs="Times New Roman" w:ascii="Times New Roman" w:hAnsi="Times New Roman"/>
                <w:b w:val="false"/>
                <w:bCs w:val="false"/>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bCs w:val="false"/>
                <w:color w:val="000000"/>
                <w:sz w:val="24"/>
                <w:szCs w:val="24"/>
              </w:rPr>
            </w:r>
          </w:p>
        </w:tc>
      </w:tr>
      <w:tr>
        <w:trPr>
          <w:trHeight w:val="56"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Розділ 2. Порядок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Процедура надання роз’яснень щодо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Внесення змін 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Зміст і спосіб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тендерної пропозиції учасника, згідно з Додатком 4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b w:val="false"/>
                <w:bCs w:val="false"/>
                <w:kern w:val="0"/>
                <w:sz w:val="22"/>
                <w:szCs w:val="22"/>
                <w:lang w:val="uk-UA" w:eastAsia="uk-UA" w:bidi="ar-SA"/>
              </w:rPr>
              <w:t xml:space="preserve"> </w:t>
            </w:r>
            <w:r>
              <w:rPr>
                <w:rFonts w:eastAsia="Times New Roman" w:cs="Times New Roman" w:ascii="Times New Roman" w:hAnsi="Times New Roman"/>
                <w:b w:val="false"/>
                <w:bCs w:val="false"/>
                <w:kern w:val="0"/>
                <w:sz w:val="24"/>
                <w:szCs w:val="24"/>
                <w:lang w:val="uk-UA" w:eastAsia="uk-UA" w:bidi="ar-SA"/>
              </w:rPr>
              <w:t>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lineRule="auto" w:line="240" w:before="0" w:after="0"/>
              <w:jc w:val="both"/>
              <w:rPr>
                <w:b w:val="false"/>
                <w:b w:val="false"/>
                <w:bCs w:val="false"/>
              </w:rPr>
            </w:pPr>
            <w:bookmarkStart w:id="0" w:name="_heading=h.hjqm8skarbdr"/>
            <w:bookmarkEnd w:id="0"/>
            <w:r>
              <w:rPr>
                <w:rFonts w:eastAsia="Times New Roman" w:cs="Times New Roman" w:ascii="Times New Roman" w:hAnsi="Times New Roman"/>
                <w:b w:val="false"/>
                <w:bCs w:val="false"/>
                <w:kern w:val="0"/>
                <w:sz w:val="24"/>
                <w:szCs w:val="24"/>
                <w:lang w:val="uk-UA" w:eastAsia="uk-UA" w:bidi="ar-SA"/>
              </w:rPr>
              <w:t>Тендерні пропозиції мають право подавати всі заінтересовані особи.</w:t>
            </w:r>
          </w:p>
          <w:p>
            <w:pPr>
              <w:pStyle w:val="Normal"/>
              <w:widowControl w:val="false"/>
              <w:spacing w:lineRule="auto" w:line="240" w:before="0" w:after="0"/>
              <w:jc w:val="both"/>
              <w:rPr>
                <w:b w:val="false"/>
                <w:b w:val="false"/>
                <w:bCs w:val="false"/>
              </w:rPr>
            </w:pPr>
            <w:bookmarkStart w:id="1" w:name="_heading=h.ftj7vaqoric"/>
            <w:bookmarkEnd w:id="1"/>
            <w:r>
              <w:rPr>
                <w:rFonts w:eastAsia="Times New Roman" w:cs="Times New Roman" w:ascii="Times New Roman" w:hAnsi="Times New Roman"/>
                <w:b w:val="false"/>
                <w:bCs w:val="false"/>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b w:val="false"/>
                <w:b w:val="false"/>
                <w:bCs w:val="false"/>
              </w:rPr>
            </w:pPr>
            <w:bookmarkStart w:id="2" w:name="_heading=h.3znysh7"/>
            <w:bookmarkEnd w:id="2"/>
            <w:r>
              <w:rPr>
                <w:rFonts w:eastAsia="Times New Roman" w:cs="Times New Roman" w:ascii="Times New Roman" w:hAnsi="Times New Roman"/>
                <w:b w:val="false"/>
                <w:bCs w:val="false"/>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документи мають бути чіткими та розбірливими для читання;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2</w:t>
            </w:r>
            <w:r>
              <w:rPr>
                <w:rFonts w:eastAsia="Times New Roman" w:cs="Times New Roman" w:ascii="Times New Roman" w:hAnsi="Times New Roman"/>
                <w:b w:val="false"/>
                <w:bCs w:val="false"/>
                <w:color w:val="000000"/>
                <w:kern w:val="0"/>
                <w:sz w:val="24"/>
                <w:szCs w:val="24"/>
                <w:lang w:val="uk-UA" w:eastAsia="uk-UA" w:bidi="ar-SA"/>
              </w:rPr>
              <w:t>)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val="false"/>
                <w:bCs w:val="false"/>
                <w:kern w:val="0"/>
                <w:sz w:val="24"/>
                <w:szCs w:val="24"/>
                <w:lang w:val="uk-UA" w:eastAsia="uk-UA" w:bidi="ar-SA"/>
              </w:rPr>
              <w:t>сом (УЕП)</w:t>
            </w:r>
            <w:r>
              <w:rPr>
                <w:rFonts w:eastAsia="Times New Roman" w:cs="Times New Roman" w:ascii="Times New Roman" w:hAnsi="Times New Roman"/>
                <w:b w:val="false"/>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Винятки: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val="false"/>
                <w:bCs w:val="false"/>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lineRule="auto" w:line="240" w:before="0" w:after="0"/>
              <w:jc w:val="both"/>
              <w:rPr>
                <w:b w:val="false"/>
                <w:b w:val="false"/>
                <w:bCs w:val="false"/>
              </w:rPr>
            </w:pPr>
            <w:bookmarkStart w:id="3" w:name="_heading=h.2et92p0"/>
            <w:bookmarkEnd w:id="3"/>
            <w:r>
              <w:rPr>
                <w:rFonts w:eastAsia="Times New Roman" w:cs="Times New Roman" w:ascii="Times New Roman" w:hAnsi="Times New Roman"/>
                <w:b w:val="false"/>
                <w:bCs w:val="false"/>
                <w:kern w:val="0"/>
                <w:sz w:val="24"/>
                <w:szCs w:val="24"/>
                <w:lang w:val="uk-UA" w:eastAsia="uk-UA" w:bidi="ar-SA"/>
              </w:rPr>
              <w:t>Опис та приклади формальних несуттєвих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Опис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великої літери;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розділових знаків та відмінювання слів у реченні;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використання слова або мовного звороту, запозичених з іншої мови;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застосування правил переносу частини слова з рядка в рядок;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написання слів разом та/або окремо, та/або через дефіс;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Приклади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«м.київ» замість «м.Київ»;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«поряд -ок» замість «поря – 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«ненадається» замість «не надається»»;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«______________№_____________» замість «14.08.2020 №320/13/14-01»</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bCs w:val="false"/>
                <w:kern w:val="0"/>
                <w:sz w:val="24"/>
                <w:szCs w:val="24"/>
                <w:lang w:val="uk-UA" w:eastAsia="uk-UA" w:bidi="ar-SA"/>
              </w:rPr>
              <w:t>п</w:t>
            </w:r>
            <w:r>
              <w:rPr>
                <w:rFonts w:eastAsia="Times New Roman" w:cs="Times New Roman" w:ascii="Times New Roman" w:hAnsi="Times New Roman"/>
                <w:b/>
                <w:bCs w:val="false"/>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bookmarkStart w:id="4" w:name="_heading=h.tyjcwt"/>
            <w:bookmarkEnd w:id="4"/>
            <w:r>
              <w:rPr>
                <w:rFonts w:eastAsia="Times New Roman" w:cs="Times New Roman" w:ascii="Times New Roman" w:hAnsi="Times New Roman"/>
                <w:b w:val="false"/>
                <w:bCs w:val="false"/>
                <w:color w:val="000000"/>
                <w:kern w:val="0"/>
                <w:sz w:val="24"/>
                <w:szCs w:val="24"/>
                <w:lang w:val="uk-UA" w:eastAsia="uk-UA" w:bidi="ar-SA"/>
              </w:rPr>
              <w:t>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тендерної пропозиції не вимагається.</w:t>
            </w:r>
          </w:p>
        </w:tc>
      </w:tr>
      <w:tr>
        <w:trPr>
          <w:trHeight w:val="727"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повернення або неповернення 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Не передбачається.</w:t>
            </w:r>
          </w:p>
        </w:tc>
      </w:tr>
      <w:tr>
        <w:trPr>
          <w:trHeight w:val="56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протягом якого тендерні пропозиції є дійсними</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Кваліфікаційні критерії до учасників та вимоги, згідно з п.28 та п.47 Особливостей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Підстави, </w:t>
            </w:r>
            <w:r>
              <w:rPr>
                <w:rFonts w:eastAsia="Times New Roman" w:cs="Times New Roman" w:ascii="Times New Roman" w:hAnsi="Times New Roman"/>
                <w:b/>
                <w:bCs w:val="false"/>
                <w:kern w:val="0"/>
                <w:sz w:val="24"/>
                <w:szCs w:val="24"/>
                <w:lang w:val="uk-UA" w:eastAsia="uk-UA" w:bidi="ar-SA"/>
              </w:rPr>
              <w:t>визначені пунктом 47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ст.6, п.1 ст.50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у Єдиному державному реєстрі юридичних осіб, фізичних осіб - підприємців та громадських формувань відсутня інформація, передбачена п.9 ч.2 ст.9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b w:val="false"/>
                <w:bCs w:val="false"/>
                <w:kern w:val="0"/>
                <w:sz w:val="24"/>
                <w:szCs w:val="24"/>
                <w:lang w:val="uk-UA" w:eastAsia="uk-UA" w:bidi="ar-SA"/>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b w:val="false"/>
                  <w:bCs w:val="false"/>
                  <w:kern w:val="0"/>
                  <w:sz w:val="24"/>
                  <w:szCs w:val="24"/>
                  <w:lang w:val="uk-UA" w:eastAsia="uk-UA" w:bidi="ar-SA"/>
                </w:rPr>
                <w:t xml:space="preserve"> п.3</w:t>
              </w:r>
            </w:hyperlink>
            <w:r>
              <w:rPr>
                <w:rFonts w:eastAsia="Times New Roman" w:cs="Times New Roman" w:ascii="Times New Roman" w:hAnsi="Times New Roman"/>
                <w:b w:val="false"/>
                <w:bCs w:val="false"/>
                <w:kern w:val="0"/>
                <w:sz w:val="24"/>
                <w:szCs w:val="24"/>
                <w:lang w:val="uk-UA" w:eastAsia="uk-UA" w:bidi="ar-SA"/>
              </w:rPr>
              <w:t xml:space="preserve"> </w:t>
            </w:r>
            <w:hyperlink r:id="rId3">
              <w:r>
                <w:rPr>
                  <w:rFonts w:eastAsia="Times New Roman" w:cs="Times New Roman" w:ascii="Times New Roman" w:hAnsi="Times New Roman"/>
                  <w:b w:val="false"/>
                  <w:bCs w:val="false"/>
                  <w:kern w:val="0"/>
                  <w:sz w:val="24"/>
                  <w:szCs w:val="24"/>
                  <w:lang w:val="uk-UA" w:eastAsia="uk-UA" w:bidi="ar-SA"/>
                </w:rPr>
                <w:t>ч.2</w:t>
              </w:r>
            </w:hyperlink>
            <w:r>
              <w:rPr>
                <w:rFonts w:eastAsia="Times New Roman" w:cs="Times New Roman" w:ascii="Times New Roman" w:hAnsi="Times New Roman"/>
                <w:b w:val="false"/>
                <w:bCs w:val="false"/>
                <w:kern w:val="0"/>
                <w:sz w:val="24"/>
                <w:szCs w:val="24"/>
                <w:lang w:val="uk-UA" w:eastAsia="uk-UA" w:bidi="ar-SA"/>
              </w:rPr>
              <w:t xml:space="preserve"> ст.22 Закону зазначено в Додатку 2 до цієї тендерної документації.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Інформація про залучення </w:t>
            </w:r>
            <w:r>
              <w:rPr>
                <w:rFonts w:eastAsia="Times New Roman" w:cs="Times New Roman" w:ascii="Times New Roman" w:hAnsi="Times New Roman"/>
                <w:b/>
                <w:bCs w:val="false"/>
                <w:kern w:val="0"/>
                <w:sz w:val="24"/>
                <w:szCs w:val="24"/>
                <w:lang w:val="uk-UA" w:eastAsia="uk-UA" w:bidi="ar-SA"/>
              </w:rPr>
              <w:t>субпідрядника /співвиконавця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Унесення змін або відкликання тендерної пропозиції учасником</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Ступень локалізації виробництва</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вимагається.</w:t>
            </w:r>
          </w:p>
        </w:tc>
      </w:tr>
      <w:tr>
        <w:trPr>
          <w:trHeight w:val="44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4. Подання та розкриття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Кінцевий строк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Кінцевий строк подання тендерних пропозицій вказаний в електронній системі</w:t>
            </w:r>
            <w:r>
              <w:rPr>
                <w:rFonts w:eastAsia="Times New Roman" w:cs="Times New Roman" w:ascii="Times New Roman" w:hAnsi="Times New Roman"/>
                <w:b/>
                <w:bCs w:val="false"/>
                <w:kern w:val="0"/>
                <w:sz w:val="24"/>
                <w:szCs w:val="24"/>
                <w:lang w:val="uk-UA" w:eastAsia="uk-UA" w:bidi="ar-SA"/>
              </w:rPr>
              <w:t xml:space="preserve"> (фактично і остаточно – згідно з інформацією, яка висвітлюється не електронному майданчику уповноваженого органу щодо проведення даної закупівлі, в термін не менше 7-ми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Порядок (дата і час) розкриття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5. Оцінка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Критерії та методика оцінки визначаються відповідно до ст.29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 – 0,5%.</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Інша інформація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Вартість тендерної пропозиції та всі інші ціни повинні бути чітко визначені.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Інші умови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Тендерна пропозиція учасника може містити документи з водяними знаками.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А також враховувати, що в Україні замовникам забороняється: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Відхилення тендерних пропозицій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підпадає під підстави, встановлені п.47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надав обґрунтування аномально низької ціни тендерної пропозиції протягом строку, визначеного абз.1 ч.14 ст.29 Закону/абз.9 п.37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визначив конфіденційною інформацію, що не може бути визначена як конфіденційна відповідно до вимог п.40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тендерна пропозиція: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є такою, строк дії якої закінчився;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відповідає вимогам, установленим у тендерній документації відповідно до абзацу першого частини третьої ст.22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переможець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надав недостовірну інформацію, що є суттєвою для визначення результатів процедури закупівлі, яку замовником виявлено згідно з абз.1 п.42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Відміна тендеру чи визнання тендеру таким, що не відбувся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відміняє відкриті торги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відсутності подальшої потреби в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2) не</w:t>
            </w:r>
            <w:r>
              <w:rPr>
                <w:rFonts w:eastAsia="Times New Roman" w:cs="Times New Roman" w:ascii="Times New Roman" w:hAnsi="Times New Roman"/>
                <w:b/>
                <w:bCs w:val="false"/>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bCs w:val="false"/>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bCs w:val="false"/>
                <w:color w:val="4A86E8"/>
                <w:kern w:val="0"/>
                <w:sz w:val="24"/>
                <w:szCs w:val="24"/>
                <w:lang w:val="uk-UA" w:eastAsia="uk-UA" w:bidi="ar-SA"/>
              </w:rPr>
              <w:t>.</w:t>
            </w:r>
          </w:p>
        </w:tc>
      </w:tr>
      <w:tr>
        <w:trPr>
          <w:trHeight w:val="25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укладання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Проект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Проект </w:t>
            </w:r>
            <w:r>
              <w:rPr>
                <w:rFonts w:eastAsia="Times New Roman" w:cs="Times New Roman" w:ascii="Times New Roman" w:hAnsi="Times New Roman"/>
                <w:b w:val="false"/>
                <w:bCs w:val="false"/>
                <w:kern w:val="0"/>
                <w:sz w:val="24"/>
                <w:szCs w:val="24"/>
                <w:lang w:val="uk-UA" w:eastAsia="uk-UA" w:bidi="ar-SA"/>
              </w:rPr>
              <w:t>д</w:t>
            </w:r>
            <w:r>
              <w:rPr>
                <w:rFonts w:eastAsia="Times New Roman" w:cs="Times New Roman" w:ascii="Times New Roman" w:hAnsi="Times New Roman"/>
                <w:b w:val="false"/>
                <w:bCs w:val="false"/>
                <w:color w:val="000000"/>
                <w:kern w:val="0"/>
                <w:sz w:val="24"/>
                <w:szCs w:val="24"/>
                <w:lang w:val="uk-UA" w:eastAsia="uk-UA" w:bidi="ar-SA"/>
              </w:rPr>
              <w:t>оговору про закупівлю викладено в Додатку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val="false"/>
                <w:bCs w:val="false"/>
                <w:kern w:val="0"/>
                <w:sz w:val="24"/>
                <w:szCs w:val="24"/>
                <w:lang w:val="uk-UA" w:eastAsia="uk-UA" w:bidi="ar-SA"/>
              </w:rPr>
              <w:t>у строки, визначені п.2 «Строк укладання договору про закупівлю» цього розділу.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інформацію про право підписання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w:t>
            </w:r>
            <w:r>
              <w:rPr>
                <w:rFonts w:eastAsia="Times New Roman" w:cs="Times New Roman" w:ascii="Times New Roman" w:hAnsi="Times New Roman"/>
                <w:b w:val="false"/>
                <w:bCs w:val="false"/>
                <w:i/>
                <w:color w:val="000000"/>
                <w:kern w:val="0"/>
                <w:sz w:val="24"/>
                <w:szCs w:val="24"/>
                <w:lang w:val="uk-UA" w:eastAsia="uk-UA" w:bidi="ar-SA"/>
              </w:rPr>
              <w:t>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b w:val="false"/>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визначення грошового еквівалента зобов’язання в іноземній валюті;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Забезпечення виконання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виконання договору про закупівлю не вимагається.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 w:name="_heading=h.2s8eyo1"/>
      <w:bookmarkStart w:id="6" w:name="_heading=h.2s8eyo1"/>
      <w:bookmarkEnd w:id="6"/>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noHBand="0" w:noVBand="1" w:firstColumn="0" w:lastRow="0" w:lastColumn="0" w:firstRow="0"/>
      </w:tblPr>
      <w:tblGrid>
        <w:gridCol w:w="523"/>
        <w:gridCol w:w="2604"/>
        <w:gridCol w:w="7039"/>
      </w:tblGrid>
      <w:tr>
        <w:trPr>
          <w:trHeight w:val="690" w:hRule="atLeast"/>
        </w:trPr>
        <w:tc>
          <w:tcPr>
            <w:tcW w:w="52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suppressAutoHyphens w:val="tru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suppressAutoHyphens w:val="tru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suppressAutoHyphens w:val="tru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 Інформація та документи можуть надаватися про частково виконаний  договір, дія якого не закінчена.</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uppressAutoHyphens w:val="true"/>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п.47 Особливостей (крім абз.14 цього пункту), крім самостійного декларування відсутності таких підстав учасником процедури закупівлі відповідно до абз.16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підтверджує відсутність підстав, зазначених в п.47 Особливостей  (крім пп. 1 і 7, абзацу чотирнадцятого цього пункту), </w:t>
      </w:r>
      <w:r>
        <w:rPr>
          <w:rFonts w:eastAsia="Times New Roman" w:cs="Times New Roman" w:ascii="Times New Roman" w:hAnsi="Times New Roman"/>
          <w:b/>
          <w:sz w:val="24"/>
          <w:szCs w:val="24"/>
        </w:rPr>
        <w:t>шляхом самостійного декларування відсутності таких підстав</w:t>
      </w:r>
      <w:r>
        <w:rPr>
          <w:rFonts w:eastAsia="Times New Roman" w:cs="Times New Roman" w:ascii="Times New Roman" w:hAnsi="Times New Roman"/>
          <w:sz w:val="24"/>
          <w:szCs w:val="24"/>
        </w:rPr>
        <w:t xml:space="preserve">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761"/>
        <w:gridCol w:w="4255"/>
        <w:gridCol w:w="5532"/>
      </w:tblGrid>
      <w:tr>
        <w:trPr>
          <w:trHeight w:val="719" w:hRule="atLeast"/>
        </w:trPr>
        <w:tc>
          <w:tcPr>
            <w:tcW w:w="76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2"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2"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396"/>
        <w:gridCol w:w="10151"/>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rPr>
          <w:rFonts w:ascii="Times New Roman" w:hAnsi="Times New Roman"/>
        </w:rPr>
      </w:pPr>
      <w:r>
        <w:rPr>
          <w:rFonts w:ascii="Times New Roman" w:hAnsi="Times New Roman"/>
          <w:b/>
          <w:sz w:val="28"/>
          <w:szCs w:val="28"/>
          <w:lang w:val="uk-UA"/>
        </w:rPr>
        <w:t xml:space="preserve">                    </w:t>
      </w:r>
      <w:r>
        <w:rPr>
          <w:rFonts w:ascii="Times New Roman" w:hAnsi="Times New Roman"/>
          <w:b/>
          <w:sz w:val="28"/>
          <w:szCs w:val="28"/>
          <w:lang w:val="uk-UA"/>
        </w:rPr>
        <w:t xml:space="preserve">ТЕХНІЧНІ ВИМОГИ ДО ПРЕДМЕТА ЗАКУПІВЛІ </w:t>
      </w:r>
    </w:p>
    <w:p>
      <w:pPr>
        <w:pStyle w:val="124"/>
        <w:tabs>
          <w:tab w:val="clear" w:pos="720"/>
          <w:tab w:val="left" w:pos="1648" w:leader="none"/>
          <w:tab w:val="left" w:pos="4820" w:leader="none"/>
        </w:tabs>
        <w:spacing w:before="0" w:after="0"/>
        <w:contextualSpacing/>
        <w:jc w:val="center"/>
        <w:rPr>
          <w:rFonts w:ascii="Times New Roman" w:hAnsi="Times New Roman"/>
          <w:sz w:val="24"/>
          <w:szCs w:val="24"/>
        </w:rPr>
      </w:pPr>
      <w:r>
        <w:rPr>
          <w:rFonts w:cs="Times New Roman" w:ascii="Times New Roman" w:hAnsi="Times New Roman"/>
          <w:b/>
          <w:color w:val="000000"/>
          <w:sz w:val="24"/>
          <w:szCs w:val="24"/>
        </w:rPr>
        <w:t>Бензин А-9</w:t>
      </w:r>
      <w:r>
        <w:rPr>
          <w:rFonts w:cs="Times New Roman" w:ascii="Times New Roman" w:hAnsi="Times New Roman"/>
          <w:b/>
          <w:color w:val="000000"/>
          <w:sz w:val="24"/>
          <w:szCs w:val="24"/>
          <w:lang w:val="uk-UA"/>
        </w:rPr>
        <w:t>5</w:t>
      </w:r>
      <w:r>
        <w:rPr>
          <w:rFonts w:cs="Times New Roman" w:ascii="Times New Roman" w:hAnsi="Times New Roman"/>
          <w:b/>
          <w:color w:val="000000"/>
          <w:sz w:val="24"/>
          <w:szCs w:val="24"/>
        </w:rPr>
        <w:t xml:space="preserve"> </w:t>
      </w:r>
    </w:p>
    <w:p>
      <w:pPr>
        <w:pStyle w:val="124"/>
        <w:tabs>
          <w:tab w:val="clear" w:pos="720"/>
          <w:tab w:val="left" w:pos="1648" w:leader="none"/>
          <w:tab w:val="left" w:pos="4820" w:leader="none"/>
        </w:tabs>
        <w:spacing w:lineRule="auto" w:line="240" w:before="0" w:after="0"/>
        <w:contextualSpacing/>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lang w:val="uk-UA"/>
        </w:rPr>
        <w:t xml:space="preserve">Дизельне паливо </w:t>
      </w:r>
    </w:p>
    <w:p>
      <w:pPr>
        <w:pStyle w:val="124"/>
        <w:tabs>
          <w:tab w:val="clear" w:pos="720"/>
          <w:tab w:val="left" w:pos="1648" w:leader="none"/>
          <w:tab w:val="left" w:pos="4820" w:leader="none"/>
        </w:tabs>
        <w:spacing w:lineRule="auto" w:line="240" w:before="0" w:after="0"/>
        <w:contextualSpacing/>
        <w:jc w:val="center"/>
        <w:rPr>
          <w:b/>
          <w:b/>
          <w:lang w:val="uk-UA"/>
        </w:rPr>
      </w:pPr>
      <w:r>
        <w:rPr>
          <w:b/>
          <w:lang w:val="uk-UA"/>
        </w:rPr>
      </w:r>
    </w:p>
    <w:p>
      <w:pPr>
        <w:pStyle w:val="Style47"/>
        <w:widowControl w:val="false"/>
        <w:shd w:val="clear" w:fill="FFFFFF"/>
        <w:spacing w:before="0" w:after="0"/>
        <w:jc w:val="center"/>
        <w:rPr>
          <w:rFonts w:ascii="Times New Roman" w:hAnsi="Times New Roman"/>
          <w:bCs/>
          <w:color w:val="000000"/>
          <w:sz w:val="24"/>
          <w:szCs w:val="24"/>
        </w:rPr>
      </w:pPr>
      <w:r>
        <w:rPr>
          <w:rFonts w:ascii="Times New Roman" w:hAnsi="Times New Roman"/>
          <w:bCs/>
          <w:color w:val="000000"/>
          <w:sz w:val="24"/>
          <w:szCs w:val="24"/>
        </w:rPr>
        <w:t xml:space="preserve">ДК 021:2015- 09130000-9 Нафта і дистиляти </w:t>
      </w:r>
    </w:p>
    <w:p>
      <w:pPr>
        <w:pStyle w:val="Style47"/>
        <w:widowControl w:val="false"/>
        <w:shd w:val="clear" w:fill="FFFFFF"/>
        <w:spacing w:before="0" w:after="0"/>
        <w:jc w:val="center"/>
        <w:rPr>
          <w:rFonts w:ascii="Times New Roman" w:hAnsi="Times New Roman"/>
        </w:rPr>
      </w:pPr>
      <w:r>
        <w:rPr>
          <w:rFonts w:ascii="Times New Roman" w:hAnsi="Times New Roman"/>
        </w:rPr>
      </w:r>
    </w:p>
    <w:p>
      <w:pPr>
        <w:pStyle w:val="Normal"/>
        <w:suppressAutoHyphens w:val="true"/>
        <w:ind w:left="0" w:right="141" w:hanging="0"/>
        <w:rPr>
          <w:rFonts w:ascii="Times New Roman" w:hAnsi="Times New Roman"/>
          <w:bCs/>
          <w:i/>
          <w:i/>
          <w:color w:val="000000"/>
          <w:lang w:val="uk-UA"/>
        </w:rPr>
      </w:pPr>
      <w:r>
        <w:rPr>
          <w:rFonts w:ascii="Times New Roman" w:hAnsi="Times New Roman"/>
          <w:bCs/>
          <w:i/>
          <w:color w:val="000000"/>
          <w:lang w:val="uk-UA"/>
        </w:rPr>
      </w:r>
    </w:p>
    <w:p>
      <w:pPr>
        <w:pStyle w:val="Normal"/>
        <w:numPr>
          <w:ilvl w:val="0"/>
          <w:numId w:val="1"/>
        </w:numPr>
        <w:suppressAutoHyphens w:val="true"/>
        <w:ind w:left="405" w:right="141" w:hanging="360"/>
        <w:rPr>
          <w:rFonts w:ascii="Times New Roman" w:hAnsi="Times New Roman"/>
        </w:rPr>
      </w:pPr>
      <w:r>
        <w:rPr>
          <w:rFonts w:ascii="Times New Roman" w:hAnsi="Times New Roman"/>
          <w:b/>
          <w:lang w:val="uk-UA"/>
        </w:rPr>
        <w:t>Кількість та обсяг закупівлі:</w:t>
      </w:r>
      <w:r>
        <w:rPr>
          <w:rFonts w:ascii="Times New Roman" w:hAnsi="Times New Roman"/>
          <w:lang w:val="uk-UA"/>
        </w:rPr>
        <w:t xml:space="preserve"> </w:t>
      </w:r>
    </w:p>
    <w:p>
      <w:pPr>
        <w:pStyle w:val="124"/>
        <w:tabs>
          <w:tab w:val="clear" w:pos="720"/>
          <w:tab w:val="left" w:pos="1648" w:leader="none"/>
          <w:tab w:val="left" w:pos="4820" w:leader="none"/>
        </w:tabs>
        <w:spacing w:before="0" w:after="0"/>
        <w:contextualSpacing/>
        <w:jc w:val="left"/>
        <w:rPr>
          <w:b/>
          <w:b/>
          <w:bCs/>
        </w:rPr>
      </w:pPr>
      <w:r>
        <w:rPr>
          <w:rFonts w:cs="Times New Roman" w:ascii="Times New Roman" w:hAnsi="Times New Roman"/>
          <w:b/>
          <w:bCs/>
          <w:color w:val="000000"/>
          <w:sz w:val="24"/>
          <w:szCs w:val="24"/>
        </w:rPr>
        <w:t>Бензин А-9</w:t>
      </w:r>
      <w:r>
        <w:rPr>
          <w:rFonts w:cs="Times New Roman" w:ascii="Times New Roman" w:hAnsi="Times New Roman"/>
          <w:b/>
          <w:bCs/>
          <w:color w:val="000000"/>
          <w:sz w:val="24"/>
          <w:szCs w:val="24"/>
          <w:lang w:val="uk-UA"/>
        </w:rPr>
        <w:t>5</w:t>
      </w:r>
      <w:r>
        <w:rPr>
          <w:rFonts w:cs="Times New Roman" w:ascii="Times New Roman" w:hAnsi="Times New Roman"/>
          <w:b/>
          <w:bCs/>
          <w:color w:val="000000"/>
          <w:sz w:val="24"/>
          <w:szCs w:val="24"/>
        </w:rPr>
        <w:t xml:space="preserve">   - 3815 літрів</w:t>
      </w:r>
    </w:p>
    <w:p>
      <w:pPr>
        <w:pStyle w:val="124"/>
        <w:widowControl w:val="false"/>
        <w:shd w:val="clear" w:fill="FFFFFF"/>
        <w:tabs>
          <w:tab w:val="clear" w:pos="720"/>
          <w:tab w:val="left" w:pos="1648" w:leader="none"/>
          <w:tab w:val="left" w:pos="4820" w:leader="none"/>
        </w:tabs>
        <w:spacing w:lineRule="auto" w:line="240" w:before="0" w:after="0"/>
        <w:contextualSpacing/>
        <w:jc w:val="left"/>
        <w:rPr>
          <w:b w:val="false"/>
          <w:b w:val="false"/>
          <w:bCs w:val="false"/>
        </w:rPr>
      </w:pPr>
      <w:r>
        <w:rPr>
          <w:rFonts w:eastAsia="Times New Roman" w:cs="Times New Roman" w:ascii="Times New Roman" w:hAnsi="Times New Roman"/>
          <w:b/>
          <w:bCs/>
          <w:i w:val="false"/>
          <w:iCs w:val="false"/>
          <w:color w:val="000000"/>
          <w:kern w:val="0"/>
          <w:sz w:val="24"/>
          <w:szCs w:val="24"/>
          <w:lang w:val="uk-UA" w:eastAsia="ru-RU" w:bidi="ar-SA"/>
        </w:rPr>
        <w:t>Дизельне паливо  - 2460 літрів</w:t>
      </w:r>
    </w:p>
    <w:p>
      <w:pPr>
        <w:pStyle w:val="Normal"/>
        <w:ind w:left="0" w:right="0" w:firstLine="426"/>
        <w:jc w:val="both"/>
        <w:rPr>
          <w:rFonts w:ascii="Times New Roman" w:hAnsi="Times New Roman"/>
          <w:b/>
          <w:b/>
          <w:i/>
          <w:i/>
          <w:color w:val="000000"/>
          <w:lang w:val="uk-UA"/>
        </w:rPr>
      </w:pPr>
      <w:r>
        <w:rPr>
          <w:rFonts w:ascii="Times New Roman" w:hAnsi="Times New Roman"/>
          <w:b/>
          <w:i/>
          <w:color w:val="000000"/>
          <w:lang w:val="uk-UA"/>
        </w:rPr>
      </w:r>
    </w:p>
    <w:p>
      <w:pPr>
        <w:pStyle w:val="Normal"/>
        <w:jc w:val="both"/>
        <w:rPr>
          <w:rFonts w:ascii="Times New Roman" w:hAnsi="Times New Roman"/>
          <w:b/>
          <w:b/>
          <w:color w:val="000000"/>
          <w:lang w:val="uk-UA"/>
        </w:rPr>
      </w:pPr>
      <w:r>
        <w:rPr>
          <w:rFonts w:ascii="Times New Roman" w:hAnsi="Times New Roman"/>
          <w:b/>
          <w:color w:val="000000"/>
          <w:lang w:val="uk-UA"/>
        </w:rPr>
        <w:t>2. Вимоги щодо якості товару:</w:t>
      </w:r>
    </w:p>
    <w:p>
      <w:pPr>
        <w:pStyle w:val="Normal"/>
        <w:jc w:val="both"/>
        <w:rPr>
          <w:rFonts w:ascii="Times New Roman" w:hAnsi="Times New Roman"/>
          <w:color w:val="000000"/>
          <w:sz w:val="24"/>
          <w:szCs w:val="24"/>
          <w:lang w:val="uk-UA"/>
        </w:rPr>
      </w:pPr>
      <w:r>
        <w:rPr>
          <w:rFonts w:ascii="Times New Roman" w:hAnsi="Times New Roman"/>
          <w:color w:val="000000"/>
          <w:sz w:val="24"/>
          <w:szCs w:val="24"/>
          <w:lang w:val="uk-UA"/>
        </w:rPr>
        <w:t>2.1.Якість товару повинна відповідати вимогам відповідних діючих нормативних документів (ГОСТ, ДСТУ, ТУ тощо).</w:t>
      </w:r>
    </w:p>
    <w:p>
      <w:pPr>
        <w:pStyle w:val="Normal"/>
        <w:jc w:val="both"/>
        <w:rPr>
          <w:rFonts w:ascii="Times New Roman" w:hAnsi="Times New Roman"/>
        </w:rPr>
      </w:pPr>
      <w:r>
        <w:rPr>
          <w:rFonts w:cs="Times New Roman" w:ascii="Times New Roman" w:hAnsi="Times New Roman"/>
          <w:color w:val="000000"/>
          <w:sz w:val="24"/>
          <w:szCs w:val="24"/>
          <w:lang w:val="uk-UA"/>
        </w:rPr>
        <w:t>2.2. Н</w:t>
      </w:r>
      <w:r>
        <w:rPr>
          <w:rFonts w:cs="Times New Roman" w:ascii="Times New Roman" w:hAnsi="Times New Roman"/>
          <w:b w:val="false"/>
          <w:i w:val="false"/>
          <w:caps w:val="false"/>
          <w:smallCaps w:val="false"/>
          <w:color w:val="000000"/>
          <w:spacing w:val="0"/>
          <w:sz w:val="24"/>
          <w:szCs w:val="24"/>
          <w:lang w:val="uk-UA"/>
        </w:rPr>
        <w:t xml:space="preserve">аявність обладнання та матеріально-технічної бази: - це довідка, в якій зазначено наявність складів, офісів, АЗС. Наявність мінімум 2-х АЗС на території Подільського району, та мінімум 1-ї з цілодобовим режимом роботи. </w:t>
      </w:r>
    </w:p>
    <w:p>
      <w:pPr>
        <w:pStyle w:val="Normal"/>
        <w:jc w:val="both"/>
        <w:rPr>
          <w:rFonts w:ascii="Times New Roman" w:hAnsi="Times New Roman"/>
          <w:lang w:val="uk-UA"/>
        </w:rPr>
      </w:pPr>
      <w:r>
        <w:rPr>
          <w:rFonts w:ascii="Times New Roman" w:hAnsi="Times New Roman"/>
          <w:lang w:val="uk-UA"/>
        </w:rPr>
        <w:t xml:space="preserve"> </w:t>
      </w:r>
    </w:p>
    <w:p>
      <w:pPr>
        <w:pStyle w:val="Normal"/>
        <w:jc w:val="both"/>
        <w:rPr>
          <w:rFonts w:ascii="Times New Roman" w:hAnsi="Times New Roman"/>
        </w:rPr>
      </w:pPr>
      <w:r>
        <w:rPr>
          <w:rFonts w:ascii="Times New Roman" w:hAnsi="Times New Roman"/>
          <w:b/>
          <w:lang w:val="uk-UA"/>
        </w:rPr>
        <w:t>3.</w:t>
      </w:r>
      <w:r>
        <w:rPr>
          <w:rFonts w:ascii="Times New Roman" w:hAnsi="Times New Roman"/>
          <w:b/>
        </w:rPr>
        <w:t xml:space="preserve"> Спосіб і час доставки, механізм оплати за поставкуитовару: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lang w:val="uk-UA"/>
        </w:rPr>
      </w:pPr>
      <w:r>
        <w:rPr>
          <w:rFonts w:ascii="Times New Roman" w:hAnsi="Times New Roman"/>
          <w:lang w:val="uk-UA"/>
        </w:rPr>
        <w:t>3.1. Місце поставки товарів: Заправка здійснюється безпосередньо на АЗС цілодобово.</w:t>
      </w:r>
    </w:p>
    <w:p>
      <w:pPr>
        <w:pStyle w:val="Normal"/>
        <w:jc w:val="both"/>
        <w:rPr>
          <w:rFonts w:ascii="Times New Roman" w:hAnsi="Times New Roman"/>
        </w:rPr>
      </w:pPr>
      <w:r>
        <w:rPr>
          <w:rFonts w:ascii="Times New Roman" w:hAnsi="Times New Roman"/>
          <w:lang w:val="uk-UA"/>
        </w:rPr>
        <w:t>3.2. Строк поставки товарів:</w:t>
      </w:r>
      <w:r>
        <w:rPr>
          <w:rFonts w:ascii="Times New Roman" w:hAnsi="Times New Roman"/>
        </w:rPr>
        <w:t xml:space="preserve"> </w:t>
      </w:r>
      <w:r>
        <w:rPr>
          <w:rFonts w:ascii="Times New Roman" w:hAnsi="Times New Roman"/>
          <w:lang w:val="uk-UA"/>
        </w:rPr>
        <w:t>з моменту підписання договору до 25.12. 2023р. Поставка товару здійснюється партіями протягом 2023 року.</w:t>
      </w:r>
    </w:p>
    <w:p>
      <w:pPr>
        <w:pStyle w:val="Normal"/>
        <w:jc w:val="both"/>
        <w:rPr>
          <w:rFonts w:ascii="Times New Roman" w:hAnsi="Times New Roman"/>
          <w:color w:val="FF0000"/>
          <w:lang w:val="uk-UA"/>
        </w:rPr>
      </w:pPr>
      <w:r>
        <w:rPr>
          <w:rFonts w:ascii="Times New Roman" w:hAnsi="Times New Roman"/>
          <w:color w:val="FF0000"/>
          <w:lang w:val="uk-UA"/>
        </w:rPr>
      </w:r>
    </w:p>
    <w:p>
      <w:pPr>
        <w:pStyle w:val="Normal"/>
        <w:jc w:val="both"/>
        <w:rPr>
          <w:rFonts w:ascii="Times New Roman" w:hAnsi="Times New Roman"/>
          <w:b/>
          <w:b/>
          <w:lang w:val="uk-UA"/>
        </w:rPr>
      </w:pPr>
      <w:r>
        <w:rPr>
          <w:rFonts w:ascii="Times New Roman" w:hAnsi="Times New Roman"/>
          <w:b/>
          <w:lang w:val="uk-UA"/>
        </w:rPr>
        <w:t>Учасник повинен при передачі партії товару надати :</w:t>
      </w:r>
    </w:p>
    <w:p>
      <w:pPr>
        <w:pStyle w:val="Normal"/>
        <w:jc w:val="both"/>
        <w:rPr>
          <w:rFonts w:ascii="Times New Roman" w:hAnsi="Times New Roman"/>
        </w:rPr>
      </w:pPr>
      <w:bookmarkStart w:id="7" w:name="_Hlk61511928"/>
      <w:r>
        <w:rPr>
          <w:rFonts w:ascii="Times New Roman" w:hAnsi="Times New Roman"/>
          <w:lang w:val="uk-UA"/>
        </w:rPr>
        <w:t xml:space="preserve">- </w:t>
      </w:r>
      <w:bookmarkEnd w:id="7"/>
      <w:r>
        <w:rPr>
          <w:rFonts w:ascii="Times New Roman" w:hAnsi="Times New Roman"/>
          <w:bCs/>
          <w:lang w:val="uk-UA" w:eastAsia="en-US"/>
        </w:rPr>
        <w:t xml:space="preserve">В складі пропозиції учасник надає скановану </w:t>
      </w:r>
      <w:r>
        <w:rPr>
          <w:rFonts w:ascii="Times New Roman" w:hAnsi="Times New Roman"/>
          <w:b/>
          <w:bCs/>
          <w:lang w:val="uk-UA" w:eastAsia="en-US"/>
        </w:rPr>
        <w:t>копію сертифікату відповідності, або паспорту/сертифікату якості</w:t>
      </w:r>
      <w:r>
        <w:rPr>
          <w:rFonts w:ascii="Times New Roman" w:hAnsi="Times New Roman"/>
          <w:bCs/>
          <w:lang w:val="uk-UA" w:eastAsia="en-US"/>
        </w:rPr>
        <w:t xml:space="preserve">, </w:t>
      </w:r>
      <w:r>
        <w:rPr>
          <w:rFonts w:ascii="Times New Roman" w:hAnsi="Times New Roman"/>
          <w:b/>
          <w:bCs/>
          <w:lang w:val="uk-UA" w:eastAsia="en-US"/>
        </w:rPr>
        <w:t>або інші документи</w:t>
      </w:r>
      <w:r>
        <w:rPr>
          <w:rFonts w:ascii="Times New Roman" w:hAnsi="Times New Roman"/>
          <w:bCs/>
          <w:lang w:val="uk-UA" w:eastAsia="en-US"/>
        </w:rPr>
        <w:t xml:space="preserve"> (лист-гарантія, довідка тощо), якими підтверджено, що технічні, якісні характеристики запропонованого товару відповідають вимогам діючого законодавства, встановленим до цієї категорії товарів., згідно ДСТУ</w:t>
      </w:r>
    </w:p>
    <w:p>
      <w:pPr>
        <w:pStyle w:val="Normal"/>
        <w:spacing w:lineRule="auto" w:line="240"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3 до тендерної документації</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tabs>
          <w:tab w:val="clear" w:pos="720"/>
          <w:tab w:val="right" w:pos="8505" w:leader="none"/>
        </w:tabs>
        <w:jc w:val="center"/>
        <w:rPr>
          <w:rFonts w:ascii="Times New Roman" w:hAnsi="Times New Roman"/>
        </w:rPr>
      </w:pPr>
      <w:r>
        <w:rPr>
          <w:rFonts w:ascii="Times New Roman" w:hAnsi="Times New Roman"/>
          <w:b/>
        </w:rPr>
        <w:t>ПРО</w:t>
      </w:r>
      <w:r>
        <w:rPr>
          <w:rFonts w:ascii="Times New Roman" w:hAnsi="Times New Roman"/>
          <w:b/>
          <w:lang w:val="uk-UA"/>
        </w:rPr>
        <w:t>Є</w:t>
      </w:r>
      <w:r>
        <w:rPr>
          <w:rFonts w:ascii="Times New Roman" w:hAnsi="Times New Roman"/>
          <w:b/>
        </w:rPr>
        <w:t xml:space="preserve">КТ ДОГОВОРУ </w:t>
      </w:r>
      <w:r>
        <w:rPr>
          <w:rFonts w:ascii="Times New Roman" w:hAnsi="Times New Roman"/>
          <w:b/>
          <w:lang w:val="uk-UA"/>
        </w:rPr>
        <w:t>ПРО ЗАКУПІВЛЮ</w:t>
      </w:r>
    </w:p>
    <w:p>
      <w:pPr>
        <w:pStyle w:val="Normal"/>
        <w:tabs>
          <w:tab w:val="clear" w:pos="720"/>
          <w:tab w:val="right" w:pos="8505" w:leader="none"/>
        </w:tabs>
        <w:jc w:val="center"/>
        <w:rPr>
          <w:rFonts w:ascii="Times New Roman" w:hAnsi="Times New Roman"/>
        </w:rPr>
      </w:pPr>
      <w:r>
        <w:rPr>
          <w:rFonts w:ascii="Times New Roman" w:hAnsi="Times New Roman"/>
          <w:b/>
        </w:rPr>
        <w:t>ДОГОВ</w:t>
      </w:r>
      <w:r>
        <w:rPr>
          <w:rFonts w:ascii="Times New Roman" w:hAnsi="Times New Roman"/>
          <w:b/>
          <w:lang w:val="uk-UA"/>
        </w:rPr>
        <w:t>І</w:t>
      </w:r>
      <w:r>
        <w:rPr>
          <w:rFonts w:ascii="Times New Roman" w:hAnsi="Times New Roman"/>
          <w:b/>
        </w:rPr>
        <w:t xml:space="preserve">Р  </w:t>
      </w:r>
    </w:p>
    <w:p>
      <w:pPr>
        <w:pStyle w:val="Normal"/>
        <w:tabs>
          <w:tab w:val="clear" w:pos="720"/>
          <w:tab w:val="right" w:pos="8505" w:leader="none"/>
        </w:tabs>
        <w:jc w:val="center"/>
        <w:rPr>
          <w:rFonts w:ascii="Times New Roman" w:hAnsi="Times New Roman"/>
        </w:rPr>
      </w:pPr>
      <w:r>
        <w:rPr>
          <w:rFonts w:ascii="Times New Roman" w:hAnsi="Times New Roman"/>
          <w:b/>
          <w:lang w:val="uk-UA"/>
        </w:rPr>
        <w:t>про</w:t>
      </w:r>
      <w:r>
        <w:rPr>
          <w:rFonts w:ascii="Times New Roman" w:hAnsi="Times New Roman"/>
          <w:b/>
        </w:rPr>
        <w:t xml:space="preserve"> закупівлю товар</w:t>
      </w:r>
      <w:r>
        <w:rPr>
          <w:rFonts w:ascii="Times New Roman" w:hAnsi="Times New Roman"/>
          <w:b/>
          <w:lang w:val="uk-UA"/>
        </w:rPr>
        <w:t>ів за державні кошти</w:t>
      </w:r>
    </w:p>
    <w:p>
      <w:pPr>
        <w:pStyle w:val="Normal"/>
        <w:tabs>
          <w:tab w:val="clear" w:pos="720"/>
          <w:tab w:val="right" w:pos="10080" w:leader="none"/>
        </w:tabs>
        <w:ind w:left="-540" w:right="0" w:hanging="0"/>
        <w:jc w:val="both"/>
        <w:rPr>
          <w:rFonts w:ascii="Times New Roman" w:hAnsi="Times New Roman"/>
        </w:rPr>
      </w:pPr>
      <w:r>
        <w:rPr>
          <w:rFonts w:ascii="Times New Roman" w:hAnsi="Times New Roman"/>
          <w:sz w:val="23"/>
          <w:szCs w:val="23"/>
          <w:lang w:val="uk-UA"/>
        </w:rPr>
        <w:t xml:space="preserve">     </w:t>
      </w:r>
      <w:r>
        <w:rPr>
          <w:rFonts w:ascii="Times New Roman" w:hAnsi="Times New Roman"/>
          <w:sz w:val="23"/>
          <w:szCs w:val="23"/>
          <w:lang w:val="uk-UA"/>
        </w:rPr>
        <w:t>м. Подільськ                                                                                                      „____” ___________ 2023 р.</w:t>
      </w:r>
    </w:p>
    <w:p>
      <w:pPr>
        <w:pStyle w:val="Normal"/>
        <w:tabs>
          <w:tab w:val="clear" w:pos="720"/>
          <w:tab w:val="right" w:pos="10080" w:leader="none"/>
        </w:tabs>
        <w:ind w:left="-540" w:right="0" w:hanging="0"/>
        <w:jc w:val="both"/>
        <w:rPr>
          <w:rFonts w:ascii="Times New Roman" w:hAnsi="Times New Roman"/>
          <w:sz w:val="23"/>
          <w:szCs w:val="23"/>
          <w:lang w:val="uk-UA"/>
        </w:rPr>
      </w:pPr>
      <w:r>
        <w:rPr>
          <w:rFonts w:ascii="Times New Roman" w:hAnsi="Times New Roman"/>
          <w:sz w:val="23"/>
          <w:szCs w:val="23"/>
          <w:lang w:val="uk-UA"/>
        </w:rPr>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t xml:space="preserve">__________________________, в особі ___________, надалі за текстом - Замовник, з однієї сторони, і </w:t>
      </w:r>
    </w:p>
    <w:p>
      <w:pPr>
        <w:pStyle w:val="Normal"/>
        <w:ind w:left="-540" w:right="0" w:hanging="0"/>
        <w:jc w:val="both"/>
        <w:rPr>
          <w:rFonts w:ascii="Times New Roman" w:hAnsi="Times New Roman"/>
        </w:rPr>
      </w:pPr>
      <w:r>
        <w:rPr>
          <w:rFonts w:ascii="Times New Roman" w:hAnsi="Times New Roman"/>
          <w:sz w:val="23"/>
          <w:szCs w:val="23"/>
          <w:lang w:val="uk-UA"/>
        </w:rPr>
        <w:t>______________________,</w:t>
      </w:r>
      <w:r>
        <w:rPr>
          <w:rFonts w:ascii="Times New Roman" w:hAnsi="Times New Roman"/>
          <w:bCs/>
          <w:iCs/>
          <w:sz w:val="23"/>
          <w:szCs w:val="23"/>
          <w:lang w:val="uk-UA"/>
        </w:rPr>
        <w:t xml:space="preserve"> в особі _______________________________, яка(який) діє на підставі _________________________</w:t>
      </w:r>
      <w:r>
        <w:rPr>
          <w:rFonts w:ascii="Times New Roman" w:hAnsi="Times New Roman"/>
          <w:sz w:val="23"/>
          <w:szCs w:val="23"/>
          <w:lang w:val="uk-UA"/>
        </w:rPr>
        <w:t>,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rFonts w:ascii="Times New Roman" w:hAnsi="Times New Roman"/>
          <w:color w:val="000000"/>
          <w:sz w:val="23"/>
          <w:szCs w:val="23"/>
          <w:lang w:val="uk-UA"/>
        </w:rPr>
        <w:t xml:space="preserve">, </w:t>
      </w:r>
      <w:r>
        <w:rPr>
          <w:rFonts w:ascii="Times New Roman" w:hAnsi="Times New Roman"/>
          <w:sz w:val="23"/>
          <w:szCs w:val="23"/>
          <w:lang w:val="uk-UA"/>
        </w:rPr>
        <w:t>уклали цей договір про закупівлю товарів (далі – Договір) про наступне:</w:t>
      </w:r>
    </w:p>
    <w:p>
      <w:pPr>
        <w:pStyle w:val="Normal"/>
        <w:spacing w:lineRule="atLeast" w:line="240"/>
        <w:ind w:left="-540" w:right="0" w:hanging="0"/>
        <w:jc w:val="both"/>
        <w:rPr>
          <w:rFonts w:ascii="Times New Roman" w:hAnsi="Times New Roman"/>
          <w:b/>
          <w:b/>
          <w:sz w:val="23"/>
          <w:szCs w:val="23"/>
          <w:lang w:val="uk-UA" w:eastAsia="uk-UA"/>
        </w:rPr>
      </w:pPr>
      <w:r>
        <w:rPr>
          <w:rFonts w:ascii="Times New Roman" w:hAnsi="Times New Roman"/>
          <w:b/>
          <w:sz w:val="23"/>
          <w:szCs w:val="23"/>
          <w:lang w:val="uk-UA" w:eastAsia="uk-UA"/>
        </w:rPr>
      </w:r>
    </w:p>
    <w:p>
      <w:pPr>
        <w:pStyle w:val="Normal"/>
        <w:tabs>
          <w:tab w:val="clear" w:pos="720"/>
          <w:tab w:val="right" w:pos="8505" w:leader="none"/>
        </w:tabs>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І. Предмет Договору</w:t>
      </w:r>
    </w:p>
    <w:p>
      <w:pPr>
        <w:pStyle w:val="Normal"/>
        <w:ind w:left="-540" w:right="0" w:hanging="0"/>
        <w:jc w:val="both"/>
        <w:rPr>
          <w:rFonts w:ascii="Times New Roman" w:hAnsi="Times New Roman"/>
        </w:rPr>
      </w:pPr>
      <w:r>
        <w:rPr>
          <w:rFonts w:ascii="Times New Roman" w:hAnsi="Times New Roman"/>
          <w:bCs/>
          <w:sz w:val="23"/>
          <w:szCs w:val="23"/>
          <w:lang w:val="uk-UA"/>
        </w:rPr>
        <w:t>1.1. Постачальник зобов'язується</w:t>
      </w:r>
      <w:r>
        <w:rPr>
          <w:rFonts w:ascii="Times New Roman" w:hAnsi="Times New Roman"/>
          <w:sz w:val="23"/>
          <w:szCs w:val="23"/>
          <w:lang w:val="uk-UA"/>
        </w:rPr>
        <w:t xml:space="preserve"> у 2023 році поставити Замовнику</w:t>
      </w:r>
      <w:r>
        <w:rPr>
          <w:rFonts w:ascii="Times New Roman" w:hAnsi="Times New Roman"/>
          <w:bCs/>
          <w:sz w:val="23"/>
          <w:szCs w:val="23"/>
          <w:lang w:val="uk-UA"/>
        </w:rPr>
        <w:t xml:space="preserve"> </w:t>
      </w:r>
      <w:r>
        <w:rPr>
          <w:rFonts w:ascii="Times New Roman" w:hAnsi="Times New Roman"/>
          <w:sz w:val="23"/>
          <w:szCs w:val="23"/>
          <w:lang w:val="uk-UA"/>
        </w:rPr>
        <w:t xml:space="preserve">зазначений в тендерній пропозиції за кодом </w:t>
      </w:r>
      <w:r>
        <w:rPr>
          <w:rFonts w:ascii="Times New Roman" w:hAnsi="Times New Roman"/>
          <w:bCs/>
          <w:color w:val="000000"/>
          <w:sz w:val="22"/>
          <w:szCs w:val="22"/>
        </w:rPr>
        <w:t>ДК 021:2015- 09130000-9 Нафта і дистиляти Товар, а саме Бензин А-95, Дизельне паливо</w:t>
      </w:r>
      <w:r>
        <w:rPr>
          <w:rFonts w:ascii="Times New Roman" w:hAnsi="Times New Roman"/>
          <w:sz w:val="23"/>
          <w:szCs w:val="23"/>
          <w:lang w:val="uk-UA"/>
        </w:rPr>
        <w:t>,  далі по тексту –</w:t>
      </w:r>
      <w:r>
        <w:rPr>
          <w:rFonts w:ascii="Times New Roman" w:hAnsi="Times New Roman"/>
          <w:bCs/>
          <w:sz w:val="23"/>
          <w:szCs w:val="23"/>
          <w:lang w:val="uk-UA"/>
        </w:rPr>
        <w:t xml:space="preserve"> Товар. З</w:t>
      </w:r>
      <w:r>
        <w:rPr>
          <w:rFonts w:ascii="Times New Roman" w:hAnsi="Times New Roman"/>
          <w:sz w:val="23"/>
          <w:szCs w:val="23"/>
          <w:lang w:val="uk-UA"/>
        </w:rPr>
        <w:t>амовник зобов’язується прийняти і оплатити такий Товар</w:t>
      </w:r>
      <w:r>
        <w:rPr>
          <w:rFonts w:ascii="Times New Roman" w:hAnsi="Times New Roman"/>
          <w:bCs/>
          <w:sz w:val="23"/>
          <w:szCs w:val="23"/>
          <w:lang w:val="uk-UA"/>
        </w:rPr>
        <w:t>.</w:t>
      </w:r>
    </w:p>
    <w:p>
      <w:pPr>
        <w:pStyle w:val="Normal"/>
        <w:ind w:left="-540" w:right="0" w:hanging="0"/>
        <w:jc w:val="both"/>
        <w:rPr>
          <w:rFonts w:ascii="Times New Roman" w:hAnsi="Times New Roman"/>
        </w:rPr>
      </w:pPr>
      <w:r>
        <w:rPr>
          <w:rFonts w:ascii="Times New Roman" w:hAnsi="Times New Roman"/>
          <w:sz w:val="23"/>
          <w:szCs w:val="23"/>
          <w:lang w:val="uk-UA" w:eastAsia="uk-UA"/>
        </w:rPr>
        <w:t xml:space="preserve">1.2. </w:t>
      </w:r>
      <w:r>
        <w:rPr>
          <w:rFonts w:ascii="Times New Roman" w:hAnsi="Times New Roman"/>
          <w:bCs/>
          <w:sz w:val="23"/>
          <w:szCs w:val="23"/>
          <w:lang w:val="uk-UA"/>
        </w:rPr>
        <w:t xml:space="preserve">Найменування (номенклатура, асортимент) та кількість Товару </w:t>
      </w:r>
      <w:r>
        <w:rPr>
          <w:rFonts w:ascii="Times New Roman" w:hAnsi="Times New Roman"/>
          <w:sz w:val="23"/>
          <w:szCs w:val="23"/>
          <w:lang w:val="uk-UA"/>
        </w:rPr>
        <w:t>зазначається в</w:t>
      </w:r>
      <w:r>
        <w:rPr>
          <w:rFonts w:ascii="Times New Roman" w:hAnsi="Times New Roman"/>
          <w:bCs/>
          <w:sz w:val="23"/>
          <w:szCs w:val="23"/>
          <w:lang w:val="uk-UA"/>
        </w:rPr>
        <w:t xml:space="preserve"> Специфікації (Додаток 1), що додається до цього </w:t>
      </w:r>
      <w:r>
        <w:rPr>
          <w:rFonts w:ascii="Times New Roman" w:hAnsi="Times New Roman"/>
          <w:sz w:val="23"/>
          <w:szCs w:val="23"/>
          <w:lang w:val="uk-UA"/>
        </w:rPr>
        <w:t>Договору і є його невід’ємною частиною.</w:t>
      </w:r>
    </w:p>
    <w:p>
      <w:pPr>
        <w:pStyle w:val="Normal"/>
        <w:shd w:val="clear" w:fill="FFFFFF"/>
        <w:ind w:left="-540" w:right="0" w:hanging="0"/>
        <w:jc w:val="both"/>
        <w:rPr>
          <w:rFonts w:ascii="Times New Roman" w:hAnsi="Times New Roman"/>
        </w:rPr>
      </w:pPr>
      <w:r>
        <w:rPr>
          <w:rFonts w:ascii="Times New Roman" w:hAnsi="Times New Roman"/>
          <w:sz w:val="23"/>
          <w:szCs w:val="23"/>
          <w:lang w:val="uk-UA"/>
        </w:rPr>
        <w:t xml:space="preserve">1.3. Відпуск Товару відбувається </w:t>
      </w:r>
      <w:r>
        <w:rPr>
          <w:rFonts w:ascii="Times New Roman" w:hAnsi="Times New Roman"/>
          <w:sz w:val="23"/>
          <w:szCs w:val="23"/>
          <w:lang w:val="uk-UA" w:eastAsia="zh-CN"/>
        </w:rPr>
        <w:t>на підставі пред’явлених довірчих документів (талонів)</w:t>
      </w:r>
      <w:r>
        <w:rPr>
          <w:rFonts w:ascii="Times New Roman" w:hAnsi="Times New Roman"/>
          <w:sz w:val="23"/>
          <w:szCs w:val="23"/>
          <w:lang w:val="uk-UA"/>
        </w:rPr>
        <w:t>, що призначені виключно для підтвердження повноважень представників Замовника на отримання Товару на АЗС.</w:t>
      </w:r>
    </w:p>
    <w:p>
      <w:pPr>
        <w:pStyle w:val="Normal"/>
        <w:shd w:val="clear" w:fill="FFFFFF"/>
        <w:ind w:left="-540" w:right="0" w:hanging="0"/>
        <w:jc w:val="both"/>
        <w:rPr>
          <w:rFonts w:ascii="Times New Roman" w:hAnsi="Times New Roman"/>
        </w:rPr>
      </w:pPr>
      <w:r>
        <w:rPr>
          <w:rFonts w:ascii="Times New Roman" w:hAnsi="Times New Roman"/>
          <w:sz w:val="23"/>
          <w:szCs w:val="23"/>
          <w:lang w:val="uk-UA"/>
        </w:rPr>
        <w:t>1.4. Обсяги закупівлі Товару можуть бути зменшені, зокрема залежно від реального фінансування видатків.</w:t>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r>
    </w:p>
    <w:p>
      <w:pPr>
        <w:pStyle w:val="Normal"/>
        <w:ind w:left="-540" w:right="0" w:hanging="0"/>
        <w:jc w:val="center"/>
        <w:rPr>
          <w:rFonts w:ascii="Times New Roman" w:hAnsi="Times New Roman"/>
          <w:b/>
          <w:b/>
          <w:sz w:val="23"/>
          <w:szCs w:val="23"/>
          <w:lang w:val="uk-UA"/>
        </w:rPr>
      </w:pPr>
      <w:r>
        <w:rPr>
          <w:rFonts w:ascii="Times New Roman" w:hAnsi="Times New Roman"/>
          <w:b/>
          <w:sz w:val="23"/>
          <w:szCs w:val="23"/>
          <w:lang w:val="uk-UA"/>
        </w:rPr>
        <w:t>П. Якість Товару</w:t>
      </w:r>
    </w:p>
    <w:p>
      <w:pPr>
        <w:pStyle w:val="Normal"/>
        <w:shd w:val="clear" w:fill="FFFFFF"/>
        <w:tabs>
          <w:tab w:val="clear" w:pos="720"/>
          <w:tab w:val="left" w:pos="984" w:leader="none"/>
        </w:tabs>
        <w:ind w:left="-540" w:right="0" w:hanging="0"/>
        <w:jc w:val="both"/>
        <w:rPr>
          <w:rFonts w:ascii="Times New Roman" w:hAnsi="Times New Roman"/>
        </w:rPr>
      </w:pPr>
      <w:r>
        <w:rPr>
          <w:rFonts w:eastAsia="Calibri" w:ascii="Times New Roman" w:hAnsi="Times New Roman"/>
          <w:color w:val="000000"/>
          <w:sz w:val="23"/>
          <w:szCs w:val="23"/>
        </w:rPr>
        <w:t xml:space="preserve">2.1. </w:t>
      </w:r>
      <w:r>
        <w:rPr>
          <w:rFonts w:ascii="Times New Roman" w:hAnsi="Times New Roman"/>
          <w:sz w:val="23"/>
          <w:szCs w:val="23"/>
          <w:lang w:val="uk-UA"/>
        </w:rPr>
        <w:t xml:space="preserve">Постачальник гарантує, що якість Товару, який поставляється, буде відповідати </w:t>
      </w:r>
      <w:r>
        <w:rPr>
          <w:rFonts w:ascii="Times New Roman" w:hAnsi="Times New Roman"/>
          <w:sz w:val="23"/>
          <w:szCs w:val="23"/>
          <w:lang w:eastAsia="en-US"/>
        </w:rPr>
        <w:t>Технічному регламенту щодо вимог до автомобільних бензинів, дизельного, суднових та котельних палив</w:t>
      </w:r>
      <w:r>
        <w:rPr>
          <w:rFonts w:ascii="Times New Roman" w:hAnsi="Times New Roman"/>
          <w:sz w:val="23"/>
          <w:szCs w:val="23"/>
          <w:lang w:val="uk-UA" w:eastAsia="en-US"/>
        </w:rPr>
        <w:t xml:space="preserve">, </w:t>
      </w:r>
      <w:r>
        <w:rPr>
          <w:rFonts w:ascii="Times New Roman" w:hAnsi="Times New Roman"/>
          <w:sz w:val="23"/>
          <w:szCs w:val="23"/>
          <w:lang w:eastAsia="en-US"/>
        </w:rPr>
        <w:t>затвердженому постановою Кабінету Міністрів України від 01.08.2013 № 927</w:t>
      </w:r>
      <w:r>
        <w:rPr>
          <w:rFonts w:ascii="Times New Roman" w:hAnsi="Times New Roman"/>
          <w:sz w:val="23"/>
          <w:szCs w:val="23"/>
          <w:lang w:val="uk-UA" w:eastAsia="en-US"/>
        </w:rPr>
        <w:t>, чинним</w:t>
      </w:r>
      <w:r>
        <w:rPr>
          <w:rFonts w:ascii="Times New Roman" w:hAnsi="Times New Roman"/>
          <w:sz w:val="23"/>
          <w:szCs w:val="23"/>
          <w:lang w:val="uk-UA"/>
        </w:rPr>
        <w:t xml:space="preserve"> ДСТУ</w:t>
      </w:r>
      <w:r>
        <w:rPr>
          <w:rFonts w:ascii="Times New Roman" w:hAnsi="Times New Roman"/>
          <w:sz w:val="23"/>
          <w:szCs w:val="23"/>
          <w:lang w:val="uk-UA" w:eastAsia="zh-CN"/>
        </w:rPr>
        <w:t xml:space="preserve">, </w:t>
      </w:r>
      <w:r>
        <w:rPr>
          <w:rFonts w:ascii="Times New Roman" w:hAnsi="Times New Roman"/>
          <w:sz w:val="23"/>
          <w:szCs w:val="23"/>
          <w:lang w:val="uk-UA"/>
        </w:rPr>
        <w:t xml:space="preserve">іншим нормативним документам, </w:t>
      </w:r>
      <w:r>
        <w:rPr>
          <w:rFonts w:eastAsia="Calibri" w:ascii="Times New Roman" w:hAnsi="Times New Roman"/>
          <w:color w:val="000000"/>
          <w:sz w:val="23"/>
          <w:szCs w:val="23"/>
        </w:rPr>
        <w:t>вимогам, які діють для даного товару в України</w:t>
      </w:r>
      <w:r>
        <w:rPr>
          <w:rFonts w:eastAsia="Calibri" w:ascii="Times New Roman" w:hAnsi="Times New Roman"/>
          <w:color w:val="000000"/>
          <w:sz w:val="23"/>
          <w:szCs w:val="23"/>
          <w:lang w:val="uk-UA"/>
        </w:rPr>
        <w:t>,</w:t>
      </w:r>
      <w:r>
        <w:rPr>
          <w:rFonts w:ascii="Times New Roman" w:hAnsi="Times New Roman"/>
          <w:sz w:val="23"/>
          <w:szCs w:val="23"/>
          <w:lang w:val="uk-UA"/>
        </w:rPr>
        <w:t xml:space="preserve"> та умовам цього Договору.</w:t>
      </w:r>
    </w:p>
    <w:p>
      <w:pPr>
        <w:pStyle w:val="Normal"/>
        <w:ind w:left="-540" w:right="0" w:hanging="0"/>
        <w:jc w:val="both"/>
        <w:rPr>
          <w:rFonts w:ascii="Times New Roman" w:hAnsi="Times New Roman"/>
        </w:rPr>
      </w:pPr>
      <w:r>
        <w:rPr>
          <w:rFonts w:eastAsia="Calibri" w:ascii="Times New Roman" w:hAnsi="Times New Roman"/>
          <w:color w:val="000000"/>
          <w:sz w:val="23"/>
          <w:szCs w:val="23"/>
        </w:rPr>
        <w:t>2.2. Постачальник повинен засвідчити якість Товару, що поставляється, належним документом (паспортом якості</w:t>
      </w:r>
      <w:r>
        <w:rPr>
          <w:rFonts w:eastAsia="Calibri" w:ascii="Times New Roman" w:hAnsi="Times New Roman"/>
          <w:color w:val="000000"/>
          <w:sz w:val="23"/>
          <w:szCs w:val="23"/>
          <w:lang w:val="uk-UA"/>
        </w:rPr>
        <w:t>,</w:t>
      </w:r>
      <w:r>
        <w:rPr>
          <w:rFonts w:eastAsia="Calibri" w:ascii="Times New Roman" w:hAnsi="Times New Roman"/>
          <w:color w:val="000000"/>
          <w:sz w:val="23"/>
          <w:szCs w:val="23"/>
        </w:rPr>
        <w:t xml:space="preserve"> </w:t>
      </w:r>
      <w:r>
        <w:rPr>
          <w:rFonts w:eastAsia="Calibri" w:ascii="Times New Roman" w:hAnsi="Times New Roman"/>
          <w:color w:val="000000"/>
          <w:sz w:val="23"/>
          <w:szCs w:val="23"/>
          <w:lang w:val="uk-UA"/>
        </w:rPr>
        <w:t xml:space="preserve">декларацією про відповідність, </w:t>
      </w:r>
      <w:r>
        <w:rPr>
          <w:rFonts w:eastAsia="Calibri" w:ascii="Times New Roman" w:hAnsi="Times New Roman"/>
          <w:color w:val="000000"/>
          <w:sz w:val="23"/>
          <w:szCs w:val="23"/>
        </w:rPr>
        <w:t>сертифікатом відповідності</w:t>
      </w:r>
      <w:r>
        <w:rPr>
          <w:rFonts w:eastAsia="Calibri" w:ascii="Times New Roman" w:hAnsi="Times New Roman"/>
          <w:color w:val="000000"/>
          <w:sz w:val="23"/>
          <w:szCs w:val="23"/>
          <w:lang w:val="uk-UA"/>
        </w:rPr>
        <w:t xml:space="preserve"> (у разі наявності)</w:t>
      </w:r>
      <w:r>
        <w:rPr>
          <w:rFonts w:eastAsia="Calibri" w:ascii="Times New Roman" w:hAnsi="Times New Roman"/>
          <w:color w:val="000000"/>
          <w:sz w:val="23"/>
          <w:szCs w:val="23"/>
        </w:rPr>
        <w:t>, або іншим документом</w:t>
      </w:r>
      <w:r>
        <w:rPr>
          <w:rFonts w:eastAsia="Calibri" w:ascii="Times New Roman" w:hAnsi="Times New Roman"/>
          <w:color w:val="000000"/>
          <w:sz w:val="23"/>
          <w:szCs w:val="23"/>
          <w:lang w:val="uk-UA"/>
        </w:rPr>
        <w:t>,</w:t>
      </w:r>
      <w:r>
        <w:rPr>
          <w:rFonts w:eastAsia="Calibri" w:ascii="Times New Roman" w:hAnsi="Times New Roman"/>
          <w:color w:val="000000"/>
          <w:sz w:val="23"/>
          <w:szCs w:val="23"/>
        </w:rPr>
        <w:t xml:space="preserve"> </w:t>
      </w:r>
      <w:r>
        <w:rPr>
          <w:rFonts w:eastAsia="Calibri" w:ascii="Times New Roman" w:hAnsi="Times New Roman"/>
          <w:color w:val="000000"/>
          <w:sz w:val="23"/>
          <w:szCs w:val="23"/>
          <w:lang w:val="uk-UA"/>
        </w:rPr>
        <w:t xml:space="preserve">який передбачений для даного </w:t>
      </w:r>
      <w:r>
        <w:rPr>
          <w:rFonts w:eastAsia="Calibri" w:ascii="Times New Roman" w:hAnsi="Times New Roman"/>
          <w:color w:val="000000"/>
          <w:sz w:val="23"/>
          <w:szCs w:val="23"/>
        </w:rPr>
        <w:t>товару</w:t>
      </w:r>
      <w:r>
        <w:rPr>
          <w:rFonts w:eastAsia="Calibri" w:ascii="Times New Roman" w:hAnsi="Times New Roman"/>
          <w:color w:val="000000"/>
          <w:sz w:val="23"/>
          <w:szCs w:val="23"/>
          <w:lang w:val="uk-UA"/>
        </w:rPr>
        <w:t xml:space="preserve"> в Україні</w:t>
      </w:r>
      <w:r>
        <w:rPr>
          <w:rFonts w:eastAsia="Calibri" w:ascii="Times New Roman" w:hAnsi="Times New Roman"/>
          <w:color w:val="000000"/>
          <w:sz w:val="23"/>
          <w:szCs w:val="23"/>
        </w:rPr>
        <w:t>), копія якого на вимогу Замовника має надаватися представнику Замовника безпосередньо на АЗС, що фактично здійснювали або здійснюють відпуск Товару</w:t>
      </w:r>
      <w:r>
        <w:rPr>
          <w:rFonts w:eastAsia="Calibri" w:ascii="Times New Roman" w:hAnsi="Times New Roman"/>
          <w:color w:val="000000"/>
          <w:sz w:val="23"/>
          <w:szCs w:val="23"/>
          <w:lang w:val="uk-UA"/>
        </w:rPr>
        <w:t>.</w:t>
      </w:r>
    </w:p>
    <w:p>
      <w:pPr>
        <w:pStyle w:val="Normal"/>
        <w:ind w:left="-540" w:right="0" w:hanging="0"/>
        <w:jc w:val="both"/>
        <w:rPr>
          <w:rFonts w:ascii="Times New Roman" w:hAnsi="Times New Roman" w:eastAsia="Calibri"/>
          <w:color w:val="000000"/>
          <w:sz w:val="23"/>
          <w:szCs w:val="23"/>
        </w:rPr>
      </w:pPr>
      <w:r>
        <w:rPr>
          <w:rFonts w:eastAsia="Calibri" w:ascii="Times New Roman" w:hAnsi="Times New Roman"/>
          <w:color w:val="000000"/>
          <w:sz w:val="23"/>
          <w:szCs w:val="23"/>
        </w:rPr>
      </w:r>
    </w:p>
    <w:p>
      <w:pPr>
        <w:pStyle w:val="Normal"/>
        <w:tabs>
          <w:tab w:val="clear" w:pos="720"/>
          <w:tab w:val="right" w:pos="8505" w:leader="none"/>
        </w:tabs>
        <w:spacing w:lineRule="atLeast" w:line="240"/>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ІІІ. Ціна Договору</w:t>
      </w:r>
    </w:p>
    <w:p>
      <w:pPr>
        <w:pStyle w:val="Normal"/>
        <w:spacing w:lineRule="atLeast" w:line="240"/>
        <w:ind w:left="-540" w:right="0" w:hanging="0"/>
        <w:jc w:val="both"/>
        <w:rPr>
          <w:rFonts w:ascii="Times New Roman" w:hAnsi="Times New Roman"/>
        </w:rPr>
      </w:pPr>
      <w:r>
        <w:rPr>
          <w:rFonts w:ascii="Times New Roman" w:hAnsi="Times New Roman"/>
          <w:sz w:val="23"/>
          <w:szCs w:val="23"/>
          <w:lang w:val="uk-UA" w:eastAsia="uk-UA"/>
        </w:rPr>
        <w:t xml:space="preserve">3.1. Ціна  цього </w:t>
      </w:r>
      <w:r>
        <w:rPr>
          <w:rFonts w:ascii="Times New Roman" w:hAnsi="Times New Roman"/>
          <w:sz w:val="23"/>
          <w:szCs w:val="23"/>
          <w:lang w:eastAsia="uk-UA"/>
        </w:rPr>
        <w:t xml:space="preserve">Договору становить ____________ грн (цифрами та прописом), в без ПДВ, </w:t>
      </w:r>
      <w:r>
        <w:rPr>
          <w:rFonts w:ascii="Times New Roman" w:hAnsi="Times New Roman"/>
          <w:color w:val="000000"/>
          <w:sz w:val="20"/>
          <w:szCs w:val="20"/>
          <w:lang w:val="uk-UA" w:eastAsia="uk-UA"/>
        </w:rPr>
        <w:t xml:space="preserve">тому числі ПДВ 0,00 грн. ( з урахуванням Податкового Кодексу України та ПКМ України № 178 від 02.03.2022 року). </w:t>
      </w:r>
      <w:r>
        <w:rPr>
          <w:rFonts w:ascii="Times New Roman" w:hAnsi="Times New Roman"/>
          <w:sz w:val="23"/>
          <w:szCs w:val="23"/>
          <w:lang w:eastAsia="uk-UA"/>
        </w:rPr>
        <w:t xml:space="preserve"> </w:t>
      </w:r>
    </w:p>
    <w:p>
      <w:pPr>
        <w:pStyle w:val="Normal"/>
        <w:tabs>
          <w:tab w:val="clear" w:pos="720"/>
          <w:tab w:val="left" w:pos="1440" w:leader="none"/>
        </w:tabs>
        <w:spacing w:lineRule="atLeast" w:line="240"/>
        <w:ind w:left="-540" w:right="0" w:hanging="0"/>
        <w:jc w:val="both"/>
        <w:rPr>
          <w:rFonts w:ascii="Times New Roman" w:hAnsi="Times New Roman"/>
        </w:rPr>
      </w:pPr>
      <w:r>
        <w:rPr>
          <w:rFonts w:ascii="Times New Roman" w:hAnsi="Times New Roman"/>
          <w:sz w:val="23"/>
          <w:szCs w:val="23"/>
          <w:shd w:fill="FFFFFA" w:val="clear"/>
          <w:lang w:val="uk-UA" w:eastAsia="uk-UA"/>
        </w:rPr>
        <w:t xml:space="preserve">3.2. </w:t>
      </w:r>
      <w:r>
        <w:rPr>
          <w:rFonts w:ascii="Times New Roman" w:hAnsi="Times New Roman"/>
          <w:sz w:val="23"/>
          <w:szCs w:val="23"/>
          <w:lang w:val="uk-UA" w:eastAsia="uk-UA"/>
        </w:rPr>
        <w:t xml:space="preserve">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даний товар, з урахуванням норм чинного законодавства.  </w:t>
      </w:r>
    </w:p>
    <w:p>
      <w:pPr>
        <w:pStyle w:val="Normal"/>
        <w:spacing w:lineRule="atLeast" w:line="240"/>
        <w:ind w:left="-540" w:right="0" w:hanging="0"/>
        <w:jc w:val="both"/>
        <w:rPr>
          <w:rFonts w:ascii="Times New Roman" w:hAnsi="Times New Roman"/>
        </w:rPr>
      </w:pPr>
      <w:r>
        <w:rPr>
          <w:rFonts w:ascii="Times New Roman" w:hAnsi="Times New Roman"/>
          <w:sz w:val="23"/>
          <w:szCs w:val="23"/>
          <w:lang w:val="uk-UA" w:eastAsia="uk-UA"/>
        </w:rPr>
        <w:t>3.3.   Ціна за одиницю Товару зазначається в</w:t>
      </w:r>
      <w:r>
        <w:rPr>
          <w:rFonts w:ascii="Times New Roman" w:hAnsi="Times New Roman"/>
          <w:bCs/>
          <w:sz w:val="23"/>
          <w:szCs w:val="23"/>
          <w:lang w:val="uk-UA" w:eastAsia="uk-UA"/>
        </w:rPr>
        <w:t xml:space="preserve"> Специфікації (Додаток  1), що є невід’ємною частиною Договору.</w:t>
      </w:r>
    </w:p>
    <w:p>
      <w:pPr>
        <w:pStyle w:val="Normal"/>
        <w:tabs>
          <w:tab w:val="clear" w:pos="720"/>
          <w:tab w:val="left" w:pos="135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 xml:space="preserve">3.4. Внесення змін до ціни Договору, зокрема ціни за одиницю Товару, здійснюється тільки за взаємною згодою Сторін на підставі належним чином оформленої додаткової угоди до Договору. </w:t>
      </w:r>
    </w:p>
    <w:p>
      <w:pPr>
        <w:pStyle w:val="Normal"/>
        <w:tabs>
          <w:tab w:val="clear" w:pos="720"/>
          <w:tab w:val="right" w:pos="8505" w:leader="none"/>
        </w:tabs>
        <w:ind w:left="-540" w:right="0" w:hanging="0"/>
        <w:jc w:val="both"/>
        <w:rPr>
          <w:rFonts w:ascii="Times New Roman" w:hAnsi="Times New Roman"/>
          <w:sz w:val="23"/>
          <w:szCs w:val="23"/>
          <w:lang w:val="uk-UA"/>
        </w:rPr>
      </w:pPr>
      <w:r>
        <w:rPr>
          <w:rFonts w:ascii="Times New Roman" w:hAnsi="Times New Roman"/>
          <w:sz w:val="23"/>
          <w:szCs w:val="23"/>
          <w:lang w:val="uk-UA"/>
        </w:rPr>
        <w:t>3.5.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pPr>
        <w:pStyle w:val="Normal"/>
        <w:tabs>
          <w:tab w:val="clear" w:pos="720"/>
          <w:tab w:val="left" w:pos="1350" w:leader="none"/>
        </w:tabs>
        <w:spacing w:lineRule="atLeast" w:line="240"/>
        <w:ind w:left="-540" w:right="0" w:hanging="0"/>
        <w:jc w:val="both"/>
        <w:rPr>
          <w:rFonts w:ascii="Times New Roman" w:hAnsi="Times New Roman"/>
        </w:rPr>
      </w:pPr>
      <w:r>
        <w:rPr>
          <w:rFonts w:ascii="Times New Roman" w:hAnsi="Times New Roman"/>
          <w:sz w:val="23"/>
          <w:szCs w:val="23"/>
          <w:lang w:val="uk-UA" w:eastAsia="uk-UA"/>
        </w:rPr>
        <w:t xml:space="preserve">3.6.  У разі підвищення ціни за одиницю Товару таке підвищення має бути обґрунтованим і можливе тільки за згодою Сторін та при умові, що Постачальником буде надано Замовнику підтверджуючий документ щодо </w:t>
      </w:r>
      <w:r>
        <w:rPr>
          <w:rFonts w:ascii="Times New Roman" w:hAnsi="Times New Roman"/>
          <w:sz w:val="22"/>
          <w:szCs w:val="22"/>
        </w:rPr>
        <w:t xml:space="preserve">збільшення ціни такого товару на ринку </w:t>
      </w:r>
      <w:r>
        <w:rPr>
          <w:rFonts w:ascii="Times New Roman" w:hAnsi="Times New Roman"/>
          <w:sz w:val="22"/>
          <w:szCs w:val="22"/>
          <w:lang w:val="uk-UA"/>
        </w:rPr>
        <w:t xml:space="preserve">від </w:t>
      </w:r>
      <w:r>
        <w:rPr>
          <w:rFonts w:ascii="Times New Roman" w:hAnsi="Times New Roman"/>
          <w:sz w:val="23"/>
          <w:szCs w:val="23"/>
          <w:lang w:eastAsia="uk-UA"/>
        </w:rPr>
        <w:t xml:space="preserve">відповідних </w:t>
      </w:r>
      <w:r>
        <w:rPr>
          <w:rFonts w:ascii="Times New Roman" w:hAnsi="Times New Roman"/>
          <w:sz w:val="23"/>
          <w:szCs w:val="23"/>
          <w:lang w:val="uk-UA" w:eastAsia="uk-UA"/>
        </w:rPr>
        <w:t xml:space="preserve">компетентних </w:t>
      </w:r>
      <w:r>
        <w:rPr>
          <w:rFonts w:ascii="Times New Roman" w:hAnsi="Times New Roman"/>
          <w:sz w:val="23"/>
          <w:szCs w:val="23"/>
          <w:lang w:eastAsia="uk-UA"/>
        </w:rPr>
        <w:t>органів, установ, організацій, які уповноважені надавати відповідну інформацію щодо коливання ціни такого товару на ринку</w:t>
      </w:r>
      <w:r>
        <w:rPr>
          <w:rFonts w:ascii="Times New Roman" w:hAnsi="Times New Roman"/>
          <w:sz w:val="23"/>
          <w:szCs w:val="23"/>
          <w:lang w:val="uk-UA" w:eastAsia="uk-UA"/>
        </w:rPr>
        <w:t>.</w:t>
      </w:r>
    </w:p>
    <w:p>
      <w:pPr>
        <w:pStyle w:val="Normal"/>
        <w:tabs>
          <w:tab w:val="clear" w:pos="720"/>
          <w:tab w:val="left" w:pos="1350" w:leader="none"/>
        </w:tabs>
        <w:ind w:left="-540" w:right="0" w:hanging="0"/>
        <w:jc w:val="both"/>
        <w:rPr>
          <w:rFonts w:ascii="Times New Roman" w:hAnsi="Times New Roman"/>
          <w:strike/>
          <w:color w:val="FF0000"/>
          <w:sz w:val="23"/>
          <w:szCs w:val="23"/>
          <w:lang w:val="uk-UA" w:eastAsia="uk-UA"/>
        </w:rPr>
      </w:pPr>
      <w:r>
        <w:rPr>
          <w:rFonts w:ascii="Times New Roman" w:hAnsi="Times New Roman"/>
          <w:strike/>
          <w:color w:val="FF0000"/>
          <w:sz w:val="23"/>
          <w:szCs w:val="23"/>
          <w:lang w:val="uk-UA" w:eastAsia="uk-UA"/>
        </w:rPr>
      </w:r>
    </w:p>
    <w:p>
      <w:pPr>
        <w:pStyle w:val="Normal"/>
        <w:tabs>
          <w:tab w:val="clear" w:pos="720"/>
          <w:tab w:val="right" w:pos="8505" w:leader="none"/>
        </w:tabs>
        <w:spacing w:lineRule="atLeast" w:line="240"/>
        <w:ind w:left="-540" w:right="0" w:hanging="0"/>
        <w:jc w:val="center"/>
        <w:rPr>
          <w:rFonts w:ascii="Times New Roman" w:hAnsi="Times New Roman"/>
        </w:rPr>
      </w:pPr>
      <w:r>
        <w:rPr>
          <w:rFonts w:ascii="Times New Roman" w:hAnsi="Times New Roman"/>
          <w:b/>
          <w:sz w:val="23"/>
          <w:szCs w:val="23"/>
          <w:lang w:val="uk-UA" w:eastAsia="uk-UA"/>
        </w:rPr>
        <w:t>І</w:t>
      </w:r>
      <w:r>
        <w:rPr>
          <w:rFonts w:ascii="Times New Roman" w:hAnsi="Times New Roman"/>
          <w:b/>
          <w:sz w:val="23"/>
          <w:szCs w:val="23"/>
          <w:lang w:val="en-US" w:eastAsia="uk-UA"/>
        </w:rPr>
        <w:t>V</w:t>
      </w:r>
      <w:r>
        <w:rPr>
          <w:rFonts w:ascii="Times New Roman" w:hAnsi="Times New Roman"/>
          <w:b/>
          <w:sz w:val="23"/>
          <w:szCs w:val="23"/>
          <w:lang w:val="uk-UA" w:eastAsia="uk-UA"/>
        </w:rPr>
        <w:t>. Порядок здійснення оплати</w:t>
      </w:r>
    </w:p>
    <w:p>
      <w:pPr>
        <w:pStyle w:val="Normal"/>
        <w:tabs>
          <w:tab w:val="clear" w:pos="720"/>
          <w:tab w:val="left" w:pos="144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4.1. Розрахунки проводяться шляхом оплати Замовником після підписання Сторонами видаткової накладної.</w:t>
      </w:r>
    </w:p>
    <w:p>
      <w:pPr>
        <w:pStyle w:val="Normal"/>
        <w:tabs>
          <w:tab w:val="clear" w:pos="720"/>
          <w:tab w:val="left" w:pos="144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10-ти (десяти) банківських днів з дати поставки Товару на підставі  видаткової накладної та рахунка.</w:t>
      </w:r>
    </w:p>
    <w:p>
      <w:pPr>
        <w:pStyle w:val="Normal"/>
        <w:tabs>
          <w:tab w:val="clear" w:pos="720"/>
          <w:tab w:val="left" w:pos="1440" w:leader="none"/>
        </w:tabs>
        <w:spacing w:lineRule="atLeast" w:line="240"/>
        <w:ind w:left="-540" w:right="0" w:hanging="0"/>
        <w:jc w:val="both"/>
        <w:rPr>
          <w:rFonts w:ascii="Times New Roman" w:hAnsi="Times New Roman"/>
        </w:rPr>
      </w:pPr>
      <w:r>
        <w:rPr>
          <w:rFonts w:ascii="Times New Roman" w:hAnsi="Times New Roman"/>
          <w:sz w:val="23"/>
          <w:szCs w:val="23"/>
          <w:lang w:val="uk-UA" w:eastAsia="uk-UA"/>
        </w:rPr>
        <w:t xml:space="preserve">4.3.  </w:t>
      </w:r>
      <w:r>
        <w:rPr>
          <w:rFonts w:ascii="Times New Roman" w:hAnsi="Times New Roman"/>
          <w:sz w:val="23"/>
          <w:szCs w:val="23"/>
          <w:lang w:val="uk-UA"/>
        </w:rPr>
        <w:t>У разі затримки грошових коштів з джерела фінансування закупівлі, розрахунок за Товар здійснюється протягом 5 (п’яти) банківських днів з дати отримання таких коштів на рахунок Замовника.</w:t>
      </w:r>
    </w:p>
    <w:p>
      <w:pPr>
        <w:pStyle w:val="Normal"/>
        <w:tabs>
          <w:tab w:val="clear" w:pos="720"/>
          <w:tab w:val="left" w:pos="144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r>
    </w:p>
    <w:p>
      <w:pPr>
        <w:pStyle w:val="Normal"/>
        <w:tabs>
          <w:tab w:val="clear" w:pos="720"/>
          <w:tab w:val="right" w:pos="8505" w:leader="none"/>
        </w:tabs>
        <w:spacing w:lineRule="auto" w:line="276"/>
        <w:ind w:left="-540" w:right="0" w:hanging="0"/>
        <w:jc w:val="center"/>
        <w:rPr>
          <w:rFonts w:ascii="Times New Roman" w:hAnsi="Times New Roman"/>
        </w:rPr>
      </w:pPr>
      <w:r>
        <w:rPr>
          <w:rFonts w:ascii="Times New Roman" w:hAnsi="Times New Roman"/>
          <w:b/>
          <w:bCs/>
          <w:sz w:val="23"/>
          <w:szCs w:val="23"/>
          <w:lang w:val="uk-UA" w:eastAsia="uk-UA"/>
        </w:rPr>
        <w:t>V</w:t>
      </w:r>
      <w:r>
        <w:rPr>
          <w:rFonts w:ascii="Times New Roman" w:hAnsi="Times New Roman"/>
          <w:b/>
          <w:bCs/>
          <w:sz w:val="23"/>
          <w:szCs w:val="23"/>
          <w:lang w:eastAsia="uk-UA"/>
        </w:rPr>
        <w:t>.</w:t>
      </w:r>
      <w:r>
        <w:rPr>
          <w:rFonts w:ascii="Times New Roman" w:hAnsi="Times New Roman"/>
          <w:b/>
          <w:bCs/>
          <w:sz w:val="23"/>
          <w:szCs w:val="23"/>
          <w:lang w:val="uk-UA" w:eastAsia="uk-UA"/>
        </w:rPr>
        <w:t xml:space="preserve"> Поставка Товару</w:t>
      </w:r>
    </w:p>
    <w:p>
      <w:pPr>
        <w:pStyle w:val="Normal"/>
        <w:tabs>
          <w:tab w:val="clear" w:pos="720"/>
          <w:tab w:val="right" w:pos="8505" w:leader="none"/>
        </w:tabs>
        <w:spacing w:lineRule="atLeast" w:line="240"/>
        <w:ind w:left="-540" w:right="0" w:hanging="0"/>
        <w:jc w:val="both"/>
        <w:rPr>
          <w:rFonts w:ascii="Times New Roman" w:hAnsi="Times New Roman"/>
        </w:rPr>
      </w:pPr>
      <w:r>
        <w:rPr>
          <w:rFonts w:ascii="Times New Roman" w:hAnsi="Times New Roman"/>
          <w:bCs/>
          <w:sz w:val="23"/>
          <w:szCs w:val="23"/>
          <w:lang w:eastAsia="uk-UA"/>
        </w:rPr>
        <w:t>5</w:t>
      </w:r>
      <w:r>
        <w:rPr>
          <w:rFonts w:ascii="Times New Roman" w:hAnsi="Times New Roman"/>
          <w:bCs/>
          <w:sz w:val="23"/>
          <w:szCs w:val="23"/>
          <w:lang w:val="uk-UA" w:eastAsia="uk-UA"/>
        </w:rPr>
        <w:t>.1. Строк поставки – до 25 грудня 2023 року.</w:t>
      </w:r>
    </w:p>
    <w:p>
      <w:pPr>
        <w:pStyle w:val="Normal"/>
        <w:spacing w:lineRule="atLeast" w:line="240" w:before="0" w:after="0"/>
        <w:ind w:left="-540" w:right="0" w:hanging="0"/>
        <w:contextualSpacing/>
        <w:jc w:val="both"/>
        <w:rPr>
          <w:rFonts w:ascii="Times New Roman" w:hAnsi="Times New Roman"/>
        </w:rPr>
      </w:pPr>
      <w:r>
        <w:rPr>
          <w:rFonts w:ascii="Times New Roman" w:hAnsi="Times New Roman"/>
          <w:sz w:val="23"/>
          <w:szCs w:val="23"/>
          <w:shd w:fill="FFFFFF" w:val="clear"/>
          <w:lang w:eastAsia="en-US"/>
        </w:rPr>
        <w:t>5</w:t>
      </w:r>
      <w:r>
        <w:rPr>
          <w:rFonts w:ascii="Times New Roman" w:hAnsi="Times New Roman"/>
          <w:sz w:val="23"/>
          <w:szCs w:val="23"/>
          <w:shd w:fill="FFFFFF" w:val="clear"/>
          <w:lang w:val="uk-UA" w:eastAsia="en-US"/>
        </w:rPr>
        <w:t xml:space="preserve">.2. Замовник замовляє необхідну йому кількість Товару шляхом оформлення заявки, яка надається Постачальнику будь-яким зручним для Замовника способом (усно або письмово). </w:t>
      </w:r>
    </w:p>
    <w:p>
      <w:pPr>
        <w:pStyle w:val="Normal"/>
        <w:spacing w:lineRule="atLeast" w:line="240" w:before="0" w:after="0"/>
        <w:ind w:left="-540" w:right="0" w:hanging="0"/>
        <w:contextualSpacing/>
        <w:jc w:val="both"/>
        <w:rPr>
          <w:rFonts w:ascii="Times New Roman" w:hAnsi="Times New Roman"/>
        </w:rPr>
      </w:pPr>
      <w:r>
        <w:rPr>
          <w:rFonts w:ascii="Times New Roman" w:hAnsi="Times New Roman"/>
          <w:sz w:val="23"/>
          <w:szCs w:val="23"/>
          <w:shd w:fill="FFFFFF" w:val="clear"/>
          <w:lang w:eastAsia="en-US"/>
        </w:rPr>
        <w:t>5</w:t>
      </w:r>
      <w:r>
        <w:rPr>
          <w:rFonts w:ascii="Times New Roman" w:hAnsi="Times New Roman"/>
          <w:sz w:val="23"/>
          <w:szCs w:val="23"/>
          <w:shd w:fill="FFFFFF" w:val="clear"/>
          <w:lang w:val="uk-UA" w:eastAsia="en-US"/>
        </w:rPr>
        <w:t>.3. Протягом 3 (трьох) робочих днів з дати отримання заявки Постачальник надає за видатковою накладною Замовнику Товар.</w:t>
      </w:r>
    </w:p>
    <w:p>
      <w:pPr>
        <w:pStyle w:val="Normal"/>
        <w:widowControl w:val="false"/>
        <w:spacing w:lineRule="atLeast" w:line="240"/>
        <w:ind w:left="-540" w:right="0" w:hanging="0"/>
        <w:jc w:val="both"/>
        <w:rPr>
          <w:rFonts w:ascii="Times New Roman" w:hAnsi="Times New Roman"/>
        </w:rPr>
      </w:pPr>
      <w:r>
        <w:rPr>
          <w:rFonts w:ascii="Times New Roman" w:hAnsi="Times New Roman"/>
          <w:sz w:val="23"/>
          <w:szCs w:val="23"/>
        </w:rPr>
        <w:t>5</w:t>
      </w:r>
      <w:r>
        <w:rPr>
          <w:rFonts w:ascii="Times New Roman" w:hAnsi="Times New Roman"/>
          <w:sz w:val="23"/>
          <w:szCs w:val="23"/>
          <w:lang w:val="uk-UA"/>
        </w:rPr>
        <w:t>.4.  Датою поставки Товару є дата у видатковій накладній.</w:t>
      </w:r>
    </w:p>
    <w:p>
      <w:pPr>
        <w:pStyle w:val="Normal"/>
        <w:widowControl w:val="false"/>
        <w:spacing w:lineRule="atLeast" w:line="240"/>
        <w:ind w:left="-567" w:right="0" w:hanging="0"/>
        <w:jc w:val="both"/>
        <w:rPr>
          <w:rFonts w:ascii="Times New Roman" w:hAnsi="Times New Roman"/>
          <w:sz w:val="23"/>
          <w:szCs w:val="23"/>
          <w:lang w:val="uk-UA"/>
        </w:rPr>
      </w:pPr>
      <w:r>
        <w:rPr>
          <w:rFonts w:ascii="Times New Roman" w:hAnsi="Times New Roman"/>
          <w:sz w:val="23"/>
          <w:szCs w:val="23"/>
          <w:lang w:val="uk-UA"/>
        </w:rPr>
        <w:t>5.5.  Товар відпускається Замовнику на умовах – завантаженням з резервуарів автозаправних станцій (АЗС) (на вибір Замовника) цілодобово, включаючи суботу, неділю та святкові дні.</w:t>
      </w:r>
    </w:p>
    <w:p>
      <w:pPr>
        <w:pStyle w:val="Normal"/>
        <w:widowControl w:val="false"/>
        <w:spacing w:lineRule="atLeast" w:line="240"/>
        <w:ind w:left="-540" w:right="0" w:hanging="0"/>
        <w:jc w:val="both"/>
        <w:rPr>
          <w:rFonts w:ascii="Times New Roman" w:hAnsi="Times New Roman"/>
        </w:rPr>
      </w:pPr>
      <w:r>
        <w:rPr>
          <w:rFonts w:ascii="Times New Roman" w:hAnsi="Times New Roman"/>
          <w:sz w:val="23"/>
          <w:szCs w:val="23"/>
          <w:lang w:val="uk-UA"/>
        </w:rPr>
        <w:t>5.6.  Відп</w:t>
      </w:r>
      <w:r>
        <w:rPr>
          <w:rFonts w:ascii="Times New Roman" w:hAnsi="Times New Roman"/>
          <w:sz w:val="24"/>
          <w:szCs w:val="24"/>
          <w:lang w:val="uk-UA"/>
        </w:rPr>
        <w:t>уск Товару Замовнику здійснюється  за довірчими документами на отримання товару.</w:t>
      </w:r>
    </w:p>
    <w:p>
      <w:pPr>
        <w:pStyle w:val="Normal"/>
        <w:widowControl w:val="false"/>
        <w:spacing w:lineRule="atLeast" w:line="240"/>
        <w:ind w:left="-540" w:right="0" w:hanging="0"/>
        <w:jc w:val="both"/>
        <w:rPr>
          <w:rFonts w:ascii="Times New Roman" w:hAnsi="Times New Roman"/>
        </w:rPr>
      </w:pPr>
      <w:r>
        <w:rPr>
          <w:rFonts w:ascii="Times New Roman" w:hAnsi="Times New Roman"/>
          <w:sz w:val="23"/>
          <w:szCs w:val="23"/>
        </w:rPr>
        <w:t>5</w:t>
      </w:r>
      <w:r>
        <w:rPr>
          <w:rFonts w:ascii="Times New Roman" w:hAnsi="Times New Roman"/>
          <w:sz w:val="23"/>
          <w:szCs w:val="23"/>
          <w:lang w:val="uk-UA"/>
        </w:rPr>
        <w:t>.7. Право власності на Товар та ризик випадкового його знищення переходить до Замовника з дня його фактичного отримання з АЗС.</w:t>
      </w:r>
    </w:p>
    <w:p>
      <w:pPr>
        <w:pStyle w:val="Normal"/>
        <w:widowControl w:val="false"/>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5.8. Товар знаходиться на безоплатному безстроковому відповідальному зберіганні у Постачальника до моменту його отримання Замовником.</w:t>
      </w:r>
    </w:p>
    <w:p>
      <w:pPr>
        <w:pStyle w:val="Normal"/>
        <w:widowControl w:val="false"/>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r>
    </w:p>
    <w:p>
      <w:pPr>
        <w:pStyle w:val="Normal"/>
        <w:tabs>
          <w:tab w:val="clear" w:pos="720"/>
          <w:tab w:val="right" w:pos="8505" w:leader="none"/>
        </w:tabs>
        <w:ind w:left="-540" w:right="0" w:hanging="0"/>
        <w:jc w:val="center"/>
        <w:rPr>
          <w:rFonts w:ascii="Times New Roman" w:hAnsi="Times New Roman"/>
        </w:rPr>
      </w:pPr>
      <w:r>
        <w:rPr>
          <w:rFonts w:ascii="Times New Roman" w:hAnsi="Times New Roman"/>
          <w:b/>
          <w:bCs/>
          <w:sz w:val="23"/>
          <w:szCs w:val="23"/>
          <w:lang w:val="uk-UA" w:eastAsia="uk-UA"/>
        </w:rPr>
        <w:t>VІ</w:t>
      </w:r>
      <w:r>
        <w:rPr>
          <w:rFonts w:ascii="Times New Roman" w:hAnsi="Times New Roman"/>
          <w:b/>
          <w:bCs/>
          <w:sz w:val="23"/>
          <w:szCs w:val="23"/>
          <w:lang w:eastAsia="uk-UA"/>
        </w:rPr>
        <w:t>.</w:t>
      </w:r>
      <w:r>
        <w:rPr>
          <w:rFonts w:ascii="Times New Roman" w:hAnsi="Times New Roman"/>
          <w:b/>
          <w:bCs/>
          <w:sz w:val="23"/>
          <w:szCs w:val="23"/>
          <w:lang w:val="uk-UA" w:eastAsia="uk-UA"/>
        </w:rPr>
        <w:t xml:space="preserve">  Права та обов’язки сторін</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6.1. Замовник зобов’язаний :</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6.1.1.  Своєчасно та в повному обсязі сплачувати за поставлений Товар.</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6.1.2.  Прийняти Товар, що поставляється згідно з видатковою накладною.</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6.1.3. Інші обов’язки відповідно до положень Цивільного кодексу України, Господарського кодексу України та інших нормативно-правових актів.</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 Замовник має право:</w:t>
      </w:r>
    </w:p>
    <w:p>
      <w:pPr>
        <w:pStyle w:val="Normal"/>
        <w:spacing w:lineRule="atLeast" w:line="240"/>
        <w:ind w:left="-540" w:right="0" w:hanging="0"/>
        <w:jc w:val="both"/>
        <w:rPr>
          <w:rFonts w:ascii="Times New Roman" w:hAnsi="Times New Roman"/>
        </w:rPr>
      </w:pPr>
      <w:r>
        <w:rPr>
          <w:rFonts w:eastAsia="Calibri" w:ascii="Times New Roman" w:hAnsi="Times New Roman"/>
          <w:bCs/>
          <w:sz w:val="23"/>
          <w:szCs w:val="23"/>
          <w:lang w:eastAsia="en-US"/>
        </w:rPr>
        <w:t xml:space="preserve">6.2.1.  </w:t>
      </w:r>
      <w:r>
        <w:rPr>
          <w:rFonts w:eastAsia="Calibri" w:ascii="Times New Roman" w:hAnsi="Times New Roman"/>
          <w:sz w:val="23"/>
          <w:szCs w:val="23"/>
          <w:lang w:eastAsia="en-US"/>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r>
        <w:rPr>
          <w:rFonts w:eastAsia="Calibri" w:ascii="Times New Roman" w:hAnsi="Times New Roman"/>
          <w:sz w:val="23"/>
          <w:szCs w:val="23"/>
          <w:lang w:val="uk-UA" w:eastAsia="en-US"/>
        </w:rPr>
        <w:t>.</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6.2.2. Контролювати поставку Товару у строки, встановлені  Договором.</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20"/>
          <w:tab w:val="right" w:pos="8505" w:leader="none"/>
        </w:tabs>
        <w:spacing w:lineRule="atLeast" w:line="240"/>
        <w:ind w:left="-540" w:right="0" w:hanging="0"/>
        <w:jc w:val="both"/>
        <w:rPr>
          <w:rFonts w:ascii="Times New Roman" w:hAnsi="Times New Roman"/>
        </w:rPr>
      </w:pPr>
      <w:r>
        <w:rPr>
          <w:rFonts w:ascii="Times New Roman" w:hAnsi="Times New Roman"/>
          <w:sz w:val="23"/>
          <w:szCs w:val="23"/>
          <w:lang w:val="uk-UA"/>
        </w:rPr>
        <w:t>6.2.4. Повернути  видаткову накладну Постачальнику без здійснення оплати в разі неналежного оформлення документів, зазначених в розділі І</w:t>
      </w:r>
      <w:r>
        <w:rPr>
          <w:rFonts w:ascii="Times New Roman" w:hAnsi="Times New Roman"/>
          <w:sz w:val="23"/>
          <w:szCs w:val="23"/>
        </w:rPr>
        <w:t>V</w:t>
      </w:r>
      <w:r>
        <w:rPr>
          <w:rFonts w:ascii="Times New Roman" w:hAnsi="Times New Roman"/>
          <w:sz w:val="23"/>
          <w:szCs w:val="23"/>
          <w:lang w:val="uk-UA"/>
        </w:rPr>
        <w:t xml:space="preserve">  цього Договору (відсутність підпису тощо).</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6.2.5. Якщо поставлений  Товар не відповідає  встановленим вимогам, звернутись з вимогою до Постачальника щодо заміни неякісного Товару.</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6.2.6. У разі відпуску Товару неналежної якості вимагати від Постачальника відшкодування вартості неякісного Товару; відшкодування збитків, завданих Замовнику у зв’язку із використанням неякісного Товару.</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6.2.7. Інші права відповідно до положень Цивільного кодексу України, Господарського кодексу України та інших нормативно-правових актів.</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6.3. Постачальник зобов’язаний:</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6.3.1. Своєчасно здійснити передачу Товару Замовнику у строки, встановлені Договором.</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6.3.2. Здійснювати реалізацію Товару шляхом заправки автотранспортних засобів Замовника.</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6.3.3. Здійснити реалізацію Товару, якість якого має відповідати  умовам, встановленим розділом ІІ цього Договору.</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6.3.4. Забезпечити Замовнику відпуск товару через відповідні АЗС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відповідно до кількості та номенклатури Товару, визначеного в наданому талоні.</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6.3.6. Повідомляти Замовника у письмовій формі про планові зупинки АЗС на пізніше ніж за 24 години до такої зупинки.</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6.3.7. Повідомляти Замовника по телефону про аварійні зупинки АЗС негайно після такої зупинки.</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6.3.8. Замінити Товар неналежної якості протягом однієї доби з дня отримання претензії з боку Замовника.</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6.3.9. Відшкодувати збитки, завдані Замовнику у зв’язку з використанням неякісного Товару.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6.3.10.  Інші обов’язки відповідно до положень Цивільного кодексу України, Господарського кодексу України та інших нормативно-правових актів.</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6.4. Постачальник має право:</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6.4.1. Своєчасно та в повному обсязі отримувати плату за поставлений Товар.</w:t>
      </w:r>
    </w:p>
    <w:p>
      <w:pPr>
        <w:pStyle w:val="Normal"/>
        <w:spacing w:lineRule="atLeast" w:line="240"/>
        <w:ind w:left="-540" w:right="0" w:hanging="0"/>
        <w:jc w:val="both"/>
        <w:rPr>
          <w:rFonts w:ascii="Times New Roman" w:hAnsi="Times New Roman" w:eastAsia="Calibri"/>
          <w:sz w:val="23"/>
          <w:szCs w:val="23"/>
          <w:lang w:eastAsia="en-US"/>
        </w:rPr>
      </w:pPr>
      <w:r>
        <w:rPr>
          <w:rFonts w:eastAsia="Calibri" w:ascii="Times New Roman" w:hAnsi="Times New Roman"/>
          <w:sz w:val="23"/>
          <w:szCs w:val="23"/>
          <w:lang w:eastAsia="en-US"/>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6.4.3. Інші права відповідно до положень Цивільного кодексу України, Господарського кодексу України та інших нормативно-правових актів.</w:t>
      </w:r>
    </w:p>
    <w:p>
      <w:pPr>
        <w:pStyle w:val="Normal"/>
        <w:spacing w:lineRule="atLeast" w:line="240"/>
        <w:ind w:left="-540" w:right="0" w:hanging="0"/>
        <w:jc w:val="center"/>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VІІ.  Відповідальність сторін</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 xml:space="preserve">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 </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7.3. У разі поставки Товару, якість якого не відповідає умовам Договору, Постачальник сплачує Замовнику штраф у розмірі 20% від вартості такого Товару.</w:t>
      </w:r>
    </w:p>
    <w:p>
      <w:pPr>
        <w:pStyle w:val="Normal"/>
        <w:ind w:left="-540" w:right="0" w:hanging="0"/>
        <w:jc w:val="both"/>
        <w:rPr>
          <w:rFonts w:ascii="Times New Roman" w:hAnsi="Times New Roman"/>
        </w:rPr>
      </w:pPr>
      <w:r>
        <w:rPr>
          <w:rFonts w:ascii="Times New Roman" w:hAnsi="Times New Roman"/>
          <w:sz w:val="23"/>
          <w:szCs w:val="23"/>
          <w:lang w:val="uk-UA" w:eastAsia="uk-UA"/>
        </w:rPr>
        <w:t xml:space="preserve">7.4.   </w:t>
      </w:r>
      <w:r>
        <w:rPr>
          <w:rFonts w:ascii="Times New Roman" w:hAnsi="Times New Roman"/>
          <w:sz w:val="23"/>
          <w:szCs w:val="23"/>
          <w:lang w:eastAsia="uk-UA"/>
        </w:rPr>
        <w:t xml:space="preserve">У разі  затримки  платежу  за  Товар, Замовник сплачує Постачальнику пеню  у розмірі облікової ставки НБУ за кожен день прострочення від неоплаченої суми, що діє  на момент  </w:t>
      </w:r>
      <w:r>
        <w:rPr>
          <w:rFonts w:ascii="Times New Roman" w:hAnsi="Times New Roman"/>
          <w:sz w:val="23"/>
          <w:szCs w:val="23"/>
          <w:lang w:val="uk-UA" w:eastAsia="uk-UA"/>
        </w:rPr>
        <w:t>прострочення</w:t>
      </w:r>
      <w:r>
        <w:rPr>
          <w:rFonts w:ascii="Times New Roman" w:hAnsi="Times New Roman"/>
          <w:sz w:val="23"/>
          <w:szCs w:val="23"/>
          <w:lang w:eastAsia="uk-UA"/>
        </w:rPr>
        <w:t>.</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7.5. Сплата пені не звільняє Сторону від виконання прийнятих на себе зобов’язань по Договору.</w:t>
      </w:r>
    </w:p>
    <w:p>
      <w:pPr>
        <w:pStyle w:val="Normal"/>
        <w:ind w:left="-540" w:right="0" w:hanging="0"/>
        <w:jc w:val="both"/>
        <w:rPr>
          <w:rFonts w:ascii="Times New Roman" w:hAnsi="Times New Roman"/>
          <w:sz w:val="23"/>
          <w:szCs w:val="23"/>
          <w:lang w:eastAsia="uk-UA"/>
        </w:rPr>
      </w:pPr>
      <w:r>
        <w:rPr>
          <w:rFonts w:ascii="Times New Roman" w:hAnsi="Times New Roman"/>
          <w:sz w:val="23"/>
          <w:szCs w:val="23"/>
          <w:lang w:eastAsia="uk-UA"/>
        </w:rPr>
      </w:r>
    </w:p>
    <w:p>
      <w:pPr>
        <w:pStyle w:val="Normal"/>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VІІІ. Обставини непереборної сили</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Pr>
          <w:rFonts w:ascii="Times New Roman" w:hAnsi="Times New Roman"/>
          <w:bCs/>
          <w:sz w:val="23"/>
          <w:szCs w:val="23"/>
          <w:vertAlign w:val="superscript"/>
          <w:lang w:val="uk-UA"/>
        </w:rPr>
        <w:t>1</w:t>
      </w:r>
      <w:r>
        <w:rPr>
          <w:rFonts w:ascii="Times New Roman" w:hAnsi="Times New Roman"/>
          <w:bCs/>
          <w:sz w:val="23"/>
          <w:szCs w:val="23"/>
          <w:lang w:val="uk-UA"/>
        </w:rPr>
        <w:t xml:space="preserve"> Закону України «Про торгово-промислові палати в Україні», </w:t>
      </w:r>
      <w:r>
        <w:rPr>
          <w:rFonts w:ascii="Times New Roman" w:hAnsi="Times New Roman"/>
          <w:bCs/>
          <w:sz w:val="23"/>
          <w:szCs w:val="23"/>
        </w:rPr>
        <w:t>про які Сторони не могли знати та передбачити в момент укладання Договору</w:t>
      </w:r>
      <w:r>
        <w:rPr>
          <w:rFonts w:ascii="Times New Roman" w:hAnsi="Times New Roman"/>
          <w:bCs/>
          <w:sz w:val="23"/>
          <w:szCs w:val="23"/>
          <w:lang w:val="uk-U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Відсутність у Постачальника коштів або відповідних дозвільних документів, потрібних для виконання зобов’язань за цим Договором, не є Форс-мажором.</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Pr>
          <w:rFonts w:ascii="Times New Roman" w:hAnsi="Times New Roman"/>
          <w:sz w:val="23"/>
          <w:szCs w:val="23"/>
          <w:lang w:val="uk-UA"/>
        </w:rPr>
        <w:t xml:space="preserve"> </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8.4. Повідомлення про Форс-мажор повинно містити вичерпну інформацію про природу обставин непереробної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8.9.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pPr>
        <w:pStyle w:val="Normal"/>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r>
    </w:p>
    <w:p>
      <w:pPr>
        <w:pStyle w:val="Normal"/>
        <w:widowControl w:val="false"/>
        <w:tabs>
          <w:tab w:val="clear" w:pos="720"/>
          <w:tab w:val="right" w:pos="8505" w:leader="none"/>
        </w:tabs>
        <w:ind w:left="-540" w:right="0" w:hanging="0"/>
        <w:jc w:val="center"/>
        <w:rPr>
          <w:rFonts w:ascii="Times New Roman" w:hAnsi="Times New Roman"/>
          <w:b/>
          <w:b/>
          <w:bCs/>
          <w:sz w:val="23"/>
          <w:szCs w:val="23"/>
          <w:lang w:val="uk-UA"/>
        </w:rPr>
      </w:pPr>
      <w:r>
        <w:rPr>
          <w:rFonts w:ascii="Times New Roman" w:hAnsi="Times New Roman"/>
          <w:b/>
          <w:bCs/>
          <w:sz w:val="23"/>
          <w:szCs w:val="23"/>
          <w:lang w:val="uk-UA"/>
        </w:rPr>
        <w:t>ІХ.  Вирішення спорів</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9.2. У разі недосягнення Сторонами згоди спори (розбіжності) вирішуються у судовому порядку.</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r>
    </w:p>
    <w:p>
      <w:pPr>
        <w:pStyle w:val="Normal"/>
        <w:widowControl w:val="false"/>
        <w:tabs>
          <w:tab w:val="clear" w:pos="720"/>
          <w:tab w:val="right" w:pos="8505" w:leader="none"/>
        </w:tabs>
        <w:ind w:left="-540" w:right="0" w:hanging="0"/>
        <w:jc w:val="center"/>
        <w:rPr>
          <w:rFonts w:ascii="Times New Roman" w:hAnsi="Times New Roman"/>
          <w:b/>
          <w:b/>
          <w:bCs/>
          <w:iCs/>
          <w:sz w:val="23"/>
          <w:szCs w:val="23"/>
          <w:lang w:val="uk-UA"/>
        </w:rPr>
      </w:pPr>
      <w:r>
        <w:rPr>
          <w:rFonts w:ascii="Times New Roman" w:hAnsi="Times New Roman"/>
          <w:b/>
          <w:bCs/>
          <w:iCs/>
          <w:sz w:val="23"/>
          <w:szCs w:val="23"/>
          <w:lang w:val="uk-UA"/>
        </w:rPr>
        <w:t>Х. Строк дії договору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10.1.  Цей договір укладається та набирає чинності з моменту його підписання Сторонами і діє по 31 грудня 2023 року. Останнім днем дії Договору вважається 31.12.2023 року.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10.2. В частині виконання зобов’язань Сторін цей Договір діє до повного виконання Сторонами своїх зобов’язань  по Договору.</w:t>
      </w:r>
    </w:p>
    <w:p>
      <w:pPr>
        <w:pStyle w:val="Normal"/>
        <w:ind w:left="-540" w:right="0" w:hanging="0"/>
        <w:jc w:val="both"/>
        <w:rPr>
          <w:rFonts w:ascii="Times New Roman" w:hAnsi="Times New Roman"/>
        </w:rPr>
      </w:pPr>
      <w:r>
        <w:rPr>
          <w:rFonts w:ascii="Times New Roman" w:hAnsi="Times New Roman"/>
          <w:sz w:val="23"/>
          <w:szCs w:val="23"/>
          <w:lang w:val="uk-UA" w:eastAsia="uk-UA"/>
        </w:rPr>
        <w:t xml:space="preserve">10.3. </w:t>
      </w:r>
      <w:r>
        <w:rPr>
          <w:rFonts w:ascii="Times New Roman" w:hAnsi="Times New Roman"/>
          <w:sz w:val="23"/>
          <w:szCs w:val="23"/>
        </w:rPr>
        <w:t xml:space="preserve">В частині  отримання </w:t>
      </w:r>
      <w:r>
        <w:rPr>
          <w:rFonts w:ascii="Times New Roman" w:hAnsi="Times New Roman"/>
          <w:sz w:val="23"/>
          <w:szCs w:val="23"/>
          <w:lang w:val="uk-UA"/>
        </w:rPr>
        <w:t>Товару</w:t>
      </w:r>
      <w:r>
        <w:rPr>
          <w:rFonts w:ascii="Times New Roman" w:hAnsi="Times New Roman"/>
          <w:sz w:val="23"/>
          <w:szCs w:val="23"/>
        </w:rPr>
        <w:t xml:space="preserve"> цей Договір діє до повного виконання Сторонами своїх зобов’язань  по Договору.</w:t>
      </w:r>
    </w:p>
    <w:p>
      <w:pPr>
        <w:pStyle w:val="Normal"/>
        <w:ind w:left="-540" w:right="0" w:hanging="0"/>
        <w:jc w:val="both"/>
        <w:rPr>
          <w:rFonts w:ascii="Times New Roman" w:hAnsi="Times New Roman"/>
        </w:rPr>
      </w:pPr>
      <w:r>
        <w:rPr>
          <w:rFonts w:ascii="Times New Roman" w:hAnsi="Times New Roman"/>
          <w:sz w:val="23"/>
          <w:szCs w:val="23"/>
          <w:lang w:val="uk-UA"/>
        </w:rPr>
        <w:t xml:space="preserve">10.4. </w:t>
      </w:r>
      <w:r>
        <w:rPr>
          <w:rFonts w:ascii="Times New Roman" w:hAnsi="Times New Roman"/>
          <w:sz w:val="23"/>
          <w:szCs w:val="23"/>
          <w:shd w:fill="FFFFFF" w:val="clear"/>
        </w:rPr>
        <w:t xml:space="preserve">Дія </w:t>
      </w:r>
      <w:r>
        <w:rPr>
          <w:rFonts w:ascii="Times New Roman" w:hAnsi="Times New Roman"/>
          <w:sz w:val="23"/>
          <w:szCs w:val="23"/>
          <w:shd w:fill="FFFFFF" w:val="clear"/>
          <w:lang w:val="uk-UA"/>
        </w:rPr>
        <w:t>Д</w:t>
      </w:r>
      <w:r>
        <w:rPr>
          <w:rFonts w:ascii="Times New Roman" w:hAnsi="Times New Roman"/>
          <w:sz w:val="23"/>
          <w:szCs w:val="23"/>
          <w:shd w:fill="FFFFFF" w:val="clear"/>
        </w:rPr>
        <w:t>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10.5.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pStyle w:val="Normal"/>
        <w:widowControl w:val="false"/>
        <w:tabs>
          <w:tab w:val="clear" w:pos="720"/>
          <w:tab w:val="right" w:pos="8505" w:leader="none"/>
        </w:tabs>
        <w:ind w:left="-540" w:right="0" w:hanging="0"/>
        <w:jc w:val="center"/>
        <w:rPr>
          <w:rFonts w:ascii="Times New Roman" w:hAnsi="Times New Roman"/>
          <w:b/>
          <w:b/>
          <w:bCs/>
          <w:iCs/>
          <w:sz w:val="23"/>
          <w:szCs w:val="23"/>
          <w:lang w:val="uk-UA" w:eastAsia="uk-UA"/>
        </w:rPr>
      </w:pPr>
      <w:r>
        <w:rPr>
          <w:rFonts w:ascii="Times New Roman" w:hAnsi="Times New Roman"/>
          <w:b/>
          <w:bCs/>
          <w:iCs/>
          <w:sz w:val="23"/>
          <w:szCs w:val="23"/>
          <w:lang w:val="uk-UA" w:eastAsia="uk-UA"/>
        </w:rPr>
      </w:r>
    </w:p>
    <w:p>
      <w:pPr>
        <w:pStyle w:val="Normal"/>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ХІ.  Внесення змін до Договору. Інші умови.</w:t>
      </w:r>
    </w:p>
    <w:p>
      <w:pPr>
        <w:pStyle w:val="Normal"/>
        <w:ind w:left="-540" w:right="0" w:hanging="0"/>
        <w:jc w:val="both"/>
        <w:rPr>
          <w:rFonts w:ascii="Times New Roman" w:hAnsi="Times New Roman"/>
        </w:rPr>
      </w:pPr>
      <w:r>
        <w:rPr>
          <w:rFonts w:ascii="Times New Roman" w:hAnsi="Times New Roman"/>
          <w:sz w:val="23"/>
          <w:szCs w:val="23"/>
          <w:lang w:val="uk-UA"/>
        </w:rPr>
        <w:t xml:space="preserve">11.1. </w:t>
      </w:r>
      <w:r>
        <w:rPr>
          <w:rFonts w:ascii="Times New Roman" w:hAnsi="Times New Roman"/>
          <w:sz w:val="23"/>
          <w:szCs w:val="23"/>
        </w:rPr>
        <w:t xml:space="preserve">Істотні умови цього </w:t>
      </w:r>
      <w:r>
        <w:rPr>
          <w:rFonts w:ascii="Times New Roman" w:hAnsi="Times New Roman"/>
          <w:sz w:val="23"/>
          <w:szCs w:val="23"/>
          <w:lang w:val="uk-UA"/>
        </w:rPr>
        <w:t>Д</w:t>
      </w:r>
      <w:r>
        <w:rPr>
          <w:rFonts w:ascii="Times New Roman" w:hAnsi="Times New Roman"/>
          <w:sz w:val="23"/>
          <w:szCs w:val="23"/>
        </w:rPr>
        <w:t xml:space="preserve">оговору не можуть змінюватися після його підписання до виконання зобов'язань </w:t>
      </w:r>
      <w:r>
        <w:rPr>
          <w:rFonts w:ascii="Times New Roman" w:hAnsi="Times New Roman"/>
          <w:sz w:val="23"/>
          <w:szCs w:val="23"/>
          <w:lang w:val="uk-UA"/>
        </w:rPr>
        <w:t>С</w:t>
      </w:r>
      <w:r>
        <w:rPr>
          <w:rFonts w:ascii="Times New Roman" w:hAnsi="Times New Roman"/>
          <w:sz w:val="23"/>
          <w:szCs w:val="23"/>
        </w:rPr>
        <w:t>торонами в повному обсязі, крім випадків:</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.1. Зменшення обсягів закупівлі, зокрема з урахуванням фактичного обсягу видатків замовника</w:t>
      </w:r>
      <w:r>
        <w:rPr>
          <w:rFonts w:ascii="Times New Roman" w:hAnsi="Times New Roman"/>
          <w:sz w:val="23"/>
          <w:szCs w:val="23"/>
          <w:lang w:val="uk-UA"/>
        </w:rPr>
        <w:t>.</w:t>
      </w:r>
    </w:p>
    <w:p>
      <w:pPr>
        <w:pStyle w:val="Normal"/>
        <w:ind w:left="-540" w:right="0" w:hanging="0"/>
        <w:jc w:val="both"/>
        <w:rPr>
          <w:rFonts w:ascii="Times New Roman" w:hAnsi="Times New Roman"/>
        </w:rPr>
      </w:pPr>
      <w:r>
        <w:rPr>
          <w:rFonts w:ascii="Times New Roman" w:hAnsi="Times New Roman"/>
          <w:sz w:val="23"/>
          <w:szCs w:val="23"/>
          <w:shd w:fill="FFFFFF" w:val="clear"/>
        </w:rPr>
        <w:t>Сторони можуть внести зміни до</w:t>
      </w:r>
      <w:r>
        <w:rPr>
          <w:rFonts w:ascii="Times New Roman" w:hAnsi="Times New Roman"/>
          <w:sz w:val="23"/>
          <w:szCs w:val="23"/>
          <w:shd w:fill="FFFFFF" w:val="clear"/>
          <w:lang w:val="uk-UA"/>
        </w:rPr>
        <w:t xml:space="preserve"> цього</w:t>
      </w:r>
      <w:r>
        <w:rPr>
          <w:rFonts w:ascii="Times New Roman" w:hAnsi="Times New Roman"/>
          <w:sz w:val="23"/>
          <w:szCs w:val="23"/>
          <w:shd w:fill="FFFFFF" w:val="clear"/>
        </w:rPr>
        <w:t xml:space="preserve">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Pr>
          <w:rFonts w:ascii="Times New Roman" w:hAnsi="Times New Roman"/>
          <w:sz w:val="23"/>
          <w:szCs w:val="23"/>
          <w:shd w:fill="FFFFFF" w:val="clear"/>
          <w:lang w:val="uk-UA"/>
        </w:rPr>
        <w:t>Т</w:t>
      </w:r>
      <w:r>
        <w:rPr>
          <w:rFonts w:ascii="Times New Roman" w:hAnsi="Times New Roman"/>
          <w:sz w:val="23"/>
          <w:szCs w:val="23"/>
          <w:shd w:fill="FFFFFF" w:val="clear"/>
        </w:rPr>
        <w:t xml:space="preserve">овару. У такому випадку ціна </w:t>
      </w:r>
      <w:r>
        <w:rPr>
          <w:rFonts w:ascii="Times New Roman" w:hAnsi="Times New Roman"/>
          <w:sz w:val="23"/>
          <w:szCs w:val="23"/>
          <w:shd w:fill="FFFFFF" w:val="clear"/>
          <w:lang w:val="uk-UA"/>
        </w:rPr>
        <w:t>Д</w:t>
      </w:r>
      <w:r>
        <w:rPr>
          <w:rFonts w:ascii="Times New Roman" w:hAnsi="Times New Roman"/>
          <w:sz w:val="23"/>
          <w:szCs w:val="23"/>
          <w:shd w:fill="FFFFFF" w:val="clear"/>
        </w:rPr>
        <w:t>оговору зменшується залежно від зміни таких обсягів</w:t>
      </w:r>
      <w:r>
        <w:rPr>
          <w:rFonts w:ascii="Times New Roman" w:hAnsi="Times New Roman"/>
          <w:sz w:val="23"/>
          <w:szCs w:val="23"/>
          <w:shd w:fill="FFFFFF" w:val="clear"/>
          <w:lang w:val="uk-UA"/>
        </w:rPr>
        <w:t>.</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 xml:space="preserve">.2. </w:t>
      </w:r>
      <w:r>
        <w:rPr>
          <w:rFonts w:ascii="Times New Roman" w:hAnsi="Times New Roman"/>
          <w:color w:val="000000"/>
          <w:sz w:val="23"/>
          <w:szCs w:val="23"/>
          <w:lang w:val="uk-UA"/>
        </w:rPr>
        <w:t>П</w:t>
      </w:r>
      <w:r>
        <w:rPr>
          <w:rFonts w:ascii="Times New Roman" w:hAnsi="Times New Roman"/>
          <w:color w:val="000000"/>
          <w:sz w:val="23"/>
          <w:szCs w:val="23"/>
        </w:rPr>
        <w:t xml:space="preserve">огодження зміни ціни за одиницю товару в </w:t>
      </w:r>
      <w:r>
        <w:rPr>
          <w:rFonts w:ascii="Times New Roman" w:hAnsi="Times New Roman"/>
          <w:color w:val="000000"/>
          <w:sz w:val="23"/>
          <w:szCs w:val="23"/>
          <w:lang w:val="uk-UA"/>
        </w:rPr>
        <w:t>Договорі</w:t>
      </w:r>
      <w:r>
        <w:rPr>
          <w:rFonts w:ascii="Times New Roman" w:hAnsi="Times New Roman"/>
          <w:color w:val="000000"/>
          <w:sz w:val="23"/>
          <w:szCs w:val="23"/>
        </w:rPr>
        <w:t xml:space="preserve"> у разі коливання ціни такого товару на ринку, що відбулося з моменту укладення </w:t>
      </w:r>
      <w:r>
        <w:rPr>
          <w:rFonts w:ascii="Times New Roman" w:hAnsi="Times New Roman"/>
          <w:color w:val="000000"/>
          <w:sz w:val="23"/>
          <w:szCs w:val="23"/>
          <w:lang w:val="uk-UA"/>
        </w:rPr>
        <w:t>Договору</w:t>
      </w:r>
      <w:r>
        <w:rPr>
          <w:rFonts w:ascii="Times New Roman" w:hAnsi="Times New Roman"/>
          <w:color w:val="000000"/>
          <w:sz w:val="23"/>
          <w:szCs w:val="23"/>
        </w:rPr>
        <w:t xml:space="preserve"> або останнього внесення змін до </w:t>
      </w:r>
      <w:r>
        <w:rPr>
          <w:rFonts w:ascii="Times New Roman" w:hAnsi="Times New Roman"/>
          <w:color w:val="000000"/>
          <w:sz w:val="23"/>
          <w:szCs w:val="23"/>
          <w:lang w:val="uk-UA"/>
        </w:rPr>
        <w:t>Договору</w:t>
      </w:r>
      <w:r>
        <w:rPr>
          <w:rFonts w:ascii="Times New Roman" w:hAnsi="Times New Roman"/>
          <w:color w:val="000000"/>
          <w:sz w:val="23"/>
          <w:szCs w:val="23"/>
        </w:rPr>
        <w:t xml:space="preserve">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Pr>
          <w:rFonts w:ascii="Times New Roman" w:hAnsi="Times New Roman"/>
          <w:color w:val="000000"/>
          <w:sz w:val="23"/>
          <w:szCs w:val="23"/>
          <w:lang w:val="uk-UA"/>
        </w:rPr>
        <w:t>Договорі</w:t>
      </w:r>
      <w:r>
        <w:rPr>
          <w:rFonts w:ascii="Times New Roman" w:hAnsi="Times New Roman"/>
          <w:color w:val="000000"/>
          <w:sz w:val="23"/>
          <w:szCs w:val="23"/>
        </w:rPr>
        <w:t xml:space="preserve"> на момент його укладення</w:t>
      </w:r>
      <w:r>
        <w:rPr>
          <w:rFonts w:ascii="Times New Roman" w:hAnsi="Times New Roman"/>
          <w:color w:val="000000"/>
          <w:sz w:val="23"/>
          <w:szCs w:val="23"/>
          <w:lang w:val="uk-UA"/>
        </w:rPr>
        <w:t>.</w:t>
      </w:r>
    </w:p>
    <w:p>
      <w:pPr>
        <w:pStyle w:val="Normal"/>
        <w:ind w:left="-540" w:right="0" w:hanging="0"/>
        <w:jc w:val="both"/>
        <w:rPr>
          <w:rFonts w:ascii="Times New Roman" w:hAnsi="Times New Roman"/>
        </w:rPr>
      </w:pPr>
      <w:r>
        <w:rPr>
          <w:rFonts w:ascii="Times New Roman" w:hAnsi="Times New Roman"/>
          <w:color w:val="000000"/>
          <w:sz w:val="23"/>
          <w:szCs w:val="23"/>
        </w:rPr>
        <w:t>Постачальник письмово звертається до Замовника щодо зміни ціни за одиницю Товару</w:t>
      </w:r>
      <w:r>
        <w:rPr>
          <w:rFonts w:ascii="Times New Roman" w:hAnsi="Times New Roman"/>
          <w:color w:val="000000"/>
          <w:sz w:val="23"/>
          <w:szCs w:val="23"/>
          <w:lang w:val="uk-UA"/>
        </w:rPr>
        <w:t xml:space="preserve">.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компетентних органів, установ, організацій, які уповноважені надавати відповідну інформацію щодо коливання ціни такого товару на ринку. </w:t>
      </w:r>
    </w:p>
    <w:p>
      <w:pPr>
        <w:pStyle w:val="Normal"/>
        <w:ind w:left="-540" w:right="0" w:hanging="0"/>
        <w:jc w:val="both"/>
        <w:rPr>
          <w:rFonts w:ascii="Times New Roman" w:hAnsi="Times New Roman"/>
          <w:color w:val="000000"/>
          <w:sz w:val="23"/>
          <w:szCs w:val="23"/>
          <w:lang w:val="uk-UA"/>
        </w:rPr>
      </w:pPr>
      <w:r>
        <w:rPr>
          <w:rFonts w:ascii="Times New Roman" w:hAnsi="Times New Roman"/>
          <w:color w:val="000000"/>
          <w:sz w:val="23"/>
          <w:szCs w:val="23"/>
          <w:lang w:val="uk-UA"/>
        </w:rPr>
        <w:t>У довідці або листі має бути зазначена ціна на товар на ринку на момент укладання Договору (або на момент внесення останніх змін до ціни на товар у Договорі) та на момент звернення до вказаних органів, установ, організацій, а також відсоток коливання ціни за одиницю Товару на ринку.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 xml:space="preserve">.3. Покращення якості предмета закупівлі за умови, що таке покращення не призведе до збільшення суми, визначеної в </w:t>
      </w:r>
      <w:r>
        <w:rPr>
          <w:rFonts w:ascii="Times New Roman" w:hAnsi="Times New Roman"/>
          <w:sz w:val="23"/>
          <w:szCs w:val="23"/>
          <w:lang w:val="uk-UA"/>
        </w:rPr>
        <w:t>Договорі.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 xml:space="preserve">.4. Продовження строку дії </w:t>
      </w:r>
      <w:r>
        <w:rPr>
          <w:rFonts w:ascii="Times New Roman" w:hAnsi="Times New Roman"/>
          <w:sz w:val="23"/>
          <w:szCs w:val="23"/>
          <w:lang w:val="uk-UA"/>
        </w:rPr>
        <w:t>Договору</w:t>
      </w:r>
      <w:r>
        <w:rPr>
          <w:rFonts w:ascii="Times New Roman" w:hAnsi="Times New Roman"/>
          <w:sz w:val="23"/>
          <w:szCs w:val="23"/>
        </w:rPr>
        <w:t xml:space="preserve">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w:t>
      </w:r>
      <w:r>
        <w:rPr>
          <w:rFonts w:ascii="Times New Roman" w:hAnsi="Times New Roman"/>
          <w:sz w:val="23"/>
          <w:szCs w:val="23"/>
          <w:lang w:val="uk-UA"/>
        </w:rPr>
        <w:t xml:space="preserve">обставин </w:t>
      </w:r>
      <w:r>
        <w:rPr>
          <w:rFonts w:ascii="Times New Roman" w:hAnsi="Times New Roman"/>
          <w:sz w:val="23"/>
          <w:szCs w:val="23"/>
        </w:rPr>
        <w:t xml:space="preserve">непереборної сили, затримки фінансування витрат замовника, за умови, що такі зміни не призведуть до збільшення суми, визначеної в </w:t>
      </w:r>
      <w:r>
        <w:rPr>
          <w:rFonts w:ascii="Times New Roman" w:hAnsi="Times New Roman"/>
          <w:sz w:val="23"/>
          <w:szCs w:val="23"/>
          <w:lang w:val="uk-UA"/>
        </w:rPr>
        <w:t>Договорі</w:t>
      </w:r>
      <w:r>
        <w:rPr>
          <w:rFonts w:ascii="Times New Roman" w:hAnsi="Times New Roman"/>
          <w:sz w:val="23"/>
          <w:szCs w:val="23"/>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lang w:val="uk-UA"/>
        </w:rPr>
        <w:t xml:space="preserve">У цьому випадку Сторони погоджуються, що продовження стоку дії цього Договору та строку виконання зобов’язань щодо передачі Товару відбувається на підставі письмового звернення однієї зі Сторін цього Договору із зазначенням підстав, обґрунтування продовження строку дії даного Договору та строку виконання зобов’язань щодо передачі Товару, у тому числі обставин непереборної сили. </w:t>
      </w:r>
      <w:r>
        <w:rPr>
          <w:rFonts w:ascii="Times New Roman" w:hAnsi="Times New Roman"/>
          <w:sz w:val="23"/>
          <w:szCs w:val="23"/>
        </w:rPr>
        <w:t>До письмового звернення Сторона, що звертається, додає документ (документи), що документально підтверджує (підтверджують) об’єктивні обставини, що спричинили таке продовження.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lang w:val="uk-UA"/>
        </w:rPr>
        <w:t xml:space="preserve">11.1.5. </w:t>
      </w:r>
      <w:r>
        <w:rPr>
          <w:rFonts w:ascii="Times New Roman" w:hAnsi="Times New Roman"/>
          <w:sz w:val="23"/>
          <w:szCs w:val="23"/>
          <w:shd w:fill="FFFFFF" w:val="clear"/>
          <w:lang w:val="uk-UA"/>
        </w:rPr>
        <w:t>Погодження зміни ціни в Договорі в бік зменшення (без зміни кількості (обсягу) та якості товарів)</w:t>
      </w:r>
      <w:r>
        <w:rPr>
          <w:rFonts w:ascii="Times New Roman" w:hAnsi="Times New Roman"/>
          <w:sz w:val="23"/>
          <w:szCs w:val="23"/>
          <w:lang w:val="uk-UA"/>
        </w:rPr>
        <w:t>.</w:t>
      </w:r>
    </w:p>
    <w:p>
      <w:pPr>
        <w:pStyle w:val="Rvps2"/>
        <w:shd w:val="clear" w:fill="FFFFFF"/>
        <w:spacing w:before="0" w:after="0"/>
        <w:ind w:left="-540" w:right="0" w:hanging="0"/>
        <w:jc w:val="both"/>
        <w:rPr>
          <w:rFonts w:ascii="Times New Roman" w:hAnsi="Times New Roman"/>
        </w:rPr>
      </w:pPr>
      <w:r>
        <w:rPr>
          <w:color w:val="000000"/>
          <w:sz w:val="23"/>
          <w:szCs w:val="23"/>
          <w:lang w:val="uk-UA"/>
        </w:rPr>
        <w:t>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Pr>
          <w:sz w:val="23"/>
          <w:szCs w:val="23"/>
          <w:lang w:val="uk-UA"/>
        </w:rPr>
        <w:t>.</w:t>
      </w:r>
    </w:p>
    <w:p>
      <w:pPr>
        <w:pStyle w:val="Normal"/>
        <w:ind w:left="-540" w:right="0" w:hanging="0"/>
        <w:jc w:val="both"/>
        <w:rPr>
          <w:rFonts w:ascii="Times New Roman" w:hAnsi="Times New Roman"/>
        </w:rPr>
      </w:pPr>
      <w:r>
        <w:rPr>
          <w:rFonts w:ascii="Times New Roman" w:hAnsi="Times New Roman"/>
          <w:sz w:val="23"/>
          <w:szCs w:val="23"/>
          <w:lang w:val="uk-UA"/>
        </w:rPr>
        <w:t xml:space="preserve">11.1.6. </w:t>
      </w:r>
      <w:r>
        <w:rPr>
          <w:rFonts w:ascii="Times New Roman" w:hAnsi="Times New Roman"/>
          <w:color w:val="000000"/>
          <w:sz w:val="23"/>
          <w:szCs w:val="23"/>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ind w:left="-540" w:right="0" w:hanging="0"/>
        <w:jc w:val="both"/>
        <w:rPr>
          <w:rFonts w:ascii="Times New Roman" w:hAnsi="Times New Roman"/>
        </w:rPr>
      </w:pPr>
      <w:r>
        <w:rPr>
          <w:rFonts w:ascii="Times New Roman" w:hAnsi="Times New Roman"/>
          <w:sz w:val="23"/>
          <w:szCs w:val="23"/>
          <w:lang w:val="uk-UA"/>
        </w:rPr>
        <w:t xml:space="preserve">Зміна ціни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ціна Договору при цьому може змінюватися залежно від таких змін без зміни обсягу закупівлі. </w:t>
      </w:r>
      <w:r>
        <w:rPr>
          <w:rFonts w:ascii="Times New Roman" w:hAnsi="Times New Roman"/>
          <w:sz w:val="23"/>
          <w:szCs w:val="23"/>
        </w:rPr>
        <w:t>Підтвердженням можливості внесення таких змін будуть чинні (введені в дію) нормативно-правові акти Держави.</w:t>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t>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або зміни щодо системи оподаткування, якщо інше не встановлено чинним законодавством України (у тому числі відповідним документом).</w:t>
      </w:r>
    </w:p>
    <w:p>
      <w:pPr>
        <w:pStyle w:val="Normal"/>
        <w:ind w:left="-540" w:right="0" w:hanging="0"/>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.7. Зміни умов у зв’язку із застосуванням положень пункту 10.</w:t>
      </w:r>
      <w:r>
        <w:rPr>
          <w:rFonts w:ascii="Times New Roman" w:hAnsi="Times New Roman"/>
          <w:sz w:val="23"/>
          <w:szCs w:val="23"/>
          <w:lang w:val="uk-UA"/>
        </w:rPr>
        <w:t>4</w:t>
      </w:r>
      <w:r>
        <w:rPr>
          <w:rFonts w:ascii="Times New Roman" w:hAnsi="Times New Roman"/>
          <w:sz w:val="23"/>
          <w:szCs w:val="23"/>
        </w:rPr>
        <w:t>. Договору.</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2</w:t>
      </w:r>
      <w:r>
        <w:rPr>
          <w:rFonts w:ascii="Times New Roman" w:hAnsi="Times New Roman"/>
          <w:sz w:val="23"/>
          <w:szCs w:val="23"/>
        </w:rPr>
        <w:t xml:space="preserve">. Внесення змін до договору про закупівлю повинно бути обґрунтованим в кожному окремому випадку. </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3</w:t>
      </w:r>
      <w:r>
        <w:rPr>
          <w:rFonts w:ascii="Times New Roman" w:hAnsi="Times New Roman"/>
          <w:sz w:val="23"/>
          <w:szCs w:val="23"/>
        </w:rPr>
        <w:t xml:space="preserve">. Внесення змін до Договору в односторонньому порядку не допускаються. Внесення змін до Договору </w:t>
      </w:r>
      <w:r>
        <w:rPr>
          <w:rFonts w:ascii="Times New Roman" w:hAnsi="Times New Roman"/>
          <w:bCs/>
          <w:sz w:val="23"/>
          <w:szCs w:val="23"/>
        </w:rPr>
        <w:t xml:space="preserve">допускається тільки за згодою Сторін, якщо інше не встановлено законом. </w:t>
      </w:r>
      <w:r>
        <w:rPr>
          <w:rFonts w:ascii="Times New Roman" w:hAnsi="Times New Roman"/>
          <w:sz w:val="23"/>
          <w:szCs w:val="23"/>
        </w:rPr>
        <w:t xml:space="preserve"> </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4</w:t>
      </w:r>
      <w:r>
        <w:rPr>
          <w:rFonts w:ascii="Times New Roman" w:hAnsi="Times New Roman"/>
          <w:sz w:val="23"/>
          <w:szCs w:val="23"/>
        </w:rPr>
        <w:t>. Сторона Договору, яка вважає за необхідне змінити умови Договору</w:t>
      </w:r>
      <w:r>
        <w:rPr>
          <w:rFonts w:ascii="Times New Roman" w:hAnsi="Times New Roman"/>
          <w:sz w:val="23"/>
          <w:szCs w:val="23"/>
          <w:lang w:val="uk-UA"/>
        </w:rPr>
        <w:t>,</w:t>
      </w:r>
      <w:r>
        <w:rPr>
          <w:rFonts w:ascii="Times New Roman" w:hAnsi="Times New Roman"/>
          <w:sz w:val="23"/>
          <w:szCs w:val="23"/>
        </w:rPr>
        <w:t xml:space="preserve"> повинна надіслати відповідну пропозицію  другій Стороні за цим Договором.</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5</w:t>
      </w:r>
      <w:r>
        <w:rPr>
          <w:rFonts w:ascii="Times New Roman" w:hAnsi="Times New Roman"/>
          <w:sz w:val="23"/>
          <w:szCs w:val="23"/>
        </w:rPr>
        <w:t>.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6</w:t>
      </w:r>
      <w:r>
        <w:rPr>
          <w:rFonts w:ascii="Times New Roman" w:hAnsi="Times New Roman"/>
          <w:sz w:val="23"/>
          <w:szCs w:val="23"/>
        </w:rPr>
        <w:t>.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w:t>
      </w:r>
      <w:r>
        <w:rPr>
          <w:rFonts w:ascii="Times New Roman" w:hAnsi="Times New Roman"/>
          <w:sz w:val="23"/>
          <w:szCs w:val="23"/>
          <w:lang w:val="uk-UA"/>
        </w:rPr>
        <w:t xml:space="preserve"> (у разі наявності)</w:t>
      </w:r>
      <w:r>
        <w:rPr>
          <w:rFonts w:ascii="Times New Roman" w:hAnsi="Times New Roman"/>
          <w:sz w:val="23"/>
          <w:szCs w:val="23"/>
        </w:rPr>
        <w:t xml:space="preserve"> Сторін. До додаткової угоди до Договору прирівнюються обмін Сторонами листами, факсимільними повідомленнями</w:t>
      </w:r>
      <w:r>
        <w:rPr>
          <w:rFonts w:ascii="Times New Roman" w:hAnsi="Times New Roman"/>
          <w:sz w:val="23"/>
          <w:szCs w:val="23"/>
          <w:lang w:val="uk-UA"/>
        </w:rPr>
        <w:t xml:space="preserve"> </w:t>
      </w:r>
      <w:r>
        <w:rPr>
          <w:rFonts w:ascii="Times New Roman" w:hAnsi="Times New Roman"/>
          <w:sz w:val="23"/>
          <w:szCs w:val="23"/>
        </w:rPr>
        <w:t xml:space="preserve">з подальшим письмовим підтвердженням, завіреним підписом та печаткою </w:t>
      </w:r>
      <w:r>
        <w:rPr>
          <w:rFonts w:ascii="Times New Roman" w:hAnsi="Times New Roman"/>
          <w:sz w:val="23"/>
          <w:szCs w:val="23"/>
          <w:lang w:val="uk-UA"/>
        </w:rPr>
        <w:t xml:space="preserve">(у разі наявності)  </w:t>
      </w:r>
      <w:r>
        <w:rPr>
          <w:rFonts w:ascii="Times New Roman" w:hAnsi="Times New Roman"/>
          <w:sz w:val="23"/>
          <w:szCs w:val="23"/>
        </w:rPr>
        <w:t>Сторони, яка їх надіслала.</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7</w:t>
      </w:r>
      <w:r>
        <w:rPr>
          <w:rFonts w:ascii="Times New Roman" w:hAnsi="Times New Roman"/>
          <w:sz w:val="23"/>
          <w:szCs w:val="23"/>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8</w:t>
      </w:r>
      <w:r>
        <w:rPr>
          <w:rFonts w:ascii="Times New Roman" w:hAnsi="Times New Roman"/>
          <w:sz w:val="23"/>
          <w:szCs w:val="23"/>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9</w:t>
      </w:r>
      <w:r>
        <w:rPr>
          <w:rFonts w:ascii="Times New Roman" w:hAnsi="Times New Roman"/>
          <w:sz w:val="23"/>
          <w:szCs w:val="23"/>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0</w:t>
      </w:r>
      <w:r>
        <w:rPr>
          <w:rFonts w:ascii="Times New Roman" w:hAnsi="Times New Roman"/>
          <w:sz w:val="23"/>
          <w:szCs w:val="23"/>
        </w:rP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tabs>
          <w:tab w:val="clear" w:pos="720"/>
          <w:tab w:val="right" w:pos="8505"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2</w:t>
      </w:r>
      <w:r>
        <w:rPr>
          <w:rFonts w:ascii="Times New Roman" w:hAnsi="Times New Roman"/>
          <w:sz w:val="23"/>
          <w:szCs w:val="23"/>
        </w:rPr>
        <w:t>. Замовник виконує договірні зобов’язання в залежності від обсягів реального фінансування.</w:t>
      </w:r>
    </w:p>
    <w:p>
      <w:pPr>
        <w:pStyle w:val="Normal"/>
        <w:tabs>
          <w:tab w:val="clear" w:pos="720"/>
          <w:tab w:val="right" w:pos="8505"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3</w:t>
      </w:r>
      <w:r>
        <w:rPr>
          <w:rFonts w:ascii="Times New Roman" w:hAnsi="Times New Roman"/>
          <w:sz w:val="23"/>
          <w:szCs w:val="23"/>
        </w:rPr>
        <w:t>. У всьому, що не передбачено цим Договором, сторони керуються чинним законодавством України.</w:t>
      </w:r>
    </w:p>
    <w:p>
      <w:pPr>
        <w:pStyle w:val="Normal"/>
        <w:tabs>
          <w:tab w:val="clear" w:pos="720"/>
          <w:tab w:val="right" w:pos="8505"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4</w:t>
      </w:r>
      <w:r>
        <w:rPr>
          <w:rFonts w:ascii="Times New Roman" w:hAnsi="Times New Roman"/>
          <w:sz w:val="23"/>
          <w:szCs w:val="23"/>
        </w:rPr>
        <w:t xml:space="preserve">. Ризик випадкової втрати Товару несе Постачальник до моменту передачі його Замовнику за накладною. </w:t>
      </w:r>
    </w:p>
    <w:p>
      <w:pPr>
        <w:pStyle w:val="Normal"/>
        <w:shd w:val="clear" w:fill="FFFFFF"/>
        <w:tabs>
          <w:tab w:val="clear" w:pos="720"/>
          <w:tab w:val="left" w:pos="1248"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5</w:t>
      </w:r>
      <w:r>
        <w:rPr>
          <w:rFonts w:ascii="Times New Roman" w:hAnsi="Times New Roman"/>
          <w:sz w:val="23"/>
          <w:szCs w:val="23"/>
        </w:rPr>
        <w:t xml:space="preserve">. </w:t>
      </w:r>
      <w:r>
        <w:rPr>
          <w:rFonts w:ascii="Times New Roman" w:hAnsi="Times New Roman"/>
          <w:color w:val="000000"/>
          <w:sz w:val="23"/>
          <w:szCs w:val="23"/>
        </w:rPr>
        <w:t>Даним Договором Постачальник гарантує, що Товар належить йому на праві власності, не є предметом застави, не перебуває під арештом, вільне від прав третіх осіб.</w:t>
      </w:r>
    </w:p>
    <w:p>
      <w:pPr>
        <w:pStyle w:val="Normal"/>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6</w:t>
      </w:r>
      <w:r>
        <w:rPr>
          <w:rFonts w:ascii="Times New Roman" w:hAnsi="Times New Roman"/>
          <w:sz w:val="23"/>
          <w:szCs w:val="23"/>
        </w:rPr>
        <w:t>. Жодна із Сторін не має права передавати права та обов’язки за цим Договором третій особі.</w:t>
      </w:r>
    </w:p>
    <w:p>
      <w:pPr>
        <w:pStyle w:val="Normal"/>
        <w:tabs>
          <w:tab w:val="clear" w:pos="720"/>
          <w:tab w:val="left" w:pos="426" w:leader="none"/>
        </w:tabs>
        <w:ind w:left="-540" w:right="0" w:hanging="0"/>
        <w:jc w:val="both"/>
        <w:rPr>
          <w:rFonts w:ascii="Times New Roman" w:hAnsi="Times New Roman"/>
          <w:sz w:val="23"/>
          <w:szCs w:val="23"/>
          <w:lang w:val="uk-UA"/>
        </w:rPr>
      </w:pPr>
      <w:r>
        <w:rPr>
          <w:rFonts w:ascii="Times New Roman" w:hAnsi="Times New Roman"/>
          <w:sz w:val="23"/>
          <w:szCs w:val="23"/>
          <w:lang w:val="uk-UA"/>
        </w:rPr>
        <w:t>11.17.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pPr>
        <w:pStyle w:val="Normal"/>
        <w:tabs>
          <w:tab w:val="clear" w:pos="720"/>
          <w:tab w:val="left" w:pos="426" w:leader="none"/>
        </w:tabs>
        <w:ind w:left="-540" w:right="0" w:hanging="0"/>
        <w:jc w:val="both"/>
        <w:rPr>
          <w:rFonts w:ascii="Times New Roman" w:hAnsi="Times New Roman"/>
          <w:sz w:val="23"/>
          <w:szCs w:val="23"/>
          <w:lang w:val="uk-UA"/>
        </w:rPr>
      </w:pPr>
      <w:r>
        <w:rPr>
          <w:rFonts w:ascii="Times New Roman" w:hAnsi="Times New Roman"/>
          <w:sz w:val="23"/>
          <w:szCs w:val="23"/>
          <w:lang w:val="uk-UA"/>
        </w:rPr>
        <w:t>11.18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pStyle w:val="Normal"/>
        <w:tabs>
          <w:tab w:val="clear" w:pos="720"/>
          <w:tab w:val="left" w:pos="426" w:leader="none"/>
        </w:tabs>
        <w:ind w:left="-540" w:right="0" w:hanging="0"/>
        <w:jc w:val="both"/>
        <w:rPr>
          <w:rFonts w:ascii="Times New Roman" w:hAnsi="Times New Roman"/>
          <w:sz w:val="23"/>
          <w:szCs w:val="23"/>
          <w:lang w:val="uk-UA"/>
        </w:rPr>
      </w:pPr>
      <w:r>
        <w:rPr>
          <w:rFonts w:ascii="Times New Roman" w:hAnsi="Times New Roman"/>
          <w:sz w:val="23"/>
          <w:szCs w:val="23"/>
          <w:lang w:val="uk-UA"/>
        </w:rPr>
        <w:t>Сторони погодили, що у разі неможливості надіслання повідомлень у спосіб, зазначений у абзаці першому цього пункту (відсутність працюючих поштових операторів тощо), надіслання повідомлень (оформлених відповідно до вимог чинного законодавства та національних стандартів щодо оформлення документів) можливо на електронні адреси Сторін, зазначені у реквізитах цього Договору, з обов’язковим підтвердженням іншою Стороною отримання електронного повідомлення.</w:t>
      </w:r>
    </w:p>
    <w:p>
      <w:pPr>
        <w:pStyle w:val="Normal"/>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9</w:t>
      </w:r>
      <w:r>
        <w:rPr>
          <w:rFonts w:ascii="Times New Roman" w:hAnsi="Times New Roman"/>
          <w:sz w:val="23"/>
          <w:szCs w:val="23"/>
        </w:rPr>
        <w:t>.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pPr>
        <w:pStyle w:val="Normal"/>
        <w:widowControl w:val="false"/>
        <w:ind w:left="-540" w:right="0" w:hanging="0"/>
        <w:jc w:val="center"/>
        <w:rPr>
          <w:rFonts w:ascii="Times New Roman" w:hAnsi="Times New Roman"/>
          <w:b/>
          <w:b/>
          <w:sz w:val="23"/>
          <w:szCs w:val="23"/>
          <w:lang w:val="uk-UA"/>
        </w:rPr>
      </w:pPr>
      <w:r>
        <w:rPr>
          <w:rFonts w:ascii="Times New Roman" w:hAnsi="Times New Roman"/>
          <w:b/>
          <w:sz w:val="23"/>
          <w:szCs w:val="23"/>
          <w:lang w:val="uk-UA"/>
        </w:rPr>
      </w:r>
    </w:p>
    <w:p>
      <w:pPr>
        <w:pStyle w:val="Normal"/>
        <w:widowControl w:val="false"/>
        <w:ind w:left="-540" w:right="0" w:hanging="0"/>
        <w:jc w:val="center"/>
        <w:rPr>
          <w:rFonts w:ascii="Times New Roman" w:hAnsi="Times New Roman"/>
          <w:b/>
          <w:b/>
          <w:sz w:val="23"/>
          <w:szCs w:val="23"/>
          <w:lang w:val="uk-UA"/>
        </w:rPr>
      </w:pPr>
      <w:r>
        <w:rPr>
          <w:rFonts w:ascii="Times New Roman" w:hAnsi="Times New Roman"/>
          <w:b/>
          <w:sz w:val="23"/>
          <w:szCs w:val="23"/>
          <w:lang w:val="uk-UA"/>
        </w:rPr>
        <w:t>ХІІ. Додатки до договору</w:t>
      </w:r>
    </w:p>
    <w:p>
      <w:pPr>
        <w:pStyle w:val="Normal"/>
        <w:widowControl w:val="false"/>
        <w:ind w:left="-540" w:right="0" w:hanging="0"/>
        <w:jc w:val="both"/>
        <w:rPr>
          <w:rFonts w:ascii="Times New Roman" w:hAnsi="Times New Roman"/>
          <w:sz w:val="23"/>
          <w:szCs w:val="23"/>
          <w:lang w:val="uk-UA"/>
        </w:rPr>
      </w:pPr>
      <w:r>
        <w:rPr>
          <w:rFonts w:ascii="Times New Roman" w:hAnsi="Times New Roman"/>
          <w:sz w:val="23"/>
          <w:szCs w:val="23"/>
          <w:lang w:val="uk-UA"/>
        </w:rPr>
        <w:t>12.1. Невід’ємною частиною цього Договору є:</w:t>
      </w:r>
    </w:p>
    <w:p>
      <w:pPr>
        <w:pStyle w:val="Normal"/>
        <w:widowControl w:val="false"/>
        <w:ind w:left="-540" w:right="0" w:hanging="0"/>
        <w:jc w:val="both"/>
        <w:rPr>
          <w:rFonts w:ascii="Times New Roman" w:hAnsi="Times New Roman"/>
          <w:sz w:val="23"/>
          <w:szCs w:val="23"/>
          <w:lang w:val="uk-UA"/>
        </w:rPr>
      </w:pPr>
      <w:r>
        <w:rPr>
          <w:rFonts w:ascii="Times New Roman" w:hAnsi="Times New Roman"/>
          <w:sz w:val="23"/>
          <w:szCs w:val="23"/>
          <w:lang w:val="uk-UA"/>
        </w:rPr>
        <w:t>12.1.1. Специфікація (Додаток 1).</w:t>
      </w:r>
    </w:p>
    <w:p>
      <w:pPr>
        <w:pStyle w:val="Normal"/>
        <w:widowControl w:val="false"/>
        <w:spacing w:lineRule="atLeast" w:line="240"/>
        <w:ind w:left="-540" w:right="0" w:hanging="0"/>
        <w:jc w:val="center"/>
        <w:rPr>
          <w:rFonts w:ascii="Times New Roman" w:hAnsi="Times New Roman"/>
          <w:b/>
          <w:b/>
          <w:sz w:val="23"/>
          <w:szCs w:val="23"/>
          <w:lang w:val="uk-UA"/>
        </w:rPr>
      </w:pPr>
      <w:r>
        <w:rPr>
          <w:rFonts w:ascii="Times New Roman" w:hAnsi="Times New Roman"/>
          <w:b/>
          <w:sz w:val="23"/>
          <w:szCs w:val="23"/>
          <w:lang w:val="uk-UA"/>
        </w:rPr>
      </w:r>
    </w:p>
    <w:p>
      <w:pPr>
        <w:pStyle w:val="Normal"/>
        <w:widowControl w:val="false"/>
        <w:spacing w:lineRule="atLeast" w:line="240"/>
        <w:ind w:left="-540" w:right="0" w:hanging="0"/>
        <w:jc w:val="center"/>
        <w:rPr>
          <w:rFonts w:ascii="Times New Roman" w:hAnsi="Times New Roman"/>
          <w:b/>
          <w:b/>
          <w:sz w:val="23"/>
          <w:szCs w:val="23"/>
          <w:lang w:val="uk-UA"/>
        </w:rPr>
      </w:pPr>
      <w:r>
        <w:rPr>
          <w:rFonts w:ascii="Times New Roman" w:hAnsi="Times New Roman"/>
          <w:b/>
          <w:sz w:val="23"/>
          <w:szCs w:val="23"/>
          <w:lang w:val="uk-UA"/>
        </w:rPr>
        <w:t>ХІІІ. Місцезнаходження та банківські реквізити сторін</w:t>
      </w:r>
    </w:p>
    <w:p>
      <w:pPr>
        <w:pStyle w:val="Normal"/>
        <w:widowControl w:val="false"/>
        <w:spacing w:lineRule="atLeast" w:line="240"/>
        <w:jc w:val="center"/>
        <w:rPr>
          <w:rFonts w:ascii="Times New Roman" w:hAnsi="Times New Roman"/>
          <w:b/>
          <w:b/>
          <w:sz w:val="23"/>
          <w:szCs w:val="23"/>
          <w:lang w:val="uk-UA"/>
        </w:rPr>
      </w:pPr>
      <w:r>
        <w:rPr>
          <w:rFonts w:ascii="Times New Roman" w:hAnsi="Times New Roman"/>
          <w:b/>
          <w:sz w:val="23"/>
          <w:szCs w:val="23"/>
          <w:lang w:val="uk-UA"/>
        </w:rPr>
      </w:r>
    </w:p>
    <w:tbl>
      <w:tblPr>
        <w:tblW w:w="10260" w:type="dxa"/>
        <w:jc w:val="left"/>
        <w:tblInd w:w="-485" w:type="dxa"/>
        <w:tblLayout w:type="fixed"/>
        <w:tblCellMar>
          <w:top w:w="55" w:type="dxa"/>
          <w:left w:w="55" w:type="dxa"/>
          <w:bottom w:w="55" w:type="dxa"/>
          <w:right w:w="55" w:type="dxa"/>
        </w:tblCellMar>
      </w:tblPr>
      <w:tblGrid>
        <w:gridCol w:w="5399"/>
        <w:gridCol w:w="4860"/>
      </w:tblGrid>
      <w:tr>
        <w:trPr>
          <w:trHeight w:val="4921" w:hRule="atLeast"/>
        </w:trPr>
        <w:tc>
          <w:tcPr>
            <w:tcW w:w="5399" w:type="dxa"/>
            <w:tcBorders/>
          </w:tcPr>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t>Замовник:</w:t>
            </w:r>
          </w:p>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before="0" w:after="160"/>
              <w:rPr>
                <w:rFonts w:ascii="Times New Roman" w:hAnsi="Times New Roman"/>
                <w:b/>
                <w:b/>
                <w:bCs/>
                <w:lang w:val="uk-UA"/>
              </w:rPr>
            </w:pPr>
            <w:r>
              <w:rPr>
                <w:rFonts w:ascii="Times New Roman" w:hAnsi="Times New Roman"/>
                <w:b/>
                <w:bCs/>
                <w:lang w:val="uk-UA"/>
              </w:rPr>
            </w:r>
          </w:p>
        </w:tc>
        <w:tc>
          <w:tcPr>
            <w:tcW w:w="4860" w:type="dxa"/>
            <w:tcBorders/>
          </w:tcPr>
          <w:p>
            <w:pPr>
              <w:pStyle w:val="Normal"/>
              <w:widowControl w:val="false"/>
              <w:spacing w:before="0" w:after="160"/>
              <w:rPr>
                <w:rFonts w:ascii="Times New Roman" w:hAnsi="Times New Roman"/>
              </w:rPr>
            </w:pPr>
            <w:r>
              <w:rPr>
                <w:rFonts w:ascii="Times New Roman" w:hAnsi="Times New Roman"/>
                <w:sz w:val="23"/>
                <w:szCs w:val="23"/>
                <w:lang w:val="uk-UA"/>
              </w:rPr>
              <w:t xml:space="preserve"> </w:t>
            </w:r>
            <w:r>
              <w:rPr>
                <w:rFonts w:ascii="Times New Roman" w:hAnsi="Times New Roman"/>
                <w:b/>
                <w:sz w:val="23"/>
                <w:szCs w:val="23"/>
                <w:lang w:val="uk-UA"/>
              </w:rPr>
              <w:t>Постачальник:</w:t>
            </w:r>
          </w:p>
        </w:tc>
      </w:tr>
    </w:tbl>
    <w:p>
      <w:pPr>
        <w:pStyle w:val="Normal"/>
        <w:tabs>
          <w:tab w:val="clear" w:pos="720"/>
          <w:tab w:val="right" w:pos="8505" w:leader="none"/>
        </w:tabs>
        <w:spacing w:lineRule="atLeast" w:line="240"/>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20"/>
          <w:tab w:val="right" w:pos="8505" w:leader="none"/>
        </w:tabs>
        <w:spacing w:lineRule="atLeast" w:line="240"/>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20"/>
          <w:tab w:val="right" w:pos="8505" w:leader="none"/>
        </w:tabs>
        <w:spacing w:lineRule="atLeast" w:line="240"/>
        <w:jc w:val="both"/>
        <w:rPr>
          <w:rFonts w:ascii="Times New Roman" w:hAnsi="Times New Roman"/>
          <w:b/>
          <w:b/>
          <w:bCs/>
          <w:lang w:val="en-US" w:eastAsia="uk-UA"/>
        </w:rPr>
      </w:pPr>
      <w:r>
        <w:rPr>
          <w:rFonts w:ascii="Times New Roman" w:hAnsi="Times New Roman"/>
          <w:b/>
          <w:bCs/>
          <w:lang w:val="en-US" w:eastAsia="uk-UA"/>
        </w:rPr>
      </w:r>
    </w:p>
    <w:p>
      <w:pPr>
        <w:pStyle w:val="Normal"/>
        <w:tabs>
          <w:tab w:val="clear" w:pos="720"/>
          <w:tab w:val="right" w:pos="8505" w:leader="none"/>
        </w:tabs>
        <w:spacing w:lineRule="atLeast" w:line="240"/>
        <w:jc w:val="both"/>
        <w:rPr>
          <w:rFonts w:ascii="Times New Roman" w:hAnsi="Times New Roman"/>
          <w:b/>
          <w:b/>
          <w:bCs/>
          <w:lang w:val="en-US" w:eastAsia="uk-UA"/>
        </w:rPr>
      </w:pPr>
      <w:r>
        <w:rPr>
          <w:rFonts w:ascii="Times New Roman" w:hAnsi="Times New Roman"/>
          <w:b/>
          <w:bCs/>
          <w:lang w:val="en-US" w:eastAsia="uk-UA"/>
        </w:rPr>
      </w:r>
    </w:p>
    <w:p>
      <w:pPr>
        <w:pStyle w:val="Normal"/>
        <w:tabs>
          <w:tab w:val="clear" w:pos="720"/>
          <w:tab w:val="right" w:pos="8505" w:leader="none"/>
        </w:tabs>
        <w:spacing w:lineRule="atLeast" w:line="240"/>
        <w:jc w:val="both"/>
        <w:rPr>
          <w:rFonts w:ascii="Times New Roman" w:hAnsi="Times New Roman"/>
          <w:b/>
          <w:b/>
          <w:bCs/>
          <w:lang w:val="en-US" w:eastAsia="uk-UA"/>
        </w:rPr>
      </w:pPr>
      <w:r>
        <w:rPr>
          <w:rFonts w:ascii="Times New Roman" w:hAnsi="Times New Roman"/>
          <w:b/>
          <w:bCs/>
          <w:lang w:val="en-US" w:eastAsia="uk-UA"/>
        </w:rPr>
      </w:r>
    </w:p>
    <w:p>
      <w:pPr>
        <w:pStyle w:val="Normal"/>
        <w:tabs>
          <w:tab w:val="clear" w:pos="720"/>
          <w:tab w:val="right" w:pos="8505" w:leader="none"/>
        </w:tabs>
        <w:jc w:val="right"/>
        <w:rPr>
          <w:rFonts w:ascii="Times New Roman" w:hAnsi="Times New Roman"/>
          <w:b/>
          <w:b/>
          <w:lang w:val="uk-UA" w:eastAsia="uk-UA"/>
        </w:rPr>
      </w:pPr>
      <w:r>
        <w:rPr>
          <w:rFonts w:ascii="Times New Roman" w:hAnsi="Times New Roman"/>
          <w:b/>
          <w:lang w:val="uk-UA" w:eastAsia="uk-UA"/>
        </w:rPr>
        <w:t xml:space="preserve">                                                                                                                                                                                                                                    </w:t>
      </w:r>
    </w:p>
    <w:p>
      <w:pPr>
        <w:pStyle w:val="Normal"/>
        <w:tabs>
          <w:tab w:val="clear" w:pos="720"/>
          <w:tab w:val="right" w:pos="8505" w:leader="none"/>
        </w:tabs>
        <w:ind w:left="0" w:right="534" w:hanging="0"/>
        <w:jc w:val="center"/>
        <w:rPr>
          <w:rFonts w:ascii="Times New Roman" w:hAnsi="Times New Roman"/>
        </w:rPr>
      </w:pPr>
      <w:r>
        <w:rPr>
          <w:rFonts w:ascii="Times New Roman" w:hAnsi="Times New Roman"/>
          <w:b/>
          <w:sz w:val="23"/>
          <w:szCs w:val="23"/>
          <w:lang w:val="uk-UA" w:eastAsia="uk-UA"/>
        </w:rPr>
        <w:t xml:space="preserve">                                                                                                      </w:t>
      </w:r>
      <w:r>
        <w:rPr>
          <w:rFonts w:ascii="Times New Roman" w:hAnsi="Times New Roman"/>
          <w:b/>
          <w:sz w:val="23"/>
          <w:szCs w:val="23"/>
          <w:lang w:val="uk-UA" w:eastAsia="uk-UA"/>
        </w:rPr>
        <w:t>Додаток  1</w:t>
      </w:r>
    </w:p>
    <w:p>
      <w:pPr>
        <w:pStyle w:val="Normal"/>
        <w:tabs>
          <w:tab w:val="clear" w:pos="720"/>
          <w:tab w:val="right" w:pos="8505" w:leader="none"/>
        </w:tabs>
        <w:jc w:val="both"/>
        <w:rPr>
          <w:rFonts w:ascii="Times New Roman" w:hAnsi="Times New Roman"/>
        </w:rPr>
      </w:pPr>
      <w:r>
        <w:rPr>
          <w:rFonts w:ascii="Times New Roman" w:hAnsi="Times New Roman"/>
          <w:b/>
          <w:sz w:val="23"/>
          <w:szCs w:val="23"/>
          <w:lang w:val="uk-UA" w:eastAsia="uk-UA"/>
        </w:rPr>
        <w:t xml:space="preserve">                                                                                                                         </w:t>
      </w:r>
      <w:r>
        <w:rPr>
          <w:rFonts w:ascii="Times New Roman" w:hAnsi="Times New Roman"/>
          <w:sz w:val="23"/>
          <w:szCs w:val="23"/>
          <w:lang w:val="uk-UA" w:eastAsia="uk-UA"/>
        </w:rPr>
        <w:t xml:space="preserve">до договору №  </w:t>
      </w:r>
      <w:r>
        <w:rPr>
          <w:rFonts w:ascii="Times New Roman" w:hAnsi="Times New Roman"/>
          <w:sz w:val="23"/>
          <w:szCs w:val="23"/>
          <w:lang w:eastAsia="uk-UA"/>
        </w:rPr>
        <w:t>_______</w:t>
      </w:r>
    </w:p>
    <w:p>
      <w:pPr>
        <w:pStyle w:val="Normal"/>
        <w:tabs>
          <w:tab w:val="clear" w:pos="720"/>
          <w:tab w:val="right" w:pos="8505" w:leader="none"/>
        </w:tabs>
        <w:jc w:val="both"/>
        <w:rPr>
          <w:rFonts w:ascii="Times New Roman" w:hAnsi="Times New Roman"/>
        </w:rPr>
      </w:pPr>
      <w:r>
        <w:rPr>
          <w:rFonts w:ascii="Times New Roman" w:hAnsi="Times New Roman"/>
          <w:sz w:val="23"/>
          <w:szCs w:val="23"/>
          <w:lang w:val="uk-UA" w:eastAsia="uk-UA"/>
        </w:rPr>
        <w:t xml:space="preserve">                                                                                                                         </w:t>
      </w:r>
      <w:r>
        <w:rPr>
          <w:rFonts w:ascii="Times New Roman" w:hAnsi="Times New Roman"/>
          <w:sz w:val="23"/>
          <w:szCs w:val="23"/>
          <w:lang w:val="uk-UA" w:eastAsia="uk-UA"/>
        </w:rPr>
        <w:t>від «____» __</w:t>
      </w:r>
      <w:r>
        <w:rPr>
          <w:rFonts w:ascii="Times New Roman" w:hAnsi="Times New Roman"/>
          <w:sz w:val="23"/>
          <w:szCs w:val="23"/>
          <w:lang w:eastAsia="uk-UA"/>
        </w:rPr>
        <w:t>____</w:t>
      </w:r>
      <w:r>
        <w:rPr>
          <w:rFonts w:ascii="Times New Roman" w:hAnsi="Times New Roman"/>
          <w:sz w:val="23"/>
          <w:szCs w:val="23"/>
          <w:lang w:val="uk-UA" w:eastAsia="uk-UA"/>
        </w:rPr>
        <w:t>_2023  р.</w:t>
      </w:r>
    </w:p>
    <w:p>
      <w:pPr>
        <w:pStyle w:val="Normal"/>
        <w:tabs>
          <w:tab w:val="clear" w:pos="720"/>
          <w:tab w:val="right" w:pos="8505" w:leader="none"/>
        </w:tabs>
        <w:spacing w:lineRule="auto" w:line="276" w:before="0" w:after="200"/>
        <w:jc w:val="both"/>
        <w:rPr>
          <w:rFonts w:ascii="Times New Roman" w:hAnsi="Times New Roman"/>
          <w:sz w:val="23"/>
          <w:szCs w:val="23"/>
          <w:lang w:val="uk-UA" w:eastAsia="uk-UA"/>
        </w:rPr>
      </w:pPr>
      <w:r>
        <w:rPr>
          <w:rFonts w:ascii="Times New Roman" w:hAnsi="Times New Roman"/>
          <w:sz w:val="23"/>
          <w:szCs w:val="23"/>
          <w:lang w:val="uk-UA" w:eastAsia="uk-UA"/>
        </w:rPr>
      </w:r>
    </w:p>
    <w:p>
      <w:pPr>
        <w:pStyle w:val="Normal"/>
        <w:tabs>
          <w:tab w:val="clear" w:pos="720"/>
          <w:tab w:val="right" w:pos="10080" w:leader="none"/>
        </w:tabs>
        <w:spacing w:lineRule="auto" w:line="276" w:before="0" w:after="200"/>
        <w:jc w:val="center"/>
        <w:rPr>
          <w:rFonts w:ascii="Times New Roman" w:hAnsi="Times New Roman"/>
          <w:b/>
          <w:b/>
          <w:sz w:val="23"/>
          <w:szCs w:val="23"/>
          <w:lang w:val="uk-UA" w:eastAsia="uk-UA"/>
        </w:rPr>
      </w:pPr>
      <w:r>
        <w:rPr>
          <w:rFonts w:ascii="Times New Roman" w:hAnsi="Times New Roman"/>
          <w:b/>
          <w:sz w:val="23"/>
          <w:szCs w:val="23"/>
          <w:lang w:val="uk-UA" w:eastAsia="uk-UA"/>
        </w:rPr>
        <w:t>С П Е Ц И Ф І К А Ц І Я</w:t>
      </w:r>
    </w:p>
    <w:p>
      <w:pPr>
        <w:pStyle w:val="Normal"/>
        <w:tabs>
          <w:tab w:val="clear" w:pos="720"/>
          <w:tab w:val="right" w:pos="10080" w:leader="none"/>
        </w:tabs>
        <w:spacing w:lineRule="auto" w:line="276" w:before="0" w:after="200"/>
        <w:jc w:val="both"/>
        <w:rPr>
          <w:rFonts w:ascii="Times New Roman" w:hAnsi="Times New Roman"/>
          <w:sz w:val="23"/>
          <w:szCs w:val="23"/>
          <w:lang w:val="uk-UA" w:eastAsia="uk-UA"/>
        </w:rPr>
      </w:pPr>
      <w:r>
        <w:rPr>
          <w:rFonts w:ascii="Times New Roman" w:hAnsi="Times New Roman"/>
          <w:sz w:val="23"/>
          <w:szCs w:val="23"/>
          <w:lang w:val="uk-UA" w:eastAsia="uk-UA"/>
        </w:rPr>
        <w:t xml:space="preserve">                                                                                       </w:t>
      </w:r>
    </w:p>
    <w:tbl>
      <w:tblPr>
        <w:tblW w:w="9960" w:type="dxa"/>
        <w:jc w:val="left"/>
        <w:tblInd w:w="-318" w:type="dxa"/>
        <w:tblLayout w:type="fixed"/>
        <w:tblCellMar>
          <w:top w:w="0" w:type="dxa"/>
          <w:left w:w="108" w:type="dxa"/>
          <w:bottom w:w="0" w:type="dxa"/>
          <w:right w:w="108" w:type="dxa"/>
        </w:tblCellMar>
      </w:tblPr>
      <w:tblGrid>
        <w:gridCol w:w="567"/>
        <w:gridCol w:w="1419"/>
        <w:gridCol w:w="2768"/>
        <w:gridCol w:w="66"/>
        <w:gridCol w:w="1135"/>
        <w:gridCol w:w="1274"/>
        <w:gridCol w:w="1296"/>
        <w:gridCol w:w="1433"/>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rPr>
            </w:pPr>
            <w:r>
              <w:rPr>
                <w:rFonts w:ascii="Times New Roman" w:hAnsi="Times New Roman"/>
                <w:b/>
                <w:sz w:val="22"/>
                <w:szCs w:val="22"/>
              </w:rPr>
              <w:t xml:space="preserve">№ </w:t>
            </w:r>
            <w:r>
              <w:rPr>
                <w:rFonts w:ascii="Times New Roman" w:hAnsi="Times New Roman"/>
                <w:b/>
                <w:sz w:val="22"/>
                <w:szCs w:val="22"/>
              </w:rPr>
              <w:t>з/п</w:t>
            </w:r>
          </w:p>
        </w:tc>
        <w:tc>
          <w:tcPr>
            <w:tcW w:w="1419" w:type="dxa"/>
            <w:tcBorders>
              <w:top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b/>
                <w:b/>
                <w:sz w:val="22"/>
                <w:szCs w:val="22"/>
                <w:lang w:val="uk-UA"/>
              </w:rPr>
            </w:pPr>
            <w:r>
              <w:rPr>
                <w:rFonts w:ascii="Times New Roman" w:hAnsi="Times New Roman"/>
                <w:b/>
                <w:sz w:val="22"/>
                <w:szCs w:val="22"/>
                <w:lang w:val="uk-UA"/>
              </w:rPr>
              <w:t>Найменування</w:t>
            </w:r>
          </w:p>
          <w:p>
            <w:pPr>
              <w:pStyle w:val="Normal"/>
              <w:widowControl w:val="false"/>
              <w:spacing w:before="0" w:after="160"/>
              <w:jc w:val="center"/>
              <w:rPr>
                <w:rFonts w:ascii="Times New Roman" w:hAnsi="Times New Roman"/>
                <w:b/>
                <w:b/>
                <w:sz w:val="22"/>
                <w:szCs w:val="22"/>
                <w:lang w:val="uk-UA"/>
              </w:rPr>
            </w:pPr>
            <w:r>
              <w:rPr>
                <w:rFonts w:ascii="Times New Roman" w:hAnsi="Times New Roman"/>
                <w:b/>
                <w:sz w:val="22"/>
                <w:szCs w:val="22"/>
                <w:lang w:val="uk-UA"/>
              </w:rPr>
              <w:t>товару</w:t>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jc w:val="center"/>
              <w:rPr>
                <w:rFonts w:ascii="Times New Roman" w:hAnsi="Times New Roman"/>
                <w:b/>
                <w:b/>
                <w:sz w:val="22"/>
                <w:szCs w:val="22"/>
                <w:lang w:val="uk-UA"/>
              </w:rPr>
            </w:pPr>
            <w:r>
              <w:rPr>
                <w:rFonts w:ascii="Times New Roman" w:hAnsi="Times New Roman"/>
                <w:b/>
                <w:sz w:val="22"/>
                <w:szCs w:val="22"/>
                <w:lang w:val="uk-UA"/>
              </w:rPr>
              <w:t>ДК</w:t>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
                <w:b/>
                <w:sz w:val="22"/>
                <w:szCs w:val="22"/>
                <w:lang w:val="uk-UA"/>
              </w:rPr>
            </w:pPr>
            <w:r>
              <w:rPr>
                <w:rFonts w:ascii="Times New Roman" w:hAnsi="Times New Roman"/>
                <w:b/>
                <w:sz w:val="22"/>
                <w:szCs w:val="22"/>
                <w:lang w:val="uk-UA"/>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
                <w:b/>
                <w:sz w:val="22"/>
                <w:szCs w:val="22"/>
              </w:rPr>
            </w:pPr>
            <w:r>
              <w:rPr>
                <w:rFonts w:ascii="Times New Roman" w:hAnsi="Times New Roman"/>
                <w:b/>
                <w:sz w:val="22"/>
                <w:szCs w:val="22"/>
              </w:rPr>
              <w:t>Одиниці виміру</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
                <w:b/>
                <w:sz w:val="22"/>
                <w:szCs w:val="22"/>
              </w:rPr>
            </w:pPr>
            <w:r>
              <w:rPr>
                <w:rFonts w:ascii="Times New Roman" w:hAnsi="Times New Roman"/>
                <w:b/>
                <w:sz w:val="22"/>
                <w:szCs w:val="22"/>
              </w:rPr>
              <w:t>Кількість</w:t>
            </w:r>
          </w:p>
        </w:tc>
        <w:tc>
          <w:tcPr>
            <w:tcW w:w="129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rPr>
            </w:pPr>
            <w:r>
              <w:rPr>
                <w:rFonts w:ascii="Times New Roman" w:hAnsi="Times New Roman"/>
                <w:b/>
                <w:bCs/>
                <w:sz w:val="22"/>
                <w:szCs w:val="22"/>
              </w:rPr>
              <w:t>Ціна за одиницю, грн бе</w:t>
            </w:r>
            <w:r>
              <w:rPr>
                <w:rFonts w:ascii="Times New Roman" w:hAnsi="Times New Roman"/>
                <w:b/>
                <w:bCs/>
                <w:sz w:val="22"/>
                <w:szCs w:val="22"/>
                <w:lang w:val="uk-UA"/>
              </w:rPr>
              <w:t>з ПДВ</w:t>
            </w:r>
          </w:p>
        </w:tc>
        <w:tc>
          <w:tcPr>
            <w:tcW w:w="14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rPr>
            </w:pPr>
            <w:r>
              <w:rPr>
                <w:rFonts w:ascii="Times New Roman" w:hAnsi="Times New Roman"/>
                <w:b/>
                <w:bCs/>
                <w:sz w:val="22"/>
                <w:szCs w:val="22"/>
              </w:rPr>
              <w:t>Загальна вартість грн бе</w:t>
            </w:r>
            <w:r>
              <w:rPr>
                <w:rFonts w:ascii="Times New Roman" w:hAnsi="Times New Roman"/>
                <w:b/>
                <w:bCs/>
                <w:sz w:val="22"/>
                <w:szCs w:val="22"/>
                <w:lang w:val="uk-UA"/>
              </w:rPr>
              <w:t>з ПДВ</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1</w:t>
            </w:r>
          </w:p>
        </w:tc>
        <w:tc>
          <w:tcPr>
            <w:tcW w:w="1419" w:type="dxa"/>
            <w:tcBorders>
              <w:top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bCs/>
                <w:color w:val="000000"/>
                <w:sz w:val="22"/>
                <w:szCs w:val="22"/>
              </w:rPr>
            </w:pPr>
            <w:r>
              <w:rPr>
                <w:rFonts w:ascii="Times New Roman" w:hAnsi="Times New Roman"/>
                <w:bCs/>
                <w:color w:val="000000"/>
                <w:sz w:val="22"/>
                <w:szCs w:val="22"/>
              </w:rPr>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літр</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296"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c>
          <w:tcPr>
            <w:tcW w:w="143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2</w:t>
            </w:r>
          </w:p>
        </w:tc>
        <w:tc>
          <w:tcPr>
            <w:tcW w:w="1419" w:type="dxa"/>
            <w:tcBorders>
              <w:top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bCs/>
                <w:color w:val="000000"/>
                <w:sz w:val="22"/>
                <w:szCs w:val="22"/>
              </w:rPr>
            </w:pPr>
            <w:r>
              <w:rPr>
                <w:rFonts w:ascii="Times New Roman" w:hAnsi="Times New Roman"/>
                <w:bCs/>
                <w:color w:val="000000"/>
                <w:sz w:val="22"/>
                <w:szCs w:val="22"/>
              </w:rPr>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літр</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296"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c>
          <w:tcPr>
            <w:tcW w:w="143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3</w:t>
            </w:r>
          </w:p>
        </w:tc>
        <w:tc>
          <w:tcPr>
            <w:tcW w:w="1419" w:type="dxa"/>
            <w:tcBorders>
              <w:top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sz w:val="23"/>
                <w:szCs w:val="23"/>
                <w:lang w:val="uk-UA"/>
              </w:rPr>
            </w:pPr>
            <w:r>
              <w:rPr>
                <w:rFonts w:ascii="Times New Roman" w:hAnsi="Times New Roman"/>
                <w:sz w:val="23"/>
                <w:szCs w:val="23"/>
                <w:lang w:val="uk-UA"/>
              </w:rPr>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rPr>
                <w:rFonts w:ascii="Times New Roman" w:hAnsi="Times New Roman"/>
                <w:sz w:val="23"/>
                <w:szCs w:val="23"/>
                <w:lang w:val="uk-UA"/>
              </w:rPr>
            </w:pPr>
            <w:r>
              <w:rPr>
                <w:rFonts w:ascii="Times New Roman" w:hAnsi="Times New Roman"/>
                <w:sz w:val="23"/>
                <w:szCs w:val="23"/>
                <w:lang w:val="uk-UA"/>
              </w:rPr>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літр</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296"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c>
          <w:tcPr>
            <w:tcW w:w="143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r>
      <w:tr>
        <w:trPr/>
        <w:tc>
          <w:tcPr>
            <w:tcW w:w="8525" w:type="dxa"/>
            <w:gridSpan w:val="7"/>
            <w:tcBorders>
              <w:top w:val="single" w:sz="4" w:space="0" w:color="000000"/>
              <w:left w:val="single" w:sz="4" w:space="0" w:color="000000"/>
              <w:bottom w:val="single" w:sz="4" w:space="0" w:color="000000"/>
              <w:right w:val="single" w:sz="6" w:space="0" w:color="000000"/>
            </w:tcBorders>
            <w:vAlign w:val="center"/>
          </w:tcPr>
          <w:p>
            <w:pPr>
              <w:pStyle w:val="Normal"/>
              <w:widowControl w:val="false"/>
              <w:spacing w:lineRule="atLeast" w:line="240" w:before="0" w:after="160"/>
              <w:rPr>
                <w:rFonts w:ascii="Times New Roman" w:hAnsi="Times New Roman"/>
              </w:rPr>
            </w:pPr>
            <w:r>
              <w:rPr>
                <w:rFonts w:ascii="Times New Roman" w:hAnsi="Times New Roman"/>
                <w:b/>
                <w:bCs/>
                <w:sz w:val="23"/>
                <w:szCs w:val="23"/>
                <w:lang w:eastAsia="uk-UA"/>
              </w:rPr>
              <w:t>Загальна вартість, грн,</w:t>
            </w:r>
            <w:r>
              <w:rPr>
                <w:rFonts w:ascii="Times New Roman" w:hAnsi="Times New Roman"/>
                <w:b/>
                <w:bCs/>
                <w:sz w:val="23"/>
                <w:szCs w:val="23"/>
                <w:lang w:val="uk-UA" w:eastAsia="uk-UA"/>
              </w:rPr>
              <w:t xml:space="preserve"> бе</w:t>
            </w:r>
            <w:r>
              <w:rPr>
                <w:rFonts w:ascii="Times New Roman" w:hAnsi="Times New Roman"/>
                <w:b/>
                <w:bCs/>
                <w:sz w:val="23"/>
                <w:szCs w:val="23"/>
                <w:lang w:eastAsia="uk-UA"/>
              </w:rPr>
              <w:t>з ПДВ</w:t>
            </w:r>
          </w:p>
        </w:tc>
        <w:tc>
          <w:tcPr>
            <w:tcW w:w="143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ind w:left="0" w:right="228" w:hanging="0"/>
              <w:rPr>
                <w:rFonts w:ascii="Times New Roman" w:hAnsi="Times New Roman"/>
                <w:b/>
                <w:b/>
                <w:bCs/>
                <w:color w:val="FF0000"/>
                <w:sz w:val="23"/>
                <w:szCs w:val="23"/>
                <w:lang w:val="uk-UA" w:eastAsia="uk-UA"/>
              </w:rPr>
            </w:pPr>
            <w:r>
              <w:rPr>
                <w:rFonts w:ascii="Times New Roman" w:hAnsi="Times New Roman"/>
                <w:b/>
                <w:bCs/>
                <w:color w:val="FF0000"/>
                <w:sz w:val="23"/>
                <w:szCs w:val="23"/>
                <w:lang w:val="uk-UA" w:eastAsia="uk-UA"/>
              </w:rPr>
            </w:r>
          </w:p>
        </w:tc>
      </w:tr>
      <w:tr>
        <w:trPr/>
        <w:tc>
          <w:tcPr>
            <w:tcW w:w="8525" w:type="dxa"/>
            <w:gridSpan w:val="7"/>
            <w:tcBorders>
              <w:top w:val="single" w:sz="4" w:space="0" w:color="000000"/>
              <w:left w:val="single" w:sz="4" w:space="0" w:color="000000"/>
              <w:bottom w:val="single" w:sz="4" w:space="0" w:color="000000"/>
              <w:right w:val="single" w:sz="6" w:space="0" w:color="000000"/>
            </w:tcBorders>
            <w:vAlign w:val="center"/>
          </w:tcPr>
          <w:p>
            <w:pPr>
              <w:pStyle w:val="Normal"/>
              <w:widowControl w:val="false"/>
              <w:snapToGrid w:val="false"/>
              <w:spacing w:lineRule="atLeast" w:line="240" w:before="0" w:after="160"/>
              <w:rPr>
                <w:rFonts w:ascii="Times New Roman" w:hAnsi="Times New Roman"/>
                <w:b/>
                <w:b/>
                <w:bCs/>
                <w:color w:val="FF0000"/>
                <w:sz w:val="23"/>
                <w:szCs w:val="23"/>
                <w:lang w:val="uk-UA" w:eastAsia="uk-UA"/>
              </w:rPr>
            </w:pPr>
            <w:r>
              <w:rPr>
                <w:rFonts w:ascii="Times New Roman" w:hAnsi="Times New Roman"/>
                <w:b/>
                <w:bCs/>
                <w:color w:val="FF0000"/>
                <w:sz w:val="23"/>
                <w:szCs w:val="23"/>
                <w:lang w:val="uk-UA" w:eastAsia="uk-UA"/>
              </w:rPr>
            </w:r>
          </w:p>
        </w:tc>
        <w:tc>
          <w:tcPr>
            <w:tcW w:w="143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ind w:left="0" w:right="228" w:hanging="0"/>
              <w:rPr>
                <w:rFonts w:ascii="Times New Roman" w:hAnsi="Times New Roman"/>
                <w:b/>
                <w:b/>
                <w:bCs/>
                <w:color w:val="FF0000"/>
                <w:sz w:val="23"/>
                <w:szCs w:val="23"/>
                <w:lang w:val="uk-UA" w:eastAsia="uk-UA"/>
              </w:rPr>
            </w:pPr>
            <w:r>
              <w:rPr>
                <w:rFonts w:ascii="Times New Roman" w:hAnsi="Times New Roman"/>
                <w:b/>
                <w:bCs/>
                <w:color w:val="FF0000"/>
                <w:sz w:val="23"/>
                <w:szCs w:val="23"/>
                <w:lang w:val="uk-UA" w:eastAsia="uk-UA"/>
              </w:rPr>
            </w:r>
          </w:p>
        </w:tc>
      </w:tr>
    </w:tbl>
    <w:p>
      <w:pPr>
        <w:pStyle w:val="Normal"/>
        <w:rPr>
          <w:rFonts w:ascii="Times New Roman" w:hAnsi="Times New Roman"/>
          <w:sz w:val="23"/>
          <w:szCs w:val="23"/>
          <w:lang w:val="uk-UA"/>
        </w:rPr>
      </w:pPr>
      <w:r>
        <w:rPr>
          <w:rFonts w:ascii="Times New Roman" w:hAnsi="Times New Roman"/>
          <w:sz w:val="23"/>
          <w:szCs w:val="23"/>
          <w:lang w:val="uk-UA"/>
        </w:rPr>
      </w:r>
    </w:p>
    <w:p>
      <w:pPr>
        <w:pStyle w:val="Normal"/>
        <w:spacing w:lineRule="atLeast" w:line="240"/>
        <w:jc w:val="both"/>
        <w:rPr>
          <w:rFonts w:ascii="Times New Roman" w:hAnsi="Times New Roman"/>
        </w:rPr>
      </w:pPr>
      <w:r>
        <w:rPr>
          <w:rFonts w:ascii="Times New Roman" w:hAnsi="Times New Roman"/>
          <w:bCs/>
          <w:sz w:val="23"/>
          <w:szCs w:val="23"/>
          <w:lang w:val="uk-UA"/>
        </w:rPr>
        <w:t>Загальна вартість договору</w:t>
      </w:r>
      <w:r>
        <w:rPr>
          <w:rFonts w:ascii="Times New Roman" w:hAnsi="Times New Roman"/>
          <w:sz w:val="23"/>
          <w:szCs w:val="23"/>
        </w:rPr>
        <w:t xml:space="preserve">: ____________ грн (цифрами та прописом), </w:t>
      </w:r>
    </w:p>
    <w:p>
      <w:pPr>
        <w:pStyle w:val="Normal"/>
        <w:tabs>
          <w:tab w:val="clear" w:pos="720"/>
          <w:tab w:val="right" w:pos="8505" w:leader="none"/>
        </w:tabs>
        <w:spacing w:lineRule="atLeast" w:line="240"/>
        <w:ind w:left="0" w:right="195" w:firstLine="720"/>
        <w:jc w:val="both"/>
        <w:rPr>
          <w:rFonts w:ascii="Times New Roman" w:hAnsi="Times New Roman"/>
          <w:bCs/>
          <w:sz w:val="23"/>
          <w:szCs w:val="23"/>
          <w:lang w:val="uk-UA" w:eastAsia="uk-UA"/>
        </w:rPr>
      </w:pPr>
      <w:r>
        <w:rPr>
          <w:rFonts w:ascii="Times New Roman" w:hAnsi="Times New Roman"/>
          <w:bCs/>
          <w:sz w:val="23"/>
          <w:szCs w:val="23"/>
          <w:lang w:val="uk-UA" w:eastAsia="uk-UA"/>
        </w:rPr>
      </w:r>
    </w:p>
    <w:p>
      <w:pPr>
        <w:pStyle w:val="Normal"/>
        <w:rPr>
          <w:rFonts w:ascii="Times New Roman" w:hAnsi="Times New Roman"/>
          <w:bCs/>
          <w:sz w:val="23"/>
          <w:szCs w:val="23"/>
          <w:lang w:val="uk-UA" w:eastAsia="uk-UA"/>
        </w:rPr>
      </w:pPr>
      <w:r>
        <w:rPr>
          <w:rFonts w:ascii="Times New Roman" w:hAnsi="Times New Roman"/>
          <w:bCs/>
          <w:sz w:val="23"/>
          <w:szCs w:val="23"/>
          <w:lang w:val="uk-UA" w:eastAsia="uk-UA"/>
        </w:rPr>
      </w:r>
    </w:p>
    <w:p>
      <w:pPr>
        <w:pStyle w:val="Normal"/>
        <w:widowControl w:val="false"/>
        <w:jc w:val="center"/>
        <w:rPr>
          <w:rFonts w:ascii="Times New Roman" w:hAnsi="Times New Roman"/>
          <w:b/>
          <w:b/>
          <w:bCs/>
          <w:i/>
          <w:i/>
          <w:sz w:val="23"/>
          <w:szCs w:val="23"/>
          <w:lang w:val="uk-UA" w:eastAsia="uk-UA"/>
        </w:rPr>
      </w:pPr>
      <w:r>
        <w:rPr>
          <w:rFonts w:ascii="Times New Roman" w:hAnsi="Times New Roman"/>
          <w:b/>
          <w:bCs/>
          <w:i/>
          <w:sz w:val="23"/>
          <w:szCs w:val="23"/>
          <w:lang w:val="uk-UA" w:eastAsia="uk-UA"/>
        </w:rPr>
      </w:r>
    </w:p>
    <w:p>
      <w:pPr>
        <w:pStyle w:val="Normal"/>
        <w:widowControl w:val="false"/>
        <w:jc w:val="center"/>
        <w:rPr>
          <w:rFonts w:ascii="Times New Roman" w:hAnsi="Times New Roman"/>
          <w:b/>
          <w:b/>
          <w:i/>
          <w:i/>
          <w:sz w:val="23"/>
          <w:szCs w:val="23"/>
          <w:lang w:val="uk-UA" w:eastAsia="uk-UA"/>
        </w:rPr>
      </w:pPr>
      <w:r>
        <w:rPr>
          <w:rFonts w:ascii="Times New Roman" w:hAnsi="Times New Roman"/>
          <w:b/>
          <w:i/>
          <w:sz w:val="23"/>
          <w:szCs w:val="23"/>
          <w:lang w:val="uk-UA" w:eastAsia="uk-UA"/>
        </w:rPr>
      </w:r>
    </w:p>
    <w:p>
      <w:pPr>
        <w:pStyle w:val="Normal"/>
        <w:widowControl w:val="false"/>
        <w:jc w:val="center"/>
        <w:rPr>
          <w:rFonts w:ascii="Times New Roman" w:hAnsi="Times New Roman" w:eastAsia="SimSun" w:cs="Times New Roman"/>
          <w:b/>
          <w:b/>
          <w:sz w:val="23"/>
          <w:szCs w:val="23"/>
          <w:lang w:val="uk-UA" w:eastAsia="zh-CN"/>
        </w:rPr>
      </w:pPr>
      <w:r>
        <w:rPr>
          <w:rFonts w:eastAsia="SimSun" w:cs="Times New Roman" w:ascii="Times New Roman" w:hAnsi="Times New Roman"/>
          <w:b/>
          <w:sz w:val="23"/>
          <w:szCs w:val="23"/>
          <w:lang w:val="uk-UA"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4"/>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4"/>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4"/>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0"/>
        <w:gridCol w:w="1701"/>
        <w:gridCol w:w="1580"/>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0"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7. Поставка товару здійснюється в строк до 01.10.2023, з можливіс</w:t>
      </w:r>
      <w:bookmarkStart w:id="8" w:name="_GoBack"/>
      <w:bookmarkEnd w:id="8"/>
      <w:r>
        <w:rPr>
          <w:rFonts w:eastAsia="Times New Roman" w:cs="Times New Roman" w:ascii="Times New Roman" w:hAnsi="Times New Roman"/>
          <w:color w:val="262626"/>
          <w:sz w:val="24"/>
          <w:szCs w:val="24"/>
        </w:rPr>
        <w:t>тю дострокового виконнання.</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iCs/>
          <w:color w:val="262626"/>
          <w:sz w:val="24"/>
          <w:szCs w:val="24"/>
          <w:lang w:eastAsia="ar-SA"/>
        </w:rPr>
        <w:t>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569"/>
        <w:gridCol w:w="1338"/>
        <w:gridCol w:w="8234"/>
      </w:tblGrid>
      <w:tr>
        <w:trPr>
          <w:trHeight w:val="375" w:hRule="atLeast"/>
        </w:trPr>
        <w:tc>
          <w:tcPr>
            <w:tcW w:w="569"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3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5"/>
      <w:headerReference w:type="first" r:id="rId6"/>
      <w:footerReference w:type="first" r:id="rId7"/>
      <w:type w:val="nextPage"/>
      <w:pgSz w:w="11906" w:h="16838"/>
      <w:pgMar w:left="1134" w:right="424" w:gutter="0" w:header="567" w:top="624" w:footer="709" w:bottom="56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40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05" w:hanging="360"/>
      </w:pPr>
      <w:rPr>
        <w:sz w:val="24"/>
        <w:b/>
        <w:szCs w:val="24"/>
        <w:rFonts w:ascii="Arial" w:hAnsi="Arial" w:cs="Times New Roman CYR"/>
        <w:lang w:val="uk-UA"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1"/>
    <w:qFormat/>
    <w:rsid w:val="001600fa"/>
    <w:pPr>
      <w:keepNext w:val="true"/>
      <w:keepLines/>
      <w:spacing w:before="480" w:after="120"/>
      <w:outlineLvl w:val="0"/>
    </w:pPr>
    <w:rPr>
      <w:b/>
      <w:sz w:val="48"/>
      <w:szCs w:val="48"/>
    </w:rPr>
  </w:style>
  <w:style w:type="paragraph" w:styleId="2">
    <w:name w:val="Heading 2"/>
    <w:basedOn w:val="Normal"/>
    <w:next w:val="Normal"/>
    <w:link w:val="21"/>
    <w:unhideWhenUsed/>
    <w:qFormat/>
    <w:rsid w:val="001600fa"/>
    <w:pPr>
      <w:keepNext w:val="true"/>
      <w:keepLines/>
      <w:spacing w:before="360" w:after="80"/>
      <w:outlineLvl w:val="1"/>
    </w:pPr>
    <w:rPr>
      <w:b/>
      <w:sz w:val="36"/>
      <w:szCs w:val="36"/>
    </w:rPr>
  </w:style>
  <w:style w:type="paragraph" w:styleId="3">
    <w:name w:val="Heading 3"/>
    <w:basedOn w:val="Normal"/>
    <w:next w:val="Normal"/>
    <w:link w:val="31"/>
    <w:unhideWhenUsed/>
    <w:qFormat/>
    <w:rsid w:val="001600fa"/>
    <w:pPr>
      <w:keepNext w:val="true"/>
      <w:keepLines/>
      <w:spacing w:before="280" w:after="80"/>
      <w:outlineLvl w:val="2"/>
    </w:pPr>
    <w:rPr>
      <w:b/>
      <w:sz w:val="28"/>
      <w:szCs w:val="28"/>
    </w:rPr>
  </w:style>
  <w:style w:type="paragraph" w:styleId="4">
    <w:name w:val="Heading 4"/>
    <w:basedOn w:val="Normal"/>
    <w:next w:val="Normal"/>
    <w:link w:val="41"/>
    <w:unhideWhenUsed/>
    <w:qFormat/>
    <w:rsid w:val="001600fa"/>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600fa"/>
    <w:pPr>
      <w:keepNext w:val="true"/>
      <w:keepLines/>
      <w:spacing w:before="220" w:after="40"/>
      <w:outlineLvl w:val="4"/>
    </w:pPr>
    <w:rPr>
      <w:b/>
    </w:rPr>
  </w:style>
  <w:style w:type="paragraph" w:styleId="6">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Style8">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lang w:val="x-none"/>
    </w:rPr>
  </w:style>
  <w:style w:type="character" w:styleId="43" w:customStyle="1">
    <w:name w:val="Знак Знак4"/>
    <w:qFormat/>
    <w:rsid w:val="00b04b86"/>
    <w:rPr>
      <w:rFonts w:ascii="Tahoma" w:hAnsi="Tahoma" w:eastAsia="Calibri" w:cs="Tahoma"/>
      <w:sz w:val="16"/>
      <w:szCs w:val="16"/>
      <w:lang w:val="x-none"/>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name w:val="Відвідане гіперпосилання"/>
    <w:rsid w:val="00b04b86"/>
    <w:rPr>
      <w:color w:val="800080"/>
      <w:u w:val="single"/>
    </w:rPr>
  </w:style>
  <w:style w:type="character" w:styleId="Style15">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paragraph" w:styleId="Style23" w:customStyle="1">
    <w:name w:val="Заголовок"/>
    <w:basedOn w:val="Normal"/>
    <w:next w:val="Style24"/>
    <w:qFormat/>
    <w:rsid w:val="00b04b86"/>
    <w:pPr>
      <w:widowControl w:val="false"/>
      <w:suppressAutoHyphens w:val="tru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4">
    <w:name w:val="Body Text"/>
    <w:basedOn w:val="Normal"/>
    <w:link w:val="Style19"/>
    <w:rsid w:val="00b04b86"/>
    <w:pPr>
      <w:suppressAutoHyphens w:val="true"/>
      <w:spacing w:lineRule="auto" w:line="240" w:before="0" w:after="120"/>
      <w:jc w:val="both"/>
    </w:pPr>
    <w:rPr>
      <w:rFonts w:ascii="Arial" w:hAnsi="Arial" w:eastAsia="Times New Roman" w:cs="Arial"/>
      <w:sz w:val="20"/>
      <w:szCs w:val="20"/>
      <w:lang w:val="en-GB" w:eastAsia="zh-CN"/>
    </w:rPr>
  </w:style>
  <w:style w:type="paragraph" w:styleId="Style25">
    <w:name w:val="List"/>
    <w:basedOn w:val="Normal"/>
    <w:rsid w:val="00b04b86"/>
    <w:pPr>
      <w:suppressAutoHyphens w:val="true"/>
      <w:spacing w:lineRule="auto" w:line="240" w:before="0" w:after="0"/>
      <w:ind w:left="283" w:hanging="283"/>
    </w:pPr>
    <w:rPr>
      <w:rFonts w:ascii="Times New Roman" w:hAnsi="Times New Roman" w:eastAsia="Times New Roman" w:cs="Times New Roman"/>
      <w:sz w:val="24"/>
      <w:szCs w:val="24"/>
      <w:lang w:eastAsia="zh-CN"/>
    </w:rPr>
  </w:style>
  <w:style w:type="paragraph" w:styleId="Style26">
    <w:name w:val="Caption"/>
    <w:basedOn w:val="Normal"/>
    <w:qFormat/>
    <w:pPr>
      <w:suppressLineNumbers/>
      <w:spacing w:before="120" w:after="120"/>
    </w:pPr>
    <w:rPr>
      <w:rFonts w:cs="Lohit Devanagari"/>
      <w:i/>
      <w:iCs/>
      <w:sz w:val="24"/>
      <w:szCs w:val="24"/>
    </w:rPr>
  </w:style>
  <w:style w:type="paragraph" w:styleId="Style27" w:customStyle="1">
    <w:name w:val="Покажчик"/>
    <w:basedOn w:val="Normal"/>
    <w:qFormat/>
    <w:rsid w:val="00b04b86"/>
    <w:pPr>
      <w:suppressLineNumbers/>
      <w:suppressAutoHyphens w:val="true"/>
      <w:spacing w:lineRule="auto" w:line="240" w:before="0" w:after="0"/>
    </w:pPr>
    <w:rPr>
      <w:rFonts w:ascii="Times New Roman" w:hAnsi="Times New Roman" w:eastAsia="Times New Roman" w:cs="Lohit Devanagari"/>
      <w:sz w:val="24"/>
      <w:szCs w:val="24"/>
      <w:lang w:val="ru-RU" w:eastAsia="zh-CN"/>
    </w:rPr>
  </w:style>
  <w:style w:type="paragraph" w:styleId="Style28">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9">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0"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1" w:customStyle="1">
    <w:name w:val="Верхній і нижній колонтитули"/>
    <w:basedOn w:val="Normal"/>
    <w:qFormat/>
    <w:rsid w:val="00b04b86"/>
    <w:pPr>
      <w:suppressLineNumbers/>
      <w:tabs>
        <w:tab w:val="clear" w:pos="720"/>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2">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3">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4"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Style35" w:customStyle="1">
    <w:name w:val="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uppressAutoHyphens w:val="true"/>
      <w:spacing w:lineRule="auto" w:line="240" w:before="0" w:after="0"/>
      <w:jc w:val="both"/>
    </w:pPr>
    <w:rPr>
      <w:rFonts w:ascii="Times New Roman" w:hAnsi="Times New Roman" w:eastAsia="Times New Roman" w:cs="Times New Roman"/>
      <w:lang w:eastAsia="zh-CN"/>
    </w:rPr>
  </w:style>
  <w:style w:type="paragraph" w:styleId="Style36">
    <w:name w:val="Footnote Text"/>
    <w:basedOn w:val="Normal"/>
    <w:link w:val="Style20"/>
    <w:rsid w:val="00b04b86"/>
    <w:pPr>
      <w:suppressAutoHyphens w:val="true"/>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uppressAutoHyphens w:val="true"/>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7" w:customStyle="1">
    <w:name w:val="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uppressAutoHyphens w:val="true"/>
      <w:spacing w:lineRule="auto" w:line="240" w:before="0" w:after="0"/>
    </w:pPr>
    <w:rPr>
      <w:rFonts w:ascii="Tahoma" w:hAnsi="Tahoma" w:cs="Tahoma"/>
      <w:sz w:val="16"/>
      <w:szCs w:val="16"/>
      <w:lang w:val="x-none" w:eastAsia="zh-CN"/>
    </w:rPr>
  </w:style>
  <w:style w:type="paragraph" w:styleId="25" w:customStyle="1">
    <w:name w:val="Абзац списка2"/>
    <w:basedOn w:val="Normal"/>
    <w:qFormat/>
    <w:rsid w:val="00b04b86"/>
    <w:pPr>
      <w:suppressAutoHyphens w:val="true"/>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lineRule="auto" w:line="240"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38" w:customStyle="1">
    <w:name w:val="Знак Знак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39">
    <w:name w:val="Body Text Indent"/>
    <w:basedOn w:val="Normal"/>
    <w:link w:val="Style22"/>
    <w:rsid w:val="00b04b86"/>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0" w:customStyle="1">
    <w:name w:val="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1" w:customStyle="1">
    <w:name w:val="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uppressAutoHyphens w:val="true"/>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lineRule="auto" w:line="240"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uppressAutoHyphens w:val="true"/>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lineRule="auto" w:line="240"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2" w:customStyle="1">
    <w:name w:val="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3" w:customStyle="1">
    <w:name w:val="Вміст таблиці"/>
    <w:basedOn w:val="Normal"/>
    <w:qFormat/>
    <w:rsid w:val="00b04b86"/>
    <w:pPr>
      <w:suppressLineNumber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44" w:customStyle="1">
    <w:name w:val="Заголовок таблиці"/>
    <w:basedOn w:val="Style43"/>
    <w:qFormat/>
    <w:rsid w:val="00b04b86"/>
    <w:pPr>
      <w:jc w:val="center"/>
    </w:pPr>
    <w:rPr>
      <w:b/>
      <w:bCs/>
    </w:rPr>
  </w:style>
  <w:style w:type="paragraph" w:styleId="Style45" w:customStyle="1">
    <w:name w:val="Вміст кадру"/>
    <w:basedOn w:val="Normal"/>
    <w:qFormat/>
    <w:rsid w:val="00b04b86"/>
    <w:pPr>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lineRule="auto" w:line="240" w:before="0" w:after="0"/>
      <w:jc w:val="left"/>
    </w:pPr>
    <w:rPr>
      <w:rFonts w:ascii="Helvetica" w:hAnsi="Helvetica" w:eastAsia="Calibri" w:cs="Helvetica"/>
      <w:color w:val="000000"/>
      <w:kern w:val="0"/>
      <w:sz w:val="24"/>
      <w:szCs w:val="24"/>
      <w:lang w:val="uk-UA" w:eastAsia="zh-CN" w:bidi="hi-IN"/>
    </w:rPr>
  </w:style>
  <w:style w:type="paragraph" w:styleId="Style46" w:customStyle="1">
    <w:name w:val="Текст у вказаному форматі"/>
    <w:basedOn w:val="Normal"/>
    <w:qFormat/>
    <w:rsid w:val="00b04b86"/>
    <w:pPr>
      <w:suppressAutoHyphens w:val="true"/>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lineRule="auto" w:line="240"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lineRule="auto" w:line="240" w:before="0" w:after="0"/>
      <w:jc w:val="left"/>
    </w:pPr>
    <w:rPr>
      <w:rFonts w:ascii="Calibri" w:hAnsi="Calibri" w:eastAsia="Times New Roman" w:cs="Calibri"/>
      <w:color w:val="00000A"/>
      <w:kern w:val="0"/>
      <w:sz w:val="24"/>
      <w:szCs w:val="22"/>
      <w:lang w:val="ru-RU" w:eastAsia="ru-RU" w:bidi="ar-SA"/>
    </w:rPr>
  </w:style>
  <w:style w:type="paragraph" w:styleId="12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47">
    <w:name w:val="Обычный (веб)"/>
    <w:basedOn w:val="Normal"/>
    <w:qFormat/>
    <w:pPr>
      <w:spacing w:before="150" w:after="150"/>
    </w:pPr>
    <w:rPr>
      <w:lang w:val="uk-U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uiPriority w:val="59"/>
    <w:rsid w:val="00b842a7"/>
    <w:pPr>
      <w:spacing w:after="0" w:line="240" w:lineRule="auto"/>
    </w:pPr>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radnuk.com.ua/pravova-baza/pro-zatverdzhennia-typovoi-antykoruptsijnoi-prohramy-iurydychnoi-osoby/"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F2917102-0CF4-48D4-9049-8C84CE476A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Application>LibreOffice/7.3.7.2$Linux_X86_64 LibreOffice_project/30$Build-2</Application>
  <AppVersion>15.0000</AppVersion>
  <Pages>40</Pages>
  <Words>13741</Words>
  <Characters>93074</Characters>
  <CharactersWithSpaces>107265</CharactersWithSpaces>
  <Paragraphs>674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2023-07-17T08:25:19Z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