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E91A39" w:rsidRDefault="003B5337" w:rsidP="004C5F30">
      <w:pPr>
        <w:pStyle w:val="rvps2"/>
        <w:spacing w:beforeAutospacing="0" w:after="0" w:afterAutospacing="0"/>
        <w:jc w:val="center"/>
        <w:rPr>
          <w:b/>
          <w:sz w:val="22"/>
          <w:szCs w:val="22"/>
        </w:rPr>
      </w:pPr>
      <w:r w:rsidRPr="00E91A39">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E91A39" w:rsidRDefault="003B5337" w:rsidP="004C5F30">
      <w:pPr>
        <w:pStyle w:val="rvps2"/>
        <w:spacing w:beforeAutospacing="0" w:after="0" w:afterAutospacing="0"/>
        <w:jc w:val="center"/>
        <w:rPr>
          <w:b/>
          <w:sz w:val="22"/>
          <w:szCs w:val="22"/>
        </w:rPr>
      </w:pPr>
      <w:r w:rsidRPr="00E91A39">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E91A39">
        <w:trPr>
          <w:trHeight w:val="403"/>
        </w:trPr>
        <w:tc>
          <w:tcPr>
            <w:tcW w:w="4157" w:type="dxa"/>
          </w:tcPr>
          <w:p w:rsidR="00123798" w:rsidRPr="00E91A39" w:rsidRDefault="00123798">
            <w:pPr>
              <w:widowControl w:val="0"/>
              <w:spacing w:after="0" w:line="240" w:lineRule="auto"/>
              <w:rPr>
                <w:rFonts w:ascii="Times New Roman" w:hAnsi="Times New Roman" w:cs="Times New Roman"/>
                <w:b/>
                <w:bCs/>
              </w:rPr>
            </w:pPr>
          </w:p>
        </w:tc>
        <w:tc>
          <w:tcPr>
            <w:tcW w:w="5997" w:type="dxa"/>
          </w:tcPr>
          <w:p w:rsidR="00123798" w:rsidRPr="00E91A39" w:rsidRDefault="00123798">
            <w:pPr>
              <w:widowControl w:val="0"/>
              <w:spacing w:after="0" w:line="240" w:lineRule="auto"/>
              <w:ind w:left="463"/>
              <w:rPr>
                <w:rFonts w:ascii="Times New Roman" w:hAnsi="Times New Roman" w:cs="Times New Roman"/>
                <w:b/>
                <w:bCs/>
              </w:rPr>
            </w:pPr>
          </w:p>
          <w:p w:rsidR="00123798" w:rsidRPr="00E91A39" w:rsidRDefault="00123798">
            <w:pPr>
              <w:widowControl w:val="0"/>
              <w:spacing w:after="0" w:line="240" w:lineRule="auto"/>
              <w:ind w:left="463"/>
              <w:rPr>
                <w:rFonts w:ascii="Times New Roman" w:hAnsi="Times New Roman" w:cs="Times New Roman"/>
                <w:b/>
                <w:bCs/>
              </w:rPr>
            </w:pPr>
          </w:p>
        </w:tc>
        <w:tc>
          <w:tcPr>
            <w:tcW w:w="5997" w:type="dxa"/>
          </w:tcPr>
          <w:p w:rsidR="00123798" w:rsidRPr="00E91A39" w:rsidRDefault="00123798">
            <w:pPr>
              <w:widowControl w:val="0"/>
              <w:spacing w:after="0" w:line="240" w:lineRule="auto"/>
              <w:ind w:left="463"/>
              <w:rPr>
                <w:rFonts w:ascii="Times New Roman" w:hAnsi="Times New Roman" w:cs="Times New Roman"/>
                <w:b/>
                <w:bCs/>
              </w:rPr>
            </w:pPr>
          </w:p>
        </w:tc>
      </w:tr>
      <w:tr w:rsidR="00123798" w:rsidRPr="00E91A39">
        <w:trPr>
          <w:trHeight w:val="1441"/>
        </w:trPr>
        <w:tc>
          <w:tcPr>
            <w:tcW w:w="4157" w:type="dxa"/>
          </w:tcPr>
          <w:p w:rsidR="00123798" w:rsidRPr="00E91A39"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E91A39" w:rsidRDefault="003B5337">
            <w:pPr>
              <w:widowControl w:val="0"/>
              <w:spacing w:after="0" w:line="240" w:lineRule="auto"/>
              <w:jc w:val="right"/>
              <w:rPr>
                <w:rFonts w:ascii="Times New Roman" w:hAnsi="Times New Roman" w:cs="Times New Roman"/>
                <w:lang w:eastAsia="ru-RU"/>
              </w:rPr>
            </w:pPr>
            <w:r w:rsidRPr="00E91A39">
              <w:rPr>
                <w:rFonts w:ascii="Times New Roman" w:hAnsi="Times New Roman" w:cs="Times New Roman"/>
                <w:lang w:eastAsia="ru-RU"/>
              </w:rPr>
              <w:t>ЗАТВЕРДЖЕНО</w:t>
            </w:r>
          </w:p>
          <w:p w:rsidR="00123798" w:rsidRPr="00E91A39" w:rsidRDefault="003B5337">
            <w:pPr>
              <w:widowControl w:val="0"/>
              <w:spacing w:after="0" w:line="240" w:lineRule="auto"/>
              <w:jc w:val="right"/>
              <w:rPr>
                <w:rFonts w:ascii="Times New Roman" w:hAnsi="Times New Roman" w:cs="Times New Roman"/>
                <w:lang w:eastAsia="ru-RU"/>
              </w:rPr>
            </w:pPr>
            <w:r w:rsidRPr="00E91A39">
              <w:rPr>
                <w:rFonts w:ascii="Times New Roman" w:hAnsi="Times New Roman" w:cs="Times New Roman"/>
                <w:lang w:eastAsia="ru-RU"/>
              </w:rPr>
              <w:t>Рішення уповноваженої особи</w:t>
            </w:r>
          </w:p>
          <w:p w:rsidR="00123798" w:rsidRPr="00E91A39" w:rsidRDefault="003B5337">
            <w:pPr>
              <w:widowControl w:val="0"/>
              <w:spacing w:after="0" w:line="240" w:lineRule="auto"/>
              <w:jc w:val="right"/>
              <w:rPr>
                <w:rFonts w:ascii="Times New Roman" w:hAnsi="Times New Roman" w:cs="Times New Roman"/>
                <w:lang w:eastAsia="ru-RU"/>
              </w:rPr>
            </w:pPr>
            <w:r w:rsidRPr="00E91A39">
              <w:rPr>
                <w:rFonts w:ascii="Times New Roman" w:hAnsi="Times New Roman" w:cs="Times New Roman"/>
                <w:lang w:eastAsia="ru-RU"/>
              </w:rPr>
              <w:t xml:space="preserve">від </w:t>
            </w:r>
            <w:r w:rsidR="00580A75" w:rsidRPr="00E91A39">
              <w:rPr>
                <w:rFonts w:ascii="Times New Roman" w:hAnsi="Times New Roman" w:cs="Times New Roman"/>
                <w:lang w:eastAsia="ru-RU"/>
              </w:rPr>
              <w:t>2</w:t>
            </w:r>
            <w:r w:rsidR="009B29CB" w:rsidRPr="00E91A39">
              <w:rPr>
                <w:rFonts w:ascii="Times New Roman" w:hAnsi="Times New Roman" w:cs="Times New Roman"/>
                <w:lang w:eastAsia="ru-RU"/>
              </w:rPr>
              <w:t>6</w:t>
            </w:r>
            <w:r w:rsidRPr="00E91A39">
              <w:rPr>
                <w:rFonts w:ascii="Times New Roman" w:hAnsi="Times New Roman" w:cs="Times New Roman"/>
                <w:lang w:eastAsia="ru-RU"/>
              </w:rPr>
              <w:t>.0</w:t>
            </w:r>
            <w:r w:rsidR="00A23BF8" w:rsidRPr="00E91A39">
              <w:rPr>
                <w:rFonts w:ascii="Times New Roman" w:hAnsi="Times New Roman" w:cs="Times New Roman"/>
                <w:lang w:eastAsia="ru-RU"/>
              </w:rPr>
              <w:t>5</w:t>
            </w:r>
            <w:r w:rsidRPr="00E91A39">
              <w:rPr>
                <w:rFonts w:ascii="Times New Roman" w:hAnsi="Times New Roman" w:cs="Times New Roman"/>
                <w:lang w:eastAsia="ru-RU"/>
              </w:rPr>
              <w:t>.2023</w:t>
            </w:r>
          </w:p>
          <w:p w:rsidR="00123798" w:rsidRPr="00E91A39" w:rsidRDefault="003B5337">
            <w:pPr>
              <w:widowControl w:val="0"/>
              <w:spacing w:after="0" w:line="240" w:lineRule="auto"/>
              <w:jc w:val="right"/>
              <w:rPr>
                <w:rFonts w:ascii="Times New Roman" w:hAnsi="Times New Roman" w:cs="Times New Roman"/>
                <w:lang w:eastAsia="ru-RU"/>
              </w:rPr>
            </w:pPr>
            <w:r w:rsidRPr="00E91A39">
              <w:rPr>
                <w:rFonts w:ascii="Times New Roman" w:hAnsi="Times New Roman" w:cs="Times New Roman"/>
                <w:lang w:eastAsia="ru-RU"/>
              </w:rPr>
              <w:t>____________  Федорович Л.М.</w:t>
            </w:r>
          </w:p>
          <w:p w:rsidR="00123798" w:rsidRPr="00E91A39" w:rsidRDefault="00123798">
            <w:pPr>
              <w:widowControl w:val="0"/>
              <w:spacing w:after="0" w:line="240" w:lineRule="auto"/>
              <w:ind w:left="463"/>
              <w:rPr>
                <w:rFonts w:ascii="Times New Roman" w:hAnsi="Times New Roman" w:cs="Times New Roman"/>
                <w:b/>
                <w:bCs/>
              </w:rPr>
            </w:pPr>
          </w:p>
        </w:tc>
        <w:tc>
          <w:tcPr>
            <w:tcW w:w="5997" w:type="dxa"/>
          </w:tcPr>
          <w:p w:rsidR="00123798" w:rsidRPr="00E91A39" w:rsidRDefault="00123798">
            <w:pPr>
              <w:widowControl w:val="0"/>
              <w:spacing w:after="0" w:line="240" w:lineRule="auto"/>
              <w:ind w:left="463"/>
              <w:rPr>
                <w:rFonts w:ascii="Times New Roman" w:hAnsi="Times New Roman" w:cs="Times New Roman"/>
                <w:b/>
                <w:bCs/>
              </w:rPr>
            </w:pPr>
          </w:p>
        </w:tc>
      </w:tr>
    </w:tbl>
    <w:p w:rsidR="00123798" w:rsidRPr="00E91A39" w:rsidRDefault="00123798">
      <w:pPr>
        <w:spacing w:after="0" w:line="240" w:lineRule="auto"/>
        <w:jc w:val="center"/>
        <w:rPr>
          <w:rFonts w:ascii="Times New Roman" w:hAnsi="Times New Roman" w:cs="Times New Roman"/>
          <w:b/>
        </w:rPr>
      </w:pPr>
    </w:p>
    <w:p w:rsidR="00123798" w:rsidRPr="00E91A39" w:rsidRDefault="00123798">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E50248" w:rsidRPr="00E91A39" w:rsidRDefault="00E50248">
      <w:pPr>
        <w:spacing w:after="0" w:line="240" w:lineRule="auto"/>
        <w:jc w:val="center"/>
        <w:rPr>
          <w:rFonts w:ascii="Times New Roman" w:hAnsi="Times New Roman" w:cs="Times New Roman"/>
          <w:b/>
        </w:rPr>
      </w:pPr>
    </w:p>
    <w:p w:rsidR="00E50248" w:rsidRPr="00E91A39" w:rsidRDefault="00E50248">
      <w:pPr>
        <w:spacing w:after="0" w:line="240" w:lineRule="auto"/>
        <w:jc w:val="center"/>
        <w:rPr>
          <w:rFonts w:ascii="Times New Roman" w:hAnsi="Times New Roman" w:cs="Times New Roman"/>
          <w:b/>
        </w:rPr>
      </w:pPr>
    </w:p>
    <w:p w:rsidR="00E50248" w:rsidRPr="00E91A39" w:rsidRDefault="00E50248">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123798" w:rsidRPr="00E91A39" w:rsidRDefault="003B5337">
      <w:pPr>
        <w:spacing w:after="0" w:line="240" w:lineRule="auto"/>
        <w:jc w:val="center"/>
        <w:rPr>
          <w:rFonts w:ascii="Times New Roman" w:hAnsi="Times New Roman" w:cs="Times New Roman"/>
          <w:b/>
        </w:rPr>
      </w:pPr>
      <w:r w:rsidRPr="00E91A39">
        <w:rPr>
          <w:rFonts w:ascii="Times New Roman" w:hAnsi="Times New Roman" w:cs="Times New Roman"/>
          <w:b/>
        </w:rPr>
        <w:t>ТЕНДЕРНА ДОКУМЕНТАЦІЯ</w:t>
      </w:r>
    </w:p>
    <w:p w:rsidR="00123798" w:rsidRPr="00E91A39" w:rsidRDefault="00123798">
      <w:pPr>
        <w:spacing w:after="0" w:line="240" w:lineRule="auto"/>
        <w:jc w:val="center"/>
        <w:rPr>
          <w:rFonts w:ascii="Times New Roman" w:hAnsi="Times New Roman" w:cs="Times New Roman"/>
          <w:b/>
        </w:rPr>
      </w:pPr>
    </w:p>
    <w:p w:rsidR="00123798" w:rsidRPr="00E91A39" w:rsidRDefault="003B5337">
      <w:pPr>
        <w:spacing w:after="0" w:line="240" w:lineRule="auto"/>
        <w:jc w:val="center"/>
        <w:rPr>
          <w:rFonts w:ascii="Times New Roman" w:hAnsi="Times New Roman" w:cs="Times New Roman"/>
          <w:b/>
        </w:rPr>
      </w:pPr>
      <w:r w:rsidRPr="00E91A39">
        <w:rPr>
          <w:rFonts w:ascii="Times New Roman" w:hAnsi="Times New Roman" w:cs="Times New Roman"/>
          <w:b/>
        </w:rPr>
        <w:t>Відкриті торги з особливостями</w:t>
      </w:r>
    </w:p>
    <w:p w:rsidR="00D06B59" w:rsidRPr="00E91A39" w:rsidRDefault="00D06B59" w:rsidP="00D06B59">
      <w:pPr>
        <w:spacing w:after="0" w:line="240" w:lineRule="auto"/>
        <w:jc w:val="center"/>
        <w:rPr>
          <w:rFonts w:ascii="Times New Roman" w:eastAsia="Tahoma" w:hAnsi="Times New Roman" w:cs="Times New Roman"/>
          <w:b/>
          <w:lang w:bidi="hi-IN"/>
        </w:rPr>
      </w:pPr>
      <w:r w:rsidRPr="00E91A39">
        <w:rPr>
          <w:rFonts w:ascii="Times New Roman" w:hAnsi="Times New Roman" w:cs="Times New Roman"/>
          <w:b/>
        </w:rPr>
        <w:t>на закупівлю послуг:</w:t>
      </w:r>
      <w:r w:rsidRPr="00E91A39">
        <w:rPr>
          <w:rFonts w:ascii="Times New Roman" w:eastAsia="Tahoma" w:hAnsi="Times New Roman" w:cs="Times New Roman"/>
          <w:b/>
          <w:lang w:bidi="hi-IN"/>
        </w:rPr>
        <w:t xml:space="preserve"> </w:t>
      </w:r>
    </w:p>
    <w:p w:rsidR="009B29CB" w:rsidRPr="00E91A39" w:rsidRDefault="009B29CB" w:rsidP="009B29CB">
      <w:pPr>
        <w:spacing w:after="0"/>
        <w:ind w:firstLine="431"/>
        <w:jc w:val="center"/>
        <w:rPr>
          <w:rFonts w:ascii="Times New Roman" w:hAnsi="Times New Roman" w:cs="Times New Roman"/>
          <w:b/>
          <w:lang w:eastAsia="ru-RU"/>
        </w:rPr>
      </w:pPr>
      <w:r w:rsidRPr="00E91A39">
        <w:rPr>
          <w:rFonts w:ascii="Times New Roman" w:hAnsi="Times New Roman" w:cs="Times New Roman"/>
          <w:b/>
          <w:lang w:eastAsia="ru-RU"/>
        </w:rPr>
        <w:t>Повірка засобів вимірювальної техніки</w:t>
      </w:r>
    </w:p>
    <w:p w:rsidR="009B29CB" w:rsidRPr="00E91A39" w:rsidRDefault="009B29CB" w:rsidP="009B29CB">
      <w:pPr>
        <w:spacing w:after="0"/>
        <w:ind w:firstLine="431"/>
        <w:jc w:val="center"/>
        <w:rPr>
          <w:rFonts w:ascii="Times New Roman" w:hAnsi="Times New Roman" w:cs="Times New Roman"/>
          <w:b/>
          <w:lang w:eastAsia="ru-RU"/>
        </w:rPr>
      </w:pPr>
      <w:r w:rsidRPr="00E91A39">
        <w:rPr>
          <w:rFonts w:ascii="Times New Roman" w:hAnsi="Times New Roman" w:cs="Times New Roman"/>
          <w:b/>
          <w:lang w:eastAsia="ru-RU"/>
        </w:rPr>
        <w:t>(ДК 021:2015: 50410000-2 – Послуги з ремонту і технічного обслуговування вимірювальних, випробувальних і контрольних приладів)</w:t>
      </w:r>
    </w:p>
    <w:p w:rsidR="002334FB" w:rsidRPr="00E91A39" w:rsidRDefault="002334FB" w:rsidP="004C5F30">
      <w:pPr>
        <w:jc w:val="center"/>
        <w:rPr>
          <w:rFonts w:ascii="Times New Roman" w:hAnsi="Times New Roman" w:cs="Times New Roman"/>
          <w:b/>
        </w:rPr>
      </w:pPr>
    </w:p>
    <w:p w:rsidR="002334FB" w:rsidRPr="00E91A39" w:rsidRDefault="002334FB" w:rsidP="004C5F30">
      <w:pPr>
        <w:jc w:val="center"/>
        <w:rPr>
          <w:rFonts w:ascii="Times New Roman" w:hAnsi="Times New Roman" w:cs="Times New Roman"/>
          <w:b/>
        </w:rPr>
      </w:pPr>
    </w:p>
    <w:p w:rsidR="002334FB" w:rsidRPr="00E91A39" w:rsidRDefault="002334FB" w:rsidP="004C5F30">
      <w:pPr>
        <w:jc w:val="center"/>
        <w:rPr>
          <w:rFonts w:ascii="Times New Roman" w:hAnsi="Times New Roman" w:cs="Times New Roman"/>
          <w:b/>
        </w:rPr>
      </w:pPr>
    </w:p>
    <w:p w:rsidR="001374AF" w:rsidRPr="00E91A39" w:rsidRDefault="001374AF" w:rsidP="004C5F30">
      <w:pPr>
        <w:jc w:val="center"/>
        <w:rPr>
          <w:rFonts w:ascii="Times New Roman" w:hAnsi="Times New Roman" w:cs="Times New Roman"/>
          <w:b/>
        </w:rPr>
      </w:pPr>
    </w:p>
    <w:p w:rsidR="001374AF" w:rsidRPr="00E91A39" w:rsidRDefault="001374AF" w:rsidP="004C5F30">
      <w:pPr>
        <w:jc w:val="center"/>
        <w:rPr>
          <w:rFonts w:ascii="Times New Roman" w:hAnsi="Times New Roman" w:cs="Times New Roman"/>
          <w:b/>
        </w:rPr>
      </w:pPr>
    </w:p>
    <w:p w:rsidR="001374AF" w:rsidRPr="00E91A39" w:rsidRDefault="001374AF" w:rsidP="004C5F30">
      <w:pPr>
        <w:jc w:val="center"/>
        <w:rPr>
          <w:rFonts w:ascii="Times New Roman" w:hAnsi="Times New Roman" w:cs="Times New Roman"/>
          <w:b/>
        </w:rPr>
      </w:pPr>
    </w:p>
    <w:p w:rsidR="002334FB" w:rsidRPr="00E91A39" w:rsidRDefault="002334FB" w:rsidP="004C5F30">
      <w:pPr>
        <w:jc w:val="center"/>
        <w:rPr>
          <w:rFonts w:ascii="Times New Roman" w:hAnsi="Times New Roman" w:cs="Times New Roman"/>
          <w:b/>
        </w:rPr>
      </w:pPr>
    </w:p>
    <w:p w:rsidR="002334FB" w:rsidRPr="00E91A39" w:rsidRDefault="002334FB" w:rsidP="004C5F30">
      <w:pPr>
        <w:jc w:val="center"/>
        <w:rPr>
          <w:rFonts w:ascii="Times New Roman" w:hAnsi="Times New Roman" w:cs="Times New Roman"/>
          <w:b/>
        </w:rPr>
      </w:pPr>
    </w:p>
    <w:p w:rsidR="002334FB" w:rsidRPr="00E91A39" w:rsidRDefault="002334FB" w:rsidP="004C5F30">
      <w:pPr>
        <w:jc w:val="center"/>
        <w:rPr>
          <w:rFonts w:ascii="Times New Roman" w:hAnsi="Times New Roman" w:cs="Times New Roman"/>
          <w:b/>
        </w:rPr>
      </w:pPr>
    </w:p>
    <w:p w:rsidR="002334FB" w:rsidRPr="00E91A39" w:rsidRDefault="002334FB">
      <w:pPr>
        <w:spacing w:after="0" w:line="240" w:lineRule="auto"/>
        <w:ind w:left="-284"/>
        <w:jc w:val="center"/>
        <w:rPr>
          <w:rFonts w:ascii="Times New Roman" w:hAnsi="Times New Roman" w:cs="Times New Roman"/>
          <w:b/>
        </w:rPr>
      </w:pPr>
    </w:p>
    <w:p w:rsidR="002334FB" w:rsidRPr="00E91A39" w:rsidRDefault="002334FB">
      <w:pPr>
        <w:spacing w:after="0" w:line="240" w:lineRule="auto"/>
        <w:ind w:left="-284"/>
        <w:jc w:val="center"/>
        <w:rPr>
          <w:rFonts w:ascii="Times New Roman" w:hAnsi="Times New Roman" w:cs="Times New Roman"/>
          <w:b/>
        </w:rPr>
      </w:pPr>
    </w:p>
    <w:p w:rsidR="002334FB" w:rsidRPr="00E91A39" w:rsidRDefault="002334FB">
      <w:pPr>
        <w:spacing w:after="0" w:line="240" w:lineRule="auto"/>
        <w:ind w:left="-284"/>
        <w:jc w:val="center"/>
        <w:rPr>
          <w:rFonts w:ascii="Times New Roman" w:hAnsi="Times New Roman" w:cs="Times New Roman"/>
          <w:b/>
        </w:rPr>
      </w:pPr>
    </w:p>
    <w:p w:rsidR="00123798" w:rsidRPr="00E91A39" w:rsidRDefault="003B5337">
      <w:pPr>
        <w:spacing w:after="0" w:line="240" w:lineRule="auto"/>
        <w:ind w:left="-284"/>
        <w:jc w:val="center"/>
        <w:rPr>
          <w:rFonts w:ascii="Times New Roman" w:eastAsia="Times New Roman" w:hAnsi="Times New Roman" w:cs="Times New Roman"/>
          <w:b/>
        </w:rPr>
      </w:pPr>
      <w:r w:rsidRPr="00E91A39">
        <w:rPr>
          <w:rFonts w:ascii="Times New Roman" w:eastAsia="Times New Roman" w:hAnsi="Times New Roman" w:cs="Times New Roman"/>
          <w:b/>
        </w:rPr>
        <w:t>м. Львів– 2023</w:t>
      </w:r>
    </w:p>
    <w:p w:rsidR="00123798" w:rsidRPr="00E91A39" w:rsidRDefault="00123798">
      <w:pPr>
        <w:spacing w:after="0" w:line="240" w:lineRule="auto"/>
        <w:jc w:val="center"/>
        <w:rPr>
          <w:rFonts w:ascii="Times New Roman" w:eastAsia="Times New Roman" w:hAnsi="Times New Roman" w:cs="Times New Roman"/>
        </w:rPr>
      </w:pPr>
    </w:p>
    <w:p w:rsidR="00123798" w:rsidRPr="00E91A39" w:rsidRDefault="003B5337">
      <w:pPr>
        <w:spacing w:after="0" w:line="240" w:lineRule="auto"/>
        <w:rPr>
          <w:rFonts w:ascii="Times New Roman" w:eastAsia="Times New Roman" w:hAnsi="Times New Roman" w:cs="Times New Roman"/>
        </w:rPr>
      </w:pPr>
      <w:r w:rsidRPr="00E91A39">
        <w:rPr>
          <w:rFonts w:ascii="Times New Roman" w:hAnsi="Times New Roman" w:cs="Times New Roman"/>
        </w:rPr>
        <w:br w:type="page"/>
      </w:r>
    </w:p>
    <w:p w:rsidR="00123798" w:rsidRPr="00E91A39"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E91A39"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spacing w:after="0" w:line="240" w:lineRule="auto"/>
              <w:jc w:val="center"/>
              <w:rPr>
                <w:rFonts w:ascii="Times New Roman" w:eastAsia="Times New Roman" w:hAnsi="Times New Roman" w:cs="Times New Roman"/>
                <w:b/>
              </w:rPr>
            </w:pPr>
            <w:r w:rsidRPr="00E91A39">
              <w:rPr>
                <w:rFonts w:ascii="Times New Roman" w:eastAsia="Times New Roman" w:hAnsi="Times New Roman" w:cs="Times New Roman"/>
                <w:b/>
              </w:rPr>
              <w:t>Розділ 1. Загальні положення</w:t>
            </w:r>
          </w:p>
        </w:tc>
      </w:tr>
      <w:tr w:rsidR="00123798" w:rsidRPr="00E91A39"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3</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both"/>
              <w:rPr>
                <w:rFonts w:ascii="Times New Roman" w:eastAsia="Times New Roman" w:hAnsi="Times New Roman" w:cs="Times New Roman"/>
              </w:rPr>
            </w:pPr>
            <w:r w:rsidRPr="00E91A39">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E91A39"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123798">
            <w:pPr>
              <w:spacing w:after="0" w:line="240" w:lineRule="auto"/>
              <w:jc w:val="both"/>
              <w:rPr>
                <w:rFonts w:ascii="Times New Roman" w:eastAsia="Times New Roman" w:hAnsi="Times New Roman" w:cs="Times New Roman"/>
              </w:rPr>
            </w:pPr>
          </w:p>
        </w:tc>
      </w:tr>
      <w:tr w:rsidR="00123798" w:rsidRPr="00E91A39"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E91A39" w:rsidRDefault="00123798">
            <w:pPr>
              <w:spacing w:after="0" w:line="240" w:lineRule="auto"/>
              <w:jc w:val="both"/>
              <w:rPr>
                <w:rFonts w:ascii="Times New Roman" w:eastAsia="Times New Roman" w:hAnsi="Times New Roman" w:cs="Times New Roman"/>
                <w:i/>
              </w:rPr>
            </w:pPr>
          </w:p>
        </w:tc>
        <w:tc>
          <w:tcPr>
            <w:tcW w:w="236" w:type="dxa"/>
          </w:tcPr>
          <w:p w:rsidR="00123798" w:rsidRPr="00E91A39" w:rsidRDefault="00123798">
            <w:pPr>
              <w:spacing w:after="0" w:line="240" w:lineRule="auto"/>
              <w:rPr>
                <w:rFonts w:ascii="Times New Roman" w:hAnsi="Times New Roman" w:cs="Times New Roman"/>
              </w:rPr>
            </w:pPr>
          </w:p>
        </w:tc>
      </w:tr>
      <w:tr w:rsidR="00123798" w:rsidRPr="00E91A39"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both"/>
              <w:rPr>
                <w:rFonts w:ascii="Times New Roman" w:eastAsia="Times New Roman" w:hAnsi="Times New Roman" w:cs="Times New Roman"/>
              </w:rPr>
            </w:pPr>
            <w:bookmarkStart w:id="0" w:name="_Hlk38897594"/>
            <w:r w:rsidRPr="00E91A39">
              <w:rPr>
                <w:rFonts w:ascii="Times New Roman" w:hAnsi="Times New Roman" w:cs="Times New Roman"/>
              </w:rPr>
              <w:t>79059, Львівська обл., м. Львів, Шевченківський р-н, вул. І. Миколайчука, буд. 9</w:t>
            </w:r>
            <w:bookmarkEnd w:id="0"/>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Batang" w:hAnsi="Times New Roman" w:cs="Times New Roman"/>
              </w:rPr>
            </w:pPr>
            <w:r w:rsidRPr="00E91A39">
              <w:rPr>
                <w:rFonts w:ascii="Times New Roman" w:eastAsia="Batang" w:hAnsi="Times New Roman" w:cs="Times New Roman"/>
              </w:rPr>
              <w:t>Начальник відділу закупівель Федорович Людмила Михайлівна,</w:t>
            </w:r>
          </w:p>
          <w:p w:rsidR="00123798" w:rsidRPr="00E91A39" w:rsidRDefault="003B5337">
            <w:pPr>
              <w:spacing w:after="0" w:line="240" w:lineRule="auto"/>
              <w:jc w:val="both"/>
              <w:rPr>
                <w:rFonts w:ascii="Times New Roman" w:eastAsia="Times New Roman" w:hAnsi="Times New Roman" w:cs="Times New Roman"/>
              </w:rPr>
            </w:pPr>
            <w:proofErr w:type="spellStart"/>
            <w:r w:rsidRPr="00E91A39">
              <w:rPr>
                <w:rFonts w:ascii="Times New Roman" w:eastAsia="Batang" w:hAnsi="Times New Roman" w:cs="Times New Roman"/>
              </w:rPr>
              <w:t>тел</w:t>
            </w:r>
            <w:proofErr w:type="spellEnd"/>
            <w:r w:rsidRPr="00E91A39">
              <w:rPr>
                <w:rFonts w:ascii="Times New Roman" w:eastAsia="Batang" w:hAnsi="Times New Roman" w:cs="Times New Roman"/>
              </w:rPr>
              <w:t xml:space="preserve">. 258-11-25, </w:t>
            </w:r>
            <w:r w:rsidRPr="00E91A39">
              <w:rPr>
                <w:rFonts w:ascii="Times New Roman" w:hAnsi="Times New Roman" w:cs="Times New Roman"/>
              </w:rPr>
              <w:t>e-</w:t>
            </w:r>
            <w:proofErr w:type="spellStart"/>
            <w:r w:rsidRPr="00E91A39">
              <w:rPr>
                <w:rFonts w:ascii="Times New Roman" w:hAnsi="Times New Roman" w:cs="Times New Roman"/>
              </w:rPr>
              <w:t>mail</w:t>
            </w:r>
            <w:proofErr w:type="spellEnd"/>
            <w:r w:rsidRPr="00E91A39">
              <w:rPr>
                <w:rFonts w:ascii="Times New Roman" w:eastAsia="Batang" w:hAnsi="Times New Roman" w:cs="Times New Roman"/>
              </w:rPr>
              <w:t>: 1_tmo_tender@ukr.net</w:t>
            </w:r>
          </w:p>
        </w:tc>
      </w:tr>
      <w:tr w:rsidR="00123798" w:rsidRPr="00E91A39"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rsidP="009B29CB">
            <w:pPr>
              <w:widowControl w:val="0"/>
              <w:spacing w:after="0" w:line="240" w:lineRule="auto"/>
              <w:jc w:val="both"/>
              <w:rPr>
                <w:rFonts w:ascii="Times New Roman" w:eastAsia="Batang" w:hAnsi="Times New Roman" w:cs="Times New Roman"/>
              </w:rPr>
            </w:pPr>
            <w:r w:rsidRPr="00E91A39">
              <w:rPr>
                <w:rFonts w:ascii="Times New Roman" w:eastAsia="Batang" w:hAnsi="Times New Roman" w:cs="Times New Roman"/>
              </w:rPr>
              <w:t>Відкриті торги  з особливостями</w:t>
            </w:r>
          </w:p>
        </w:tc>
      </w:tr>
      <w:tr w:rsidR="00123798" w:rsidRPr="00E91A39"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123798" w:rsidP="00696E5F">
            <w:pPr>
              <w:widowControl w:val="0"/>
              <w:spacing w:after="0" w:line="240" w:lineRule="auto"/>
              <w:jc w:val="both"/>
              <w:rPr>
                <w:rFonts w:ascii="Times New Roman" w:eastAsia="Batang" w:hAnsi="Times New Roman" w:cs="Times New Roman"/>
              </w:rPr>
            </w:pPr>
          </w:p>
        </w:tc>
      </w:tr>
      <w:tr w:rsidR="00123798" w:rsidRPr="00E91A39"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9B29CB" w:rsidRPr="00E91A39" w:rsidRDefault="009B29CB" w:rsidP="009B29CB">
            <w:pPr>
              <w:widowControl w:val="0"/>
              <w:spacing w:after="0" w:line="240" w:lineRule="auto"/>
              <w:jc w:val="both"/>
              <w:rPr>
                <w:rFonts w:ascii="Times New Roman" w:eastAsia="Batang" w:hAnsi="Times New Roman" w:cs="Times New Roman"/>
              </w:rPr>
            </w:pPr>
            <w:r w:rsidRPr="00E91A39">
              <w:rPr>
                <w:rFonts w:ascii="Times New Roman" w:eastAsia="Batang" w:hAnsi="Times New Roman" w:cs="Times New Roman"/>
              </w:rPr>
              <w:t>Повірка засобів вимірювальної техніки</w:t>
            </w:r>
          </w:p>
          <w:p w:rsidR="009B29CB" w:rsidRPr="00E91A39" w:rsidRDefault="009B29CB" w:rsidP="009B29CB">
            <w:pPr>
              <w:widowControl w:val="0"/>
              <w:spacing w:after="0" w:line="240" w:lineRule="auto"/>
              <w:jc w:val="both"/>
              <w:rPr>
                <w:rFonts w:ascii="Times New Roman" w:eastAsia="Batang" w:hAnsi="Times New Roman" w:cs="Times New Roman"/>
              </w:rPr>
            </w:pPr>
            <w:r w:rsidRPr="00E91A39">
              <w:rPr>
                <w:rFonts w:ascii="Times New Roman" w:eastAsia="Batang" w:hAnsi="Times New Roman" w:cs="Times New Roman"/>
              </w:rPr>
              <w:t>(ДК 021:2015: 50410000-2 – Послуги з ремонту і технічного обслуговування вимірювальних, випробувальних і контрольних приладів)</w:t>
            </w:r>
          </w:p>
          <w:p w:rsidR="00123798" w:rsidRPr="00E91A39" w:rsidRDefault="00123798" w:rsidP="009B29CB">
            <w:pPr>
              <w:widowControl w:val="0"/>
              <w:spacing w:after="0" w:line="240" w:lineRule="auto"/>
              <w:jc w:val="both"/>
              <w:rPr>
                <w:rFonts w:ascii="Times New Roman" w:eastAsia="Batang" w:hAnsi="Times New Roman" w:cs="Times New Roman"/>
              </w:rPr>
            </w:pP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rsidP="00696E5F">
            <w:pPr>
              <w:widowControl w:val="0"/>
              <w:spacing w:after="0" w:line="240" w:lineRule="auto"/>
              <w:jc w:val="both"/>
              <w:rPr>
                <w:rFonts w:ascii="Times New Roman" w:eastAsia="Batang" w:hAnsi="Times New Roman" w:cs="Times New Roman"/>
              </w:rPr>
            </w:pPr>
            <w:r w:rsidRPr="00E91A39">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E91A39"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кількість товару та місце його поставки</w:t>
            </w:r>
          </w:p>
          <w:p w:rsidR="00123798" w:rsidRPr="00E91A39"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D06B59" w:rsidRPr="00E91A39" w:rsidRDefault="00D06B59" w:rsidP="00D06B59">
            <w:pPr>
              <w:widowControl w:val="0"/>
              <w:shd w:val="clear" w:color="auto" w:fill="FFFFFF"/>
              <w:spacing w:after="0" w:line="240" w:lineRule="auto"/>
              <w:jc w:val="both"/>
              <w:textAlignment w:val="baseline"/>
              <w:rPr>
                <w:rFonts w:ascii="Times New Roman" w:eastAsia="Batang" w:hAnsi="Times New Roman" w:cs="Times New Roman"/>
              </w:rPr>
            </w:pPr>
            <w:r w:rsidRPr="00E91A39">
              <w:rPr>
                <w:rFonts w:ascii="Times New Roman" w:eastAsia="Batang" w:hAnsi="Times New Roman" w:cs="Times New Roman"/>
              </w:rPr>
              <w:t>м. Львів,  вул. І. Миколайчука, 9, вул. Навроцького, 23, вул. </w:t>
            </w:r>
            <w:proofErr w:type="spellStart"/>
            <w:r w:rsidRPr="00E91A39">
              <w:rPr>
                <w:rFonts w:ascii="Times New Roman" w:eastAsia="Batang" w:hAnsi="Times New Roman" w:cs="Times New Roman"/>
              </w:rPr>
              <w:t>П.Орлика</w:t>
            </w:r>
            <w:proofErr w:type="spellEnd"/>
            <w:r w:rsidRPr="00E91A39">
              <w:rPr>
                <w:rFonts w:ascii="Times New Roman" w:eastAsia="Batang" w:hAnsi="Times New Roman" w:cs="Times New Roman"/>
              </w:rPr>
              <w:t xml:space="preserve">, 4, вул. </w:t>
            </w:r>
            <w:proofErr w:type="spellStart"/>
            <w:r w:rsidRPr="00E91A39">
              <w:rPr>
                <w:rFonts w:ascii="Times New Roman" w:eastAsia="Batang" w:hAnsi="Times New Roman" w:cs="Times New Roman"/>
              </w:rPr>
              <w:t>І.Мазепи</w:t>
            </w:r>
            <w:proofErr w:type="spellEnd"/>
            <w:r w:rsidRPr="00E91A39">
              <w:rPr>
                <w:rFonts w:ascii="Times New Roman" w:eastAsia="Batang" w:hAnsi="Times New Roman" w:cs="Times New Roman"/>
              </w:rPr>
              <w:t>, 25,  смт. </w:t>
            </w:r>
            <w:proofErr w:type="spellStart"/>
            <w:r w:rsidRPr="00E91A39">
              <w:rPr>
                <w:rFonts w:ascii="Times New Roman" w:eastAsia="Batang" w:hAnsi="Times New Roman" w:cs="Times New Roman"/>
              </w:rPr>
              <w:t>Брюховичі</w:t>
            </w:r>
            <w:proofErr w:type="spellEnd"/>
            <w:r w:rsidRPr="00E91A39">
              <w:rPr>
                <w:rFonts w:ascii="Times New Roman" w:eastAsia="Batang" w:hAnsi="Times New Roman" w:cs="Times New Roman"/>
              </w:rPr>
              <w:t xml:space="preserve"> вул. Івасюка, 74</w:t>
            </w:r>
          </w:p>
          <w:p w:rsidR="00D06B59" w:rsidRPr="00E91A39" w:rsidRDefault="00D06B59" w:rsidP="00D06B59">
            <w:pPr>
              <w:widowControl w:val="0"/>
              <w:shd w:val="clear" w:color="auto" w:fill="FFFFFF"/>
              <w:spacing w:after="0" w:line="240" w:lineRule="auto"/>
              <w:jc w:val="both"/>
              <w:textAlignment w:val="baseline"/>
              <w:rPr>
                <w:rFonts w:ascii="Times New Roman" w:hAnsi="Times New Roman" w:cs="Times New Roman"/>
                <w:lang w:eastAsia="ru-RU"/>
              </w:rPr>
            </w:pPr>
            <w:r w:rsidRPr="00E91A39">
              <w:rPr>
                <w:rFonts w:ascii="Times New Roman" w:eastAsia="Times New Roman" w:hAnsi="Times New Roman" w:cs="Times New Roman"/>
                <w:lang w:eastAsia="ru-RU"/>
              </w:rPr>
              <w:t xml:space="preserve">Кількість – 1 </w:t>
            </w:r>
            <w:r w:rsidRPr="00E91A39">
              <w:rPr>
                <w:rFonts w:ascii="Times New Roman" w:eastAsia="Batang" w:hAnsi="Times New Roman" w:cs="Times New Roman"/>
              </w:rPr>
              <w:t>послуга (</w:t>
            </w:r>
            <w:r w:rsidR="00653617" w:rsidRPr="00E91A39">
              <w:rPr>
                <w:rFonts w:ascii="Times New Roman" w:eastAsia="Batang" w:hAnsi="Times New Roman" w:cs="Times New Roman"/>
              </w:rPr>
              <w:t>71 одиниця</w:t>
            </w:r>
            <w:r w:rsidRPr="00E91A39">
              <w:rPr>
                <w:rFonts w:ascii="Times New Roman" w:eastAsia="Batang" w:hAnsi="Times New Roman" w:cs="Times New Roman"/>
              </w:rPr>
              <w:t>), згідно</w:t>
            </w:r>
            <w:r w:rsidRPr="00E91A39">
              <w:rPr>
                <w:rFonts w:ascii="Times New Roman" w:eastAsia="Times New Roman" w:hAnsi="Times New Roman" w:cs="Times New Roman"/>
                <w:lang w:eastAsia="ru-RU"/>
              </w:rPr>
              <w:t xml:space="preserve"> ТС (Додаток 3)</w:t>
            </w:r>
          </w:p>
          <w:p w:rsidR="00123798" w:rsidRPr="00E91A39" w:rsidRDefault="00123798">
            <w:pPr>
              <w:widowControl w:val="0"/>
              <w:spacing w:after="0" w:line="240" w:lineRule="auto"/>
              <w:ind w:right="120"/>
              <w:jc w:val="both"/>
              <w:rPr>
                <w:rFonts w:ascii="Times New Roman" w:eastAsia="Times New Roman" w:hAnsi="Times New Roman" w:cs="Times New Roman"/>
                <w:i/>
              </w:rPr>
            </w:pPr>
          </w:p>
        </w:tc>
      </w:tr>
      <w:tr w:rsidR="00123798" w:rsidRPr="00E91A39"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lang w:eastAsia="ru-RU"/>
              </w:rPr>
            </w:pPr>
            <w:r w:rsidRPr="00E91A39">
              <w:rPr>
                <w:rFonts w:ascii="Times New Roman" w:eastAsia="Times New Roman" w:hAnsi="Times New Roman" w:cs="Times New Roman"/>
                <w:lang w:eastAsia="ru-RU"/>
              </w:rPr>
              <w:t>До 31.12.2023 або до повного виконання сторонами договірних</w:t>
            </w:r>
          </w:p>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lang w:eastAsia="ru-RU"/>
              </w:rPr>
              <w:t>зобов’язань.</w:t>
            </w:r>
          </w:p>
        </w:tc>
      </w:tr>
      <w:tr w:rsidR="00123798" w:rsidRPr="00E91A39"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653617" w:rsidP="00653617">
            <w:pPr>
              <w:widowControl w:val="0"/>
              <w:spacing w:after="0" w:line="240" w:lineRule="auto"/>
              <w:rPr>
                <w:rFonts w:ascii="Times New Roman" w:eastAsia="Times New Roman" w:hAnsi="Times New Roman" w:cs="Times New Roman"/>
                <w:lang w:eastAsia="ru-RU"/>
              </w:rPr>
            </w:pPr>
            <w:r w:rsidRPr="00E91A39">
              <w:rPr>
                <w:rFonts w:ascii="Times New Roman" w:hAnsi="Times New Roman" w:cs="Times New Roman"/>
                <w:b/>
                <w:lang w:eastAsia="ru-RU"/>
              </w:rPr>
              <w:t>481700,00</w:t>
            </w:r>
            <w:r w:rsidR="003B5337" w:rsidRPr="00E91A39">
              <w:rPr>
                <w:rFonts w:ascii="Times New Roman" w:eastAsia="Times New Roman" w:hAnsi="Times New Roman" w:cs="Times New Roman"/>
                <w:lang w:eastAsia="ru-RU"/>
              </w:rPr>
              <w:t xml:space="preserve"> гривень.</w:t>
            </w:r>
          </w:p>
        </w:tc>
      </w:tr>
      <w:tr w:rsidR="00123798" w:rsidRPr="00E91A39"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E91A39"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rPr>
              <w:t xml:space="preserve">Валютою тендерної пропозиції є гривня. </w:t>
            </w:r>
            <w:r w:rsidRPr="00E91A39">
              <w:rPr>
                <w:rFonts w:ascii="Times New Roman" w:eastAsia="Times New Roman" w:hAnsi="Times New Roman" w:cs="Times New Roman"/>
                <w:b/>
                <w:i/>
              </w:rPr>
              <w:t>У разі якщо учасником процедури закупівлі є нерезидент</w:t>
            </w:r>
            <w:r w:rsidRPr="00E91A39">
              <w:rPr>
                <w:rFonts w:ascii="Times New Roman" w:eastAsia="Times New Roman" w:hAnsi="Times New Roman" w:cs="Times New Roman"/>
                <w:b/>
              </w:rPr>
              <w:t xml:space="preserve">,  </w:t>
            </w:r>
            <w:r w:rsidRPr="00E91A39">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Мова тендерної пропозиції – українська.</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91A39">
              <w:rPr>
                <w:rFonts w:ascii="Times New Roman" w:eastAsia="Times New Roman" w:hAnsi="Times New Roman" w:cs="Times New Roman"/>
              </w:rPr>
              <w:lastRenderedPageBreak/>
              <w:t>іншою мовою. Визначальним є текст, викладений українською мовою.</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91A39">
              <w:rPr>
                <w:rFonts w:ascii="Times New Roman" w:eastAsia="Times New Roman" w:hAnsi="Times New Roman" w:cs="Times New Roman"/>
              </w:rPr>
              <w:t>знака</w:t>
            </w:r>
            <w:proofErr w:type="spellEnd"/>
            <w:r w:rsidRPr="00E91A39">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E91A39" w:rsidRDefault="003B5337">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Виключення:</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91A39">
              <w:rPr>
                <w:rFonts w:ascii="Times New Roman" w:eastAsia="Times New Roman" w:hAnsi="Times New Roman" w:cs="Times New Roman"/>
              </w:rPr>
              <w:t>вимозі</w:t>
            </w:r>
            <w:proofErr w:type="spellEnd"/>
            <w:r w:rsidRPr="00E91A3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E91A39"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E91A39"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b/>
              </w:rPr>
            </w:pPr>
            <w:r w:rsidRPr="00E91A39">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повинен </w:t>
            </w:r>
            <w:r w:rsidRPr="00E91A39">
              <w:rPr>
                <w:rFonts w:ascii="Times New Roman" w:eastAsia="Times New Roman" w:hAnsi="Times New Roman" w:cs="Times New Roman"/>
                <w:b/>
                <w:i/>
              </w:rPr>
              <w:t>протягом трьох днів</w:t>
            </w:r>
            <w:r w:rsidRPr="00E91A3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E91A39" w:rsidRDefault="003B5337">
            <w:pPr>
              <w:widowControl w:val="0"/>
              <w:spacing w:after="0" w:line="240" w:lineRule="auto"/>
              <w:jc w:val="both"/>
              <w:rPr>
                <w:rFonts w:ascii="Times New Roman" w:eastAsia="Times New Roman" w:hAnsi="Times New Roman" w:cs="Times New Roman"/>
                <w:i/>
              </w:rPr>
            </w:pPr>
            <w:r w:rsidRPr="00E91A3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91A39">
              <w:rPr>
                <w:rFonts w:ascii="Times New Roman" w:eastAsia="Times New Roman" w:hAnsi="Times New Roman" w:cs="Times New Roman"/>
                <w:b/>
                <w:i/>
              </w:rPr>
              <w:t>не менш як на чотири дні.</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1A39">
              <w:rPr>
                <w:rFonts w:ascii="Times New Roman" w:eastAsia="Times New Roman" w:hAnsi="Times New Roman" w:cs="Times New Roman"/>
              </w:rPr>
              <w:t>внести</w:t>
            </w:r>
            <w:proofErr w:type="spellEnd"/>
            <w:r w:rsidRPr="00E91A39">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E91A39">
              <w:rPr>
                <w:rFonts w:ascii="Times New Roman" w:eastAsia="Times New Roman" w:hAnsi="Times New Roman" w:cs="Times New Roman"/>
                <w:b/>
                <w:i/>
              </w:rPr>
              <w:t xml:space="preserve">у вигляді нової </w:t>
            </w:r>
            <w:r w:rsidRPr="00E91A39">
              <w:rPr>
                <w:rFonts w:ascii="Times New Roman" w:eastAsia="Times New Roman" w:hAnsi="Times New Roman" w:cs="Times New Roman"/>
                <w:b/>
                <w:i/>
              </w:rPr>
              <w:lastRenderedPageBreak/>
              <w:t>редакції тендерної документації додатково до початкової редакції тендерної документації.</w:t>
            </w:r>
            <w:r w:rsidRPr="00E91A39">
              <w:rPr>
                <w:rFonts w:ascii="Times New Roman" w:eastAsia="Times New Roman" w:hAnsi="Times New Roman" w:cs="Times New Roman"/>
                <w:i/>
              </w:rPr>
              <w:t xml:space="preserve"> </w:t>
            </w:r>
            <w:r w:rsidRPr="00E91A39">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E91A39">
              <w:rPr>
                <w:rFonts w:ascii="Times New Roman" w:eastAsia="Times New Roman" w:hAnsi="Times New Roman" w:cs="Times New Roman"/>
              </w:rPr>
              <w:t xml:space="preserve">, що вносяться. Зміни до тендерної документації у </w:t>
            </w:r>
            <w:proofErr w:type="spellStart"/>
            <w:r w:rsidRPr="00E91A39">
              <w:rPr>
                <w:rFonts w:ascii="Times New Roman" w:eastAsia="Times New Roman" w:hAnsi="Times New Roman" w:cs="Times New Roman"/>
              </w:rPr>
              <w:t>машинозчитувальному</w:t>
            </w:r>
            <w:proofErr w:type="spellEnd"/>
            <w:r w:rsidRPr="00E91A39">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E91A39"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E91A39"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91A39">
              <w:rPr>
                <w:rFonts w:ascii="Times New Roman" w:eastAsia="Times New Roman" w:hAnsi="Times New Roman" w:cs="Times New Roman"/>
              </w:rPr>
              <w:t>пункті 4</w:t>
            </w:r>
            <w:r w:rsidR="00344F7C"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r w:rsidRPr="00E91A39">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E91A39" w:rsidRDefault="003B5337">
            <w:pPr>
              <w:widowControl w:val="0"/>
              <w:spacing w:after="0" w:line="240" w:lineRule="auto"/>
              <w:ind w:right="120" w:firstLine="405"/>
              <w:jc w:val="both"/>
              <w:rPr>
                <w:rFonts w:ascii="Times New Roman" w:hAnsi="Times New Roman" w:cs="Times New Roman"/>
                <w:i/>
              </w:rPr>
            </w:pPr>
            <w:r w:rsidRPr="00E91A39">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i/>
              </w:rPr>
              <w:t xml:space="preserve">- </w:t>
            </w:r>
            <w:r w:rsidRPr="00E91A39">
              <w:rPr>
                <w:rFonts w:ascii="Times New Roman" w:hAnsi="Times New Roman" w:cs="Times New Roman"/>
              </w:rPr>
              <w:t xml:space="preserve">інформацію та документи про наявність/відсутність підстав, установлених у </w:t>
            </w:r>
            <w:r w:rsidRPr="00E91A39">
              <w:rPr>
                <w:rFonts w:ascii="Times New Roman" w:eastAsia="Times New Roman" w:hAnsi="Times New Roman" w:cs="Times New Roman"/>
              </w:rPr>
              <w:t>пункті 4</w:t>
            </w:r>
            <w:r w:rsidR="00344F7C"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r w:rsidRPr="00E91A39">
              <w:rPr>
                <w:rFonts w:ascii="Times New Roman" w:hAnsi="Times New Roman" w:cs="Times New Roman"/>
              </w:rPr>
              <w:t xml:space="preserve"> , згідно з умовами та вимогами тендерної документації;</w:t>
            </w:r>
          </w:p>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E91A39" w:rsidRDefault="003B5337">
            <w:pPr>
              <w:widowControl w:val="0"/>
              <w:spacing w:after="0" w:line="240" w:lineRule="auto"/>
              <w:ind w:left="34" w:right="113" w:firstLine="405"/>
              <w:jc w:val="both"/>
              <w:rPr>
                <w:rFonts w:ascii="Times New Roman" w:hAnsi="Times New Roman" w:cs="Times New Roman"/>
              </w:rPr>
            </w:pPr>
            <w:r w:rsidRPr="00E91A39">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E91A39" w:rsidRDefault="003B5337">
            <w:pPr>
              <w:widowControl w:val="0"/>
              <w:spacing w:after="0" w:line="240" w:lineRule="auto"/>
              <w:ind w:left="34" w:right="113" w:firstLine="405"/>
              <w:jc w:val="both"/>
              <w:rPr>
                <w:rFonts w:ascii="Times New Roman" w:hAnsi="Times New Roman" w:cs="Times New Roman"/>
                <w:lang w:eastAsia="en-US"/>
              </w:rPr>
            </w:pPr>
            <w:r w:rsidRPr="00E91A39">
              <w:rPr>
                <w:rFonts w:ascii="Times New Roman" w:hAnsi="Times New Roman" w:cs="Times New Roman"/>
              </w:rPr>
              <w:t xml:space="preserve">- довідку яка містить загальні відомості </w:t>
            </w:r>
            <w:r w:rsidRPr="00E91A39">
              <w:rPr>
                <w:rFonts w:ascii="Times New Roman" w:hAnsi="Times New Roman" w:cs="Times New Roman"/>
                <w:lang w:eastAsia="en-US"/>
              </w:rPr>
              <w:t>про Учасника;</w:t>
            </w:r>
          </w:p>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E91A39">
              <w:rPr>
                <w:rFonts w:ascii="Times New Roman" w:hAnsi="Times New Roman" w:cs="Times New Roman"/>
                <w:b/>
              </w:rPr>
              <w:t>Додатку 3</w:t>
            </w:r>
            <w:r w:rsidRPr="00E91A39">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E91A39" w:rsidRDefault="003B5337">
            <w:pPr>
              <w:widowControl w:val="0"/>
              <w:spacing w:after="0" w:line="240" w:lineRule="auto"/>
              <w:ind w:left="34" w:right="113" w:firstLine="405"/>
              <w:jc w:val="both"/>
              <w:rPr>
                <w:rFonts w:ascii="Times New Roman" w:hAnsi="Times New Roman" w:cs="Times New Roman"/>
              </w:rPr>
            </w:pPr>
            <w:r w:rsidRPr="00E91A39">
              <w:rPr>
                <w:rFonts w:ascii="Times New Roman" w:hAnsi="Times New Roman" w:cs="Times New Roman"/>
              </w:rPr>
              <w:t xml:space="preserve">- перелік інших документів, які учасник подає у складі тендерної пропозиції, згідно з умовами та </w:t>
            </w:r>
            <w:r w:rsidR="00EB47DC" w:rsidRPr="00E91A39">
              <w:rPr>
                <w:rFonts w:ascii="Times New Roman" w:hAnsi="Times New Roman" w:cs="Times New Roman"/>
              </w:rPr>
              <w:t>вимогами тендерної документації;</w:t>
            </w:r>
          </w:p>
          <w:p w:rsidR="00EB47DC" w:rsidRPr="00E91A39" w:rsidRDefault="00EB47DC" w:rsidP="00EB47DC">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23798" w:rsidRPr="00E91A39" w:rsidRDefault="003B5337">
            <w:pPr>
              <w:widowControl w:val="0"/>
              <w:spacing w:after="0" w:line="240" w:lineRule="auto"/>
              <w:ind w:right="113" w:firstLine="405"/>
              <w:jc w:val="both"/>
              <w:rPr>
                <w:rFonts w:ascii="Times New Roman" w:hAnsi="Times New Roman" w:cs="Times New Roman"/>
              </w:rPr>
            </w:pPr>
            <w:r w:rsidRPr="00E91A39">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E91A39" w:rsidRDefault="003B5337">
            <w:pPr>
              <w:widowControl w:val="0"/>
              <w:spacing w:after="0" w:line="240" w:lineRule="auto"/>
              <w:ind w:left="34" w:right="113" w:firstLine="405"/>
              <w:jc w:val="both"/>
              <w:rPr>
                <w:rFonts w:ascii="Times New Roman" w:hAnsi="Times New Roman" w:cs="Times New Roman"/>
                <w:i/>
              </w:rPr>
            </w:pPr>
            <w:r w:rsidRPr="00E91A39">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EB47DC" w:rsidRPr="00E91A39" w:rsidRDefault="00EB47DC">
            <w:pPr>
              <w:widowControl w:val="0"/>
              <w:spacing w:after="0" w:line="240" w:lineRule="auto"/>
              <w:ind w:left="34" w:right="113" w:firstLine="405"/>
              <w:jc w:val="both"/>
              <w:rPr>
                <w:rFonts w:ascii="Times New Roman" w:hAnsi="Times New Roman" w:cs="Times New Roman"/>
                <w:i/>
              </w:rPr>
            </w:pPr>
          </w:p>
          <w:p w:rsidR="00123798" w:rsidRPr="00E91A39" w:rsidRDefault="003B5337">
            <w:pPr>
              <w:widowControl w:val="0"/>
              <w:spacing w:after="0" w:line="240" w:lineRule="auto"/>
              <w:jc w:val="both"/>
              <w:rPr>
                <w:rFonts w:ascii="Times New Roman" w:eastAsia="Times New Roman" w:hAnsi="Times New Roman" w:cs="Times New Roman"/>
                <w:i/>
              </w:rPr>
            </w:pPr>
            <w:r w:rsidRPr="00E91A39">
              <w:rPr>
                <w:rFonts w:ascii="Times New Roman" w:eastAsia="Times New Roman" w:hAnsi="Times New Roman" w:cs="Times New Roman"/>
                <w:i/>
              </w:rPr>
              <w:t xml:space="preserve">Переможець процедури закупівлі у строк, що не перевищує </w:t>
            </w:r>
            <w:r w:rsidRPr="00E91A39">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E91A39">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E91A39">
              <w:rPr>
                <w:rFonts w:ascii="Times New Roman" w:eastAsia="Times New Roman" w:hAnsi="Times New Roman" w:cs="Times New Roman"/>
                <w:b/>
                <w:i/>
              </w:rPr>
              <w:t>Додатку 2</w:t>
            </w:r>
            <w:r w:rsidRPr="00E91A39">
              <w:rPr>
                <w:rFonts w:ascii="Times New Roman" w:eastAsia="Times New Roman" w:hAnsi="Times New Roman" w:cs="Times New Roman"/>
                <w:i/>
              </w:rPr>
              <w:t xml:space="preserve"> (для переможця).</w:t>
            </w:r>
          </w:p>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w:t>
            </w:r>
            <w:r w:rsidRPr="00E91A39">
              <w:rPr>
                <w:rFonts w:ascii="Times New Roman" w:hAnsi="Times New Roman" w:cs="Times New Roman"/>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E91A39" w:rsidRDefault="003B5337">
            <w:pPr>
              <w:widowControl w:val="0"/>
              <w:spacing w:after="0" w:line="240" w:lineRule="auto"/>
              <w:ind w:left="33" w:right="113" w:firstLine="283"/>
              <w:contextualSpacing/>
              <w:jc w:val="both"/>
              <w:rPr>
                <w:rFonts w:ascii="Times New Roman" w:hAnsi="Times New Roman" w:cs="Times New Roman"/>
              </w:rPr>
            </w:pPr>
            <w:r w:rsidRPr="00E91A39">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E91A39"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E91A39">
              <w:rPr>
                <w:rFonts w:ascii="Times New Roman" w:hAnsi="Times New Roman" w:cs="Times New Roman"/>
              </w:rPr>
              <w:t>Скан</w:t>
            </w:r>
            <w:proofErr w:type="spellEnd"/>
            <w:r w:rsidRPr="00E91A39">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E91A39">
              <w:rPr>
                <w:rFonts w:ascii="Times New Roman" w:hAnsi="Times New Roman" w:cs="Times New Roman"/>
              </w:rPr>
              <w:t>скан</w:t>
            </w:r>
            <w:proofErr w:type="spellEnd"/>
            <w:r w:rsidRPr="00E91A39">
              <w:rPr>
                <w:rFonts w:ascii="Times New Roman" w:hAnsi="Times New Roman" w:cs="Times New Roman"/>
              </w:rPr>
              <w:t xml:space="preserve">-копій придатних для </w:t>
            </w:r>
            <w:proofErr w:type="spellStart"/>
            <w:r w:rsidRPr="00E91A39">
              <w:rPr>
                <w:rFonts w:ascii="Times New Roman" w:hAnsi="Times New Roman" w:cs="Times New Roman"/>
              </w:rPr>
              <w:t>машинозчитування</w:t>
            </w:r>
            <w:proofErr w:type="spellEnd"/>
            <w:r w:rsidRPr="00E91A39">
              <w:rPr>
                <w:rFonts w:ascii="Times New Roman" w:hAnsi="Times New Roman" w:cs="Times New Roman"/>
              </w:rPr>
              <w:t xml:space="preserve"> (файли з розширенням «..</w:t>
            </w:r>
            <w:proofErr w:type="spellStart"/>
            <w:r w:rsidRPr="00E91A39">
              <w:rPr>
                <w:rFonts w:ascii="Times New Roman" w:hAnsi="Times New Roman" w:cs="Times New Roman"/>
              </w:rPr>
              <w:t>pdf</w:t>
            </w:r>
            <w:proofErr w:type="spellEnd"/>
            <w:r w:rsidRPr="00E91A39">
              <w:rPr>
                <w:rFonts w:ascii="Times New Roman" w:hAnsi="Times New Roman" w:cs="Times New Roman"/>
              </w:rPr>
              <w:t>.», «..</w:t>
            </w:r>
            <w:proofErr w:type="spellStart"/>
            <w:r w:rsidRPr="00E91A39">
              <w:rPr>
                <w:rFonts w:ascii="Times New Roman" w:hAnsi="Times New Roman" w:cs="Times New Roman"/>
              </w:rPr>
              <w:t>jpeg</w:t>
            </w:r>
            <w:proofErr w:type="spellEnd"/>
            <w:r w:rsidRPr="00E91A39">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1A39">
              <w:rPr>
                <w:rFonts w:ascii="Times New Roman" w:hAnsi="Times New Roman" w:cs="Times New Roman"/>
              </w:rPr>
              <w:t>скан</w:t>
            </w:r>
            <w:proofErr w:type="spellEnd"/>
            <w:r w:rsidRPr="00E91A39">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E91A39" w:rsidRDefault="003B5337">
            <w:pPr>
              <w:widowControl w:val="0"/>
              <w:spacing w:after="0" w:line="240" w:lineRule="auto"/>
              <w:ind w:left="27" w:right="113" w:firstLine="567"/>
              <w:contextualSpacing/>
              <w:jc w:val="both"/>
              <w:rPr>
                <w:rFonts w:ascii="Times New Roman" w:hAnsi="Times New Roman" w:cs="Times New Roman"/>
              </w:rPr>
            </w:pPr>
            <w:r w:rsidRPr="00E91A39">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E91A39" w:rsidRDefault="003B5337">
            <w:pPr>
              <w:widowControl w:val="0"/>
              <w:spacing w:after="0" w:line="240" w:lineRule="auto"/>
              <w:ind w:left="30" w:firstLine="283"/>
              <w:jc w:val="both"/>
              <w:rPr>
                <w:rFonts w:ascii="Times New Roman" w:hAnsi="Times New Roman" w:cs="Times New Roman"/>
              </w:rPr>
            </w:pPr>
            <w:r w:rsidRPr="00E91A39">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E91A39">
              <w:rPr>
                <w:rFonts w:ascii="Times New Roman" w:hAnsi="Times New Roman" w:cs="Times New Roman"/>
              </w:rPr>
              <w:t>засвідчувального</w:t>
            </w:r>
            <w:proofErr w:type="spellEnd"/>
            <w:r w:rsidRPr="00E91A39">
              <w:rPr>
                <w:rFonts w:ascii="Times New Roman" w:hAnsi="Times New Roman" w:cs="Times New Roman"/>
              </w:rPr>
              <w:t xml:space="preserve"> органу за посиланням –http://czo.gov.ua/verify.</w:t>
            </w:r>
          </w:p>
          <w:p w:rsidR="00123798" w:rsidRPr="00E91A39" w:rsidRDefault="003B5337">
            <w:pPr>
              <w:spacing w:after="0" w:line="240" w:lineRule="auto"/>
              <w:ind w:firstLine="566"/>
              <w:jc w:val="both"/>
              <w:rPr>
                <w:rFonts w:ascii="Times New Roman" w:hAnsi="Times New Roman" w:cs="Times New Roman"/>
              </w:rPr>
            </w:pPr>
            <w:r w:rsidRPr="00E91A39">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E91A39" w:rsidRDefault="003B5337">
            <w:pPr>
              <w:widowControl w:val="0"/>
              <w:spacing w:after="0" w:line="240" w:lineRule="auto"/>
              <w:ind w:firstLine="405"/>
              <w:jc w:val="both"/>
              <w:rPr>
                <w:rFonts w:ascii="Times New Roman" w:hAnsi="Times New Roman" w:cs="Times New Roman"/>
              </w:rPr>
            </w:pPr>
            <w:r w:rsidRPr="00E91A39">
              <w:rPr>
                <w:rFonts w:ascii="Times New Roman" w:hAnsi="Times New Roman" w:cs="Times New Roman"/>
              </w:rPr>
              <w:t>Формальними (несуттєвими) вважаються помилки, що пов’язані з оформленням пропозиції та не</w:t>
            </w:r>
            <w:r w:rsidRPr="00E91A39">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E91A39" w:rsidRDefault="003B5337">
            <w:pPr>
              <w:widowControl w:val="0"/>
              <w:spacing w:after="0" w:line="240" w:lineRule="auto"/>
              <w:ind w:firstLine="405"/>
              <w:jc w:val="both"/>
              <w:rPr>
                <w:rFonts w:ascii="Times New Roman" w:hAnsi="Times New Roman" w:cs="Times New Roman"/>
                <w:b/>
                <w:lang w:eastAsia="ru-RU"/>
              </w:rPr>
            </w:pPr>
            <w:r w:rsidRPr="00E91A39">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E91A39">
              <w:rPr>
                <w:rFonts w:ascii="Times New Roman" w:hAnsi="Times New Roman" w:cs="Times New Roman"/>
                <w:b/>
                <w:lang w:eastAsia="ar-SA"/>
              </w:rPr>
              <w:t>до формальних (несуттєвих) помилок належать:</w:t>
            </w:r>
          </w:p>
          <w:p w:rsidR="00123798" w:rsidRPr="00E91A39" w:rsidRDefault="003B5337" w:rsidP="00D70C00">
            <w:pPr>
              <w:pStyle w:val="ae"/>
              <w:widowControl w:val="0"/>
              <w:numPr>
                <w:ilvl w:val="1"/>
                <w:numId w:val="7"/>
              </w:numPr>
              <w:spacing w:after="0" w:line="240" w:lineRule="auto"/>
              <w:ind w:left="392"/>
              <w:jc w:val="both"/>
              <w:rPr>
                <w:rFonts w:ascii="Times New Roman" w:hAnsi="Times New Roman" w:cs="Times New Roman"/>
                <w:lang w:eastAsia="ar-SA"/>
              </w:rPr>
            </w:pPr>
            <w:r w:rsidRPr="00E91A39">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уживання великої літери;</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уживання розділових знаків та відмінювання слів у реченні;</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 xml:space="preserve">використання слова або </w:t>
            </w:r>
            <w:proofErr w:type="spellStart"/>
            <w:r w:rsidRPr="00E91A39">
              <w:rPr>
                <w:rFonts w:ascii="Times New Roman" w:hAnsi="Times New Roman" w:cs="Times New Roman"/>
                <w:lang w:eastAsia="ar-SA"/>
              </w:rPr>
              <w:t>мовного</w:t>
            </w:r>
            <w:proofErr w:type="spellEnd"/>
            <w:r w:rsidRPr="00E91A39">
              <w:rPr>
                <w:rFonts w:ascii="Times New Roman" w:hAnsi="Times New Roman" w:cs="Times New Roman"/>
                <w:lang w:eastAsia="ar-SA"/>
              </w:rPr>
              <w:t xml:space="preserve"> звороту, запозичених з іншої мови;</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E91A39">
              <w:rPr>
                <w:rFonts w:ascii="Times New Roman" w:hAnsi="Times New Roman" w:cs="Times New Roman"/>
                <w:lang w:eastAsia="ar-SA"/>
              </w:rPr>
              <w:t>–</w:t>
            </w:r>
            <w:r w:rsidRPr="00E91A39">
              <w:rPr>
                <w:rFonts w:ascii="Times New Roman" w:hAnsi="Times New Roman" w:cs="Times New Roman"/>
                <w:lang w:eastAsia="ar-SA"/>
              </w:rPr>
              <w:t xml:space="preserve"> помилка в цифрах;</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застосування правил переносу частини слова з рядка в рядок;</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написання слів разом та/або окремо, та/або через дефіс;</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E91A39" w:rsidRDefault="00D06B59">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 xml:space="preserve">1.2. </w:t>
            </w:r>
            <w:r w:rsidR="003B5337" w:rsidRPr="00E91A39">
              <w:rPr>
                <w:rFonts w:ascii="Times New Roman" w:hAnsi="Times New Roman" w:cs="Times New Roman"/>
                <w:lang w:eastAsia="ar-SA"/>
              </w:rPr>
              <w:t xml:space="preserve">Помилка, зроблена учасником процедури закупівлі під час </w:t>
            </w:r>
            <w:r w:rsidR="003B5337" w:rsidRPr="00E91A39">
              <w:rPr>
                <w:rFonts w:ascii="Times New Roman" w:hAnsi="Times New Roman" w:cs="Times New Roman"/>
                <w:lang w:eastAsia="ar-SA"/>
              </w:rPr>
              <w:lastRenderedPageBreak/>
              <w:t>оформлення тексту документа/унесення інформації в окремі поля електронної форми тендерної пропозиції (у тому числі комп</w:t>
            </w:r>
            <w:r w:rsidR="00696E5F" w:rsidRPr="00E91A39">
              <w:rPr>
                <w:rFonts w:ascii="Times New Roman" w:hAnsi="Times New Roman" w:cs="Times New Roman"/>
                <w:lang w:eastAsia="ar-SA"/>
              </w:rPr>
              <w:t>’</w:t>
            </w:r>
            <w:r w:rsidR="003B5337" w:rsidRPr="00E91A39">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E91A39">
              <w:rPr>
                <w:rFonts w:ascii="Times New Roman" w:hAnsi="Times New Roman" w:cs="Times New Roman"/>
                <w:lang w:eastAsia="ar-SA"/>
              </w:rPr>
              <w:t>’</w:t>
            </w:r>
            <w:r w:rsidRPr="00E91A39">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Приклади формальних помилок:</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w:t>
            </w:r>
            <w:proofErr w:type="spellStart"/>
            <w:r w:rsidRPr="00E91A39">
              <w:rPr>
                <w:rFonts w:ascii="Times New Roman" w:hAnsi="Times New Roman" w:cs="Times New Roman"/>
                <w:lang w:eastAsia="ru-RU"/>
              </w:rPr>
              <w:t>м.київ</w:t>
            </w:r>
            <w:proofErr w:type="spellEnd"/>
            <w:r w:rsidRPr="00E91A39">
              <w:rPr>
                <w:rFonts w:ascii="Times New Roman" w:hAnsi="Times New Roman" w:cs="Times New Roman"/>
                <w:lang w:eastAsia="ru-RU"/>
              </w:rPr>
              <w:t>» замість «</w:t>
            </w:r>
            <w:proofErr w:type="spellStart"/>
            <w:r w:rsidRPr="00E91A39">
              <w:rPr>
                <w:rFonts w:ascii="Times New Roman" w:hAnsi="Times New Roman" w:cs="Times New Roman"/>
                <w:lang w:eastAsia="ru-RU"/>
              </w:rPr>
              <w:t>м.Київ</w:t>
            </w:r>
            <w:proofErr w:type="spellEnd"/>
            <w:r w:rsidRPr="00E91A39">
              <w:rPr>
                <w:rFonts w:ascii="Times New Roman" w:hAnsi="Times New Roman" w:cs="Times New Roman"/>
                <w:lang w:eastAsia="ru-RU"/>
              </w:rPr>
              <w:t>»;</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xml:space="preserve">- «поряд </w:t>
            </w:r>
            <w:r w:rsidR="00696E5F" w:rsidRPr="00E91A39">
              <w:rPr>
                <w:rFonts w:ascii="Times New Roman" w:hAnsi="Times New Roman" w:cs="Times New Roman"/>
                <w:lang w:eastAsia="ru-RU"/>
              </w:rPr>
              <w:t>–</w:t>
            </w:r>
            <w:proofErr w:type="spellStart"/>
            <w:r w:rsidRPr="00E91A39">
              <w:rPr>
                <w:rFonts w:ascii="Times New Roman" w:hAnsi="Times New Roman" w:cs="Times New Roman"/>
                <w:lang w:eastAsia="ru-RU"/>
              </w:rPr>
              <w:t>ок</w:t>
            </w:r>
            <w:proofErr w:type="spellEnd"/>
            <w:r w:rsidRPr="00E91A39">
              <w:rPr>
                <w:rFonts w:ascii="Times New Roman" w:hAnsi="Times New Roman" w:cs="Times New Roman"/>
                <w:lang w:eastAsia="ru-RU"/>
              </w:rPr>
              <w:t>» замість «</w:t>
            </w:r>
            <w:proofErr w:type="spellStart"/>
            <w:r w:rsidRPr="00E91A39">
              <w:rPr>
                <w:rFonts w:ascii="Times New Roman" w:hAnsi="Times New Roman" w:cs="Times New Roman"/>
                <w:lang w:eastAsia="ru-RU"/>
              </w:rPr>
              <w:t>поря</w:t>
            </w:r>
            <w:proofErr w:type="spellEnd"/>
            <w:r w:rsidRPr="00E91A39">
              <w:rPr>
                <w:rFonts w:ascii="Times New Roman" w:hAnsi="Times New Roman" w:cs="Times New Roman"/>
                <w:lang w:eastAsia="ru-RU"/>
              </w:rPr>
              <w:t xml:space="preserve"> – док»;</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w:t>
            </w:r>
            <w:proofErr w:type="spellStart"/>
            <w:r w:rsidRPr="00E91A39">
              <w:rPr>
                <w:rFonts w:ascii="Times New Roman" w:hAnsi="Times New Roman" w:cs="Times New Roman"/>
                <w:lang w:eastAsia="ru-RU"/>
              </w:rPr>
              <w:t>ненадається</w:t>
            </w:r>
            <w:proofErr w:type="spellEnd"/>
            <w:r w:rsidRPr="00E91A39">
              <w:rPr>
                <w:rFonts w:ascii="Times New Roman" w:hAnsi="Times New Roman" w:cs="Times New Roman"/>
                <w:lang w:eastAsia="ru-RU"/>
              </w:rPr>
              <w:t>» замість «не надається»»;</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«______________№_____________» замість «14.08.2020 №320/13/14-01»</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E91A39">
              <w:rPr>
                <w:rFonts w:ascii="Times New Roman" w:hAnsi="Times New Roman" w:cs="Times New Roman"/>
                <w:lang w:eastAsia="ru-RU"/>
              </w:rPr>
              <w:t>pdf</w:t>
            </w:r>
            <w:proofErr w:type="spellEnd"/>
            <w:r w:rsidRPr="00E91A39">
              <w:rPr>
                <w:rFonts w:ascii="Times New Roman" w:hAnsi="Times New Roman" w:cs="Times New Roman"/>
                <w:lang w:eastAsia="ru-RU"/>
              </w:rPr>
              <w:t>» (</w:t>
            </w:r>
            <w:proofErr w:type="spellStart"/>
            <w:r w:rsidRPr="00E91A39">
              <w:rPr>
                <w:rFonts w:ascii="Times New Roman" w:hAnsi="Times New Roman" w:cs="Times New Roman"/>
                <w:lang w:eastAsia="ru-RU"/>
              </w:rPr>
              <w:t>PortableDocumentFormat</w:t>
            </w:r>
            <w:proofErr w:type="spellEnd"/>
            <w:r w:rsidRPr="00E91A39">
              <w:rPr>
                <w:rFonts w:ascii="Times New Roman" w:hAnsi="Times New Roman" w:cs="Times New Roman"/>
                <w:lang w:eastAsia="ru-RU"/>
              </w:rPr>
              <w:t>)».</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ru-RU"/>
              </w:rPr>
              <w:t xml:space="preserve">Допущення формальних помилок учасниками не призведе до відхилення їх тендерних пропозицій. Рішення про віднесення помилки до </w:t>
            </w:r>
            <w:r w:rsidRPr="00E91A39">
              <w:rPr>
                <w:rFonts w:ascii="Times New Roman" w:hAnsi="Times New Roman" w:cs="Times New Roman"/>
                <w:lang w:eastAsia="ru-RU"/>
              </w:rPr>
              <w:lastRenderedPageBreak/>
              <w:t>формальної приймається Замовником.</w:t>
            </w:r>
          </w:p>
          <w:p w:rsidR="00123798" w:rsidRPr="00E91A39" w:rsidRDefault="003B5337">
            <w:pPr>
              <w:widowControl w:val="0"/>
              <w:spacing w:after="0" w:line="240" w:lineRule="auto"/>
              <w:ind w:right="10" w:firstLine="405"/>
              <w:jc w:val="both"/>
              <w:rPr>
                <w:rFonts w:ascii="Times New Roman" w:hAnsi="Times New Roman" w:cs="Times New Roman"/>
              </w:rPr>
            </w:pPr>
            <w:r w:rsidRPr="00E91A39">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E91A39"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bookmarkStart w:id="2" w:name="_heading=h.tyjcwt"/>
            <w:bookmarkEnd w:id="2"/>
            <w:r w:rsidRPr="00E91A39">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pStyle w:val="ae"/>
              <w:widowControl w:val="0"/>
              <w:spacing w:after="0" w:line="240" w:lineRule="auto"/>
              <w:ind w:left="0"/>
              <w:jc w:val="both"/>
              <w:rPr>
                <w:rFonts w:ascii="Times New Roman" w:hAnsi="Times New Roman" w:cs="Times New Roman"/>
                <w:i/>
              </w:rPr>
            </w:pPr>
            <w:r w:rsidRPr="00E91A39">
              <w:rPr>
                <w:rFonts w:ascii="Times New Roman" w:eastAsia="Times New Roman" w:hAnsi="Times New Roman" w:cs="Times New Roman"/>
                <w:i/>
              </w:rPr>
              <w:t>Не вимагається замовником.</w:t>
            </w:r>
          </w:p>
        </w:tc>
      </w:tr>
      <w:tr w:rsidR="00123798" w:rsidRPr="00E91A39"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pStyle w:val="ae"/>
              <w:widowControl w:val="0"/>
              <w:spacing w:after="0" w:line="240" w:lineRule="auto"/>
              <w:ind w:left="0"/>
              <w:jc w:val="both"/>
              <w:rPr>
                <w:rFonts w:ascii="Times New Roman" w:hAnsi="Times New Roman" w:cs="Times New Roman"/>
                <w:i/>
              </w:rPr>
            </w:pPr>
            <w:r w:rsidRPr="00E91A39">
              <w:rPr>
                <w:rFonts w:ascii="Times New Roman" w:eastAsia="Times New Roman" w:hAnsi="Times New Roman" w:cs="Times New Roman"/>
                <w:i/>
              </w:rPr>
              <w:t>Не вимагається замовником.</w:t>
            </w:r>
          </w:p>
        </w:tc>
      </w:tr>
      <w:tr w:rsidR="00123798" w:rsidRPr="00E91A39"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eastAsia="Times New Roman" w:hAnsi="Times New Roman" w:cs="Times New Roman"/>
                <w:strike/>
              </w:rPr>
            </w:pPr>
            <w:r w:rsidRPr="00E91A39">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E91A39"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rsidP="005E03AC">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91A39">
              <w:rPr>
                <w:rFonts w:ascii="Times New Roman" w:eastAsia="Times New Roman" w:hAnsi="Times New Roman" w:cs="Times New Roman"/>
                <w:b/>
                <w:i/>
              </w:rPr>
              <w:t>Додатку 1</w:t>
            </w:r>
            <w:r w:rsidRPr="00E91A39">
              <w:rPr>
                <w:rFonts w:ascii="Times New Roman" w:eastAsia="Times New Roman" w:hAnsi="Times New Roman" w:cs="Times New Roman"/>
                <w:i/>
              </w:rPr>
              <w:t xml:space="preserve"> </w:t>
            </w:r>
            <w:r w:rsidRPr="00E91A39">
              <w:rPr>
                <w:rFonts w:ascii="Times New Roman" w:eastAsia="Times New Roman" w:hAnsi="Times New Roman" w:cs="Times New Roman"/>
              </w:rPr>
              <w:t>до цієї тендерної документації.</w:t>
            </w:r>
          </w:p>
          <w:p w:rsidR="00123798" w:rsidRPr="00E91A39" w:rsidRDefault="003B5337">
            <w:pPr>
              <w:widowControl w:val="0"/>
              <w:spacing w:after="0" w:line="240" w:lineRule="auto"/>
              <w:ind w:right="120"/>
              <w:jc w:val="both"/>
              <w:rPr>
                <w:rFonts w:ascii="Times New Roman" w:eastAsia="Times New Roman" w:hAnsi="Times New Roman" w:cs="Times New Roman"/>
                <w:lang w:eastAsia="ru-RU"/>
              </w:rPr>
            </w:pPr>
            <w:r w:rsidRPr="00E91A39">
              <w:rPr>
                <w:rFonts w:ascii="Times New Roman" w:hAnsi="Times New Roman" w:cs="Times New Roman"/>
              </w:rPr>
              <w:t>Вимоги, встановлені п. 4</w:t>
            </w:r>
            <w:r w:rsidR="00935E7A" w:rsidRPr="00E91A39">
              <w:rPr>
                <w:rFonts w:ascii="Times New Roman" w:hAnsi="Times New Roman" w:cs="Times New Roman"/>
              </w:rPr>
              <w:t>7</w:t>
            </w:r>
            <w:r w:rsidRPr="00E91A39">
              <w:rPr>
                <w:rFonts w:ascii="Times New Roman" w:hAnsi="Times New Roman" w:cs="Times New Roman"/>
              </w:rPr>
              <w:t xml:space="preserve"> Особливостей</w:t>
            </w:r>
            <w:r w:rsidRPr="00E91A39">
              <w:rPr>
                <w:rFonts w:ascii="Times New Roman" w:eastAsia="Times New Roman" w:hAnsi="Times New Roman" w:cs="Times New Roman"/>
                <w:lang w:eastAsia="ru-RU"/>
              </w:rPr>
              <w:t xml:space="preserve"> викладені у </w:t>
            </w:r>
            <w:r w:rsidRPr="00E91A39">
              <w:rPr>
                <w:rFonts w:ascii="Times New Roman" w:eastAsia="Times New Roman" w:hAnsi="Times New Roman" w:cs="Times New Roman"/>
                <w:b/>
                <w:i/>
                <w:lang w:eastAsia="ru-RU"/>
              </w:rPr>
              <w:t>Додатку  2</w:t>
            </w:r>
            <w:r w:rsidRPr="00E91A39">
              <w:rPr>
                <w:rFonts w:ascii="Times New Roman" w:eastAsia="Times New Roman" w:hAnsi="Times New Roman" w:cs="Times New Roman"/>
                <w:lang w:eastAsia="ru-RU"/>
              </w:rPr>
              <w:t xml:space="preserve"> тендерної документації.</w:t>
            </w:r>
          </w:p>
          <w:p w:rsidR="00123798" w:rsidRPr="00E91A39" w:rsidRDefault="003B5337">
            <w:pPr>
              <w:widowControl w:val="0"/>
              <w:spacing w:after="0" w:line="240" w:lineRule="auto"/>
              <w:ind w:right="120"/>
              <w:jc w:val="both"/>
              <w:rPr>
                <w:rFonts w:ascii="Times New Roman" w:eastAsia="Times New Roman" w:hAnsi="Times New Roman" w:cs="Times New Roman"/>
                <w:b/>
              </w:rPr>
            </w:pPr>
            <w:r w:rsidRPr="00E91A39">
              <w:rPr>
                <w:rFonts w:ascii="Times New Roman" w:eastAsia="Times New Roman" w:hAnsi="Times New Roman" w:cs="Times New Roman"/>
                <w:b/>
              </w:rPr>
              <w:t>Підстави, визначені пунктом 4</w:t>
            </w:r>
            <w:r w:rsidR="005E03AC"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91A39">
              <w:rPr>
                <w:rFonts w:ascii="Times New Roman" w:eastAsia="Times New Roman" w:hAnsi="Times New Roman" w:cs="Times New Roman"/>
              </w:rPr>
              <w:t>внесено</w:t>
            </w:r>
            <w:proofErr w:type="spellEnd"/>
            <w:r w:rsidRPr="00E91A3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1A39">
              <w:rPr>
                <w:rFonts w:ascii="Times New Roman" w:eastAsia="Times New Roman" w:hAnsi="Times New Roman" w:cs="Times New Roman"/>
              </w:rPr>
              <w:t>антиконкурентних</w:t>
            </w:r>
            <w:proofErr w:type="spellEnd"/>
            <w:r w:rsidRPr="00E91A39">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11) </w:t>
            </w:r>
            <w:r w:rsidR="005E03AC" w:rsidRPr="00E91A39">
              <w:rPr>
                <w:rFonts w:ascii="Times New Roman" w:eastAsia="Times New Roman" w:hAnsi="Times New Roman" w:cs="Times New Roman"/>
              </w:rPr>
              <w:t xml:space="preserve">учасник процедури закупівлі або кінцевий </w:t>
            </w:r>
            <w:proofErr w:type="spellStart"/>
            <w:r w:rsidR="005E03AC" w:rsidRPr="00E91A39">
              <w:rPr>
                <w:rFonts w:ascii="Times New Roman" w:eastAsia="Times New Roman" w:hAnsi="Times New Roman" w:cs="Times New Roman"/>
              </w:rPr>
              <w:t>бенефіціарний</w:t>
            </w:r>
            <w:proofErr w:type="spellEnd"/>
            <w:r w:rsidR="005E03AC" w:rsidRPr="00E91A39">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E91A39">
              <w:rPr>
                <w:rFonts w:ascii="Times New Roman" w:eastAsia="Times New Roman" w:hAnsi="Times New Roman" w:cs="Times New Roman"/>
              </w:rPr>
              <w:t>і</w:t>
            </w:r>
            <w:r w:rsidRPr="00E91A39">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E91A39" w:rsidRDefault="003B5337" w:rsidP="005E03AC">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Вимоги до предмета закупівлі (технічні, якісні та кількісні характеристики) згідно з</w:t>
            </w:r>
            <w:hyperlink r:id="rId7">
              <w:r w:rsidRPr="00E91A39">
                <w:rPr>
                  <w:rFonts w:ascii="Times New Roman" w:hAnsi="Times New Roman" w:cs="Times New Roman"/>
                </w:rPr>
                <w:t xml:space="preserve"> пунктом третім </w:t>
              </w:r>
            </w:hyperlink>
            <w:hyperlink r:id="rId8">
              <w:r w:rsidRPr="00E91A39">
                <w:rPr>
                  <w:rFonts w:ascii="Times New Roman" w:hAnsi="Times New Roman" w:cs="Times New Roman"/>
                </w:rPr>
                <w:t>частиною другою</w:t>
              </w:r>
            </w:hyperlink>
            <w:r w:rsidRPr="00E91A39">
              <w:rPr>
                <w:rFonts w:ascii="Times New Roman" w:hAnsi="Times New Roman" w:cs="Times New Roman"/>
              </w:rPr>
              <w:t xml:space="preserve"> статті 22 Закону зазначено в </w:t>
            </w:r>
            <w:r w:rsidRPr="00E91A39">
              <w:rPr>
                <w:rFonts w:ascii="Times New Roman" w:hAnsi="Times New Roman" w:cs="Times New Roman"/>
                <w:b/>
              </w:rPr>
              <w:t>Додатку 3</w:t>
            </w:r>
            <w:r w:rsidRPr="00E91A39">
              <w:rPr>
                <w:rFonts w:ascii="Times New Roman" w:hAnsi="Times New Roman" w:cs="Times New Roman"/>
              </w:rPr>
              <w:t xml:space="preserve"> до цієї тендерної документації.</w:t>
            </w:r>
          </w:p>
          <w:p w:rsidR="00123798" w:rsidRPr="00E91A39" w:rsidRDefault="003B5337">
            <w:pPr>
              <w:widowControl w:val="0"/>
              <w:spacing w:after="0" w:line="240" w:lineRule="auto"/>
              <w:ind w:right="120"/>
              <w:jc w:val="both"/>
              <w:rPr>
                <w:rFonts w:ascii="Times New Roman" w:eastAsia="Times New Roman" w:hAnsi="Times New Roman" w:cs="Times New Roman"/>
              </w:rPr>
            </w:pPr>
            <w:r w:rsidRPr="00E91A39">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E91A39"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D06B59" w:rsidP="00EB47DC">
            <w:pPr>
              <w:widowControl w:val="0"/>
              <w:spacing w:after="0" w:line="240" w:lineRule="auto"/>
              <w:ind w:right="120"/>
              <w:jc w:val="both"/>
              <w:rPr>
                <w:rFonts w:ascii="Times New Roman" w:eastAsia="Times New Roman" w:hAnsi="Times New Roman" w:cs="Times New Roman"/>
                <w:color w:val="000000"/>
                <w:highlight w:val="white"/>
              </w:rPr>
            </w:pPr>
            <w:r w:rsidRPr="00E91A39">
              <w:rPr>
                <w:rFonts w:ascii="Times New Roman" w:eastAsia="Times New Roman" w:hAnsi="Times New Roman" w:cs="Times New Roman"/>
                <w:color w:val="000000"/>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B47DC" w:rsidRPr="00E91A39">
              <w:rPr>
                <w:rFonts w:ascii="Times New Roman" w:eastAsia="Times New Roman" w:hAnsi="Times New Roman" w:cs="Times New Roman"/>
                <w:color w:val="000000"/>
                <w:highlight w:val="white"/>
              </w:rPr>
              <w:t xml:space="preserve">надання </w:t>
            </w:r>
            <w:r w:rsidRPr="00E91A39">
              <w:rPr>
                <w:rFonts w:ascii="Times New Roman" w:eastAsia="Times New Roman" w:hAnsi="Times New Roman" w:cs="Times New Roman"/>
                <w:color w:val="000000"/>
                <w:highlight w:val="white"/>
              </w:rPr>
              <w:t xml:space="preserve">послуг як субпідрядника/співвиконавця у обсязі не менше ніж </w:t>
            </w:r>
            <w:r w:rsidRPr="00E91A39">
              <w:rPr>
                <w:rFonts w:ascii="Times New Roman" w:eastAsia="Times New Roman" w:hAnsi="Times New Roman" w:cs="Times New Roman"/>
                <w:color w:val="000000"/>
                <w:highlight w:val="white"/>
              </w:rPr>
              <w:lastRenderedPageBreak/>
              <w:t>20 відсотків від вартості договору про закупівлю (надається у разі залучення).</w:t>
            </w:r>
          </w:p>
        </w:tc>
      </w:tr>
      <w:tr w:rsidR="00123798" w:rsidRPr="00E91A39"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8</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Учасник процедури закупівлі має право </w:t>
            </w:r>
            <w:proofErr w:type="spellStart"/>
            <w:r w:rsidRPr="00E91A39">
              <w:rPr>
                <w:rFonts w:ascii="Times New Roman" w:eastAsia="Times New Roman" w:hAnsi="Times New Roman" w:cs="Times New Roman"/>
              </w:rPr>
              <w:t>внести</w:t>
            </w:r>
            <w:proofErr w:type="spellEnd"/>
            <w:r w:rsidRPr="00E91A3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E91A39"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Розділ 4. Подання та розкриття тендерної пропозиції</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Кінцевий строк подання тендерних пропозицій</w:t>
            </w:r>
            <w:r w:rsidR="00D86E82" w:rsidRPr="00E91A39">
              <w:rPr>
                <w:rFonts w:ascii="Times New Roman" w:hAnsi="Times New Roman" w:cs="Times New Roman"/>
              </w:rPr>
              <w:t xml:space="preserve"> </w:t>
            </w:r>
            <w:r w:rsidR="009B29CB" w:rsidRPr="00E91A39">
              <w:rPr>
                <w:rFonts w:ascii="Times New Roman" w:hAnsi="Times New Roman" w:cs="Times New Roman"/>
                <w:b/>
              </w:rPr>
              <w:t>03</w:t>
            </w:r>
            <w:r w:rsidR="00EC2C65" w:rsidRPr="00E91A39">
              <w:rPr>
                <w:rFonts w:ascii="Times New Roman" w:hAnsi="Times New Roman" w:cs="Times New Roman"/>
                <w:b/>
              </w:rPr>
              <w:t>.0</w:t>
            </w:r>
            <w:r w:rsidR="00150F65">
              <w:rPr>
                <w:rFonts w:ascii="Times New Roman" w:hAnsi="Times New Roman" w:cs="Times New Roman"/>
                <w:b/>
              </w:rPr>
              <w:t>6</w:t>
            </w:r>
            <w:r w:rsidRPr="00E91A39">
              <w:rPr>
                <w:rFonts w:ascii="Times New Roman" w:hAnsi="Times New Roman" w:cs="Times New Roman"/>
                <w:b/>
              </w:rPr>
              <w:t xml:space="preserve">.2023 </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E91A39" w:rsidRDefault="003B5337">
            <w:pPr>
              <w:widowControl w:val="0"/>
              <w:spacing w:after="0" w:line="240" w:lineRule="auto"/>
              <w:jc w:val="both"/>
              <w:rPr>
                <w:rFonts w:ascii="Times New Roman" w:eastAsia="Times New Roman" w:hAnsi="Times New Roman" w:cs="Times New Roman"/>
                <w:strike/>
              </w:rPr>
            </w:pPr>
            <w:r w:rsidRPr="00E91A39">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E91A39"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E91A39" w:rsidRDefault="005E03AC" w:rsidP="005E03AC">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w:t>
            </w:r>
            <w:bookmarkStart w:id="3" w:name="_GoBack"/>
            <w:bookmarkEnd w:id="3"/>
            <w:r w:rsidRPr="00E91A39">
              <w:rPr>
                <w:rFonts w:ascii="Times New Roman" w:eastAsia="Times New Roman" w:hAnsi="Times New Roman" w:cs="Times New Roman"/>
              </w:rPr>
              <w:t>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E91A39" w:rsidRDefault="005E03AC" w:rsidP="005E03AC">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E91A39" w:rsidRDefault="005E03AC" w:rsidP="005E03AC">
            <w:pPr>
              <w:widowControl w:val="0"/>
              <w:spacing w:after="0" w:line="240" w:lineRule="auto"/>
              <w:jc w:val="both"/>
              <w:rPr>
                <w:rFonts w:ascii="Times New Roman" w:eastAsia="Times New Roman" w:hAnsi="Times New Roman" w:cs="Times New Roman"/>
                <w:strike/>
              </w:rPr>
            </w:pPr>
            <w:r w:rsidRPr="00E91A39">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E91A39">
                <w:rPr>
                  <w:rFonts w:ascii="Times New Roman" w:eastAsia="Times New Roman" w:hAnsi="Times New Roman" w:cs="Times New Roman"/>
                </w:rPr>
                <w:t>47</w:t>
              </w:r>
            </w:hyperlink>
            <w:r w:rsidRPr="00E91A39">
              <w:rPr>
                <w:rFonts w:ascii="Times New Roman" w:eastAsia="Times New Roman" w:hAnsi="Times New Roman" w:cs="Times New Roman"/>
              </w:rPr>
              <w:t xml:space="preserve"> Особливостей.</w:t>
            </w:r>
          </w:p>
        </w:tc>
      </w:tr>
      <w:tr w:rsidR="00123798" w:rsidRPr="00E91A39"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Розділ 5. Оцінка тендерної пропозиції</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E91A39" w:rsidRDefault="00686F20" w:rsidP="004745FB">
            <w:pPr>
              <w:widowControl w:val="0"/>
              <w:spacing w:after="0" w:line="240" w:lineRule="auto"/>
              <w:ind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E91A39">
                <w:rPr>
                  <w:rFonts w:ascii="Times New Roman" w:eastAsia="Times New Roman" w:hAnsi="Times New Roman" w:cs="Times New Roman"/>
                </w:rPr>
                <w:t>шістнадцятої</w:t>
              </w:r>
            </w:hyperlink>
            <w:r w:rsidRPr="00E91A3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E91A39" w:rsidRDefault="00686F20" w:rsidP="004745FB">
            <w:pPr>
              <w:widowControl w:val="0"/>
              <w:spacing w:after="0" w:line="240" w:lineRule="auto"/>
              <w:ind w:firstLine="534"/>
              <w:jc w:val="both"/>
              <w:rPr>
                <w:rFonts w:ascii="Times New Roman" w:eastAsia="Times New Roman" w:hAnsi="Times New Roman" w:cs="Times New Roman"/>
              </w:rPr>
            </w:pPr>
            <w:r w:rsidRPr="00E91A3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E91A39" w:rsidRDefault="00686F20" w:rsidP="004745FB">
            <w:pPr>
              <w:widowControl w:val="0"/>
              <w:spacing w:after="0" w:line="240" w:lineRule="auto"/>
              <w:ind w:firstLine="534"/>
              <w:jc w:val="both"/>
              <w:rPr>
                <w:rFonts w:ascii="Times New Roman" w:eastAsia="Times New Roman" w:hAnsi="Times New Roman" w:cs="Times New Roman"/>
              </w:rPr>
            </w:pPr>
            <w:r w:rsidRPr="00E91A39">
              <w:rPr>
                <w:rFonts w:ascii="Times New Roman" w:eastAsia="Times New Roman" w:hAnsi="Times New Roman" w:cs="Times New Roman"/>
              </w:rPr>
              <w:t>Критерії та методика оцінки визначаються відповідно до статті 29 Закону.</w:t>
            </w:r>
          </w:p>
          <w:p w:rsidR="00686F20" w:rsidRPr="00E91A39" w:rsidRDefault="00686F20" w:rsidP="004745FB">
            <w:pPr>
              <w:widowControl w:val="0"/>
              <w:ind w:firstLine="534"/>
              <w:jc w:val="both"/>
              <w:rPr>
                <w:rFonts w:ascii="Times New Roman" w:eastAsia="Times New Roman" w:hAnsi="Times New Roman" w:cs="Times New Roman"/>
                <w:b/>
              </w:rPr>
            </w:pPr>
            <w:r w:rsidRPr="00E91A3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E91A39" w:rsidRDefault="00686F20" w:rsidP="004745FB">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E91A39" w:rsidRDefault="00686F20" w:rsidP="004745FB">
            <w:pPr>
              <w:shd w:val="clear" w:color="auto" w:fill="FFFFFF"/>
              <w:ind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E91A39">
              <w:rPr>
                <w:rFonts w:ascii="Times New Roman" w:eastAsia="Times New Roman" w:hAnsi="Times New Roman" w:cs="Times New Roman"/>
              </w:rPr>
              <w:lastRenderedPageBreak/>
              <w:t>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E91A39" w:rsidRDefault="00686F20" w:rsidP="004745FB">
            <w:pPr>
              <w:widowControl w:val="0"/>
              <w:ind w:firstLine="534"/>
              <w:jc w:val="both"/>
              <w:rPr>
                <w:rFonts w:ascii="Times New Roman" w:eastAsia="Times New Roman" w:hAnsi="Times New Roman" w:cs="Times New Roman"/>
                <w:i/>
              </w:rPr>
            </w:pPr>
            <w:r w:rsidRPr="00E91A39">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E91A39" w:rsidRDefault="00686F20" w:rsidP="004745FB">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E91A39" w:rsidRDefault="00686F20" w:rsidP="004745FB">
            <w:pPr>
              <w:widowControl w:val="0"/>
              <w:ind w:firstLine="534"/>
              <w:jc w:val="both"/>
              <w:rPr>
                <w:rFonts w:ascii="Times New Roman" w:eastAsia="Times New Roman" w:hAnsi="Times New Roman" w:cs="Times New Roman"/>
                <w:b/>
                <w:i/>
              </w:rPr>
            </w:pPr>
            <w:r w:rsidRPr="00E91A39">
              <w:rPr>
                <w:rFonts w:ascii="Times New Roman" w:eastAsia="Times New Roman" w:hAnsi="Times New Roman" w:cs="Times New Roman"/>
                <w:i/>
              </w:rPr>
              <w:t xml:space="preserve">До розгляду </w:t>
            </w:r>
            <w:r w:rsidRPr="00E91A39">
              <w:rPr>
                <w:rFonts w:ascii="Times New Roman" w:eastAsia="Times New Roman" w:hAnsi="Times New Roman" w:cs="Times New Roman"/>
                <w:i/>
                <w:u w:val="single"/>
              </w:rPr>
              <w:t xml:space="preserve">не приймається </w:t>
            </w:r>
            <w:r w:rsidRPr="00E91A3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E91A39" w:rsidRDefault="00686F20" w:rsidP="004745FB">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E91A39" w:rsidRDefault="00686F20" w:rsidP="004745FB">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здійснюється щодо предмета закупівлі в цілому.</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E91A39">
              <w:rPr>
                <w:rFonts w:ascii="Times New Roman" w:eastAsia="Times New Roman" w:hAnsi="Times New Roman" w:cs="Times New Roman"/>
              </w:rPr>
              <w:t>0,5 %</w:t>
            </w:r>
            <w:r w:rsidRPr="00E91A39">
              <w:rPr>
                <w:rFonts w:ascii="Times New Roman" w:eastAsia="Times New Roman" w:hAnsi="Times New Roman" w:cs="Times New Roman"/>
              </w:rPr>
              <w:t>.</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в електронній системі закупівель.</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91A39">
              <w:rPr>
                <w:rFonts w:ascii="Times New Roman" w:eastAsia="Times New Roman" w:hAnsi="Times New Roman" w:cs="Times New Roman"/>
              </w:rPr>
              <w:t>невиправлення</w:t>
            </w:r>
            <w:proofErr w:type="spellEnd"/>
            <w:r w:rsidRPr="00E91A39">
              <w:rPr>
                <w:rFonts w:ascii="Times New Roman" w:eastAsia="Times New Roman" w:hAnsi="Times New Roman" w:cs="Times New Roman"/>
              </w:rPr>
              <w:t xml:space="preserve"> учасниками виявлених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E91A39">
              <w:rPr>
                <w:rFonts w:ascii="Times New Roman" w:eastAsia="Times New Roman" w:hAnsi="Times New Roman" w:cs="Times New Roman"/>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E91A39" w:rsidRDefault="00123798">
            <w:pPr>
              <w:widowControl w:val="0"/>
              <w:spacing w:after="0" w:line="240" w:lineRule="auto"/>
              <w:jc w:val="both"/>
              <w:rPr>
                <w:rFonts w:ascii="Times New Roman" w:eastAsia="Times New Roman" w:hAnsi="Times New Roman" w:cs="Times New Roman"/>
              </w:rPr>
            </w:pP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E91A39" w:rsidRDefault="003B5337">
            <w:pPr>
              <w:widowControl w:val="0"/>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Відсутність будь-яких </w:t>
            </w:r>
            <w:r w:rsidR="002056FF" w:rsidRPr="00E91A39">
              <w:rPr>
                <w:rFonts w:ascii="Times New Roman" w:eastAsia="Times New Roman" w:hAnsi="Times New Roman" w:cs="Times New Roman"/>
              </w:rPr>
              <w:t>-</w:t>
            </w:r>
            <w:r w:rsidRPr="00E91A39">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91A39">
              <w:rPr>
                <w:rFonts w:ascii="Times New Roman" w:eastAsia="Times New Roman" w:hAnsi="Times New Roman" w:cs="Times New Roman"/>
              </w:rPr>
              <w:t>означатиме</w:t>
            </w:r>
            <w:proofErr w:type="spellEnd"/>
            <w:r w:rsidRPr="00E91A39">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i/>
                <w:u w:val="single"/>
              </w:rPr>
              <w:t>Інші умови тендерної документації:</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E91A39">
              <w:rPr>
                <w:rFonts w:ascii="Times New Roman" w:eastAsia="Times New Roman" w:hAnsi="Times New Roman" w:cs="Times New Roman"/>
              </w:rPr>
              <w:t>’</w:t>
            </w:r>
            <w:r w:rsidRPr="00E91A39">
              <w:rPr>
                <w:rFonts w:ascii="Times New Roman" w:eastAsia="Times New Roman" w:hAnsi="Times New Roman" w:cs="Times New Roman"/>
              </w:rPr>
              <w:t>яснення/</w:t>
            </w:r>
            <w:proofErr w:type="spellStart"/>
            <w:r w:rsidRPr="00E91A39">
              <w:rPr>
                <w:rFonts w:ascii="Times New Roman" w:eastAsia="Times New Roman" w:hAnsi="Times New Roman" w:cs="Times New Roman"/>
              </w:rPr>
              <w:t>нь</w:t>
            </w:r>
            <w:proofErr w:type="spellEnd"/>
            <w:r w:rsidRPr="00E91A39">
              <w:rPr>
                <w:rFonts w:ascii="Times New Roman" w:eastAsia="Times New Roman" w:hAnsi="Times New Roman" w:cs="Times New Roman"/>
              </w:rPr>
              <w:t xml:space="preserve"> державних органів або </w:t>
            </w:r>
            <w:proofErr w:type="spellStart"/>
            <w:r w:rsidRPr="00E91A39">
              <w:rPr>
                <w:rFonts w:ascii="Times New Roman" w:eastAsia="Times New Roman" w:hAnsi="Times New Roman" w:cs="Times New Roman"/>
              </w:rPr>
              <w:t>ненакладення</w:t>
            </w:r>
            <w:proofErr w:type="spellEnd"/>
            <w:r w:rsidRPr="00E91A39">
              <w:rPr>
                <w:rFonts w:ascii="Times New Roman" w:eastAsia="Times New Roman" w:hAnsi="Times New Roman" w:cs="Times New Roman"/>
              </w:rPr>
              <w:t xml:space="preserve"> електронного підпису.</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E91A39" w:rsidRDefault="008C5988">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91A39">
              <w:rPr>
                <w:rFonts w:ascii="Times New Roman" w:eastAsia="Times New Roman" w:hAnsi="Times New Roman" w:cs="Times New Roman"/>
                <w:b/>
                <w:i/>
              </w:rPr>
              <w:t>Додатком  2</w:t>
            </w:r>
            <w:r w:rsidRPr="00E91A39">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7. Документи, видані державними органами, повинні відповідати вимогам </w:t>
            </w:r>
            <w:r w:rsidRPr="00E91A39">
              <w:rPr>
                <w:rFonts w:ascii="Times New Roman" w:eastAsia="Times New Roman" w:hAnsi="Times New Roman" w:cs="Times New Roman"/>
              </w:rPr>
              <w:lastRenderedPageBreak/>
              <w:t>нормативних актів, відповідно до яких такі документи видані.</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91A39">
              <w:rPr>
                <w:rFonts w:ascii="Times New Roman" w:eastAsia="Times New Roman" w:hAnsi="Times New Roman" w:cs="Times New Roman"/>
              </w:rPr>
              <w:t>проєктом</w:t>
            </w:r>
            <w:proofErr w:type="spellEnd"/>
            <w:r w:rsidRPr="00E91A39">
              <w:rPr>
                <w:rFonts w:ascii="Times New Roman" w:eastAsia="Times New Roman" w:hAnsi="Times New Roman" w:cs="Times New Roman"/>
              </w:rPr>
              <w:t xml:space="preserve"> договору про закупівлю, викладеним у </w:t>
            </w:r>
            <w:r w:rsidRPr="00E91A39">
              <w:rPr>
                <w:rFonts w:ascii="Times New Roman" w:eastAsia="Times New Roman" w:hAnsi="Times New Roman" w:cs="Times New Roman"/>
                <w:b/>
                <w:i/>
              </w:rPr>
              <w:t>Додатку 4</w:t>
            </w:r>
            <w:r w:rsidRPr="00E91A3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91A39">
              <w:rPr>
                <w:rFonts w:ascii="Times New Roman" w:eastAsia="Times New Roman" w:hAnsi="Times New Roman" w:cs="Times New Roman"/>
                <w:b/>
                <w:i/>
              </w:rPr>
              <w:t>в п. 4 Розділу 3</w:t>
            </w:r>
            <w:r w:rsidRPr="00E91A39">
              <w:rPr>
                <w:rFonts w:ascii="Times New Roman" w:eastAsia="Times New Roman" w:hAnsi="Times New Roman" w:cs="Times New Roman"/>
              </w:rPr>
              <w:t xml:space="preserve"> до цієї тендерної документації.</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91A39">
              <w:rPr>
                <w:rFonts w:ascii="Times New Roman" w:eastAsia="Times New Roman" w:hAnsi="Times New Roman" w:cs="Times New Roman"/>
              </w:rPr>
              <w:t>оперативно</w:t>
            </w:r>
            <w:proofErr w:type="spellEnd"/>
            <w:r w:rsidRPr="00E91A39">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E91A39" w:rsidRDefault="003B5337">
            <w:pPr>
              <w:widowControl w:val="0"/>
              <w:spacing w:after="0" w:line="240" w:lineRule="auto"/>
              <w:jc w:val="both"/>
              <w:rPr>
                <w:rFonts w:ascii="Times New Roman" w:eastAsia="Times New Roman" w:hAnsi="Times New Roman" w:cs="Times New Roman"/>
                <w:i/>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E91A39" w:rsidRDefault="004546D9">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А також враховувати, що в Україні </w:t>
            </w:r>
            <w:r w:rsidRPr="00E91A39">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91A39">
              <w:rPr>
                <w:rFonts w:ascii="Times New Roman" w:eastAsia="Times New Roman" w:hAnsi="Times New Roman" w:cs="Times New Roman"/>
                <w:highlight w:val="white"/>
              </w:rPr>
              <w:t>бенефіціарним</w:t>
            </w:r>
            <w:proofErr w:type="spellEnd"/>
            <w:r w:rsidRPr="00E91A3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 інформацію в довільній формі про кінцевого(</w:t>
            </w:r>
            <w:proofErr w:type="spellStart"/>
            <w:r w:rsidRPr="00E91A39">
              <w:rPr>
                <w:rFonts w:ascii="Times New Roman" w:hAnsi="Times New Roman" w:cs="Times New Roman"/>
              </w:rPr>
              <w:t>их</w:t>
            </w:r>
            <w:proofErr w:type="spellEnd"/>
            <w:r w:rsidRPr="00E91A39">
              <w:rPr>
                <w:rFonts w:ascii="Times New Roman" w:hAnsi="Times New Roman" w:cs="Times New Roman"/>
              </w:rPr>
              <w:t xml:space="preserve">) </w:t>
            </w:r>
            <w:proofErr w:type="spellStart"/>
            <w:r w:rsidRPr="00E91A39">
              <w:rPr>
                <w:rFonts w:ascii="Times New Roman" w:hAnsi="Times New Roman" w:cs="Times New Roman"/>
              </w:rPr>
              <w:t>бенефеціарного</w:t>
            </w:r>
            <w:proofErr w:type="spellEnd"/>
            <w:r w:rsidRPr="00E91A39">
              <w:rPr>
                <w:rFonts w:ascii="Times New Roman" w:hAnsi="Times New Roman" w:cs="Times New Roman"/>
              </w:rPr>
              <w:t>(</w:t>
            </w:r>
            <w:proofErr w:type="spellStart"/>
            <w:r w:rsidRPr="00E91A39">
              <w:rPr>
                <w:rFonts w:ascii="Times New Roman" w:hAnsi="Times New Roman" w:cs="Times New Roman"/>
              </w:rPr>
              <w:t>их</w:t>
            </w:r>
            <w:proofErr w:type="spellEnd"/>
            <w:r w:rsidRPr="00E91A39">
              <w:rPr>
                <w:rFonts w:ascii="Times New Roman" w:hAnsi="Times New Roman" w:cs="Times New Roman"/>
              </w:rPr>
              <w:t>) власника(</w:t>
            </w:r>
            <w:proofErr w:type="spellStart"/>
            <w:r w:rsidRPr="00E91A39">
              <w:rPr>
                <w:rFonts w:ascii="Times New Roman" w:hAnsi="Times New Roman" w:cs="Times New Roman"/>
              </w:rPr>
              <w:t>ів</w:t>
            </w:r>
            <w:proofErr w:type="spellEnd"/>
            <w:r w:rsidRPr="00E91A39">
              <w:rPr>
                <w:rFonts w:ascii="Times New Roman" w:hAnsi="Times New Roman" w:cs="Times New Roman"/>
              </w:rPr>
              <w:t>) із зазначенням їх громадянства та частку в статутному капіталі;</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 xml:space="preserve">- у разі, якщо кінцевим (ми) </w:t>
            </w:r>
            <w:proofErr w:type="spellStart"/>
            <w:r w:rsidRPr="00E91A39">
              <w:rPr>
                <w:rFonts w:ascii="Times New Roman" w:hAnsi="Times New Roman" w:cs="Times New Roman"/>
              </w:rPr>
              <w:t>бенефіціарним</w:t>
            </w:r>
            <w:proofErr w:type="spellEnd"/>
            <w:r w:rsidRPr="00E91A39">
              <w:rPr>
                <w:rFonts w:ascii="Times New Roman" w:hAnsi="Times New Roman" w:cs="Times New Roman"/>
              </w:rPr>
              <w:t xml:space="preserve"> (</w:t>
            </w:r>
            <w:proofErr w:type="spellStart"/>
            <w:r w:rsidRPr="00E91A39">
              <w:rPr>
                <w:rFonts w:ascii="Times New Roman" w:hAnsi="Times New Roman" w:cs="Times New Roman"/>
              </w:rPr>
              <w:t>ими</w:t>
            </w:r>
            <w:proofErr w:type="spellEnd"/>
            <w:r w:rsidRPr="00E91A39">
              <w:rPr>
                <w:rFonts w:ascii="Times New Roman" w:hAnsi="Times New Roman" w:cs="Times New Roman"/>
              </w:rPr>
              <w:t>) власником (</w:t>
            </w:r>
            <w:proofErr w:type="spellStart"/>
            <w:r w:rsidRPr="00E91A39">
              <w:rPr>
                <w:rFonts w:ascii="Times New Roman" w:hAnsi="Times New Roman" w:cs="Times New Roman"/>
              </w:rPr>
              <w:t>ами</w:t>
            </w:r>
            <w:proofErr w:type="spellEnd"/>
            <w:r w:rsidRPr="00E91A39">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lastRenderedPageBreak/>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б) посвідку на постійне чи тимчасове проживання на території України;</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*Згідно роз</w:t>
            </w:r>
            <w:r w:rsidR="00696E5F" w:rsidRPr="00E91A39">
              <w:rPr>
                <w:rFonts w:ascii="Times New Roman" w:eastAsia="Times New Roman" w:hAnsi="Times New Roman" w:cs="Times New Roman"/>
              </w:rPr>
              <w:t>’</w:t>
            </w:r>
            <w:r w:rsidRPr="00E91A39">
              <w:rPr>
                <w:rFonts w:ascii="Times New Roman" w:eastAsia="Times New Roman" w:hAnsi="Times New Roman" w:cs="Times New Roman"/>
              </w:rPr>
              <w:t>яснення Міністерства юстиції України від 08.03.2022 №24560/8.1.3/10-22.</w:t>
            </w:r>
          </w:p>
          <w:p w:rsidR="00123798" w:rsidRPr="00E91A39" w:rsidRDefault="003B5337">
            <w:pPr>
              <w:widowControl w:val="0"/>
              <w:spacing w:after="0" w:line="240" w:lineRule="auto"/>
              <w:jc w:val="both"/>
              <w:rPr>
                <w:rFonts w:ascii="Times New Roman" w:eastAsia="Times New Roman" w:hAnsi="Times New Roman" w:cs="Times New Roman"/>
                <w:i/>
              </w:rPr>
            </w:pPr>
            <w:r w:rsidRPr="00E91A39">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ind w:right="120" w:firstLine="465"/>
              <w:jc w:val="both"/>
              <w:rPr>
                <w:rFonts w:ascii="Times New Roman" w:eastAsia="Times New Roman" w:hAnsi="Times New Roman" w:cs="Times New Roman"/>
              </w:rPr>
            </w:pPr>
            <w:r w:rsidRPr="00E91A39">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E91A39">
              <w:rPr>
                <w:rFonts w:ascii="Times New Roman" w:eastAsia="Times New Roman" w:hAnsi="Times New Roman" w:cs="Times New Roman"/>
              </w:rPr>
              <w:t>4</w:t>
            </w:r>
            <w:r w:rsidRPr="00E91A39">
              <w:rPr>
                <w:rFonts w:ascii="Times New Roman" w:eastAsia="Times New Roman" w:hAnsi="Times New Roman" w:cs="Times New Roman"/>
              </w:rPr>
              <w:t xml:space="preserve"> Особливостей:</w:t>
            </w:r>
          </w:p>
          <w:p w:rsidR="00123798" w:rsidRPr="00E91A39" w:rsidRDefault="003B5337">
            <w:pPr>
              <w:widowControl w:val="0"/>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w:t>
            </w:r>
            <w:r w:rsidRPr="00E91A39">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E91A39">
              <w:rPr>
                <w:rFonts w:ascii="Times New Roman" w:eastAsia="Times New Roman" w:hAnsi="Times New Roman" w:cs="Times New Roman"/>
              </w:rPr>
              <w:t>:</w:t>
            </w:r>
          </w:p>
          <w:p w:rsidR="00123798" w:rsidRPr="00E91A39" w:rsidRDefault="003B5337" w:rsidP="00D70C00">
            <w:pPr>
              <w:pStyle w:val="ae"/>
              <w:widowControl w:val="0"/>
              <w:numPr>
                <w:ilvl w:val="0"/>
                <w:numId w:val="5"/>
              </w:numPr>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w:t>
            </w:r>
          </w:p>
          <w:p w:rsidR="004546D9" w:rsidRPr="00E91A39" w:rsidRDefault="004546D9" w:rsidP="00D70C00">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E91A39" w:rsidRDefault="004546D9" w:rsidP="00D70C00">
            <w:pPr>
              <w:pStyle w:val="ae"/>
              <w:numPr>
                <w:ilvl w:val="0"/>
                <w:numId w:val="4"/>
              </w:numPr>
              <w:shd w:val="clear" w:color="auto" w:fill="FFFFFF"/>
              <w:ind w:left="534" w:hanging="142"/>
              <w:jc w:val="both"/>
              <w:rPr>
                <w:rFonts w:ascii="Times New Roman" w:eastAsia="Times New Roman" w:hAnsi="Times New Roman" w:cs="Times New Roman"/>
              </w:rPr>
            </w:pPr>
            <w:r w:rsidRPr="00E91A3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E91A39" w:rsidRDefault="003B5337" w:rsidP="00D70C00">
            <w:pPr>
              <w:pStyle w:val="ae"/>
              <w:numPr>
                <w:ilvl w:val="0"/>
                <w:numId w:val="4"/>
              </w:numPr>
              <w:shd w:val="clear" w:color="auto" w:fill="FFFFFF"/>
              <w:ind w:left="534" w:hanging="142"/>
              <w:jc w:val="both"/>
              <w:rPr>
                <w:rFonts w:ascii="Times New Roman" w:eastAsia="Times New Roman" w:hAnsi="Times New Roman" w:cs="Times New Roman"/>
              </w:rPr>
            </w:pPr>
            <w:r w:rsidRPr="00E91A3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E91A39" w:rsidRDefault="003B5337" w:rsidP="00D70C00">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4546D9" w:rsidRPr="00E91A39" w:rsidRDefault="004546D9" w:rsidP="00D70C00">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E91A39" w:rsidRDefault="004546D9" w:rsidP="00D70C00">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E91A39" w:rsidRDefault="004546D9" w:rsidP="00D70C00">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91A39">
              <w:rPr>
                <w:rFonts w:ascii="Times New Roman" w:eastAsia="Times New Roman" w:hAnsi="Times New Roman" w:cs="Times New Roman"/>
                <w:highlight w:val="white"/>
              </w:rPr>
              <w:t>бенефіціарним</w:t>
            </w:r>
            <w:proofErr w:type="spellEnd"/>
            <w:r w:rsidRPr="00E91A3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E91A39">
              <w:rPr>
                <w:rFonts w:ascii="Times New Roman" w:eastAsia="Times New Roman" w:hAnsi="Times New Roman" w:cs="Times New Roman"/>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E91A39" w:rsidRDefault="004546D9" w:rsidP="004546D9">
            <w:pPr>
              <w:shd w:val="clear" w:color="auto" w:fill="FFFFFF"/>
              <w:ind w:left="534"/>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2) тендерна пропозиція:</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E91A39">
                <w:rPr>
                  <w:rFonts w:ascii="Times New Roman" w:eastAsia="Times New Roman" w:hAnsi="Times New Roman" w:cs="Times New Roman"/>
                  <w:highlight w:val="white"/>
                </w:rPr>
                <w:t>пункту 4</w:t>
              </w:r>
            </w:hyperlink>
            <w:r w:rsidRPr="00E91A39">
              <w:rPr>
                <w:rFonts w:ascii="Times New Roman" w:eastAsia="Times New Roman" w:hAnsi="Times New Roman" w:cs="Times New Roman"/>
                <w:highlight w:val="white"/>
              </w:rPr>
              <w:t>3 цих особливостей;</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є такою, строк дії якої закінчився;</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3) переможець процедури закупівлі:</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E91A39" w:rsidRDefault="004546D9" w:rsidP="004546D9">
            <w:pPr>
              <w:shd w:val="clear" w:color="auto" w:fill="FFFFFF"/>
              <w:ind w:firstLine="567"/>
              <w:jc w:val="both"/>
              <w:rPr>
                <w:rFonts w:ascii="Times New Roman" w:eastAsia="Times New Roman" w:hAnsi="Times New Roman" w:cs="Times New Roman"/>
                <w:b/>
                <w:i/>
                <w:highlight w:val="white"/>
              </w:rPr>
            </w:pPr>
            <w:r w:rsidRPr="00E91A3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E91A39" w:rsidRDefault="004546D9" w:rsidP="004546D9">
            <w:pPr>
              <w:ind w:firstLine="567"/>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E91A39" w:rsidRDefault="004546D9" w:rsidP="004546D9">
            <w:pPr>
              <w:ind w:firstLine="567"/>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E91A39">
              <w:rPr>
                <w:rFonts w:ascii="Times New Roman" w:eastAsia="Times New Roman" w:hAnsi="Times New Roman" w:cs="Times New Roman"/>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E91A39" w:rsidRDefault="004546D9" w:rsidP="004546D9">
            <w:pPr>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E91A39" w:rsidRDefault="004546D9" w:rsidP="004546D9">
            <w:pPr>
              <w:widowControl w:val="0"/>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E91A39"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E91A39"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b/>
              </w:rPr>
            </w:pPr>
            <w:r w:rsidRPr="00E91A39">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eastAsia="Times New Roman" w:hAnsi="Times New Roman" w:cs="Times New Roman"/>
                <w:b/>
                <w:i/>
              </w:rPr>
            </w:pPr>
            <w:r w:rsidRPr="00E91A39">
              <w:rPr>
                <w:rFonts w:ascii="Times New Roman" w:eastAsia="Times New Roman" w:hAnsi="Times New Roman" w:cs="Times New Roman"/>
                <w:b/>
                <w:i/>
              </w:rPr>
              <w:t>Замовник відміняє відкриті торги у разі:</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 відсутності подальшої потреби в закупівлі товарів, робіт чи послуг;</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У разі відміни відкритих торгів замовник </w:t>
            </w:r>
            <w:r w:rsidRPr="00E91A39">
              <w:rPr>
                <w:rFonts w:ascii="Times New Roman" w:eastAsia="Times New Roman" w:hAnsi="Times New Roman" w:cs="Times New Roman"/>
                <w:b/>
                <w:i/>
              </w:rPr>
              <w:t>протягом одного робочого дня</w:t>
            </w:r>
            <w:r w:rsidRPr="00E91A3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E91A39" w:rsidRDefault="003B5337">
            <w:pPr>
              <w:widowControl w:val="0"/>
              <w:spacing w:after="0" w:line="240" w:lineRule="auto"/>
              <w:jc w:val="both"/>
              <w:rPr>
                <w:rFonts w:ascii="Times New Roman" w:eastAsia="Times New Roman" w:hAnsi="Times New Roman" w:cs="Times New Roman"/>
                <w:b/>
                <w:i/>
              </w:rPr>
            </w:pPr>
            <w:r w:rsidRPr="00E91A39">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Відкриті торги можуть бути відмінені частково (за лотом).</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1A39">
              <w:rPr>
                <w:rFonts w:ascii="Times New Roman" w:eastAsia="Times New Roman" w:hAnsi="Times New Roman" w:cs="Times New Roman"/>
                <w:b/>
                <w:i/>
              </w:rPr>
              <w:t>не пізніше ніж через 15 днів</w:t>
            </w:r>
            <w:r w:rsidRPr="00E91A3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1A39">
              <w:rPr>
                <w:rFonts w:ascii="Times New Roman" w:eastAsia="Times New Roman" w:hAnsi="Times New Roman" w:cs="Times New Roman"/>
                <w:b/>
                <w:i/>
              </w:rPr>
              <w:t>може бути продовжений до 60 днів</w:t>
            </w:r>
            <w:r w:rsidRPr="00E91A39">
              <w:rPr>
                <w:rFonts w:ascii="Times New Roman" w:eastAsia="Times New Roman" w:hAnsi="Times New Roman" w:cs="Times New Roman"/>
              </w:rPr>
              <w:t>.</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E91A39">
              <w:rPr>
                <w:rFonts w:ascii="Times New Roman" w:eastAsia="Times New Roman" w:hAnsi="Times New Roman" w:cs="Times New Roman"/>
                <w:b/>
                <w:i/>
              </w:rPr>
              <w:t>не може бути укладено раніше ніж через п’ять днів</w:t>
            </w:r>
            <w:r w:rsidRPr="00E91A39">
              <w:rPr>
                <w:rFonts w:ascii="Times New Roman" w:eastAsia="Times New Roman" w:hAnsi="Times New Roman" w:cs="Times New Roman"/>
                <w:i/>
              </w:rPr>
              <w:t xml:space="preserve"> </w:t>
            </w:r>
            <w:r w:rsidRPr="00E91A3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proofErr w:type="spellStart"/>
            <w:r w:rsidRPr="00E91A39">
              <w:rPr>
                <w:rFonts w:ascii="Times New Roman" w:eastAsia="Times New Roman" w:hAnsi="Times New Roman" w:cs="Times New Roman"/>
                <w:b/>
              </w:rPr>
              <w:t>Проєкт</w:t>
            </w:r>
            <w:proofErr w:type="spellEnd"/>
            <w:r w:rsidRPr="00E91A39">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E91A39">
              <w:rPr>
                <w:rFonts w:ascii="Times New Roman" w:eastAsia="Times New Roman" w:hAnsi="Times New Roman" w:cs="Times New Roman"/>
              </w:rPr>
              <w:t>Проєкт</w:t>
            </w:r>
            <w:proofErr w:type="spellEnd"/>
            <w:r w:rsidRPr="00E91A39">
              <w:rPr>
                <w:rFonts w:ascii="Times New Roman" w:eastAsia="Times New Roman" w:hAnsi="Times New Roman" w:cs="Times New Roman"/>
              </w:rPr>
              <w:t xml:space="preserve"> договору про закупівлю викладено в </w:t>
            </w:r>
            <w:r w:rsidRPr="00E91A39">
              <w:rPr>
                <w:rFonts w:ascii="Times New Roman" w:eastAsia="Times New Roman" w:hAnsi="Times New Roman" w:cs="Times New Roman"/>
                <w:b/>
                <w:i/>
              </w:rPr>
              <w:t>Додатку 4</w:t>
            </w:r>
            <w:r w:rsidRPr="00E91A39">
              <w:rPr>
                <w:rFonts w:ascii="Times New Roman" w:eastAsia="Times New Roman" w:hAnsi="Times New Roman" w:cs="Times New Roman"/>
              </w:rPr>
              <w:t xml:space="preserve"> до цієї тендерної документації.</w:t>
            </w:r>
          </w:p>
          <w:p w:rsidR="00123798" w:rsidRPr="00E91A39" w:rsidRDefault="003B5337" w:rsidP="00214EC0">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E91A39" w:rsidRDefault="00663F62" w:rsidP="00663F62">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i/>
              </w:rPr>
              <w:t>Переможець</w:t>
            </w:r>
            <w:r w:rsidRPr="00E91A39">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E91A39" w:rsidRDefault="00663F62" w:rsidP="00D70C00">
            <w:pPr>
              <w:widowControl w:val="0"/>
              <w:numPr>
                <w:ilvl w:val="0"/>
                <w:numId w:val="1"/>
              </w:numPr>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інформацію про право підписання договору про закупівлю;</w:t>
            </w:r>
          </w:p>
          <w:p w:rsidR="00663F62" w:rsidRPr="00E91A39" w:rsidRDefault="00663F62" w:rsidP="00D70C00">
            <w:pPr>
              <w:widowControl w:val="0"/>
              <w:numPr>
                <w:ilvl w:val="0"/>
                <w:numId w:val="1"/>
              </w:numPr>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E91A39">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E91A39" w:rsidRDefault="00663F62" w:rsidP="00663F62">
            <w:pPr>
              <w:widowControl w:val="0"/>
              <w:spacing w:after="0" w:line="240" w:lineRule="auto"/>
              <w:ind w:right="120" w:firstLine="534"/>
              <w:jc w:val="both"/>
              <w:rPr>
                <w:rFonts w:ascii="Times New Roman" w:eastAsia="Times New Roman" w:hAnsi="Times New Roman" w:cs="Times New Roman"/>
                <w:i/>
              </w:rPr>
            </w:pPr>
            <w:r w:rsidRPr="00E91A39">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E91A39"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E91A39" w:rsidRDefault="00214EC0" w:rsidP="00214EC0">
            <w:pPr>
              <w:widowControl w:val="0"/>
              <w:spacing w:after="0" w:line="240" w:lineRule="auto"/>
              <w:ind w:right="120" w:firstLine="392"/>
              <w:jc w:val="both"/>
              <w:rPr>
                <w:rFonts w:ascii="Times New Roman" w:eastAsia="Times New Roman" w:hAnsi="Times New Roman" w:cs="Times New Roman"/>
              </w:rPr>
            </w:pPr>
            <w:r w:rsidRPr="00E91A39">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E91A39" w:rsidRDefault="00214EC0" w:rsidP="00214EC0">
            <w:pPr>
              <w:widowControl w:val="0"/>
              <w:spacing w:after="0" w:line="240" w:lineRule="auto"/>
              <w:ind w:right="120" w:firstLine="392"/>
              <w:jc w:val="both"/>
              <w:rPr>
                <w:rFonts w:ascii="Times New Roman" w:eastAsia="Times New Roman" w:hAnsi="Times New Roman" w:cs="Times New Roman"/>
              </w:rPr>
            </w:pPr>
            <w:r w:rsidRPr="00E91A3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E91A39" w:rsidRDefault="00214EC0" w:rsidP="00214EC0">
            <w:pPr>
              <w:widowControl w:val="0"/>
              <w:spacing w:after="0" w:line="240" w:lineRule="auto"/>
              <w:ind w:right="120" w:firstLine="392"/>
              <w:jc w:val="both"/>
              <w:rPr>
                <w:rFonts w:ascii="Times New Roman" w:eastAsia="Times New Roman" w:hAnsi="Times New Roman" w:cs="Times New Roman"/>
              </w:rPr>
            </w:pPr>
            <w:r w:rsidRPr="00E91A39">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E91A39"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E91A39">
              <w:rPr>
                <w:rFonts w:ascii="Times New Roman" w:eastAsia="Times New Roman" w:hAnsi="Times New Roman" w:cs="Times New Roman"/>
              </w:rPr>
              <w:t>визначення грошового еквівалента зобов’язання в іноземній валюті;</w:t>
            </w:r>
          </w:p>
          <w:p w:rsidR="00214EC0" w:rsidRPr="00E91A39"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E91A3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E91A39" w:rsidRDefault="00214EC0" w:rsidP="00214EC0">
            <w:pPr>
              <w:pStyle w:val="ae"/>
              <w:widowControl w:val="0"/>
              <w:spacing w:after="0" w:line="240" w:lineRule="auto"/>
              <w:ind w:left="250" w:right="120"/>
              <w:jc w:val="both"/>
              <w:rPr>
                <w:rFonts w:ascii="Times New Roman" w:eastAsia="Times New Roman" w:hAnsi="Times New Roman" w:cs="Times New Roman"/>
              </w:rPr>
            </w:pPr>
            <w:r w:rsidRPr="00E91A39">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E91A39"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663F62">
            <w:pPr>
              <w:widowControl w:val="0"/>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rPr>
              <w:t>Н</w:t>
            </w:r>
            <w:r w:rsidR="003B5337" w:rsidRPr="00E91A39">
              <w:rPr>
                <w:rFonts w:ascii="Times New Roman" w:eastAsia="Times New Roman" w:hAnsi="Times New Roman" w:cs="Times New Roman"/>
              </w:rPr>
              <w:t>е вимагається.</w:t>
            </w:r>
          </w:p>
          <w:p w:rsidR="00123798" w:rsidRPr="00E91A39" w:rsidRDefault="00123798">
            <w:pPr>
              <w:widowControl w:val="0"/>
              <w:spacing w:after="0" w:line="240" w:lineRule="auto"/>
              <w:jc w:val="both"/>
              <w:rPr>
                <w:rFonts w:ascii="Times New Roman" w:eastAsia="Times New Roman" w:hAnsi="Times New Roman" w:cs="Times New Roman"/>
              </w:rPr>
            </w:pPr>
          </w:p>
        </w:tc>
      </w:tr>
    </w:tbl>
    <w:p w:rsidR="00123798" w:rsidRPr="00E91A39"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E91A39" w:rsidRDefault="00123798">
      <w:pPr>
        <w:spacing w:after="0" w:line="240" w:lineRule="auto"/>
        <w:jc w:val="right"/>
        <w:rPr>
          <w:rFonts w:ascii="Times New Roman" w:eastAsia="Times New Roman" w:hAnsi="Times New Roman" w:cs="Times New Roman"/>
          <w:b/>
        </w:rPr>
      </w:pPr>
    </w:p>
    <w:p w:rsidR="00123798" w:rsidRPr="00E91A39" w:rsidRDefault="00123798">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123798" w:rsidRPr="00E91A39" w:rsidRDefault="003B5337">
      <w:pPr>
        <w:spacing w:after="0" w:line="240" w:lineRule="auto"/>
        <w:jc w:val="right"/>
        <w:rPr>
          <w:rFonts w:ascii="Times New Roman" w:hAnsi="Times New Roman" w:cs="Times New Roman"/>
        </w:rPr>
      </w:pPr>
      <w:r w:rsidRPr="00E91A39">
        <w:rPr>
          <w:rFonts w:ascii="Times New Roman" w:eastAsia="Times New Roman" w:hAnsi="Times New Roman" w:cs="Times New Roman"/>
          <w:b/>
        </w:rPr>
        <w:t>ДОДАТОК 1</w:t>
      </w:r>
    </w:p>
    <w:p w:rsidR="00123798" w:rsidRPr="00E91A39" w:rsidRDefault="003B5337">
      <w:pPr>
        <w:spacing w:after="0" w:line="240" w:lineRule="auto"/>
        <w:jc w:val="right"/>
        <w:rPr>
          <w:rFonts w:ascii="Times New Roman" w:hAnsi="Times New Roman" w:cs="Times New Roman"/>
        </w:rPr>
      </w:pPr>
      <w:r w:rsidRPr="00E91A39">
        <w:rPr>
          <w:rFonts w:ascii="Times New Roman" w:hAnsi="Times New Roman" w:cs="Times New Roman"/>
          <w:i/>
        </w:rPr>
        <w:t>до тендерної документації на закупівлю</w:t>
      </w:r>
    </w:p>
    <w:p w:rsidR="00123798" w:rsidRPr="00E91A39" w:rsidRDefault="003B5337">
      <w:pPr>
        <w:keepNext/>
        <w:spacing w:after="0" w:line="240" w:lineRule="auto"/>
        <w:jc w:val="center"/>
        <w:rPr>
          <w:rFonts w:ascii="Times New Roman" w:eastAsia="Times New Roman" w:hAnsi="Times New Roman" w:cs="Times New Roman"/>
          <w:b/>
        </w:rPr>
      </w:pPr>
      <w:r w:rsidRPr="00E91A39">
        <w:rPr>
          <w:rFonts w:ascii="Times New Roman" w:eastAsia="Times New Roman" w:hAnsi="Times New Roman" w:cs="Times New Roman"/>
          <w:b/>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91A39" w:rsidRPr="00E91A39" w:rsidRDefault="00E91A39">
      <w:pPr>
        <w:keepNext/>
        <w:spacing w:after="0" w:line="240" w:lineRule="auto"/>
        <w:jc w:val="center"/>
        <w:rPr>
          <w:rFonts w:ascii="Times New Roman" w:eastAsia="Times New Roman" w:hAnsi="Times New Roman" w:cs="Times New Roman"/>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E91A39" w:rsidRPr="00E91A39" w:rsidTr="00E91A39">
        <w:tc>
          <w:tcPr>
            <w:tcW w:w="3828" w:type="dxa"/>
            <w:hideMark/>
          </w:tcPr>
          <w:p w:rsidR="00E91A39" w:rsidRPr="00E91A39" w:rsidRDefault="00E91A39" w:rsidP="00803239">
            <w:pPr>
              <w:jc w:val="center"/>
              <w:rPr>
                <w:rFonts w:ascii="Times New Roman" w:hAnsi="Times New Roman" w:cs="Times New Roman"/>
                <w:b/>
                <w:lang w:eastAsia="ru-RU"/>
              </w:rPr>
            </w:pPr>
            <w:r w:rsidRPr="00E91A39">
              <w:rPr>
                <w:rFonts w:ascii="Times New Roman" w:hAnsi="Times New Roman" w:cs="Times New Roman"/>
                <w:b/>
                <w:lang w:eastAsia="ru-RU"/>
              </w:rPr>
              <w:t>Критерій</w:t>
            </w:r>
          </w:p>
        </w:tc>
        <w:tc>
          <w:tcPr>
            <w:tcW w:w="6662" w:type="dxa"/>
            <w:hideMark/>
          </w:tcPr>
          <w:p w:rsidR="00E91A39" w:rsidRPr="00E91A39" w:rsidRDefault="00E91A39" w:rsidP="00803239">
            <w:pPr>
              <w:jc w:val="center"/>
              <w:rPr>
                <w:rFonts w:ascii="Times New Roman" w:hAnsi="Times New Roman" w:cs="Times New Roman"/>
                <w:b/>
                <w:lang w:eastAsia="ru-RU"/>
              </w:rPr>
            </w:pPr>
            <w:r w:rsidRPr="00E91A39">
              <w:rPr>
                <w:rFonts w:ascii="Times New Roman" w:hAnsi="Times New Roman" w:cs="Times New Roman"/>
                <w:b/>
                <w:lang w:eastAsia="ru-RU"/>
              </w:rPr>
              <w:t>Підтвердження відповідності</w:t>
            </w:r>
          </w:p>
        </w:tc>
      </w:tr>
      <w:tr w:rsidR="00E91A39" w:rsidRPr="00E91A39" w:rsidTr="00E91A39">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109"/>
        </w:trPr>
        <w:tc>
          <w:tcPr>
            <w:tcW w:w="3828" w:type="dxa"/>
            <w:tcBorders>
              <w:bottom w:val="single" w:sz="4" w:space="0" w:color="auto"/>
            </w:tcBorders>
          </w:tcPr>
          <w:p w:rsidR="00E91A39" w:rsidRPr="00E91A39" w:rsidRDefault="00E91A39" w:rsidP="00E91A39">
            <w:pPr>
              <w:widowControl w:val="0"/>
              <w:tabs>
                <w:tab w:val="left" w:pos="1080"/>
              </w:tabs>
              <w:ind w:firstLine="67"/>
              <w:rPr>
                <w:rFonts w:ascii="Times New Roman" w:hAnsi="Times New Roman" w:cs="Times New Roman"/>
                <w:b/>
              </w:rPr>
            </w:pPr>
            <w:r w:rsidRPr="00E91A39">
              <w:rPr>
                <w:rFonts w:ascii="Times New Roman" w:hAnsi="Times New Roman" w:cs="Times New Roman"/>
                <w:b/>
              </w:rPr>
              <w:t>1.Наявність в учасника процедури закупівлі обладнання, матеріально-технічної бази та технологій</w:t>
            </w:r>
          </w:p>
        </w:tc>
        <w:tc>
          <w:tcPr>
            <w:tcW w:w="6662" w:type="dxa"/>
            <w:tcBorders>
              <w:left w:val="single" w:sz="4" w:space="0" w:color="000001"/>
              <w:bottom w:val="single" w:sz="4" w:space="0" w:color="auto"/>
              <w:right w:val="single" w:sz="4" w:space="0" w:color="000001"/>
            </w:tcBorders>
          </w:tcPr>
          <w:p w:rsidR="00E91A39" w:rsidRPr="00E91A39" w:rsidRDefault="00E91A39" w:rsidP="00803239">
            <w:pPr>
              <w:contextualSpacing/>
              <w:jc w:val="both"/>
              <w:rPr>
                <w:rFonts w:ascii="Times New Roman" w:hAnsi="Times New Roman" w:cs="Times New Roman"/>
              </w:rPr>
            </w:pPr>
            <w:r w:rsidRPr="00E91A39">
              <w:rPr>
                <w:rFonts w:ascii="Times New Roman" w:hAnsi="Times New Roman" w:cs="Times New Roman"/>
              </w:rPr>
              <w:t>1. Довідка в довільній формі, яка повинна містити інформацію про наявність обладнання, матеріально-технічної бази та технологій, необхідного для надання послуг та виконання умов договору.</w:t>
            </w:r>
          </w:p>
          <w:p w:rsidR="00E91A39" w:rsidRPr="00E91A39" w:rsidRDefault="00E91A39" w:rsidP="00803239">
            <w:pPr>
              <w:contextualSpacing/>
              <w:jc w:val="both"/>
              <w:rPr>
                <w:rFonts w:ascii="Times New Roman" w:hAnsi="Times New Roman" w:cs="Times New Roman"/>
                <w:i/>
                <w:iCs/>
                <w:color w:val="000000"/>
              </w:rPr>
            </w:pPr>
          </w:p>
        </w:tc>
      </w:tr>
      <w:tr w:rsidR="00E91A39" w:rsidRPr="00E91A39" w:rsidTr="00E91A39">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58"/>
        </w:trPr>
        <w:tc>
          <w:tcPr>
            <w:tcW w:w="3828" w:type="dxa"/>
            <w:tcBorders>
              <w:top w:val="single" w:sz="4" w:space="0" w:color="auto"/>
              <w:bottom w:val="single" w:sz="4" w:space="0" w:color="auto"/>
            </w:tcBorders>
          </w:tcPr>
          <w:p w:rsidR="00E91A39" w:rsidRPr="00E91A39" w:rsidRDefault="00E91A39" w:rsidP="00803239">
            <w:pPr>
              <w:widowControl w:val="0"/>
              <w:tabs>
                <w:tab w:val="left" w:pos="1080"/>
              </w:tabs>
              <w:rPr>
                <w:rFonts w:ascii="Times New Roman" w:hAnsi="Times New Roman" w:cs="Times New Roman"/>
                <w:b/>
              </w:rPr>
            </w:pPr>
            <w:r w:rsidRPr="00E91A39">
              <w:rPr>
                <w:rFonts w:ascii="Times New Roman" w:hAnsi="Times New Roman" w:cs="Times New Roman"/>
                <w:b/>
              </w:rPr>
              <w:t>2. Наявність документально підтвердженого досвіду виконання аналогічного (аналогічних) за предметом закупівлі договору (договорів)</w:t>
            </w:r>
          </w:p>
          <w:p w:rsidR="00E91A39" w:rsidRPr="00E91A39" w:rsidRDefault="00E91A39" w:rsidP="00803239">
            <w:pPr>
              <w:widowControl w:val="0"/>
              <w:tabs>
                <w:tab w:val="left" w:pos="1080"/>
              </w:tabs>
              <w:rPr>
                <w:rFonts w:ascii="Times New Roman" w:hAnsi="Times New Roman" w:cs="Times New Roman"/>
                <w:b/>
              </w:rPr>
            </w:pPr>
          </w:p>
          <w:p w:rsidR="00E91A39" w:rsidRPr="00E91A39" w:rsidRDefault="00E91A39" w:rsidP="00803239">
            <w:pPr>
              <w:widowControl w:val="0"/>
              <w:tabs>
                <w:tab w:val="left" w:pos="1080"/>
              </w:tabs>
              <w:rPr>
                <w:rFonts w:ascii="Times New Roman" w:hAnsi="Times New Roman" w:cs="Times New Roman"/>
                <w:b/>
              </w:rPr>
            </w:pPr>
          </w:p>
        </w:tc>
        <w:tc>
          <w:tcPr>
            <w:tcW w:w="6662" w:type="dxa"/>
            <w:tcBorders>
              <w:top w:val="single" w:sz="4" w:space="0" w:color="auto"/>
              <w:left w:val="single" w:sz="4" w:space="0" w:color="000001"/>
              <w:bottom w:val="single" w:sz="4" w:space="0" w:color="auto"/>
              <w:right w:val="single" w:sz="4" w:space="0" w:color="000001"/>
            </w:tcBorders>
          </w:tcPr>
          <w:p w:rsidR="00E91A39" w:rsidRPr="00E91A39" w:rsidRDefault="00E91A39" w:rsidP="00803239">
            <w:pPr>
              <w:contextualSpacing/>
              <w:jc w:val="both"/>
              <w:rPr>
                <w:rFonts w:ascii="Times New Roman" w:hAnsi="Times New Roman" w:cs="Times New Roman"/>
              </w:rPr>
            </w:pPr>
            <w:r w:rsidRPr="00E91A39">
              <w:rPr>
                <w:rFonts w:ascii="Times New Roman" w:hAnsi="Times New Roman" w:cs="Times New Roman"/>
              </w:rPr>
              <w:t xml:space="preserve">2.1. </w:t>
            </w:r>
            <w:r w:rsidRPr="00E91A39">
              <w:rPr>
                <w:rFonts w:ascii="Times New Roman" w:hAnsi="Times New Roman" w:cs="Times New Roman"/>
                <w:szCs w:val="28"/>
              </w:rPr>
              <w:t xml:space="preserve">Довідка в довільній формі про досвід виконання аналогічних договорів (не менше трьох) з інформацією про Замовника, з яким укладено договір, предметом закупівлі, номером та датою його підписання Під аналогічним договором слід розуміти Договір про надання послуг у медичній сфері, тобто </w:t>
            </w:r>
            <w:r w:rsidRPr="00E91A39">
              <w:rPr>
                <w:rFonts w:ascii="Times New Roman" w:hAnsi="Times New Roman" w:cs="Times New Roman"/>
                <w:bdr w:val="none" w:sz="0" w:space="0" w:color="auto" w:frame="1"/>
                <w:shd w:val="clear" w:color="auto" w:fill="FFFFFF"/>
                <w:lang w:eastAsia="ru-RU"/>
              </w:rPr>
              <w:t>укладений з медичними закладами/установами</w:t>
            </w:r>
            <w:r w:rsidRPr="00E91A39">
              <w:rPr>
                <w:rFonts w:ascii="Times New Roman" w:hAnsi="Times New Roman" w:cs="Times New Roman"/>
                <w:szCs w:val="28"/>
              </w:rPr>
              <w:t xml:space="preserve"> за кожен з наступних років – 2020 р., 2021 р., 2022 р. </w:t>
            </w:r>
            <w:r w:rsidRPr="00E91A39">
              <w:rPr>
                <w:rFonts w:ascii="Times New Roman" w:hAnsi="Times New Roman" w:cs="Times New Roman"/>
              </w:rPr>
              <w:t>Кількісний обсяг виконання аналогічних договорів з надання послуг не повинен бути менше ніж 50 (п’ятдесят) % від обсягу, що вимагається закупівлею.</w:t>
            </w:r>
          </w:p>
          <w:p w:rsidR="00E91A39" w:rsidRPr="00E91A39" w:rsidRDefault="00E91A39" w:rsidP="00803239">
            <w:pPr>
              <w:contextualSpacing/>
              <w:jc w:val="both"/>
              <w:rPr>
                <w:rFonts w:ascii="Times New Roman" w:hAnsi="Times New Roman" w:cs="Times New Roman"/>
              </w:rPr>
            </w:pPr>
            <w:r w:rsidRPr="00E91A39">
              <w:rPr>
                <w:rFonts w:ascii="Times New Roman" w:hAnsi="Times New Roman" w:cs="Times New Roman"/>
              </w:rPr>
              <w:t>2.2. Скановані копії аналогічних договорів відповідно до п. 2.1.</w:t>
            </w:r>
          </w:p>
          <w:p w:rsidR="00E91A39" w:rsidRPr="00E91A39" w:rsidRDefault="00E91A39" w:rsidP="00803239">
            <w:pPr>
              <w:contextualSpacing/>
              <w:jc w:val="both"/>
              <w:rPr>
                <w:rFonts w:ascii="Times New Roman" w:hAnsi="Times New Roman" w:cs="Times New Roman"/>
              </w:rPr>
            </w:pPr>
            <w:r w:rsidRPr="00E91A39">
              <w:rPr>
                <w:rFonts w:ascii="Times New Roman" w:hAnsi="Times New Roman" w:cs="Times New Roman"/>
              </w:rPr>
              <w:t xml:space="preserve">2.3. На підтвердження поданих договорів надати скановані копії листів-відгуків про співпрацю та/або </w:t>
            </w:r>
            <w:proofErr w:type="spellStart"/>
            <w:r w:rsidRPr="00E91A39">
              <w:rPr>
                <w:rFonts w:ascii="Times New Roman" w:hAnsi="Times New Roman" w:cs="Times New Roman"/>
              </w:rPr>
              <w:t>скан</w:t>
            </w:r>
            <w:proofErr w:type="spellEnd"/>
            <w:r w:rsidRPr="00E91A39">
              <w:rPr>
                <w:rFonts w:ascii="Times New Roman" w:hAnsi="Times New Roman" w:cs="Times New Roman"/>
              </w:rPr>
              <w:t xml:space="preserve">-копії актів наданих послуг. Відгук повинен містити посилання на договір, який виконувався, та бути належним чином оформлений, містити вихідний номер та дату видачі такого документу. </w:t>
            </w:r>
          </w:p>
        </w:tc>
      </w:tr>
      <w:tr w:rsidR="00E91A39" w:rsidRPr="00E91A39" w:rsidTr="00E91A39">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3900"/>
        </w:trPr>
        <w:tc>
          <w:tcPr>
            <w:tcW w:w="3828" w:type="dxa"/>
            <w:tcBorders>
              <w:top w:val="single" w:sz="4" w:space="0" w:color="auto"/>
              <w:bottom w:val="single" w:sz="4" w:space="0" w:color="auto"/>
            </w:tcBorders>
          </w:tcPr>
          <w:p w:rsidR="00E91A39" w:rsidRPr="00E91A39" w:rsidRDefault="00E91A39" w:rsidP="00803239">
            <w:pPr>
              <w:widowControl w:val="0"/>
              <w:tabs>
                <w:tab w:val="left" w:pos="1080"/>
              </w:tabs>
              <w:rPr>
                <w:rFonts w:ascii="Times New Roman" w:hAnsi="Times New Roman" w:cs="Times New Roman"/>
                <w:b/>
              </w:rPr>
            </w:pPr>
            <w:r w:rsidRPr="00E91A39">
              <w:rPr>
                <w:rFonts w:ascii="Times New Roman" w:hAnsi="Times New Roman" w:cs="Times New Roman"/>
                <w:b/>
              </w:rPr>
              <w:t>3. Наявність працівників відповідної кваліфікації, які мають необхідні знання та досвід</w:t>
            </w:r>
          </w:p>
        </w:tc>
        <w:tc>
          <w:tcPr>
            <w:tcW w:w="6662" w:type="dxa"/>
            <w:tcBorders>
              <w:top w:val="single" w:sz="4" w:space="0" w:color="auto"/>
              <w:left w:val="single" w:sz="4" w:space="0" w:color="000001"/>
              <w:bottom w:val="single" w:sz="4" w:space="0" w:color="auto"/>
              <w:right w:val="single" w:sz="4" w:space="0" w:color="000001"/>
            </w:tcBorders>
          </w:tcPr>
          <w:p w:rsidR="00E91A39" w:rsidRPr="00E91A39" w:rsidRDefault="00E91A39" w:rsidP="00803239">
            <w:pPr>
              <w:contextualSpacing/>
              <w:jc w:val="both"/>
              <w:rPr>
                <w:rFonts w:ascii="Times New Roman" w:hAnsi="Times New Roman" w:cs="Times New Roman"/>
              </w:rPr>
            </w:pPr>
            <w:r w:rsidRPr="00E91A39">
              <w:rPr>
                <w:rFonts w:ascii="Times New Roman" w:hAnsi="Times New Roman" w:cs="Times New Roman"/>
              </w:rPr>
              <w:t xml:space="preserve">3.1. Довідка в довільній формі про наявність не менше 10 кваліфікованих працівників в штаті Учасника з досвідом роботи щодо надання послуг згідно з предметом закупівлі не менше 5 років з наданням копій підтверджуючих документів щодо їх кваліфікації. </w:t>
            </w:r>
          </w:p>
          <w:p w:rsidR="00E91A39" w:rsidRPr="00E91A39" w:rsidRDefault="00E91A39" w:rsidP="00803239">
            <w:pPr>
              <w:contextualSpacing/>
              <w:jc w:val="both"/>
              <w:rPr>
                <w:rFonts w:ascii="Times New Roman" w:hAnsi="Times New Roman" w:cs="Times New Roman"/>
              </w:rPr>
            </w:pPr>
            <w:r w:rsidRPr="00E91A39">
              <w:rPr>
                <w:rFonts w:ascii="Times New Roman" w:hAnsi="Times New Roman" w:cs="Times New Roman"/>
              </w:rPr>
              <w:t>3.2. Документи, що підтверджують кваліфікацію працівників на надання послуг з повірки та інших метрологічних робіт (свідоцтва, сертифікати тощо, що засвідчують отримання/підвищення відповідної кваліфікації).</w:t>
            </w:r>
          </w:p>
          <w:p w:rsidR="00E91A39" w:rsidRPr="00E91A39" w:rsidRDefault="00E91A39" w:rsidP="00803239">
            <w:pPr>
              <w:tabs>
                <w:tab w:val="left" w:pos="993"/>
                <w:tab w:val="left" w:pos="3261"/>
              </w:tabs>
              <w:jc w:val="both"/>
              <w:rPr>
                <w:rFonts w:ascii="Times New Roman" w:hAnsi="Times New Roman" w:cs="Times New Roman"/>
              </w:rPr>
            </w:pPr>
            <w:r w:rsidRPr="00E91A39">
              <w:rPr>
                <w:rFonts w:ascii="Times New Roman" w:hAnsi="Times New Roman" w:cs="Times New Roman"/>
              </w:rPr>
              <w:t>3.3. Документи, що підтверджують наявність працівників в штаті  Учасника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w:t>
            </w:r>
          </w:p>
        </w:tc>
      </w:tr>
    </w:tbl>
    <w:p w:rsidR="00E91A39" w:rsidRPr="00E91A39" w:rsidRDefault="00E91A39">
      <w:pPr>
        <w:keepNext/>
        <w:spacing w:after="0" w:line="240" w:lineRule="auto"/>
        <w:jc w:val="center"/>
        <w:rPr>
          <w:rFonts w:ascii="Times New Roman" w:hAnsi="Times New Roman" w:cs="Times New Roman"/>
        </w:rPr>
      </w:pPr>
    </w:p>
    <w:p w:rsidR="00123798" w:rsidRPr="00E91A39" w:rsidRDefault="003B5337">
      <w:pPr>
        <w:widowControl w:val="0"/>
        <w:spacing w:after="0" w:line="240" w:lineRule="auto"/>
        <w:ind w:right="120"/>
        <w:jc w:val="right"/>
        <w:rPr>
          <w:rFonts w:ascii="Times New Roman" w:eastAsia="Times New Roman" w:hAnsi="Times New Roman" w:cs="Times New Roman"/>
        </w:rPr>
      </w:pPr>
      <w:r w:rsidRPr="00E91A39">
        <w:rPr>
          <w:rFonts w:ascii="Times New Roman" w:eastAsia="Times New Roman" w:hAnsi="Times New Roman" w:cs="Times New Roman"/>
        </w:rPr>
        <w:tab/>
      </w:r>
    </w:p>
    <w:p w:rsidR="00123798" w:rsidRPr="00E91A39" w:rsidRDefault="003B5337">
      <w:pPr>
        <w:widowControl w:val="0"/>
        <w:spacing w:after="0" w:line="240" w:lineRule="auto"/>
        <w:ind w:right="120"/>
        <w:jc w:val="right"/>
        <w:rPr>
          <w:rFonts w:ascii="Times New Roman" w:hAnsi="Times New Roman" w:cs="Times New Roman"/>
        </w:rPr>
      </w:pPr>
      <w:r w:rsidRPr="00E91A39">
        <w:rPr>
          <w:rFonts w:ascii="Times New Roman" w:eastAsia="SimSun" w:hAnsi="Times New Roman" w:cs="Times New Roman"/>
          <w:b/>
          <w:bCs/>
          <w:kern w:val="2"/>
          <w:lang w:eastAsia="hi-IN" w:bidi="hi-IN"/>
        </w:rPr>
        <w:t>ДОДАТОК 2</w:t>
      </w:r>
    </w:p>
    <w:p w:rsidR="00123798" w:rsidRPr="00E91A39" w:rsidRDefault="003B5337">
      <w:pPr>
        <w:widowControl w:val="0"/>
        <w:spacing w:after="0" w:line="240" w:lineRule="auto"/>
        <w:ind w:right="120"/>
        <w:jc w:val="right"/>
        <w:rPr>
          <w:rFonts w:ascii="Times New Roman" w:hAnsi="Times New Roman" w:cs="Times New Roman"/>
        </w:rPr>
      </w:pPr>
      <w:r w:rsidRPr="00E91A39">
        <w:rPr>
          <w:rFonts w:ascii="Times New Roman" w:hAnsi="Times New Roman" w:cs="Times New Roman"/>
          <w:i/>
        </w:rPr>
        <w:t>до тендерної документації на закупівлю:</w:t>
      </w:r>
    </w:p>
    <w:p w:rsidR="00123798" w:rsidRPr="00E91A39" w:rsidRDefault="00123798">
      <w:pPr>
        <w:widowControl w:val="0"/>
        <w:tabs>
          <w:tab w:val="left" w:pos="7020"/>
        </w:tabs>
        <w:spacing w:after="0" w:line="240" w:lineRule="auto"/>
        <w:jc w:val="both"/>
        <w:rPr>
          <w:rFonts w:ascii="Times New Roman" w:eastAsia="Times New Roman" w:hAnsi="Times New Roman" w:cs="Times New Roman"/>
        </w:rPr>
      </w:pPr>
    </w:p>
    <w:p w:rsidR="00123798" w:rsidRPr="00E91A39" w:rsidRDefault="003B5337">
      <w:pPr>
        <w:keepNext/>
        <w:spacing w:after="0" w:line="240" w:lineRule="auto"/>
        <w:jc w:val="center"/>
        <w:rPr>
          <w:rFonts w:ascii="Times New Roman" w:eastAsia="Times New Roman" w:hAnsi="Times New Roman" w:cs="Times New Roman"/>
          <w:b/>
          <w:u w:val="single"/>
        </w:rPr>
      </w:pPr>
      <w:r w:rsidRPr="00E91A39">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E91A39">
        <w:rPr>
          <w:rFonts w:ascii="Times New Roman" w:eastAsia="Times New Roman" w:hAnsi="Times New Roman" w:cs="Times New Roman"/>
          <w:b/>
          <w:u w:val="single"/>
        </w:rPr>
        <w:t>7</w:t>
      </w:r>
      <w:r w:rsidRPr="00E91A39">
        <w:rPr>
          <w:rFonts w:ascii="Times New Roman" w:eastAsia="Times New Roman" w:hAnsi="Times New Roman" w:cs="Times New Roman"/>
          <w:b/>
          <w:u w:val="single"/>
        </w:rPr>
        <w:t xml:space="preserve"> Особливостей.</w:t>
      </w:r>
    </w:p>
    <w:p w:rsidR="00123798" w:rsidRPr="00E91A39" w:rsidRDefault="00123798">
      <w:pPr>
        <w:spacing w:after="0" w:line="240" w:lineRule="auto"/>
        <w:ind w:firstLine="567"/>
        <w:jc w:val="both"/>
        <w:rPr>
          <w:rFonts w:ascii="Times New Roman" w:eastAsia="Times New Roman" w:hAnsi="Times New Roman" w:cs="Times New Roman"/>
        </w:rPr>
      </w:pPr>
    </w:p>
    <w:p w:rsidR="007B0E1A" w:rsidRPr="00E91A39" w:rsidRDefault="007B0E1A" w:rsidP="007B0E1A">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E91A39" w:rsidRDefault="007B0E1A" w:rsidP="007B0E1A">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E91A39" w:rsidRDefault="007B0E1A" w:rsidP="007B0E1A">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E91A39"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E91A39"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E91A39" w:rsidRDefault="00123798">
      <w:pPr>
        <w:spacing w:after="0"/>
        <w:jc w:val="both"/>
        <w:rPr>
          <w:rFonts w:ascii="Times New Roman" w:eastAsia="Times New Roman" w:hAnsi="Times New Roman" w:cs="Times New Roman"/>
          <w:i/>
        </w:rPr>
      </w:pPr>
    </w:p>
    <w:p w:rsidR="00123798" w:rsidRPr="00E91A39" w:rsidRDefault="003B5337">
      <w:pPr>
        <w:keepNext/>
        <w:spacing w:after="0" w:line="240" w:lineRule="auto"/>
        <w:jc w:val="center"/>
        <w:rPr>
          <w:rFonts w:ascii="Times New Roman" w:eastAsia="Times New Roman" w:hAnsi="Times New Roman" w:cs="Times New Roman"/>
          <w:b/>
          <w:u w:val="single"/>
        </w:rPr>
      </w:pPr>
      <w:r w:rsidRPr="00E91A39">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E91A39">
        <w:rPr>
          <w:rFonts w:ascii="Times New Roman" w:eastAsia="Times New Roman" w:hAnsi="Times New Roman" w:cs="Times New Roman"/>
          <w:b/>
          <w:u w:val="single"/>
        </w:rPr>
        <w:t>7</w:t>
      </w:r>
      <w:r w:rsidRPr="00E91A39">
        <w:rPr>
          <w:rFonts w:ascii="Times New Roman" w:eastAsia="Times New Roman" w:hAnsi="Times New Roman" w:cs="Times New Roman"/>
          <w:b/>
          <w:u w:val="single"/>
        </w:rPr>
        <w:t xml:space="preserve"> Особливостей:</w:t>
      </w:r>
    </w:p>
    <w:p w:rsidR="00123798" w:rsidRPr="00E91A39" w:rsidRDefault="003B5337">
      <w:pPr>
        <w:widowControl w:val="0"/>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 </w:t>
      </w:r>
    </w:p>
    <w:p w:rsidR="00123798" w:rsidRPr="00E91A39" w:rsidRDefault="003B5337">
      <w:pPr>
        <w:widowControl w:val="0"/>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E91A39" w:rsidRDefault="00123798">
      <w:pPr>
        <w:spacing w:after="0" w:line="240" w:lineRule="auto"/>
        <w:rPr>
          <w:rFonts w:ascii="Times New Roman" w:eastAsia="Times New Roman" w:hAnsi="Times New Roman" w:cs="Times New Roman"/>
          <w:b/>
        </w:rPr>
      </w:pPr>
    </w:p>
    <w:p w:rsidR="00123798" w:rsidRPr="00E91A39" w:rsidRDefault="003B5337">
      <w:pPr>
        <w:spacing w:after="0" w:line="240" w:lineRule="auto"/>
        <w:rPr>
          <w:rFonts w:ascii="Times New Roman" w:eastAsia="Times New Roman" w:hAnsi="Times New Roman" w:cs="Times New Roman"/>
          <w:b/>
        </w:rPr>
      </w:pPr>
      <w:r w:rsidRPr="00E91A39">
        <w:rPr>
          <w:rFonts w:ascii="Times New Roman" w:eastAsia="Times New Roman" w:hAnsi="Times New Roman" w:cs="Times New Roman"/>
        </w:rPr>
        <w:t> </w:t>
      </w:r>
      <w:r w:rsidRPr="00E91A39">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E91A39">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w:t>
            </w:r>
          </w:p>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Вимоги </w:t>
            </w:r>
            <w:r w:rsidRPr="00E91A39">
              <w:rPr>
                <w:rFonts w:ascii="Times New Roman" w:eastAsia="Times New Roman" w:hAnsi="Times New Roman" w:cs="Times New Roman"/>
              </w:rPr>
              <w:t>згідно п.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p>
          <w:p w:rsidR="00123798" w:rsidRPr="00E91A39"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E91A39" w:rsidRDefault="003B5337" w:rsidP="007B0E1A">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Переможець торгів на виконання вимоги </w:t>
            </w:r>
            <w:r w:rsidRPr="00E91A39">
              <w:rPr>
                <w:rFonts w:ascii="Times New Roman" w:eastAsia="Times New Roman" w:hAnsi="Times New Roman" w:cs="Times New Roman"/>
              </w:rPr>
              <w:t>згідно п.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r w:rsidRPr="00E91A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E91A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3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E91A39" w:rsidRDefault="003B5337">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E91A39">
              <w:rPr>
                <w:rFonts w:ascii="Times New Roman" w:eastAsia="Times New Roman" w:hAnsi="Times New Roman" w:cs="Times New Roman"/>
                <w:b/>
              </w:rPr>
              <w:t>’</w:t>
            </w:r>
            <w:r w:rsidRPr="00E91A39">
              <w:rPr>
                <w:rFonts w:ascii="Times New Roman" w:eastAsia="Times New Roman" w:hAnsi="Times New Roman" w:cs="Times New Roman"/>
                <w:b/>
              </w:rPr>
              <w:t xml:space="preserve">язані з корупцією правопорушення </w:t>
            </w:r>
            <w:r w:rsidRPr="00E91A39">
              <w:rPr>
                <w:rFonts w:ascii="Times New Roman" w:eastAsia="Times New Roman" w:hAnsi="Times New Roman" w:cs="Times New Roman"/>
              </w:rPr>
              <w:t>керівника</w:t>
            </w:r>
            <w:r w:rsidRPr="00E91A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91A39">
              <w:rPr>
                <w:rFonts w:ascii="Times New Roman" w:eastAsia="Times New Roman" w:hAnsi="Times New Roman" w:cs="Times New Roman"/>
                <w:b/>
              </w:rPr>
              <w:t>вебресурсі</w:t>
            </w:r>
            <w:proofErr w:type="spellEnd"/>
            <w:r w:rsidRPr="00E91A3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E91A39">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2</w:t>
            </w:r>
          </w:p>
        </w:tc>
        <w:tc>
          <w:tcPr>
            <w:tcW w:w="4350"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E91A39" w:rsidRDefault="003B5337" w:rsidP="007B0E1A">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rPr>
              <w:t>(підпункт 6 пункт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E91A39" w:rsidRDefault="00123798">
            <w:pPr>
              <w:widowControl w:val="0"/>
              <w:spacing w:after="0" w:line="240" w:lineRule="auto"/>
              <w:jc w:val="both"/>
              <w:rPr>
                <w:rFonts w:ascii="Times New Roman" w:eastAsia="Times New Roman" w:hAnsi="Times New Roman" w:cs="Times New Roman"/>
                <w:b/>
              </w:rPr>
            </w:pP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 xml:space="preserve">Документ повинен бути не більше </w:t>
            </w:r>
            <w:proofErr w:type="spellStart"/>
            <w:r w:rsidRPr="00E91A39">
              <w:rPr>
                <w:rFonts w:ascii="Times New Roman" w:eastAsia="Times New Roman" w:hAnsi="Times New Roman" w:cs="Times New Roman"/>
                <w:b/>
              </w:rPr>
              <w:t>тридцятиденної</w:t>
            </w:r>
            <w:proofErr w:type="spellEnd"/>
            <w:r w:rsidRPr="00E91A39">
              <w:rPr>
                <w:rFonts w:ascii="Times New Roman" w:eastAsia="Times New Roman" w:hAnsi="Times New Roman" w:cs="Times New Roman"/>
                <w:b/>
              </w:rPr>
              <w:t xml:space="preserve"> давнини від дати подання документа.</w:t>
            </w:r>
          </w:p>
        </w:tc>
      </w:tr>
      <w:tr w:rsidR="00123798" w:rsidRPr="00E91A39">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12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E91A39" w:rsidRDefault="00123798">
            <w:pPr>
              <w:widowControl w:val="0"/>
              <w:spacing w:after="0" w:line="276" w:lineRule="auto"/>
              <w:rPr>
                <w:rFonts w:ascii="Times New Roman" w:eastAsia="Times New Roman" w:hAnsi="Times New Roman" w:cs="Times New Roman"/>
                <w:b/>
              </w:rPr>
            </w:pPr>
          </w:p>
        </w:tc>
      </w:tr>
      <w:tr w:rsidR="00123798" w:rsidRPr="00E91A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b/>
              </w:rPr>
            </w:pPr>
            <w:r w:rsidRPr="00E91A39">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(абзац 14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Довідка в довільній формі</w:t>
            </w:r>
            <w:r w:rsidRPr="00E91A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E91A39" w:rsidRDefault="00123798">
      <w:pPr>
        <w:spacing w:after="0" w:line="240" w:lineRule="auto"/>
        <w:rPr>
          <w:rFonts w:ascii="Times New Roman" w:eastAsia="Times New Roman" w:hAnsi="Times New Roman" w:cs="Times New Roman"/>
          <w:b/>
        </w:rPr>
      </w:pPr>
    </w:p>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E91A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w:t>
            </w:r>
          </w:p>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Вимоги </w:t>
            </w:r>
            <w:r w:rsidRPr="00E91A39">
              <w:rPr>
                <w:rFonts w:ascii="Times New Roman" w:eastAsia="Times New Roman" w:hAnsi="Times New Roman" w:cs="Times New Roman"/>
              </w:rPr>
              <w:t>згідно пункту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p>
          <w:p w:rsidR="00123798" w:rsidRPr="00E91A39"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E91A39" w:rsidRDefault="003B5337" w:rsidP="007B0E1A">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Переможець торгів на виконання вимоги </w:t>
            </w:r>
            <w:r w:rsidRPr="00E91A39">
              <w:rPr>
                <w:rFonts w:ascii="Times New Roman" w:eastAsia="Times New Roman" w:hAnsi="Times New Roman" w:cs="Times New Roman"/>
              </w:rPr>
              <w:t>згідно пункту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r w:rsidRPr="00E91A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E91A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3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E91A39">
              <w:rPr>
                <w:rFonts w:ascii="Times New Roman" w:eastAsia="Times New Roman" w:hAnsi="Times New Roman" w:cs="Times New Roman"/>
                <w:b/>
              </w:rPr>
              <w:t>’</w:t>
            </w:r>
            <w:r w:rsidRPr="00E91A39">
              <w:rPr>
                <w:rFonts w:ascii="Times New Roman" w:eastAsia="Times New Roman" w:hAnsi="Times New Roman" w:cs="Times New Roman"/>
                <w:b/>
              </w:rPr>
              <w:t xml:space="preserve">язані з корупцією правопорушення </w:t>
            </w:r>
            <w:r w:rsidRPr="00E91A39">
              <w:rPr>
                <w:rFonts w:ascii="Times New Roman" w:eastAsia="Times New Roman" w:hAnsi="Times New Roman" w:cs="Times New Roman"/>
              </w:rPr>
              <w:t>керівника</w:t>
            </w:r>
            <w:r w:rsidRPr="00E91A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w:t>
            </w:r>
            <w:r w:rsidRPr="00E91A39">
              <w:rPr>
                <w:rFonts w:ascii="Times New Roman" w:eastAsia="Times New Roman" w:hAnsi="Times New Roman" w:cs="Times New Roman"/>
                <w:b/>
              </w:rPr>
              <w:lastRenderedPageBreak/>
              <w:t xml:space="preserve">інформації на </w:t>
            </w:r>
            <w:proofErr w:type="spellStart"/>
            <w:r w:rsidRPr="00E91A39">
              <w:rPr>
                <w:rFonts w:ascii="Times New Roman" w:eastAsia="Times New Roman" w:hAnsi="Times New Roman" w:cs="Times New Roman"/>
                <w:b/>
              </w:rPr>
              <w:t>вебресурсі</w:t>
            </w:r>
            <w:proofErr w:type="spellEnd"/>
            <w:r w:rsidRPr="00E91A3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E91A39">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5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E91A39" w:rsidRDefault="00123798">
            <w:pPr>
              <w:widowControl w:val="0"/>
              <w:spacing w:after="0" w:line="240" w:lineRule="auto"/>
              <w:jc w:val="both"/>
              <w:rPr>
                <w:rFonts w:ascii="Times New Roman" w:eastAsia="Times New Roman" w:hAnsi="Times New Roman" w:cs="Times New Roman"/>
                <w:b/>
              </w:rPr>
            </w:pP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 xml:space="preserve">Документ повинен бути не більше </w:t>
            </w:r>
            <w:proofErr w:type="spellStart"/>
            <w:r w:rsidRPr="00E91A39">
              <w:rPr>
                <w:rFonts w:ascii="Times New Roman" w:eastAsia="Times New Roman" w:hAnsi="Times New Roman" w:cs="Times New Roman"/>
                <w:b/>
              </w:rPr>
              <w:t>тридцятиденної</w:t>
            </w:r>
            <w:proofErr w:type="spellEnd"/>
            <w:r w:rsidRPr="00E91A39">
              <w:rPr>
                <w:rFonts w:ascii="Times New Roman" w:eastAsia="Times New Roman" w:hAnsi="Times New Roman" w:cs="Times New Roman"/>
                <w:b/>
              </w:rPr>
              <w:t xml:space="preserve"> давнини від дати подання документа.</w:t>
            </w:r>
          </w:p>
        </w:tc>
      </w:tr>
      <w:tr w:rsidR="00123798" w:rsidRPr="00E91A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E91A39" w:rsidRDefault="003B5337" w:rsidP="007B0E1A">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(підпункт 12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Pr>
          <w:p w:rsidR="00123798" w:rsidRPr="00E91A39" w:rsidRDefault="00123798">
            <w:pPr>
              <w:widowControl w:val="0"/>
              <w:spacing w:after="0" w:line="276" w:lineRule="auto"/>
              <w:rPr>
                <w:rFonts w:ascii="Times New Roman" w:eastAsia="Times New Roman" w:hAnsi="Times New Roman" w:cs="Times New Roman"/>
              </w:rPr>
            </w:pPr>
          </w:p>
        </w:tc>
      </w:tr>
      <w:tr w:rsidR="00123798" w:rsidRPr="00E91A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b/>
              </w:rPr>
            </w:pPr>
            <w:r w:rsidRPr="00E91A39">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(абзац 14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Довідка в довільній формі</w:t>
            </w:r>
            <w:r w:rsidRPr="00E91A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E91A39" w:rsidRDefault="00123798">
      <w:pPr>
        <w:pStyle w:val="Default"/>
        <w:jc w:val="center"/>
        <w:rPr>
          <w:rFonts w:eastAsia="Times New Roman"/>
          <w:b/>
          <w:sz w:val="22"/>
          <w:szCs w:val="22"/>
          <w:lang w:eastAsia="ru-RU"/>
        </w:rPr>
      </w:pPr>
    </w:p>
    <w:p w:rsidR="00123798" w:rsidRPr="00E91A39" w:rsidRDefault="003B5337">
      <w:pPr>
        <w:spacing w:line="240" w:lineRule="auto"/>
        <w:jc w:val="both"/>
        <w:rPr>
          <w:rFonts w:ascii="Times New Roman" w:hAnsi="Times New Roman" w:cs="Times New Roman"/>
          <w:lang w:eastAsia="ar-SA"/>
        </w:rPr>
      </w:pPr>
      <w:r w:rsidRPr="00E91A3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E91A39" w:rsidRDefault="003B5337">
      <w:pPr>
        <w:widowControl w:val="0"/>
        <w:spacing w:after="0" w:line="240" w:lineRule="auto"/>
        <w:ind w:right="113" w:firstLine="567"/>
        <w:contextualSpacing/>
        <w:jc w:val="both"/>
        <w:rPr>
          <w:rFonts w:ascii="Times New Roman" w:hAnsi="Times New Roman" w:cs="Times New Roman"/>
          <w:b/>
        </w:rPr>
      </w:pPr>
      <w:r w:rsidRPr="00E91A39">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E91A39">
        <w:rPr>
          <w:rFonts w:ascii="Times New Roman" w:hAnsi="Times New Roman" w:cs="Times New Roman"/>
          <w:lang w:eastAsia="ar-SA"/>
        </w:rPr>
        <w:t>реорганізанція</w:t>
      </w:r>
      <w:proofErr w:type="spellEnd"/>
      <w:r w:rsidRPr="00E91A39">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E91A39" w:rsidRDefault="00123798">
      <w:pPr>
        <w:spacing w:after="0" w:line="240" w:lineRule="auto"/>
        <w:jc w:val="right"/>
        <w:rPr>
          <w:rStyle w:val="a4"/>
          <w:rFonts w:ascii="Times New Roman" w:hAnsi="Times New Roman" w:cs="Times New Roman"/>
          <w:b/>
          <w:bCs/>
        </w:rPr>
      </w:pPr>
    </w:p>
    <w:p w:rsidR="001B561A" w:rsidRPr="00E91A39" w:rsidRDefault="001B561A">
      <w:pPr>
        <w:pStyle w:val="2"/>
        <w:spacing w:after="0" w:line="240" w:lineRule="auto"/>
        <w:ind w:right="-6"/>
        <w:jc w:val="right"/>
        <w:rPr>
          <w:rFonts w:ascii="Times New Roman" w:eastAsia="Times New Roman" w:hAnsi="Times New Roman" w:cs="Times New Roman"/>
          <w:b/>
        </w:rPr>
        <w:sectPr w:rsidR="001B561A" w:rsidRPr="00E91A39" w:rsidSect="00AA3DCA">
          <w:footerReference w:type="default" r:id="rId12"/>
          <w:footerReference w:type="first" r:id="rId13"/>
          <w:pgSz w:w="11906" w:h="16838"/>
          <w:pgMar w:top="567" w:right="991" w:bottom="426" w:left="709" w:header="0" w:footer="708" w:gutter="0"/>
          <w:pgNumType w:start="1"/>
          <w:cols w:space="720"/>
          <w:formProt w:val="0"/>
          <w:titlePg/>
          <w:docGrid w:linePitch="100" w:charSpace="4096"/>
        </w:sectPr>
      </w:pPr>
    </w:p>
    <w:p w:rsidR="00E41369" w:rsidRPr="00E91A39" w:rsidRDefault="00E41369">
      <w:pPr>
        <w:pStyle w:val="2"/>
        <w:spacing w:after="0" w:line="240" w:lineRule="auto"/>
        <w:ind w:right="-6"/>
        <w:jc w:val="right"/>
        <w:rPr>
          <w:rFonts w:ascii="Times New Roman" w:eastAsia="Times New Roman" w:hAnsi="Times New Roman" w:cs="Times New Roman"/>
          <w:b/>
        </w:rPr>
      </w:pPr>
      <w:r w:rsidRPr="00E91A39">
        <w:rPr>
          <w:rFonts w:ascii="Times New Roman" w:eastAsia="Times New Roman" w:hAnsi="Times New Roman" w:cs="Times New Roman"/>
          <w:b/>
        </w:rPr>
        <w:lastRenderedPageBreak/>
        <w:t xml:space="preserve"> </w:t>
      </w:r>
    </w:p>
    <w:p w:rsidR="00123798" w:rsidRPr="00E91A39" w:rsidRDefault="003B5337">
      <w:pPr>
        <w:pStyle w:val="2"/>
        <w:spacing w:after="0" w:line="240" w:lineRule="auto"/>
        <w:ind w:right="-6"/>
        <w:jc w:val="right"/>
        <w:rPr>
          <w:rFonts w:ascii="Times New Roman" w:eastAsia="Times New Roman" w:hAnsi="Times New Roman" w:cs="Times New Roman"/>
          <w:b/>
        </w:rPr>
      </w:pPr>
      <w:r w:rsidRPr="00E91A39">
        <w:rPr>
          <w:rFonts w:ascii="Times New Roman" w:eastAsia="Times New Roman" w:hAnsi="Times New Roman" w:cs="Times New Roman"/>
          <w:b/>
        </w:rPr>
        <w:t>Додаток 3</w:t>
      </w:r>
    </w:p>
    <w:p w:rsidR="00123798" w:rsidRPr="00E91A39" w:rsidRDefault="003B5337">
      <w:pPr>
        <w:pStyle w:val="2"/>
        <w:spacing w:after="0" w:line="240" w:lineRule="auto"/>
        <w:ind w:right="-6"/>
        <w:jc w:val="right"/>
        <w:rPr>
          <w:rFonts w:ascii="Times New Roman" w:eastAsia="Times New Roman" w:hAnsi="Times New Roman" w:cs="Times New Roman"/>
          <w:b/>
        </w:rPr>
      </w:pPr>
      <w:r w:rsidRPr="00E91A39">
        <w:rPr>
          <w:rFonts w:ascii="Times New Roman" w:eastAsia="Times New Roman" w:hAnsi="Times New Roman" w:cs="Times New Roman"/>
          <w:b/>
        </w:rPr>
        <w:t>до тендерної документації</w:t>
      </w:r>
    </w:p>
    <w:p w:rsidR="00123798" w:rsidRPr="00E91A39" w:rsidRDefault="003B5337">
      <w:pPr>
        <w:spacing w:before="60" w:after="0" w:line="220" w:lineRule="atLeast"/>
        <w:ind w:right="-23"/>
        <w:jc w:val="center"/>
        <w:rPr>
          <w:rFonts w:ascii="Times New Roman" w:hAnsi="Times New Roman" w:cs="Times New Roman"/>
          <w:b/>
        </w:rPr>
      </w:pPr>
      <w:r w:rsidRPr="00E91A39">
        <w:rPr>
          <w:rFonts w:ascii="Times New Roman" w:hAnsi="Times New Roman" w:cs="Times New Roman"/>
          <w:b/>
        </w:rPr>
        <w:t xml:space="preserve">Технічна специфікація </w:t>
      </w:r>
    </w:p>
    <w:p w:rsidR="00580A75" w:rsidRPr="00E91A39" w:rsidRDefault="00580A75" w:rsidP="00580A75">
      <w:pPr>
        <w:spacing w:after="0" w:line="240" w:lineRule="auto"/>
        <w:jc w:val="center"/>
        <w:rPr>
          <w:rFonts w:ascii="Times New Roman" w:hAnsi="Times New Roman" w:cs="Times New Roman"/>
          <w:b/>
          <w:bCs/>
        </w:rPr>
      </w:pPr>
      <w:r w:rsidRPr="00E91A39">
        <w:rPr>
          <w:rFonts w:ascii="Times New Roman" w:hAnsi="Times New Roman" w:cs="Times New Roman"/>
          <w:b/>
          <w:bCs/>
        </w:rPr>
        <w:t>на закупівлю:</w:t>
      </w:r>
    </w:p>
    <w:p w:rsidR="009B29CB" w:rsidRPr="00E91A39" w:rsidRDefault="00653617" w:rsidP="009B29CB">
      <w:pPr>
        <w:spacing w:after="0"/>
        <w:ind w:firstLine="431"/>
        <w:jc w:val="center"/>
        <w:rPr>
          <w:rFonts w:ascii="Times New Roman" w:hAnsi="Times New Roman" w:cs="Times New Roman"/>
          <w:b/>
          <w:lang w:eastAsia="ru-RU"/>
        </w:rPr>
      </w:pPr>
      <w:r w:rsidRPr="00E91A39">
        <w:rPr>
          <w:rFonts w:ascii="Times New Roman" w:hAnsi="Times New Roman" w:cs="Times New Roman"/>
          <w:b/>
          <w:lang w:eastAsia="ru-RU"/>
        </w:rPr>
        <w:t>Повірка засобів вимірювальної техніки</w:t>
      </w:r>
    </w:p>
    <w:p w:rsidR="00653617" w:rsidRPr="00E91A39" w:rsidRDefault="00653617" w:rsidP="009B29CB">
      <w:pPr>
        <w:spacing w:after="0"/>
        <w:ind w:firstLine="431"/>
        <w:jc w:val="center"/>
        <w:rPr>
          <w:rFonts w:ascii="Times New Roman" w:hAnsi="Times New Roman" w:cs="Times New Roman"/>
          <w:b/>
          <w:lang w:eastAsia="ru-RU"/>
        </w:rPr>
      </w:pPr>
      <w:r w:rsidRPr="00E91A39">
        <w:rPr>
          <w:rFonts w:ascii="Times New Roman" w:hAnsi="Times New Roman" w:cs="Times New Roman"/>
          <w:b/>
          <w:lang w:eastAsia="ru-RU"/>
        </w:rPr>
        <w:t>(ДК 021:2015: 50410000-2 – Послуги з ремонту і технічного обслуговування вимірювальних, випробувальних і контрольних приладів)</w:t>
      </w:r>
    </w:p>
    <w:p w:rsidR="00653617" w:rsidRPr="00E91A39" w:rsidRDefault="00653617" w:rsidP="00653617">
      <w:pPr>
        <w:ind w:firstLine="432"/>
        <w:jc w:val="both"/>
        <w:rPr>
          <w:rFonts w:ascii="Times New Roman" w:hAnsi="Times New Roman" w:cs="Times New Roman"/>
          <w:b/>
          <w:lang w:eastAsia="ru-RU"/>
        </w:rPr>
      </w:pPr>
      <w:r w:rsidRPr="00E91A39">
        <w:rPr>
          <w:rFonts w:ascii="Times New Roman" w:hAnsi="Times New Roman" w:cs="Times New Roman"/>
          <w:lang w:eastAsia="ru-RU"/>
        </w:rPr>
        <w:t xml:space="preserve"> </w:t>
      </w:r>
      <w:r w:rsidRPr="00E91A39">
        <w:rPr>
          <w:rFonts w:ascii="Times New Roman" w:hAnsi="Times New Roman" w:cs="Times New Roman"/>
          <w:b/>
          <w:lang w:val="ru-RU" w:eastAsia="ru-RU"/>
        </w:rPr>
        <w:t> </w:t>
      </w:r>
      <w:proofErr w:type="spellStart"/>
      <w:r w:rsidRPr="00E91A39">
        <w:rPr>
          <w:rFonts w:ascii="Times New Roman" w:hAnsi="Times New Roman" w:cs="Times New Roman"/>
          <w:b/>
          <w:lang w:val="ru-RU" w:eastAsia="ru-RU"/>
        </w:rPr>
        <w:t>Загальні</w:t>
      </w:r>
      <w:proofErr w:type="spellEnd"/>
      <w:r w:rsidRPr="00E91A39">
        <w:rPr>
          <w:rFonts w:ascii="Times New Roman" w:hAnsi="Times New Roman" w:cs="Times New Roman"/>
          <w:b/>
          <w:lang w:val="ru-RU" w:eastAsia="ru-RU"/>
        </w:rPr>
        <w:t xml:space="preserve"> </w:t>
      </w:r>
      <w:proofErr w:type="spellStart"/>
      <w:r w:rsidRPr="00E91A39">
        <w:rPr>
          <w:rFonts w:ascii="Times New Roman" w:hAnsi="Times New Roman" w:cs="Times New Roman"/>
          <w:b/>
          <w:lang w:val="ru-RU" w:eastAsia="ru-RU"/>
        </w:rPr>
        <w:t>вимоги</w:t>
      </w:r>
      <w:proofErr w:type="spellEnd"/>
      <w:r w:rsidRPr="00E91A39">
        <w:rPr>
          <w:rFonts w:ascii="Times New Roman" w:hAnsi="Times New Roman" w:cs="Times New Roman"/>
          <w:b/>
          <w:lang w:val="ru-RU" w:eastAsia="ru-RU"/>
        </w:rPr>
        <w:t>:</w:t>
      </w:r>
    </w:p>
    <w:p w:rsidR="00653617" w:rsidRPr="00E91A39" w:rsidRDefault="00653617" w:rsidP="00653617">
      <w:pPr>
        <w:ind w:firstLine="432"/>
        <w:jc w:val="both"/>
        <w:rPr>
          <w:rFonts w:ascii="Times New Roman" w:eastAsia="Calibri" w:hAnsi="Times New Roman" w:cs="Times New Roman"/>
        </w:rPr>
      </w:pPr>
      <w:r w:rsidRPr="00E91A39">
        <w:rPr>
          <w:rFonts w:ascii="Times New Roman" w:hAnsi="Times New Roman" w:cs="Times New Roman"/>
          <w:lang w:eastAsia="ru-RU"/>
        </w:rPr>
        <w:t xml:space="preserve">Учасником надаються </w:t>
      </w:r>
      <w:proofErr w:type="spellStart"/>
      <w:r w:rsidRPr="00E91A39">
        <w:rPr>
          <w:rFonts w:ascii="Times New Roman" w:hAnsi="Times New Roman" w:cs="Times New Roman"/>
          <w:lang w:eastAsia="ru-RU"/>
        </w:rPr>
        <w:t>скан</w:t>
      </w:r>
      <w:proofErr w:type="spellEnd"/>
      <w:r w:rsidRPr="00E91A39">
        <w:rPr>
          <w:rFonts w:ascii="Times New Roman" w:hAnsi="Times New Roman" w:cs="Times New Roman"/>
          <w:lang w:eastAsia="ru-RU"/>
        </w:rPr>
        <w:t xml:space="preserve">-копії </w:t>
      </w:r>
      <w:r w:rsidRPr="00E91A39">
        <w:rPr>
          <w:rFonts w:ascii="Times New Roman" w:eastAsia="Calibri" w:hAnsi="Times New Roman" w:cs="Times New Roman"/>
        </w:rPr>
        <w:t>дозвільних документів на проведення повірки законодавчо регульованих засобів вимірювальної техніки («Свідоцтво про уповноваження на проведення повірки засобів вимірювальної техніки (ЗВТ), що перебувають в експлуатації та застосовуються у сфері законодавчо регульованої метрології»), а також свідоцтво про відповідність системи керування вимірюваннями при проведенні контролю метрологічних характеристик ЗВТ та обладнання, що застосовуються поза сферою законодавчо регульованої метрології).</w:t>
      </w:r>
    </w:p>
    <w:p w:rsidR="00653617" w:rsidRPr="00E91A39" w:rsidRDefault="00653617" w:rsidP="00653617">
      <w:pPr>
        <w:autoSpaceDE w:val="0"/>
        <w:autoSpaceDN w:val="0"/>
        <w:adjustRightInd w:val="0"/>
        <w:ind w:firstLine="432"/>
        <w:jc w:val="both"/>
        <w:rPr>
          <w:rFonts w:ascii="Times New Roman" w:hAnsi="Times New Roman" w:cs="Times New Roman"/>
          <w:shd w:val="clear" w:color="auto" w:fill="FFFFFF"/>
          <w:lang w:eastAsia="ru-RU"/>
        </w:rPr>
      </w:pPr>
      <w:r w:rsidRPr="00E91A39">
        <w:rPr>
          <w:rFonts w:ascii="Times New Roman" w:hAnsi="Times New Roman" w:cs="Times New Roman"/>
          <w:shd w:val="clear" w:color="auto" w:fill="FFFFFF"/>
          <w:lang w:eastAsia="ru-RU"/>
        </w:rPr>
        <w:t>Повірку ЗВТ проводить персонал Учасника, який відповідає вимогам, установленим у</w:t>
      </w:r>
      <w:r w:rsidRPr="00E91A39">
        <w:rPr>
          <w:rFonts w:ascii="Times New Roman" w:hAnsi="Times New Roman" w:cs="Times New Roman"/>
          <w:shd w:val="clear" w:color="auto" w:fill="FFFFFF"/>
          <w:lang w:val="ru-RU" w:eastAsia="ru-RU"/>
        </w:rPr>
        <w:t> </w:t>
      </w:r>
      <w:hyperlink r:id="rId14" w:anchor="n18" w:tgtFrame="_blank" w:history="1">
        <w:r w:rsidRPr="00E91A39">
          <w:rPr>
            <w:rFonts w:ascii="Times New Roman" w:hAnsi="Times New Roman" w:cs="Times New Roman"/>
            <w:bdr w:val="none" w:sz="0" w:space="0" w:color="auto" w:frame="1"/>
            <w:shd w:val="clear" w:color="auto" w:fill="FFFFFF"/>
            <w:lang w:eastAsia="ru-RU"/>
          </w:rPr>
          <w:t xml:space="preserve">Критеріях, яким повинні відповідати наукові метрологічні центри, державні підприємства, які належать до сфери управління Міністерства економічного розвитку і торгівлі України та провадять метрологічну діяльність, та </w:t>
        </w:r>
        <w:proofErr w:type="spellStart"/>
        <w:r w:rsidRPr="00E91A39">
          <w:rPr>
            <w:rFonts w:ascii="Times New Roman" w:hAnsi="Times New Roman" w:cs="Times New Roman"/>
            <w:bdr w:val="none" w:sz="0" w:space="0" w:color="auto" w:frame="1"/>
            <w:shd w:val="clear" w:color="auto" w:fill="FFFFFF"/>
            <w:lang w:eastAsia="ru-RU"/>
          </w:rPr>
          <w:t>повірочні</w:t>
        </w:r>
        <w:proofErr w:type="spellEnd"/>
        <w:r w:rsidRPr="00E91A39">
          <w:rPr>
            <w:rFonts w:ascii="Times New Roman" w:hAnsi="Times New Roman" w:cs="Times New Roman"/>
            <w:bdr w:val="none" w:sz="0" w:space="0" w:color="auto" w:frame="1"/>
            <w:shd w:val="clear" w:color="auto" w:fill="FFFFFF"/>
            <w:lang w:eastAsia="ru-RU"/>
          </w:rPr>
          <w:t xml:space="preserve"> лабораторії, які уповноважуються або уповноважені на проведення повірки законодавчо регульованих засобів вимірювальної техніки, що перебувають в експлуатації</w:t>
        </w:r>
      </w:hyperlink>
      <w:r w:rsidRPr="00E91A39">
        <w:rPr>
          <w:rFonts w:ascii="Times New Roman" w:hAnsi="Times New Roman" w:cs="Times New Roman"/>
          <w:shd w:val="clear" w:color="auto" w:fill="FFFFFF"/>
          <w:lang w:eastAsia="ru-RU"/>
        </w:rPr>
        <w:t xml:space="preserve">, затверджених наказом </w:t>
      </w:r>
      <w:proofErr w:type="spellStart"/>
      <w:r w:rsidRPr="00E91A39">
        <w:rPr>
          <w:rFonts w:ascii="Times New Roman" w:hAnsi="Times New Roman" w:cs="Times New Roman"/>
          <w:shd w:val="clear" w:color="auto" w:fill="FFFFFF"/>
          <w:lang w:eastAsia="ru-RU"/>
        </w:rPr>
        <w:t>Мінекономрозвитку</w:t>
      </w:r>
      <w:proofErr w:type="spellEnd"/>
      <w:r w:rsidRPr="00E91A39">
        <w:rPr>
          <w:rFonts w:ascii="Times New Roman" w:hAnsi="Times New Roman" w:cs="Times New Roman"/>
          <w:shd w:val="clear" w:color="auto" w:fill="FFFFFF"/>
          <w:lang w:eastAsia="ru-RU"/>
        </w:rPr>
        <w:t xml:space="preserve"> від 30 червня  2020 року № 1242.</w:t>
      </w:r>
    </w:p>
    <w:p w:rsidR="00653617" w:rsidRPr="00E91A39" w:rsidRDefault="00653617" w:rsidP="00653617">
      <w:pPr>
        <w:autoSpaceDE w:val="0"/>
        <w:autoSpaceDN w:val="0"/>
        <w:adjustRightInd w:val="0"/>
        <w:ind w:firstLine="432"/>
        <w:jc w:val="both"/>
        <w:rPr>
          <w:rFonts w:ascii="Times New Roman" w:hAnsi="Times New Roman" w:cs="Times New Roman"/>
          <w:bdr w:val="none" w:sz="0" w:space="0" w:color="auto" w:frame="1"/>
          <w:shd w:val="clear" w:color="auto" w:fill="FFFFFF"/>
          <w:lang w:eastAsia="ru-RU"/>
        </w:rPr>
      </w:pPr>
      <w:r w:rsidRPr="00E91A39">
        <w:rPr>
          <w:rFonts w:ascii="Times New Roman" w:hAnsi="Times New Roman" w:cs="Times New Roman"/>
          <w:bdr w:val="none" w:sz="0" w:space="0" w:color="auto" w:frame="1"/>
          <w:shd w:val="clear" w:color="auto" w:fill="FFFFFF"/>
          <w:lang w:eastAsia="ru-RU"/>
        </w:rPr>
        <w:t>На підтвердження досвіду виконання аналогічного (</w:t>
      </w:r>
      <w:proofErr w:type="spellStart"/>
      <w:r w:rsidRPr="00E91A39">
        <w:rPr>
          <w:rFonts w:ascii="Times New Roman" w:hAnsi="Times New Roman" w:cs="Times New Roman"/>
          <w:bdr w:val="none" w:sz="0" w:space="0" w:color="auto" w:frame="1"/>
          <w:shd w:val="clear" w:color="auto" w:fill="FFFFFF"/>
          <w:lang w:eastAsia="ru-RU"/>
        </w:rPr>
        <w:t>их</w:t>
      </w:r>
      <w:proofErr w:type="spellEnd"/>
      <w:r w:rsidRPr="00E91A39">
        <w:rPr>
          <w:rFonts w:ascii="Times New Roman" w:hAnsi="Times New Roman" w:cs="Times New Roman"/>
          <w:bdr w:val="none" w:sz="0" w:space="0" w:color="auto" w:frame="1"/>
          <w:shd w:val="clear" w:color="auto" w:fill="FFFFFF"/>
          <w:lang w:eastAsia="ru-RU"/>
        </w:rPr>
        <w:t>) договору (</w:t>
      </w:r>
      <w:proofErr w:type="spellStart"/>
      <w:r w:rsidRPr="00E91A39">
        <w:rPr>
          <w:rFonts w:ascii="Times New Roman" w:hAnsi="Times New Roman" w:cs="Times New Roman"/>
          <w:bdr w:val="none" w:sz="0" w:space="0" w:color="auto" w:frame="1"/>
          <w:shd w:val="clear" w:color="auto" w:fill="FFFFFF"/>
          <w:lang w:eastAsia="ru-RU"/>
        </w:rPr>
        <w:t>ів</w:t>
      </w:r>
      <w:proofErr w:type="spellEnd"/>
      <w:r w:rsidRPr="00E91A39">
        <w:rPr>
          <w:rFonts w:ascii="Times New Roman" w:hAnsi="Times New Roman" w:cs="Times New Roman"/>
          <w:bdr w:val="none" w:sz="0" w:space="0" w:color="auto" w:frame="1"/>
          <w:shd w:val="clear" w:color="auto" w:fill="FFFFFF"/>
          <w:lang w:eastAsia="ru-RU"/>
        </w:rPr>
        <w:t xml:space="preserve"> ) в медичній сфері не менше трьох років учасник повинен надати копії аналогічних договорів на проведення повірки медичного обладнання (не менше трьох) за кожен з наступних років 2020, 2021, 2022 та </w:t>
      </w:r>
      <w:proofErr w:type="spellStart"/>
      <w:r w:rsidRPr="00E91A39">
        <w:rPr>
          <w:rFonts w:ascii="Times New Roman" w:hAnsi="Times New Roman" w:cs="Times New Roman"/>
          <w:bdr w:val="none" w:sz="0" w:space="0" w:color="auto" w:frame="1"/>
          <w:shd w:val="clear" w:color="auto" w:fill="FFFFFF"/>
          <w:lang w:eastAsia="ru-RU"/>
        </w:rPr>
        <w:t>скан</w:t>
      </w:r>
      <w:proofErr w:type="spellEnd"/>
      <w:r w:rsidRPr="00E91A39">
        <w:rPr>
          <w:rFonts w:ascii="Times New Roman" w:hAnsi="Times New Roman" w:cs="Times New Roman"/>
          <w:bdr w:val="none" w:sz="0" w:space="0" w:color="auto" w:frame="1"/>
          <w:shd w:val="clear" w:color="auto" w:fill="FFFFFF"/>
          <w:lang w:eastAsia="ru-RU"/>
        </w:rPr>
        <w:t>-копії відгуків та/або актів  виконання наданих послуг, що підтверджують виконання таких договорів.</w:t>
      </w:r>
    </w:p>
    <w:p w:rsidR="00653617" w:rsidRPr="00E91A39" w:rsidRDefault="00653617" w:rsidP="00653617">
      <w:pPr>
        <w:autoSpaceDE w:val="0"/>
        <w:autoSpaceDN w:val="0"/>
        <w:adjustRightInd w:val="0"/>
        <w:ind w:firstLine="432"/>
        <w:jc w:val="both"/>
        <w:rPr>
          <w:rFonts w:ascii="Times New Roman" w:hAnsi="Times New Roman" w:cs="Times New Roman"/>
          <w:bdr w:val="none" w:sz="0" w:space="0" w:color="auto" w:frame="1"/>
          <w:shd w:val="clear" w:color="auto" w:fill="FFFFFF"/>
          <w:lang w:val="ru-RU" w:eastAsia="ru-RU"/>
        </w:rPr>
      </w:pPr>
      <w:proofErr w:type="spellStart"/>
      <w:r w:rsidRPr="00E91A39">
        <w:rPr>
          <w:rFonts w:ascii="Times New Roman" w:hAnsi="Times New Roman" w:cs="Times New Roman"/>
          <w:bdr w:val="none" w:sz="0" w:space="0" w:color="auto" w:frame="1"/>
          <w:shd w:val="clear" w:color="auto" w:fill="FFFFFF"/>
          <w:lang w:val="ru-RU" w:eastAsia="ru-RU"/>
        </w:rPr>
        <w:t>Повірка</w:t>
      </w:r>
      <w:proofErr w:type="spellEnd"/>
      <w:r w:rsidRPr="00E91A39">
        <w:rPr>
          <w:rFonts w:ascii="Times New Roman" w:hAnsi="Times New Roman" w:cs="Times New Roman"/>
          <w:bdr w:val="none" w:sz="0" w:space="0" w:color="auto" w:frame="1"/>
          <w:shd w:val="clear" w:color="auto" w:fill="FFFFFF"/>
          <w:lang w:val="ru-RU" w:eastAsia="ru-RU"/>
        </w:rPr>
        <w:t xml:space="preserve"> ЗВТ </w:t>
      </w:r>
      <w:proofErr w:type="spellStart"/>
      <w:r w:rsidRPr="00E91A39">
        <w:rPr>
          <w:rFonts w:ascii="Times New Roman" w:hAnsi="Times New Roman" w:cs="Times New Roman"/>
          <w:bdr w:val="none" w:sz="0" w:space="0" w:color="auto" w:frame="1"/>
          <w:shd w:val="clear" w:color="auto" w:fill="FFFFFF"/>
          <w:lang w:val="ru-RU" w:eastAsia="ru-RU"/>
        </w:rPr>
        <w:t>здійснюється</w:t>
      </w:r>
      <w:proofErr w:type="spellEnd"/>
      <w:r w:rsidRPr="00E91A39">
        <w:rPr>
          <w:rFonts w:ascii="Times New Roman" w:hAnsi="Times New Roman" w:cs="Times New Roman"/>
          <w:bdr w:val="none" w:sz="0" w:space="0" w:color="auto" w:frame="1"/>
          <w:shd w:val="clear" w:color="auto" w:fill="FFFFFF"/>
          <w:lang w:val="ru-RU" w:eastAsia="ru-RU"/>
        </w:rPr>
        <w:t xml:space="preserve"> </w:t>
      </w:r>
      <w:proofErr w:type="spellStart"/>
      <w:r w:rsidRPr="00E91A39">
        <w:rPr>
          <w:rFonts w:ascii="Times New Roman" w:hAnsi="Times New Roman" w:cs="Times New Roman"/>
          <w:bdr w:val="none" w:sz="0" w:space="0" w:color="auto" w:frame="1"/>
          <w:shd w:val="clear" w:color="auto" w:fill="FFFFFF"/>
          <w:lang w:val="ru-RU" w:eastAsia="ru-RU"/>
        </w:rPr>
        <w:t>власними</w:t>
      </w:r>
      <w:proofErr w:type="spellEnd"/>
      <w:r w:rsidRPr="00E91A39">
        <w:rPr>
          <w:rFonts w:ascii="Times New Roman" w:hAnsi="Times New Roman" w:cs="Times New Roman"/>
          <w:bdr w:val="none" w:sz="0" w:space="0" w:color="auto" w:frame="1"/>
          <w:shd w:val="clear" w:color="auto" w:fill="FFFFFF"/>
          <w:lang w:val="ru-RU" w:eastAsia="ru-RU"/>
        </w:rPr>
        <w:t xml:space="preserve"> силами </w:t>
      </w:r>
      <w:proofErr w:type="spellStart"/>
      <w:r w:rsidRPr="00E91A39">
        <w:rPr>
          <w:rFonts w:ascii="Times New Roman" w:hAnsi="Times New Roman" w:cs="Times New Roman"/>
          <w:bdr w:val="none" w:sz="0" w:space="0" w:color="auto" w:frame="1"/>
          <w:shd w:val="clear" w:color="auto" w:fill="FFFFFF"/>
          <w:lang w:val="ru-RU" w:eastAsia="ru-RU"/>
        </w:rPr>
        <w:t>Учасника</w:t>
      </w:r>
      <w:proofErr w:type="spellEnd"/>
      <w:r w:rsidRPr="00E91A39">
        <w:rPr>
          <w:rFonts w:ascii="Times New Roman" w:hAnsi="Times New Roman" w:cs="Times New Roman"/>
          <w:bdr w:val="none" w:sz="0" w:space="0" w:color="auto" w:frame="1"/>
          <w:shd w:val="clear" w:color="auto" w:fill="FFFFFF"/>
          <w:lang w:val="ru-RU" w:eastAsia="ru-RU"/>
        </w:rPr>
        <w:t xml:space="preserve">, про </w:t>
      </w:r>
      <w:proofErr w:type="spellStart"/>
      <w:r w:rsidRPr="00E91A39">
        <w:rPr>
          <w:rFonts w:ascii="Times New Roman" w:hAnsi="Times New Roman" w:cs="Times New Roman"/>
          <w:bdr w:val="none" w:sz="0" w:space="0" w:color="auto" w:frame="1"/>
          <w:shd w:val="clear" w:color="auto" w:fill="FFFFFF"/>
          <w:lang w:val="ru-RU" w:eastAsia="ru-RU"/>
        </w:rPr>
        <w:t>що</w:t>
      </w:r>
      <w:proofErr w:type="spellEnd"/>
      <w:r w:rsidRPr="00E91A39">
        <w:rPr>
          <w:rFonts w:ascii="Times New Roman" w:hAnsi="Times New Roman" w:cs="Times New Roman"/>
          <w:bdr w:val="none" w:sz="0" w:space="0" w:color="auto" w:frame="1"/>
          <w:shd w:val="clear" w:color="auto" w:fill="FFFFFF"/>
          <w:lang w:val="ru-RU" w:eastAsia="ru-RU"/>
        </w:rPr>
        <w:t xml:space="preserve"> </w:t>
      </w:r>
      <w:proofErr w:type="spellStart"/>
      <w:r w:rsidRPr="00E91A39">
        <w:rPr>
          <w:rFonts w:ascii="Times New Roman" w:hAnsi="Times New Roman" w:cs="Times New Roman"/>
          <w:bdr w:val="none" w:sz="0" w:space="0" w:color="auto" w:frame="1"/>
          <w:shd w:val="clear" w:color="auto" w:fill="FFFFFF"/>
          <w:lang w:val="ru-RU" w:eastAsia="ru-RU"/>
        </w:rPr>
        <w:t>надається</w:t>
      </w:r>
      <w:proofErr w:type="spellEnd"/>
      <w:r w:rsidRPr="00E91A39">
        <w:rPr>
          <w:rFonts w:ascii="Times New Roman" w:hAnsi="Times New Roman" w:cs="Times New Roman"/>
          <w:bdr w:val="none" w:sz="0" w:space="0" w:color="auto" w:frame="1"/>
          <w:shd w:val="clear" w:color="auto" w:fill="FFFFFF"/>
          <w:lang w:val="ru-RU" w:eastAsia="ru-RU"/>
        </w:rPr>
        <w:t xml:space="preserve"> </w:t>
      </w:r>
      <w:proofErr w:type="spellStart"/>
      <w:r w:rsidRPr="00E91A39">
        <w:rPr>
          <w:rFonts w:ascii="Times New Roman" w:hAnsi="Times New Roman" w:cs="Times New Roman"/>
          <w:bdr w:val="none" w:sz="0" w:space="0" w:color="auto" w:frame="1"/>
          <w:shd w:val="clear" w:color="auto" w:fill="FFFFFF"/>
          <w:lang w:val="ru-RU" w:eastAsia="ru-RU"/>
        </w:rPr>
        <w:t>відповідний</w:t>
      </w:r>
      <w:proofErr w:type="spellEnd"/>
      <w:r w:rsidRPr="00E91A39">
        <w:rPr>
          <w:rFonts w:ascii="Times New Roman" w:hAnsi="Times New Roman" w:cs="Times New Roman"/>
          <w:bdr w:val="none" w:sz="0" w:space="0" w:color="auto" w:frame="1"/>
          <w:shd w:val="clear" w:color="auto" w:fill="FFFFFF"/>
          <w:lang w:val="ru-RU" w:eastAsia="ru-RU"/>
        </w:rPr>
        <w:t xml:space="preserve"> </w:t>
      </w:r>
      <w:proofErr w:type="spellStart"/>
      <w:r w:rsidRPr="00E91A39">
        <w:rPr>
          <w:rFonts w:ascii="Times New Roman" w:hAnsi="Times New Roman" w:cs="Times New Roman"/>
          <w:bdr w:val="none" w:sz="0" w:space="0" w:color="auto" w:frame="1"/>
          <w:shd w:val="clear" w:color="auto" w:fill="FFFFFF"/>
          <w:lang w:val="ru-RU" w:eastAsia="ru-RU"/>
        </w:rPr>
        <w:t>гарантійний</w:t>
      </w:r>
      <w:proofErr w:type="spellEnd"/>
      <w:r w:rsidRPr="00E91A39">
        <w:rPr>
          <w:rFonts w:ascii="Times New Roman" w:hAnsi="Times New Roman" w:cs="Times New Roman"/>
          <w:bdr w:val="none" w:sz="0" w:space="0" w:color="auto" w:frame="1"/>
          <w:shd w:val="clear" w:color="auto" w:fill="FFFFFF"/>
          <w:lang w:val="ru-RU" w:eastAsia="ru-RU"/>
        </w:rPr>
        <w:t xml:space="preserve"> лист.</w:t>
      </w:r>
    </w:p>
    <w:p w:rsidR="00653617" w:rsidRPr="00E91A39" w:rsidRDefault="00653617" w:rsidP="00653617">
      <w:pPr>
        <w:autoSpaceDE w:val="0"/>
        <w:autoSpaceDN w:val="0"/>
        <w:adjustRightInd w:val="0"/>
        <w:ind w:firstLine="432"/>
        <w:jc w:val="both"/>
        <w:rPr>
          <w:rFonts w:ascii="Times New Roman" w:hAnsi="Times New Roman" w:cs="Times New Roman"/>
          <w:shd w:val="clear" w:color="auto" w:fill="FFFFFF"/>
          <w:lang w:val="ru-RU" w:eastAsia="ru-RU"/>
        </w:rPr>
      </w:pPr>
      <w:proofErr w:type="spellStart"/>
      <w:r w:rsidRPr="00E91A39">
        <w:rPr>
          <w:rFonts w:ascii="Times New Roman" w:hAnsi="Times New Roman" w:cs="Times New Roman"/>
          <w:shd w:val="clear" w:color="auto" w:fill="FFFFFF"/>
          <w:lang w:val="ru-RU" w:eastAsia="ru-RU"/>
        </w:rPr>
        <w:t>Повірка</w:t>
      </w:r>
      <w:proofErr w:type="spellEnd"/>
      <w:r w:rsidRPr="00E91A39">
        <w:rPr>
          <w:rFonts w:ascii="Times New Roman" w:hAnsi="Times New Roman" w:cs="Times New Roman"/>
          <w:shd w:val="clear" w:color="auto" w:fill="FFFFFF"/>
          <w:lang w:val="ru-RU" w:eastAsia="ru-RU"/>
        </w:rPr>
        <w:t xml:space="preserve"> ЗВТ проводиться </w:t>
      </w:r>
      <w:proofErr w:type="spellStart"/>
      <w:r w:rsidRPr="00E91A39">
        <w:rPr>
          <w:rFonts w:ascii="Times New Roman" w:hAnsi="Times New Roman" w:cs="Times New Roman"/>
          <w:shd w:val="clear" w:color="auto" w:fill="FFFFFF"/>
          <w:lang w:val="ru-RU" w:eastAsia="ru-RU"/>
        </w:rPr>
        <w:t>Учасником</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відповідно</w:t>
      </w:r>
      <w:proofErr w:type="spellEnd"/>
      <w:r w:rsidRPr="00E91A39">
        <w:rPr>
          <w:rFonts w:ascii="Times New Roman" w:hAnsi="Times New Roman" w:cs="Times New Roman"/>
          <w:shd w:val="clear" w:color="auto" w:fill="FFFFFF"/>
          <w:lang w:val="ru-RU" w:eastAsia="ru-RU"/>
        </w:rPr>
        <w:t xml:space="preserve"> до </w:t>
      </w:r>
      <w:proofErr w:type="spellStart"/>
      <w:r w:rsidRPr="00E91A39">
        <w:rPr>
          <w:rFonts w:ascii="Times New Roman" w:hAnsi="Times New Roman" w:cs="Times New Roman"/>
          <w:shd w:val="clear" w:color="auto" w:fill="FFFFFF"/>
          <w:lang w:val="ru-RU" w:eastAsia="ru-RU"/>
        </w:rPr>
        <w:t>письмового</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звернення</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Замовника</w:t>
      </w:r>
      <w:proofErr w:type="spellEnd"/>
      <w:r w:rsidRPr="00E91A39">
        <w:rPr>
          <w:rFonts w:ascii="Times New Roman" w:hAnsi="Times New Roman" w:cs="Times New Roman"/>
          <w:shd w:val="clear" w:color="auto" w:fill="FFFFFF"/>
          <w:lang w:eastAsia="ru-RU"/>
        </w:rPr>
        <w:t xml:space="preserve"> </w:t>
      </w:r>
      <w:r w:rsidRPr="00E91A39">
        <w:rPr>
          <w:rFonts w:ascii="Times New Roman" w:hAnsi="Times New Roman" w:cs="Times New Roman"/>
          <w:shd w:val="clear" w:color="auto" w:fill="FFFFFF"/>
          <w:lang w:val="ru-RU" w:eastAsia="ru-RU"/>
        </w:rPr>
        <w:t xml:space="preserve">(заявки), </w:t>
      </w:r>
      <w:proofErr w:type="spellStart"/>
      <w:r w:rsidRPr="00E91A39">
        <w:rPr>
          <w:rFonts w:ascii="Times New Roman" w:hAnsi="Times New Roman" w:cs="Times New Roman"/>
          <w:shd w:val="clear" w:color="auto" w:fill="FFFFFF"/>
          <w:lang w:val="ru-RU" w:eastAsia="ru-RU"/>
        </w:rPr>
        <w:t>складеного</w:t>
      </w:r>
      <w:proofErr w:type="spellEnd"/>
      <w:r w:rsidRPr="00E91A39">
        <w:rPr>
          <w:rFonts w:ascii="Times New Roman" w:hAnsi="Times New Roman" w:cs="Times New Roman"/>
          <w:shd w:val="clear" w:color="auto" w:fill="FFFFFF"/>
          <w:lang w:val="ru-RU" w:eastAsia="ru-RU"/>
        </w:rPr>
        <w:t xml:space="preserve"> в </w:t>
      </w:r>
      <w:proofErr w:type="spellStart"/>
      <w:r w:rsidRPr="00E91A39">
        <w:rPr>
          <w:rFonts w:ascii="Times New Roman" w:hAnsi="Times New Roman" w:cs="Times New Roman"/>
          <w:shd w:val="clear" w:color="auto" w:fill="FFFFFF"/>
          <w:lang w:val="ru-RU" w:eastAsia="ru-RU"/>
        </w:rPr>
        <w:t>довільній</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формі</w:t>
      </w:r>
      <w:proofErr w:type="spellEnd"/>
      <w:r w:rsidRPr="00E91A39">
        <w:rPr>
          <w:rFonts w:ascii="Times New Roman" w:hAnsi="Times New Roman" w:cs="Times New Roman"/>
          <w:shd w:val="clear" w:color="auto" w:fill="FFFFFF"/>
          <w:lang w:val="ru-RU" w:eastAsia="ru-RU"/>
        </w:rPr>
        <w:t xml:space="preserve">. Персонал </w:t>
      </w:r>
      <w:proofErr w:type="spellStart"/>
      <w:r w:rsidRPr="00E91A39">
        <w:rPr>
          <w:rFonts w:ascii="Times New Roman" w:hAnsi="Times New Roman" w:cs="Times New Roman"/>
          <w:shd w:val="clear" w:color="auto" w:fill="FFFFFF"/>
          <w:lang w:val="ru-RU" w:eastAsia="ru-RU"/>
        </w:rPr>
        <w:t>Учасника</w:t>
      </w:r>
      <w:proofErr w:type="spellEnd"/>
      <w:r w:rsidRPr="00E91A39">
        <w:rPr>
          <w:rFonts w:ascii="Times New Roman" w:hAnsi="Times New Roman" w:cs="Times New Roman"/>
          <w:shd w:val="clear" w:color="auto" w:fill="FFFFFF"/>
          <w:lang w:val="ru-RU" w:eastAsia="ru-RU"/>
        </w:rPr>
        <w:t xml:space="preserve"> </w:t>
      </w:r>
      <w:proofErr w:type="gramStart"/>
      <w:r w:rsidRPr="00E91A39">
        <w:rPr>
          <w:rFonts w:ascii="Times New Roman" w:hAnsi="Times New Roman" w:cs="Times New Roman"/>
          <w:shd w:val="clear" w:color="auto" w:fill="FFFFFF"/>
          <w:lang w:val="ru-RU" w:eastAsia="ru-RU"/>
        </w:rPr>
        <w:t>в строк</w:t>
      </w:r>
      <w:proofErr w:type="gramEnd"/>
      <w:r w:rsidRPr="00E91A39">
        <w:rPr>
          <w:rFonts w:ascii="Times New Roman" w:hAnsi="Times New Roman" w:cs="Times New Roman"/>
          <w:shd w:val="clear" w:color="auto" w:fill="FFFFFF"/>
          <w:lang w:val="ru-RU" w:eastAsia="ru-RU"/>
        </w:rPr>
        <w:t xml:space="preserve"> не </w:t>
      </w:r>
      <w:proofErr w:type="spellStart"/>
      <w:r w:rsidRPr="00E91A39">
        <w:rPr>
          <w:rFonts w:ascii="Times New Roman" w:hAnsi="Times New Roman" w:cs="Times New Roman"/>
          <w:shd w:val="clear" w:color="auto" w:fill="FFFFFF"/>
          <w:lang w:val="ru-RU" w:eastAsia="ru-RU"/>
        </w:rPr>
        <w:t>пізніше</w:t>
      </w:r>
      <w:proofErr w:type="spellEnd"/>
      <w:r w:rsidRPr="00E91A39">
        <w:rPr>
          <w:rFonts w:ascii="Times New Roman" w:hAnsi="Times New Roman" w:cs="Times New Roman"/>
          <w:shd w:val="clear" w:color="auto" w:fill="FFFFFF"/>
          <w:lang w:val="ru-RU" w:eastAsia="ru-RU"/>
        </w:rPr>
        <w:t xml:space="preserve"> 1 (</w:t>
      </w:r>
      <w:r w:rsidRPr="00E91A39">
        <w:rPr>
          <w:rFonts w:ascii="Times New Roman" w:hAnsi="Times New Roman" w:cs="Times New Roman"/>
          <w:shd w:val="clear" w:color="auto" w:fill="FFFFFF"/>
          <w:lang w:eastAsia="ru-RU"/>
        </w:rPr>
        <w:t>одного)</w:t>
      </w:r>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робочого</w:t>
      </w:r>
      <w:proofErr w:type="spellEnd"/>
      <w:r w:rsidRPr="00E91A39">
        <w:rPr>
          <w:rFonts w:ascii="Times New Roman" w:hAnsi="Times New Roman" w:cs="Times New Roman"/>
          <w:shd w:val="clear" w:color="auto" w:fill="FFFFFF"/>
          <w:lang w:val="ru-RU" w:eastAsia="ru-RU"/>
        </w:rPr>
        <w:t xml:space="preserve"> дня з моменту </w:t>
      </w:r>
      <w:proofErr w:type="spellStart"/>
      <w:r w:rsidRPr="00E91A39">
        <w:rPr>
          <w:rFonts w:ascii="Times New Roman" w:hAnsi="Times New Roman" w:cs="Times New Roman"/>
          <w:shd w:val="clear" w:color="auto" w:fill="FFFFFF"/>
          <w:lang w:val="ru-RU" w:eastAsia="ru-RU"/>
        </w:rPr>
        <w:t>отримання</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звернення</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Замовника</w:t>
      </w:r>
      <w:proofErr w:type="spellEnd"/>
      <w:r w:rsidRPr="00E91A39">
        <w:rPr>
          <w:rFonts w:ascii="Times New Roman" w:hAnsi="Times New Roman" w:cs="Times New Roman"/>
          <w:shd w:val="clear" w:color="auto" w:fill="FFFFFF"/>
          <w:lang w:eastAsia="ru-RU"/>
        </w:rPr>
        <w:t xml:space="preserve"> </w:t>
      </w:r>
      <w:r w:rsidRPr="00E91A39">
        <w:rPr>
          <w:rFonts w:ascii="Times New Roman" w:hAnsi="Times New Roman" w:cs="Times New Roman"/>
          <w:shd w:val="clear" w:color="auto" w:fill="FFFFFF"/>
          <w:lang w:val="ru-RU" w:eastAsia="ru-RU"/>
        </w:rPr>
        <w:t xml:space="preserve">(заявки) </w:t>
      </w:r>
      <w:proofErr w:type="spellStart"/>
      <w:r w:rsidRPr="00E91A39">
        <w:rPr>
          <w:rFonts w:ascii="Times New Roman" w:hAnsi="Times New Roman" w:cs="Times New Roman"/>
          <w:shd w:val="clear" w:color="auto" w:fill="FFFFFF"/>
          <w:lang w:val="ru-RU" w:eastAsia="ru-RU"/>
        </w:rPr>
        <w:t>прибуває</w:t>
      </w:r>
      <w:proofErr w:type="spellEnd"/>
      <w:r w:rsidRPr="00E91A39">
        <w:rPr>
          <w:rFonts w:ascii="Times New Roman" w:hAnsi="Times New Roman" w:cs="Times New Roman"/>
          <w:shd w:val="clear" w:color="auto" w:fill="FFFFFF"/>
          <w:lang w:val="ru-RU" w:eastAsia="ru-RU"/>
        </w:rPr>
        <w:t xml:space="preserve"> на </w:t>
      </w:r>
      <w:proofErr w:type="spellStart"/>
      <w:r w:rsidRPr="00E91A39">
        <w:rPr>
          <w:rFonts w:ascii="Times New Roman" w:hAnsi="Times New Roman" w:cs="Times New Roman"/>
          <w:shd w:val="clear" w:color="auto" w:fill="FFFFFF"/>
          <w:lang w:val="ru-RU" w:eastAsia="ru-RU"/>
        </w:rPr>
        <w:t>територію</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Замовника</w:t>
      </w:r>
      <w:proofErr w:type="spellEnd"/>
      <w:r w:rsidRPr="00E91A39">
        <w:rPr>
          <w:rFonts w:ascii="Times New Roman" w:hAnsi="Times New Roman" w:cs="Times New Roman"/>
          <w:shd w:val="clear" w:color="auto" w:fill="FFFFFF"/>
          <w:lang w:val="ru-RU" w:eastAsia="ru-RU"/>
        </w:rPr>
        <w:t xml:space="preserve"> для </w:t>
      </w:r>
      <w:proofErr w:type="spellStart"/>
      <w:r w:rsidRPr="00E91A39">
        <w:rPr>
          <w:rFonts w:ascii="Times New Roman" w:hAnsi="Times New Roman" w:cs="Times New Roman"/>
          <w:shd w:val="clear" w:color="auto" w:fill="FFFFFF"/>
          <w:lang w:val="ru-RU" w:eastAsia="ru-RU"/>
        </w:rPr>
        <w:t>надання</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послуг</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надати</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відповідний</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гарантійний</w:t>
      </w:r>
      <w:proofErr w:type="spellEnd"/>
      <w:r w:rsidRPr="00E91A39">
        <w:rPr>
          <w:rFonts w:ascii="Times New Roman" w:hAnsi="Times New Roman" w:cs="Times New Roman"/>
          <w:shd w:val="clear" w:color="auto" w:fill="FFFFFF"/>
          <w:lang w:val="ru-RU" w:eastAsia="ru-RU"/>
        </w:rPr>
        <w:t xml:space="preserve"> лист).</w:t>
      </w:r>
    </w:p>
    <w:p w:rsidR="00653617" w:rsidRPr="00E91A39" w:rsidRDefault="00653617" w:rsidP="00653617">
      <w:pPr>
        <w:autoSpaceDE w:val="0"/>
        <w:autoSpaceDN w:val="0"/>
        <w:adjustRightInd w:val="0"/>
        <w:ind w:firstLine="432"/>
        <w:jc w:val="both"/>
        <w:rPr>
          <w:rFonts w:ascii="Times New Roman" w:hAnsi="Times New Roman" w:cs="Times New Roman"/>
          <w:shd w:val="clear" w:color="auto" w:fill="FFFFFF"/>
          <w:lang w:val="ru-RU" w:eastAsia="ru-RU"/>
        </w:rPr>
      </w:pPr>
      <w:r w:rsidRPr="00E91A39">
        <w:rPr>
          <w:rFonts w:ascii="Times New Roman" w:hAnsi="Times New Roman" w:cs="Times New Roman"/>
          <w:shd w:val="clear" w:color="auto" w:fill="FFFFFF"/>
          <w:lang w:val="ru-RU" w:eastAsia="ru-RU"/>
        </w:rPr>
        <w:t xml:space="preserve">Доставка і </w:t>
      </w:r>
      <w:proofErr w:type="spellStart"/>
      <w:r w:rsidRPr="00E91A39">
        <w:rPr>
          <w:rFonts w:ascii="Times New Roman" w:hAnsi="Times New Roman" w:cs="Times New Roman"/>
          <w:shd w:val="clear" w:color="auto" w:fill="FFFFFF"/>
          <w:lang w:val="ru-RU" w:eastAsia="ru-RU"/>
        </w:rPr>
        <w:t>повернення</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Замовнику</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засобів</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вимірювальної</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техніки</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повірка</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яких</w:t>
      </w:r>
      <w:proofErr w:type="spellEnd"/>
      <w:r w:rsidRPr="00E91A39">
        <w:rPr>
          <w:rFonts w:ascii="Times New Roman" w:hAnsi="Times New Roman" w:cs="Times New Roman"/>
          <w:shd w:val="clear" w:color="auto" w:fill="FFFFFF"/>
          <w:lang w:val="ru-RU" w:eastAsia="ru-RU"/>
        </w:rPr>
        <w:t xml:space="preserve"> проводиться на </w:t>
      </w:r>
      <w:proofErr w:type="spellStart"/>
      <w:r w:rsidRPr="00E91A39">
        <w:rPr>
          <w:rFonts w:ascii="Times New Roman" w:hAnsi="Times New Roman" w:cs="Times New Roman"/>
          <w:shd w:val="clear" w:color="auto" w:fill="FFFFFF"/>
          <w:lang w:val="ru-RU" w:eastAsia="ru-RU"/>
        </w:rPr>
        <w:t>території</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Учасника</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здійснюється</w:t>
      </w:r>
      <w:proofErr w:type="spellEnd"/>
      <w:r w:rsidRPr="00E91A39">
        <w:rPr>
          <w:rFonts w:ascii="Times New Roman" w:hAnsi="Times New Roman" w:cs="Times New Roman"/>
          <w:shd w:val="clear" w:color="auto" w:fill="FFFFFF"/>
          <w:lang w:val="ru-RU" w:eastAsia="ru-RU"/>
        </w:rPr>
        <w:t xml:space="preserve"> за </w:t>
      </w:r>
      <w:proofErr w:type="spellStart"/>
      <w:r w:rsidRPr="00E91A39">
        <w:rPr>
          <w:rFonts w:ascii="Times New Roman" w:hAnsi="Times New Roman" w:cs="Times New Roman"/>
          <w:shd w:val="clear" w:color="auto" w:fill="FFFFFF"/>
          <w:lang w:val="ru-RU" w:eastAsia="ru-RU"/>
        </w:rPr>
        <w:t>рахунок</w:t>
      </w:r>
      <w:proofErr w:type="spellEnd"/>
      <w:r w:rsidRPr="00E91A39">
        <w:rPr>
          <w:rFonts w:ascii="Times New Roman" w:hAnsi="Times New Roman" w:cs="Times New Roman"/>
          <w:shd w:val="clear" w:color="auto" w:fill="FFFFFF"/>
          <w:lang w:val="ru-RU" w:eastAsia="ru-RU"/>
        </w:rPr>
        <w:t xml:space="preserve"> </w:t>
      </w:r>
      <w:proofErr w:type="spellStart"/>
      <w:r w:rsidRPr="00E91A39">
        <w:rPr>
          <w:rFonts w:ascii="Times New Roman" w:hAnsi="Times New Roman" w:cs="Times New Roman"/>
          <w:shd w:val="clear" w:color="auto" w:fill="FFFFFF"/>
          <w:lang w:val="ru-RU" w:eastAsia="ru-RU"/>
        </w:rPr>
        <w:t>Учасника</w:t>
      </w:r>
      <w:proofErr w:type="spellEnd"/>
      <w:r w:rsidRPr="00E91A39">
        <w:rPr>
          <w:rFonts w:ascii="Times New Roman" w:hAnsi="Times New Roman" w:cs="Times New Roman"/>
          <w:shd w:val="clear" w:color="auto" w:fill="FFFFFF"/>
          <w:lang w:val="ru-RU" w:eastAsia="ru-RU"/>
        </w:rPr>
        <w:t>.</w:t>
      </w:r>
    </w:p>
    <w:p w:rsidR="00653617" w:rsidRPr="00E91A39" w:rsidRDefault="00653617" w:rsidP="00653617">
      <w:pPr>
        <w:autoSpaceDE w:val="0"/>
        <w:autoSpaceDN w:val="0"/>
        <w:adjustRightInd w:val="0"/>
        <w:ind w:firstLine="432"/>
        <w:jc w:val="both"/>
        <w:rPr>
          <w:rFonts w:ascii="Times New Roman" w:hAnsi="Times New Roman" w:cs="Times New Roman"/>
          <w:lang w:eastAsia="ru-RU"/>
        </w:rPr>
      </w:pPr>
      <w:r w:rsidRPr="00E91A39">
        <w:rPr>
          <w:rFonts w:ascii="Times New Roman" w:hAnsi="Times New Roman" w:cs="Times New Roman"/>
          <w:color w:val="000000"/>
          <w:shd w:val="clear" w:color="auto" w:fill="FFFFFF"/>
          <w:lang w:eastAsia="ru-RU"/>
        </w:rPr>
        <w:t xml:space="preserve">Результати повірки </w:t>
      </w:r>
      <w:r w:rsidRPr="00E91A39">
        <w:rPr>
          <w:rFonts w:ascii="Times New Roman" w:hAnsi="Times New Roman" w:cs="Times New Roman"/>
          <w:color w:val="000000"/>
          <w:lang w:eastAsia="ru-RU"/>
        </w:rPr>
        <w:t xml:space="preserve">засвідчують відбитком </w:t>
      </w:r>
      <w:proofErr w:type="spellStart"/>
      <w:r w:rsidRPr="00E91A39">
        <w:rPr>
          <w:rFonts w:ascii="Times New Roman" w:hAnsi="Times New Roman" w:cs="Times New Roman"/>
          <w:color w:val="000000"/>
          <w:lang w:eastAsia="ru-RU"/>
        </w:rPr>
        <w:t>повірочного</w:t>
      </w:r>
      <w:proofErr w:type="spellEnd"/>
      <w:r w:rsidRPr="00E91A39">
        <w:rPr>
          <w:rFonts w:ascii="Times New Roman" w:hAnsi="Times New Roman" w:cs="Times New Roman"/>
          <w:color w:val="000000"/>
          <w:lang w:eastAsia="ru-RU"/>
        </w:rPr>
        <w:t xml:space="preserve"> тавра на ЗВТ чи записом з відбитком </w:t>
      </w:r>
      <w:proofErr w:type="spellStart"/>
      <w:r w:rsidRPr="00E91A39">
        <w:rPr>
          <w:rFonts w:ascii="Times New Roman" w:hAnsi="Times New Roman" w:cs="Times New Roman"/>
          <w:color w:val="000000"/>
          <w:lang w:eastAsia="ru-RU"/>
        </w:rPr>
        <w:t>повірочного</w:t>
      </w:r>
      <w:proofErr w:type="spellEnd"/>
      <w:r w:rsidRPr="00E91A39">
        <w:rPr>
          <w:rFonts w:ascii="Times New Roman" w:hAnsi="Times New Roman" w:cs="Times New Roman"/>
          <w:color w:val="000000"/>
          <w:lang w:eastAsia="ru-RU"/>
        </w:rPr>
        <w:t xml:space="preserve"> тавра у відповідному розділі експлуатаційних документів та/або оформлюють свідоцтво про повірку ЗВТ</w:t>
      </w:r>
      <w:bookmarkStart w:id="5" w:name="n111"/>
      <w:bookmarkEnd w:id="5"/>
      <w:r w:rsidRPr="00E91A39">
        <w:rPr>
          <w:rFonts w:ascii="Times New Roman" w:hAnsi="Times New Roman" w:cs="Times New Roman"/>
          <w:color w:val="000000"/>
          <w:lang w:eastAsia="ru-RU"/>
        </w:rPr>
        <w:t>. На вимогу Замовника можливе поєднання зазначених видів засвідчення результатів повірки.</w:t>
      </w:r>
      <w:r w:rsidRPr="00E91A39">
        <w:rPr>
          <w:rFonts w:ascii="Times New Roman" w:hAnsi="Times New Roman" w:cs="Times New Roman"/>
          <w:lang w:eastAsia="ru-RU"/>
        </w:rPr>
        <w:t xml:space="preserve"> У разі непридатності ЗВТ, Учасник оформлює Довідку про </w:t>
      </w:r>
      <w:r w:rsidRPr="00E91A39">
        <w:rPr>
          <w:rFonts w:ascii="Times New Roman" w:hAnsi="Times New Roman" w:cs="Times New Roman"/>
          <w:bCs/>
          <w:shd w:val="clear" w:color="auto" w:fill="FFFFFF"/>
          <w:lang w:eastAsia="ru-RU"/>
        </w:rPr>
        <w:t>непридатність законодавчо регульованого засобу вимірювальної техніки</w:t>
      </w:r>
      <w:r w:rsidRPr="00E91A39">
        <w:rPr>
          <w:rFonts w:ascii="Times New Roman" w:hAnsi="Times New Roman" w:cs="Times New Roman"/>
          <w:color w:val="000000"/>
          <w:lang w:eastAsia="ru-RU"/>
        </w:rPr>
        <w:t xml:space="preserve"> (для підтвердження надається гарантійний лист).</w:t>
      </w:r>
    </w:p>
    <w:p w:rsidR="00653617" w:rsidRPr="00E91A39" w:rsidRDefault="00653617" w:rsidP="00653617">
      <w:pPr>
        <w:ind w:firstLine="432"/>
        <w:jc w:val="both"/>
        <w:rPr>
          <w:rFonts w:ascii="Times New Roman" w:hAnsi="Times New Roman" w:cs="Times New Roman"/>
          <w:lang w:val="ru-RU" w:eastAsia="ru-RU"/>
        </w:rPr>
      </w:pPr>
      <w:r w:rsidRPr="00E91A39">
        <w:rPr>
          <w:rFonts w:ascii="Times New Roman" w:hAnsi="Times New Roman" w:cs="Times New Roman"/>
          <w:lang w:val="ru-RU" w:eastAsia="ru-RU"/>
        </w:rPr>
        <w:t xml:space="preserve">За результатами </w:t>
      </w:r>
      <w:proofErr w:type="spellStart"/>
      <w:r w:rsidRPr="00E91A39">
        <w:rPr>
          <w:rFonts w:ascii="Times New Roman" w:hAnsi="Times New Roman" w:cs="Times New Roman"/>
          <w:lang w:val="ru-RU" w:eastAsia="ru-RU"/>
        </w:rPr>
        <w:t>надання</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послуги</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Виконавець</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надає</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Замовнику</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документи</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що</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засвідчують</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результати</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надання</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послуг</w:t>
      </w:r>
      <w:proofErr w:type="spellEnd"/>
      <w:r w:rsidRPr="00E91A39">
        <w:rPr>
          <w:rFonts w:ascii="Times New Roman" w:hAnsi="Times New Roman" w:cs="Times New Roman"/>
          <w:lang w:val="ru-RU" w:eastAsia="ru-RU"/>
        </w:rPr>
        <w:t xml:space="preserve"> (акт </w:t>
      </w:r>
      <w:proofErr w:type="spellStart"/>
      <w:r w:rsidRPr="00E91A39">
        <w:rPr>
          <w:rFonts w:ascii="Times New Roman" w:hAnsi="Times New Roman" w:cs="Times New Roman"/>
          <w:lang w:val="ru-RU" w:eastAsia="ru-RU"/>
        </w:rPr>
        <w:t>підтвердження</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надання</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послуги</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Свідоцтва</w:t>
      </w:r>
      <w:proofErr w:type="spellEnd"/>
      <w:r w:rsidRPr="00E91A39">
        <w:rPr>
          <w:rFonts w:ascii="Times New Roman" w:hAnsi="Times New Roman" w:cs="Times New Roman"/>
          <w:lang w:val="ru-RU" w:eastAsia="ru-RU"/>
        </w:rPr>
        <w:t xml:space="preserve"> про </w:t>
      </w:r>
      <w:proofErr w:type="spellStart"/>
      <w:r w:rsidRPr="00E91A39">
        <w:rPr>
          <w:rFonts w:ascii="Times New Roman" w:hAnsi="Times New Roman" w:cs="Times New Roman"/>
          <w:lang w:val="ru-RU" w:eastAsia="ru-RU"/>
        </w:rPr>
        <w:t>повірку</w:t>
      </w:r>
      <w:proofErr w:type="spellEnd"/>
      <w:r w:rsidRPr="00E91A39">
        <w:rPr>
          <w:rFonts w:ascii="Times New Roman" w:hAnsi="Times New Roman" w:cs="Times New Roman"/>
          <w:lang w:val="ru-RU" w:eastAsia="ru-RU"/>
        </w:rPr>
        <w:t xml:space="preserve">, </w:t>
      </w:r>
      <w:proofErr w:type="spellStart"/>
      <w:r w:rsidRPr="00E91A39">
        <w:rPr>
          <w:rFonts w:ascii="Times New Roman" w:hAnsi="Times New Roman" w:cs="Times New Roman"/>
          <w:lang w:val="ru-RU" w:eastAsia="ru-RU"/>
        </w:rPr>
        <w:t>Довідки</w:t>
      </w:r>
      <w:proofErr w:type="spellEnd"/>
      <w:r w:rsidRPr="00E91A39">
        <w:rPr>
          <w:rFonts w:ascii="Times New Roman" w:hAnsi="Times New Roman" w:cs="Times New Roman"/>
          <w:lang w:val="ru-RU" w:eastAsia="ru-RU"/>
        </w:rPr>
        <w:t xml:space="preserve"> про </w:t>
      </w:r>
      <w:proofErr w:type="spellStart"/>
      <w:r w:rsidRPr="00E91A39">
        <w:rPr>
          <w:rFonts w:ascii="Times New Roman" w:hAnsi="Times New Roman" w:cs="Times New Roman"/>
          <w:lang w:val="ru-RU" w:eastAsia="ru-RU"/>
        </w:rPr>
        <w:t>непридатність</w:t>
      </w:r>
      <w:proofErr w:type="spellEnd"/>
      <w:r w:rsidRPr="00E91A39">
        <w:rPr>
          <w:rFonts w:ascii="Times New Roman" w:hAnsi="Times New Roman" w:cs="Times New Roman"/>
          <w:lang w:val="ru-RU" w:eastAsia="ru-RU"/>
        </w:rPr>
        <w:t>).</w:t>
      </w:r>
    </w:p>
    <w:p w:rsidR="00653617" w:rsidRPr="00E91A39" w:rsidRDefault="00653617" w:rsidP="00653617">
      <w:pPr>
        <w:autoSpaceDE w:val="0"/>
        <w:autoSpaceDN w:val="0"/>
        <w:adjustRightInd w:val="0"/>
        <w:jc w:val="center"/>
        <w:rPr>
          <w:rFonts w:ascii="Times New Roman" w:hAnsi="Times New Roman" w:cs="Times New Roman"/>
          <w:b/>
          <w:lang w:val="ru-RU" w:eastAsia="ru-RU"/>
        </w:rPr>
      </w:pPr>
      <w:proofErr w:type="spellStart"/>
      <w:r w:rsidRPr="00E91A39">
        <w:rPr>
          <w:rFonts w:ascii="Times New Roman" w:hAnsi="Times New Roman" w:cs="Times New Roman"/>
          <w:b/>
          <w:lang w:val="ru-RU" w:eastAsia="ru-RU"/>
        </w:rPr>
        <w:t>Перелік</w:t>
      </w:r>
      <w:proofErr w:type="spellEnd"/>
      <w:r w:rsidRPr="00E91A39">
        <w:rPr>
          <w:rFonts w:ascii="Times New Roman" w:hAnsi="Times New Roman" w:cs="Times New Roman"/>
          <w:b/>
          <w:lang w:val="ru-RU" w:eastAsia="ru-RU"/>
        </w:rPr>
        <w:t xml:space="preserve"> </w:t>
      </w:r>
      <w:proofErr w:type="spellStart"/>
      <w:r w:rsidRPr="00E91A39">
        <w:rPr>
          <w:rFonts w:ascii="Times New Roman" w:hAnsi="Times New Roman" w:cs="Times New Roman"/>
          <w:b/>
          <w:lang w:val="ru-RU" w:eastAsia="ru-RU"/>
        </w:rPr>
        <w:t>законодавчо</w:t>
      </w:r>
      <w:proofErr w:type="spellEnd"/>
      <w:r w:rsidRPr="00E91A39">
        <w:rPr>
          <w:rFonts w:ascii="Times New Roman" w:hAnsi="Times New Roman" w:cs="Times New Roman"/>
          <w:b/>
          <w:lang w:val="ru-RU" w:eastAsia="ru-RU"/>
        </w:rPr>
        <w:t xml:space="preserve"> </w:t>
      </w:r>
      <w:proofErr w:type="spellStart"/>
      <w:r w:rsidRPr="00E91A39">
        <w:rPr>
          <w:rFonts w:ascii="Times New Roman" w:hAnsi="Times New Roman" w:cs="Times New Roman"/>
          <w:b/>
          <w:lang w:val="ru-RU" w:eastAsia="ru-RU"/>
        </w:rPr>
        <w:t>регульованих</w:t>
      </w:r>
      <w:proofErr w:type="spellEnd"/>
      <w:r w:rsidRPr="00E91A39">
        <w:rPr>
          <w:rFonts w:ascii="Times New Roman" w:hAnsi="Times New Roman" w:cs="Times New Roman"/>
          <w:b/>
          <w:lang w:val="ru-RU" w:eastAsia="ru-RU"/>
        </w:rPr>
        <w:t xml:space="preserve"> </w:t>
      </w:r>
      <w:proofErr w:type="spellStart"/>
      <w:r w:rsidRPr="00E91A39">
        <w:rPr>
          <w:rFonts w:ascii="Times New Roman" w:hAnsi="Times New Roman" w:cs="Times New Roman"/>
          <w:b/>
          <w:lang w:val="ru-RU" w:eastAsia="ru-RU"/>
        </w:rPr>
        <w:t>засобів</w:t>
      </w:r>
      <w:proofErr w:type="spellEnd"/>
      <w:r w:rsidRPr="00E91A39">
        <w:rPr>
          <w:rFonts w:ascii="Times New Roman" w:hAnsi="Times New Roman" w:cs="Times New Roman"/>
          <w:b/>
          <w:lang w:val="ru-RU" w:eastAsia="ru-RU"/>
        </w:rPr>
        <w:t xml:space="preserve"> </w:t>
      </w:r>
      <w:proofErr w:type="spellStart"/>
      <w:r w:rsidRPr="00E91A39">
        <w:rPr>
          <w:rFonts w:ascii="Times New Roman" w:hAnsi="Times New Roman" w:cs="Times New Roman"/>
          <w:b/>
          <w:lang w:val="ru-RU" w:eastAsia="ru-RU"/>
        </w:rPr>
        <w:t>вимірювальної</w:t>
      </w:r>
      <w:proofErr w:type="spellEnd"/>
      <w:r w:rsidRPr="00E91A39">
        <w:rPr>
          <w:rFonts w:ascii="Times New Roman" w:hAnsi="Times New Roman" w:cs="Times New Roman"/>
          <w:b/>
          <w:lang w:val="ru-RU" w:eastAsia="ru-RU"/>
        </w:rPr>
        <w:t xml:space="preserve"> </w:t>
      </w:r>
      <w:proofErr w:type="spellStart"/>
      <w:r w:rsidRPr="00E91A39">
        <w:rPr>
          <w:rFonts w:ascii="Times New Roman" w:hAnsi="Times New Roman" w:cs="Times New Roman"/>
          <w:b/>
          <w:lang w:val="ru-RU" w:eastAsia="ru-RU"/>
        </w:rPr>
        <w:t>техніки</w:t>
      </w:r>
      <w:proofErr w:type="spellEnd"/>
      <w:r w:rsidRPr="00E91A39">
        <w:rPr>
          <w:rFonts w:ascii="Times New Roman" w:hAnsi="Times New Roman" w:cs="Times New Roman"/>
          <w:b/>
          <w:lang w:val="ru-RU" w:eastAsia="ru-RU"/>
        </w:rPr>
        <w:t xml:space="preserve">, </w:t>
      </w:r>
      <w:proofErr w:type="spellStart"/>
      <w:r w:rsidRPr="00E91A39">
        <w:rPr>
          <w:rFonts w:ascii="Times New Roman" w:hAnsi="Times New Roman" w:cs="Times New Roman"/>
          <w:b/>
          <w:lang w:val="ru-RU" w:eastAsia="ru-RU"/>
        </w:rPr>
        <w:t>що</w:t>
      </w:r>
      <w:proofErr w:type="spellEnd"/>
      <w:r w:rsidRPr="00E91A39">
        <w:rPr>
          <w:rFonts w:ascii="Times New Roman" w:hAnsi="Times New Roman" w:cs="Times New Roman"/>
          <w:b/>
          <w:lang w:val="ru-RU" w:eastAsia="ru-RU"/>
        </w:rPr>
        <w:t xml:space="preserve"> </w:t>
      </w:r>
      <w:proofErr w:type="spellStart"/>
      <w:r w:rsidRPr="00E91A39">
        <w:rPr>
          <w:rFonts w:ascii="Times New Roman" w:hAnsi="Times New Roman" w:cs="Times New Roman"/>
          <w:b/>
          <w:lang w:val="ru-RU" w:eastAsia="ru-RU"/>
        </w:rPr>
        <w:t>підлягають</w:t>
      </w:r>
      <w:proofErr w:type="spellEnd"/>
      <w:r w:rsidRPr="00E91A39">
        <w:rPr>
          <w:rFonts w:ascii="Times New Roman" w:hAnsi="Times New Roman" w:cs="Times New Roman"/>
          <w:b/>
          <w:lang w:val="ru-RU" w:eastAsia="ru-RU"/>
        </w:rPr>
        <w:t xml:space="preserve"> </w:t>
      </w:r>
      <w:proofErr w:type="spellStart"/>
      <w:r w:rsidRPr="00E91A39">
        <w:rPr>
          <w:rFonts w:ascii="Times New Roman" w:hAnsi="Times New Roman" w:cs="Times New Roman"/>
          <w:b/>
          <w:lang w:val="ru-RU" w:eastAsia="ru-RU"/>
        </w:rPr>
        <w:t>повірці</w:t>
      </w:r>
      <w:proofErr w:type="spellEnd"/>
    </w:p>
    <w:tbl>
      <w:tblPr>
        <w:tblpPr w:leftFromText="180" w:rightFromText="180" w:vertAnchor="text" w:tblpX="-45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553"/>
        <w:gridCol w:w="992"/>
      </w:tblGrid>
      <w:tr w:rsidR="00653617" w:rsidRPr="00E91A39" w:rsidTr="00653617">
        <w:tc>
          <w:tcPr>
            <w:tcW w:w="486" w:type="dxa"/>
          </w:tcPr>
          <w:p w:rsidR="00653617" w:rsidRPr="00E91A39" w:rsidRDefault="00653617" w:rsidP="00653617">
            <w:pPr>
              <w:pStyle w:val="14"/>
              <w:rPr>
                <w:rFonts w:ascii="Times New Roman" w:hAnsi="Times New Roman" w:cs="Times New Roman"/>
                <w:sz w:val="20"/>
                <w:szCs w:val="20"/>
                <w:shd w:val="clear" w:color="auto" w:fill="FFFFFE"/>
                <w:lang w:val="ru-RU"/>
              </w:rPr>
            </w:pPr>
            <w:r w:rsidRPr="00E91A39">
              <w:rPr>
                <w:rFonts w:ascii="Times New Roman" w:hAnsi="Times New Roman" w:cs="Times New Roman"/>
                <w:sz w:val="20"/>
                <w:szCs w:val="20"/>
                <w:shd w:val="clear" w:color="auto" w:fill="FFFFFE"/>
                <w:lang w:val="ru-RU"/>
              </w:rPr>
              <w:t>№ п/п</w:t>
            </w:r>
          </w:p>
        </w:tc>
        <w:tc>
          <w:tcPr>
            <w:tcW w:w="8553"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Назва</w:t>
            </w:r>
            <w:proofErr w:type="spellEnd"/>
            <w:r w:rsidRPr="00E91A39">
              <w:rPr>
                <w:rFonts w:ascii="Times New Roman" w:hAnsi="Times New Roman" w:cs="Times New Roman"/>
                <w:sz w:val="24"/>
                <w:szCs w:val="24"/>
                <w:shd w:val="clear" w:color="auto" w:fill="FFFFFE"/>
                <w:lang w:val="ru-RU"/>
              </w:rPr>
              <w:t xml:space="preserve"> ЗВТ</w:t>
            </w:r>
          </w:p>
        </w:tc>
        <w:tc>
          <w:tcPr>
            <w:tcW w:w="992" w:type="dxa"/>
          </w:tcPr>
          <w:p w:rsidR="00653617" w:rsidRPr="00E91A39" w:rsidRDefault="00653617" w:rsidP="00653617">
            <w:pPr>
              <w:pStyle w:val="14"/>
              <w:jc w:val="center"/>
              <w:rPr>
                <w:rFonts w:ascii="Times New Roman" w:hAnsi="Times New Roman" w:cs="Times New Roman"/>
                <w:shd w:val="clear" w:color="auto" w:fill="FFFFFE"/>
                <w:lang w:val="ru-RU"/>
              </w:rPr>
            </w:pPr>
            <w:r w:rsidRPr="00E91A39">
              <w:rPr>
                <w:rFonts w:ascii="Times New Roman" w:hAnsi="Times New Roman" w:cs="Times New Roman"/>
                <w:shd w:val="clear" w:color="auto" w:fill="FFFFFE"/>
                <w:lang w:val="ru-RU"/>
              </w:rPr>
              <w:t>К-</w:t>
            </w:r>
            <w:proofErr w:type="spellStart"/>
            <w:r w:rsidRPr="00E91A39">
              <w:rPr>
                <w:rFonts w:ascii="Times New Roman" w:hAnsi="Times New Roman" w:cs="Times New Roman"/>
                <w:shd w:val="clear" w:color="auto" w:fill="FFFFFE"/>
                <w:lang w:val="ru-RU"/>
              </w:rPr>
              <w:t>сть</w:t>
            </w:r>
            <w:proofErr w:type="spellEnd"/>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Дозатори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80</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rPr>
              <w:t xml:space="preserve">Напівавтоматичний біохімічний аналізатор </w:t>
            </w:r>
            <w:proofErr w:type="spellStart"/>
            <w:r w:rsidRPr="00E91A39">
              <w:rPr>
                <w:rFonts w:ascii="Times New Roman" w:hAnsi="Times New Roman" w:cs="Times New Roman"/>
                <w:sz w:val="24"/>
                <w:szCs w:val="24"/>
                <w:shd w:val="clear" w:color="auto" w:fill="FFFFFE"/>
              </w:rPr>
              <w:t>HumaLyzer</w:t>
            </w:r>
            <w:proofErr w:type="spellEnd"/>
            <w:r w:rsidRPr="00E91A39">
              <w:rPr>
                <w:rFonts w:ascii="Times New Roman" w:hAnsi="Times New Roman" w:cs="Times New Roman"/>
                <w:sz w:val="24"/>
                <w:szCs w:val="24"/>
                <w:shd w:val="clear" w:color="auto" w:fill="FFFFFE"/>
              </w:rPr>
              <w:t xml:space="preserve"> </w:t>
            </w:r>
            <w:proofErr w:type="spellStart"/>
            <w:r w:rsidRPr="00E91A39">
              <w:rPr>
                <w:rFonts w:ascii="Times New Roman" w:hAnsi="Times New Roman" w:cs="Times New Roman"/>
                <w:sz w:val="24"/>
                <w:szCs w:val="24"/>
                <w:shd w:val="clear" w:color="auto" w:fill="FFFFFE"/>
              </w:rPr>
              <w:t>Primus</w:t>
            </w:r>
            <w:proofErr w:type="spellEnd"/>
            <w:r w:rsidRPr="00E91A39">
              <w:rPr>
                <w:rFonts w:ascii="Times New Roman" w:hAnsi="Times New Roman" w:cs="Times New Roman"/>
                <w:sz w:val="24"/>
                <w:szCs w:val="24"/>
                <w:shd w:val="clear" w:color="auto" w:fill="FFFFFE"/>
              </w:rPr>
              <w:t xml:space="preserve">  </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3</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Напівавтоматичний</w:t>
            </w:r>
            <w:proofErr w:type="spellEnd"/>
            <w:r w:rsidRPr="00E91A39">
              <w:rPr>
                <w:rFonts w:ascii="Times New Roman" w:hAnsi="Times New Roman" w:cs="Times New Roman"/>
                <w:sz w:val="24"/>
                <w:szCs w:val="24"/>
                <w:shd w:val="clear" w:color="auto" w:fill="FFFFFE"/>
                <w:lang w:val="ru-RU"/>
              </w:rPr>
              <w:t xml:space="preserve"> </w:t>
            </w:r>
            <w:proofErr w:type="spellStart"/>
            <w:proofErr w:type="gramStart"/>
            <w:r w:rsidRPr="00E91A39">
              <w:rPr>
                <w:rFonts w:ascii="Times New Roman" w:hAnsi="Times New Roman" w:cs="Times New Roman"/>
                <w:sz w:val="24"/>
                <w:szCs w:val="24"/>
                <w:shd w:val="clear" w:color="auto" w:fill="FFFFFE"/>
                <w:lang w:val="ru-RU"/>
              </w:rPr>
              <w:t>біохімічний</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аналізатор</w:t>
            </w:r>
            <w:proofErr w:type="spellEnd"/>
            <w:proofErr w:type="gramEnd"/>
            <w:r w:rsidRPr="00E91A39">
              <w:rPr>
                <w:rFonts w:ascii="Times New Roman" w:hAnsi="Times New Roman" w:cs="Times New Roman"/>
                <w:sz w:val="24"/>
                <w:szCs w:val="24"/>
                <w:shd w:val="clear" w:color="auto" w:fill="FFFFFE"/>
                <w:lang w:val="ru-RU"/>
              </w:rPr>
              <w:t xml:space="preserve"> </w:t>
            </w:r>
            <w:r w:rsidRPr="00E91A39">
              <w:rPr>
                <w:rFonts w:ascii="Times New Roman" w:hAnsi="Times New Roman" w:cs="Times New Roman"/>
                <w:sz w:val="24"/>
                <w:szCs w:val="24"/>
                <w:shd w:val="clear" w:color="auto" w:fill="FFFFFE"/>
              </w:rPr>
              <w:t>BS</w:t>
            </w:r>
            <w:r w:rsidRPr="00E91A39">
              <w:rPr>
                <w:rFonts w:ascii="Times New Roman" w:hAnsi="Times New Roman" w:cs="Times New Roman"/>
                <w:sz w:val="24"/>
                <w:szCs w:val="24"/>
                <w:shd w:val="clear" w:color="auto" w:fill="FFFFFE"/>
                <w:lang w:val="ru-RU"/>
              </w:rPr>
              <w:t>-3000</w:t>
            </w:r>
            <w:r w:rsidRPr="00E91A39">
              <w:rPr>
                <w:rFonts w:ascii="Times New Roman" w:hAnsi="Times New Roman" w:cs="Times New Roman"/>
                <w:sz w:val="24"/>
                <w:szCs w:val="24"/>
                <w:shd w:val="clear" w:color="auto" w:fill="FFFFFE"/>
              </w:rPr>
              <w:t>M</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4</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rPr>
              <w:t xml:space="preserve">Напівавтоматичний </w:t>
            </w:r>
            <w:proofErr w:type="spellStart"/>
            <w:r w:rsidRPr="00E91A39">
              <w:rPr>
                <w:rFonts w:ascii="Times New Roman" w:hAnsi="Times New Roman" w:cs="Times New Roman"/>
                <w:sz w:val="24"/>
                <w:szCs w:val="24"/>
                <w:shd w:val="clear" w:color="auto" w:fill="FFFFFE"/>
              </w:rPr>
              <w:t>мікропланшетний</w:t>
            </w:r>
            <w:proofErr w:type="spellEnd"/>
            <w:r w:rsidRPr="00E91A39">
              <w:rPr>
                <w:rFonts w:ascii="Times New Roman" w:hAnsi="Times New Roman" w:cs="Times New Roman"/>
                <w:sz w:val="24"/>
                <w:szCs w:val="24"/>
                <w:shd w:val="clear" w:color="auto" w:fill="FFFFFE"/>
              </w:rPr>
              <w:t xml:space="preserve"> фотометр (аналізатор </w:t>
            </w:r>
            <w:proofErr w:type="spellStart"/>
            <w:r w:rsidRPr="00E91A39">
              <w:rPr>
                <w:rFonts w:ascii="Times New Roman" w:hAnsi="Times New Roman" w:cs="Times New Roman"/>
                <w:sz w:val="24"/>
                <w:szCs w:val="24"/>
                <w:shd w:val="clear" w:color="auto" w:fill="FFFFFE"/>
              </w:rPr>
              <w:t>імуноферментний</w:t>
            </w:r>
            <w:proofErr w:type="spellEnd"/>
            <w:r w:rsidRPr="00E91A39">
              <w:rPr>
                <w:rFonts w:ascii="Times New Roman" w:hAnsi="Times New Roman" w:cs="Times New Roman"/>
                <w:sz w:val="24"/>
                <w:szCs w:val="24"/>
                <w:shd w:val="clear" w:color="auto" w:fill="FFFFFE"/>
              </w:rPr>
              <w:t>) </w:t>
            </w:r>
            <w:proofErr w:type="spellStart"/>
            <w:r w:rsidRPr="00E91A39">
              <w:rPr>
                <w:rFonts w:ascii="Times New Roman" w:hAnsi="Times New Roman" w:cs="Times New Roman"/>
                <w:sz w:val="24"/>
                <w:szCs w:val="24"/>
                <w:shd w:val="clear" w:color="auto" w:fill="FFFFFE"/>
                <w:lang w:val="en-US"/>
              </w:rPr>
              <w:t>Rayto</w:t>
            </w:r>
            <w:proofErr w:type="spellEnd"/>
            <w:r w:rsidRPr="00E91A39">
              <w:rPr>
                <w:rFonts w:ascii="Times New Roman" w:hAnsi="Times New Roman" w:cs="Times New Roman"/>
                <w:sz w:val="24"/>
                <w:szCs w:val="24"/>
                <w:shd w:val="clear" w:color="auto" w:fill="FFFFFE"/>
                <w:lang w:val="ru-RU"/>
              </w:rPr>
              <w:t xml:space="preserve"> </w:t>
            </w:r>
            <w:r w:rsidRPr="00E91A39">
              <w:rPr>
                <w:rFonts w:ascii="Times New Roman" w:hAnsi="Times New Roman" w:cs="Times New Roman"/>
                <w:sz w:val="24"/>
                <w:szCs w:val="24"/>
                <w:shd w:val="clear" w:color="auto" w:fill="FFFFFE"/>
                <w:lang w:val="en-US"/>
              </w:rPr>
              <w:t>RT</w:t>
            </w:r>
            <w:r w:rsidRPr="00E91A39">
              <w:rPr>
                <w:rFonts w:ascii="Times New Roman" w:hAnsi="Times New Roman" w:cs="Times New Roman"/>
                <w:sz w:val="24"/>
                <w:szCs w:val="24"/>
                <w:shd w:val="clear" w:color="auto" w:fill="FFFFFE"/>
                <w:lang w:val="ru-RU"/>
              </w:rPr>
              <w:t>-6100</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5</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rPr>
              <w:t xml:space="preserve">Напівавтоматичний </w:t>
            </w:r>
            <w:proofErr w:type="spellStart"/>
            <w:r w:rsidRPr="00E91A39">
              <w:rPr>
                <w:rFonts w:ascii="Times New Roman" w:hAnsi="Times New Roman" w:cs="Times New Roman"/>
                <w:sz w:val="24"/>
                <w:szCs w:val="24"/>
                <w:shd w:val="clear" w:color="auto" w:fill="FFFFFE"/>
              </w:rPr>
              <w:t>коагулометр</w:t>
            </w:r>
            <w:proofErr w:type="spellEnd"/>
            <w:r w:rsidRPr="00E91A39">
              <w:rPr>
                <w:rFonts w:ascii="Times New Roman" w:hAnsi="Times New Roman" w:cs="Times New Roman"/>
                <w:sz w:val="24"/>
                <w:szCs w:val="24"/>
                <w:shd w:val="clear" w:color="auto" w:fill="FFFFFE"/>
              </w:rPr>
              <w:t xml:space="preserve"> </w:t>
            </w:r>
            <w:r w:rsidRPr="00E91A39">
              <w:rPr>
                <w:rFonts w:ascii="Times New Roman" w:hAnsi="Times New Roman" w:cs="Times New Roman"/>
                <w:sz w:val="24"/>
                <w:szCs w:val="24"/>
                <w:shd w:val="clear" w:color="auto" w:fill="FFFFFE"/>
                <w:lang w:val="en-US"/>
              </w:rPr>
              <w:t>High</w:t>
            </w:r>
            <w:r w:rsidRPr="00E91A39">
              <w:rPr>
                <w:rFonts w:ascii="Times New Roman" w:hAnsi="Times New Roman" w:cs="Times New Roman"/>
                <w:sz w:val="24"/>
                <w:szCs w:val="24"/>
                <w:shd w:val="clear" w:color="auto" w:fill="FFFFFE"/>
              </w:rPr>
              <w:t xml:space="preserve"> </w:t>
            </w:r>
            <w:proofErr w:type="spellStart"/>
            <w:r w:rsidRPr="00E91A39">
              <w:rPr>
                <w:rFonts w:ascii="Times New Roman" w:hAnsi="Times New Roman" w:cs="Times New Roman"/>
                <w:sz w:val="24"/>
                <w:szCs w:val="24"/>
                <w:shd w:val="clear" w:color="auto" w:fill="FFFFFE"/>
                <w:lang w:val="en-US"/>
              </w:rPr>
              <w:t>Technologe</w:t>
            </w:r>
            <w:proofErr w:type="spellEnd"/>
            <w:r w:rsidRPr="00E91A39">
              <w:rPr>
                <w:rFonts w:ascii="Times New Roman" w:hAnsi="Times New Roman" w:cs="Times New Roman"/>
                <w:sz w:val="24"/>
                <w:szCs w:val="24"/>
                <w:shd w:val="clear" w:color="auto" w:fill="FFFFFE"/>
              </w:rPr>
              <w:t xml:space="preserve"> </w:t>
            </w:r>
            <w:r w:rsidRPr="00E91A39">
              <w:rPr>
                <w:rFonts w:ascii="Times New Roman" w:hAnsi="Times New Roman" w:cs="Times New Roman"/>
                <w:sz w:val="24"/>
                <w:szCs w:val="24"/>
                <w:shd w:val="clear" w:color="auto" w:fill="FFFFFE"/>
                <w:lang w:val="en-US"/>
              </w:rPr>
              <w:t>TS</w:t>
            </w:r>
            <w:r w:rsidRPr="00E91A39">
              <w:rPr>
                <w:rFonts w:ascii="Times New Roman" w:hAnsi="Times New Roman" w:cs="Times New Roman"/>
                <w:sz w:val="24"/>
                <w:szCs w:val="24"/>
                <w:shd w:val="clear" w:color="auto" w:fill="FFFFFE"/>
              </w:rPr>
              <w:t xml:space="preserve"> 4000</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4</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6</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Напівавтоматичний</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коагулометр</w:t>
            </w:r>
            <w:proofErr w:type="spellEnd"/>
            <w:r w:rsidRPr="00E91A39">
              <w:rPr>
                <w:rFonts w:ascii="Times New Roman" w:hAnsi="Times New Roman" w:cs="Times New Roman"/>
                <w:sz w:val="24"/>
                <w:szCs w:val="24"/>
                <w:shd w:val="clear" w:color="auto" w:fill="FFFFFE"/>
                <w:lang w:val="ru-RU"/>
              </w:rPr>
              <w:t xml:space="preserve"> </w:t>
            </w:r>
            <w:r w:rsidRPr="00E91A39">
              <w:rPr>
                <w:rFonts w:ascii="Times New Roman" w:hAnsi="Times New Roman" w:cs="Times New Roman"/>
                <w:sz w:val="24"/>
                <w:szCs w:val="24"/>
                <w:shd w:val="clear" w:color="auto" w:fill="FFFFFE"/>
              </w:rPr>
              <w:t xml:space="preserve">Coag4D </w:t>
            </w:r>
            <w:proofErr w:type="spellStart"/>
            <w:r w:rsidRPr="00E91A39">
              <w:rPr>
                <w:rFonts w:ascii="Times New Roman" w:hAnsi="Times New Roman" w:cs="Times New Roman"/>
                <w:sz w:val="24"/>
                <w:szCs w:val="24"/>
                <w:shd w:val="clear" w:color="auto" w:fill="FFFFFE"/>
              </w:rPr>
              <w:t>Diagon</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7</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rPr>
              <w:t>Коагулометр</w:t>
            </w:r>
            <w:proofErr w:type="spellEnd"/>
            <w:r w:rsidRPr="00E91A39">
              <w:rPr>
                <w:rFonts w:ascii="Times New Roman" w:hAnsi="Times New Roman" w:cs="Times New Roman"/>
                <w:sz w:val="24"/>
                <w:szCs w:val="24"/>
                <w:shd w:val="clear" w:color="auto" w:fill="FFFFFE"/>
              </w:rPr>
              <w:t xml:space="preserve"> автоматичний </w:t>
            </w:r>
            <w:proofErr w:type="spellStart"/>
            <w:r w:rsidRPr="00E91A39">
              <w:rPr>
                <w:rFonts w:ascii="Times New Roman" w:hAnsi="Times New Roman" w:cs="Times New Roman"/>
                <w:sz w:val="24"/>
                <w:szCs w:val="24"/>
                <w:shd w:val="clear" w:color="auto" w:fill="FFFFFE"/>
                <w:lang w:val="en-US"/>
              </w:rPr>
              <w:t>HumaClot</w:t>
            </w:r>
            <w:proofErr w:type="spellEnd"/>
            <w:r w:rsidRPr="00E91A39">
              <w:rPr>
                <w:rFonts w:ascii="Times New Roman" w:hAnsi="Times New Roman" w:cs="Times New Roman"/>
                <w:sz w:val="24"/>
                <w:szCs w:val="24"/>
                <w:shd w:val="clear" w:color="auto" w:fill="FFFFFE"/>
                <w:lang w:val="ru-RU"/>
              </w:rPr>
              <w:t xml:space="preserve"> </w:t>
            </w:r>
            <w:r w:rsidRPr="00E91A39">
              <w:rPr>
                <w:rFonts w:ascii="Times New Roman" w:hAnsi="Times New Roman" w:cs="Times New Roman"/>
                <w:sz w:val="24"/>
                <w:szCs w:val="24"/>
                <w:shd w:val="clear" w:color="auto" w:fill="FFFFFE"/>
                <w:lang w:val="en-US"/>
              </w:rPr>
              <w:t>Pro</w:t>
            </w:r>
            <w:r w:rsidRPr="00E91A39">
              <w:rPr>
                <w:rFonts w:ascii="Times New Roman" w:hAnsi="Times New Roman" w:cs="Times New Roman"/>
                <w:sz w:val="24"/>
                <w:szCs w:val="24"/>
                <w:shd w:val="clear" w:color="auto" w:fill="FFFFFE"/>
              </w:rPr>
              <w:t xml:space="preserve">  </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lastRenderedPageBreak/>
              <w:t>8</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Коагулометр</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автоматичний</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en-US"/>
              </w:rPr>
              <w:t>Sysmex</w:t>
            </w:r>
            <w:proofErr w:type="spellEnd"/>
            <w:r w:rsidRPr="00E91A39">
              <w:rPr>
                <w:rFonts w:ascii="Times New Roman" w:hAnsi="Times New Roman" w:cs="Times New Roman"/>
                <w:sz w:val="24"/>
                <w:szCs w:val="24"/>
                <w:shd w:val="clear" w:color="auto" w:fill="FFFFFE"/>
                <w:lang w:val="en-US"/>
              </w:rPr>
              <w:t xml:space="preserve"> SA 620</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9</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rPr>
              <w:t xml:space="preserve">Аналізатор  глюкози та лактату </w:t>
            </w:r>
            <w:proofErr w:type="spellStart"/>
            <w:r w:rsidRPr="00E91A39">
              <w:rPr>
                <w:rFonts w:ascii="Times New Roman" w:hAnsi="Times New Roman" w:cs="Times New Roman"/>
                <w:sz w:val="24"/>
                <w:szCs w:val="24"/>
                <w:shd w:val="clear" w:color="auto" w:fill="FFFFFE"/>
                <w:lang w:val="en-US"/>
              </w:rPr>
              <w:t>SensorStar</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3</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10</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rPr>
              <w:t xml:space="preserve">Аналізатор напівавтоматичний біохімічний  ВА-88Shenzhen </w:t>
            </w:r>
            <w:proofErr w:type="spellStart"/>
            <w:r w:rsidRPr="00E91A39">
              <w:rPr>
                <w:rFonts w:ascii="Times New Roman" w:hAnsi="Times New Roman" w:cs="Times New Roman"/>
                <w:sz w:val="24"/>
                <w:szCs w:val="24"/>
                <w:shd w:val="clear" w:color="auto" w:fill="FFFFFE"/>
              </w:rPr>
              <w:t>Mindray</w:t>
            </w:r>
            <w:proofErr w:type="spellEnd"/>
            <w:r w:rsidRPr="00E91A39">
              <w:rPr>
                <w:rFonts w:ascii="Times New Roman" w:hAnsi="Times New Roman" w:cs="Times New Roman"/>
                <w:sz w:val="24"/>
                <w:szCs w:val="24"/>
                <w:shd w:val="clear" w:color="auto" w:fill="FFFFFE"/>
              </w:rPr>
              <w:t xml:space="preserve">   </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11</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color w:val="000000"/>
                <w:sz w:val="24"/>
                <w:szCs w:val="24"/>
                <w:shd w:val="clear" w:color="auto" w:fill="FFFFFE"/>
              </w:rPr>
              <w:t xml:space="preserve">Аналізатор напівавтоматичний біохімічний </w:t>
            </w:r>
            <w:r w:rsidRPr="00E91A39">
              <w:rPr>
                <w:rFonts w:ascii="Times New Roman" w:hAnsi="Times New Roman" w:cs="Times New Roman"/>
                <w:color w:val="000000"/>
                <w:sz w:val="24"/>
                <w:szCs w:val="24"/>
                <w:shd w:val="clear" w:color="auto" w:fill="FFFFFE"/>
                <w:lang w:val="en-US"/>
              </w:rPr>
              <w:t>Photometer</w:t>
            </w:r>
            <w:r w:rsidRPr="00E91A39">
              <w:rPr>
                <w:rFonts w:ascii="Times New Roman" w:hAnsi="Times New Roman" w:cs="Times New Roman"/>
                <w:color w:val="000000"/>
                <w:sz w:val="24"/>
                <w:szCs w:val="24"/>
                <w:shd w:val="clear" w:color="auto" w:fill="FFFFFE"/>
              </w:rPr>
              <w:t xml:space="preserve"> 5010</w:t>
            </w:r>
            <w:r w:rsidRPr="00E91A39">
              <w:rPr>
                <w:rFonts w:ascii="Times New Roman" w:hAnsi="Times New Roman" w:cs="Times New Roman"/>
                <w:color w:val="000000"/>
                <w:sz w:val="24"/>
                <w:szCs w:val="24"/>
                <w:shd w:val="clear" w:color="auto" w:fill="FFFFFE"/>
                <w:lang w:val="en-US"/>
              </w:rPr>
              <w:t>V</w:t>
            </w:r>
            <w:r w:rsidRPr="00E91A39">
              <w:rPr>
                <w:rFonts w:ascii="Times New Roman" w:hAnsi="Times New Roman" w:cs="Times New Roman"/>
                <w:color w:val="000000"/>
                <w:sz w:val="24"/>
                <w:szCs w:val="24"/>
                <w:shd w:val="clear" w:color="auto" w:fill="FFFFFE"/>
              </w:rPr>
              <w:t>5</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12</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color w:val="000000"/>
                <w:sz w:val="24"/>
                <w:szCs w:val="24"/>
                <w:shd w:val="clear" w:color="auto" w:fill="FFFFFE"/>
                <w:lang w:val="ru-RU"/>
              </w:rPr>
              <w:t>Аналізатор</w:t>
            </w:r>
            <w:proofErr w:type="spellEnd"/>
            <w:r w:rsidRPr="00E91A39">
              <w:rPr>
                <w:rFonts w:ascii="Times New Roman" w:hAnsi="Times New Roman" w:cs="Times New Roman"/>
                <w:color w:val="000000"/>
                <w:sz w:val="24"/>
                <w:szCs w:val="24"/>
                <w:shd w:val="clear" w:color="auto" w:fill="FFFFFE"/>
                <w:lang w:val="ru-RU"/>
              </w:rPr>
              <w:t xml:space="preserve"> </w:t>
            </w:r>
            <w:proofErr w:type="spellStart"/>
            <w:r w:rsidRPr="00E91A39">
              <w:rPr>
                <w:rFonts w:ascii="Times New Roman" w:hAnsi="Times New Roman" w:cs="Times New Roman"/>
                <w:color w:val="000000"/>
                <w:sz w:val="24"/>
                <w:szCs w:val="24"/>
                <w:shd w:val="clear" w:color="auto" w:fill="FFFFFE"/>
                <w:lang w:val="ru-RU"/>
              </w:rPr>
              <w:t>напівавтоматичний</w:t>
            </w:r>
            <w:proofErr w:type="spellEnd"/>
            <w:r w:rsidRPr="00E91A39">
              <w:rPr>
                <w:rFonts w:ascii="Times New Roman" w:hAnsi="Times New Roman" w:cs="Times New Roman"/>
                <w:color w:val="000000"/>
                <w:sz w:val="24"/>
                <w:szCs w:val="24"/>
                <w:shd w:val="clear" w:color="auto" w:fill="FFFFFE"/>
                <w:lang w:val="ru-RU"/>
              </w:rPr>
              <w:t xml:space="preserve"> </w:t>
            </w:r>
            <w:proofErr w:type="spellStart"/>
            <w:r w:rsidRPr="00E91A39">
              <w:rPr>
                <w:rFonts w:ascii="Times New Roman" w:hAnsi="Times New Roman" w:cs="Times New Roman"/>
                <w:color w:val="000000"/>
                <w:sz w:val="24"/>
                <w:szCs w:val="24"/>
                <w:shd w:val="clear" w:color="auto" w:fill="FFFFFE"/>
                <w:lang w:val="ru-RU"/>
              </w:rPr>
              <w:t>біохімічний</w:t>
            </w:r>
            <w:proofErr w:type="spellEnd"/>
            <w:r w:rsidRPr="00E91A39">
              <w:rPr>
                <w:rFonts w:ascii="Times New Roman" w:hAnsi="Times New Roman" w:cs="Times New Roman"/>
                <w:color w:val="000000"/>
                <w:sz w:val="24"/>
                <w:szCs w:val="24"/>
                <w:shd w:val="clear" w:color="auto" w:fill="FFFFFE"/>
                <w:lang w:val="ru-RU"/>
              </w:rPr>
              <w:t xml:space="preserve"> </w:t>
            </w:r>
            <w:proofErr w:type="spellStart"/>
            <w:r w:rsidRPr="00E91A39">
              <w:rPr>
                <w:rFonts w:ascii="Times New Roman" w:hAnsi="Times New Roman" w:cs="Times New Roman"/>
                <w:color w:val="000000"/>
                <w:sz w:val="24"/>
                <w:szCs w:val="24"/>
                <w:shd w:val="clear" w:color="auto" w:fill="FFFFFE"/>
                <w:lang w:val="en-US"/>
              </w:rPr>
              <w:t>StatFax</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13</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color w:val="000000"/>
                <w:sz w:val="24"/>
                <w:szCs w:val="24"/>
                <w:shd w:val="clear" w:color="auto" w:fill="FFFFFE"/>
                <w:lang w:val="ru-RU"/>
              </w:rPr>
              <w:t>Аналізатор</w:t>
            </w:r>
            <w:proofErr w:type="spellEnd"/>
            <w:r w:rsidRPr="00E91A39">
              <w:rPr>
                <w:rFonts w:ascii="Times New Roman" w:hAnsi="Times New Roman" w:cs="Times New Roman"/>
                <w:color w:val="000000"/>
                <w:sz w:val="24"/>
                <w:szCs w:val="24"/>
                <w:shd w:val="clear" w:color="auto" w:fill="FFFFFE"/>
                <w:lang w:val="ru-RU"/>
              </w:rPr>
              <w:t xml:space="preserve"> </w:t>
            </w:r>
            <w:proofErr w:type="spellStart"/>
            <w:r w:rsidRPr="00E91A39">
              <w:rPr>
                <w:rFonts w:ascii="Times New Roman" w:hAnsi="Times New Roman" w:cs="Times New Roman"/>
                <w:color w:val="000000"/>
                <w:sz w:val="24"/>
                <w:szCs w:val="24"/>
                <w:shd w:val="clear" w:color="auto" w:fill="FFFFFE"/>
                <w:lang w:val="ru-RU"/>
              </w:rPr>
              <w:t>імунологічний</w:t>
            </w:r>
            <w:proofErr w:type="spellEnd"/>
            <w:r w:rsidRPr="00E91A39">
              <w:rPr>
                <w:rFonts w:ascii="Times New Roman" w:hAnsi="Times New Roman" w:cs="Times New Roman"/>
                <w:color w:val="000000"/>
                <w:sz w:val="24"/>
                <w:szCs w:val="24"/>
                <w:shd w:val="clear" w:color="auto" w:fill="FFFFFE"/>
                <w:lang w:val="ru-RU"/>
              </w:rPr>
              <w:t xml:space="preserve"> </w:t>
            </w:r>
            <w:proofErr w:type="spellStart"/>
            <w:r w:rsidRPr="00E91A39">
              <w:rPr>
                <w:rFonts w:ascii="Times New Roman" w:hAnsi="Times New Roman" w:cs="Times New Roman"/>
                <w:color w:val="000000"/>
                <w:sz w:val="24"/>
                <w:szCs w:val="24"/>
                <w:shd w:val="clear" w:color="auto" w:fill="FFFFFE"/>
                <w:lang w:val="en-US"/>
              </w:rPr>
              <w:t>StatFax</w:t>
            </w:r>
            <w:proofErr w:type="spellEnd"/>
            <w:r w:rsidRPr="00E91A39">
              <w:rPr>
                <w:rFonts w:ascii="Times New Roman" w:hAnsi="Times New Roman" w:cs="Times New Roman"/>
                <w:color w:val="000000"/>
                <w:sz w:val="24"/>
                <w:szCs w:val="24"/>
                <w:shd w:val="clear" w:color="auto" w:fill="FFFFFE"/>
                <w:lang w:val="en-US"/>
              </w:rPr>
              <w:t xml:space="preserve"> 303</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14</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eastAsia="Arial" w:hAnsi="Times New Roman" w:cs="Times New Roman"/>
                <w:color w:val="000000"/>
                <w:sz w:val="24"/>
                <w:szCs w:val="24"/>
                <w:highlight w:val="white"/>
                <w:shd w:val="clear" w:color="auto" w:fill="FFFFFF"/>
              </w:rPr>
              <w:t xml:space="preserve">Аналізатор імунологічний </w:t>
            </w:r>
            <w:proofErr w:type="spellStart"/>
            <w:r w:rsidRPr="00E91A39">
              <w:rPr>
                <w:rFonts w:ascii="Times New Roman" w:eastAsia="Arial" w:hAnsi="Times New Roman" w:cs="Times New Roman"/>
                <w:color w:val="000000"/>
                <w:sz w:val="24"/>
                <w:szCs w:val="24"/>
                <w:highlight w:val="white"/>
                <w:shd w:val="clear" w:color="auto" w:fill="FFFFFE"/>
              </w:rPr>
              <w:t>Скрінрідер</w:t>
            </w:r>
            <w:proofErr w:type="spellEnd"/>
            <w:r w:rsidRPr="00E91A39">
              <w:rPr>
                <w:rFonts w:ascii="Times New Roman" w:eastAsia="Arial" w:hAnsi="Times New Roman" w:cs="Times New Roman"/>
                <w:color w:val="000000"/>
                <w:sz w:val="24"/>
                <w:szCs w:val="24"/>
                <w:highlight w:val="white"/>
                <w:shd w:val="clear" w:color="auto" w:fill="FFFFFE"/>
              </w:rPr>
              <w:t xml:space="preserve"> </w:t>
            </w:r>
            <w:r w:rsidRPr="00E91A39">
              <w:rPr>
                <w:rFonts w:ascii="Times New Roman" w:eastAsia="Arial" w:hAnsi="Times New Roman" w:cs="Times New Roman"/>
                <w:color w:val="000000"/>
                <w:sz w:val="24"/>
                <w:szCs w:val="24"/>
                <w:highlight w:val="white"/>
                <w:shd w:val="clear" w:color="auto" w:fill="FFFFFF"/>
              </w:rPr>
              <w:t>RIDA X-</w:t>
            </w:r>
            <w:proofErr w:type="spellStart"/>
            <w:r w:rsidRPr="00E91A39">
              <w:rPr>
                <w:rFonts w:ascii="Times New Roman" w:eastAsia="Arial" w:hAnsi="Times New Roman" w:cs="Times New Roman"/>
                <w:color w:val="000000"/>
                <w:sz w:val="24"/>
                <w:szCs w:val="24"/>
                <w:highlight w:val="white"/>
                <w:shd w:val="clear" w:color="auto" w:fill="FFFFFF"/>
              </w:rPr>
              <w:t>screen</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15</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eastAsia="Arial" w:hAnsi="Times New Roman" w:cs="Times New Roman"/>
                <w:color w:val="000000"/>
                <w:sz w:val="24"/>
                <w:szCs w:val="24"/>
                <w:highlight w:val="white"/>
                <w:shd w:val="clear" w:color="auto" w:fill="FFFFFF"/>
                <w:lang w:val="ru-RU"/>
              </w:rPr>
              <w:t>Цифровий</w:t>
            </w:r>
            <w:proofErr w:type="spellEnd"/>
            <w:r w:rsidRPr="00E91A39">
              <w:rPr>
                <w:rFonts w:ascii="Times New Roman" w:eastAsia="Arial" w:hAnsi="Times New Roman" w:cs="Times New Roman"/>
                <w:color w:val="000000"/>
                <w:sz w:val="24"/>
                <w:szCs w:val="24"/>
                <w:highlight w:val="white"/>
                <w:shd w:val="clear" w:color="auto" w:fill="FFFFFF"/>
                <w:lang w:val="ru-RU"/>
              </w:rPr>
              <w:t xml:space="preserve"> фотометр </w:t>
            </w:r>
            <w:r w:rsidRPr="00E91A39">
              <w:rPr>
                <w:rFonts w:ascii="Times New Roman" w:eastAsia="Arial" w:hAnsi="Times New Roman" w:cs="Times New Roman"/>
                <w:color w:val="000000"/>
                <w:sz w:val="24"/>
                <w:szCs w:val="24"/>
                <w:highlight w:val="white"/>
                <w:shd w:val="clear" w:color="auto" w:fill="FFFFFF"/>
              </w:rPr>
              <w:t>АР-120</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16</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color w:val="000000"/>
                <w:sz w:val="24"/>
                <w:szCs w:val="24"/>
                <w:shd w:val="clear" w:color="auto" w:fill="FFFFFE"/>
                <w:lang w:val="ru-RU"/>
              </w:rPr>
              <w:t>КФК-3</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17</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color w:val="000000"/>
                <w:sz w:val="24"/>
                <w:szCs w:val="24"/>
                <w:shd w:val="clear" w:color="auto" w:fill="FFFFFE"/>
                <w:lang w:val="ru-RU"/>
              </w:rPr>
              <w:t xml:space="preserve">Фотометр з блоком МТ1 </w:t>
            </w:r>
            <w:r w:rsidRPr="00E91A39">
              <w:rPr>
                <w:rFonts w:ascii="Times New Roman" w:hAnsi="Times New Roman" w:cs="Times New Roman"/>
                <w:color w:val="000000"/>
                <w:sz w:val="24"/>
                <w:szCs w:val="24"/>
                <w:shd w:val="clear" w:color="auto" w:fill="FFFFFE"/>
                <w:lang w:val="en-US"/>
              </w:rPr>
              <w:t>Solar</w:t>
            </w:r>
            <w:r w:rsidRPr="00E91A39">
              <w:rPr>
                <w:rFonts w:ascii="Times New Roman" w:hAnsi="Times New Roman" w:cs="Times New Roman"/>
                <w:color w:val="000000"/>
                <w:sz w:val="24"/>
                <w:szCs w:val="24"/>
                <w:shd w:val="clear" w:color="auto" w:fill="FFFFFE"/>
                <w:lang w:val="ru-RU"/>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18</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color w:val="000000"/>
                <w:sz w:val="24"/>
                <w:szCs w:val="24"/>
                <w:shd w:val="clear" w:color="auto" w:fill="FFFFFE"/>
                <w:lang w:val="en-US"/>
              </w:rPr>
              <w:t>Автоматичний</w:t>
            </w:r>
            <w:proofErr w:type="spellEnd"/>
            <w:r w:rsidRPr="00E91A39">
              <w:rPr>
                <w:rFonts w:ascii="Times New Roman" w:hAnsi="Times New Roman" w:cs="Times New Roman"/>
                <w:color w:val="000000"/>
                <w:sz w:val="24"/>
                <w:szCs w:val="24"/>
                <w:shd w:val="clear" w:color="auto" w:fill="FFFFFE"/>
                <w:lang w:val="en-US"/>
              </w:rPr>
              <w:t xml:space="preserve"> </w:t>
            </w:r>
            <w:proofErr w:type="spellStart"/>
            <w:r w:rsidRPr="00E91A39">
              <w:rPr>
                <w:rFonts w:ascii="Times New Roman" w:hAnsi="Times New Roman" w:cs="Times New Roman"/>
                <w:color w:val="000000"/>
                <w:sz w:val="24"/>
                <w:szCs w:val="24"/>
                <w:shd w:val="clear" w:color="auto" w:fill="FFFFFE"/>
                <w:lang w:val="en-US"/>
              </w:rPr>
              <w:t>біохімічний</w:t>
            </w:r>
            <w:proofErr w:type="spellEnd"/>
            <w:r w:rsidRPr="00E91A39">
              <w:rPr>
                <w:rFonts w:ascii="Times New Roman" w:hAnsi="Times New Roman" w:cs="Times New Roman"/>
                <w:color w:val="000000"/>
                <w:sz w:val="24"/>
                <w:szCs w:val="24"/>
                <w:shd w:val="clear" w:color="auto" w:fill="FFFFFE"/>
                <w:lang w:val="en-US"/>
              </w:rPr>
              <w:t xml:space="preserve"> </w:t>
            </w:r>
            <w:proofErr w:type="spellStart"/>
            <w:r w:rsidRPr="00E91A39">
              <w:rPr>
                <w:rFonts w:ascii="Times New Roman" w:hAnsi="Times New Roman" w:cs="Times New Roman"/>
                <w:color w:val="000000"/>
                <w:sz w:val="24"/>
                <w:szCs w:val="24"/>
                <w:shd w:val="clear" w:color="auto" w:fill="FFFFFE"/>
                <w:lang w:val="en-US"/>
              </w:rPr>
              <w:t>аналізатор</w:t>
            </w:r>
            <w:proofErr w:type="spellEnd"/>
            <w:r w:rsidRPr="00E91A39">
              <w:rPr>
                <w:rFonts w:ascii="Times New Roman" w:hAnsi="Times New Roman" w:cs="Times New Roman"/>
                <w:color w:val="000000"/>
                <w:sz w:val="24"/>
                <w:szCs w:val="24"/>
                <w:shd w:val="clear" w:color="auto" w:fill="FFFFFE"/>
                <w:lang w:val="en-US"/>
              </w:rPr>
              <w:t xml:space="preserve"> </w:t>
            </w:r>
            <w:proofErr w:type="spellStart"/>
            <w:r w:rsidRPr="00E91A39">
              <w:rPr>
                <w:rFonts w:ascii="Times New Roman" w:hAnsi="Times New Roman" w:cs="Times New Roman"/>
                <w:color w:val="000000"/>
                <w:sz w:val="24"/>
                <w:szCs w:val="24"/>
                <w:shd w:val="clear" w:color="auto" w:fill="FFFFFE"/>
                <w:lang w:val="en-US"/>
              </w:rPr>
              <w:t>Selektra</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19</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rPr>
              <w:t xml:space="preserve">Автоматичний біохімічний аналізатор </w:t>
            </w:r>
            <w:proofErr w:type="spellStart"/>
            <w:r w:rsidRPr="00E91A39">
              <w:rPr>
                <w:rFonts w:ascii="Times New Roman" w:hAnsi="Times New Roman" w:cs="Times New Roman"/>
                <w:sz w:val="24"/>
                <w:szCs w:val="24"/>
                <w:lang w:val="en-US"/>
              </w:rPr>
              <w:t>Chemray</w:t>
            </w:r>
            <w:proofErr w:type="spellEnd"/>
            <w:r w:rsidRPr="00E91A39">
              <w:rPr>
                <w:rFonts w:ascii="Times New Roman" w:hAnsi="Times New Roman" w:cs="Times New Roman"/>
                <w:sz w:val="24"/>
                <w:szCs w:val="24"/>
              </w:rPr>
              <w:t xml:space="preserve"> 330</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20</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rPr>
              <w:t xml:space="preserve">Автоматичний біохімічний аналізатор </w:t>
            </w:r>
            <w:proofErr w:type="spellStart"/>
            <w:r w:rsidRPr="00E91A39">
              <w:rPr>
                <w:rFonts w:ascii="Times New Roman" w:hAnsi="Times New Roman" w:cs="Times New Roman"/>
                <w:sz w:val="24"/>
                <w:szCs w:val="24"/>
                <w:lang w:val="en-US"/>
              </w:rPr>
              <w:t>HumaStar</w:t>
            </w:r>
            <w:proofErr w:type="spellEnd"/>
            <w:r w:rsidRPr="00E91A39">
              <w:rPr>
                <w:rFonts w:ascii="Times New Roman" w:hAnsi="Times New Roman" w:cs="Times New Roman"/>
                <w:sz w:val="24"/>
                <w:szCs w:val="24"/>
              </w:rPr>
              <w:t xml:space="preserve"> 200</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21</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rPr>
              <w:t>Аналізатор біохімічний автоматичний «</w:t>
            </w:r>
            <w:proofErr w:type="spellStart"/>
            <w:r w:rsidRPr="00E91A39">
              <w:rPr>
                <w:rFonts w:ascii="Times New Roman" w:hAnsi="Times New Roman" w:cs="Times New Roman"/>
                <w:sz w:val="24"/>
                <w:szCs w:val="24"/>
              </w:rPr>
              <w:t>Biochem</w:t>
            </w:r>
            <w:proofErr w:type="spellEnd"/>
            <w:r w:rsidRPr="00E91A39">
              <w:rPr>
                <w:rFonts w:ascii="Times New Roman" w:hAnsi="Times New Roman" w:cs="Times New Roman"/>
                <w:sz w:val="24"/>
                <w:szCs w:val="24"/>
              </w:rPr>
              <w:t xml:space="preserve"> FC-360</w:t>
            </w:r>
            <w:r w:rsidRPr="00E91A39">
              <w:rPr>
                <w:rFonts w:ascii="Times New Roman" w:hAnsi="Times New Roman" w:cs="Times New Roman"/>
                <w:sz w:val="24"/>
                <w:szCs w:val="24"/>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22</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rPr>
              <w:t xml:space="preserve">Аналізатор електролітів </w:t>
            </w:r>
            <w:proofErr w:type="spellStart"/>
            <w:r w:rsidRPr="00E91A39">
              <w:rPr>
                <w:rFonts w:ascii="Times New Roman" w:hAnsi="Times New Roman" w:cs="Times New Roman"/>
                <w:sz w:val="24"/>
                <w:szCs w:val="24"/>
                <w:lang w:val="en-US"/>
              </w:rPr>
              <w:t>Elyte</w:t>
            </w:r>
            <w:proofErr w:type="spellEnd"/>
            <w:r w:rsidRPr="00E91A39">
              <w:rPr>
                <w:rFonts w:ascii="Times New Roman" w:hAnsi="Times New Roman" w:cs="Times New Roman"/>
                <w:sz w:val="24"/>
                <w:szCs w:val="24"/>
              </w:rPr>
              <w:t xml:space="preserve"> </w:t>
            </w:r>
            <w:r w:rsidRPr="00E91A39">
              <w:rPr>
                <w:rFonts w:ascii="Times New Roman" w:hAnsi="Times New Roman" w:cs="Times New Roman"/>
                <w:sz w:val="24"/>
                <w:szCs w:val="24"/>
                <w:lang w:val="en-US"/>
              </w:rPr>
              <w:t>Plus</w:t>
            </w:r>
            <w:r w:rsidRPr="00E91A39">
              <w:rPr>
                <w:rFonts w:ascii="Times New Roman" w:hAnsi="Times New Roman" w:cs="Times New Roman"/>
                <w:sz w:val="24"/>
                <w:szCs w:val="24"/>
              </w:rPr>
              <w:t xml:space="preserve"> </w:t>
            </w:r>
            <w:r w:rsidRPr="00E91A39">
              <w:rPr>
                <w:rFonts w:ascii="Times New Roman" w:hAnsi="Times New Roman" w:cs="Times New Roman"/>
                <w:sz w:val="24"/>
                <w:szCs w:val="24"/>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23</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rPr>
              <w:t>Аналізатор електролітів АЕК</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24</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lang w:val="ru-RU"/>
              </w:rPr>
              <w:t>Аналізатор</w:t>
            </w:r>
            <w:proofErr w:type="spellEnd"/>
            <w:r w:rsidRPr="00E91A39">
              <w:rPr>
                <w:rFonts w:ascii="Times New Roman" w:hAnsi="Times New Roman" w:cs="Times New Roman"/>
                <w:sz w:val="24"/>
                <w:szCs w:val="24"/>
                <w:lang w:val="ru-RU"/>
              </w:rPr>
              <w:t xml:space="preserve"> </w:t>
            </w:r>
            <w:proofErr w:type="spellStart"/>
            <w:r w:rsidRPr="00E91A39">
              <w:rPr>
                <w:rFonts w:ascii="Times New Roman" w:hAnsi="Times New Roman" w:cs="Times New Roman"/>
                <w:sz w:val="24"/>
                <w:szCs w:val="24"/>
                <w:lang w:val="ru-RU"/>
              </w:rPr>
              <w:t>електролітів</w:t>
            </w:r>
            <w:proofErr w:type="spellEnd"/>
            <w:r w:rsidRPr="00E91A39">
              <w:rPr>
                <w:rFonts w:ascii="Times New Roman" w:hAnsi="Times New Roman" w:cs="Times New Roman"/>
                <w:sz w:val="24"/>
                <w:szCs w:val="24"/>
                <w:lang w:val="ru-RU"/>
              </w:rPr>
              <w:t xml:space="preserve"> </w:t>
            </w:r>
            <w:r w:rsidRPr="00E91A39">
              <w:rPr>
                <w:rFonts w:ascii="Times New Roman" w:hAnsi="Times New Roman" w:cs="Times New Roman"/>
                <w:sz w:val="24"/>
                <w:szCs w:val="24"/>
                <w:lang w:val="en-US"/>
              </w:rPr>
              <w:t>AVL</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25</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lang w:val="ru-RU"/>
              </w:rPr>
              <w:t>Аналізар</w:t>
            </w:r>
            <w:proofErr w:type="spellEnd"/>
            <w:r w:rsidRPr="00E91A39">
              <w:rPr>
                <w:rFonts w:ascii="Times New Roman" w:hAnsi="Times New Roman" w:cs="Times New Roman"/>
                <w:sz w:val="24"/>
                <w:szCs w:val="24"/>
                <w:lang w:val="ru-RU"/>
              </w:rPr>
              <w:t xml:space="preserve"> </w:t>
            </w:r>
            <w:proofErr w:type="spellStart"/>
            <w:r w:rsidRPr="00E91A39">
              <w:rPr>
                <w:rFonts w:ascii="Times New Roman" w:hAnsi="Times New Roman" w:cs="Times New Roman"/>
                <w:sz w:val="24"/>
                <w:szCs w:val="24"/>
                <w:lang w:val="ru-RU"/>
              </w:rPr>
              <w:t>електролітів</w:t>
            </w:r>
            <w:proofErr w:type="spellEnd"/>
            <w:r w:rsidRPr="00E91A39">
              <w:rPr>
                <w:rFonts w:ascii="Times New Roman" w:hAnsi="Times New Roman" w:cs="Times New Roman"/>
                <w:sz w:val="24"/>
                <w:szCs w:val="24"/>
                <w:lang w:val="ru-RU"/>
              </w:rPr>
              <w:t xml:space="preserve"> </w:t>
            </w:r>
            <w:r w:rsidRPr="00E91A39">
              <w:rPr>
                <w:rFonts w:ascii="Times New Roman" w:eastAsia="Arial" w:hAnsi="Times New Roman" w:cs="Times New Roman"/>
                <w:color w:val="000000"/>
                <w:sz w:val="24"/>
                <w:szCs w:val="24"/>
                <w:shd w:val="clear" w:color="auto" w:fill="FFFFFF"/>
              </w:rPr>
              <w:t>EXIAS e\1</w:t>
            </w:r>
            <w:r w:rsidRPr="00E91A39">
              <w:rPr>
                <w:rFonts w:ascii="Times New Roman" w:eastAsia="Arial" w:hAnsi="Times New Roman" w:cs="Times New Roman"/>
                <w:color w:val="000000"/>
                <w:sz w:val="24"/>
                <w:szCs w:val="24"/>
                <w:shd w:val="clear" w:color="auto" w:fill="FFFFFF"/>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26</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eastAsia="Arial" w:hAnsi="Times New Roman" w:cs="Times New Roman"/>
                <w:color w:val="000000"/>
                <w:sz w:val="24"/>
                <w:szCs w:val="24"/>
                <w:shd w:val="clear" w:color="auto" w:fill="FFFFFF"/>
              </w:rPr>
              <w:t xml:space="preserve">Аналізатор електролітів DIESTRO 103AP v4 </w:t>
            </w:r>
            <w:proofErr w:type="spellStart"/>
            <w:r w:rsidRPr="00E91A39">
              <w:rPr>
                <w:rFonts w:ascii="Times New Roman" w:eastAsia="Arial" w:hAnsi="Times New Roman" w:cs="Times New Roman"/>
                <w:color w:val="000000"/>
                <w:sz w:val="24"/>
                <w:szCs w:val="24"/>
                <w:shd w:val="clear" w:color="auto" w:fill="FFFFFF"/>
              </w:rPr>
              <w:t>auto</w:t>
            </w:r>
            <w:proofErr w:type="spellEnd"/>
            <w:r w:rsidRPr="00E91A39">
              <w:rPr>
                <w:rFonts w:ascii="Times New Roman" w:eastAsia="Arial" w:hAnsi="Times New Roman" w:cs="Times New Roman"/>
                <w:color w:val="000000"/>
                <w:sz w:val="24"/>
                <w:szCs w:val="24"/>
                <w:shd w:val="clear" w:color="auto" w:fill="FFFFFF"/>
              </w:rPr>
              <w:t xml:space="preserve"> </w:t>
            </w:r>
            <w:proofErr w:type="spellStart"/>
            <w:r w:rsidRPr="00E91A39">
              <w:rPr>
                <w:rFonts w:ascii="Times New Roman" w:eastAsia="Arial" w:hAnsi="Times New Roman" w:cs="Times New Roman"/>
                <w:color w:val="000000"/>
                <w:sz w:val="24"/>
                <w:szCs w:val="24"/>
                <w:shd w:val="clear" w:color="auto" w:fill="FFFFFF"/>
              </w:rPr>
              <w:t>basic</w:t>
            </w:r>
            <w:proofErr w:type="spellEnd"/>
            <w:r w:rsidRPr="00E91A39">
              <w:rPr>
                <w:rFonts w:ascii="Times New Roman" w:eastAsia="Arial" w:hAnsi="Times New Roman" w:cs="Times New Roman"/>
                <w:color w:val="000000"/>
                <w:sz w:val="24"/>
                <w:szCs w:val="24"/>
                <w:shd w:val="clear" w:color="auto" w:fill="FFFFFF"/>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27</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eastAsia="Arial" w:hAnsi="Times New Roman" w:cs="Times New Roman"/>
                <w:color w:val="000000"/>
                <w:sz w:val="24"/>
                <w:szCs w:val="24"/>
                <w:shd w:val="clear" w:color="auto" w:fill="FFFFFF"/>
              </w:rPr>
              <w:t xml:space="preserve">Аналітичний модуль </w:t>
            </w:r>
            <w:proofErr w:type="spellStart"/>
            <w:r w:rsidRPr="00E91A39">
              <w:rPr>
                <w:rFonts w:ascii="Times New Roman" w:eastAsia="Arial" w:hAnsi="Times New Roman" w:cs="Times New Roman"/>
                <w:color w:val="000000"/>
                <w:sz w:val="24"/>
                <w:szCs w:val="24"/>
                <w:highlight w:val="white"/>
                <w:shd w:val="clear" w:color="auto" w:fill="FFFFFF"/>
              </w:rPr>
              <w:t>Architect</w:t>
            </w:r>
            <w:proofErr w:type="spellEnd"/>
            <w:r w:rsidRPr="00E91A39">
              <w:rPr>
                <w:rFonts w:ascii="Times New Roman" w:eastAsia="Arial" w:hAnsi="Times New Roman" w:cs="Times New Roman"/>
                <w:color w:val="000000"/>
                <w:sz w:val="24"/>
                <w:szCs w:val="24"/>
                <w:highlight w:val="white"/>
                <w:shd w:val="clear" w:color="auto" w:fill="FFFFFF"/>
              </w:rPr>
              <w:t xml:space="preserve"> і 1000SR </w:t>
            </w:r>
            <w:proofErr w:type="spellStart"/>
            <w:r w:rsidRPr="00E91A39">
              <w:rPr>
                <w:rFonts w:ascii="Times New Roman" w:eastAsia="Arial" w:hAnsi="Times New Roman" w:cs="Times New Roman"/>
                <w:color w:val="000000"/>
                <w:sz w:val="24"/>
                <w:szCs w:val="24"/>
                <w:highlight w:val="white"/>
                <w:shd w:val="clear" w:color="auto" w:fill="FFFFFF"/>
              </w:rPr>
              <w:t>Abbott</w:t>
            </w:r>
            <w:proofErr w:type="spellEnd"/>
            <w:r w:rsidRPr="00E91A39">
              <w:rPr>
                <w:rFonts w:ascii="Times New Roman" w:eastAsia="Arial" w:hAnsi="Times New Roman" w:cs="Times New Roman"/>
                <w:color w:val="000000"/>
                <w:sz w:val="24"/>
                <w:szCs w:val="24"/>
                <w:highlight w:val="white"/>
                <w:shd w:val="clear" w:color="auto" w:fill="FFFFFF"/>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28</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rPr>
              <w:t xml:space="preserve">Гематологічний аналізатор </w:t>
            </w:r>
            <w:r w:rsidRPr="00E91A39">
              <w:rPr>
                <w:rFonts w:ascii="Times New Roman" w:hAnsi="Times New Roman" w:cs="Times New Roman"/>
                <w:sz w:val="24"/>
                <w:szCs w:val="24"/>
                <w:lang w:val="en-US"/>
              </w:rPr>
              <w:t>DH</w:t>
            </w:r>
            <w:r w:rsidRPr="00E91A39">
              <w:rPr>
                <w:rFonts w:ascii="Times New Roman" w:hAnsi="Times New Roman" w:cs="Times New Roman"/>
                <w:sz w:val="24"/>
                <w:szCs w:val="24"/>
              </w:rPr>
              <w:t xml:space="preserve"> 26 (</w:t>
            </w:r>
            <w:proofErr w:type="spellStart"/>
            <w:r w:rsidRPr="00E91A39">
              <w:rPr>
                <w:rFonts w:ascii="Times New Roman" w:hAnsi="Times New Roman" w:cs="Times New Roman"/>
                <w:sz w:val="24"/>
                <w:szCs w:val="24"/>
                <w:lang w:val="en-US"/>
              </w:rPr>
              <w:t>Dymind</w:t>
            </w:r>
            <w:proofErr w:type="spellEnd"/>
            <w:r w:rsidRPr="00E91A39">
              <w:rPr>
                <w:rFonts w:ascii="Times New Roman" w:hAnsi="Times New Roman" w:cs="Times New Roman"/>
                <w:sz w:val="24"/>
                <w:szCs w:val="24"/>
              </w:rPr>
              <w:t xml:space="preserve">)  </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29</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rPr>
              <w:t xml:space="preserve">Гематологічний аналізатор </w:t>
            </w:r>
            <w:r w:rsidRPr="00E91A39">
              <w:rPr>
                <w:rFonts w:ascii="Times New Roman" w:hAnsi="Times New Roman" w:cs="Times New Roman"/>
                <w:sz w:val="24"/>
                <w:szCs w:val="24"/>
                <w:shd w:val="clear" w:color="auto" w:fill="FFFFFE"/>
                <w:lang w:val="en-US"/>
              </w:rPr>
              <w:t xml:space="preserve">Convergys </w:t>
            </w:r>
            <w:r w:rsidRPr="00E91A39">
              <w:rPr>
                <w:rFonts w:ascii="Times New Roman" w:hAnsi="Times New Roman" w:cs="Times New Roman"/>
                <w:sz w:val="24"/>
                <w:szCs w:val="24"/>
                <w:shd w:val="clear" w:color="auto" w:fill="FFFFFE"/>
                <w:lang w:val="ru-RU"/>
              </w:rPr>
              <w:t>Х5</w:t>
            </w:r>
            <w:r w:rsidRPr="00E91A39">
              <w:rPr>
                <w:rFonts w:ascii="Times New Roman" w:hAnsi="Times New Roman" w:cs="Times New Roman"/>
                <w:sz w:val="24"/>
                <w:szCs w:val="24"/>
                <w:shd w:val="clear" w:color="auto" w:fill="FFFFFE"/>
                <w:lang w:val="ru-RU"/>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30</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Гематологічний</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аналізатор</w:t>
            </w:r>
            <w:proofErr w:type="spellEnd"/>
            <w:r w:rsidRPr="00E91A39">
              <w:rPr>
                <w:rFonts w:ascii="Times New Roman" w:hAnsi="Times New Roman" w:cs="Times New Roman"/>
                <w:sz w:val="24"/>
                <w:szCs w:val="24"/>
                <w:shd w:val="clear" w:color="auto" w:fill="FFFFFE"/>
                <w:lang w:val="ru-RU"/>
              </w:rPr>
              <w:t xml:space="preserve"> </w:t>
            </w:r>
            <w:r w:rsidRPr="00E91A39">
              <w:rPr>
                <w:rFonts w:ascii="Times New Roman" w:hAnsi="Times New Roman" w:cs="Times New Roman"/>
                <w:sz w:val="24"/>
                <w:szCs w:val="24"/>
                <w:shd w:val="clear" w:color="auto" w:fill="FFFFFE"/>
                <w:lang w:val="en-US"/>
              </w:rPr>
              <w:t>ERBA</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31</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rPr>
              <w:t xml:space="preserve">Гематологічний аналізатор </w:t>
            </w:r>
            <w:proofErr w:type="spellStart"/>
            <w:r w:rsidRPr="00E91A39">
              <w:rPr>
                <w:rFonts w:ascii="Times New Roman" w:hAnsi="Times New Roman" w:cs="Times New Roman"/>
                <w:sz w:val="24"/>
                <w:szCs w:val="24"/>
                <w:shd w:val="clear" w:color="auto" w:fill="FFFFFE"/>
              </w:rPr>
              <w:t>Horiba</w:t>
            </w:r>
            <w:proofErr w:type="spellEnd"/>
            <w:r w:rsidRPr="00E91A39">
              <w:rPr>
                <w:rFonts w:ascii="Times New Roman" w:hAnsi="Times New Roman" w:cs="Times New Roman"/>
                <w:sz w:val="24"/>
                <w:szCs w:val="24"/>
                <w:shd w:val="clear" w:color="auto" w:fill="FFFFFE"/>
              </w:rPr>
              <w:t xml:space="preserve"> </w:t>
            </w:r>
            <w:r w:rsidRPr="00E91A39">
              <w:rPr>
                <w:rFonts w:ascii="Times New Roman" w:hAnsi="Times New Roman" w:cs="Times New Roman"/>
                <w:sz w:val="24"/>
                <w:szCs w:val="24"/>
                <w:shd w:val="clear" w:color="auto" w:fill="FFFFFE"/>
                <w:lang w:val="ru-RU"/>
              </w:rPr>
              <w:t>АВХ</w:t>
            </w:r>
            <w:r w:rsidRPr="00E91A39">
              <w:rPr>
                <w:rFonts w:ascii="Times New Roman" w:hAnsi="Times New Roman" w:cs="Times New Roman"/>
                <w:sz w:val="24"/>
                <w:szCs w:val="24"/>
                <w:shd w:val="clear" w:color="auto" w:fill="FFFFFE"/>
                <w:lang w:val="ru-RU"/>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32</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rPr>
              <w:t xml:space="preserve">Гематологічний аналізатор </w:t>
            </w:r>
            <w:r w:rsidRPr="00E91A39">
              <w:rPr>
                <w:rFonts w:ascii="Times New Roman" w:hAnsi="Times New Roman" w:cs="Times New Roman"/>
                <w:sz w:val="24"/>
                <w:szCs w:val="24"/>
                <w:shd w:val="clear" w:color="auto" w:fill="FFFFFE"/>
                <w:lang w:val="en-US"/>
              </w:rPr>
              <w:t>Human</w:t>
            </w:r>
            <w:r w:rsidRPr="00E91A39">
              <w:rPr>
                <w:rFonts w:ascii="Times New Roman" w:hAnsi="Times New Roman" w:cs="Times New Roman"/>
                <w:sz w:val="24"/>
                <w:szCs w:val="24"/>
                <w:shd w:val="clear" w:color="auto" w:fill="FFFFFE"/>
              </w:rPr>
              <w:t xml:space="preserve">  </w:t>
            </w:r>
            <w:proofErr w:type="spellStart"/>
            <w:r w:rsidRPr="00E91A39">
              <w:rPr>
                <w:rFonts w:ascii="Times New Roman" w:hAnsi="Times New Roman" w:cs="Times New Roman"/>
                <w:sz w:val="24"/>
                <w:szCs w:val="24"/>
                <w:shd w:val="clear" w:color="auto" w:fill="FFFFFE"/>
                <w:lang w:val="en-US"/>
              </w:rPr>
              <w:t>HumaCount</w:t>
            </w:r>
            <w:proofErr w:type="spellEnd"/>
            <w:r w:rsidRPr="00E91A39">
              <w:rPr>
                <w:rFonts w:ascii="Times New Roman" w:hAnsi="Times New Roman" w:cs="Times New Roman"/>
                <w:sz w:val="24"/>
                <w:szCs w:val="24"/>
                <w:shd w:val="clear" w:color="auto" w:fill="FFFFFE"/>
              </w:rPr>
              <w:t xml:space="preserve"> 30 </w:t>
            </w:r>
            <w:proofErr w:type="spellStart"/>
            <w:r w:rsidRPr="00E91A39">
              <w:rPr>
                <w:rFonts w:ascii="Times New Roman" w:hAnsi="Times New Roman" w:cs="Times New Roman"/>
                <w:sz w:val="24"/>
                <w:szCs w:val="24"/>
                <w:shd w:val="clear" w:color="auto" w:fill="FFFFFE"/>
                <w:lang w:val="en-US"/>
              </w:rPr>
              <w:t>ts</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33</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Гематологічний</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аналізатор</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HumaCount</w:t>
            </w:r>
            <w:proofErr w:type="spellEnd"/>
            <w:r w:rsidRPr="00E91A39">
              <w:rPr>
                <w:rFonts w:ascii="Times New Roman" w:hAnsi="Times New Roman" w:cs="Times New Roman"/>
                <w:sz w:val="24"/>
                <w:szCs w:val="24"/>
                <w:shd w:val="clear" w:color="auto" w:fill="FFFFFE"/>
                <w:lang w:val="ru-RU"/>
              </w:rPr>
              <w:t xml:space="preserve"> 5D</w:t>
            </w:r>
            <w:r w:rsidRPr="00E91A39">
              <w:rPr>
                <w:rFonts w:ascii="Times New Roman" w:hAnsi="Times New Roman" w:cs="Times New Roman"/>
                <w:sz w:val="24"/>
                <w:szCs w:val="24"/>
                <w:shd w:val="clear" w:color="auto" w:fill="FFFFFE"/>
                <w:lang w:val="ru-RU"/>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34</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Гематологічний</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аналізатор</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en-US"/>
              </w:rPr>
              <w:t>MicroCC</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35</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Гематологічний</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аналізатор</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en-US"/>
              </w:rPr>
              <w:t>Sysmex</w:t>
            </w:r>
            <w:proofErr w:type="spellEnd"/>
            <w:r w:rsidRPr="00E91A39">
              <w:rPr>
                <w:rFonts w:ascii="Times New Roman" w:hAnsi="Times New Roman" w:cs="Times New Roman"/>
                <w:sz w:val="24"/>
                <w:szCs w:val="24"/>
                <w:shd w:val="clear" w:color="auto" w:fill="FFFFFE"/>
                <w:lang w:val="en-US"/>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36</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rPr>
              <w:t xml:space="preserve">Автоматичний  </w:t>
            </w:r>
            <w:proofErr w:type="spellStart"/>
            <w:r w:rsidRPr="00E91A39">
              <w:rPr>
                <w:rFonts w:ascii="Times New Roman" w:hAnsi="Times New Roman" w:cs="Times New Roman"/>
                <w:sz w:val="24"/>
                <w:szCs w:val="24"/>
              </w:rPr>
              <w:t>імуноферм</w:t>
            </w:r>
            <w:proofErr w:type="spellEnd"/>
            <w:r w:rsidRPr="00E91A39">
              <w:rPr>
                <w:rFonts w:ascii="Times New Roman" w:hAnsi="Times New Roman" w:cs="Times New Roman"/>
                <w:sz w:val="24"/>
                <w:szCs w:val="24"/>
              </w:rPr>
              <w:t xml:space="preserve">-й </w:t>
            </w:r>
            <w:proofErr w:type="spellStart"/>
            <w:r w:rsidRPr="00E91A39">
              <w:rPr>
                <w:rFonts w:ascii="Times New Roman" w:hAnsi="Times New Roman" w:cs="Times New Roman"/>
                <w:sz w:val="24"/>
                <w:szCs w:val="24"/>
              </w:rPr>
              <w:t>імунопланшетний</w:t>
            </w:r>
            <w:proofErr w:type="spellEnd"/>
            <w:r w:rsidRPr="00E91A39">
              <w:rPr>
                <w:rFonts w:ascii="Times New Roman" w:hAnsi="Times New Roman" w:cs="Times New Roman"/>
                <w:sz w:val="24"/>
                <w:szCs w:val="24"/>
              </w:rPr>
              <w:t xml:space="preserve"> аналізатор</w:t>
            </w:r>
            <w:r w:rsidRPr="00E91A39">
              <w:rPr>
                <w:rFonts w:ascii="Times New Roman" w:hAnsi="Times New Roman" w:cs="Times New Roman"/>
                <w:sz w:val="24"/>
                <w:szCs w:val="24"/>
                <w:shd w:val="clear" w:color="auto" w:fill="FFFFFE"/>
                <w:lang w:val="en-US"/>
              </w:rPr>
              <w:t>APEE</w:t>
            </w:r>
            <w:r w:rsidRPr="00E91A39">
              <w:rPr>
                <w:rFonts w:ascii="Times New Roman" w:hAnsi="Times New Roman" w:cs="Times New Roman"/>
                <w:sz w:val="24"/>
                <w:szCs w:val="24"/>
                <w:shd w:val="clear" w:color="auto" w:fill="FFFFFE"/>
              </w:rPr>
              <w:t xml:space="preserve"> </w:t>
            </w:r>
            <w:r w:rsidRPr="00E91A39">
              <w:rPr>
                <w:rFonts w:ascii="Times New Roman" w:hAnsi="Times New Roman" w:cs="Times New Roman"/>
                <w:sz w:val="24"/>
                <w:szCs w:val="24"/>
                <w:shd w:val="clear" w:color="auto" w:fill="FFFFFE"/>
                <w:lang w:val="en-US"/>
              </w:rPr>
              <w:t>LITE</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37</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 xml:space="preserve">Хроматограф </w:t>
            </w:r>
            <w:proofErr w:type="spellStart"/>
            <w:r w:rsidRPr="00E91A39">
              <w:rPr>
                <w:rFonts w:ascii="Times New Roman" w:hAnsi="Times New Roman" w:cs="Times New Roman"/>
                <w:sz w:val="24"/>
                <w:szCs w:val="24"/>
                <w:shd w:val="clear" w:color="auto" w:fill="FFFFFE"/>
                <w:lang w:val="ru-RU"/>
              </w:rPr>
              <w:t>газовий</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38</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 xml:space="preserve">Вага </w:t>
            </w:r>
            <w:proofErr w:type="spellStart"/>
            <w:r w:rsidRPr="00E91A39">
              <w:rPr>
                <w:rFonts w:ascii="Times New Roman" w:hAnsi="Times New Roman" w:cs="Times New Roman"/>
                <w:sz w:val="24"/>
                <w:szCs w:val="24"/>
                <w:shd w:val="clear" w:color="auto" w:fill="FFFFFE"/>
                <w:lang w:val="ru-RU"/>
              </w:rPr>
              <w:t>лабораторна</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електронна</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39</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 xml:space="preserve">Вага </w:t>
            </w:r>
            <w:proofErr w:type="spellStart"/>
            <w:r w:rsidRPr="00E91A39">
              <w:rPr>
                <w:rFonts w:ascii="Times New Roman" w:hAnsi="Times New Roman" w:cs="Times New Roman"/>
                <w:sz w:val="24"/>
                <w:szCs w:val="24"/>
                <w:shd w:val="clear" w:color="auto" w:fill="FFFFFE"/>
                <w:lang w:val="ru-RU"/>
              </w:rPr>
              <w:t>лабораторна</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важільна</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рівноплечна</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наважки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3</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40</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Термометри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15</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41</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Гігрометри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17</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42</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Термостати</w:t>
            </w:r>
            <w:proofErr w:type="spellEnd"/>
            <w:r w:rsidRPr="00E91A39">
              <w:rPr>
                <w:rFonts w:ascii="Times New Roman" w:hAnsi="Times New Roman" w:cs="Times New Roman"/>
                <w:sz w:val="24"/>
                <w:szCs w:val="24"/>
                <w:shd w:val="clear" w:color="auto" w:fill="FFFFFE"/>
                <w:lang w:val="ru-RU"/>
              </w:rPr>
              <w:tab/>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13</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43</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Стерилізатор</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повітряний</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44</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Стерилізатор</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паровий</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45</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 xml:space="preserve">Електрокардіографи </w:t>
            </w:r>
            <w:proofErr w:type="spellStart"/>
            <w:r w:rsidRPr="00E91A39">
              <w:rPr>
                <w:rFonts w:ascii="Times New Roman" w:hAnsi="Times New Roman" w:cs="Times New Roman"/>
                <w:sz w:val="24"/>
                <w:szCs w:val="24"/>
                <w:shd w:val="clear" w:color="auto" w:fill="FFFFFE"/>
              </w:rPr>
              <w:t>одноканальні</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42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46</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Електроенцефалограф</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47</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Монітори</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пацієнта</w:t>
            </w:r>
            <w:proofErr w:type="spellEnd"/>
            <w:r w:rsidRPr="00E91A39">
              <w:rPr>
                <w:rFonts w:ascii="Times New Roman" w:hAnsi="Times New Roman" w:cs="Times New Roman"/>
                <w:sz w:val="24"/>
                <w:szCs w:val="24"/>
                <w:shd w:val="clear" w:color="auto" w:fill="FFFFFE"/>
                <w:lang w:val="ru-RU"/>
              </w:rPr>
              <w:t xml:space="preserve"> ЮМ-300</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37</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48</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Монітори</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пацієнта</w:t>
            </w:r>
            <w:proofErr w:type="spellEnd"/>
            <w:r w:rsidRPr="00E91A39">
              <w:rPr>
                <w:rFonts w:ascii="Times New Roman" w:hAnsi="Times New Roman" w:cs="Times New Roman"/>
                <w:sz w:val="24"/>
                <w:szCs w:val="24"/>
                <w:shd w:val="clear" w:color="auto" w:fill="FFFFFE"/>
                <w:lang w:val="ru-RU"/>
              </w:rPr>
              <w:t xml:space="preserve"> ЮМ-300</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43</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49</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Апарати</w:t>
            </w:r>
            <w:proofErr w:type="spellEnd"/>
            <w:r w:rsidRPr="00E91A39">
              <w:rPr>
                <w:rFonts w:ascii="Times New Roman" w:hAnsi="Times New Roman" w:cs="Times New Roman"/>
                <w:sz w:val="24"/>
                <w:szCs w:val="24"/>
                <w:shd w:val="clear" w:color="auto" w:fill="FFFFFE"/>
                <w:lang w:val="ru-RU"/>
              </w:rPr>
              <w:t xml:space="preserve"> УЗД</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11</w:t>
            </w:r>
          </w:p>
        </w:tc>
      </w:tr>
      <w:tr w:rsidR="00653617" w:rsidRPr="00E91A39" w:rsidTr="00653617">
        <w:trPr>
          <w:trHeight w:val="249"/>
        </w:trPr>
        <w:tc>
          <w:tcPr>
            <w:tcW w:w="486" w:type="dxa"/>
          </w:tcPr>
          <w:p w:rsidR="00653617" w:rsidRPr="00E91A39" w:rsidRDefault="00653617" w:rsidP="00653617">
            <w:pPr>
              <w:pStyle w:val="14"/>
              <w:rPr>
                <w:rFonts w:ascii="Times New Roman" w:hAnsi="Times New Roman" w:cs="Times New Roman"/>
                <w:sz w:val="24"/>
                <w:szCs w:val="24"/>
                <w:shd w:val="clear" w:color="auto" w:fill="FFFFFE"/>
                <w:lang w:val="en-US"/>
              </w:rPr>
            </w:pPr>
            <w:r w:rsidRPr="00E91A39">
              <w:rPr>
                <w:rFonts w:ascii="Times New Roman" w:hAnsi="Times New Roman" w:cs="Times New Roman"/>
                <w:sz w:val="24"/>
                <w:szCs w:val="24"/>
                <w:shd w:val="clear" w:color="auto" w:fill="FFFFFE"/>
                <w:lang w:val="en-US"/>
              </w:rPr>
              <w:t>50</w:t>
            </w:r>
          </w:p>
        </w:tc>
        <w:tc>
          <w:tcPr>
            <w:tcW w:w="8553" w:type="dxa"/>
          </w:tcPr>
          <w:p w:rsidR="00653617" w:rsidRPr="00E91A39" w:rsidRDefault="00653617" w:rsidP="00653617">
            <w:pPr>
              <w:rPr>
                <w:rFonts w:ascii="Times New Roman" w:hAnsi="Times New Roman" w:cs="Times New Roman"/>
                <w:sz w:val="24"/>
                <w:szCs w:val="24"/>
                <w:shd w:val="clear" w:color="auto" w:fill="FFFFFE"/>
                <w:lang w:val="ru-RU"/>
              </w:rPr>
            </w:pPr>
            <w:r w:rsidRPr="00E91A39">
              <w:rPr>
                <w:rFonts w:ascii="Times New Roman" w:hAnsi="Times New Roman" w:cs="Times New Roman"/>
                <w:color w:val="000000"/>
                <w:lang w:val="ru-RU" w:eastAsia="ru-RU"/>
              </w:rPr>
              <w:t xml:space="preserve">Вага </w:t>
            </w:r>
            <w:proofErr w:type="spellStart"/>
            <w:r w:rsidRPr="00E91A39">
              <w:rPr>
                <w:rFonts w:ascii="Times New Roman" w:hAnsi="Times New Roman" w:cs="Times New Roman"/>
                <w:color w:val="000000"/>
                <w:lang w:val="ru-RU" w:eastAsia="ru-RU"/>
              </w:rPr>
              <w:t>технічна</w:t>
            </w:r>
            <w:proofErr w:type="spellEnd"/>
            <w:r w:rsidRPr="00E91A39">
              <w:rPr>
                <w:rFonts w:ascii="Times New Roman" w:hAnsi="Times New Roman" w:cs="Times New Roman"/>
                <w:color w:val="000000"/>
                <w:lang w:val="ru-RU" w:eastAsia="ru-RU"/>
              </w:rPr>
              <w:t xml:space="preserve"> РП-500</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3</w:t>
            </w:r>
          </w:p>
        </w:tc>
      </w:tr>
      <w:tr w:rsidR="00653617" w:rsidRPr="00E91A39" w:rsidTr="00653617">
        <w:trPr>
          <w:trHeight w:val="276"/>
        </w:trPr>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51</w:t>
            </w:r>
          </w:p>
        </w:tc>
        <w:tc>
          <w:tcPr>
            <w:tcW w:w="8553" w:type="dxa"/>
          </w:tcPr>
          <w:p w:rsidR="00653617" w:rsidRPr="00E91A39" w:rsidRDefault="00653617" w:rsidP="00653617">
            <w:pPr>
              <w:rPr>
                <w:rFonts w:ascii="Times New Roman" w:hAnsi="Times New Roman" w:cs="Times New Roman"/>
                <w:sz w:val="24"/>
                <w:szCs w:val="24"/>
                <w:shd w:val="clear" w:color="auto" w:fill="FFFFFE"/>
                <w:lang w:val="ru-RU"/>
              </w:rPr>
            </w:pPr>
            <w:r w:rsidRPr="00E91A39">
              <w:rPr>
                <w:rFonts w:ascii="Times New Roman" w:hAnsi="Times New Roman" w:cs="Times New Roman"/>
                <w:color w:val="000000"/>
                <w:lang w:val="ru-RU" w:eastAsia="ru-RU"/>
              </w:rPr>
              <w:t xml:space="preserve">Вага </w:t>
            </w:r>
            <w:proofErr w:type="spellStart"/>
            <w:r w:rsidRPr="00E91A39">
              <w:rPr>
                <w:rFonts w:ascii="Times New Roman" w:hAnsi="Times New Roman" w:cs="Times New Roman"/>
                <w:color w:val="000000"/>
                <w:lang w:val="ru-RU" w:eastAsia="ru-RU"/>
              </w:rPr>
              <w:t>технічна</w:t>
            </w:r>
            <w:proofErr w:type="spellEnd"/>
            <w:r w:rsidRPr="00E91A39">
              <w:rPr>
                <w:rFonts w:ascii="Times New Roman" w:hAnsi="Times New Roman" w:cs="Times New Roman"/>
                <w:color w:val="000000"/>
                <w:lang w:val="ru-RU" w:eastAsia="ru-RU"/>
              </w:rPr>
              <w:t xml:space="preserve"> </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37</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52</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Гемокоагулометр</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3</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53</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Біохімічний</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аналізатор</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Stat</w:t>
            </w:r>
            <w:proofErr w:type="spellEnd"/>
            <w:r w:rsidRPr="00E91A39">
              <w:rPr>
                <w:rFonts w:ascii="Times New Roman" w:hAnsi="Times New Roman" w:cs="Times New Roman"/>
                <w:sz w:val="24"/>
                <w:szCs w:val="24"/>
                <w:shd w:val="clear" w:color="auto" w:fill="FFFFFE"/>
                <w:lang w:val="ru-RU"/>
              </w:rPr>
              <w:t xml:space="preserve"> –FAX</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54</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Спірографи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55</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Дефібрилятор</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Біфазік</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8</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56</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 xml:space="preserve">Комплекс </w:t>
            </w:r>
            <w:proofErr w:type="spellStart"/>
            <w:r w:rsidRPr="00E91A39">
              <w:rPr>
                <w:rFonts w:ascii="Times New Roman" w:hAnsi="Times New Roman" w:cs="Times New Roman"/>
                <w:sz w:val="24"/>
                <w:szCs w:val="24"/>
                <w:shd w:val="clear" w:color="auto" w:fill="FFFFFE"/>
                <w:lang w:val="ru-RU"/>
              </w:rPr>
              <w:t>спірографічний</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Спіроком</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57</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Тонометри</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74</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58</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Манометри</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кисневі</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102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59</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Манометри</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електроконтактні</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10</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lastRenderedPageBreak/>
              <w:t>60</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Манометри</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технічні</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84</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61</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Авторефрактометри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62</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Аналізатори</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9</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63</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Гематологічні</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аналізатори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7</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64</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Фотоелектроколориметр</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65</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Термометри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15</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66</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Психрометри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58</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67</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Аналізатори</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імуноферментні</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68</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Аналізатори</w:t>
            </w:r>
            <w:proofErr w:type="spellEnd"/>
            <w:r w:rsidRPr="00E91A39">
              <w:rPr>
                <w:rFonts w:ascii="Times New Roman" w:hAnsi="Times New Roman" w:cs="Times New Roman"/>
                <w:sz w:val="24"/>
                <w:szCs w:val="24"/>
                <w:shd w:val="clear" w:color="auto" w:fill="FFFFFE"/>
                <w:lang w:val="ru-RU"/>
              </w:rPr>
              <w:t xml:space="preserve"> </w:t>
            </w:r>
            <w:proofErr w:type="spellStart"/>
            <w:r w:rsidRPr="00E91A39">
              <w:rPr>
                <w:rFonts w:ascii="Times New Roman" w:hAnsi="Times New Roman" w:cs="Times New Roman"/>
                <w:sz w:val="24"/>
                <w:szCs w:val="24"/>
                <w:shd w:val="clear" w:color="auto" w:fill="FFFFFE"/>
                <w:lang w:val="ru-RU"/>
              </w:rPr>
              <w:t>глюкози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69</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Газовий</w:t>
            </w:r>
            <w:proofErr w:type="spellEnd"/>
            <w:r w:rsidRPr="00E91A39">
              <w:rPr>
                <w:rFonts w:ascii="Times New Roman" w:hAnsi="Times New Roman" w:cs="Times New Roman"/>
                <w:sz w:val="24"/>
                <w:szCs w:val="24"/>
                <w:shd w:val="clear" w:color="auto" w:fill="FFFFFE"/>
                <w:lang w:val="ru-RU"/>
              </w:rPr>
              <w:t xml:space="preserve"> хроматограф</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70</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Пульсоксиметри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31</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71</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Дозатори</w:t>
            </w:r>
            <w:proofErr w:type="spellEnd"/>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30</w:t>
            </w:r>
          </w:p>
        </w:tc>
      </w:tr>
      <w:tr w:rsidR="00653617" w:rsidRPr="00E91A39" w:rsidTr="00653617">
        <w:tc>
          <w:tcPr>
            <w:tcW w:w="486" w:type="dxa"/>
          </w:tcPr>
          <w:p w:rsidR="00653617" w:rsidRPr="00E91A39" w:rsidRDefault="00653617" w:rsidP="00653617">
            <w:pPr>
              <w:pStyle w:val="14"/>
              <w:rPr>
                <w:rFonts w:ascii="Times New Roman" w:hAnsi="Times New Roman" w:cs="Times New Roman"/>
                <w:sz w:val="24"/>
                <w:szCs w:val="24"/>
                <w:shd w:val="clear" w:color="auto" w:fill="FFFFFE"/>
              </w:rPr>
            </w:pPr>
            <w:r w:rsidRPr="00E91A39">
              <w:rPr>
                <w:rFonts w:ascii="Times New Roman" w:hAnsi="Times New Roman" w:cs="Times New Roman"/>
                <w:sz w:val="24"/>
                <w:szCs w:val="24"/>
                <w:shd w:val="clear" w:color="auto" w:fill="FFFFFE"/>
              </w:rPr>
              <w:t>71</w:t>
            </w:r>
          </w:p>
        </w:tc>
        <w:tc>
          <w:tcPr>
            <w:tcW w:w="8553" w:type="dxa"/>
          </w:tcPr>
          <w:p w:rsidR="00653617" w:rsidRPr="00E91A39" w:rsidRDefault="00653617" w:rsidP="00653617">
            <w:pPr>
              <w:pStyle w:val="14"/>
              <w:rPr>
                <w:rFonts w:ascii="Times New Roman" w:hAnsi="Times New Roman" w:cs="Times New Roman"/>
                <w:sz w:val="24"/>
                <w:szCs w:val="24"/>
                <w:shd w:val="clear" w:color="auto" w:fill="FFFFFE"/>
                <w:lang w:val="ru-RU"/>
              </w:rPr>
            </w:pPr>
            <w:proofErr w:type="spellStart"/>
            <w:r w:rsidRPr="00E91A39">
              <w:rPr>
                <w:rFonts w:ascii="Times New Roman" w:hAnsi="Times New Roman" w:cs="Times New Roman"/>
                <w:sz w:val="24"/>
                <w:szCs w:val="24"/>
                <w:shd w:val="clear" w:color="auto" w:fill="FFFFFE"/>
                <w:lang w:val="ru-RU"/>
              </w:rPr>
              <w:t>Дозиметри</w:t>
            </w:r>
            <w:proofErr w:type="spellEnd"/>
            <w:r w:rsidRPr="00E91A39">
              <w:rPr>
                <w:rFonts w:ascii="Times New Roman" w:hAnsi="Times New Roman" w:cs="Times New Roman"/>
                <w:sz w:val="24"/>
                <w:szCs w:val="24"/>
                <w:shd w:val="clear" w:color="auto" w:fill="FFFFFE"/>
                <w:lang w:val="ru-RU"/>
              </w:rPr>
              <w:t xml:space="preserve"> </w:t>
            </w:r>
            <w:r w:rsidRPr="00E91A39">
              <w:rPr>
                <w:rFonts w:ascii="Times New Roman" w:hAnsi="Times New Roman" w:cs="Times New Roman"/>
                <w:color w:val="000000"/>
                <w:sz w:val="24"/>
                <w:szCs w:val="24"/>
              </w:rPr>
              <w:t>«ТЕРА» МКС-05</w:t>
            </w:r>
          </w:p>
        </w:tc>
        <w:tc>
          <w:tcPr>
            <w:tcW w:w="992" w:type="dxa"/>
          </w:tcPr>
          <w:p w:rsidR="00653617" w:rsidRPr="00E91A39" w:rsidRDefault="00653617" w:rsidP="00653617">
            <w:pPr>
              <w:pStyle w:val="14"/>
              <w:jc w:val="center"/>
              <w:rPr>
                <w:rFonts w:ascii="Times New Roman" w:hAnsi="Times New Roman" w:cs="Times New Roman"/>
                <w:sz w:val="24"/>
                <w:szCs w:val="24"/>
                <w:shd w:val="clear" w:color="auto" w:fill="FFFFFE"/>
                <w:lang w:val="ru-RU"/>
              </w:rPr>
            </w:pPr>
            <w:r w:rsidRPr="00E91A39">
              <w:rPr>
                <w:rFonts w:ascii="Times New Roman" w:hAnsi="Times New Roman" w:cs="Times New Roman"/>
                <w:sz w:val="24"/>
                <w:szCs w:val="24"/>
                <w:shd w:val="clear" w:color="auto" w:fill="FFFFFE"/>
                <w:lang w:val="ru-RU"/>
              </w:rPr>
              <w:t>2</w:t>
            </w:r>
          </w:p>
        </w:tc>
      </w:tr>
    </w:tbl>
    <w:p w:rsidR="00653617" w:rsidRPr="00E91A39" w:rsidRDefault="00653617" w:rsidP="00653617">
      <w:pPr>
        <w:autoSpaceDE w:val="0"/>
        <w:autoSpaceDN w:val="0"/>
        <w:adjustRightInd w:val="0"/>
        <w:jc w:val="center"/>
        <w:rPr>
          <w:rFonts w:ascii="Times New Roman" w:hAnsi="Times New Roman" w:cs="Times New Roman"/>
          <w:b/>
          <w:lang w:val="ru-RU" w:eastAsia="ru-RU"/>
        </w:rPr>
      </w:pPr>
    </w:p>
    <w:p w:rsidR="00004345" w:rsidRPr="00E91A39" w:rsidRDefault="00004345">
      <w:pPr>
        <w:jc w:val="right"/>
        <w:rPr>
          <w:rFonts w:ascii="Times New Roman" w:eastAsia="Times New Roman" w:hAnsi="Times New Roman" w:cs="Times New Roman"/>
          <w:b/>
        </w:rPr>
      </w:pPr>
    </w:p>
    <w:p w:rsidR="00004345" w:rsidRPr="00E91A39" w:rsidRDefault="00004345">
      <w:pPr>
        <w:jc w:val="right"/>
        <w:rPr>
          <w:rFonts w:ascii="Times New Roman" w:eastAsia="Times New Roman" w:hAnsi="Times New Roman" w:cs="Times New Roman"/>
          <w:b/>
        </w:rPr>
      </w:pPr>
    </w:p>
    <w:p w:rsidR="00004345" w:rsidRPr="00E91A39" w:rsidRDefault="00004345">
      <w:pPr>
        <w:jc w:val="right"/>
        <w:rPr>
          <w:rFonts w:ascii="Times New Roman" w:eastAsia="Times New Roman" w:hAnsi="Times New Roman" w:cs="Times New Roman"/>
          <w:b/>
        </w:rPr>
      </w:pPr>
    </w:p>
    <w:p w:rsidR="00123798" w:rsidRPr="00E91A39" w:rsidRDefault="00004345">
      <w:pPr>
        <w:jc w:val="right"/>
        <w:rPr>
          <w:rFonts w:ascii="Times New Roman" w:eastAsia="Times New Roman" w:hAnsi="Times New Roman" w:cs="Times New Roman"/>
          <w:b/>
        </w:rPr>
      </w:pPr>
      <w:r w:rsidRPr="00E91A39">
        <w:rPr>
          <w:rFonts w:ascii="Times New Roman" w:eastAsia="Times New Roman" w:hAnsi="Times New Roman" w:cs="Times New Roman"/>
          <w:b/>
        </w:rPr>
        <w:t xml:space="preserve">                                     </w:t>
      </w:r>
      <w:r w:rsidR="003B5337" w:rsidRPr="00E91A39">
        <w:rPr>
          <w:rFonts w:ascii="Times New Roman" w:eastAsia="Times New Roman" w:hAnsi="Times New Roman" w:cs="Times New Roman"/>
          <w:b/>
        </w:rPr>
        <w:t>ДОДАТОК 4</w:t>
      </w:r>
    </w:p>
    <w:p w:rsidR="00123798" w:rsidRPr="00E91A39" w:rsidRDefault="003B5337">
      <w:pPr>
        <w:spacing w:after="0" w:line="240" w:lineRule="auto"/>
        <w:jc w:val="right"/>
        <w:rPr>
          <w:rFonts w:ascii="Times New Roman" w:eastAsia="Times New Roman" w:hAnsi="Times New Roman" w:cs="Times New Roman"/>
          <w:bCs/>
          <w:i/>
        </w:rPr>
      </w:pPr>
      <w:r w:rsidRPr="00E91A39">
        <w:rPr>
          <w:rFonts w:ascii="Times New Roman" w:eastAsia="Times New Roman" w:hAnsi="Times New Roman" w:cs="Times New Roman"/>
          <w:b/>
          <w:bCs/>
        </w:rPr>
        <w:t xml:space="preserve"> </w:t>
      </w:r>
      <w:r w:rsidRPr="00E91A39">
        <w:rPr>
          <w:rFonts w:ascii="Times New Roman" w:eastAsia="Times New Roman" w:hAnsi="Times New Roman" w:cs="Times New Roman"/>
          <w:bCs/>
          <w:i/>
        </w:rPr>
        <w:t>до тендерної документації на закупівлю</w:t>
      </w:r>
    </w:p>
    <w:p w:rsidR="00123798" w:rsidRPr="00E91A39" w:rsidRDefault="00123798">
      <w:pPr>
        <w:widowControl w:val="0"/>
        <w:tabs>
          <w:tab w:val="left" w:pos="790"/>
        </w:tabs>
        <w:spacing w:after="0" w:line="240" w:lineRule="auto"/>
        <w:jc w:val="both"/>
        <w:rPr>
          <w:rFonts w:ascii="Times New Roman" w:eastAsia="Times New Roman" w:hAnsi="Times New Roman" w:cs="Times New Roman"/>
        </w:rPr>
      </w:pPr>
    </w:p>
    <w:p w:rsidR="00123798" w:rsidRPr="00E91A39" w:rsidRDefault="003B5337">
      <w:pPr>
        <w:shd w:val="clear" w:color="auto" w:fill="D9E2F3"/>
        <w:spacing w:after="0" w:line="240" w:lineRule="auto"/>
        <w:jc w:val="center"/>
        <w:rPr>
          <w:rFonts w:ascii="Times New Roman" w:hAnsi="Times New Roman" w:cs="Times New Roman"/>
          <w:b/>
          <w:i/>
        </w:rPr>
      </w:pPr>
      <w:bookmarkStart w:id="6" w:name="n660"/>
      <w:bookmarkStart w:id="7" w:name="n588"/>
      <w:bookmarkEnd w:id="6"/>
      <w:bookmarkEnd w:id="7"/>
      <w:r w:rsidRPr="00E91A39">
        <w:rPr>
          <w:rFonts w:ascii="Times New Roman" w:hAnsi="Times New Roman" w:cs="Times New Roman"/>
          <w:b/>
          <w:i/>
        </w:rPr>
        <w:t>ПРОЕКТ</w:t>
      </w:r>
    </w:p>
    <w:p w:rsidR="00123798" w:rsidRPr="00E91A39"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E91A39">
        <w:rPr>
          <w:rFonts w:ascii="Times New Roman" w:eastAsia="Times New Roman" w:hAnsi="Times New Roman" w:cs="Times New Roman"/>
          <w:b/>
        </w:rPr>
        <w:t>ДОГОВІР №___</w:t>
      </w:r>
    </w:p>
    <w:p w:rsidR="00123798" w:rsidRPr="00E91A39" w:rsidRDefault="00123798">
      <w:pPr>
        <w:tabs>
          <w:tab w:val="left" w:pos="7938"/>
        </w:tabs>
        <w:spacing w:after="0" w:line="240" w:lineRule="auto"/>
        <w:contextualSpacing/>
        <w:rPr>
          <w:rFonts w:ascii="Times New Roman" w:hAnsi="Times New Roman" w:cs="Times New Roman"/>
          <w:b/>
          <w:bCs/>
        </w:rPr>
      </w:pPr>
    </w:p>
    <w:p w:rsidR="00123798" w:rsidRPr="00E91A39" w:rsidRDefault="00123798">
      <w:pPr>
        <w:tabs>
          <w:tab w:val="left" w:pos="7938"/>
        </w:tabs>
        <w:spacing w:after="0" w:line="240" w:lineRule="auto"/>
        <w:contextualSpacing/>
        <w:rPr>
          <w:rFonts w:ascii="Times New Roman" w:hAnsi="Times New Roman" w:cs="Times New Roman"/>
          <w:b/>
          <w:bCs/>
        </w:rPr>
      </w:pPr>
    </w:p>
    <w:p w:rsidR="00123798" w:rsidRPr="00E91A39" w:rsidRDefault="003B5337">
      <w:pPr>
        <w:tabs>
          <w:tab w:val="left" w:pos="7938"/>
        </w:tabs>
        <w:spacing w:after="0" w:line="240" w:lineRule="auto"/>
        <w:contextualSpacing/>
        <w:rPr>
          <w:rFonts w:ascii="Times New Roman" w:hAnsi="Times New Roman" w:cs="Times New Roman"/>
          <w:b/>
          <w:bCs/>
        </w:rPr>
      </w:pPr>
      <w:r w:rsidRPr="00E91A39">
        <w:rPr>
          <w:rFonts w:ascii="Times New Roman" w:hAnsi="Times New Roman" w:cs="Times New Roman"/>
          <w:b/>
          <w:bCs/>
        </w:rPr>
        <w:t>м. Львів                                                                                                     ___</w:t>
      </w:r>
      <w:r w:rsidRPr="00E91A39">
        <w:rPr>
          <w:rFonts w:ascii="Times New Roman" w:hAnsi="Times New Roman" w:cs="Times New Roman"/>
        </w:rPr>
        <w:fldChar w:fldCharType="begin">
          <w:ffData>
            <w:name w:val="ТекстовеПоле3"/>
            <w:enabled/>
            <w:calcOnExit w:val="0"/>
            <w:textInput/>
          </w:ffData>
        </w:fldChar>
      </w:r>
      <w:r w:rsidRPr="00E91A39">
        <w:rPr>
          <w:rFonts w:ascii="Times New Roman" w:hAnsi="Times New Roman" w:cs="Times New Roman"/>
          <w:b/>
          <w:bCs/>
        </w:rPr>
        <w:instrText>FORMTEXT</w:instrText>
      </w:r>
      <w:r w:rsidR="0086029C">
        <w:rPr>
          <w:rFonts w:ascii="Times New Roman" w:hAnsi="Times New Roman" w:cs="Times New Roman"/>
        </w:rPr>
      </w:r>
      <w:r w:rsidR="0086029C">
        <w:rPr>
          <w:rFonts w:ascii="Times New Roman" w:hAnsi="Times New Roman" w:cs="Times New Roman"/>
        </w:rPr>
        <w:fldChar w:fldCharType="separate"/>
      </w:r>
      <w:r w:rsidRPr="00E91A39">
        <w:rPr>
          <w:rFonts w:ascii="Times New Roman" w:hAnsi="Times New Roman" w:cs="Times New Roman"/>
          <w:b/>
          <w:bCs/>
        </w:rPr>
        <w:fldChar w:fldCharType="end"/>
      </w:r>
      <w:r w:rsidRPr="00E91A39">
        <w:rPr>
          <w:rFonts w:ascii="Times New Roman" w:hAnsi="Times New Roman" w:cs="Times New Roman"/>
          <w:b/>
        </w:rPr>
        <w:t xml:space="preserve">_ __________ </w:t>
      </w:r>
      <w:r w:rsidRPr="00E91A39">
        <w:rPr>
          <w:rFonts w:ascii="Times New Roman" w:hAnsi="Times New Roman" w:cs="Times New Roman"/>
          <w:b/>
          <w:bCs/>
        </w:rPr>
        <w:t>2023</w:t>
      </w:r>
      <w:r w:rsidRPr="00E91A39">
        <w:rPr>
          <w:rFonts w:ascii="Times New Roman" w:hAnsi="Times New Roman" w:cs="Times New Roman"/>
          <w:b/>
        </w:rPr>
        <w:t xml:space="preserve"> </w:t>
      </w:r>
      <w:r w:rsidRPr="00E91A39">
        <w:rPr>
          <w:rFonts w:ascii="Times New Roman" w:hAnsi="Times New Roman" w:cs="Times New Roman"/>
          <w:b/>
          <w:bCs/>
        </w:rPr>
        <w:t>р.</w:t>
      </w:r>
    </w:p>
    <w:p w:rsidR="00123798" w:rsidRPr="00E91A39" w:rsidRDefault="00123798">
      <w:pPr>
        <w:tabs>
          <w:tab w:val="left" w:pos="7938"/>
        </w:tabs>
        <w:spacing w:after="0" w:line="240" w:lineRule="auto"/>
        <w:contextualSpacing/>
        <w:rPr>
          <w:rFonts w:ascii="Times New Roman" w:hAnsi="Times New Roman" w:cs="Times New Roman"/>
          <w:bCs/>
        </w:rPr>
      </w:pPr>
    </w:p>
    <w:p w:rsidR="00123798" w:rsidRPr="00E91A39" w:rsidRDefault="003B5337">
      <w:pPr>
        <w:spacing w:after="0" w:line="240" w:lineRule="auto"/>
        <w:jc w:val="both"/>
        <w:rPr>
          <w:rFonts w:ascii="Times New Roman" w:hAnsi="Times New Roman" w:cs="Times New Roman"/>
        </w:rPr>
      </w:pPr>
      <w:r w:rsidRPr="00E91A39">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91A39">
        <w:rPr>
          <w:rFonts w:ascii="Times New Roman" w:hAnsi="Times New Roman" w:cs="Times New Roman"/>
        </w:rPr>
        <w:t xml:space="preserve"> в особі ______________________________________</w:t>
      </w:r>
      <w:r w:rsidRPr="00E91A39">
        <w:rPr>
          <w:rFonts w:ascii="Times New Roman" w:hAnsi="Times New Roman" w:cs="Times New Roman"/>
          <w:shd w:val="clear" w:color="auto" w:fill="FFFFFF"/>
        </w:rPr>
        <w:t>, що діє на підставі Статуту</w:t>
      </w:r>
      <w:r w:rsidRPr="00E91A39">
        <w:rPr>
          <w:rFonts w:ascii="Times New Roman" w:hAnsi="Times New Roman" w:cs="Times New Roman"/>
          <w:bCs/>
        </w:rPr>
        <w:t xml:space="preserve"> </w:t>
      </w:r>
      <w:r w:rsidRPr="00E91A39">
        <w:rPr>
          <w:rFonts w:ascii="Times New Roman" w:hAnsi="Times New Roman" w:cs="Times New Roman"/>
          <w:shd w:val="clear" w:color="auto" w:fill="FFFFFF"/>
        </w:rPr>
        <w:t xml:space="preserve">(далі – </w:t>
      </w:r>
      <w:r w:rsidR="009B29CB" w:rsidRPr="00E91A39">
        <w:rPr>
          <w:rFonts w:ascii="Times New Roman" w:hAnsi="Times New Roman" w:cs="Times New Roman"/>
          <w:b/>
          <w:bCs/>
          <w:shd w:val="clear" w:color="auto" w:fill="FFFFFF"/>
        </w:rPr>
        <w:t>Замовник</w:t>
      </w:r>
      <w:r w:rsidRPr="00E91A39">
        <w:rPr>
          <w:rFonts w:ascii="Times New Roman" w:hAnsi="Times New Roman" w:cs="Times New Roman"/>
          <w:shd w:val="clear" w:color="auto" w:fill="FFFFFF"/>
        </w:rPr>
        <w:t>)</w:t>
      </w:r>
      <w:r w:rsidRPr="00E91A39">
        <w:rPr>
          <w:rFonts w:ascii="Times New Roman" w:hAnsi="Times New Roman" w:cs="Times New Roman"/>
          <w:lang w:eastAsia="ar-SA"/>
        </w:rPr>
        <w:t xml:space="preserve"> з однієї сторони, та ________________________________________, в особі __________________________ (далі - </w:t>
      </w:r>
      <w:r w:rsidR="009B29CB" w:rsidRPr="00E91A39">
        <w:rPr>
          <w:rFonts w:ascii="Times New Roman" w:hAnsi="Times New Roman" w:cs="Times New Roman"/>
          <w:b/>
          <w:lang w:eastAsia="ar-SA"/>
        </w:rPr>
        <w:t>Виконавець</w:t>
      </w:r>
      <w:r w:rsidRPr="00E91A39">
        <w:rPr>
          <w:rFonts w:ascii="Times New Roman" w:hAnsi="Times New Roman" w:cs="Times New Roman"/>
          <w:lang w:eastAsia="ar-SA"/>
        </w:rPr>
        <w:t>), діє на підставі ____________________, з другої сторони, надалі разом іменовані «Сторони»</w:t>
      </w:r>
      <w:r w:rsidRPr="00E91A39">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E91A39" w:rsidRDefault="00123798">
      <w:pPr>
        <w:spacing w:after="0" w:line="240" w:lineRule="auto"/>
        <w:jc w:val="both"/>
        <w:rPr>
          <w:rFonts w:ascii="Times New Roman" w:hAnsi="Times New Roman" w:cs="Times New Roman"/>
          <w:b/>
        </w:rPr>
      </w:pPr>
    </w:p>
    <w:p w:rsidR="00123798" w:rsidRPr="00E91A39" w:rsidRDefault="003B5337">
      <w:pPr>
        <w:spacing w:after="0" w:line="240" w:lineRule="auto"/>
        <w:jc w:val="center"/>
        <w:rPr>
          <w:rFonts w:ascii="Times New Roman" w:hAnsi="Times New Roman" w:cs="Times New Roman"/>
          <w:b/>
        </w:rPr>
      </w:pPr>
      <w:r w:rsidRPr="00E91A39">
        <w:rPr>
          <w:rFonts w:ascii="Times New Roman" w:hAnsi="Times New Roman" w:cs="Times New Roman"/>
          <w:b/>
        </w:rPr>
        <w:t>1. Предмет Договору</w:t>
      </w:r>
    </w:p>
    <w:p w:rsidR="009B29CB" w:rsidRPr="00E91A39" w:rsidRDefault="00CB5DD0" w:rsidP="009B29CB">
      <w:pPr>
        <w:shd w:val="clear" w:color="auto" w:fill="FFFFFF"/>
        <w:tabs>
          <w:tab w:val="left" w:pos="446"/>
        </w:tabs>
        <w:spacing w:after="0" w:line="240" w:lineRule="auto"/>
        <w:ind w:firstLine="567"/>
        <w:jc w:val="both"/>
        <w:rPr>
          <w:rFonts w:ascii="Times New Roman" w:hAnsi="Times New Roman" w:cs="Times New Roman"/>
          <w:color w:val="FF0000"/>
        </w:rPr>
      </w:pPr>
      <w:r w:rsidRPr="00E91A39">
        <w:rPr>
          <w:rFonts w:ascii="Times New Roman" w:eastAsia="Times New Roman" w:hAnsi="Times New Roman" w:cs="Times New Roman"/>
        </w:rPr>
        <w:t>1.1</w:t>
      </w:r>
      <w:r w:rsidRPr="00E91A39">
        <w:rPr>
          <w:rFonts w:ascii="Times New Roman" w:hAnsi="Times New Roman" w:cs="Times New Roman"/>
        </w:rPr>
        <w:t xml:space="preserve"> </w:t>
      </w:r>
      <w:r w:rsidR="009B29CB" w:rsidRPr="00E91A39">
        <w:rPr>
          <w:rFonts w:ascii="Times New Roman" w:hAnsi="Times New Roman" w:cs="Times New Roman"/>
        </w:rPr>
        <w:t>Виконавець зобов’язується надати Замовнику послуги з повірки засобів вимірювальної техніки (ЗВТ) (далі - Послуги), відповідно до письмового звернення Замовника, а Замовник зобов’язується прийняти та оплатити зазначені Послуги.</w:t>
      </w:r>
      <w:r w:rsidRPr="00E91A39">
        <w:rPr>
          <w:rFonts w:ascii="Times New Roman" w:eastAsia="Times New Roman" w:hAnsi="Times New Roman" w:cs="Times New Roman"/>
        </w:rPr>
        <w:t xml:space="preserve"> Найменування та код послуг:</w:t>
      </w:r>
      <w:r w:rsidRPr="00E91A39">
        <w:rPr>
          <w:rFonts w:ascii="Times New Roman" w:eastAsia="Times New Roman" w:hAnsi="Times New Roman" w:cs="Times New Roman"/>
          <w:b/>
        </w:rPr>
        <w:t xml:space="preserve"> </w:t>
      </w:r>
      <w:r w:rsidRPr="00E91A39">
        <w:rPr>
          <w:rFonts w:ascii="Times New Roman" w:hAnsi="Times New Roman" w:cs="Times New Roman"/>
          <w:b/>
        </w:rPr>
        <w:t xml:space="preserve">ДК 021:2015:  </w:t>
      </w:r>
      <w:r w:rsidR="009B29CB" w:rsidRPr="00E91A39">
        <w:rPr>
          <w:rFonts w:ascii="Times New Roman" w:hAnsi="Times New Roman" w:cs="Times New Roman"/>
          <w:b/>
          <w:lang w:eastAsia="ru-RU"/>
        </w:rPr>
        <w:t>50410000-2 – Послуги з ремонту і технічного обслуговування вимірювальних, випробувальних і контрольних приладів</w:t>
      </w:r>
      <w:r w:rsidRPr="00E91A39">
        <w:rPr>
          <w:rFonts w:ascii="Times New Roman" w:eastAsia="Times New Roman" w:hAnsi="Times New Roman" w:cs="Times New Roman"/>
          <w:b/>
        </w:rPr>
        <w:t>)</w:t>
      </w:r>
    </w:p>
    <w:p w:rsidR="00CB5DD0" w:rsidRPr="00E91A39" w:rsidRDefault="009B29CB" w:rsidP="009B29CB">
      <w:pPr>
        <w:shd w:val="clear" w:color="auto" w:fill="FFFFFF"/>
        <w:tabs>
          <w:tab w:val="left" w:pos="446"/>
        </w:tabs>
        <w:spacing w:after="0" w:line="240" w:lineRule="auto"/>
        <w:ind w:firstLine="567"/>
        <w:jc w:val="both"/>
        <w:rPr>
          <w:rFonts w:ascii="Times New Roman" w:hAnsi="Times New Roman" w:cs="Times New Roman"/>
          <w:color w:val="FF0000"/>
        </w:rPr>
      </w:pPr>
      <w:r w:rsidRPr="00E91A39">
        <w:rPr>
          <w:rFonts w:ascii="Times New Roman" w:hAnsi="Times New Roman" w:cs="Times New Roman"/>
        </w:rPr>
        <w:t xml:space="preserve">1.2 </w:t>
      </w:r>
      <w:r w:rsidR="00CB5DD0" w:rsidRPr="00E91A39">
        <w:rPr>
          <w:rFonts w:ascii="Times New Roman" w:hAnsi="Times New Roman" w:cs="Times New Roman"/>
        </w:rPr>
        <w:t>Обсяги</w:t>
      </w:r>
      <w:r w:rsidR="00CB5DD0" w:rsidRPr="00E91A39">
        <w:rPr>
          <w:rFonts w:ascii="Times New Roman" w:eastAsia="Times New Roman" w:hAnsi="Times New Roman" w:cs="Times New Roman"/>
        </w:rPr>
        <w:t xml:space="preserve"> закупівлі послуг можуть бути зменшені залежно від реального фінансування видатків.</w:t>
      </w:r>
    </w:p>
    <w:p w:rsidR="00CB5DD0" w:rsidRPr="00E91A39" w:rsidRDefault="009B29CB" w:rsidP="00CB5DD0">
      <w:pPr>
        <w:shd w:val="clear" w:color="auto" w:fill="FFFFFF"/>
        <w:tabs>
          <w:tab w:val="left" w:pos="446"/>
        </w:tabs>
        <w:spacing w:after="0" w:line="240" w:lineRule="auto"/>
        <w:ind w:firstLine="567"/>
        <w:jc w:val="both"/>
        <w:rPr>
          <w:rFonts w:ascii="Times New Roman" w:eastAsia="Times New Roman" w:hAnsi="Times New Roman" w:cs="Times New Roman"/>
          <w:b/>
        </w:rPr>
      </w:pPr>
      <w:r w:rsidRPr="00E91A39">
        <w:rPr>
          <w:rFonts w:ascii="Times New Roman" w:eastAsia="Times New Roman" w:hAnsi="Times New Roman" w:cs="Times New Roman"/>
        </w:rPr>
        <w:t>1.3</w:t>
      </w:r>
      <w:r w:rsidR="00CB5DD0" w:rsidRPr="00E91A39">
        <w:rPr>
          <w:rFonts w:ascii="Times New Roman" w:eastAsia="Times New Roman" w:hAnsi="Times New Roman" w:cs="Times New Roman"/>
        </w:rPr>
        <w:t xml:space="preserve"> На підтвердження факту надання Виконавцем Замовнику послуг відповідно до умов цього Договору складається акт наданих послуг.</w:t>
      </w:r>
    </w:p>
    <w:p w:rsidR="00123798" w:rsidRPr="00E91A39" w:rsidRDefault="00123798">
      <w:pPr>
        <w:keepNext/>
        <w:keepLines/>
        <w:spacing w:after="0" w:line="240" w:lineRule="auto"/>
        <w:jc w:val="center"/>
        <w:outlineLvl w:val="1"/>
        <w:rPr>
          <w:rFonts w:ascii="Times New Roman" w:eastAsia="Times New Roman" w:hAnsi="Times New Roman" w:cs="Times New Roman"/>
          <w:b/>
        </w:rPr>
      </w:pPr>
    </w:p>
    <w:p w:rsidR="009B29CB" w:rsidRPr="00E91A39" w:rsidRDefault="003B5337" w:rsidP="009B29CB">
      <w:pPr>
        <w:spacing w:after="0" w:line="240" w:lineRule="auto"/>
        <w:jc w:val="center"/>
        <w:rPr>
          <w:rFonts w:ascii="Times New Roman" w:hAnsi="Times New Roman" w:cs="Times New Roman"/>
          <w:b/>
        </w:rPr>
      </w:pPr>
      <w:bookmarkStart w:id="8" w:name="bookmark1"/>
      <w:r w:rsidRPr="00E91A39">
        <w:rPr>
          <w:rFonts w:ascii="Times New Roman" w:hAnsi="Times New Roman" w:cs="Times New Roman"/>
          <w:b/>
        </w:rPr>
        <w:t xml:space="preserve">II. </w:t>
      </w:r>
      <w:bookmarkStart w:id="9" w:name="bookmark2"/>
      <w:bookmarkEnd w:id="8"/>
      <w:r w:rsidR="009B29CB" w:rsidRPr="00E91A39">
        <w:rPr>
          <w:rFonts w:ascii="Times New Roman" w:hAnsi="Times New Roman" w:cs="Times New Roman"/>
          <w:b/>
        </w:rPr>
        <w:t>Права та обов’язки сторін</w:t>
      </w:r>
    </w:p>
    <w:p w:rsidR="009B29CB" w:rsidRPr="00E91A39" w:rsidRDefault="009B29CB" w:rsidP="009B29CB">
      <w:pPr>
        <w:pStyle w:val="15"/>
        <w:rPr>
          <w:rFonts w:ascii="Times New Roman" w:hAnsi="Times New Roman" w:cs="Times New Roman"/>
          <w:sz w:val="22"/>
          <w:szCs w:val="22"/>
          <w:lang w:val="uk-UA"/>
        </w:rPr>
      </w:pPr>
      <w:r w:rsidRPr="00E91A39">
        <w:rPr>
          <w:rFonts w:ascii="Times New Roman" w:hAnsi="Times New Roman" w:cs="Times New Roman"/>
          <w:sz w:val="22"/>
          <w:szCs w:val="22"/>
          <w:lang w:val="uk-UA"/>
        </w:rPr>
        <w:t>2.1 Виконавець зобов’язується:</w:t>
      </w:r>
      <w:r w:rsidRPr="00E91A39">
        <w:rPr>
          <w:rFonts w:ascii="Times New Roman" w:hAnsi="Times New Roman" w:cs="Times New Roman"/>
          <w:sz w:val="22"/>
          <w:szCs w:val="22"/>
          <w:lang w:val="uk-UA"/>
        </w:rPr>
        <w:tab/>
      </w:r>
    </w:p>
    <w:p w:rsidR="009B29CB" w:rsidRPr="00E91A39" w:rsidRDefault="009B29CB" w:rsidP="009B29CB">
      <w:pPr>
        <w:pStyle w:val="15"/>
        <w:ind w:firstLine="708"/>
        <w:jc w:val="both"/>
        <w:rPr>
          <w:rFonts w:ascii="Times New Roman" w:hAnsi="Times New Roman" w:cs="Times New Roman"/>
          <w:sz w:val="22"/>
          <w:szCs w:val="22"/>
          <w:lang w:val="uk-UA"/>
        </w:rPr>
      </w:pPr>
      <w:r w:rsidRPr="00E91A39">
        <w:rPr>
          <w:rFonts w:ascii="Times New Roman" w:hAnsi="Times New Roman" w:cs="Times New Roman"/>
          <w:sz w:val="22"/>
          <w:szCs w:val="22"/>
          <w:lang w:val="uk-UA"/>
        </w:rPr>
        <w:t>- надати послуги в обсягах та в терміни, передбачені п.1.1 цього договору;</w:t>
      </w:r>
    </w:p>
    <w:p w:rsidR="009B29CB" w:rsidRPr="00E91A39" w:rsidRDefault="009B29CB" w:rsidP="009B29CB">
      <w:pPr>
        <w:pStyle w:val="15"/>
        <w:ind w:firstLine="708"/>
        <w:jc w:val="both"/>
        <w:rPr>
          <w:rFonts w:ascii="Times New Roman" w:hAnsi="Times New Roman" w:cs="Times New Roman"/>
          <w:sz w:val="22"/>
          <w:szCs w:val="22"/>
          <w:lang w:val="uk-UA"/>
        </w:rPr>
      </w:pPr>
      <w:r w:rsidRPr="00E91A39">
        <w:rPr>
          <w:rFonts w:ascii="Times New Roman" w:hAnsi="Times New Roman" w:cs="Times New Roman"/>
          <w:sz w:val="22"/>
          <w:szCs w:val="22"/>
          <w:lang w:val="uk-UA"/>
        </w:rPr>
        <w:t>- надаючи послуги дотримуватися вимог законодавчих та нормативних актів;</w:t>
      </w:r>
    </w:p>
    <w:p w:rsidR="009B29CB" w:rsidRPr="00E91A39" w:rsidRDefault="009B29CB" w:rsidP="009B29CB">
      <w:pPr>
        <w:pStyle w:val="15"/>
        <w:ind w:firstLine="708"/>
        <w:jc w:val="both"/>
        <w:rPr>
          <w:rFonts w:ascii="Times New Roman" w:hAnsi="Times New Roman" w:cs="Times New Roman"/>
          <w:sz w:val="22"/>
          <w:szCs w:val="22"/>
          <w:lang w:val="uk-UA"/>
        </w:rPr>
      </w:pPr>
      <w:r w:rsidRPr="00E91A39">
        <w:rPr>
          <w:rFonts w:ascii="Times New Roman" w:hAnsi="Times New Roman" w:cs="Times New Roman"/>
          <w:sz w:val="22"/>
          <w:szCs w:val="22"/>
          <w:lang w:val="uk-UA"/>
        </w:rPr>
        <w:t>- оформити результати наданих послуг у відповідності до вимог  нормативних документів;</w:t>
      </w:r>
    </w:p>
    <w:p w:rsidR="009B29CB" w:rsidRPr="00E91A39" w:rsidRDefault="009B29CB" w:rsidP="009B29CB">
      <w:pPr>
        <w:pStyle w:val="15"/>
        <w:ind w:left="709"/>
        <w:jc w:val="both"/>
        <w:rPr>
          <w:rStyle w:val="WW-111"/>
          <w:rFonts w:ascii="Times New Roman" w:hAnsi="Times New Roman" w:cs="Times New Roman"/>
          <w:sz w:val="22"/>
          <w:szCs w:val="22"/>
        </w:rPr>
      </w:pPr>
      <w:r w:rsidRPr="00E91A39">
        <w:rPr>
          <w:rFonts w:ascii="Times New Roman" w:hAnsi="Times New Roman" w:cs="Times New Roman"/>
          <w:sz w:val="22"/>
          <w:szCs w:val="22"/>
          <w:lang w:val="uk-UA"/>
        </w:rPr>
        <w:t xml:space="preserve">- </w:t>
      </w:r>
      <w:r w:rsidRPr="00E91A39">
        <w:rPr>
          <w:rStyle w:val="WW-111"/>
          <w:rFonts w:ascii="Times New Roman" w:hAnsi="Times New Roman" w:cs="Times New Roman"/>
          <w:sz w:val="22"/>
          <w:szCs w:val="22"/>
          <w:lang w:val="uk-UA"/>
        </w:rPr>
        <w:t>своєчасно та правильно із зазначенням податкових реквізитів складати та реєструвати податкові накладні в Єдиному реєстрі податкових накладних відповідно до вимог чинного податкового законодавства України.</w:t>
      </w:r>
    </w:p>
    <w:p w:rsidR="009B29CB" w:rsidRPr="00E91A39" w:rsidRDefault="009B29CB" w:rsidP="009B29CB">
      <w:pPr>
        <w:pStyle w:val="15"/>
        <w:jc w:val="both"/>
        <w:rPr>
          <w:rStyle w:val="WW-111"/>
          <w:rFonts w:ascii="Times New Roman" w:hAnsi="Times New Roman" w:cs="Times New Roman"/>
          <w:sz w:val="22"/>
          <w:szCs w:val="22"/>
          <w:lang w:val="uk-UA"/>
        </w:rPr>
      </w:pPr>
      <w:r w:rsidRPr="00E91A39">
        <w:rPr>
          <w:rStyle w:val="WW-111"/>
          <w:rFonts w:ascii="Times New Roman" w:hAnsi="Times New Roman" w:cs="Times New Roman"/>
          <w:sz w:val="22"/>
          <w:szCs w:val="22"/>
        </w:rPr>
        <w:t xml:space="preserve">2.2 Виконавець </w:t>
      </w:r>
      <w:r w:rsidRPr="00E91A39">
        <w:rPr>
          <w:rStyle w:val="WW-111"/>
          <w:rFonts w:ascii="Times New Roman" w:hAnsi="Times New Roman" w:cs="Times New Roman"/>
          <w:sz w:val="22"/>
          <w:szCs w:val="22"/>
          <w:lang w:val="uk-UA"/>
        </w:rPr>
        <w:t>має право:</w:t>
      </w:r>
    </w:p>
    <w:p w:rsidR="009B29CB" w:rsidRPr="00E91A39" w:rsidRDefault="009B29CB" w:rsidP="00E42627">
      <w:pPr>
        <w:pStyle w:val="15"/>
        <w:ind w:firstLine="708"/>
        <w:jc w:val="both"/>
        <w:rPr>
          <w:rStyle w:val="WW-111"/>
          <w:rFonts w:ascii="Times New Roman" w:hAnsi="Times New Roman" w:cs="Times New Roman"/>
          <w:sz w:val="22"/>
          <w:szCs w:val="22"/>
          <w:lang w:val="uk-UA"/>
        </w:rPr>
      </w:pPr>
      <w:r w:rsidRPr="00E91A39">
        <w:rPr>
          <w:rStyle w:val="WW-111"/>
          <w:rFonts w:ascii="Times New Roman" w:hAnsi="Times New Roman" w:cs="Times New Roman"/>
          <w:sz w:val="22"/>
          <w:szCs w:val="22"/>
          <w:lang w:val="uk-UA"/>
        </w:rPr>
        <w:t>- вимагати від Замовника документи, інформацію тощо, необхідні для виконання умов договору.</w:t>
      </w:r>
    </w:p>
    <w:p w:rsidR="009B29CB" w:rsidRPr="00E91A39" w:rsidRDefault="009B29CB" w:rsidP="00775144">
      <w:pPr>
        <w:spacing w:after="0"/>
        <w:ind w:left="705"/>
        <w:jc w:val="both"/>
        <w:rPr>
          <w:rStyle w:val="WW-111"/>
          <w:rFonts w:ascii="Times New Roman" w:eastAsia="Arial" w:hAnsi="Times New Roman" w:cs="Times New Roman"/>
          <w:lang w:eastAsia="ar-SA"/>
        </w:rPr>
      </w:pPr>
      <w:r w:rsidRPr="00E91A39">
        <w:rPr>
          <w:rStyle w:val="WW-111"/>
          <w:rFonts w:ascii="Times New Roman" w:hAnsi="Times New Roman" w:cs="Times New Roman"/>
        </w:rPr>
        <w:t xml:space="preserve">Замовник </w:t>
      </w:r>
      <w:r w:rsidRPr="00E91A39">
        <w:rPr>
          <w:rStyle w:val="WW-111"/>
          <w:rFonts w:ascii="Times New Roman" w:eastAsia="Arial" w:hAnsi="Times New Roman" w:cs="Times New Roman"/>
          <w:lang w:eastAsia="ar-SA"/>
        </w:rPr>
        <w:t>зобов’язується:</w:t>
      </w:r>
    </w:p>
    <w:p w:rsidR="009B29CB" w:rsidRPr="00E91A39" w:rsidRDefault="009B29CB" w:rsidP="00E42627">
      <w:pPr>
        <w:spacing w:after="0"/>
        <w:ind w:left="705"/>
        <w:jc w:val="both"/>
        <w:rPr>
          <w:rStyle w:val="WW-111"/>
          <w:rFonts w:ascii="Times New Roman" w:eastAsia="Arial" w:hAnsi="Times New Roman" w:cs="Times New Roman"/>
          <w:lang w:eastAsia="ar-SA"/>
        </w:rPr>
      </w:pPr>
      <w:r w:rsidRPr="00E91A39">
        <w:rPr>
          <w:rStyle w:val="WW-111"/>
          <w:rFonts w:ascii="Times New Roman" w:eastAsia="Arial" w:hAnsi="Times New Roman" w:cs="Times New Roman"/>
          <w:lang w:eastAsia="ar-SA"/>
        </w:rPr>
        <w:t xml:space="preserve">-  надавати Виконавцю всю необхідну технічну документацію, інформацію тощо, необхідні для   виконання умов договору; </w:t>
      </w:r>
    </w:p>
    <w:p w:rsidR="009B29CB" w:rsidRPr="00E91A39" w:rsidRDefault="009B29CB" w:rsidP="00775144">
      <w:pPr>
        <w:spacing w:after="0"/>
        <w:ind w:left="567"/>
        <w:jc w:val="both"/>
        <w:rPr>
          <w:rStyle w:val="WW-111"/>
          <w:rFonts w:ascii="Times New Roman" w:eastAsia="Arial" w:hAnsi="Times New Roman" w:cs="Times New Roman"/>
          <w:lang w:eastAsia="ar-SA"/>
        </w:rPr>
      </w:pPr>
      <w:r w:rsidRPr="00E91A39">
        <w:rPr>
          <w:rStyle w:val="WW-111"/>
          <w:rFonts w:ascii="Times New Roman" w:eastAsia="Arial" w:hAnsi="Times New Roman" w:cs="Times New Roman"/>
          <w:lang w:eastAsia="ar-SA"/>
        </w:rPr>
        <w:t xml:space="preserve"> </w:t>
      </w:r>
      <w:r w:rsidRPr="00E91A39">
        <w:rPr>
          <w:rStyle w:val="WW-111"/>
          <w:rFonts w:ascii="Times New Roman" w:eastAsia="Arial" w:hAnsi="Times New Roman" w:cs="Times New Roman"/>
          <w:lang w:eastAsia="ar-SA"/>
        </w:rPr>
        <w:tab/>
        <w:t>- прийняти  та оплатити послуги  на умовах, визначених даним Договором.</w:t>
      </w:r>
    </w:p>
    <w:p w:rsidR="001E2F18" w:rsidRPr="00E91A39" w:rsidRDefault="001E2F18" w:rsidP="00E42627">
      <w:pPr>
        <w:pStyle w:val="15"/>
        <w:ind w:left="709"/>
        <w:jc w:val="both"/>
        <w:rPr>
          <w:rStyle w:val="WW-111"/>
          <w:rFonts w:ascii="Times New Roman" w:hAnsi="Times New Roman" w:cs="Times New Roman"/>
          <w:sz w:val="22"/>
          <w:szCs w:val="22"/>
          <w:lang w:val="uk-UA"/>
        </w:rPr>
      </w:pPr>
    </w:p>
    <w:p w:rsidR="00123798" w:rsidRPr="00E91A39" w:rsidRDefault="003B5337">
      <w:pPr>
        <w:keepNext/>
        <w:keepLines/>
        <w:spacing w:after="0" w:line="240" w:lineRule="auto"/>
        <w:jc w:val="center"/>
        <w:outlineLvl w:val="1"/>
        <w:rPr>
          <w:rFonts w:ascii="Times New Roman" w:eastAsia="Times New Roman" w:hAnsi="Times New Roman" w:cs="Times New Roman"/>
          <w:b/>
        </w:rPr>
      </w:pPr>
      <w:r w:rsidRPr="00E91A39">
        <w:rPr>
          <w:rFonts w:ascii="Times New Roman" w:eastAsia="Times New Roman" w:hAnsi="Times New Roman" w:cs="Times New Roman"/>
          <w:b/>
        </w:rPr>
        <w:lastRenderedPageBreak/>
        <w:t>III. Ціна договору</w:t>
      </w:r>
      <w:bookmarkEnd w:id="9"/>
    </w:p>
    <w:p w:rsidR="00CB5DD0" w:rsidRPr="00E91A39" w:rsidRDefault="00CB5DD0" w:rsidP="00CB5DD0">
      <w:pPr>
        <w:shd w:val="clear" w:color="auto" w:fill="FFFFFF"/>
        <w:tabs>
          <w:tab w:val="left" w:pos="446"/>
        </w:tabs>
        <w:spacing w:after="0" w:line="240" w:lineRule="auto"/>
        <w:ind w:firstLine="567"/>
        <w:jc w:val="both"/>
        <w:rPr>
          <w:rFonts w:ascii="Times New Roman" w:eastAsia="Times New Roman" w:hAnsi="Times New Roman" w:cs="Times New Roman"/>
        </w:rPr>
      </w:pPr>
      <w:bookmarkStart w:id="10" w:name="bookmark31"/>
      <w:bookmarkEnd w:id="10"/>
      <w:r w:rsidRPr="00E91A39">
        <w:rPr>
          <w:rFonts w:ascii="Times New Roman" w:eastAsia="Times New Roman" w:hAnsi="Times New Roman" w:cs="Times New Roman"/>
        </w:rPr>
        <w:t>3.1. Ціна цього Договору становить _____________________ грн. (вказати суму з/без ПДВ)</w:t>
      </w:r>
    </w:p>
    <w:p w:rsidR="00CB5DD0" w:rsidRPr="00E91A39" w:rsidRDefault="00CB5DD0" w:rsidP="00CB5DD0">
      <w:pPr>
        <w:shd w:val="clear" w:color="auto" w:fill="FFFFFF"/>
        <w:tabs>
          <w:tab w:val="left" w:pos="446"/>
        </w:tabs>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 xml:space="preserve">3.2.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123798" w:rsidRPr="00E91A39" w:rsidRDefault="00123798">
      <w:pPr>
        <w:keepNext/>
        <w:keepLines/>
        <w:spacing w:after="0" w:line="240" w:lineRule="auto"/>
        <w:jc w:val="center"/>
        <w:outlineLvl w:val="1"/>
        <w:rPr>
          <w:rFonts w:ascii="Times New Roman" w:eastAsia="Times New Roman" w:hAnsi="Times New Roman" w:cs="Times New Roman"/>
          <w:b/>
        </w:rPr>
      </w:pPr>
    </w:p>
    <w:p w:rsidR="00123798" w:rsidRPr="00E91A39" w:rsidRDefault="003B5337">
      <w:pPr>
        <w:keepNext/>
        <w:keepLines/>
        <w:spacing w:after="0" w:line="240" w:lineRule="auto"/>
        <w:jc w:val="center"/>
        <w:outlineLvl w:val="1"/>
        <w:rPr>
          <w:rFonts w:ascii="Times New Roman" w:eastAsia="Times New Roman" w:hAnsi="Times New Roman" w:cs="Times New Roman"/>
          <w:b/>
        </w:rPr>
      </w:pPr>
      <w:r w:rsidRPr="00E91A39">
        <w:rPr>
          <w:rFonts w:ascii="Times New Roman" w:eastAsia="Times New Roman" w:hAnsi="Times New Roman" w:cs="Times New Roman"/>
          <w:b/>
        </w:rPr>
        <w:t>IV. Порядок здійснення оплати</w:t>
      </w:r>
    </w:p>
    <w:p w:rsidR="00CB5DD0" w:rsidRPr="00E91A39" w:rsidRDefault="00CB5DD0" w:rsidP="00CB5DD0">
      <w:pPr>
        <w:shd w:val="clear" w:color="auto" w:fill="FFFFFF"/>
        <w:tabs>
          <w:tab w:val="left" w:pos="446"/>
        </w:tabs>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4.1.</w:t>
      </w:r>
      <w:r w:rsidRPr="00E91A39">
        <w:rPr>
          <w:rFonts w:ascii="Times New Roman" w:eastAsia="Times New Roman" w:hAnsi="Times New Roman" w:cs="Times New Roman"/>
        </w:rPr>
        <w:tab/>
        <w:t>Замовник здійснює оплату за надані послуги на підставі виставленого рахунку та акту наданих послуг на умовах відстрочки платежу на термін не більше 30 календарних днів з моменту факту надання послуги.</w:t>
      </w:r>
    </w:p>
    <w:p w:rsidR="00CB5DD0" w:rsidRPr="00E91A39" w:rsidRDefault="00CB5DD0" w:rsidP="00CB5DD0">
      <w:pPr>
        <w:shd w:val="clear" w:color="auto" w:fill="FFFFFF"/>
        <w:tabs>
          <w:tab w:val="left" w:pos="446"/>
        </w:tabs>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4.2.</w:t>
      </w:r>
      <w:r w:rsidRPr="00E91A39">
        <w:rPr>
          <w:rFonts w:ascii="Times New Roman" w:eastAsia="Times New Roman" w:hAnsi="Times New Roman" w:cs="Times New Roman"/>
        </w:rPr>
        <w:tab/>
        <w:t xml:space="preserve">У разі затримки фінансування, розрахунки за надану послугу здійснюються при отриманні Замовником бюджетного призначення на фінансування. </w:t>
      </w:r>
    </w:p>
    <w:p w:rsidR="00CB5DD0" w:rsidRPr="00E91A39" w:rsidRDefault="00CB5DD0" w:rsidP="00CB5DD0">
      <w:pPr>
        <w:shd w:val="clear" w:color="auto" w:fill="FFFFFF"/>
        <w:tabs>
          <w:tab w:val="left" w:pos="446"/>
        </w:tabs>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4.3.</w:t>
      </w:r>
      <w:r w:rsidRPr="00E91A39">
        <w:rPr>
          <w:rFonts w:ascii="Times New Roman" w:eastAsia="Times New Roman" w:hAnsi="Times New Roman" w:cs="Times New Roman"/>
        </w:rPr>
        <w:tab/>
        <w:t>При виникненні зобов’язань оплата за надану послугу проводиться при наявності та в межах відповідних бюджетних асигнувань.</w:t>
      </w:r>
    </w:p>
    <w:p w:rsidR="00CB5DD0" w:rsidRPr="00E91A39" w:rsidRDefault="00CB5DD0" w:rsidP="00CB5DD0">
      <w:pPr>
        <w:shd w:val="clear" w:color="auto" w:fill="FFFFFF"/>
        <w:tabs>
          <w:tab w:val="left" w:pos="446"/>
        </w:tabs>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4.4 Ціни на послуги встановлюються в національній валюті України.</w:t>
      </w:r>
    </w:p>
    <w:p w:rsidR="00123798" w:rsidRPr="00E91A39" w:rsidRDefault="00123798">
      <w:pPr>
        <w:widowControl w:val="0"/>
        <w:tabs>
          <w:tab w:val="left" w:pos="818"/>
        </w:tabs>
        <w:spacing w:after="0" w:line="240" w:lineRule="auto"/>
        <w:jc w:val="both"/>
        <w:rPr>
          <w:rFonts w:ascii="Times New Roman" w:eastAsia="Times New Roman" w:hAnsi="Times New Roman" w:cs="Times New Roman"/>
        </w:rPr>
      </w:pPr>
    </w:p>
    <w:p w:rsidR="00CB5DD0" w:rsidRPr="00E91A39" w:rsidRDefault="003B5337" w:rsidP="00CB5DD0">
      <w:pPr>
        <w:shd w:val="clear" w:color="auto" w:fill="FFFFFF"/>
        <w:spacing w:after="0" w:line="240" w:lineRule="auto"/>
        <w:ind w:firstLine="567"/>
        <w:jc w:val="center"/>
        <w:rPr>
          <w:rFonts w:ascii="Times New Roman" w:eastAsia="Times New Roman" w:hAnsi="Times New Roman" w:cs="Times New Roman"/>
          <w:b/>
          <w:bCs/>
          <w:spacing w:val="-1"/>
        </w:rPr>
      </w:pPr>
      <w:bookmarkStart w:id="11" w:name="bookmark4"/>
      <w:r w:rsidRPr="00E91A39">
        <w:rPr>
          <w:rFonts w:ascii="Times New Roman" w:eastAsia="Times New Roman" w:hAnsi="Times New Roman" w:cs="Times New Roman"/>
          <w:b/>
        </w:rPr>
        <w:t xml:space="preserve">V. </w:t>
      </w:r>
      <w:bookmarkEnd w:id="11"/>
      <w:r w:rsidR="00CB5DD0" w:rsidRPr="00E91A39">
        <w:rPr>
          <w:rFonts w:ascii="Times New Roman" w:eastAsia="Times New Roman" w:hAnsi="Times New Roman" w:cs="Times New Roman"/>
          <w:b/>
          <w:bCs/>
          <w:spacing w:val="-1"/>
        </w:rPr>
        <w:t>Надання послуг .</w:t>
      </w:r>
    </w:p>
    <w:p w:rsidR="00CB5DD0" w:rsidRPr="00E91A39" w:rsidRDefault="00CB5DD0" w:rsidP="00CB5DD0">
      <w:pPr>
        <w:shd w:val="clear" w:color="auto" w:fill="FFFFFF"/>
        <w:spacing w:after="0" w:line="240" w:lineRule="auto"/>
        <w:ind w:firstLine="567"/>
        <w:jc w:val="both"/>
        <w:rPr>
          <w:rFonts w:ascii="Times New Roman" w:eastAsia="Times New Roman" w:hAnsi="Times New Roman" w:cs="Times New Roman"/>
          <w:bCs/>
          <w:spacing w:val="-1"/>
        </w:rPr>
      </w:pPr>
      <w:r w:rsidRPr="00E91A39">
        <w:rPr>
          <w:rFonts w:ascii="Times New Roman" w:eastAsia="Times New Roman" w:hAnsi="Times New Roman" w:cs="Times New Roman"/>
          <w:bCs/>
          <w:spacing w:val="-1"/>
        </w:rPr>
        <w:t xml:space="preserve">5.1. Визначення наданих послуг проводиться на підставі </w:t>
      </w:r>
      <w:r w:rsidRPr="00E91A39">
        <w:rPr>
          <w:rFonts w:ascii="Times New Roman" w:eastAsia="Times New Roman" w:hAnsi="Times New Roman" w:cs="Times New Roman"/>
        </w:rPr>
        <w:t>актів наданих послуг</w:t>
      </w:r>
      <w:r w:rsidRPr="00E91A39">
        <w:rPr>
          <w:rFonts w:ascii="Times New Roman" w:eastAsia="Times New Roman" w:hAnsi="Times New Roman" w:cs="Times New Roman"/>
          <w:bCs/>
          <w:spacing w:val="-1"/>
        </w:rPr>
        <w:t xml:space="preserve"> </w:t>
      </w:r>
      <w:r w:rsidR="00E42627" w:rsidRPr="00E91A39">
        <w:rPr>
          <w:rFonts w:ascii="Times New Roman" w:hAnsi="Times New Roman" w:cs="Times New Roman"/>
        </w:rPr>
        <w:t>повірки ЗВТ</w:t>
      </w:r>
      <w:r w:rsidRPr="00E91A39">
        <w:rPr>
          <w:rFonts w:ascii="Times New Roman" w:eastAsia="Times New Roman" w:hAnsi="Times New Roman" w:cs="Times New Roman"/>
          <w:bCs/>
          <w:spacing w:val="-1"/>
        </w:rPr>
        <w:t>.</w:t>
      </w:r>
    </w:p>
    <w:p w:rsidR="00CB5DD0" w:rsidRPr="00E91A39" w:rsidRDefault="00CB5DD0" w:rsidP="00CB5DD0">
      <w:pPr>
        <w:shd w:val="clear" w:color="auto" w:fill="FFFFFF"/>
        <w:spacing w:after="0" w:line="240" w:lineRule="auto"/>
        <w:ind w:firstLine="567"/>
        <w:jc w:val="both"/>
        <w:rPr>
          <w:rFonts w:ascii="Times New Roman" w:eastAsia="Times New Roman" w:hAnsi="Times New Roman" w:cs="Times New Roman"/>
          <w:bCs/>
          <w:spacing w:val="-1"/>
        </w:rPr>
      </w:pPr>
      <w:r w:rsidRPr="00E91A39">
        <w:rPr>
          <w:rFonts w:ascii="Times New Roman" w:eastAsia="Times New Roman" w:hAnsi="Times New Roman" w:cs="Times New Roman"/>
          <w:bCs/>
          <w:spacing w:val="-1"/>
        </w:rPr>
        <w:t xml:space="preserve">5.2. Строк надання послуг – до </w:t>
      </w:r>
      <w:r w:rsidR="00E42627" w:rsidRPr="00E91A39">
        <w:rPr>
          <w:rFonts w:ascii="Times New Roman" w:eastAsia="Times New Roman" w:hAnsi="Times New Roman" w:cs="Times New Roman"/>
          <w:bCs/>
          <w:spacing w:val="-1"/>
        </w:rPr>
        <w:t>31.12</w:t>
      </w:r>
      <w:r w:rsidRPr="00E91A39">
        <w:rPr>
          <w:rFonts w:ascii="Times New Roman" w:eastAsia="Times New Roman" w:hAnsi="Times New Roman" w:cs="Times New Roman"/>
          <w:bCs/>
          <w:spacing w:val="-1"/>
        </w:rPr>
        <w:t xml:space="preserve">.2023 </w:t>
      </w:r>
    </w:p>
    <w:p w:rsidR="00E42627" w:rsidRPr="00E91A39" w:rsidRDefault="00E42627" w:rsidP="00CB5DD0">
      <w:pPr>
        <w:shd w:val="clear" w:color="auto" w:fill="FFFFFF"/>
        <w:spacing w:after="0" w:line="240" w:lineRule="auto"/>
        <w:ind w:firstLine="567"/>
        <w:jc w:val="both"/>
        <w:rPr>
          <w:rFonts w:ascii="Times New Roman" w:eastAsia="Times New Roman" w:hAnsi="Times New Roman" w:cs="Times New Roman"/>
          <w:bCs/>
          <w:spacing w:val="-1"/>
        </w:rPr>
      </w:pPr>
      <w:r w:rsidRPr="00E91A39">
        <w:rPr>
          <w:rFonts w:ascii="Times New Roman" w:eastAsia="Times New Roman" w:hAnsi="Times New Roman" w:cs="Times New Roman"/>
          <w:bCs/>
          <w:spacing w:val="-1"/>
        </w:rPr>
        <w:t>5.3. Тривалість проведення повірки ЗВТ не повинна перевищувати 15 робочих днів після надання ЗВТ на повірку (за винятком ЗВТ, тривалість повірки яких, згідно з методикою повірки перевищує цей строк).</w:t>
      </w:r>
    </w:p>
    <w:p w:rsidR="00CB5DD0" w:rsidRPr="00E91A39" w:rsidRDefault="00E42627" w:rsidP="00CB5DD0">
      <w:pPr>
        <w:shd w:val="clear" w:color="auto" w:fill="FFFFFF"/>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bCs/>
          <w:spacing w:val="-1"/>
        </w:rPr>
        <w:t>5.4</w:t>
      </w:r>
      <w:r w:rsidR="00CB5DD0" w:rsidRPr="00E91A39">
        <w:rPr>
          <w:rFonts w:ascii="Times New Roman" w:eastAsia="Times New Roman" w:hAnsi="Times New Roman" w:cs="Times New Roman"/>
          <w:bCs/>
          <w:spacing w:val="-1"/>
        </w:rPr>
        <w:t xml:space="preserve">. Після надання послуг оформляються </w:t>
      </w:r>
      <w:r w:rsidRPr="00E91A39">
        <w:rPr>
          <w:rFonts w:ascii="Times New Roman" w:eastAsia="Times New Roman" w:hAnsi="Times New Roman" w:cs="Times New Roman"/>
          <w:bCs/>
          <w:spacing w:val="-1"/>
        </w:rPr>
        <w:t>два</w:t>
      </w:r>
      <w:r w:rsidR="00CB5DD0" w:rsidRPr="00E91A39">
        <w:rPr>
          <w:rFonts w:ascii="Times New Roman" w:eastAsia="Times New Roman" w:hAnsi="Times New Roman" w:cs="Times New Roman"/>
          <w:bCs/>
          <w:spacing w:val="-1"/>
        </w:rPr>
        <w:t xml:space="preserve"> екземпляри акту прийма</w:t>
      </w:r>
      <w:r w:rsidRPr="00E91A39">
        <w:rPr>
          <w:rFonts w:ascii="Times New Roman" w:eastAsia="Times New Roman" w:hAnsi="Times New Roman" w:cs="Times New Roman"/>
          <w:bCs/>
          <w:spacing w:val="-1"/>
        </w:rPr>
        <w:t>ння</w:t>
      </w:r>
      <w:r w:rsidR="00CB5DD0" w:rsidRPr="00E91A39">
        <w:rPr>
          <w:rFonts w:ascii="Times New Roman" w:eastAsia="Times New Roman" w:hAnsi="Times New Roman" w:cs="Times New Roman"/>
          <w:bCs/>
          <w:spacing w:val="-1"/>
        </w:rPr>
        <w:t xml:space="preserve"> наданих</w:t>
      </w:r>
      <w:r w:rsidR="00CB5DD0" w:rsidRPr="00E91A39">
        <w:rPr>
          <w:rFonts w:ascii="Times New Roman" w:eastAsia="Times New Roman" w:hAnsi="Times New Roman" w:cs="Times New Roman"/>
        </w:rPr>
        <w:t xml:space="preserve"> послуг, </w:t>
      </w:r>
      <w:r w:rsidRPr="00E91A39">
        <w:rPr>
          <w:rFonts w:ascii="Times New Roman" w:eastAsia="Times New Roman" w:hAnsi="Times New Roman" w:cs="Times New Roman"/>
        </w:rPr>
        <w:t>один</w:t>
      </w:r>
      <w:r w:rsidR="00CB5DD0" w:rsidRPr="00E91A39">
        <w:rPr>
          <w:rFonts w:ascii="Times New Roman" w:eastAsia="Times New Roman" w:hAnsi="Times New Roman" w:cs="Times New Roman"/>
        </w:rPr>
        <w:t xml:space="preserve"> з яких передаються Виконавцю, а один залишається уповноваженому представнику Замовника.</w:t>
      </w:r>
    </w:p>
    <w:p w:rsidR="00123798" w:rsidRPr="00E91A39" w:rsidRDefault="00123798" w:rsidP="00CB5DD0">
      <w:pPr>
        <w:keepNext/>
        <w:keepLines/>
        <w:spacing w:after="0" w:line="240" w:lineRule="auto"/>
        <w:jc w:val="center"/>
        <w:outlineLvl w:val="1"/>
        <w:rPr>
          <w:rFonts w:ascii="Times New Roman" w:hAnsi="Times New Roman" w:cs="Times New Roman"/>
        </w:rPr>
      </w:pPr>
    </w:p>
    <w:p w:rsidR="00123798" w:rsidRPr="00E91A39" w:rsidRDefault="00123798">
      <w:pPr>
        <w:keepNext/>
        <w:keepLines/>
        <w:spacing w:after="0" w:line="240" w:lineRule="auto"/>
        <w:jc w:val="center"/>
        <w:outlineLvl w:val="1"/>
        <w:rPr>
          <w:rFonts w:ascii="Times New Roman" w:eastAsia="Times New Roman" w:hAnsi="Times New Roman" w:cs="Times New Roman"/>
          <w:b/>
        </w:rPr>
      </w:pPr>
    </w:p>
    <w:p w:rsidR="00123798" w:rsidRPr="00E91A39" w:rsidRDefault="003B5337">
      <w:pPr>
        <w:keepNext/>
        <w:keepLines/>
        <w:spacing w:after="0" w:line="240" w:lineRule="auto"/>
        <w:jc w:val="center"/>
        <w:outlineLvl w:val="1"/>
        <w:rPr>
          <w:rFonts w:ascii="Times New Roman" w:eastAsia="Times New Roman" w:hAnsi="Times New Roman" w:cs="Times New Roman"/>
          <w:b/>
        </w:rPr>
      </w:pPr>
      <w:bookmarkStart w:id="12" w:name="bookmark5"/>
      <w:r w:rsidRPr="00E91A39">
        <w:rPr>
          <w:rFonts w:ascii="Times New Roman" w:eastAsia="Times New Roman" w:hAnsi="Times New Roman" w:cs="Times New Roman"/>
          <w:b/>
        </w:rPr>
        <w:t>VI. Права та обов'язки сторін</w:t>
      </w:r>
      <w:bookmarkEnd w:id="12"/>
    </w:p>
    <w:p w:rsidR="00CB5DD0" w:rsidRPr="00E91A39" w:rsidRDefault="00CB5DD0" w:rsidP="00CB5DD0">
      <w:pP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6.1. Замовник зобов’язаний:</w:t>
      </w:r>
    </w:p>
    <w:p w:rsidR="00CB5DD0" w:rsidRPr="00E91A39" w:rsidRDefault="00CB5DD0" w:rsidP="00CB5DD0">
      <w:pP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6.1.1. Своєчасно та в повному обсязі сплачувати за надані послуги.</w:t>
      </w:r>
    </w:p>
    <w:p w:rsidR="00CB5DD0" w:rsidRPr="00E91A39" w:rsidRDefault="00CB5DD0" w:rsidP="00CB5DD0">
      <w:pP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6.1.2. Приймати надані послуги згідно з актом виконаних робіт.</w:t>
      </w:r>
    </w:p>
    <w:p w:rsidR="00CB5DD0" w:rsidRPr="00E91A39" w:rsidRDefault="00CB5DD0" w:rsidP="00CB5DD0">
      <w:pP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6.2. Замовник має право:</w:t>
      </w:r>
    </w:p>
    <w:p w:rsidR="00CB5DD0" w:rsidRPr="00E91A39" w:rsidRDefault="00CB5DD0" w:rsidP="00CB5DD0">
      <w:pP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CB5DD0" w:rsidRPr="00E91A39" w:rsidRDefault="00CB5DD0" w:rsidP="00CB5DD0">
      <w:pP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6.2.2 Контролювати виконання надання послуг у строки, встановлені цим Договором.</w:t>
      </w:r>
    </w:p>
    <w:p w:rsidR="00CB5DD0" w:rsidRPr="00E91A39" w:rsidRDefault="00CB5DD0" w:rsidP="00CB5DD0">
      <w:pP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B5DD0" w:rsidRPr="00E91A39" w:rsidRDefault="00CB5DD0" w:rsidP="00CB5DD0">
      <w:pP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6.2.4. Повернути рахунок Виконавцю без здійснення оплати в разі неналежного оформлення документів (відсутність печатки, підписів тощо).</w:t>
      </w:r>
    </w:p>
    <w:p w:rsidR="00CB5DD0" w:rsidRPr="00E91A39" w:rsidRDefault="00CB5DD0" w:rsidP="00CB5DD0">
      <w:pP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6.3 Виконавець зобов’язаний:</w:t>
      </w:r>
    </w:p>
    <w:p w:rsidR="00CB5DD0" w:rsidRPr="00E91A39" w:rsidRDefault="00CB5DD0" w:rsidP="00CB5DD0">
      <w:pPr>
        <w:shd w:val="clear" w:color="auto" w:fill="FFFFFF"/>
        <w:tabs>
          <w:tab w:val="left" w:pos="446"/>
        </w:tabs>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6.3.1. Виконувати замовлення в строки та на умовах, встановлених даним Договором.</w:t>
      </w:r>
    </w:p>
    <w:p w:rsidR="00CB5DD0" w:rsidRPr="00E91A39" w:rsidRDefault="00CB5DD0" w:rsidP="00CB5DD0">
      <w:pPr>
        <w:shd w:val="clear" w:color="auto" w:fill="FFFFFF"/>
        <w:tabs>
          <w:tab w:val="left" w:pos="446"/>
        </w:tabs>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 xml:space="preserve">6.3.2. Забезпечити надання послуг, встановленим </w:t>
      </w:r>
      <w:r w:rsidR="00775144" w:rsidRPr="00E91A39">
        <w:rPr>
          <w:rFonts w:ascii="Times New Roman" w:eastAsia="Times New Roman" w:hAnsi="Times New Roman" w:cs="Times New Roman"/>
        </w:rPr>
        <w:t>цим</w:t>
      </w:r>
      <w:r w:rsidRPr="00E91A39">
        <w:rPr>
          <w:rFonts w:ascii="Times New Roman" w:eastAsia="Times New Roman" w:hAnsi="Times New Roman" w:cs="Times New Roman"/>
        </w:rPr>
        <w:t xml:space="preserve"> Договор</w:t>
      </w:r>
      <w:r w:rsidR="00775144" w:rsidRPr="00E91A39">
        <w:rPr>
          <w:rFonts w:ascii="Times New Roman" w:eastAsia="Times New Roman" w:hAnsi="Times New Roman" w:cs="Times New Roman"/>
        </w:rPr>
        <w:t>ом</w:t>
      </w:r>
      <w:r w:rsidRPr="00E91A39">
        <w:rPr>
          <w:rFonts w:ascii="Times New Roman" w:eastAsia="Times New Roman" w:hAnsi="Times New Roman" w:cs="Times New Roman"/>
        </w:rPr>
        <w:t>.</w:t>
      </w:r>
    </w:p>
    <w:p w:rsidR="00CB5DD0" w:rsidRPr="00E91A39" w:rsidRDefault="00CB5DD0" w:rsidP="00CB5DD0">
      <w:pPr>
        <w:shd w:val="clear" w:color="auto" w:fill="FFFFFF"/>
        <w:tabs>
          <w:tab w:val="left" w:pos="446"/>
        </w:tabs>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6.4 Виконавець має право:</w:t>
      </w:r>
    </w:p>
    <w:p w:rsidR="00CB5DD0" w:rsidRPr="00E91A39" w:rsidRDefault="00CB5DD0" w:rsidP="00CB5DD0">
      <w:pPr>
        <w:shd w:val="clear" w:color="auto" w:fill="FFFFFF"/>
        <w:tabs>
          <w:tab w:val="left" w:pos="446"/>
        </w:tabs>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6.4.1. Своєчасно та в повному обсязі отримувати плату за надані послуги.</w:t>
      </w:r>
    </w:p>
    <w:p w:rsidR="00775144" w:rsidRPr="00E91A39" w:rsidRDefault="00CB5DD0" w:rsidP="00775144">
      <w:pPr>
        <w:shd w:val="clear" w:color="auto" w:fill="FFFFFF"/>
        <w:tabs>
          <w:tab w:val="left" w:pos="446"/>
        </w:tabs>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 xml:space="preserve">6.4.2. </w:t>
      </w:r>
      <w:r w:rsidR="00775144" w:rsidRPr="00E91A39">
        <w:rPr>
          <w:rFonts w:ascii="Times New Roman" w:eastAsia="Times New Roman" w:hAnsi="Times New Roman" w:cs="Times New Roman"/>
        </w:rPr>
        <w:t>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123798" w:rsidRPr="00E91A39" w:rsidRDefault="00123798">
      <w:pPr>
        <w:keepNext/>
        <w:keepLines/>
        <w:spacing w:after="0" w:line="240" w:lineRule="auto"/>
        <w:jc w:val="center"/>
        <w:outlineLvl w:val="1"/>
        <w:rPr>
          <w:rFonts w:ascii="Times New Roman" w:eastAsia="Times New Roman" w:hAnsi="Times New Roman" w:cs="Times New Roman"/>
          <w:b/>
        </w:rPr>
      </w:pPr>
    </w:p>
    <w:p w:rsidR="00123798" w:rsidRPr="00E91A39" w:rsidRDefault="003B5337">
      <w:pPr>
        <w:keepNext/>
        <w:keepLines/>
        <w:spacing w:after="0" w:line="240" w:lineRule="auto"/>
        <w:jc w:val="center"/>
        <w:outlineLvl w:val="1"/>
        <w:rPr>
          <w:rFonts w:ascii="Times New Roman" w:eastAsia="Times New Roman" w:hAnsi="Times New Roman" w:cs="Times New Roman"/>
          <w:b/>
        </w:rPr>
      </w:pPr>
      <w:bookmarkStart w:id="13" w:name="bookmark6"/>
      <w:r w:rsidRPr="00E91A39">
        <w:rPr>
          <w:rFonts w:ascii="Times New Roman" w:eastAsia="Times New Roman" w:hAnsi="Times New Roman" w:cs="Times New Roman"/>
          <w:b/>
        </w:rPr>
        <w:t>VII. Відповідальність сторін</w:t>
      </w:r>
      <w:bookmarkEnd w:id="13"/>
    </w:p>
    <w:p w:rsidR="00CB5DD0" w:rsidRPr="00E91A39" w:rsidRDefault="00CB5DD0" w:rsidP="00CB5DD0">
      <w:pPr>
        <w:spacing w:after="0" w:line="240" w:lineRule="auto"/>
        <w:ind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CB5DD0" w:rsidRPr="00E91A39" w:rsidRDefault="00CB5DD0" w:rsidP="00CB5DD0">
      <w:pPr>
        <w:tabs>
          <w:tab w:val="left" w:pos="426"/>
        </w:tabs>
        <w:autoSpaceDN w:val="0"/>
        <w:spacing w:after="0" w:line="240" w:lineRule="auto"/>
        <w:jc w:val="both"/>
        <w:rPr>
          <w:rFonts w:ascii="Times New Roman" w:hAnsi="Times New Roman" w:cs="Times New Roman"/>
        </w:rPr>
      </w:pPr>
      <w:r w:rsidRPr="00E91A39">
        <w:rPr>
          <w:rFonts w:ascii="Times New Roman" w:hAnsi="Times New Roman" w:cs="Times New Roman"/>
        </w:rPr>
        <w:t>За порушення термінів надання послуги за цим Договором Замовник має право вимагати, а Виконавець на вимогу покупця сплачує штраф, у розмірі подвійної облікової ставки НБУ від ціни невчасно наданої послуги за кожний день порушення строків виконання.</w:t>
      </w:r>
    </w:p>
    <w:p w:rsidR="00CB5DD0" w:rsidRPr="00E91A39" w:rsidRDefault="00CB5DD0" w:rsidP="00CB5DD0">
      <w:pPr>
        <w:spacing w:after="0" w:line="240" w:lineRule="auto"/>
        <w:ind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7.2. У випадку затримки в передачі (відвантаженні білизни) Замовнику понад строк, передбачений цим Договором та/або направленою Заявкою, Постачальник сплачує Замовнику штраф у розмірі 1 % від вартості не ненаданої послуги за кожний день прострочення. За прострочення наданням послуги понад 3 календарних дні, Виконавець додатково сплачує штраф у розмірі 30% відсотків від суми ненаданої послуги.</w:t>
      </w:r>
    </w:p>
    <w:p w:rsidR="00CB5DD0" w:rsidRPr="00E91A39" w:rsidRDefault="00CB5DD0" w:rsidP="00CB5DD0">
      <w:pPr>
        <w:spacing w:after="0" w:line="240" w:lineRule="auto"/>
        <w:ind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7.3. За порушення термінів оплати послуги за цим Договором Виконавець має право вимагати, а Замовник на вимогу Виконавця сплачує штраф, у розмірі подвійної облікової ставки НБУ від ціни невчасно оплаченого Товару за кожний день порушення строків оплати.</w:t>
      </w:r>
    </w:p>
    <w:p w:rsidR="00CB5DD0" w:rsidRPr="00E91A39" w:rsidRDefault="00CB5DD0" w:rsidP="00CB5DD0">
      <w:pPr>
        <w:spacing w:after="0" w:line="240" w:lineRule="auto"/>
        <w:ind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 xml:space="preserve">7.4. За відмову Виконавця від виконання зобов’язань з надання послуги на умовах цього Договору понад 7 календарних днів, Виконавець додатково до санкцій, сплачує Замовнику штраф в розмірі 10% від суми Договору. Постачальник з моменту ініціювання своєї участі у процедурі закупівлі Товару та шляхом </w:t>
      </w:r>
      <w:r w:rsidRPr="00E91A39">
        <w:rPr>
          <w:rFonts w:ascii="Times New Roman" w:eastAsia="Times New Roman" w:hAnsi="Times New Roman" w:cs="Times New Roman"/>
          <w:bCs/>
          <w:spacing w:val="-2"/>
        </w:rPr>
        <w:lastRenderedPageBreak/>
        <w:t xml:space="preserve">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w:t>
      </w:r>
    </w:p>
    <w:p w:rsidR="00CB5DD0" w:rsidRPr="00E91A39" w:rsidRDefault="00CB5DD0" w:rsidP="00CB5DD0">
      <w:pPr>
        <w:spacing w:after="0" w:line="240" w:lineRule="auto"/>
        <w:ind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7.5. Виконавець несе відповідальність за якість наданої послуги.</w:t>
      </w:r>
    </w:p>
    <w:p w:rsidR="00CB5DD0" w:rsidRPr="00E91A39" w:rsidRDefault="00CB5DD0" w:rsidP="00CB5DD0">
      <w:pPr>
        <w:spacing w:after="0" w:line="240" w:lineRule="auto"/>
        <w:ind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B5DD0" w:rsidRPr="00E91A39" w:rsidRDefault="00CB5DD0" w:rsidP="00CB5DD0">
      <w:pPr>
        <w:spacing w:after="0" w:line="240" w:lineRule="auto"/>
        <w:ind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 xml:space="preserve">7.7. 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Виконавець погоджується з тим, що всі повідомлення, претензії, листи від Замовника на його адресу вважаються отриманими Виконавцем у день направлення йому на електронну адресу </w:t>
      </w:r>
      <w:proofErr w:type="spellStart"/>
      <w:r w:rsidRPr="00E91A39">
        <w:rPr>
          <w:rFonts w:ascii="Times New Roman" w:eastAsia="Times New Roman" w:hAnsi="Times New Roman" w:cs="Times New Roman"/>
          <w:bCs/>
          <w:spacing w:val="-2"/>
        </w:rPr>
        <w:t>сканкопії</w:t>
      </w:r>
      <w:proofErr w:type="spellEnd"/>
      <w:r w:rsidRPr="00E91A39">
        <w:rPr>
          <w:rFonts w:ascii="Times New Roman" w:eastAsia="Times New Roman" w:hAnsi="Times New Roman" w:cs="Times New Roman"/>
          <w:bCs/>
          <w:spacing w:val="-2"/>
        </w:rPr>
        <w:t xml:space="preserve"> відповідного повідомлення, претензії, листа, що направлено Замовником-Виконавцю.</w:t>
      </w:r>
    </w:p>
    <w:p w:rsidR="00CB5DD0" w:rsidRPr="00E91A39" w:rsidRDefault="00CB5DD0" w:rsidP="00CB5DD0">
      <w:pPr>
        <w:spacing w:after="0" w:line="240" w:lineRule="auto"/>
        <w:ind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7.8. Сплата штрафних санкцій не звільняє Виконавця від обов’язку забезпечення надання послуги.</w:t>
      </w:r>
    </w:p>
    <w:p w:rsidR="00123798" w:rsidRPr="00E91A39" w:rsidRDefault="00123798">
      <w:pPr>
        <w:keepNext/>
        <w:keepLines/>
        <w:spacing w:after="0" w:line="240" w:lineRule="auto"/>
        <w:jc w:val="center"/>
        <w:outlineLvl w:val="1"/>
        <w:rPr>
          <w:rFonts w:ascii="Times New Roman" w:eastAsia="Times New Roman" w:hAnsi="Times New Roman" w:cs="Times New Roman"/>
        </w:rPr>
      </w:pPr>
    </w:p>
    <w:p w:rsidR="00123798" w:rsidRPr="00E91A39" w:rsidRDefault="003B5337">
      <w:pPr>
        <w:keepNext/>
        <w:keepLines/>
        <w:spacing w:after="0" w:line="240" w:lineRule="auto"/>
        <w:jc w:val="center"/>
        <w:outlineLvl w:val="1"/>
        <w:rPr>
          <w:rFonts w:ascii="Times New Roman" w:eastAsia="Times New Roman" w:hAnsi="Times New Roman" w:cs="Times New Roman"/>
          <w:b/>
        </w:rPr>
      </w:pPr>
      <w:bookmarkStart w:id="14" w:name="bookmark7"/>
      <w:r w:rsidRPr="00E91A39">
        <w:rPr>
          <w:rFonts w:ascii="Times New Roman" w:eastAsia="Times New Roman" w:hAnsi="Times New Roman" w:cs="Times New Roman"/>
          <w:b/>
        </w:rPr>
        <w:t>VIII. Обставини непереборної сили</w:t>
      </w:r>
      <w:bookmarkEnd w:id="14"/>
    </w:p>
    <w:p w:rsidR="00123798" w:rsidRPr="00E91A39" w:rsidRDefault="003B5337" w:rsidP="00D70C00">
      <w:pPr>
        <w:widowControl w:val="0"/>
        <w:numPr>
          <w:ilvl w:val="0"/>
          <w:numId w:val="2"/>
        </w:numPr>
        <w:tabs>
          <w:tab w:val="left" w:pos="790"/>
        </w:tabs>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E91A39" w:rsidRDefault="003B5337" w:rsidP="00D70C00">
      <w:pPr>
        <w:widowControl w:val="0"/>
        <w:numPr>
          <w:ilvl w:val="0"/>
          <w:numId w:val="2"/>
        </w:numPr>
        <w:tabs>
          <w:tab w:val="left" w:pos="809"/>
        </w:tabs>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E91A39" w:rsidRDefault="003B5337" w:rsidP="00D70C00">
      <w:pPr>
        <w:widowControl w:val="0"/>
        <w:numPr>
          <w:ilvl w:val="0"/>
          <w:numId w:val="2"/>
        </w:numPr>
        <w:tabs>
          <w:tab w:val="left" w:pos="857"/>
        </w:tabs>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E91A39" w:rsidRDefault="003B5337" w:rsidP="00D70C00">
      <w:pPr>
        <w:widowControl w:val="0"/>
        <w:numPr>
          <w:ilvl w:val="0"/>
          <w:numId w:val="2"/>
        </w:numPr>
        <w:tabs>
          <w:tab w:val="left" w:pos="804"/>
        </w:tabs>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E91A39" w:rsidRDefault="00123798">
      <w:pPr>
        <w:keepNext/>
        <w:keepLines/>
        <w:spacing w:after="0" w:line="240" w:lineRule="auto"/>
        <w:jc w:val="center"/>
        <w:outlineLvl w:val="1"/>
        <w:rPr>
          <w:rFonts w:ascii="Times New Roman" w:eastAsia="Times New Roman" w:hAnsi="Times New Roman" w:cs="Times New Roman"/>
          <w:b/>
        </w:rPr>
      </w:pPr>
    </w:p>
    <w:p w:rsidR="00123798" w:rsidRPr="00E91A39" w:rsidRDefault="003B5337">
      <w:pPr>
        <w:keepNext/>
        <w:keepLines/>
        <w:spacing w:after="0" w:line="240" w:lineRule="auto"/>
        <w:jc w:val="center"/>
        <w:outlineLvl w:val="1"/>
        <w:rPr>
          <w:rFonts w:ascii="Times New Roman" w:eastAsia="Times New Roman" w:hAnsi="Times New Roman" w:cs="Times New Roman"/>
          <w:b/>
        </w:rPr>
      </w:pPr>
      <w:bookmarkStart w:id="15" w:name="bookmark8"/>
      <w:r w:rsidRPr="00E91A39">
        <w:rPr>
          <w:rFonts w:ascii="Times New Roman" w:eastAsia="Times New Roman" w:hAnsi="Times New Roman" w:cs="Times New Roman"/>
          <w:b/>
        </w:rPr>
        <w:t>IX. Вирішення спорів</w:t>
      </w:r>
      <w:bookmarkEnd w:id="15"/>
    </w:p>
    <w:p w:rsidR="00123798" w:rsidRPr="00E91A39" w:rsidRDefault="003B5337">
      <w:pPr>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E91A39" w:rsidRDefault="003B5337">
      <w:pPr>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E91A39" w:rsidRDefault="003B5337">
      <w:pPr>
        <w:spacing w:after="0" w:line="240" w:lineRule="auto"/>
        <w:jc w:val="center"/>
        <w:rPr>
          <w:rFonts w:ascii="Times New Roman" w:eastAsia="Times New Roman" w:hAnsi="Times New Roman" w:cs="Times New Roman"/>
          <w:b/>
        </w:rPr>
      </w:pPr>
      <w:r w:rsidRPr="00E91A39">
        <w:rPr>
          <w:rFonts w:ascii="Times New Roman" w:eastAsia="Times New Roman" w:hAnsi="Times New Roman" w:cs="Times New Roman"/>
          <w:b/>
        </w:rPr>
        <w:t>X. Інші умови</w:t>
      </w:r>
    </w:p>
    <w:p w:rsidR="00123798" w:rsidRPr="00E91A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E91A39">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E91A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E91A3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E91A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E91A39">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1A39">
        <w:rPr>
          <w:rFonts w:ascii="Times New Roman" w:eastAsia="Times New Roman" w:hAnsi="Times New Roman" w:cs="Times New Roman"/>
        </w:rPr>
        <w:t>пропорційно</w:t>
      </w:r>
      <w:proofErr w:type="spellEnd"/>
      <w:r w:rsidRPr="00E91A39">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E91A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E91A3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E91A39" w:rsidRDefault="003B5337">
      <w:pPr>
        <w:spacing w:after="0" w:line="240" w:lineRule="auto"/>
        <w:ind w:firstLine="425"/>
        <w:jc w:val="both"/>
        <w:textAlignment w:val="baseline"/>
        <w:rPr>
          <w:rFonts w:ascii="Times New Roman" w:eastAsia="Times New Roman" w:hAnsi="Times New Roman" w:cs="Times New Roman"/>
        </w:rPr>
      </w:pPr>
      <w:r w:rsidRPr="00E91A3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E91A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E91A3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E91A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E91A39">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1A39">
        <w:rPr>
          <w:rFonts w:ascii="Times New Roman" w:eastAsia="Times New Roman" w:hAnsi="Times New Roman" w:cs="Times New Roman"/>
        </w:rPr>
        <w:t>пропорційно</w:t>
      </w:r>
      <w:proofErr w:type="spellEnd"/>
      <w:r w:rsidRPr="00E91A39">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E91A39">
        <w:rPr>
          <w:rFonts w:ascii="Times New Roman" w:eastAsia="Times New Roman" w:hAnsi="Times New Roman" w:cs="Times New Roman"/>
        </w:rPr>
        <w:t>пропорційно</w:t>
      </w:r>
      <w:proofErr w:type="spellEnd"/>
      <w:r w:rsidRPr="00E91A39">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E91A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E91A39">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1A39">
        <w:rPr>
          <w:rFonts w:ascii="Times New Roman" w:eastAsia="Times New Roman" w:hAnsi="Times New Roman" w:cs="Times New Roman"/>
        </w:rPr>
        <w:t>Platts</w:t>
      </w:r>
      <w:proofErr w:type="spellEnd"/>
      <w:r w:rsidRPr="00E91A39">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E91A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E91A39">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E91A39" w:rsidRDefault="003B5337">
      <w:pPr>
        <w:spacing w:after="0" w:line="240" w:lineRule="auto"/>
        <w:ind w:firstLine="425"/>
        <w:jc w:val="both"/>
        <w:rPr>
          <w:rFonts w:ascii="Times New Roman" w:eastAsia="Times New Roman" w:hAnsi="Times New Roman" w:cs="Times New Roman"/>
          <w:iCs/>
        </w:rPr>
      </w:pPr>
      <w:r w:rsidRPr="00E91A39">
        <w:rPr>
          <w:rFonts w:ascii="Times New Roman" w:eastAsia="Times New Roman" w:hAnsi="Times New Roman" w:cs="Times New Roman"/>
          <w:iCs/>
        </w:rPr>
        <w:lastRenderedPageBreak/>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E91A39" w:rsidRDefault="003B5337">
      <w:pPr>
        <w:spacing w:after="0" w:line="240" w:lineRule="auto"/>
        <w:ind w:firstLine="425"/>
        <w:jc w:val="both"/>
        <w:rPr>
          <w:rFonts w:ascii="Times New Roman" w:hAnsi="Times New Roman" w:cs="Times New Roman"/>
        </w:rPr>
      </w:pPr>
      <w:r w:rsidRPr="00E91A39">
        <w:rPr>
          <w:rFonts w:ascii="Times New Roman" w:eastAsia="Times New Roman" w:hAnsi="Times New Roman" w:cs="Times New Roman"/>
          <w:iCs/>
        </w:rPr>
        <w:t xml:space="preserve">10.2.  </w:t>
      </w:r>
      <w:r w:rsidRPr="00E91A39">
        <w:rPr>
          <w:rFonts w:ascii="Times New Roman" w:hAnsi="Times New Roman" w:cs="Times New Roman"/>
        </w:rPr>
        <w:t>Дія Договору припиняється:</w:t>
      </w:r>
    </w:p>
    <w:p w:rsidR="00123798" w:rsidRPr="00E91A39" w:rsidRDefault="003B5337" w:rsidP="00D70C00">
      <w:pPr>
        <w:numPr>
          <w:ilvl w:val="0"/>
          <w:numId w:val="3"/>
        </w:numPr>
        <w:tabs>
          <w:tab w:val="left" w:pos="0"/>
        </w:tabs>
        <w:spacing w:after="0" w:line="240" w:lineRule="auto"/>
        <w:ind w:left="0" w:firstLine="425"/>
        <w:jc w:val="both"/>
        <w:rPr>
          <w:rFonts w:ascii="Times New Roman" w:hAnsi="Times New Roman" w:cs="Times New Roman"/>
        </w:rPr>
      </w:pPr>
      <w:r w:rsidRPr="00E91A39">
        <w:rPr>
          <w:rFonts w:ascii="Times New Roman" w:hAnsi="Times New Roman" w:cs="Times New Roman"/>
        </w:rPr>
        <w:t>повним виконанням Сторонами своїх зобов’язань за цим Договором;</w:t>
      </w:r>
    </w:p>
    <w:p w:rsidR="00123798" w:rsidRPr="00E91A39" w:rsidRDefault="003B5337" w:rsidP="00D70C00">
      <w:pPr>
        <w:numPr>
          <w:ilvl w:val="0"/>
          <w:numId w:val="3"/>
        </w:numPr>
        <w:tabs>
          <w:tab w:val="left" w:pos="0"/>
        </w:tabs>
        <w:spacing w:after="0" w:line="240" w:lineRule="auto"/>
        <w:ind w:left="0" w:firstLine="425"/>
        <w:jc w:val="both"/>
        <w:rPr>
          <w:rFonts w:ascii="Times New Roman" w:hAnsi="Times New Roman" w:cs="Times New Roman"/>
        </w:rPr>
      </w:pPr>
      <w:r w:rsidRPr="00E91A39">
        <w:rPr>
          <w:rFonts w:ascii="Times New Roman" w:hAnsi="Times New Roman" w:cs="Times New Roman"/>
        </w:rPr>
        <w:t>за згодою Сторін;</w:t>
      </w:r>
    </w:p>
    <w:p w:rsidR="00123798" w:rsidRPr="00E91A39" w:rsidRDefault="003B5337" w:rsidP="00D70C00">
      <w:pPr>
        <w:numPr>
          <w:ilvl w:val="0"/>
          <w:numId w:val="3"/>
        </w:numPr>
        <w:tabs>
          <w:tab w:val="left" w:pos="0"/>
        </w:tabs>
        <w:spacing w:after="0" w:line="240" w:lineRule="auto"/>
        <w:ind w:left="0" w:firstLine="425"/>
        <w:jc w:val="both"/>
        <w:rPr>
          <w:rFonts w:ascii="Times New Roman" w:hAnsi="Times New Roman" w:cs="Times New Roman"/>
        </w:rPr>
      </w:pPr>
      <w:r w:rsidRPr="00E91A39">
        <w:rPr>
          <w:rFonts w:ascii="Times New Roman" w:hAnsi="Times New Roman" w:cs="Times New Roman"/>
        </w:rPr>
        <w:t>з інших підстав, передбачених чинним законодавством України.</w:t>
      </w:r>
    </w:p>
    <w:p w:rsidR="00123798" w:rsidRPr="00E91A39" w:rsidRDefault="003B5337">
      <w:pPr>
        <w:spacing w:after="0" w:line="240" w:lineRule="auto"/>
        <w:ind w:firstLine="425"/>
        <w:jc w:val="both"/>
        <w:rPr>
          <w:rFonts w:ascii="Times New Roman" w:hAnsi="Times New Roman" w:cs="Times New Roman"/>
        </w:rPr>
      </w:pPr>
      <w:r w:rsidRPr="00E91A39">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E91A39" w:rsidRDefault="003B5337">
      <w:pPr>
        <w:spacing w:after="0" w:line="240" w:lineRule="auto"/>
        <w:ind w:firstLine="425"/>
        <w:jc w:val="both"/>
        <w:rPr>
          <w:rFonts w:ascii="Times New Roman" w:hAnsi="Times New Roman" w:cs="Times New Roman"/>
        </w:rPr>
      </w:pPr>
      <w:r w:rsidRPr="00E91A39">
        <w:rPr>
          <w:rFonts w:ascii="Times New Roman" w:hAnsi="Times New Roman" w:cs="Times New Roman"/>
        </w:rPr>
        <w:t>10.4. Умови договору зберігають свою силу протягом всього строку дії договору.</w:t>
      </w:r>
    </w:p>
    <w:p w:rsidR="00123798" w:rsidRPr="00E91A39" w:rsidRDefault="003B5337">
      <w:pPr>
        <w:spacing w:after="0" w:line="240" w:lineRule="auto"/>
        <w:ind w:firstLine="425"/>
        <w:jc w:val="both"/>
        <w:rPr>
          <w:rFonts w:ascii="Times New Roman" w:eastAsia="Times New Roman" w:hAnsi="Times New Roman" w:cs="Times New Roman"/>
        </w:rPr>
      </w:pPr>
      <w:r w:rsidRPr="00E91A39">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E91A39" w:rsidRDefault="003B5337">
      <w:pPr>
        <w:widowControl w:val="0"/>
        <w:spacing w:after="0" w:line="240" w:lineRule="auto"/>
        <w:ind w:firstLine="425"/>
        <w:jc w:val="both"/>
        <w:rPr>
          <w:rFonts w:ascii="Times New Roman" w:hAnsi="Times New Roman" w:cs="Times New Roman"/>
        </w:rPr>
      </w:pPr>
      <w:r w:rsidRPr="00E91A39">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E91A39" w:rsidRDefault="003B5337">
      <w:pPr>
        <w:spacing w:after="0" w:line="240" w:lineRule="auto"/>
        <w:ind w:firstLine="425"/>
        <w:jc w:val="both"/>
        <w:rPr>
          <w:rFonts w:ascii="Times New Roman" w:hAnsi="Times New Roman" w:cs="Times New Roman"/>
        </w:rPr>
      </w:pPr>
      <w:r w:rsidRPr="00E91A39">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E91A39" w:rsidRDefault="003B5337">
      <w:pPr>
        <w:spacing w:after="0" w:line="240" w:lineRule="auto"/>
        <w:ind w:firstLine="425"/>
        <w:jc w:val="both"/>
        <w:rPr>
          <w:rFonts w:ascii="Times New Roman" w:hAnsi="Times New Roman" w:cs="Times New Roman"/>
        </w:rPr>
      </w:pPr>
      <w:r w:rsidRPr="00E91A39">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E91A39" w:rsidRDefault="003B5337">
      <w:pPr>
        <w:spacing w:after="0" w:line="240" w:lineRule="auto"/>
        <w:ind w:firstLine="425"/>
        <w:jc w:val="both"/>
        <w:rPr>
          <w:rFonts w:ascii="Times New Roman" w:hAnsi="Times New Roman" w:cs="Times New Roman"/>
        </w:rPr>
      </w:pPr>
      <w:r w:rsidRPr="00E91A39">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E91A39" w:rsidRDefault="003B5337">
      <w:pPr>
        <w:spacing w:after="0" w:line="240" w:lineRule="auto"/>
        <w:ind w:firstLine="425"/>
        <w:jc w:val="both"/>
        <w:rPr>
          <w:rFonts w:ascii="Times New Roman" w:hAnsi="Times New Roman" w:cs="Times New Roman"/>
        </w:rPr>
      </w:pPr>
      <w:r w:rsidRPr="00E91A39">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E91A39" w:rsidRDefault="00123798">
      <w:pPr>
        <w:spacing w:after="0" w:line="240" w:lineRule="auto"/>
        <w:jc w:val="both"/>
        <w:textAlignment w:val="baseline"/>
        <w:rPr>
          <w:rFonts w:ascii="Times New Roman" w:eastAsia="Times New Roman" w:hAnsi="Times New Roman" w:cs="Times New Roman"/>
        </w:rPr>
      </w:pPr>
    </w:p>
    <w:p w:rsidR="00123798" w:rsidRPr="00E91A39" w:rsidRDefault="003B5337">
      <w:pPr>
        <w:keepNext/>
        <w:keepLines/>
        <w:spacing w:after="0" w:line="240" w:lineRule="auto"/>
        <w:jc w:val="center"/>
        <w:outlineLvl w:val="1"/>
        <w:rPr>
          <w:rFonts w:ascii="Times New Roman" w:eastAsia="Times New Roman" w:hAnsi="Times New Roman" w:cs="Times New Roman"/>
          <w:b/>
        </w:rPr>
      </w:pPr>
      <w:bookmarkStart w:id="16" w:name="bookmark9"/>
      <w:r w:rsidRPr="00E91A39">
        <w:rPr>
          <w:rFonts w:ascii="Times New Roman" w:eastAsia="Times New Roman" w:hAnsi="Times New Roman" w:cs="Times New Roman"/>
          <w:b/>
        </w:rPr>
        <w:t>XI. Строк дії договору</w:t>
      </w:r>
      <w:bookmarkEnd w:id="16"/>
    </w:p>
    <w:p w:rsidR="00123798" w:rsidRPr="00E91A39" w:rsidRDefault="003B5337">
      <w:pPr>
        <w:spacing w:after="0" w:line="240" w:lineRule="auto"/>
        <w:ind w:firstLine="426"/>
        <w:contextualSpacing/>
        <w:jc w:val="both"/>
        <w:rPr>
          <w:rFonts w:ascii="Times New Roman" w:eastAsia="Times New Roman" w:hAnsi="Times New Roman" w:cs="Times New Roman"/>
          <w:b/>
        </w:rPr>
      </w:pPr>
      <w:r w:rsidRPr="00E91A39">
        <w:rPr>
          <w:rFonts w:ascii="Times New Roman" w:eastAsia="Times New Roman" w:hAnsi="Times New Roman" w:cs="Times New Roman"/>
        </w:rPr>
        <w:t xml:space="preserve">11.1.Договір про закупівлю набирає чинності з моменту підписання та діє </w:t>
      </w:r>
      <w:r w:rsidRPr="00E91A39">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E91A39" w:rsidRDefault="003B5337">
      <w:pPr>
        <w:spacing w:after="0" w:line="240" w:lineRule="auto"/>
        <w:ind w:firstLine="426"/>
        <w:contextualSpacing/>
        <w:jc w:val="both"/>
        <w:rPr>
          <w:rFonts w:ascii="Times New Roman" w:eastAsia="Times New Roman" w:hAnsi="Times New Roman" w:cs="Times New Roman"/>
          <w:b/>
        </w:rPr>
      </w:pPr>
      <w:r w:rsidRPr="00E91A39">
        <w:rPr>
          <w:rFonts w:ascii="Times New Roman" w:eastAsia="Times New Roman" w:hAnsi="Times New Roman" w:cs="Times New Roman"/>
        </w:rPr>
        <w:t>11</w:t>
      </w:r>
      <w:r w:rsidRPr="00E91A39">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E91A39" w:rsidRDefault="00123798">
      <w:pPr>
        <w:spacing w:after="0" w:line="240" w:lineRule="auto"/>
        <w:ind w:firstLine="426"/>
        <w:contextualSpacing/>
        <w:jc w:val="both"/>
        <w:rPr>
          <w:rFonts w:ascii="Times New Roman" w:eastAsia="Times New Roman" w:hAnsi="Times New Roman" w:cs="Times New Roman"/>
          <w:b/>
        </w:rPr>
      </w:pPr>
    </w:p>
    <w:p w:rsidR="00123798" w:rsidRPr="00E91A39" w:rsidRDefault="003B5337">
      <w:pPr>
        <w:keepNext/>
        <w:keepLines/>
        <w:spacing w:after="0" w:line="240" w:lineRule="auto"/>
        <w:jc w:val="center"/>
        <w:outlineLvl w:val="1"/>
        <w:rPr>
          <w:rFonts w:ascii="Times New Roman" w:eastAsia="Times New Roman" w:hAnsi="Times New Roman" w:cs="Times New Roman"/>
          <w:b/>
        </w:rPr>
      </w:pPr>
      <w:bookmarkStart w:id="17" w:name="bookmark10"/>
      <w:r w:rsidRPr="00E91A39">
        <w:rPr>
          <w:rFonts w:ascii="Times New Roman" w:eastAsia="Times New Roman" w:hAnsi="Times New Roman" w:cs="Times New Roman"/>
          <w:b/>
        </w:rPr>
        <w:t>XIІ. Додатки до договору</w:t>
      </w:r>
      <w:bookmarkEnd w:id="17"/>
    </w:p>
    <w:p w:rsidR="00123798" w:rsidRPr="00E91A39" w:rsidRDefault="003B5337">
      <w:pPr>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12.1. Невід'ємною частиною цього Договору є: специфікація.</w:t>
      </w:r>
    </w:p>
    <w:p w:rsidR="00123798" w:rsidRPr="00E91A39" w:rsidRDefault="00123798">
      <w:pPr>
        <w:spacing w:after="0" w:line="240" w:lineRule="auto"/>
        <w:jc w:val="both"/>
        <w:rPr>
          <w:rFonts w:ascii="Times New Roman" w:eastAsia="Times New Roman" w:hAnsi="Times New Roman" w:cs="Times New Roman"/>
        </w:rPr>
      </w:pPr>
    </w:p>
    <w:p w:rsidR="00123798" w:rsidRPr="00E91A39"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8" w:name="bookmark11"/>
      <w:r w:rsidRPr="00E91A39">
        <w:rPr>
          <w:rFonts w:ascii="Times New Roman" w:eastAsia="Times New Roman" w:hAnsi="Times New Roman" w:cs="Times New Roman"/>
          <w:b/>
        </w:rPr>
        <w:t xml:space="preserve">XIІI. Місцезнаходження та банківські реквізити сторін </w:t>
      </w:r>
      <w:bookmarkEnd w:id="18"/>
    </w:p>
    <w:tbl>
      <w:tblPr>
        <w:tblW w:w="9853" w:type="dxa"/>
        <w:tblInd w:w="109" w:type="dxa"/>
        <w:tblLayout w:type="fixed"/>
        <w:tblLook w:val="01E0" w:firstRow="1" w:lastRow="1" w:firstColumn="1" w:lastColumn="1" w:noHBand="0" w:noVBand="0"/>
      </w:tblPr>
      <w:tblGrid>
        <w:gridCol w:w="4926"/>
        <w:gridCol w:w="4927"/>
      </w:tblGrid>
      <w:tr w:rsidR="00123798" w:rsidRPr="00E91A39">
        <w:tc>
          <w:tcPr>
            <w:tcW w:w="4926" w:type="dxa"/>
          </w:tcPr>
          <w:p w:rsidR="00123798" w:rsidRPr="00E91A39" w:rsidRDefault="00775144">
            <w:pPr>
              <w:widowControl w:val="0"/>
              <w:spacing w:after="0" w:line="240" w:lineRule="auto"/>
              <w:ind w:firstLine="567"/>
              <w:jc w:val="both"/>
              <w:rPr>
                <w:rFonts w:ascii="Times New Roman" w:eastAsia="Times New Roman" w:hAnsi="Times New Roman" w:cs="Times New Roman"/>
                <w:b/>
              </w:rPr>
            </w:pPr>
            <w:bookmarkStart w:id="19" w:name="114"/>
            <w:bookmarkEnd w:id="19"/>
            <w:r w:rsidRPr="00E91A39">
              <w:rPr>
                <w:rFonts w:ascii="Times New Roman" w:eastAsia="Times New Roman" w:hAnsi="Times New Roman" w:cs="Times New Roman"/>
                <w:b/>
              </w:rPr>
              <w:t>Виконавець</w:t>
            </w:r>
            <w:r w:rsidR="003B5337" w:rsidRPr="00E91A39">
              <w:rPr>
                <w:rFonts w:ascii="Times New Roman" w:eastAsia="Times New Roman" w:hAnsi="Times New Roman" w:cs="Times New Roman"/>
                <w:b/>
              </w:rPr>
              <w:t>:</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______________________________________</w:t>
            </w:r>
          </w:p>
          <w:p w:rsidR="00123798" w:rsidRPr="00E91A39" w:rsidRDefault="003B5337">
            <w:pPr>
              <w:widowControl w:val="0"/>
              <w:spacing w:after="0" w:line="240" w:lineRule="auto"/>
              <w:rPr>
                <w:rFonts w:ascii="Times New Roman" w:hAnsi="Times New Roman" w:cs="Times New Roman"/>
                <w:b/>
              </w:rPr>
            </w:pPr>
            <w:r w:rsidRPr="00E91A39">
              <w:rPr>
                <w:rFonts w:ascii="Times New Roman" w:hAnsi="Times New Roman" w:cs="Times New Roman"/>
                <w:b/>
              </w:rPr>
              <w:t>______________________________________</w:t>
            </w:r>
          </w:p>
          <w:p w:rsidR="00123798" w:rsidRPr="00E91A39" w:rsidRDefault="00123798">
            <w:pPr>
              <w:widowControl w:val="0"/>
              <w:spacing w:after="0" w:line="240" w:lineRule="auto"/>
              <w:jc w:val="center"/>
              <w:rPr>
                <w:rFonts w:ascii="Times New Roman" w:hAnsi="Times New Roman" w:cs="Times New Roman"/>
                <w:b/>
              </w:rPr>
            </w:pPr>
          </w:p>
        </w:tc>
        <w:tc>
          <w:tcPr>
            <w:tcW w:w="4926" w:type="dxa"/>
          </w:tcPr>
          <w:p w:rsidR="00123798" w:rsidRPr="00E91A39" w:rsidRDefault="00775144">
            <w:pPr>
              <w:widowControl w:val="0"/>
              <w:spacing w:after="0" w:line="240" w:lineRule="auto"/>
              <w:jc w:val="center"/>
              <w:rPr>
                <w:rFonts w:ascii="Times New Roman" w:hAnsi="Times New Roman" w:cs="Times New Roman"/>
                <w:b/>
              </w:rPr>
            </w:pPr>
            <w:r w:rsidRPr="00E91A39">
              <w:rPr>
                <w:rFonts w:ascii="Times New Roman" w:hAnsi="Times New Roman" w:cs="Times New Roman"/>
                <w:b/>
              </w:rPr>
              <w:t>Замовник:</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w:t>
            </w:r>
          </w:p>
          <w:p w:rsidR="00123798" w:rsidRPr="00E91A39" w:rsidRDefault="003B5337">
            <w:pPr>
              <w:widowControl w:val="0"/>
              <w:spacing w:after="0" w:line="240" w:lineRule="auto"/>
              <w:rPr>
                <w:rFonts w:ascii="Times New Roman" w:hAnsi="Times New Roman" w:cs="Times New Roman"/>
                <w:b/>
              </w:rPr>
            </w:pPr>
            <w:r w:rsidRPr="00E91A39">
              <w:rPr>
                <w:rFonts w:ascii="Times New Roman" w:hAnsi="Times New Roman" w:cs="Times New Roman"/>
                <w:b/>
              </w:rPr>
              <w:t>_____________________________________</w:t>
            </w:r>
          </w:p>
          <w:p w:rsidR="00123798" w:rsidRPr="00E91A39" w:rsidRDefault="00123798">
            <w:pPr>
              <w:widowControl w:val="0"/>
              <w:spacing w:after="0" w:line="240" w:lineRule="auto"/>
              <w:jc w:val="center"/>
              <w:rPr>
                <w:rFonts w:ascii="Times New Roman" w:hAnsi="Times New Roman" w:cs="Times New Roman"/>
                <w:b/>
              </w:rPr>
            </w:pPr>
          </w:p>
        </w:tc>
      </w:tr>
      <w:tr w:rsidR="00123798" w:rsidRPr="00E91A39">
        <w:tc>
          <w:tcPr>
            <w:tcW w:w="4926" w:type="dxa"/>
          </w:tcPr>
          <w:p w:rsidR="00123798" w:rsidRPr="00E91A39" w:rsidRDefault="003B5337">
            <w:pPr>
              <w:widowControl w:val="0"/>
              <w:spacing w:after="0" w:line="240" w:lineRule="auto"/>
              <w:jc w:val="both"/>
              <w:rPr>
                <w:rFonts w:ascii="Times New Roman" w:hAnsi="Times New Roman" w:cs="Times New Roman"/>
                <w:b/>
                <w:bCs/>
              </w:rPr>
            </w:pPr>
            <w:r w:rsidRPr="00E91A39">
              <w:rPr>
                <w:rFonts w:ascii="Times New Roman" w:hAnsi="Times New Roman" w:cs="Times New Roman"/>
                <w:b/>
              </w:rPr>
              <w:t xml:space="preserve">                    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М.П.</w:t>
            </w:r>
          </w:p>
        </w:tc>
        <w:tc>
          <w:tcPr>
            <w:tcW w:w="4926" w:type="dxa"/>
          </w:tcPr>
          <w:p w:rsidR="00123798" w:rsidRPr="00E91A39" w:rsidRDefault="003B5337">
            <w:pPr>
              <w:widowControl w:val="0"/>
              <w:spacing w:after="0" w:line="240" w:lineRule="auto"/>
              <w:jc w:val="both"/>
              <w:rPr>
                <w:rFonts w:ascii="Times New Roman" w:hAnsi="Times New Roman" w:cs="Times New Roman"/>
                <w:b/>
              </w:rPr>
            </w:pPr>
            <w:r w:rsidRPr="00E91A39">
              <w:rPr>
                <w:rFonts w:ascii="Times New Roman" w:hAnsi="Times New Roman" w:cs="Times New Roman"/>
                <w:b/>
              </w:rPr>
              <w:t xml:space="preserve">                      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М.П.</w:t>
            </w:r>
          </w:p>
        </w:tc>
      </w:tr>
    </w:tbl>
    <w:p w:rsidR="00123798" w:rsidRPr="00E91A39" w:rsidRDefault="00123798">
      <w:pPr>
        <w:widowControl w:val="0"/>
        <w:tabs>
          <w:tab w:val="left" w:pos="1080"/>
        </w:tabs>
        <w:spacing w:after="0" w:line="240" w:lineRule="auto"/>
        <w:jc w:val="right"/>
        <w:rPr>
          <w:rFonts w:ascii="Times New Roman" w:hAnsi="Times New Roman" w:cs="Times New Roman"/>
          <w:b/>
        </w:rPr>
      </w:pPr>
    </w:p>
    <w:p w:rsidR="00E91A39" w:rsidRPr="00E91A39" w:rsidRDefault="00E91A39" w:rsidP="008D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right"/>
        <w:rPr>
          <w:rFonts w:ascii="Times New Roman" w:eastAsia="Times New Roman" w:hAnsi="Times New Roman" w:cs="Times New Roman"/>
          <w:bCs/>
        </w:rPr>
      </w:pPr>
    </w:p>
    <w:p w:rsidR="00CB5DD0" w:rsidRPr="00E91A39" w:rsidRDefault="00CB5DD0" w:rsidP="008D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right"/>
        <w:rPr>
          <w:rFonts w:ascii="Times New Roman" w:eastAsia="Times New Roman" w:hAnsi="Times New Roman" w:cs="Times New Roman"/>
          <w:bCs/>
        </w:rPr>
      </w:pPr>
      <w:r w:rsidRPr="00E91A39">
        <w:rPr>
          <w:rFonts w:ascii="Times New Roman" w:eastAsia="Times New Roman" w:hAnsi="Times New Roman" w:cs="Times New Roman"/>
          <w:bCs/>
        </w:rPr>
        <w:t>Додаток №1   до Договору №______</w:t>
      </w:r>
    </w:p>
    <w:p w:rsidR="00CB5DD0" w:rsidRPr="00E91A39" w:rsidRDefault="00CB5DD0" w:rsidP="00CB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center"/>
        <w:rPr>
          <w:rFonts w:ascii="Times New Roman" w:eastAsia="Times New Roman" w:hAnsi="Times New Roman" w:cs="Times New Roman"/>
          <w:bCs/>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r>
      <w:r w:rsidRPr="00E91A39">
        <w:rPr>
          <w:rFonts w:ascii="Times New Roman" w:eastAsia="Times New Roman" w:hAnsi="Times New Roman" w:cs="Times New Roman"/>
        </w:rPr>
        <w:tab/>
        <w:t>від      “____”____________ 202__ р.</w:t>
      </w:r>
    </w:p>
    <w:p w:rsidR="00CB5DD0" w:rsidRPr="00E91A39" w:rsidRDefault="00CB5DD0" w:rsidP="00CB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E91A39">
        <w:rPr>
          <w:rFonts w:ascii="Times New Roman" w:eastAsia="Times New Roman" w:hAnsi="Times New Roman" w:cs="Times New Roman"/>
        </w:rPr>
        <w:t>Специфікація</w:t>
      </w:r>
    </w:p>
    <w:p w:rsidR="00775144" w:rsidRPr="00E91A39" w:rsidRDefault="00775144" w:rsidP="00CB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p>
    <w:tbl>
      <w:tblPr>
        <w:tblW w:w="10080" w:type="dxa"/>
        <w:tblInd w:w="93" w:type="dxa"/>
        <w:tblLook w:val="04A0" w:firstRow="1" w:lastRow="0" w:firstColumn="1" w:lastColumn="0" w:noHBand="0" w:noVBand="1"/>
      </w:tblPr>
      <w:tblGrid>
        <w:gridCol w:w="540"/>
        <w:gridCol w:w="839"/>
        <w:gridCol w:w="5015"/>
        <w:gridCol w:w="851"/>
        <w:gridCol w:w="1417"/>
        <w:gridCol w:w="1418"/>
      </w:tblGrid>
      <w:tr w:rsidR="00775144" w:rsidRPr="00E91A39" w:rsidTr="00803239">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144" w:rsidRPr="00E91A39" w:rsidRDefault="00775144" w:rsidP="00803239">
            <w:pPr>
              <w:suppressAutoHyphens w:val="0"/>
              <w:jc w:val="center"/>
              <w:rPr>
                <w:rFonts w:ascii="Times New Roman" w:hAnsi="Times New Roman" w:cs="Times New Roman"/>
                <w:color w:val="000000"/>
                <w:sz w:val="24"/>
                <w:lang w:eastAsia="ru-RU"/>
              </w:rPr>
            </w:pPr>
            <w:r w:rsidRPr="00E91A39">
              <w:rPr>
                <w:rFonts w:ascii="Times New Roman" w:hAnsi="Times New Roman" w:cs="Times New Roman"/>
                <w:color w:val="000000"/>
                <w:sz w:val="24"/>
                <w:lang w:eastAsia="ru-RU"/>
              </w:rPr>
              <w:t>№ п/п</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775144" w:rsidRPr="00E91A39" w:rsidRDefault="00775144" w:rsidP="00803239">
            <w:pPr>
              <w:suppressAutoHyphens w:val="0"/>
              <w:jc w:val="center"/>
              <w:rPr>
                <w:rFonts w:ascii="Times New Roman" w:hAnsi="Times New Roman" w:cs="Times New Roman"/>
                <w:color w:val="000000"/>
                <w:sz w:val="24"/>
                <w:lang w:eastAsia="ru-RU"/>
              </w:rPr>
            </w:pPr>
            <w:r w:rsidRPr="00E91A39">
              <w:rPr>
                <w:rFonts w:ascii="Times New Roman" w:hAnsi="Times New Roman" w:cs="Times New Roman"/>
                <w:color w:val="000000"/>
                <w:sz w:val="24"/>
                <w:lang w:eastAsia="ru-RU"/>
              </w:rPr>
              <w:t>Код ЗВТ</w:t>
            </w:r>
          </w:p>
        </w:tc>
        <w:tc>
          <w:tcPr>
            <w:tcW w:w="5015" w:type="dxa"/>
            <w:tcBorders>
              <w:top w:val="single" w:sz="4" w:space="0" w:color="auto"/>
              <w:left w:val="nil"/>
              <w:bottom w:val="single" w:sz="4" w:space="0" w:color="auto"/>
              <w:right w:val="single" w:sz="4" w:space="0" w:color="auto"/>
            </w:tcBorders>
            <w:shd w:val="clear" w:color="auto" w:fill="auto"/>
            <w:vAlign w:val="center"/>
            <w:hideMark/>
          </w:tcPr>
          <w:p w:rsidR="00775144" w:rsidRPr="00E91A39" w:rsidRDefault="00775144" w:rsidP="00803239">
            <w:pPr>
              <w:suppressAutoHyphens w:val="0"/>
              <w:jc w:val="center"/>
              <w:rPr>
                <w:rFonts w:ascii="Times New Roman" w:hAnsi="Times New Roman" w:cs="Times New Roman"/>
                <w:color w:val="000000"/>
                <w:sz w:val="24"/>
                <w:lang w:eastAsia="ru-RU"/>
              </w:rPr>
            </w:pPr>
            <w:r w:rsidRPr="00E91A39">
              <w:rPr>
                <w:rFonts w:ascii="Times New Roman" w:hAnsi="Times New Roman" w:cs="Times New Roman"/>
                <w:color w:val="000000"/>
                <w:sz w:val="24"/>
                <w:lang w:eastAsia="ru-RU"/>
              </w:rPr>
              <w:t>Назва ЗВТ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5144" w:rsidRPr="00E91A39" w:rsidRDefault="00775144" w:rsidP="00803239">
            <w:pPr>
              <w:suppressAutoHyphens w:val="0"/>
              <w:jc w:val="center"/>
              <w:rPr>
                <w:rFonts w:ascii="Times New Roman" w:hAnsi="Times New Roman" w:cs="Times New Roman"/>
                <w:color w:val="000000"/>
                <w:sz w:val="24"/>
                <w:lang w:eastAsia="ru-RU"/>
              </w:rPr>
            </w:pPr>
            <w:r w:rsidRPr="00E91A39">
              <w:rPr>
                <w:rFonts w:ascii="Times New Roman" w:hAnsi="Times New Roman" w:cs="Times New Roman"/>
                <w:color w:val="000000"/>
                <w:sz w:val="24"/>
                <w:lang w:eastAsia="ru-RU"/>
              </w:rPr>
              <w:t>К-сть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75144" w:rsidRPr="00E91A39" w:rsidRDefault="00775144" w:rsidP="00803239">
            <w:pPr>
              <w:suppressAutoHyphens w:val="0"/>
              <w:jc w:val="center"/>
              <w:rPr>
                <w:rFonts w:ascii="Times New Roman" w:hAnsi="Times New Roman" w:cs="Times New Roman"/>
                <w:color w:val="000000"/>
                <w:sz w:val="24"/>
                <w:lang w:eastAsia="ru-RU"/>
              </w:rPr>
            </w:pPr>
            <w:r w:rsidRPr="00E91A39">
              <w:rPr>
                <w:rFonts w:ascii="Times New Roman" w:hAnsi="Times New Roman" w:cs="Times New Roman"/>
                <w:color w:val="000000"/>
                <w:sz w:val="24"/>
                <w:lang w:eastAsia="ru-RU"/>
              </w:rPr>
              <w:t>Ціна за одиницю без ПДВ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5144" w:rsidRPr="00E91A39" w:rsidRDefault="00775144" w:rsidP="00803239">
            <w:pPr>
              <w:suppressAutoHyphens w:val="0"/>
              <w:jc w:val="center"/>
              <w:rPr>
                <w:rFonts w:ascii="Times New Roman" w:hAnsi="Times New Roman" w:cs="Times New Roman"/>
                <w:color w:val="000000"/>
                <w:sz w:val="24"/>
                <w:lang w:eastAsia="ru-RU"/>
              </w:rPr>
            </w:pPr>
            <w:r w:rsidRPr="00E91A39">
              <w:rPr>
                <w:rFonts w:ascii="Times New Roman" w:hAnsi="Times New Roman" w:cs="Times New Roman"/>
                <w:color w:val="000000"/>
                <w:sz w:val="24"/>
                <w:lang w:eastAsia="ru-RU"/>
              </w:rPr>
              <w:t>Всього без ПДВ</w:t>
            </w:r>
          </w:p>
        </w:tc>
      </w:tr>
      <w:tr w:rsidR="00775144" w:rsidRPr="00E91A39" w:rsidTr="00775144">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5015"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r>
      <w:tr w:rsidR="00775144" w:rsidRPr="00E91A39" w:rsidTr="00E91A39">
        <w:trPr>
          <w:trHeight w:val="630"/>
        </w:trPr>
        <w:tc>
          <w:tcPr>
            <w:tcW w:w="540" w:type="dxa"/>
            <w:tcBorders>
              <w:top w:val="single" w:sz="4" w:space="0" w:color="auto"/>
              <w:left w:val="single" w:sz="4" w:space="0" w:color="auto"/>
              <w:bottom w:val="single" w:sz="4" w:space="0" w:color="auto"/>
              <w:right w:val="single" w:sz="4" w:space="0" w:color="auto"/>
            </w:tcBorders>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5015"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r>
      <w:tr w:rsidR="00775144" w:rsidRPr="00E91A39" w:rsidTr="00E91A39">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5015"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r>
      <w:tr w:rsidR="00775144" w:rsidRPr="00E91A39" w:rsidTr="00E91A39">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5015"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r>
      <w:tr w:rsidR="00775144" w:rsidRPr="00E91A39" w:rsidTr="00E91A39">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5015"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75144" w:rsidRPr="00E91A39" w:rsidRDefault="00775144" w:rsidP="00803239">
            <w:pPr>
              <w:suppressAutoHyphens w:val="0"/>
              <w:jc w:val="center"/>
              <w:rPr>
                <w:rFonts w:ascii="Times New Roman" w:hAnsi="Times New Roman" w:cs="Times New Roman"/>
                <w:color w:val="000000"/>
                <w:sz w:val="24"/>
                <w:lang w:eastAsia="ru-RU"/>
              </w:rPr>
            </w:pPr>
          </w:p>
        </w:tc>
      </w:tr>
      <w:tr w:rsidR="00775144" w:rsidRPr="00E91A39" w:rsidTr="00775144">
        <w:trPr>
          <w:trHeight w:val="300"/>
        </w:trPr>
        <w:tc>
          <w:tcPr>
            <w:tcW w:w="8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144" w:rsidRPr="00E91A39" w:rsidRDefault="00775144" w:rsidP="00803239">
            <w:pPr>
              <w:suppressAutoHyphens w:val="0"/>
              <w:jc w:val="center"/>
              <w:rPr>
                <w:rFonts w:ascii="Times New Roman" w:hAnsi="Times New Roman" w:cs="Times New Roman"/>
                <w:bCs/>
                <w:color w:val="000000"/>
                <w:sz w:val="24"/>
                <w:lang w:eastAsia="ru-RU"/>
              </w:rPr>
            </w:pPr>
            <w:r w:rsidRPr="00E91A39">
              <w:rPr>
                <w:rFonts w:ascii="Times New Roman" w:hAnsi="Times New Roman" w:cs="Times New Roman"/>
                <w:bCs/>
                <w:color w:val="000000"/>
                <w:sz w:val="24"/>
                <w:lang w:eastAsia="ru-RU"/>
              </w:rPr>
              <w:t>Вартість без ПДВ</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75144" w:rsidRPr="00E91A39" w:rsidRDefault="00775144" w:rsidP="00803239">
            <w:pPr>
              <w:suppressAutoHyphens w:val="0"/>
              <w:jc w:val="center"/>
              <w:rPr>
                <w:rFonts w:ascii="Times New Roman" w:hAnsi="Times New Roman" w:cs="Times New Roman"/>
                <w:bCs/>
                <w:color w:val="000000"/>
                <w:sz w:val="24"/>
                <w:lang w:eastAsia="ru-RU"/>
              </w:rPr>
            </w:pPr>
          </w:p>
        </w:tc>
      </w:tr>
      <w:tr w:rsidR="00775144" w:rsidRPr="00E91A39" w:rsidTr="00775144">
        <w:trPr>
          <w:trHeight w:val="300"/>
        </w:trPr>
        <w:tc>
          <w:tcPr>
            <w:tcW w:w="8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144" w:rsidRPr="00E91A39" w:rsidRDefault="00775144" w:rsidP="00803239">
            <w:pPr>
              <w:suppressAutoHyphens w:val="0"/>
              <w:jc w:val="center"/>
              <w:rPr>
                <w:rFonts w:ascii="Times New Roman" w:hAnsi="Times New Roman" w:cs="Times New Roman"/>
                <w:bCs/>
                <w:color w:val="000000"/>
                <w:sz w:val="24"/>
                <w:lang w:eastAsia="ru-RU"/>
              </w:rPr>
            </w:pPr>
            <w:r w:rsidRPr="00E91A39">
              <w:rPr>
                <w:rFonts w:ascii="Times New Roman" w:hAnsi="Times New Roman" w:cs="Times New Roman"/>
                <w:bCs/>
                <w:color w:val="000000"/>
                <w:sz w:val="24"/>
                <w:lang w:eastAsia="ru-RU"/>
              </w:rPr>
              <w:t>ПДВ</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75144" w:rsidRPr="00E91A39" w:rsidRDefault="00775144" w:rsidP="00803239">
            <w:pPr>
              <w:suppressAutoHyphens w:val="0"/>
              <w:jc w:val="center"/>
              <w:rPr>
                <w:rFonts w:ascii="Times New Roman" w:hAnsi="Times New Roman" w:cs="Times New Roman"/>
                <w:bCs/>
                <w:color w:val="000000"/>
                <w:sz w:val="24"/>
                <w:lang w:eastAsia="ru-RU"/>
              </w:rPr>
            </w:pPr>
          </w:p>
        </w:tc>
      </w:tr>
      <w:tr w:rsidR="00775144" w:rsidRPr="00E91A39" w:rsidTr="00775144">
        <w:trPr>
          <w:trHeight w:val="300"/>
        </w:trPr>
        <w:tc>
          <w:tcPr>
            <w:tcW w:w="8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144" w:rsidRPr="00E91A39" w:rsidRDefault="00775144" w:rsidP="00803239">
            <w:pPr>
              <w:suppressAutoHyphens w:val="0"/>
              <w:jc w:val="center"/>
              <w:rPr>
                <w:rFonts w:ascii="Times New Roman" w:hAnsi="Times New Roman" w:cs="Times New Roman"/>
                <w:bCs/>
                <w:color w:val="000000"/>
                <w:sz w:val="24"/>
                <w:lang w:eastAsia="ru-RU"/>
              </w:rPr>
            </w:pPr>
            <w:r w:rsidRPr="00E91A39">
              <w:rPr>
                <w:rFonts w:ascii="Times New Roman" w:hAnsi="Times New Roman" w:cs="Times New Roman"/>
                <w:bCs/>
                <w:color w:val="000000"/>
                <w:sz w:val="24"/>
                <w:lang w:eastAsia="ru-RU"/>
              </w:rPr>
              <w:t>Вартість без ПДВ</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75144" w:rsidRPr="00E91A39" w:rsidRDefault="00775144" w:rsidP="00803239">
            <w:pPr>
              <w:suppressAutoHyphens w:val="0"/>
              <w:jc w:val="center"/>
              <w:rPr>
                <w:rFonts w:ascii="Times New Roman" w:hAnsi="Times New Roman" w:cs="Times New Roman"/>
                <w:bCs/>
                <w:color w:val="000000"/>
                <w:sz w:val="24"/>
                <w:lang w:eastAsia="ru-RU"/>
              </w:rPr>
            </w:pPr>
          </w:p>
        </w:tc>
      </w:tr>
    </w:tbl>
    <w:p w:rsidR="00775144" w:rsidRPr="00E91A39" w:rsidRDefault="00775144" w:rsidP="00CB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p>
    <w:p w:rsidR="00CB5DD0" w:rsidRPr="00E91A39" w:rsidRDefault="00CB5DD0">
      <w:pPr>
        <w:widowControl w:val="0"/>
        <w:tabs>
          <w:tab w:val="left" w:pos="1080"/>
        </w:tabs>
        <w:spacing w:after="0" w:line="240" w:lineRule="auto"/>
        <w:jc w:val="right"/>
        <w:rPr>
          <w:rFonts w:ascii="Times New Roman" w:hAnsi="Times New Roman" w:cs="Times New Roman"/>
          <w:b/>
        </w:rPr>
      </w:pPr>
    </w:p>
    <w:sectPr w:rsidR="00CB5DD0" w:rsidRPr="00E91A39"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9C" w:rsidRDefault="0086029C">
      <w:pPr>
        <w:spacing w:after="0" w:line="240" w:lineRule="auto"/>
      </w:pPr>
      <w:r>
        <w:separator/>
      </w:r>
    </w:p>
  </w:endnote>
  <w:endnote w:type="continuationSeparator" w:id="0">
    <w:p w:rsidR="0086029C" w:rsidRDefault="0086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font375">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CB" w:rsidRDefault="009B29C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0F6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CB" w:rsidRDefault="009B29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9C" w:rsidRDefault="0086029C">
      <w:pPr>
        <w:spacing w:after="0" w:line="240" w:lineRule="auto"/>
      </w:pPr>
      <w:r>
        <w:separator/>
      </w:r>
    </w:p>
  </w:footnote>
  <w:footnote w:type="continuationSeparator" w:id="0">
    <w:p w:rsidR="0086029C" w:rsidRDefault="00860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8"/>
  </w:num>
  <w:num w:numId="3">
    <w:abstractNumId w:val="3"/>
  </w:num>
  <w:num w:numId="4">
    <w:abstractNumId w:val="7"/>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57A20"/>
    <w:rsid w:val="0007364D"/>
    <w:rsid w:val="00084883"/>
    <w:rsid w:val="000B5145"/>
    <w:rsid w:val="00123798"/>
    <w:rsid w:val="0013508E"/>
    <w:rsid w:val="001374AF"/>
    <w:rsid w:val="00150F65"/>
    <w:rsid w:val="00160845"/>
    <w:rsid w:val="001669EB"/>
    <w:rsid w:val="00186570"/>
    <w:rsid w:val="001B561A"/>
    <w:rsid w:val="001E2F18"/>
    <w:rsid w:val="002056FF"/>
    <w:rsid w:val="00214EC0"/>
    <w:rsid w:val="002334FB"/>
    <w:rsid w:val="00253ABE"/>
    <w:rsid w:val="00282D30"/>
    <w:rsid w:val="00292948"/>
    <w:rsid w:val="002A66F2"/>
    <w:rsid w:val="002B1EF3"/>
    <w:rsid w:val="002E43B9"/>
    <w:rsid w:val="002F7502"/>
    <w:rsid w:val="00306B81"/>
    <w:rsid w:val="00307071"/>
    <w:rsid w:val="00316E4A"/>
    <w:rsid w:val="0034097E"/>
    <w:rsid w:val="00344F7C"/>
    <w:rsid w:val="00387080"/>
    <w:rsid w:val="0039170D"/>
    <w:rsid w:val="003B5337"/>
    <w:rsid w:val="003C636A"/>
    <w:rsid w:val="003D2D58"/>
    <w:rsid w:val="004143F0"/>
    <w:rsid w:val="00420FCE"/>
    <w:rsid w:val="00422A25"/>
    <w:rsid w:val="004546D9"/>
    <w:rsid w:val="00462B34"/>
    <w:rsid w:val="0046473A"/>
    <w:rsid w:val="004745FB"/>
    <w:rsid w:val="004B7E4C"/>
    <w:rsid w:val="004C5F30"/>
    <w:rsid w:val="004F3DD5"/>
    <w:rsid w:val="00500921"/>
    <w:rsid w:val="005153E4"/>
    <w:rsid w:val="00516B0B"/>
    <w:rsid w:val="00524E28"/>
    <w:rsid w:val="00534ACF"/>
    <w:rsid w:val="00561128"/>
    <w:rsid w:val="00580A75"/>
    <w:rsid w:val="005A4F60"/>
    <w:rsid w:val="005D7FFD"/>
    <w:rsid w:val="005E03AC"/>
    <w:rsid w:val="006108FC"/>
    <w:rsid w:val="0061375A"/>
    <w:rsid w:val="00613C67"/>
    <w:rsid w:val="00633D37"/>
    <w:rsid w:val="006411E3"/>
    <w:rsid w:val="00653617"/>
    <w:rsid w:val="00663F62"/>
    <w:rsid w:val="00664E7C"/>
    <w:rsid w:val="00686F20"/>
    <w:rsid w:val="00690456"/>
    <w:rsid w:val="00696E5F"/>
    <w:rsid w:val="00765919"/>
    <w:rsid w:val="00775144"/>
    <w:rsid w:val="00780238"/>
    <w:rsid w:val="00793E67"/>
    <w:rsid w:val="00793F17"/>
    <w:rsid w:val="007A10E4"/>
    <w:rsid w:val="007B0E1A"/>
    <w:rsid w:val="007E3F78"/>
    <w:rsid w:val="007E6F40"/>
    <w:rsid w:val="00832ED0"/>
    <w:rsid w:val="0086029C"/>
    <w:rsid w:val="00881AC1"/>
    <w:rsid w:val="008A0B32"/>
    <w:rsid w:val="008B1B31"/>
    <w:rsid w:val="008B2D6E"/>
    <w:rsid w:val="008C5988"/>
    <w:rsid w:val="008D3A25"/>
    <w:rsid w:val="008E5FC2"/>
    <w:rsid w:val="00910A8E"/>
    <w:rsid w:val="00911817"/>
    <w:rsid w:val="00935E7A"/>
    <w:rsid w:val="00937288"/>
    <w:rsid w:val="009B29CB"/>
    <w:rsid w:val="009C0A41"/>
    <w:rsid w:val="009C139E"/>
    <w:rsid w:val="009D65B0"/>
    <w:rsid w:val="00A04F32"/>
    <w:rsid w:val="00A17814"/>
    <w:rsid w:val="00A23BF8"/>
    <w:rsid w:val="00A911E3"/>
    <w:rsid w:val="00A92B34"/>
    <w:rsid w:val="00AA0966"/>
    <w:rsid w:val="00AA3DCA"/>
    <w:rsid w:val="00AB6C78"/>
    <w:rsid w:val="00AF2E6E"/>
    <w:rsid w:val="00B03A30"/>
    <w:rsid w:val="00B33C83"/>
    <w:rsid w:val="00B406F3"/>
    <w:rsid w:val="00B426AA"/>
    <w:rsid w:val="00B42E1B"/>
    <w:rsid w:val="00B61D89"/>
    <w:rsid w:val="00BB706F"/>
    <w:rsid w:val="00BC41C8"/>
    <w:rsid w:val="00C03159"/>
    <w:rsid w:val="00C10671"/>
    <w:rsid w:val="00C13849"/>
    <w:rsid w:val="00C368BB"/>
    <w:rsid w:val="00C42F76"/>
    <w:rsid w:val="00C7088A"/>
    <w:rsid w:val="00C85D7A"/>
    <w:rsid w:val="00CB5DD0"/>
    <w:rsid w:val="00CD283D"/>
    <w:rsid w:val="00CE1ED9"/>
    <w:rsid w:val="00CE759A"/>
    <w:rsid w:val="00D06B59"/>
    <w:rsid w:val="00D424C7"/>
    <w:rsid w:val="00D70C00"/>
    <w:rsid w:val="00D86E82"/>
    <w:rsid w:val="00DE085E"/>
    <w:rsid w:val="00E03F7B"/>
    <w:rsid w:val="00E344E5"/>
    <w:rsid w:val="00E41369"/>
    <w:rsid w:val="00E42627"/>
    <w:rsid w:val="00E50248"/>
    <w:rsid w:val="00E91A39"/>
    <w:rsid w:val="00E9574B"/>
    <w:rsid w:val="00EA2EC3"/>
    <w:rsid w:val="00EB47DC"/>
    <w:rsid w:val="00EC2C65"/>
    <w:rsid w:val="00ED3FD7"/>
    <w:rsid w:val="00ED7AE1"/>
    <w:rsid w:val="00F932FF"/>
    <w:rsid w:val="00F93AFC"/>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customStyle="1" w:styleId="14">
    <w:name w:val="Без інтервалів1"/>
    <w:rsid w:val="00653617"/>
    <w:rPr>
      <w:rFonts w:ascii="Calibri" w:eastAsia="Calibri" w:hAnsi="Calibri" w:cs="font375"/>
      <w:lang w:eastAsia="zh-CN"/>
    </w:rPr>
  </w:style>
  <w:style w:type="character" w:customStyle="1" w:styleId="docdata">
    <w:name w:val="docdata"/>
    <w:aliases w:val="docy,v5,2760,baiaagaaboqcaaadnqyaaawrbgaaaaaaaaaaaaaaaaaaaaaaaaaaaaaaaaaaaaaaaaaaaaaaaaaaaaaaaaaaaaaaaaaaaaaaaaaaaaaaaaaaaaaaaaaaaaaaaaaaaaaaaaaaaaaaaaaaaaaaaaaaaaaaaaaaaaaaaaaaaaaaaaaaaaaaaaaaaaaaaaaaaaaaaaaaaaaaaaaaaaaaaaaaaaaaaaaaaaaaaaaaaaaa"/>
    <w:basedOn w:val="a0"/>
    <w:rsid w:val="009B29CB"/>
  </w:style>
  <w:style w:type="character" w:customStyle="1" w:styleId="WW-111">
    <w:name w:val="WW-Основной шрифт абзаца111"/>
    <w:rsid w:val="009B29CB"/>
  </w:style>
  <w:style w:type="paragraph" w:customStyle="1" w:styleId="15">
    <w:name w:val="Звичайний1"/>
    <w:rsid w:val="009B29CB"/>
    <w:rPr>
      <w:rFonts w:ascii="Times New Roman CYR" w:eastAsia="Arial" w:hAnsi="Times New Roman CYR" w:cs="Times New Roman CYR"/>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zakon0.rada.gov.ua/laws/show/z1213-15/paran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56092</Words>
  <Characters>31974</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3</cp:revision>
  <dcterms:created xsi:type="dcterms:W3CDTF">2023-05-26T06:12:00Z</dcterms:created>
  <dcterms:modified xsi:type="dcterms:W3CDTF">2023-05-26T06:13:00Z</dcterms:modified>
  <dc:language>uk-UA</dc:language>
</cp:coreProperties>
</file>