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FE" w:rsidRDefault="003067FE" w:rsidP="003067FE">
      <w:pPr>
        <w:spacing w:after="0" w:line="240" w:lineRule="auto"/>
        <w:ind w:right="-1"/>
        <w:contextualSpacing/>
        <w:jc w:val="center"/>
        <w:outlineLvl w:val="2"/>
        <w:rPr>
          <w:rFonts w:ascii="Times New Roman" w:hAnsi="Times New Roman" w:cs="Times New Roman"/>
          <w:b/>
          <w:bCs/>
          <w:color w:val="262626" w:themeColor="text1" w:themeTint="D9"/>
        </w:rPr>
      </w:pPr>
      <w:r>
        <w:rPr>
          <w:rFonts w:ascii="Times New Roman" w:hAnsi="Times New Roman" w:cs="Times New Roman"/>
          <w:b/>
          <w:bCs/>
          <w:color w:val="262626" w:themeColor="text1" w:themeTint="D9"/>
        </w:rPr>
        <w:t>ДОГОВІР</w:t>
      </w:r>
      <w:r>
        <w:rPr>
          <w:rFonts w:ascii="Times New Roman" w:hAnsi="Times New Roman" w:cs="Times New Roman"/>
          <w:color w:val="262626" w:themeColor="text1" w:themeTint="D9"/>
        </w:rPr>
        <w:t xml:space="preserve">               </w:t>
      </w:r>
    </w:p>
    <w:p w:rsidR="003067FE" w:rsidRDefault="003067FE" w:rsidP="003067FE">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color w:val="1F1F1F"/>
          <w:shd w:val="clear" w:color="auto" w:fill="FFFFFF"/>
          <w:lang w:eastAsia="uk-UA"/>
        </w:rPr>
        <w:t> </w:t>
      </w:r>
    </w:p>
    <w:p w:rsidR="003067FE" w:rsidRDefault="003067FE" w:rsidP="003067FE">
      <w:pPr>
        <w:pStyle w:val="a4"/>
        <w:suppressAutoHyphens w:val="0"/>
        <w:spacing w:after="200"/>
        <w:ind w:left="5640" w:hangingChars="2350" w:hanging="5640"/>
        <w:contextualSpacing/>
        <w:jc w:val="both"/>
        <w:rPr>
          <w:rFonts w:eastAsiaTheme="minorHAnsi"/>
          <w:color w:val="262626" w:themeColor="text1" w:themeTint="D9"/>
          <w:lang w:eastAsia="en-US"/>
        </w:rPr>
      </w:pPr>
      <w:proofErr w:type="spellStart"/>
      <w:r>
        <w:rPr>
          <w:rFonts w:eastAsia="Times New Roman"/>
          <w:color w:val="262626" w:themeColor="text1" w:themeTint="D9"/>
          <w:highlight w:val="white"/>
        </w:rPr>
        <w:t>м.Снятин</w:t>
      </w:r>
      <w:proofErr w:type="spellEnd"/>
      <w:r>
        <w:rPr>
          <w:rFonts w:eastAsia="Times New Roman"/>
          <w:color w:val="262626" w:themeColor="text1" w:themeTint="D9"/>
          <w:highlight w:val="white"/>
        </w:rPr>
        <w:t xml:space="preserve">                                                                                                 </w:t>
      </w:r>
      <w:proofErr w:type="gramStart"/>
      <w:r>
        <w:rPr>
          <w:rFonts w:eastAsia="Times New Roman"/>
          <w:color w:val="262626" w:themeColor="text1" w:themeTint="D9"/>
          <w:highlight w:val="white"/>
        </w:rPr>
        <w:t xml:space="preserve">   «</w:t>
      </w:r>
      <w:proofErr w:type="gramEnd"/>
      <w:r>
        <w:rPr>
          <w:rFonts w:eastAsia="Times New Roman"/>
          <w:color w:val="262626" w:themeColor="text1" w:themeTint="D9"/>
          <w:highlight w:val="white"/>
        </w:rPr>
        <w:t>___»________ 202</w:t>
      </w:r>
      <w:r>
        <w:rPr>
          <w:rFonts w:eastAsia="Times New Roman"/>
          <w:color w:val="262626" w:themeColor="text1" w:themeTint="D9"/>
          <w:highlight w:val="white"/>
          <w:lang w:val="uk-UA"/>
        </w:rPr>
        <w:t>4</w:t>
      </w:r>
      <w:r>
        <w:rPr>
          <w:rFonts w:eastAsia="Times New Roman"/>
          <w:color w:val="262626" w:themeColor="text1" w:themeTint="D9"/>
          <w:highlight w:val="white"/>
        </w:rPr>
        <w:t xml:space="preserve">року                                                                                                             </w:t>
      </w:r>
    </w:p>
    <w:p w:rsidR="003067FE" w:rsidRDefault="003067FE" w:rsidP="003067FE">
      <w:pPr>
        <w:spacing w:after="0" w:line="240" w:lineRule="auto"/>
        <w:ind w:firstLineChars="390" w:firstLine="858"/>
        <w:jc w:val="both"/>
        <w:rPr>
          <w:rFonts w:ascii="Times New Roman" w:eastAsia="SimSun" w:hAnsi="Times New Roman" w:cs="Times New Roman"/>
          <w:color w:val="262626"/>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 xml:space="preserve">КОМУНАЛЬНЕ НЕКОМЕРЦІЙНЕ ПІДПРИЄМСТВО ''СНЯТИНСЬКИЙ ЦЕНТР ПЕРВИННОЇ МЕДИКО-САНІТАРНОЇ ДОПОМОГИ'' СНЯТИНСЬКОЇ МІСЬКОЇ РАДИ, </w:t>
      </w:r>
      <w:r>
        <w:rPr>
          <w:rFonts w:ascii="Times New Roman" w:hAnsi="Times New Roman" w:cs="Times New Roman"/>
          <w:color w:val="262626" w:themeColor="text1" w:themeTint="D9"/>
          <w:lang w:val="uk-UA"/>
        </w:rPr>
        <w:t xml:space="preserve"> в особі директора І</w:t>
      </w:r>
      <w:r w:rsidR="00FA2C01">
        <w:rPr>
          <w:rFonts w:ascii="Times New Roman" w:hAnsi="Times New Roman" w:cs="Times New Roman"/>
          <w:color w:val="262626" w:themeColor="text1" w:themeTint="D9"/>
          <w:lang w:val="uk-UA"/>
        </w:rPr>
        <w:t>вана Васильович</w:t>
      </w:r>
      <w:r>
        <w:rPr>
          <w:rFonts w:ascii="Times New Roman" w:hAnsi="Times New Roman" w:cs="Times New Roman"/>
          <w:color w:val="262626" w:themeColor="text1" w:themeTint="D9"/>
          <w:lang w:val="uk-UA"/>
        </w:rPr>
        <w:t>а ТИМОФІЙЧУКА, що діє на підставі Статуту (далі Покупець) з однієї сторони,</w:t>
      </w:r>
      <w:r>
        <w:rPr>
          <w:rFonts w:ascii="Times New Roman" w:hAnsi="Times New Roman" w:cs="Times New Roman"/>
          <w:b/>
          <w:color w:val="262626" w:themeColor="text1" w:themeTint="D9"/>
          <w:lang w:val="uk-UA"/>
        </w:rPr>
        <w:t xml:space="preserve"> </w:t>
      </w:r>
      <w:r>
        <w:rPr>
          <w:rFonts w:ascii="Times New Roman" w:hAnsi="Times New Roman" w:cs="Times New Roman"/>
          <w:color w:val="262626" w:themeColor="text1" w:themeTint="D9"/>
          <w:lang w:val="uk-UA"/>
        </w:rPr>
        <w:t>та</w:t>
      </w:r>
      <w:r>
        <w:rPr>
          <w:rFonts w:ascii="Times New Roman" w:eastAsia="SimSun" w:hAnsi="Times New Roman" w:cs="Times New Roman"/>
          <w:b/>
          <w:color w:val="000000" w:themeColor="text1"/>
          <w:shd w:val="clear" w:color="auto" w:fill="FFFFFF"/>
          <w:lang w:val="uk-UA" w:eastAsia="zh-CN" w:bidi="ar"/>
        </w:rPr>
        <w:t>_________________</w:t>
      </w:r>
      <w:r>
        <w:rPr>
          <w:rFonts w:ascii="Times New Roman" w:eastAsia="SimSun" w:hAnsi="Times New Roman" w:cs="Times New Roman"/>
          <w:color w:val="262626"/>
          <w:shd w:val="clear" w:color="auto" w:fill="FFFFFF"/>
          <w:lang w:val="uk-UA" w:eastAsia="zh-CN" w:bidi="ar"/>
        </w:rPr>
        <w:t>, в особі __________________, який діє на підставі ______________, (далі</w:t>
      </w:r>
      <w:r>
        <w:rPr>
          <w:rFonts w:ascii="Times New Roman" w:eastAsia="SimSun" w:hAnsi="Times New Roman" w:cs="Times New Roman"/>
          <w:color w:val="262626"/>
          <w:shd w:val="clear" w:color="auto" w:fill="FFFFFF"/>
          <w:lang w:val="en-US" w:eastAsia="zh-CN" w:bidi="ar"/>
        </w:rPr>
        <w:t> </w:t>
      </w:r>
      <w:r>
        <w:rPr>
          <w:rFonts w:ascii="Times New Roman" w:eastAsia="SimSun" w:hAnsi="Times New Roman" w:cs="Times New Roman"/>
          <w:color w:val="262626"/>
          <w:shd w:val="clear" w:color="auto" w:fill="FFFFFF"/>
          <w:lang w:val="uk-UA" w:eastAsia="zh-CN" w:bidi="ar"/>
        </w:rPr>
        <w:t xml:space="preserve"> Постачальник), </w:t>
      </w:r>
      <w:r>
        <w:rPr>
          <w:rFonts w:ascii="Times New Roman" w:eastAsia="SimSun" w:hAnsi="Times New Roman" w:cs="Times New Roman"/>
          <w:color w:val="262626"/>
          <w:shd w:val="clear" w:color="auto" w:fill="FFFFFF"/>
          <w:lang w:val="en-US" w:eastAsia="zh-CN" w:bidi="ar"/>
        </w:rPr>
        <w:t> </w:t>
      </w:r>
      <w:r>
        <w:rPr>
          <w:rFonts w:ascii="Times New Roman" w:eastAsia="SimSun" w:hAnsi="Times New Roman" w:cs="Times New Roman"/>
          <w:color w:val="262626"/>
          <w:shd w:val="clear" w:color="auto" w:fill="FFFFFF"/>
          <w:lang w:val="uk-UA" w:eastAsia="zh-CN" w:bidi="ar"/>
        </w:rPr>
        <w:t>з другої сторони , а разом - Сторони, уклали даний Договір про наступне:</w:t>
      </w:r>
    </w:p>
    <w:p w:rsidR="003067FE" w:rsidRDefault="003067FE" w:rsidP="003067FE">
      <w:pPr>
        <w:spacing w:after="0" w:line="240" w:lineRule="auto"/>
        <w:ind w:firstLineChars="390" w:firstLine="858"/>
        <w:jc w:val="both"/>
        <w:rPr>
          <w:rFonts w:ascii="Times New Roman" w:hAnsi="Times New Roman" w:cs="Times New Roman"/>
          <w:b/>
          <w:bCs/>
          <w:lang w:val="uk-UA"/>
        </w:rPr>
      </w:pPr>
    </w:p>
    <w:p w:rsidR="003067FE" w:rsidRDefault="003067FE" w:rsidP="003067FE">
      <w:pPr>
        <w:pStyle w:val="a4"/>
        <w:numPr>
          <w:ilvl w:val="0"/>
          <w:numId w:val="1"/>
        </w:numPr>
        <w:spacing w:after="200"/>
        <w:contextualSpacing/>
        <w:jc w:val="center"/>
        <w:rPr>
          <w:b/>
          <w:color w:val="262626" w:themeColor="text1" w:themeTint="D9"/>
          <w:lang w:val="uk-UA"/>
        </w:rPr>
      </w:pPr>
      <w:r>
        <w:rPr>
          <w:b/>
          <w:color w:val="262626" w:themeColor="text1" w:themeTint="D9"/>
        </w:rPr>
        <w:t>Предмет договору</w:t>
      </w:r>
    </w:p>
    <w:p w:rsidR="003067FE" w:rsidRDefault="003067FE" w:rsidP="003067FE">
      <w:pPr>
        <w:pStyle w:val="a4"/>
        <w:spacing w:after="0" w:line="240" w:lineRule="auto"/>
        <w:ind w:firstLine="1134"/>
        <w:contextualSpacing/>
        <w:jc w:val="both"/>
        <w:rPr>
          <w:color w:val="262626" w:themeColor="text1" w:themeTint="D9"/>
        </w:rPr>
      </w:pPr>
      <w:r>
        <w:rPr>
          <w:color w:val="262626" w:themeColor="text1" w:themeTint="D9"/>
        </w:rPr>
        <w:t xml:space="preserve">1.1 Постачальник </w:t>
      </w:r>
      <w:proofErr w:type="spellStart"/>
      <w:r>
        <w:rPr>
          <w:color w:val="262626" w:themeColor="text1" w:themeTint="D9"/>
        </w:rPr>
        <w:t>зобов'язується</w:t>
      </w:r>
      <w:proofErr w:type="spellEnd"/>
      <w:r>
        <w:rPr>
          <w:color w:val="262626" w:themeColor="text1" w:themeTint="D9"/>
        </w:rPr>
        <w:t xml:space="preserve"> поставити </w:t>
      </w:r>
      <w:proofErr w:type="spellStart"/>
      <w:r>
        <w:rPr>
          <w:color w:val="262626" w:themeColor="text1" w:themeTint="D9"/>
        </w:rPr>
        <w:t>Покупцеві</w:t>
      </w:r>
      <w:proofErr w:type="spellEnd"/>
      <w:r>
        <w:rPr>
          <w:color w:val="262626" w:themeColor="text1" w:themeTint="D9"/>
        </w:rPr>
        <w:t xml:space="preserve"> товар в </w:t>
      </w:r>
      <w:proofErr w:type="spellStart"/>
      <w:r>
        <w:rPr>
          <w:color w:val="262626" w:themeColor="text1" w:themeTint="D9"/>
        </w:rPr>
        <w:t>асортименті</w:t>
      </w:r>
      <w:proofErr w:type="spellEnd"/>
      <w:r>
        <w:rPr>
          <w:color w:val="262626" w:themeColor="text1" w:themeTint="D9"/>
        </w:rPr>
        <w:t xml:space="preserve">, кількості, за номенклатурою та за </w:t>
      </w:r>
      <w:proofErr w:type="spellStart"/>
      <w:r>
        <w:rPr>
          <w:color w:val="262626" w:themeColor="text1" w:themeTint="D9"/>
        </w:rPr>
        <w:t>цінами</w:t>
      </w:r>
      <w:proofErr w:type="spellEnd"/>
      <w:r>
        <w:rPr>
          <w:color w:val="262626" w:themeColor="text1" w:themeTint="D9"/>
        </w:rPr>
        <w:t xml:space="preserve"> згідно Специфікації до Договору (Додаток №1), що є </w:t>
      </w:r>
      <w:proofErr w:type="spellStart"/>
      <w:r>
        <w:rPr>
          <w:color w:val="262626" w:themeColor="text1" w:themeTint="D9"/>
        </w:rPr>
        <w:t>невід'ємною</w:t>
      </w:r>
      <w:proofErr w:type="spellEnd"/>
      <w:r>
        <w:rPr>
          <w:color w:val="262626" w:themeColor="text1" w:themeTint="D9"/>
        </w:rPr>
        <w:t xml:space="preserve"> </w:t>
      </w:r>
      <w:proofErr w:type="spellStart"/>
      <w:r>
        <w:rPr>
          <w:color w:val="262626" w:themeColor="text1" w:themeTint="D9"/>
        </w:rPr>
        <w:t>частиною</w:t>
      </w:r>
      <w:proofErr w:type="spellEnd"/>
      <w:r>
        <w:rPr>
          <w:color w:val="262626" w:themeColor="text1" w:themeTint="D9"/>
        </w:rPr>
        <w:t xml:space="preserve"> цього Договору, а </w:t>
      </w:r>
      <w:proofErr w:type="spellStart"/>
      <w:r>
        <w:rPr>
          <w:color w:val="262626" w:themeColor="text1" w:themeTint="D9"/>
        </w:rPr>
        <w:t>Покупець</w:t>
      </w:r>
      <w:proofErr w:type="spellEnd"/>
      <w:r>
        <w:rPr>
          <w:color w:val="262626" w:themeColor="text1" w:themeTint="D9"/>
        </w:rPr>
        <w:t xml:space="preserve"> </w:t>
      </w:r>
      <w:proofErr w:type="spellStart"/>
      <w:r>
        <w:rPr>
          <w:color w:val="262626" w:themeColor="text1" w:themeTint="D9"/>
        </w:rPr>
        <w:t>зобов’язується</w:t>
      </w:r>
      <w:proofErr w:type="spellEnd"/>
      <w:r>
        <w:rPr>
          <w:color w:val="262626" w:themeColor="text1" w:themeTint="D9"/>
        </w:rPr>
        <w:t xml:space="preserve"> прийняти та </w:t>
      </w:r>
      <w:proofErr w:type="spellStart"/>
      <w:r>
        <w:rPr>
          <w:color w:val="262626" w:themeColor="text1" w:themeTint="D9"/>
        </w:rPr>
        <w:t>оплатити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Товар на умовах та </w:t>
      </w:r>
      <w:proofErr w:type="gramStart"/>
      <w:r>
        <w:rPr>
          <w:color w:val="262626" w:themeColor="text1" w:themeTint="D9"/>
        </w:rPr>
        <w:t>в порядку</w:t>
      </w:r>
      <w:proofErr w:type="gramEnd"/>
      <w:r>
        <w:rPr>
          <w:color w:val="262626" w:themeColor="text1" w:themeTint="D9"/>
        </w:rPr>
        <w:t>, визначених цим Договором.</w:t>
      </w:r>
    </w:p>
    <w:p w:rsidR="003067FE" w:rsidRDefault="003067FE" w:rsidP="003067FE">
      <w:pPr>
        <w:spacing w:after="0" w:line="240" w:lineRule="auto"/>
        <w:ind w:firstLine="1134"/>
        <w:jc w:val="both"/>
        <w:rPr>
          <w:rFonts w:ascii="Times New Roman" w:hAnsi="Times New Roman" w:cs="Times New Roman"/>
          <w:lang w:val="uk-UA"/>
        </w:rPr>
      </w:pPr>
      <w:r>
        <w:rPr>
          <w:rFonts w:ascii="Times New Roman" w:hAnsi="Times New Roman" w:cs="Times New Roman"/>
          <w:color w:val="262626" w:themeColor="text1" w:themeTint="D9"/>
        </w:rPr>
        <w:t xml:space="preserve">1.2. Найменування товару </w:t>
      </w:r>
      <w:r w:rsidRPr="003067FE">
        <w:rPr>
          <w:rFonts w:ascii="Times New Roman" w:hAnsi="Times New Roman" w:cs="Times New Roman"/>
          <w:color w:val="262626" w:themeColor="text1" w:themeTint="D9"/>
          <w:sz w:val="20"/>
          <w:szCs w:val="20"/>
        </w:rPr>
        <w:t xml:space="preserve">за </w:t>
      </w:r>
      <w:proofErr w:type="gramStart"/>
      <w:r w:rsidRPr="003067FE">
        <w:rPr>
          <w:rFonts w:ascii="Times New Roman" w:hAnsi="Times New Roman" w:cs="Times New Roman"/>
          <w:color w:val="262626" w:themeColor="text1" w:themeTint="D9"/>
          <w:sz w:val="20"/>
          <w:szCs w:val="20"/>
        </w:rPr>
        <w:t>кодом</w:t>
      </w:r>
      <w:r w:rsidRPr="003067FE">
        <w:rPr>
          <w:rFonts w:ascii="Times New Roman" w:hAnsi="Times New Roman" w:cs="Times New Roman"/>
          <w:b/>
          <w:color w:val="262626" w:themeColor="text1" w:themeTint="D9"/>
          <w:sz w:val="20"/>
          <w:szCs w:val="20"/>
        </w:rPr>
        <w:t>:  ДК</w:t>
      </w:r>
      <w:proofErr w:type="gramEnd"/>
      <w:r w:rsidRPr="003067FE">
        <w:rPr>
          <w:rFonts w:ascii="Times New Roman" w:hAnsi="Times New Roman" w:cs="Times New Roman"/>
          <w:b/>
          <w:color w:val="262626" w:themeColor="text1" w:themeTint="D9"/>
          <w:sz w:val="20"/>
          <w:szCs w:val="20"/>
        </w:rPr>
        <w:t xml:space="preserve"> </w:t>
      </w:r>
      <w:r w:rsidRPr="003067FE">
        <w:rPr>
          <w:rFonts w:ascii="Times New Roman" w:eastAsia="SimSun" w:hAnsi="Times New Roman" w:cs="Times New Roman"/>
          <w:b/>
          <w:bCs/>
          <w:color w:val="000000" w:themeColor="text1"/>
          <w:sz w:val="20"/>
          <w:szCs w:val="20"/>
          <w:lang w:eastAsia="zh-CN" w:bidi="ar"/>
        </w:rPr>
        <w:t>021:2015:</w:t>
      </w:r>
      <w:r w:rsidRPr="003067FE">
        <w:rPr>
          <w:rFonts w:ascii="Times New Roman" w:eastAsia="SimSun" w:hAnsi="Times New Roman" w:cs="Times New Roman"/>
          <w:b/>
          <w:bCs/>
          <w:color w:val="000000" w:themeColor="text1"/>
          <w:sz w:val="20"/>
          <w:szCs w:val="20"/>
          <w:lang w:val="en-US" w:eastAsia="zh-CN" w:bidi="ar"/>
        </w:rPr>
        <w:t> </w:t>
      </w:r>
      <w:r w:rsidRPr="003067FE">
        <w:rPr>
          <w:rFonts w:ascii="Times New Roman" w:hAnsi="Times New Roman" w:cs="Times New Roman"/>
          <w:b/>
          <w:sz w:val="20"/>
          <w:szCs w:val="20"/>
          <w:lang w:val="uk-UA"/>
        </w:rPr>
        <w:t>«</w:t>
      </w:r>
      <w:r w:rsidRPr="003067FE">
        <w:rPr>
          <w:rFonts w:ascii="Times New Roman" w:hAnsi="Times New Roman" w:cs="Times New Roman"/>
          <w:b/>
          <w:sz w:val="20"/>
          <w:szCs w:val="20"/>
          <w:lang w:val="uk-UA" w:eastAsia="uk-UA"/>
        </w:rPr>
        <w:t xml:space="preserve">Витратних матеріалів та реактивів до автоматичного гематологічного аналізатора </w:t>
      </w:r>
      <w:r w:rsidRPr="003067FE">
        <w:rPr>
          <w:rFonts w:ascii="Times New Roman" w:hAnsi="Times New Roman" w:cs="Times New Roman"/>
          <w:b/>
          <w:sz w:val="20"/>
          <w:szCs w:val="20"/>
          <w:lang w:val="en-US" w:eastAsia="uk-UA"/>
        </w:rPr>
        <w:t>MTD</w:t>
      </w:r>
      <w:r w:rsidRPr="003067FE">
        <w:rPr>
          <w:rFonts w:ascii="Times New Roman" w:hAnsi="Times New Roman" w:cs="Times New Roman"/>
          <w:b/>
          <w:sz w:val="20"/>
          <w:szCs w:val="20"/>
          <w:lang w:val="uk-UA" w:eastAsia="uk-UA"/>
        </w:rPr>
        <w:t xml:space="preserve"> </w:t>
      </w:r>
      <w:r w:rsidRPr="003067FE">
        <w:rPr>
          <w:rFonts w:ascii="Times New Roman" w:hAnsi="Times New Roman" w:cs="Times New Roman"/>
          <w:b/>
          <w:sz w:val="20"/>
          <w:szCs w:val="20"/>
          <w:lang w:val="en-US" w:eastAsia="uk-UA"/>
        </w:rPr>
        <w:t>H</w:t>
      </w:r>
      <w:r w:rsidRPr="003067FE">
        <w:rPr>
          <w:rFonts w:ascii="Times New Roman" w:hAnsi="Times New Roman" w:cs="Times New Roman"/>
          <w:b/>
          <w:sz w:val="20"/>
          <w:szCs w:val="20"/>
          <w:lang w:val="uk-UA" w:eastAsia="uk-UA"/>
        </w:rPr>
        <w:t>30</w:t>
      </w:r>
      <w:r w:rsidRPr="003067FE">
        <w:rPr>
          <w:rFonts w:ascii="Times New Roman" w:hAnsi="Times New Roman" w:cs="Times New Roman"/>
          <w:b/>
          <w:color w:val="000000"/>
          <w:sz w:val="20"/>
          <w:szCs w:val="20"/>
          <w:lang w:val="uk-UA"/>
        </w:rPr>
        <w:t xml:space="preserve"> за кодом ДК 021:2015 33690000-3 лікарські засоби різні</w:t>
      </w:r>
      <w:r>
        <w:rPr>
          <w:rFonts w:ascii="Times New Roman" w:hAnsi="Times New Roman" w:cs="Times New Roman"/>
          <w:b/>
          <w:color w:val="000000"/>
          <w:sz w:val="28"/>
          <w:szCs w:val="28"/>
          <w:lang w:val="uk-UA"/>
        </w:rPr>
        <w:t>»</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1.3. </w:t>
      </w:r>
      <w:proofErr w:type="spellStart"/>
      <w:r>
        <w:rPr>
          <w:rFonts w:ascii="Times New Roman" w:hAnsi="Times New Roman" w:cs="Times New Roman"/>
          <w:color w:val="262626" w:themeColor="text1" w:themeTint="D9"/>
        </w:rPr>
        <w:t>Обсяги</w:t>
      </w:r>
      <w:proofErr w:type="spellEnd"/>
      <w:r>
        <w:rPr>
          <w:rFonts w:ascii="Times New Roman" w:hAnsi="Times New Roman" w:cs="Times New Roman"/>
          <w:color w:val="262626" w:themeColor="text1" w:themeTint="D9"/>
        </w:rPr>
        <w:t xml:space="preserve"> закупівлі Товару можуть бути </w:t>
      </w:r>
      <w:proofErr w:type="spellStart"/>
      <w:r>
        <w:rPr>
          <w:rFonts w:ascii="Times New Roman" w:hAnsi="Times New Roman" w:cs="Times New Roman"/>
          <w:color w:val="262626" w:themeColor="text1" w:themeTint="D9"/>
        </w:rPr>
        <w:t>зменшені</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залежно</w:t>
      </w:r>
      <w:proofErr w:type="spellEnd"/>
      <w:r>
        <w:rPr>
          <w:rFonts w:ascii="Times New Roman" w:hAnsi="Times New Roman" w:cs="Times New Roman"/>
          <w:color w:val="262626" w:themeColor="text1" w:themeTint="D9"/>
        </w:rPr>
        <w:t xml:space="preserve"> від реального </w:t>
      </w:r>
      <w:proofErr w:type="spellStart"/>
      <w:r>
        <w:rPr>
          <w:rFonts w:ascii="Times New Roman" w:hAnsi="Times New Roman" w:cs="Times New Roman"/>
          <w:color w:val="262626" w:themeColor="text1" w:themeTint="D9"/>
        </w:rPr>
        <w:t>фінансування</w:t>
      </w:r>
      <w:proofErr w:type="spellEnd"/>
      <w:r>
        <w:rPr>
          <w:rFonts w:ascii="Times New Roman" w:hAnsi="Times New Roman" w:cs="Times New Roman"/>
          <w:color w:val="262626" w:themeColor="text1" w:themeTint="D9"/>
        </w:rPr>
        <w:t xml:space="preserve"> видатків.</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II. Якість товару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2.</w:t>
      </w:r>
      <w:proofErr w:type="gramStart"/>
      <w:r>
        <w:rPr>
          <w:color w:val="262626" w:themeColor="text1" w:themeTint="D9"/>
        </w:rPr>
        <w:t>1.Постачальник</w:t>
      </w:r>
      <w:proofErr w:type="gramEnd"/>
      <w:r>
        <w:rPr>
          <w:color w:val="262626" w:themeColor="text1" w:themeTint="D9"/>
        </w:rPr>
        <w:t xml:space="preserve"> повинен передати </w:t>
      </w:r>
      <w:proofErr w:type="spellStart"/>
      <w:r>
        <w:rPr>
          <w:color w:val="262626" w:themeColor="text1" w:themeTint="D9"/>
        </w:rPr>
        <w:t>Покупцю</w:t>
      </w:r>
      <w:proofErr w:type="spellEnd"/>
      <w:r>
        <w:rPr>
          <w:color w:val="262626" w:themeColor="text1" w:themeTint="D9"/>
        </w:rPr>
        <w:t xml:space="preserve"> Товар, якість якого відповідає нормам, стандартам </w:t>
      </w:r>
      <w:proofErr w:type="spellStart"/>
      <w:r>
        <w:rPr>
          <w:color w:val="262626" w:themeColor="text1" w:themeTint="D9"/>
        </w:rPr>
        <w:t>якісних</w:t>
      </w:r>
      <w:proofErr w:type="spellEnd"/>
      <w:r>
        <w:rPr>
          <w:color w:val="262626" w:themeColor="text1" w:themeTint="D9"/>
        </w:rPr>
        <w:t xml:space="preserve"> </w:t>
      </w:r>
      <w:proofErr w:type="spellStart"/>
      <w:r>
        <w:rPr>
          <w:color w:val="262626" w:themeColor="text1" w:themeTint="D9"/>
        </w:rPr>
        <w:t>показників</w:t>
      </w:r>
      <w:proofErr w:type="spellEnd"/>
      <w:r>
        <w:rPr>
          <w:color w:val="262626" w:themeColor="text1" w:themeTint="D9"/>
        </w:rPr>
        <w:t xml:space="preserve"> і технічних вимог, </w:t>
      </w:r>
      <w:proofErr w:type="spellStart"/>
      <w:r>
        <w:rPr>
          <w:color w:val="262626" w:themeColor="text1" w:themeTint="D9"/>
        </w:rPr>
        <w:t>установленим</w:t>
      </w:r>
      <w:proofErr w:type="spellEnd"/>
      <w:r>
        <w:rPr>
          <w:color w:val="262626" w:themeColor="text1" w:themeTint="D9"/>
        </w:rPr>
        <w:t xml:space="preserve"> </w:t>
      </w:r>
      <w:proofErr w:type="spellStart"/>
      <w:r>
        <w:rPr>
          <w:color w:val="262626" w:themeColor="text1" w:themeTint="D9"/>
        </w:rPr>
        <w:t>чинними</w:t>
      </w:r>
      <w:proofErr w:type="spellEnd"/>
      <w:r>
        <w:rPr>
          <w:color w:val="262626" w:themeColor="text1" w:themeTint="D9"/>
        </w:rPr>
        <w:t xml:space="preserve"> </w:t>
      </w:r>
      <w:proofErr w:type="spellStart"/>
      <w:r>
        <w:rPr>
          <w:color w:val="262626" w:themeColor="text1" w:themeTint="D9"/>
        </w:rPr>
        <w:t>нормативними</w:t>
      </w:r>
      <w:proofErr w:type="spellEnd"/>
      <w:r>
        <w:rPr>
          <w:color w:val="262626" w:themeColor="text1" w:themeTint="D9"/>
        </w:rPr>
        <w:t xml:space="preserve"> актами України, </w:t>
      </w:r>
      <w:proofErr w:type="spellStart"/>
      <w:r>
        <w:rPr>
          <w:color w:val="262626" w:themeColor="text1" w:themeTint="D9"/>
        </w:rPr>
        <w:t>технічним</w:t>
      </w:r>
      <w:proofErr w:type="spellEnd"/>
      <w:r>
        <w:rPr>
          <w:color w:val="262626" w:themeColor="text1" w:themeTint="D9"/>
        </w:rPr>
        <w:t xml:space="preserve"> умовам </w:t>
      </w:r>
      <w:proofErr w:type="spellStart"/>
      <w:r>
        <w:rPr>
          <w:color w:val="262626" w:themeColor="text1" w:themeTint="D9"/>
        </w:rPr>
        <w:t>виробника</w:t>
      </w:r>
      <w:proofErr w:type="spellEnd"/>
      <w:r>
        <w:rPr>
          <w:color w:val="262626" w:themeColor="text1" w:themeTint="D9"/>
        </w:rPr>
        <w:t xml:space="preserve"> Товару, та </w:t>
      </w:r>
      <w:proofErr w:type="spellStart"/>
      <w:r>
        <w:rPr>
          <w:color w:val="262626" w:themeColor="text1" w:themeTint="D9"/>
        </w:rPr>
        <w:t>умовами</w:t>
      </w:r>
      <w:proofErr w:type="spellEnd"/>
      <w:r>
        <w:rPr>
          <w:color w:val="262626" w:themeColor="text1" w:themeTint="D9"/>
        </w:rPr>
        <w:t xml:space="preserve"> цього Договору. </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2.2.У </w:t>
      </w:r>
      <w:proofErr w:type="spellStart"/>
      <w:r>
        <w:rPr>
          <w:color w:val="262626" w:themeColor="text1" w:themeTint="D9"/>
        </w:rPr>
        <w:t>випадку</w:t>
      </w:r>
      <w:proofErr w:type="spellEnd"/>
      <w:r>
        <w:rPr>
          <w:color w:val="262626" w:themeColor="text1" w:themeTint="D9"/>
        </w:rPr>
        <w:t xml:space="preserve"> виявлення </w:t>
      </w:r>
      <w:proofErr w:type="spellStart"/>
      <w:r>
        <w:rPr>
          <w:color w:val="262626" w:themeColor="text1" w:themeTint="D9"/>
        </w:rPr>
        <w:t>Покупцем</w:t>
      </w:r>
      <w:proofErr w:type="spellEnd"/>
      <w:r>
        <w:rPr>
          <w:color w:val="262626" w:themeColor="text1" w:themeTint="D9"/>
        </w:rPr>
        <w:t xml:space="preserve"> товару </w:t>
      </w:r>
      <w:proofErr w:type="spellStart"/>
      <w:r>
        <w:rPr>
          <w:color w:val="262626" w:themeColor="text1" w:themeTint="D9"/>
        </w:rPr>
        <w:t>неналежної</w:t>
      </w:r>
      <w:proofErr w:type="spellEnd"/>
      <w:r>
        <w:rPr>
          <w:color w:val="262626" w:themeColor="text1" w:themeTint="D9"/>
        </w:rPr>
        <w:t xml:space="preserve"> якості або </w:t>
      </w:r>
      <w:proofErr w:type="spellStart"/>
      <w:r>
        <w:rPr>
          <w:color w:val="262626" w:themeColor="text1" w:themeTint="D9"/>
        </w:rPr>
        <w:t>невідповідності</w:t>
      </w:r>
      <w:proofErr w:type="spellEnd"/>
      <w:r>
        <w:rPr>
          <w:color w:val="262626" w:themeColor="text1" w:themeTint="D9"/>
        </w:rPr>
        <w:t xml:space="preserve"> </w:t>
      </w:r>
      <w:proofErr w:type="gramStart"/>
      <w:r>
        <w:rPr>
          <w:color w:val="262626" w:themeColor="text1" w:themeTint="D9"/>
        </w:rPr>
        <w:t xml:space="preserve">специфікації,  </w:t>
      </w:r>
      <w:proofErr w:type="spellStart"/>
      <w:r>
        <w:rPr>
          <w:color w:val="262626" w:themeColor="text1" w:themeTint="D9"/>
        </w:rPr>
        <w:t>складається</w:t>
      </w:r>
      <w:proofErr w:type="spellEnd"/>
      <w:proofErr w:type="gramEnd"/>
      <w:r>
        <w:rPr>
          <w:color w:val="262626" w:themeColor="text1" w:themeTint="D9"/>
        </w:rPr>
        <w:t xml:space="preserve">  акт </w:t>
      </w:r>
      <w:proofErr w:type="spellStart"/>
      <w:r>
        <w:rPr>
          <w:color w:val="262626" w:themeColor="text1" w:themeTint="D9"/>
        </w:rPr>
        <w:t>невідповідності</w:t>
      </w:r>
      <w:proofErr w:type="spellEnd"/>
      <w:r>
        <w:rPr>
          <w:color w:val="262626" w:themeColor="text1" w:themeTint="D9"/>
        </w:rPr>
        <w:t xml:space="preserve"> Товару  за </w:t>
      </w:r>
      <w:proofErr w:type="spellStart"/>
      <w:r>
        <w:rPr>
          <w:color w:val="262626" w:themeColor="text1" w:themeTint="D9"/>
        </w:rPr>
        <w:t>участю</w:t>
      </w:r>
      <w:proofErr w:type="spellEnd"/>
      <w:r>
        <w:rPr>
          <w:color w:val="262626" w:themeColor="text1" w:themeTint="D9"/>
        </w:rPr>
        <w:t xml:space="preserve"> </w:t>
      </w:r>
      <w:proofErr w:type="spellStart"/>
      <w:r>
        <w:rPr>
          <w:color w:val="262626" w:themeColor="text1" w:themeTint="D9"/>
        </w:rPr>
        <w:t>представників</w:t>
      </w:r>
      <w:proofErr w:type="spellEnd"/>
      <w:r>
        <w:rPr>
          <w:color w:val="262626" w:themeColor="text1" w:themeTint="D9"/>
        </w:rPr>
        <w:t xml:space="preserve"> Постачальника та </w:t>
      </w:r>
      <w:proofErr w:type="spellStart"/>
      <w:r>
        <w:rPr>
          <w:color w:val="262626" w:themeColor="text1" w:themeTint="D9"/>
        </w:rPr>
        <w:t>Покупця</w:t>
      </w:r>
      <w:proofErr w:type="spellEnd"/>
      <w:r>
        <w:rPr>
          <w:color w:val="262626" w:themeColor="text1" w:themeTint="D9"/>
        </w:rPr>
        <w:t xml:space="preserve">. В такому разі </w:t>
      </w:r>
      <w:proofErr w:type="spellStart"/>
      <w:r>
        <w:rPr>
          <w:color w:val="262626" w:themeColor="text1" w:themeTint="D9"/>
        </w:rPr>
        <w:t>Покупець</w:t>
      </w:r>
      <w:proofErr w:type="spellEnd"/>
      <w:r>
        <w:rPr>
          <w:color w:val="262626" w:themeColor="text1" w:themeTint="D9"/>
        </w:rPr>
        <w:t xml:space="preserve"> </w:t>
      </w:r>
      <w:proofErr w:type="spellStart"/>
      <w:r>
        <w:rPr>
          <w:color w:val="262626" w:themeColor="text1" w:themeTint="D9"/>
        </w:rPr>
        <w:t>повертає</w:t>
      </w:r>
      <w:proofErr w:type="spellEnd"/>
      <w:r>
        <w:rPr>
          <w:color w:val="262626" w:themeColor="text1" w:themeTint="D9"/>
        </w:rPr>
        <w:t xml:space="preserve"> товар, </w:t>
      </w:r>
      <w:proofErr w:type="gramStart"/>
      <w:r>
        <w:rPr>
          <w:color w:val="262626" w:themeColor="text1" w:themeTint="D9"/>
        </w:rPr>
        <w:t>а  Постачальник</w:t>
      </w:r>
      <w:proofErr w:type="gramEnd"/>
      <w:r>
        <w:rPr>
          <w:color w:val="262626" w:themeColor="text1" w:themeTint="D9"/>
        </w:rPr>
        <w:t xml:space="preserve"> </w:t>
      </w:r>
      <w:proofErr w:type="spellStart"/>
      <w:r>
        <w:rPr>
          <w:color w:val="262626" w:themeColor="text1" w:themeTint="D9"/>
        </w:rPr>
        <w:t>зобов’язаний</w:t>
      </w:r>
      <w:proofErr w:type="spellEnd"/>
      <w:r>
        <w:rPr>
          <w:color w:val="262626" w:themeColor="text1" w:themeTint="D9"/>
        </w:rPr>
        <w:t xml:space="preserve">  протягом  2–х календарних днів  прийняти товар </w:t>
      </w:r>
      <w:proofErr w:type="spellStart"/>
      <w:r>
        <w:rPr>
          <w:color w:val="262626" w:themeColor="text1" w:themeTint="D9"/>
        </w:rPr>
        <w:t>неналежної</w:t>
      </w:r>
      <w:proofErr w:type="spellEnd"/>
      <w:r>
        <w:rPr>
          <w:color w:val="262626" w:themeColor="text1" w:themeTint="D9"/>
        </w:rPr>
        <w:t xml:space="preserve"> якості  (</w:t>
      </w:r>
      <w:proofErr w:type="spellStart"/>
      <w:r>
        <w:rPr>
          <w:color w:val="262626" w:themeColor="text1" w:themeTint="D9"/>
        </w:rPr>
        <w:t>невідповідності</w:t>
      </w:r>
      <w:proofErr w:type="spellEnd"/>
      <w:r>
        <w:rPr>
          <w:color w:val="262626" w:themeColor="text1" w:themeTint="D9"/>
        </w:rPr>
        <w:t xml:space="preserve">) та </w:t>
      </w:r>
      <w:proofErr w:type="spellStart"/>
      <w:r>
        <w:rPr>
          <w:color w:val="262626" w:themeColor="text1" w:themeTint="D9"/>
        </w:rPr>
        <w:t>замінити</w:t>
      </w:r>
      <w:proofErr w:type="spellEnd"/>
      <w:r>
        <w:rPr>
          <w:color w:val="262626" w:themeColor="text1" w:themeTint="D9"/>
        </w:rPr>
        <w:t xml:space="preserve">  його  в </w:t>
      </w:r>
      <w:proofErr w:type="spellStart"/>
      <w:r>
        <w:rPr>
          <w:color w:val="262626" w:themeColor="text1" w:themeTint="D9"/>
        </w:rPr>
        <w:t>цей</w:t>
      </w:r>
      <w:proofErr w:type="spellEnd"/>
      <w:r>
        <w:rPr>
          <w:color w:val="262626" w:themeColor="text1" w:themeTint="D9"/>
        </w:rPr>
        <w:t xml:space="preserve"> же строк на товар </w:t>
      </w:r>
      <w:proofErr w:type="spellStart"/>
      <w:r>
        <w:rPr>
          <w:color w:val="262626" w:themeColor="text1" w:themeTint="D9"/>
        </w:rPr>
        <w:t>належної</w:t>
      </w:r>
      <w:proofErr w:type="spellEnd"/>
      <w:r>
        <w:rPr>
          <w:color w:val="262626" w:themeColor="text1" w:themeTint="D9"/>
        </w:rPr>
        <w:t xml:space="preserve"> якості (відповідності).</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2.3.У </w:t>
      </w:r>
      <w:proofErr w:type="spellStart"/>
      <w:r>
        <w:rPr>
          <w:color w:val="262626" w:themeColor="text1" w:themeTint="D9"/>
        </w:rPr>
        <w:t>випадку</w:t>
      </w:r>
      <w:proofErr w:type="spellEnd"/>
      <w:r>
        <w:rPr>
          <w:color w:val="262626" w:themeColor="text1" w:themeTint="D9"/>
        </w:rPr>
        <w:t xml:space="preserve"> відсутності </w:t>
      </w:r>
      <w:proofErr w:type="spellStart"/>
      <w:r>
        <w:rPr>
          <w:color w:val="262626" w:themeColor="text1" w:themeTint="D9"/>
        </w:rPr>
        <w:t>представників</w:t>
      </w:r>
      <w:proofErr w:type="spellEnd"/>
      <w:r>
        <w:rPr>
          <w:color w:val="262626" w:themeColor="text1" w:themeTint="D9"/>
        </w:rPr>
        <w:t xml:space="preserve"> </w:t>
      </w:r>
      <w:proofErr w:type="gramStart"/>
      <w:r>
        <w:rPr>
          <w:color w:val="262626" w:themeColor="text1" w:themeTint="D9"/>
        </w:rPr>
        <w:t>Постачальника  при</w:t>
      </w:r>
      <w:proofErr w:type="gramEnd"/>
      <w:r>
        <w:rPr>
          <w:color w:val="262626" w:themeColor="text1" w:themeTint="D9"/>
        </w:rPr>
        <w:t xml:space="preserve"> </w:t>
      </w:r>
      <w:proofErr w:type="spellStart"/>
      <w:r>
        <w:rPr>
          <w:color w:val="262626" w:themeColor="text1" w:themeTint="D9"/>
        </w:rPr>
        <w:t>виявлені</w:t>
      </w:r>
      <w:proofErr w:type="spellEnd"/>
      <w:r>
        <w:rPr>
          <w:color w:val="262626" w:themeColor="text1" w:themeTint="D9"/>
        </w:rPr>
        <w:t xml:space="preserve"> </w:t>
      </w:r>
      <w:proofErr w:type="spellStart"/>
      <w:r>
        <w:rPr>
          <w:color w:val="262626" w:themeColor="text1" w:themeTint="D9"/>
        </w:rPr>
        <w:t>недоліків</w:t>
      </w:r>
      <w:proofErr w:type="spellEnd"/>
      <w:r>
        <w:rPr>
          <w:color w:val="262626" w:themeColor="text1" w:themeTint="D9"/>
        </w:rPr>
        <w:t xml:space="preserve"> Товару або  відмови  їх </w:t>
      </w:r>
      <w:proofErr w:type="spellStart"/>
      <w:r>
        <w:rPr>
          <w:color w:val="262626" w:themeColor="text1" w:themeTint="D9"/>
        </w:rPr>
        <w:t>підписати</w:t>
      </w:r>
      <w:proofErr w:type="spellEnd"/>
      <w:r>
        <w:rPr>
          <w:color w:val="262626" w:themeColor="text1" w:themeTint="D9"/>
        </w:rPr>
        <w:t xml:space="preserve"> акт </w:t>
      </w:r>
      <w:proofErr w:type="spellStart"/>
      <w:r>
        <w:rPr>
          <w:color w:val="262626" w:themeColor="text1" w:themeTint="D9"/>
        </w:rPr>
        <w:t>невідповідності</w:t>
      </w:r>
      <w:proofErr w:type="spellEnd"/>
      <w:r>
        <w:rPr>
          <w:color w:val="262626" w:themeColor="text1" w:themeTint="D9"/>
        </w:rPr>
        <w:t xml:space="preserve">  Товару, даний акт  </w:t>
      </w:r>
      <w:proofErr w:type="spellStart"/>
      <w:r>
        <w:rPr>
          <w:color w:val="262626" w:themeColor="text1" w:themeTint="D9"/>
        </w:rPr>
        <w:t>складається</w:t>
      </w:r>
      <w:proofErr w:type="spellEnd"/>
      <w:r>
        <w:rPr>
          <w:color w:val="262626" w:themeColor="text1" w:themeTint="D9"/>
        </w:rPr>
        <w:t xml:space="preserve"> і </w:t>
      </w:r>
      <w:proofErr w:type="spellStart"/>
      <w:r>
        <w:rPr>
          <w:color w:val="262626" w:themeColor="text1" w:themeTint="D9"/>
        </w:rPr>
        <w:t>підписується</w:t>
      </w:r>
      <w:proofErr w:type="spellEnd"/>
      <w:r>
        <w:rPr>
          <w:color w:val="262626" w:themeColor="text1" w:themeTint="D9"/>
        </w:rPr>
        <w:t xml:space="preserve"> </w:t>
      </w:r>
      <w:proofErr w:type="spellStart"/>
      <w:r>
        <w:rPr>
          <w:color w:val="262626" w:themeColor="text1" w:themeTint="D9"/>
        </w:rPr>
        <w:t>Покупцем</w:t>
      </w:r>
      <w:proofErr w:type="spellEnd"/>
      <w:r>
        <w:rPr>
          <w:color w:val="262626" w:themeColor="text1" w:themeTint="D9"/>
        </w:rPr>
        <w:t xml:space="preserve"> в </w:t>
      </w:r>
      <w:proofErr w:type="spellStart"/>
      <w:r>
        <w:rPr>
          <w:color w:val="262626" w:themeColor="text1" w:themeTint="D9"/>
        </w:rPr>
        <w:t>односторонньому</w:t>
      </w:r>
      <w:proofErr w:type="spellEnd"/>
      <w:r>
        <w:rPr>
          <w:color w:val="262626" w:themeColor="text1" w:themeTint="D9"/>
        </w:rPr>
        <w:t xml:space="preserve"> порядку і </w:t>
      </w:r>
      <w:proofErr w:type="spellStart"/>
      <w:r>
        <w:rPr>
          <w:color w:val="262626" w:themeColor="text1" w:themeTint="D9"/>
        </w:rPr>
        <w:t>вважається</w:t>
      </w:r>
      <w:proofErr w:type="spellEnd"/>
      <w:r>
        <w:rPr>
          <w:color w:val="262626" w:themeColor="text1" w:themeTint="D9"/>
        </w:rPr>
        <w:t xml:space="preserve"> </w:t>
      </w:r>
      <w:proofErr w:type="spellStart"/>
      <w:r>
        <w:rPr>
          <w:color w:val="262626" w:themeColor="text1" w:themeTint="D9"/>
        </w:rPr>
        <w:t>погодженим</w:t>
      </w:r>
      <w:proofErr w:type="spellEnd"/>
      <w:r>
        <w:rPr>
          <w:color w:val="262626" w:themeColor="text1" w:themeTint="D9"/>
        </w:rPr>
        <w:t xml:space="preserve"> </w:t>
      </w:r>
      <w:proofErr w:type="spellStart"/>
      <w:r>
        <w:rPr>
          <w:color w:val="262626" w:themeColor="text1" w:themeTint="D9"/>
        </w:rPr>
        <w:t>Постачальником</w:t>
      </w:r>
      <w:proofErr w:type="spellEnd"/>
      <w:r>
        <w:rPr>
          <w:color w:val="262626" w:themeColor="text1" w:themeTint="D9"/>
        </w:rPr>
        <w:t xml:space="preserve">. На підставі цього Акту </w:t>
      </w:r>
      <w:proofErr w:type="spellStart"/>
      <w:r>
        <w:rPr>
          <w:color w:val="262626" w:themeColor="text1" w:themeTint="D9"/>
        </w:rPr>
        <w:t>невідповідності</w:t>
      </w:r>
      <w:proofErr w:type="spellEnd"/>
      <w:r>
        <w:rPr>
          <w:color w:val="262626" w:themeColor="text1" w:themeTint="D9"/>
        </w:rPr>
        <w:t xml:space="preserve"> Товару, </w:t>
      </w:r>
      <w:proofErr w:type="spellStart"/>
      <w:r>
        <w:rPr>
          <w:color w:val="262626" w:themeColor="text1" w:themeTint="D9"/>
        </w:rPr>
        <w:t>підписаного</w:t>
      </w:r>
      <w:proofErr w:type="spellEnd"/>
      <w:r>
        <w:rPr>
          <w:color w:val="262626" w:themeColor="text1" w:themeTint="D9"/>
        </w:rPr>
        <w:t xml:space="preserve"> </w:t>
      </w:r>
      <w:proofErr w:type="spellStart"/>
      <w:r>
        <w:rPr>
          <w:color w:val="262626" w:themeColor="text1" w:themeTint="D9"/>
        </w:rPr>
        <w:t>тільки</w:t>
      </w:r>
      <w:proofErr w:type="spellEnd"/>
      <w:r>
        <w:rPr>
          <w:color w:val="262626" w:themeColor="text1" w:themeTint="D9"/>
        </w:rPr>
        <w:t xml:space="preserve"> </w:t>
      </w:r>
      <w:proofErr w:type="spellStart"/>
      <w:r>
        <w:rPr>
          <w:color w:val="262626" w:themeColor="text1" w:themeTint="D9"/>
        </w:rPr>
        <w:t>Покупцем</w:t>
      </w:r>
      <w:proofErr w:type="spellEnd"/>
      <w:r>
        <w:rPr>
          <w:color w:val="262626" w:themeColor="text1" w:themeTint="D9"/>
        </w:rPr>
        <w:t xml:space="preserve">, Постачальник </w:t>
      </w:r>
      <w:proofErr w:type="spellStart"/>
      <w:r>
        <w:rPr>
          <w:color w:val="262626" w:themeColor="text1" w:themeTint="D9"/>
        </w:rPr>
        <w:t>зобов’язаний</w:t>
      </w:r>
      <w:proofErr w:type="spellEnd"/>
      <w:r>
        <w:rPr>
          <w:color w:val="262626" w:themeColor="text1" w:themeTint="D9"/>
        </w:rPr>
        <w:t xml:space="preserve"> </w:t>
      </w:r>
      <w:proofErr w:type="gramStart"/>
      <w:r>
        <w:rPr>
          <w:color w:val="262626" w:themeColor="text1" w:themeTint="D9"/>
        </w:rPr>
        <w:t>протягом  2</w:t>
      </w:r>
      <w:proofErr w:type="gramEnd"/>
      <w:r>
        <w:rPr>
          <w:color w:val="262626" w:themeColor="text1" w:themeTint="D9"/>
        </w:rPr>
        <w:t xml:space="preserve"> – х календарних днів прийняти  від </w:t>
      </w:r>
      <w:proofErr w:type="spellStart"/>
      <w:r>
        <w:rPr>
          <w:color w:val="262626" w:themeColor="text1" w:themeTint="D9"/>
        </w:rPr>
        <w:t>Покупця</w:t>
      </w:r>
      <w:proofErr w:type="spellEnd"/>
      <w:r>
        <w:rPr>
          <w:color w:val="262626" w:themeColor="text1" w:themeTint="D9"/>
        </w:rPr>
        <w:t xml:space="preserve"> товар </w:t>
      </w:r>
      <w:proofErr w:type="spellStart"/>
      <w:r>
        <w:rPr>
          <w:color w:val="262626" w:themeColor="text1" w:themeTint="D9"/>
        </w:rPr>
        <w:t>неналежної</w:t>
      </w:r>
      <w:proofErr w:type="spellEnd"/>
      <w:r>
        <w:rPr>
          <w:color w:val="262626" w:themeColor="text1" w:themeTint="D9"/>
        </w:rPr>
        <w:t xml:space="preserve"> якості (</w:t>
      </w:r>
      <w:proofErr w:type="spellStart"/>
      <w:r>
        <w:rPr>
          <w:color w:val="262626" w:themeColor="text1" w:themeTint="D9"/>
        </w:rPr>
        <w:t>невідповідності</w:t>
      </w:r>
      <w:proofErr w:type="spellEnd"/>
      <w:r>
        <w:rPr>
          <w:color w:val="262626" w:themeColor="text1" w:themeTint="D9"/>
        </w:rPr>
        <w:t xml:space="preserve">) та в </w:t>
      </w:r>
      <w:proofErr w:type="spellStart"/>
      <w:r>
        <w:rPr>
          <w:color w:val="262626" w:themeColor="text1" w:themeTint="D9"/>
        </w:rPr>
        <w:t>цей</w:t>
      </w:r>
      <w:proofErr w:type="spellEnd"/>
      <w:r>
        <w:rPr>
          <w:color w:val="262626" w:themeColor="text1" w:themeTint="D9"/>
        </w:rPr>
        <w:t xml:space="preserve"> же строк </w:t>
      </w:r>
      <w:proofErr w:type="spellStart"/>
      <w:r>
        <w:rPr>
          <w:color w:val="262626" w:themeColor="text1" w:themeTint="D9"/>
        </w:rPr>
        <w:t>замінити</w:t>
      </w:r>
      <w:proofErr w:type="spellEnd"/>
      <w:r>
        <w:rPr>
          <w:color w:val="262626" w:themeColor="text1" w:themeTint="D9"/>
        </w:rPr>
        <w:t xml:space="preserve"> його на Товар </w:t>
      </w:r>
      <w:proofErr w:type="spellStart"/>
      <w:r>
        <w:rPr>
          <w:color w:val="262626" w:themeColor="text1" w:themeTint="D9"/>
        </w:rPr>
        <w:t>належної</w:t>
      </w:r>
      <w:proofErr w:type="spellEnd"/>
      <w:r>
        <w:rPr>
          <w:color w:val="262626" w:themeColor="text1" w:themeTint="D9"/>
        </w:rPr>
        <w:t xml:space="preserve"> якості (відповідності).</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2.4. Товар </w:t>
      </w:r>
      <w:proofErr w:type="spellStart"/>
      <w:r>
        <w:rPr>
          <w:color w:val="262626" w:themeColor="text1" w:themeTint="D9"/>
        </w:rPr>
        <w:t>постачається</w:t>
      </w:r>
      <w:proofErr w:type="spellEnd"/>
      <w:r>
        <w:rPr>
          <w:color w:val="262626" w:themeColor="text1" w:themeTint="D9"/>
        </w:rPr>
        <w:t xml:space="preserve"> з </w:t>
      </w:r>
      <w:proofErr w:type="spellStart"/>
      <w:r>
        <w:rPr>
          <w:color w:val="262626" w:themeColor="text1" w:themeTint="D9"/>
        </w:rPr>
        <w:t>терміном</w:t>
      </w:r>
      <w:proofErr w:type="spellEnd"/>
      <w:r>
        <w:rPr>
          <w:color w:val="262626" w:themeColor="text1" w:themeTint="D9"/>
        </w:rPr>
        <w:t xml:space="preserve"> придатності </w:t>
      </w:r>
      <w:r>
        <w:rPr>
          <w:rFonts w:eastAsia="Times New Roman"/>
          <w:color w:val="262626" w:themeColor="text1" w:themeTint="D9"/>
        </w:rPr>
        <w:t xml:space="preserve">до </w:t>
      </w:r>
      <w:proofErr w:type="spellStart"/>
      <w:r>
        <w:rPr>
          <w:rFonts w:eastAsia="Times New Roman"/>
          <w:color w:val="262626" w:themeColor="text1" w:themeTint="D9"/>
        </w:rPr>
        <w:t>споживання</w:t>
      </w:r>
      <w:proofErr w:type="spellEnd"/>
      <w:r>
        <w:rPr>
          <w:rFonts w:eastAsia="Times New Roman"/>
          <w:color w:val="262626" w:themeColor="text1" w:themeTint="D9"/>
        </w:rPr>
        <w:t xml:space="preserve"> не менше, </w:t>
      </w:r>
      <w:proofErr w:type="spellStart"/>
      <w:r>
        <w:rPr>
          <w:rFonts w:eastAsia="Times New Roman"/>
          <w:color w:val="262626" w:themeColor="text1" w:themeTint="D9"/>
        </w:rPr>
        <w:t>ніж</w:t>
      </w:r>
      <w:proofErr w:type="spellEnd"/>
      <w:r>
        <w:rPr>
          <w:rFonts w:eastAsia="Times New Roman"/>
          <w:color w:val="262626" w:themeColor="text1" w:themeTint="D9"/>
        </w:rPr>
        <w:t xml:space="preserve"> 80</w:t>
      </w:r>
      <w:proofErr w:type="gramStart"/>
      <w:r>
        <w:rPr>
          <w:rFonts w:eastAsia="Times New Roman"/>
          <w:color w:val="262626" w:themeColor="text1" w:themeTint="D9"/>
        </w:rPr>
        <w:t>%  загального</w:t>
      </w:r>
      <w:proofErr w:type="gramEnd"/>
      <w:r>
        <w:rPr>
          <w:rFonts w:eastAsia="Times New Roman"/>
          <w:color w:val="262626" w:themeColor="text1" w:themeTint="D9"/>
        </w:rPr>
        <w:t xml:space="preserve"> терміну придатності до </w:t>
      </w:r>
      <w:proofErr w:type="spellStart"/>
      <w:r>
        <w:rPr>
          <w:rFonts w:eastAsia="Times New Roman"/>
          <w:color w:val="262626" w:themeColor="text1" w:themeTint="D9"/>
        </w:rPr>
        <w:t>споживання</w:t>
      </w:r>
      <w:proofErr w:type="spellEnd"/>
      <w:r>
        <w:rPr>
          <w:color w:val="262626" w:themeColor="text1" w:themeTint="D9"/>
        </w:rPr>
        <w:t xml:space="preserve">. </w:t>
      </w:r>
    </w:p>
    <w:p w:rsidR="003067FE" w:rsidRDefault="003067FE" w:rsidP="003067FE">
      <w:pPr>
        <w:pStyle w:val="a4"/>
        <w:spacing w:after="200"/>
        <w:contextualSpacing/>
        <w:jc w:val="both"/>
        <w:rPr>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 xml:space="preserve">III. </w:t>
      </w:r>
      <w:proofErr w:type="spellStart"/>
      <w:r>
        <w:rPr>
          <w:b/>
          <w:color w:val="262626" w:themeColor="text1" w:themeTint="D9"/>
        </w:rPr>
        <w:t>Ціна</w:t>
      </w:r>
      <w:proofErr w:type="spellEnd"/>
      <w:r>
        <w:rPr>
          <w:b/>
          <w:color w:val="262626" w:themeColor="text1" w:themeTint="D9"/>
        </w:rPr>
        <w:t xml:space="preserve"> договору</w:t>
      </w:r>
    </w:p>
    <w:p w:rsidR="003067FE" w:rsidRDefault="003067FE" w:rsidP="003067FE">
      <w:pPr>
        <w:spacing w:after="0" w:line="240" w:lineRule="auto"/>
        <w:ind w:firstLine="1134"/>
        <w:jc w:val="both"/>
        <w:rPr>
          <w:rFonts w:ascii="Times New Roman" w:eastAsia="SimSun" w:hAnsi="Times New Roman" w:cs="Times New Roman"/>
          <w:b/>
          <w:bCs/>
          <w:color w:val="333333"/>
          <w:shd w:val="clear" w:color="auto" w:fill="FFFFFF"/>
          <w:lang w:val="uk-UA" w:eastAsia="zh-CN" w:bidi="ar"/>
        </w:rPr>
      </w:pPr>
      <w:r>
        <w:rPr>
          <w:rFonts w:ascii="Times New Roman" w:hAnsi="Times New Roman" w:cs="Times New Roman"/>
          <w:color w:val="262626" w:themeColor="text1" w:themeTint="D9"/>
        </w:rPr>
        <w:t xml:space="preserve">3.1. </w:t>
      </w:r>
      <w:proofErr w:type="spellStart"/>
      <w:r>
        <w:rPr>
          <w:rFonts w:ascii="Times New Roman" w:hAnsi="Times New Roman" w:cs="Times New Roman"/>
          <w:color w:val="262626" w:themeColor="text1" w:themeTint="D9"/>
        </w:rPr>
        <w:t>Ціна</w:t>
      </w:r>
      <w:proofErr w:type="spellEnd"/>
      <w:r>
        <w:rPr>
          <w:rFonts w:ascii="Times New Roman" w:hAnsi="Times New Roman" w:cs="Times New Roman"/>
          <w:color w:val="262626" w:themeColor="text1" w:themeTint="D9"/>
        </w:rPr>
        <w:t xml:space="preserve"> цього Договору </w:t>
      </w:r>
      <w:proofErr w:type="gramStart"/>
      <w:r>
        <w:rPr>
          <w:rFonts w:ascii="Times New Roman" w:hAnsi="Times New Roman" w:cs="Times New Roman"/>
          <w:color w:val="262626" w:themeColor="text1" w:themeTint="D9"/>
        </w:rPr>
        <w:t>становить :</w:t>
      </w:r>
      <w:proofErr w:type="gramEnd"/>
      <w:r>
        <w:rPr>
          <w:rFonts w:ascii="Times New Roman" w:hAnsi="Times New Roman" w:cs="Times New Roman"/>
          <w:color w:val="262626" w:themeColor="text1" w:themeTint="D9"/>
        </w:rPr>
        <w:t xml:space="preserve"> </w:t>
      </w:r>
      <w:r w:rsidR="00FA2C01">
        <w:rPr>
          <w:rFonts w:ascii="Times New Roman" w:eastAsia="SimSun" w:hAnsi="Times New Roman" w:cs="Times New Roman"/>
          <w:b/>
          <w:bCs/>
          <w:color w:val="000000" w:themeColor="text1"/>
          <w:shd w:val="clear" w:color="auto" w:fill="FFFFFF"/>
          <w:lang w:val="uk-UA" w:eastAsia="zh-CN" w:bidi="ar"/>
        </w:rPr>
        <w:t>26 000</w:t>
      </w:r>
      <w:r>
        <w:rPr>
          <w:rFonts w:ascii="Times New Roman" w:eastAsia="SimSun" w:hAnsi="Times New Roman" w:cs="Times New Roman"/>
          <w:b/>
          <w:bCs/>
          <w:color w:val="000000" w:themeColor="text1"/>
          <w:shd w:val="clear" w:color="auto" w:fill="FFFFFF"/>
          <w:lang w:val="uk-UA" w:eastAsia="zh-CN" w:bidi="ar"/>
        </w:rPr>
        <w:t xml:space="preserve">,00 грн. </w:t>
      </w:r>
      <w:r>
        <w:rPr>
          <w:rFonts w:ascii="Times New Roman" w:hAnsi="Times New Roman" w:cs="Times New Roman"/>
          <w:b/>
          <w:color w:val="000000" w:themeColor="text1"/>
          <w:lang w:val="uk-UA"/>
        </w:rPr>
        <w:t>з ПДВ.</w:t>
      </w:r>
    </w:p>
    <w:p w:rsidR="003067FE" w:rsidRDefault="003067FE" w:rsidP="003067FE">
      <w:pPr>
        <w:pStyle w:val="a4"/>
        <w:spacing w:after="0" w:line="240" w:lineRule="auto"/>
        <w:ind w:firstLine="1134"/>
        <w:contextualSpacing/>
        <w:jc w:val="both"/>
        <w:rPr>
          <w:rFonts w:eastAsiaTheme="minorHAnsi"/>
          <w:color w:val="262626" w:themeColor="text1" w:themeTint="D9"/>
          <w:lang w:val="uk-UA" w:eastAsia="en-US"/>
        </w:rPr>
      </w:pPr>
      <w:r>
        <w:rPr>
          <w:color w:val="262626" w:themeColor="text1" w:themeTint="D9"/>
        </w:rPr>
        <w:t xml:space="preserve">3.2. </w:t>
      </w:r>
      <w:proofErr w:type="spellStart"/>
      <w:r>
        <w:rPr>
          <w:color w:val="262626" w:themeColor="text1" w:themeTint="D9"/>
        </w:rPr>
        <w:t>Ціна</w:t>
      </w:r>
      <w:proofErr w:type="spellEnd"/>
      <w:r>
        <w:rPr>
          <w:color w:val="262626" w:themeColor="text1" w:themeTint="D9"/>
        </w:rPr>
        <w:t xml:space="preserve"> за товар може бути </w:t>
      </w:r>
      <w:proofErr w:type="spellStart"/>
      <w:r>
        <w:rPr>
          <w:color w:val="262626" w:themeColor="text1" w:themeTint="D9"/>
        </w:rPr>
        <w:t>зменшена</w:t>
      </w:r>
      <w:proofErr w:type="spellEnd"/>
      <w:r>
        <w:rPr>
          <w:color w:val="262626" w:themeColor="text1" w:themeTint="D9"/>
        </w:rPr>
        <w:t xml:space="preserve"> за згодою </w:t>
      </w:r>
      <w:proofErr w:type="spellStart"/>
      <w:r>
        <w:rPr>
          <w:color w:val="262626" w:themeColor="text1" w:themeTint="D9"/>
        </w:rPr>
        <w:t>Сторін</w:t>
      </w:r>
      <w:proofErr w:type="spellEnd"/>
      <w:r>
        <w:rPr>
          <w:color w:val="262626" w:themeColor="text1" w:themeTint="D9"/>
        </w:rPr>
        <w:t xml:space="preserve"> у </w:t>
      </w:r>
      <w:proofErr w:type="spellStart"/>
      <w:r>
        <w:rPr>
          <w:color w:val="262626" w:themeColor="text1" w:themeTint="D9"/>
        </w:rPr>
        <w:t>випадку</w:t>
      </w:r>
      <w:proofErr w:type="spellEnd"/>
      <w:r>
        <w:rPr>
          <w:color w:val="262626" w:themeColor="text1" w:themeTint="D9"/>
        </w:rPr>
        <w:t xml:space="preserve"> </w:t>
      </w:r>
      <w:proofErr w:type="spellStart"/>
      <w:r>
        <w:rPr>
          <w:color w:val="262626" w:themeColor="text1" w:themeTint="D9"/>
        </w:rPr>
        <w:t>зменшення</w:t>
      </w:r>
      <w:proofErr w:type="spellEnd"/>
      <w:r>
        <w:rPr>
          <w:color w:val="262626" w:themeColor="text1" w:themeTint="D9"/>
        </w:rPr>
        <w:t xml:space="preserve"> обсягів закупівлі </w:t>
      </w:r>
      <w:proofErr w:type="spellStart"/>
      <w:r>
        <w:rPr>
          <w:color w:val="262626" w:themeColor="text1" w:themeTint="D9"/>
        </w:rPr>
        <w:t>залежно</w:t>
      </w:r>
      <w:proofErr w:type="spellEnd"/>
      <w:r>
        <w:rPr>
          <w:color w:val="262626" w:themeColor="text1" w:themeTint="D9"/>
        </w:rPr>
        <w:t xml:space="preserve"> від реального </w:t>
      </w:r>
      <w:proofErr w:type="spellStart"/>
      <w:r>
        <w:rPr>
          <w:color w:val="262626" w:themeColor="text1" w:themeTint="D9"/>
        </w:rPr>
        <w:t>фінансування</w:t>
      </w:r>
      <w:proofErr w:type="spellEnd"/>
      <w:r>
        <w:rPr>
          <w:color w:val="262626" w:themeColor="text1" w:themeTint="D9"/>
        </w:rPr>
        <w:t xml:space="preserve"> видатків.</w:t>
      </w:r>
    </w:p>
    <w:p w:rsidR="003067FE" w:rsidRDefault="003067FE" w:rsidP="003067FE">
      <w:pPr>
        <w:pStyle w:val="a4"/>
        <w:spacing w:after="0" w:line="240" w:lineRule="auto"/>
        <w:ind w:firstLine="1134"/>
        <w:contextualSpacing/>
        <w:jc w:val="both"/>
        <w:rPr>
          <w:color w:val="262626" w:themeColor="text1" w:themeTint="D9"/>
        </w:rPr>
      </w:pPr>
      <w:r>
        <w:rPr>
          <w:color w:val="262626" w:themeColor="text1" w:themeTint="D9"/>
          <w:lang w:val="uk-UA"/>
        </w:rPr>
        <w:t xml:space="preserve">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w:t>
      </w:r>
      <w:r>
        <w:rPr>
          <w:color w:val="262626" w:themeColor="text1" w:themeTint="D9"/>
        </w:rPr>
        <w:t xml:space="preserve">Товару </w:t>
      </w:r>
      <w:proofErr w:type="spellStart"/>
      <w:r>
        <w:rPr>
          <w:color w:val="262626" w:themeColor="text1" w:themeTint="D9"/>
        </w:rPr>
        <w:t>Покупцю</w:t>
      </w:r>
      <w:proofErr w:type="spellEnd"/>
      <w:r>
        <w:rPr>
          <w:color w:val="262626" w:themeColor="text1" w:themeTint="D9"/>
        </w:rPr>
        <w:t xml:space="preserve">; </w:t>
      </w:r>
      <w:proofErr w:type="spellStart"/>
      <w:r>
        <w:rPr>
          <w:color w:val="262626" w:themeColor="text1" w:themeTint="D9"/>
        </w:rPr>
        <w:t>всі</w:t>
      </w:r>
      <w:proofErr w:type="spellEnd"/>
      <w:r>
        <w:rPr>
          <w:color w:val="262626" w:themeColor="text1" w:themeTint="D9"/>
        </w:rPr>
        <w:t xml:space="preserve"> </w:t>
      </w:r>
      <w:proofErr w:type="spellStart"/>
      <w:r>
        <w:rPr>
          <w:color w:val="262626" w:themeColor="text1" w:themeTint="D9"/>
        </w:rPr>
        <w:t>витрати</w:t>
      </w:r>
      <w:proofErr w:type="spellEnd"/>
      <w:r>
        <w:rPr>
          <w:color w:val="262626" w:themeColor="text1" w:themeTint="D9"/>
        </w:rPr>
        <w:t xml:space="preserve"> Постачальника, </w:t>
      </w:r>
      <w:proofErr w:type="spellStart"/>
      <w:r>
        <w:rPr>
          <w:color w:val="262626" w:themeColor="text1" w:themeTint="D9"/>
        </w:rPr>
        <w:t>враховуючи</w:t>
      </w:r>
      <w:proofErr w:type="spellEnd"/>
      <w:r>
        <w:rPr>
          <w:color w:val="262626" w:themeColor="text1" w:themeTint="D9"/>
        </w:rPr>
        <w:t xml:space="preserve"> вартість </w:t>
      </w:r>
      <w:proofErr w:type="spellStart"/>
      <w:r>
        <w:rPr>
          <w:color w:val="262626" w:themeColor="text1" w:themeTint="D9"/>
        </w:rPr>
        <w:t>транспортних</w:t>
      </w:r>
      <w:proofErr w:type="spellEnd"/>
      <w:r>
        <w:rPr>
          <w:color w:val="262626" w:themeColor="text1" w:themeTint="D9"/>
        </w:rPr>
        <w:t xml:space="preserve"> послуг на доставку Товару до </w:t>
      </w:r>
      <w:proofErr w:type="spellStart"/>
      <w:r>
        <w:rPr>
          <w:color w:val="262626" w:themeColor="text1" w:themeTint="D9"/>
        </w:rPr>
        <w:t>місця</w:t>
      </w:r>
      <w:proofErr w:type="spellEnd"/>
      <w:r>
        <w:rPr>
          <w:color w:val="262626" w:themeColor="text1" w:themeTint="D9"/>
        </w:rPr>
        <w:t xml:space="preserve"> поставки, </w:t>
      </w:r>
      <w:proofErr w:type="spellStart"/>
      <w:r>
        <w:rPr>
          <w:color w:val="262626" w:themeColor="text1" w:themeTint="D9"/>
        </w:rPr>
        <w:t>визначеного</w:t>
      </w:r>
      <w:proofErr w:type="spellEnd"/>
      <w:r>
        <w:rPr>
          <w:color w:val="262626" w:themeColor="text1" w:themeTint="D9"/>
        </w:rPr>
        <w:t xml:space="preserve"> цим Договором, </w:t>
      </w:r>
      <w:proofErr w:type="spellStart"/>
      <w:r>
        <w:rPr>
          <w:color w:val="262626" w:themeColor="text1" w:themeTint="D9"/>
        </w:rPr>
        <w:t>затрати</w:t>
      </w:r>
      <w:proofErr w:type="spellEnd"/>
      <w:r>
        <w:rPr>
          <w:color w:val="262626" w:themeColor="text1" w:themeTint="D9"/>
        </w:rPr>
        <w:t xml:space="preserve"> по </w:t>
      </w:r>
      <w:proofErr w:type="spellStart"/>
      <w:r>
        <w:rPr>
          <w:color w:val="262626" w:themeColor="text1" w:themeTint="D9"/>
        </w:rPr>
        <w:t>зберіганню</w:t>
      </w:r>
      <w:proofErr w:type="spellEnd"/>
      <w:r>
        <w:rPr>
          <w:color w:val="262626" w:themeColor="text1" w:themeTint="D9"/>
        </w:rPr>
        <w:t xml:space="preserve"> Товару у </w:t>
      </w:r>
      <w:proofErr w:type="spellStart"/>
      <w:r>
        <w:rPr>
          <w:color w:val="262626" w:themeColor="text1" w:themeTint="D9"/>
        </w:rPr>
        <w:t>місці</w:t>
      </w:r>
      <w:proofErr w:type="spellEnd"/>
      <w:r>
        <w:rPr>
          <w:color w:val="262626" w:themeColor="text1" w:themeTint="D9"/>
        </w:rPr>
        <w:t xml:space="preserve"> поставки (склад Постачальника). </w:t>
      </w:r>
    </w:p>
    <w:p w:rsidR="003067FE" w:rsidRDefault="003067FE" w:rsidP="003067FE">
      <w:pPr>
        <w:pStyle w:val="a4"/>
        <w:spacing w:after="200"/>
        <w:contextualSpacing/>
        <w:jc w:val="both"/>
        <w:rPr>
          <w:color w:val="262626" w:themeColor="text1" w:themeTint="D9"/>
          <w:lang w:eastAsia="en-US"/>
        </w:rPr>
      </w:pPr>
    </w:p>
    <w:p w:rsidR="003067FE" w:rsidRDefault="003067FE" w:rsidP="003067FE">
      <w:pPr>
        <w:pStyle w:val="a4"/>
        <w:spacing w:after="200"/>
        <w:contextualSpacing/>
        <w:jc w:val="center"/>
        <w:rPr>
          <w:b/>
          <w:color w:val="262626" w:themeColor="text1" w:themeTint="D9"/>
        </w:rPr>
      </w:pPr>
      <w:r>
        <w:rPr>
          <w:b/>
          <w:color w:val="262626" w:themeColor="text1" w:themeTint="D9"/>
        </w:rPr>
        <w:t>IV. Порядок здійснення оплати</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4.1. Розрахунки за товар, що є предметом </w:t>
      </w:r>
      <w:proofErr w:type="spellStart"/>
      <w:r>
        <w:rPr>
          <w:color w:val="262626" w:themeColor="text1" w:themeTint="D9"/>
        </w:rPr>
        <w:t>купівлі</w:t>
      </w:r>
      <w:proofErr w:type="spellEnd"/>
      <w:r>
        <w:rPr>
          <w:color w:val="262626" w:themeColor="text1" w:themeTint="D9"/>
        </w:rPr>
        <w:t xml:space="preserve">-продажу за цим Договором здійснюється в </w:t>
      </w:r>
      <w:proofErr w:type="spellStart"/>
      <w:r>
        <w:rPr>
          <w:color w:val="262626" w:themeColor="text1" w:themeTint="D9"/>
        </w:rPr>
        <w:t>безготівковому</w:t>
      </w:r>
      <w:proofErr w:type="spellEnd"/>
      <w:r>
        <w:rPr>
          <w:color w:val="262626" w:themeColor="text1" w:themeTint="D9"/>
        </w:rPr>
        <w:t xml:space="preserve"> порядку, шляхом перерахування коштів на </w:t>
      </w:r>
      <w:proofErr w:type="spellStart"/>
      <w:r>
        <w:rPr>
          <w:color w:val="262626" w:themeColor="text1" w:themeTint="D9"/>
        </w:rPr>
        <w:t>поточний</w:t>
      </w:r>
      <w:proofErr w:type="spellEnd"/>
      <w:r>
        <w:rPr>
          <w:color w:val="262626" w:themeColor="text1" w:themeTint="D9"/>
        </w:rPr>
        <w:t xml:space="preserve"> рахунок </w:t>
      </w:r>
      <w:proofErr w:type="spellStart"/>
      <w:r>
        <w:rPr>
          <w:color w:val="262626" w:themeColor="text1" w:themeTint="D9"/>
        </w:rPr>
        <w:t>Продавця</w:t>
      </w:r>
      <w:proofErr w:type="spellEnd"/>
      <w:r>
        <w:rPr>
          <w:color w:val="262626" w:themeColor="text1" w:themeTint="D9"/>
        </w:rPr>
        <w:t>, згідно видаткової накладної.</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4.2. Розрахунки </w:t>
      </w:r>
      <w:proofErr w:type="spellStart"/>
      <w:r>
        <w:rPr>
          <w:color w:val="262626" w:themeColor="text1" w:themeTint="D9"/>
        </w:rPr>
        <w:t>здійснюються</w:t>
      </w:r>
      <w:proofErr w:type="spellEnd"/>
      <w:r>
        <w:rPr>
          <w:color w:val="262626" w:themeColor="text1" w:themeTint="D9"/>
        </w:rPr>
        <w:t xml:space="preserve"> у </w:t>
      </w:r>
      <w:proofErr w:type="spellStart"/>
      <w:r>
        <w:rPr>
          <w:color w:val="262626" w:themeColor="text1" w:themeTint="D9"/>
        </w:rPr>
        <w:t>національній</w:t>
      </w:r>
      <w:proofErr w:type="spellEnd"/>
      <w:r>
        <w:rPr>
          <w:color w:val="262626" w:themeColor="text1" w:themeTint="D9"/>
        </w:rPr>
        <w:t xml:space="preserve"> </w:t>
      </w:r>
      <w:proofErr w:type="spellStart"/>
      <w:r>
        <w:rPr>
          <w:color w:val="262626" w:themeColor="text1" w:themeTint="D9"/>
        </w:rPr>
        <w:t>валюті</w:t>
      </w:r>
      <w:proofErr w:type="spellEnd"/>
      <w:r>
        <w:rPr>
          <w:color w:val="262626" w:themeColor="text1" w:themeTint="D9"/>
        </w:rPr>
        <w:t xml:space="preserve"> </w:t>
      </w:r>
      <w:proofErr w:type="gramStart"/>
      <w:r>
        <w:rPr>
          <w:color w:val="262626" w:themeColor="text1" w:themeTint="D9"/>
        </w:rPr>
        <w:t>України  –</w:t>
      </w:r>
      <w:proofErr w:type="gramEnd"/>
      <w:r>
        <w:rPr>
          <w:color w:val="262626" w:themeColor="text1" w:themeTint="D9"/>
        </w:rPr>
        <w:t xml:space="preserve"> </w:t>
      </w:r>
      <w:proofErr w:type="spellStart"/>
      <w:r>
        <w:rPr>
          <w:color w:val="262626" w:themeColor="text1" w:themeTint="D9"/>
        </w:rPr>
        <w:t>Українській</w:t>
      </w:r>
      <w:proofErr w:type="spellEnd"/>
      <w:r>
        <w:rPr>
          <w:color w:val="262626" w:themeColor="text1" w:themeTint="D9"/>
        </w:rPr>
        <w:t xml:space="preserve"> гривні.</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4.3. Розрахунок з </w:t>
      </w:r>
      <w:proofErr w:type="spellStart"/>
      <w:r>
        <w:rPr>
          <w:color w:val="262626" w:themeColor="text1" w:themeTint="D9"/>
        </w:rPr>
        <w:t>Постачальником</w:t>
      </w:r>
      <w:proofErr w:type="spellEnd"/>
      <w:r>
        <w:rPr>
          <w:color w:val="262626" w:themeColor="text1" w:themeTint="D9"/>
        </w:rPr>
        <w:t xml:space="preserve"> за товар, а </w:t>
      </w:r>
      <w:proofErr w:type="spellStart"/>
      <w:r>
        <w:rPr>
          <w:color w:val="262626" w:themeColor="text1" w:themeTint="D9"/>
        </w:rPr>
        <w:t>саме</w:t>
      </w:r>
      <w:proofErr w:type="spellEnd"/>
      <w:r>
        <w:rPr>
          <w:color w:val="262626" w:themeColor="text1" w:themeTint="D9"/>
        </w:rPr>
        <w:t xml:space="preserve"> </w:t>
      </w:r>
      <w:proofErr w:type="spellStart"/>
      <w:r>
        <w:rPr>
          <w:color w:val="262626" w:themeColor="text1" w:themeTint="D9"/>
        </w:rPr>
        <w:t>сплата</w:t>
      </w:r>
      <w:proofErr w:type="spellEnd"/>
      <w:r>
        <w:rPr>
          <w:color w:val="262626" w:themeColor="text1" w:themeTint="D9"/>
        </w:rPr>
        <w:t xml:space="preserve"> 100 % </w:t>
      </w:r>
      <w:proofErr w:type="spellStart"/>
      <w:r>
        <w:rPr>
          <w:color w:val="262626" w:themeColor="text1" w:themeTint="D9"/>
        </w:rPr>
        <w:t>вартості</w:t>
      </w:r>
      <w:proofErr w:type="spellEnd"/>
      <w:r>
        <w:rPr>
          <w:color w:val="262626" w:themeColor="text1" w:themeTint="D9"/>
        </w:rPr>
        <w:t xml:space="preserve"> </w:t>
      </w:r>
      <w:proofErr w:type="spellStart"/>
      <w:proofErr w:type="gramStart"/>
      <w:r>
        <w:rPr>
          <w:color w:val="262626" w:themeColor="text1" w:themeTint="D9"/>
        </w:rPr>
        <w:t>партії</w:t>
      </w:r>
      <w:proofErr w:type="spellEnd"/>
      <w:r>
        <w:rPr>
          <w:color w:val="262626" w:themeColor="text1" w:themeTint="D9"/>
        </w:rPr>
        <w:t xml:space="preserve">  Товару</w:t>
      </w:r>
      <w:proofErr w:type="gramEnd"/>
      <w:r>
        <w:rPr>
          <w:color w:val="262626" w:themeColor="text1" w:themeTint="D9"/>
        </w:rPr>
        <w:t xml:space="preserve">, </w:t>
      </w:r>
      <w:proofErr w:type="spellStart"/>
      <w:r>
        <w:rPr>
          <w:color w:val="262626" w:themeColor="text1" w:themeTint="D9"/>
        </w:rPr>
        <w:t>визначеної</w:t>
      </w:r>
      <w:proofErr w:type="spellEnd"/>
      <w:r>
        <w:rPr>
          <w:color w:val="262626" w:themeColor="text1" w:themeTint="D9"/>
        </w:rPr>
        <w:t xml:space="preserve"> у </w:t>
      </w:r>
      <w:proofErr w:type="spellStart"/>
      <w:r>
        <w:rPr>
          <w:color w:val="262626" w:themeColor="text1" w:themeTint="D9"/>
        </w:rPr>
        <w:t>Замовленні</w:t>
      </w:r>
      <w:proofErr w:type="spellEnd"/>
      <w:r>
        <w:rPr>
          <w:color w:val="262626" w:themeColor="text1" w:themeTint="D9"/>
        </w:rPr>
        <w:t xml:space="preserve"> на </w:t>
      </w:r>
      <w:proofErr w:type="spellStart"/>
      <w:r>
        <w:rPr>
          <w:color w:val="262626" w:themeColor="text1" w:themeTint="D9"/>
        </w:rPr>
        <w:t>цю</w:t>
      </w:r>
      <w:proofErr w:type="spellEnd"/>
      <w:r>
        <w:rPr>
          <w:color w:val="262626" w:themeColor="text1" w:themeTint="D9"/>
        </w:rPr>
        <w:t xml:space="preserve"> </w:t>
      </w:r>
      <w:proofErr w:type="spellStart"/>
      <w:r>
        <w:rPr>
          <w:color w:val="262626" w:themeColor="text1" w:themeTint="D9"/>
        </w:rPr>
        <w:t>партію</w:t>
      </w:r>
      <w:proofErr w:type="spellEnd"/>
      <w:r>
        <w:rPr>
          <w:color w:val="262626" w:themeColor="text1" w:themeTint="D9"/>
        </w:rPr>
        <w:t xml:space="preserve"> Товару, здійснюється протягом 10 (десяти ) календарних днів з моменту поставки </w:t>
      </w:r>
      <w:proofErr w:type="spellStart"/>
      <w:r>
        <w:rPr>
          <w:color w:val="262626" w:themeColor="text1" w:themeTint="D9"/>
        </w:rPr>
        <w:t>партії</w:t>
      </w:r>
      <w:proofErr w:type="spellEnd"/>
      <w:r>
        <w:rPr>
          <w:color w:val="262626" w:themeColor="text1" w:themeTint="D9"/>
        </w:rPr>
        <w:t xml:space="preserve"> Товару.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4.4. Датою здійснення платежу </w:t>
      </w:r>
      <w:proofErr w:type="spellStart"/>
      <w:r>
        <w:rPr>
          <w:color w:val="262626" w:themeColor="text1" w:themeTint="D9"/>
        </w:rPr>
        <w:t>вважається</w:t>
      </w:r>
      <w:proofErr w:type="spellEnd"/>
      <w:r>
        <w:rPr>
          <w:color w:val="262626" w:themeColor="text1" w:themeTint="D9"/>
        </w:rPr>
        <w:t xml:space="preserve"> дата </w:t>
      </w:r>
      <w:proofErr w:type="spellStart"/>
      <w:r>
        <w:rPr>
          <w:color w:val="262626" w:themeColor="text1" w:themeTint="D9"/>
        </w:rPr>
        <w:t>зарахування</w:t>
      </w:r>
      <w:proofErr w:type="spellEnd"/>
      <w:r>
        <w:rPr>
          <w:color w:val="262626" w:themeColor="text1" w:themeTint="D9"/>
        </w:rPr>
        <w:t xml:space="preserve"> коштів на </w:t>
      </w:r>
      <w:proofErr w:type="spellStart"/>
      <w:r>
        <w:rPr>
          <w:color w:val="262626" w:themeColor="text1" w:themeTint="D9"/>
        </w:rPr>
        <w:t>поточний</w:t>
      </w:r>
      <w:proofErr w:type="spellEnd"/>
      <w:r>
        <w:rPr>
          <w:color w:val="262626" w:themeColor="text1" w:themeTint="D9"/>
        </w:rPr>
        <w:t xml:space="preserve"> рахунок Постачальника.</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4.5. Сторонами може бути </w:t>
      </w:r>
      <w:proofErr w:type="spellStart"/>
      <w:r>
        <w:rPr>
          <w:color w:val="262626" w:themeColor="text1" w:themeTint="D9"/>
        </w:rPr>
        <w:t>узгоджено</w:t>
      </w:r>
      <w:proofErr w:type="spellEnd"/>
      <w:r>
        <w:rPr>
          <w:color w:val="262626" w:themeColor="text1" w:themeTint="D9"/>
        </w:rPr>
        <w:t xml:space="preserve"> </w:t>
      </w:r>
      <w:proofErr w:type="spellStart"/>
      <w:r>
        <w:rPr>
          <w:color w:val="262626" w:themeColor="text1" w:themeTint="D9"/>
        </w:rPr>
        <w:t>інший</w:t>
      </w:r>
      <w:proofErr w:type="spellEnd"/>
      <w:r>
        <w:rPr>
          <w:color w:val="262626" w:themeColor="text1" w:themeTint="D9"/>
        </w:rPr>
        <w:t xml:space="preserve"> порядок </w:t>
      </w:r>
      <w:proofErr w:type="spellStart"/>
      <w:r>
        <w:rPr>
          <w:color w:val="262626" w:themeColor="text1" w:themeTint="D9"/>
        </w:rPr>
        <w:t>розрахунків</w:t>
      </w:r>
      <w:proofErr w:type="spellEnd"/>
      <w:r>
        <w:rPr>
          <w:color w:val="262626" w:themeColor="text1" w:themeTint="D9"/>
        </w:rPr>
        <w:t xml:space="preserve"> за Товар, що </w:t>
      </w:r>
      <w:proofErr w:type="spellStart"/>
      <w:r>
        <w:rPr>
          <w:color w:val="262626" w:themeColor="text1" w:themeTint="D9"/>
        </w:rPr>
        <w:t>оформлюється</w:t>
      </w:r>
      <w:proofErr w:type="spellEnd"/>
      <w:r>
        <w:rPr>
          <w:color w:val="262626" w:themeColor="text1" w:themeTint="D9"/>
        </w:rPr>
        <w:t xml:space="preserve"> </w:t>
      </w:r>
      <w:proofErr w:type="spellStart"/>
      <w:r>
        <w:rPr>
          <w:color w:val="262626" w:themeColor="text1" w:themeTint="D9"/>
        </w:rPr>
        <w:t>додатковою</w:t>
      </w:r>
      <w:proofErr w:type="spellEnd"/>
      <w:r>
        <w:rPr>
          <w:color w:val="262626" w:themeColor="text1" w:themeTint="D9"/>
        </w:rPr>
        <w:t xml:space="preserve"> </w:t>
      </w:r>
      <w:proofErr w:type="spellStart"/>
      <w:r>
        <w:rPr>
          <w:color w:val="262626" w:themeColor="text1" w:themeTint="D9"/>
        </w:rPr>
        <w:t>угодою</w:t>
      </w:r>
      <w:proofErr w:type="spellEnd"/>
      <w:r>
        <w:rPr>
          <w:color w:val="262626" w:themeColor="text1" w:themeTint="D9"/>
        </w:rPr>
        <w:t xml:space="preserve"> до цього Договору.</w:t>
      </w:r>
    </w:p>
    <w:p w:rsidR="003067FE" w:rsidRDefault="003067FE" w:rsidP="003067FE">
      <w:pPr>
        <w:pStyle w:val="a4"/>
        <w:spacing w:after="200"/>
        <w:contextualSpacing/>
        <w:jc w:val="both"/>
        <w:rPr>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V. Поставка товару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5.</w:t>
      </w:r>
      <w:proofErr w:type="gramStart"/>
      <w:r>
        <w:rPr>
          <w:color w:val="262626" w:themeColor="text1" w:themeTint="D9"/>
        </w:rPr>
        <w:t>1.Поставка</w:t>
      </w:r>
      <w:proofErr w:type="gramEnd"/>
      <w:r>
        <w:rPr>
          <w:color w:val="262626" w:themeColor="text1" w:themeTint="D9"/>
        </w:rPr>
        <w:t xml:space="preserve"> Товару здійснюється </w:t>
      </w:r>
      <w:proofErr w:type="spellStart"/>
      <w:r>
        <w:rPr>
          <w:color w:val="262626" w:themeColor="text1" w:themeTint="D9"/>
        </w:rPr>
        <w:t>Постачальником</w:t>
      </w:r>
      <w:proofErr w:type="spellEnd"/>
      <w:r>
        <w:rPr>
          <w:color w:val="262626" w:themeColor="text1" w:themeTint="D9"/>
        </w:rPr>
        <w:t xml:space="preserve"> </w:t>
      </w:r>
      <w:proofErr w:type="spellStart"/>
      <w:r>
        <w:rPr>
          <w:color w:val="262626" w:themeColor="text1" w:themeTint="D9"/>
        </w:rPr>
        <w:t>окремими</w:t>
      </w:r>
      <w:proofErr w:type="spellEnd"/>
      <w:r>
        <w:rPr>
          <w:color w:val="262626" w:themeColor="text1" w:themeTint="D9"/>
        </w:rPr>
        <w:t xml:space="preserve"> </w:t>
      </w:r>
      <w:proofErr w:type="spellStart"/>
      <w:r>
        <w:rPr>
          <w:color w:val="262626" w:themeColor="text1" w:themeTint="D9"/>
        </w:rPr>
        <w:t>партіями</w:t>
      </w:r>
      <w:proofErr w:type="spellEnd"/>
      <w:r>
        <w:rPr>
          <w:color w:val="262626" w:themeColor="text1" w:themeTint="D9"/>
        </w:rPr>
        <w:t xml:space="preserve">, у відповідності до </w:t>
      </w:r>
      <w:proofErr w:type="spellStart"/>
      <w:r>
        <w:rPr>
          <w:color w:val="262626" w:themeColor="text1" w:themeTint="D9"/>
        </w:rPr>
        <w:t>видаткових</w:t>
      </w:r>
      <w:proofErr w:type="spellEnd"/>
      <w:r>
        <w:rPr>
          <w:color w:val="262626" w:themeColor="text1" w:themeTint="D9"/>
        </w:rPr>
        <w:t xml:space="preserve"> </w:t>
      </w:r>
      <w:proofErr w:type="spellStart"/>
      <w:r>
        <w:rPr>
          <w:color w:val="262626" w:themeColor="text1" w:themeTint="D9"/>
        </w:rPr>
        <w:t>накладних</w:t>
      </w:r>
      <w:proofErr w:type="spellEnd"/>
      <w:r>
        <w:rPr>
          <w:color w:val="262626" w:themeColor="text1" w:themeTint="D9"/>
        </w:rPr>
        <w:t xml:space="preserve">, </w:t>
      </w:r>
      <w:proofErr w:type="spellStart"/>
      <w:r>
        <w:rPr>
          <w:color w:val="262626" w:themeColor="text1" w:themeTint="D9"/>
        </w:rPr>
        <w:t>сформованих</w:t>
      </w:r>
      <w:proofErr w:type="spellEnd"/>
      <w:r>
        <w:rPr>
          <w:color w:val="262626" w:themeColor="text1" w:themeTint="D9"/>
        </w:rPr>
        <w:t xml:space="preserve"> на </w:t>
      </w:r>
      <w:proofErr w:type="spellStart"/>
      <w:r>
        <w:rPr>
          <w:color w:val="262626" w:themeColor="text1" w:themeTint="D9"/>
        </w:rPr>
        <w:t>основі</w:t>
      </w:r>
      <w:proofErr w:type="spellEnd"/>
      <w:r>
        <w:rPr>
          <w:color w:val="262626" w:themeColor="text1" w:themeTint="D9"/>
        </w:rPr>
        <w:t xml:space="preserve"> заявки </w:t>
      </w:r>
      <w:proofErr w:type="spellStart"/>
      <w:r>
        <w:rPr>
          <w:color w:val="262626" w:themeColor="text1" w:themeTint="D9"/>
        </w:rPr>
        <w:t>Покупця</w:t>
      </w:r>
      <w:proofErr w:type="spellEnd"/>
      <w:r>
        <w:rPr>
          <w:color w:val="262626" w:themeColor="text1" w:themeTint="D9"/>
        </w:rPr>
        <w:t xml:space="preserve">. Найменування, </w:t>
      </w:r>
      <w:proofErr w:type="spellStart"/>
      <w:r>
        <w:rPr>
          <w:color w:val="262626" w:themeColor="text1" w:themeTint="D9"/>
        </w:rPr>
        <w:t>асортимент</w:t>
      </w:r>
      <w:proofErr w:type="spellEnd"/>
      <w:r>
        <w:rPr>
          <w:color w:val="262626" w:themeColor="text1" w:themeTint="D9"/>
        </w:rPr>
        <w:t xml:space="preserve">, кількість та </w:t>
      </w:r>
      <w:proofErr w:type="spellStart"/>
      <w:r>
        <w:rPr>
          <w:color w:val="262626" w:themeColor="text1" w:themeTint="D9"/>
        </w:rPr>
        <w:t>бажані</w:t>
      </w:r>
      <w:proofErr w:type="spellEnd"/>
      <w:r>
        <w:rPr>
          <w:color w:val="262626" w:themeColor="text1" w:themeTint="D9"/>
        </w:rPr>
        <w:t xml:space="preserve"> </w:t>
      </w:r>
      <w:proofErr w:type="spellStart"/>
      <w:r>
        <w:rPr>
          <w:color w:val="262626" w:themeColor="text1" w:themeTint="D9"/>
        </w:rPr>
        <w:t>терміни</w:t>
      </w:r>
      <w:proofErr w:type="spellEnd"/>
      <w:r>
        <w:rPr>
          <w:color w:val="262626" w:themeColor="text1" w:themeTint="D9"/>
        </w:rPr>
        <w:t xml:space="preserve"> постачання </w:t>
      </w:r>
      <w:proofErr w:type="spellStart"/>
      <w:r>
        <w:rPr>
          <w:color w:val="262626" w:themeColor="text1" w:themeTint="D9"/>
        </w:rPr>
        <w:t>партії</w:t>
      </w:r>
      <w:proofErr w:type="spellEnd"/>
      <w:r>
        <w:rPr>
          <w:color w:val="262626" w:themeColor="text1" w:themeTint="D9"/>
        </w:rPr>
        <w:t xml:space="preserve"> Товару </w:t>
      </w:r>
      <w:proofErr w:type="spellStart"/>
      <w:r>
        <w:rPr>
          <w:color w:val="262626" w:themeColor="text1" w:themeTint="D9"/>
        </w:rPr>
        <w:t>визначаються</w:t>
      </w:r>
      <w:proofErr w:type="spellEnd"/>
      <w:r>
        <w:rPr>
          <w:color w:val="262626" w:themeColor="text1" w:themeTint="D9"/>
        </w:rPr>
        <w:t xml:space="preserve"> в </w:t>
      </w:r>
      <w:proofErr w:type="spellStart"/>
      <w:r>
        <w:rPr>
          <w:color w:val="262626" w:themeColor="text1" w:themeTint="D9"/>
        </w:rPr>
        <w:t>Заявці</w:t>
      </w:r>
      <w:proofErr w:type="spellEnd"/>
      <w:r>
        <w:rPr>
          <w:color w:val="262626" w:themeColor="text1" w:themeTint="D9"/>
        </w:rPr>
        <w:t xml:space="preserve">, яка </w:t>
      </w:r>
      <w:proofErr w:type="spellStart"/>
      <w:proofErr w:type="gramStart"/>
      <w:r>
        <w:rPr>
          <w:color w:val="262626" w:themeColor="text1" w:themeTint="D9"/>
        </w:rPr>
        <w:t>оформлюється</w:t>
      </w:r>
      <w:proofErr w:type="spellEnd"/>
      <w:r>
        <w:rPr>
          <w:color w:val="262626" w:themeColor="text1" w:themeTint="D9"/>
        </w:rPr>
        <w:t xml:space="preserve">  в</w:t>
      </w:r>
      <w:proofErr w:type="gramEnd"/>
      <w:r>
        <w:rPr>
          <w:color w:val="262626" w:themeColor="text1" w:themeTint="D9"/>
        </w:rPr>
        <w:t xml:space="preserve"> </w:t>
      </w:r>
      <w:proofErr w:type="spellStart"/>
      <w:r>
        <w:rPr>
          <w:color w:val="262626" w:themeColor="text1" w:themeTint="D9"/>
        </w:rPr>
        <w:t>довільній</w:t>
      </w:r>
      <w:proofErr w:type="spellEnd"/>
      <w:r>
        <w:rPr>
          <w:color w:val="262626" w:themeColor="text1" w:themeTint="D9"/>
        </w:rPr>
        <w:t xml:space="preserve"> </w:t>
      </w:r>
      <w:proofErr w:type="spellStart"/>
      <w:r>
        <w:rPr>
          <w:color w:val="262626" w:themeColor="text1" w:themeTint="D9"/>
        </w:rPr>
        <w:t>формі</w:t>
      </w:r>
      <w:proofErr w:type="spellEnd"/>
      <w:r>
        <w:rPr>
          <w:color w:val="262626" w:themeColor="text1" w:themeTint="D9"/>
        </w:rPr>
        <w:t xml:space="preserve">, але не </w:t>
      </w:r>
      <w:proofErr w:type="spellStart"/>
      <w:r>
        <w:rPr>
          <w:color w:val="262626" w:themeColor="text1" w:themeTint="D9"/>
        </w:rPr>
        <w:t>пізніше</w:t>
      </w:r>
      <w:proofErr w:type="spellEnd"/>
      <w:r>
        <w:rPr>
          <w:color w:val="262626" w:themeColor="text1" w:themeTint="D9"/>
        </w:rPr>
        <w:t xml:space="preserve"> </w:t>
      </w:r>
      <w:proofErr w:type="spellStart"/>
      <w:r>
        <w:rPr>
          <w:color w:val="262626" w:themeColor="text1" w:themeTint="D9"/>
        </w:rPr>
        <w:t>ніж</w:t>
      </w:r>
      <w:proofErr w:type="spellEnd"/>
      <w:r>
        <w:rPr>
          <w:color w:val="262626" w:themeColor="text1" w:themeTint="D9"/>
        </w:rPr>
        <w:t xml:space="preserve"> за 10 (десять) календарних днів до </w:t>
      </w:r>
      <w:proofErr w:type="spellStart"/>
      <w:r>
        <w:rPr>
          <w:color w:val="262626" w:themeColor="text1" w:themeTint="D9"/>
        </w:rPr>
        <w:t>прогнозованої</w:t>
      </w:r>
      <w:proofErr w:type="spellEnd"/>
      <w:r>
        <w:rPr>
          <w:color w:val="262626" w:themeColor="text1" w:themeTint="D9"/>
        </w:rPr>
        <w:t xml:space="preserve"> дати </w:t>
      </w:r>
      <w:proofErr w:type="spellStart"/>
      <w:r>
        <w:rPr>
          <w:color w:val="262626" w:themeColor="text1" w:themeTint="D9"/>
        </w:rPr>
        <w:t>відвантаження</w:t>
      </w:r>
      <w:proofErr w:type="spellEnd"/>
      <w:r>
        <w:rPr>
          <w:color w:val="262626" w:themeColor="text1" w:themeTint="D9"/>
        </w:rPr>
        <w:t xml:space="preserve"> кожної </w:t>
      </w:r>
      <w:proofErr w:type="spellStart"/>
      <w:r>
        <w:rPr>
          <w:color w:val="262626" w:themeColor="text1" w:themeTint="D9"/>
        </w:rPr>
        <w:t>партії</w:t>
      </w:r>
      <w:proofErr w:type="spellEnd"/>
      <w:r>
        <w:rPr>
          <w:color w:val="262626" w:themeColor="text1" w:themeTint="D9"/>
        </w:rPr>
        <w:t xml:space="preserve"> Товару. </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Заявки </w:t>
      </w:r>
      <w:proofErr w:type="spellStart"/>
      <w:r>
        <w:rPr>
          <w:color w:val="262626" w:themeColor="text1" w:themeTint="D9"/>
        </w:rPr>
        <w:t>Покупець</w:t>
      </w:r>
      <w:proofErr w:type="spellEnd"/>
      <w:r>
        <w:rPr>
          <w:color w:val="262626" w:themeColor="text1" w:themeTint="D9"/>
        </w:rPr>
        <w:t xml:space="preserve"> здійснює </w:t>
      </w:r>
      <w:proofErr w:type="spellStart"/>
      <w:r>
        <w:rPr>
          <w:color w:val="262626" w:themeColor="text1" w:themeTint="D9"/>
        </w:rPr>
        <w:t>письмово</w:t>
      </w:r>
      <w:proofErr w:type="spellEnd"/>
      <w:r>
        <w:rPr>
          <w:color w:val="262626" w:themeColor="text1" w:themeTint="D9"/>
        </w:rPr>
        <w:t xml:space="preserve"> та/або </w:t>
      </w:r>
      <w:proofErr w:type="spellStart"/>
      <w:r>
        <w:rPr>
          <w:color w:val="262626" w:themeColor="text1" w:themeTint="D9"/>
        </w:rPr>
        <w:t>засобами</w:t>
      </w:r>
      <w:proofErr w:type="spellEnd"/>
      <w:r>
        <w:rPr>
          <w:color w:val="262626" w:themeColor="text1" w:themeTint="D9"/>
        </w:rPr>
        <w:t xml:space="preserve"> </w:t>
      </w:r>
      <w:proofErr w:type="spellStart"/>
      <w:r>
        <w:rPr>
          <w:color w:val="262626" w:themeColor="text1" w:themeTint="D9"/>
        </w:rPr>
        <w:t>телекомунікаційного</w:t>
      </w:r>
      <w:proofErr w:type="spellEnd"/>
      <w:r>
        <w:rPr>
          <w:color w:val="262626" w:themeColor="text1" w:themeTint="D9"/>
        </w:rPr>
        <w:t xml:space="preserve"> зв’язку.</w:t>
      </w:r>
    </w:p>
    <w:p w:rsidR="003067FE" w:rsidRDefault="003067FE" w:rsidP="003067FE">
      <w:pPr>
        <w:pStyle w:val="a4"/>
        <w:spacing w:after="200"/>
        <w:ind w:firstLine="1134"/>
        <w:contextualSpacing/>
        <w:jc w:val="both"/>
        <w:rPr>
          <w:color w:val="262626" w:themeColor="text1" w:themeTint="D9"/>
        </w:rPr>
      </w:pPr>
      <w:bookmarkStart w:id="0" w:name="57"/>
      <w:bookmarkStart w:id="1" w:name="58"/>
      <w:bookmarkEnd w:id="0"/>
      <w:bookmarkEnd w:id="1"/>
      <w:r>
        <w:rPr>
          <w:color w:val="262626" w:themeColor="text1" w:themeTint="D9"/>
        </w:rPr>
        <w:t xml:space="preserve">5.2. Датою поставки Товару є дата підписання уповноваженими </w:t>
      </w:r>
      <w:proofErr w:type="spellStart"/>
      <w:r>
        <w:rPr>
          <w:color w:val="262626" w:themeColor="text1" w:themeTint="D9"/>
        </w:rPr>
        <w:t>представниками</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 xml:space="preserve"> видаткової накладної. Право </w:t>
      </w:r>
      <w:proofErr w:type="spellStart"/>
      <w:r>
        <w:rPr>
          <w:color w:val="262626" w:themeColor="text1" w:themeTint="D9"/>
        </w:rPr>
        <w:t>власності</w:t>
      </w:r>
      <w:proofErr w:type="spellEnd"/>
      <w:r>
        <w:rPr>
          <w:color w:val="262626" w:themeColor="text1" w:themeTint="D9"/>
        </w:rPr>
        <w:t xml:space="preserve"> на Товар переходить від Постачальника до </w:t>
      </w:r>
      <w:proofErr w:type="spellStart"/>
      <w:r>
        <w:rPr>
          <w:color w:val="262626" w:themeColor="text1" w:themeTint="D9"/>
        </w:rPr>
        <w:t>Покупця</w:t>
      </w:r>
      <w:proofErr w:type="spellEnd"/>
      <w:r>
        <w:rPr>
          <w:color w:val="262626" w:themeColor="text1" w:themeTint="D9"/>
        </w:rPr>
        <w:t xml:space="preserve"> з дати підписання </w:t>
      </w:r>
      <w:proofErr w:type="gramStart"/>
      <w:r>
        <w:rPr>
          <w:color w:val="262626" w:themeColor="text1" w:themeTint="D9"/>
        </w:rPr>
        <w:t>Сторонами  видаткової</w:t>
      </w:r>
      <w:proofErr w:type="gramEnd"/>
      <w:r>
        <w:rPr>
          <w:color w:val="262626" w:themeColor="text1" w:themeTint="D9"/>
        </w:rPr>
        <w:t xml:space="preserve"> накладної.</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5.3. Місце поставки товарів: </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5.4. Постачальник надає </w:t>
      </w:r>
      <w:proofErr w:type="gramStart"/>
      <w:r>
        <w:rPr>
          <w:color w:val="262626" w:themeColor="text1" w:themeTint="D9"/>
        </w:rPr>
        <w:t>на адресу</w:t>
      </w:r>
      <w:proofErr w:type="gramEnd"/>
      <w:r>
        <w:rPr>
          <w:color w:val="262626" w:themeColor="text1" w:themeTint="D9"/>
        </w:rPr>
        <w:t xml:space="preserve"> </w:t>
      </w:r>
      <w:proofErr w:type="spellStart"/>
      <w:r>
        <w:rPr>
          <w:color w:val="262626" w:themeColor="text1" w:themeTint="D9"/>
        </w:rPr>
        <w:t>Покупця</w:t>
      </w:r>
      <w:proofErr w:type="spellEnd"/>
      <w:r>
        <w:rPr>
          <w:color w:val="262626" w:themeColor="text1" w:themeTint="D9"/>
        </w:rPr>
        <w:t xml:space="preserve"> </w:t>
      </w:r>
      <w:proofErr w:type="spellStart"/>
      <w:r>
        <w:rPr>
          <w:color w:val="262626" w:themeColor="text1" w:themeTint="D9"/>
        </w:rPr>
        <w:t>наступні</w:t>
      </w:r>
      <w:proofErr w:type="spellEnd"/>
      <w:r>
        <w:rPr>
          <w:color w:val="262626" w:themeColor="text1" w:themeTint="D9"/>
        </w:rPr>
        <w:t xml:space="preserve"> документи: </w:t>
      </w:r>
      <w:proofErr w:type="spellStart"/>
      <w:r>
        <w:rPr>
          <w:color w:val="262626" w:themeColor="text1" w:themeTint="D9"/>
        </w:rPr>
        <w:t>видаткову</w:t>
      </w:r>
      <w:proofErr w:type="spellEnd"/>
      <w:r>
        <w:rPr>
          <w:color w:val="262626" w:themeColor="text1" w:themeTint="D9"/>
        </w:rPr>
        <w:t xml:space="preserve"> </w:t>
      </w:r>
      <w:proofErr w:type="spellStart"/>
      <w:r>
        <w:rPr>
          <w:color w:val="262626" w:themeColor="text1" w:themeTint="D9"/>
        </w:rPr>
        <w:t>накладну</w:t>
      </w:r>
      <w:proofErr w:type="spellEnd"/>
      <w:r>
        <w:rPr>
          <w:color w:val="262626" w:themeColor="text1" w:themeTint="D9"/>
        </w:rPr>
        <w:t xml:space="preserve">; рахунок на оплату; документи, </w:t>
      </w:r>
      <w:proofErr w:type="spellStart"/>
      <w:r>
        <w:rPr>
          <w:color w:val="262626" w:themeColor="text1" w:themeTint="D9"/>
        </w:rPr>
        <w:t>підтверджуючі</w:t>
      </w:r>
      <w:proofErr w:type="spellEnd"/>
      <w:r>
        <w:rPr>
          <w:color w:val="262626" w:themeColor="text1" w:themeTint="D9"/>
        </w:rPr>
        <w:t xml:space="preserve"> якість товару.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5.5 </w:t>
      </w:r>
      <w:proofErr w:type="spellStart"/>
      <w:r>
        <w:rPr>
          <w:color w:val="262626" w:themeColor="text1" w:themeTint="D9"/>
        </w:rPr>
        <w:t>Уповноважений</w:t>
      </w:r>
      <w:proofErr w:type="spellEnd"/>
      <w:r>
        <w:rPr>
          <w:color w:val="262626" w:themeColor="text1" w:themeTint="D9"/>
        </w:rPr>
        <w:t xml:space="preserve"> </w:t>
      </w:r>
      <w:proofErr w:type="spellStart"/>
      <w:r>
        <w:rPr>
          <w:color w:val="262626" w:themeColor="text1" w:themeTint="D9"/>
        </w:rPr>
        <w:t>представник</w:t>
      </w:r>
      <w:proofErr w:type="spellEnd"/>
      <w:r>
        <w:rPr>
          <w:color w:val="262626" w:themeColor="text1" w:themeTint="D9"/>
        </w:rPr>
        <w:t xml:space="preserve"> </w:t>
      </w:r>
      <w:proofErr w:type="spellStart"/>
      <w:r>
        <w:rPr>
          <w:color w:val="262626" w:themeColor="text1" w:themeTint="D9"/>
        </w:rPr>
        <w:t>Покупця</w:t>
      </w:r>
      <w:proofErr w:type="spellEnd"/>
      <w:r>
        <w:rPr>
          <w:color w:val="262626" w:themeColor="text1" w:themeTint="D9"/>
        </w:rPr>
        <w:t xml:space="preserve"> при </w:t>
      </w:r>
      <w:proofErr w:type="spellStart"/>
      <w:r>
        <w:rPr>
          <w:color w:val="262626" w:themeColor="text1" w:themeTint="D9"/>
        </w:rPr>
        <w:t>прийнятті</w:t>
      </w:r>
      <w:proofErr w:type="spellEnd"/>
      <w:r>
        <w:rPr>
          <w:color w:val="262626" w:themeColor="text1" w:themeTint="D9"/>
        </w:rPr>
        <w:t xml:space="preserve"> Товару </w:t>
      </w:r>
      <w:proofErr w:type="spellStart"/>
      <w:r>
        <w:rPr>
          <w:color w:val="262626" w:themeColor="text1" w:themeTint="D9"/>
        </w:rPr>
        <w:t>зобов’язаний</w:t>
      </w:r>
      <w:proofErr w:type="spellEnd"/>
      <w:r>
        <w:rPr>
          <w:color w:val="262626" w:themeColor="text1" w:themeTint="D9"/>
        </w:rPr>
        <w:t xml:space="preserve"> </w:t>
      </w:r>
      <w:proofErr w:type="spellStart"/>
      <w:r>
        <w:rPr>
          <w:color w:val="262626" w:themeColor="text1" w:themeTint="D9"/>
        </w:rPr>
        <w:t>звірити</w:t>
      </w:r>
      <w:proofErr w:type="spellEnd"/>
      <w:r>
        <w:rPr>
          <w:color w:val="262626" w:themeColor="text1" w:themeTint="D9"/>
        </w:rPr>
        <w:t xml:space="preserve"> відповідність кількості і </w:t>
      </w:r>
      <w:proofErr w:type="spellStart"/>
      <w:r>
        <w:rPr>
          <w:color w:val="262626" w:themeColor="text1" w:themeTint="D9"/>
        </w:rPr>
        <w:t>асортименту</w:t>
      </w:r>
      <w:proofErr w:type="spellEnd"/>
      <w:r>
        <w:rPr>
          <w:color w:val="262626" w:themeColor="text1" w:themeTint="D9"/>
        </w:rPr>
        <w:t xml:space="preserve"> Товару, </w:t>
      </w:r>
      <w:proofErr w:type="spellStart"/>
      <w:r>
        <w:rPr>
          <w:color w:val="262626" w:themeColor="text1" w:themeTint="D9"/>
        </w:rPr>
        <w:t>вказаному</w:t>
      </w:r>
      <w:proofErr w:type="spellEnd"/>
      <w:r>
        <w:rPr>
          <w:color w:val="262626" w:themeColor="text1" w:themeTint="D9"/>
        </w:rPr>
        <w:t xml:space="preserve"> в рахунку і </w:t>
      </w:r>
      <w:proofErr w:type="spellStart"/>
      <w:r>
        <w:rPr>
          <w:color w:val="262626" w:themeColor="text1" w:themeTint="D9"/>
        </w:rPr>
        <w:t>видатковій</w:t>
      </w:r>
      <w:proofErr w:type="spellEnd"/>
      <w:r>
        <w:rPr>
          <w:color w:val="262626" w:themeColor="text1" w:themeTint="D9"/>
        </w:rPr>
        <w:t xml:space="preserve"> </w:t>
      </w:r>
      <w:proofErr w:type="spellStart"/>
      <w:r>
        <w:rPr>
          <w:color w:val="262626" w:themeColor="text1" w:themeTint="D9"/>
        </w:rPr>
        <w:t>накладній</w:t>
      </w:r>
      <w:proofErr w:type="spellEnd"/>
      <w:r>
        <w:rPr>
          <w:color w:val="262626" w:themeColor="text1" w:themeTint="D9"/>
        </w:rPr>
        <w:t xml:space="preserve">, </w:t>
      </w:r>
      <w:proofErr w:type="spellStart"/>
      <w:r>
        <w:rPr>
          <w:color w:val="262626" w:themeColor="text1" w:themeTint="D9"/>
        </w:rPr>
        <w:t>розписатися</w:t>
      </w:r>
      <w:proofErr w:type="spellEnd"/>
      <w:r>
        <w:rPr>
          <w:color w:val="262626" w:themeColor="text1" w:themeTint="D9"/>
        </w:rPr>
        <w:t xml:space="preserve"> за </w:t>
      </w:r>
      <w:proofErr w:type="spellStart"/>
      <w:r>
        <w:rPr>
          <w:color w:val="262626" w:themeColor="text1" w:themeTint="D9"/>
        </w:rPr>
        <w:t>отримання</w:t>
      </w:r>
      <w:proofErr w:type="spellEnd"/>
      <w:r>
        <w:rPr>
          <w:color w:val="262626" w:themeColor="text1" w:themeTint="D9"/>
        </w:rPr>
        <w:t xml:space="preserve"> Товару та </w:t>
      </w:r>
      <w:proofErr w:type="spellStart"/>
      <w:r>
        <w:rPr>
          <w:color w:val="262626" w:themeColor="text1" w:themeTint="D9"/>
        </w:rPr>
        <w:t>видати</w:t>
      </w:r>
      <w:proofErr w:type="spellEnd"/>
      <w:r>
        <w:rPr>
          <w:color w:val="262626" w:themeColor="text1" w:themeTint="D9"/>
        </w:rPr>
        <w:t xml:space="preserve"> </w:t>
      </w:r>
      <w:proofErr w:type="spellStart"/>
      <w:r>
        <w:rPr>
          <w:color w:val="262626" w:themeColor="text1" w:themeTint="D9"/>
        </w:rPr>
        <w:t>представнику</w:t>
      </w:r>
      <w:proofErr w:type="spellEnd"/>
      <w:r>
        <w:rPr>
          <w:color w:val="262626" w:themeColor="text1" w:themeTint="D9"/>
        </w:rPr>
        <w:t xml:space="preserve"> Постачальника </w:t>
      </w:r>
      <w:proofErr w:type="spellStart"/>
      <w:r>
        <w:rPr>
          <w:color w:val="262626" w:themeColor="text1" w:themeTint="D9"/>
        </w:rPr>
        <w:t>довіреність</w:t>
      </w:r>
      <w:proofErr w:type="spellEnd"/>
      <w:r>
        <w:rPr>
          <w:color w:val="262626" w:themeColor="text1" w:themeTint="D9"/>
        </w:rPr>
        <w:t xml:space="preserve"> на </w:t>
      </w:r>
      <w:proofErr w:type="spellStart"/>
      <w:r>
        <w:rPr>
          <w:color w:val="262626" w:themeColor="text1" w:themeTint="D9"/>
        </w:rPr>
        <w:t>отримання</w:t>
      </w:r>
      <w:proofErr w:type="spellEnd"/>
      <w:r>
        <w:rPr>
          <w:color w:val="262626" w:themeColor="text1" w:themeTint="D9"/>
        </w:rPr>
        <w:t xml:space="preserve"> </w:t>
      </w:r>
      <w:proofErr w:type="spellStart"/>
      <w:r>
        <w:rPr>
          <w:color w:val="262626" w:themeColor="text1" w:themeTint="D9"/>
        </w:rPr>
        <w:t>партії</w:t>
      </w:r>
      <w:proofErr w:type="spellEnd"/>
      <w:r>
        <w:rPr>
          <w:color w:val="262626" w:themeColor="text1" w:themeTint="D9"/>
        </w:rPr>
        <w:t xml:space="preserve"> товару.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5.6. Відповідальність за </w:t>
      </w:r>
      <w:proofErr w:type="spellStart"/>
      <w:r>
        <w:rPr>
          <w:color w:val="262626" w:themeColor="text1" w:themeTint="D9"/>
        </w:rPr>
        <w:t>правильність</w:t>
      </w:r>
      <w:proofErr w:type="spellEnd"/>
      <w:r>
        <w:rPr>
          <w:color w:val="262626" w:themeColor="text1" w:themeTint="D9"/>
        </w:rPr>
        <w:t xml:space="preserve"> та повноту </w:t>
      </w:r>
      <w:proofErr w:type="spellStart"/>
      <w:r>
        <w:rPr>
          <w:color w:val="262626" w:themeColor="text1" w:themeTint="D9"/>
        </w:rPr>
        <w:t>оформлення</w:t>
      </w:r>
      <w:proofErr w:type="spellEnd"/>
      <w:r>
        <w:rPr>
          <w:color w:val="262626" w:themeColor="text1" w:themeTint="D9"/>
        </w:rPr>
        <w:t xml:space="preserve"> </w:t>
      </w:r>
      <w:proofErr w:type="spellStart"/>
      <w:r>
        <w:rPr>
          <w:color w:val="262626" w:themeColor="text1" w:themeTint="D9"/>
        </w:rPr>
        <w:t>товаросупровідних</w:t>
      </w:r>
      <w:proofErr w:type="spellEnd"/>
      <w:r>
        <w:rPr>
          <w:color w:val="262626" w:themeColor="text1" w:themeTint="D9"/>
        </w:rPr>
        <w:t xml:space="preserve"> документів і </w:t>
      </w:r>
      <w:proofErr w:type="spellStart"/>
      <w:r>
        <w:rPr>
          <w:color w:val="262626" w:themeColor="text1" w:themeTint="D9"/>
        </w:rPr>
        <w:t>наслідки</w:t>
      </w:r>
      <w:proofErr w:type="spellEnd"/>
      <w:r>
        <w:rPr>
          <w:color w:val="262626" w:themeColor="text1" w:themeTint="D9"/>
        </w:rPr>
        <w:t xml:space="preserve">, </w:t>
      </w:r>
      <w:proofErr w:type="spellStart"/>
      <w:r>
        <w:rPr>
          <w:color w:val="262626" w:themeColor="text1" w:themeTint="D9"/>
        </w:rPr>
        <w:t>пов'язані</w:t>
      </w:r>
      <w:proofErr w:type="spellEnd"/>
      <w:r>
        <w:rPr>
          <w:color w:val="262626" w:themeColor="text1" w:themeTint="D9"/>
        </w:rPr>
        <w:t xml:space="preserve"> із </w:t>
      </w:r>
      <w:proofErr w:type="spellStart"/>
      <w:r>
        <w:rPr>
          <w:color w:val="262626" w:themeColor="text1" w:themeTint="D9"/>
        </w:rPr>
        <w:t>затримками</w:t>
      </w:r>
      <w:proofErr w:type="spellEnd"/>
      <w:r>
        <w:rPr>
          <w:color w:val="262626" w:themeColor="text1" w:themeTint="D9"/>
        </w:rPr>
        <w:t xml:space="preserve"> при постачанні Товару, приймає на себе Постачальник.</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5.7. При </w:t>
      </w:r>
      <w:proofErr w:type="spellStart"/>
      <w:r>
        <w:rPr>
          <w:color w:val="262626" w:themeColor="text1" w:themeTint="D9"/>
        </w:rPr>
        <w:t>виникненні</w:t>
      </w:r>
      <w:proofErr w:type="spellEnd"/>
      <w:r>
        <w:rPr>
          <w:color w:val="262626" w:themeColor="text1" w:themeTint="D9"/>
        </w:rPr>
        <w:t xml:space="preserve"> </w:t>
      </w:r>
      <w:proofErr w:type="spellStart"/>
      <w:r>
        <w:rPr>
          <w:color w:val="262626" w:themeColor="text1" w:themeTint="D9"/>
        </w:rPr>
        <w:t>додаткових</w:t>
      </w:r>
      <w:proofErr w:type="spellEnd"/>
      <w:r>
        <w:rPr>
          <w:color w:val="262626" w:themeColor="text1" w:themeTint="D9"/>
        </w:rPr>
        <w:t xml:space="preserve"> </w:t>
      </w:r>
      <w:proofErr w:type="spellStart"/>
      <w:r>
        <w:rPr>
          <w:color w:val="262626" w:themeColor="text1" w:themeTint="D9"/>
        </w:rPr>
        <w:t>витрат</w:t>
      </w:r>
      <w:proofErr w:type="spellEnd"/>
      <w:r>
        <w:rPr>
          <w:color w:val="262626" w:themeColor="text1" w:themeTint="D9"/>
        </w:rPr>
        <w:t xml:space="preserve"> у зв’язку з </w:t>
      </w:r>
      <w:proofErr w:type="spellStart"/>
      <w:r>
        <w:rPr>
          <w:color w:val="262626" w:themeColor="text1" w:themeTint="D9"/>
        </w:rPr>
        <w:t>неправильністю</w:t>
      </w:r>
      <w:proofErr w:type="spellEnd"/>
      <w:r>
        <w:rPr>
          <w:color w:val="262626" w:themeColor="text1" w:themeTint="D9"/>
        </w:rPr>
        <w:t xml:space="preserve"> </w:t>
      </w:r>
      <w:proofErr w:type="spellStart"/>
      <w:r>
        <w:rPr>
          <w:color w:val="262626" w:themeColor="text1" w:themeTint="D9"/>
        </w:rPr>
        <w:t>оформлення</w:t>
      </w:r>
      <w:proofErr w:type="spellEnd"/>
      <w:r>
        <w:rPr>
          <w:color w:val="262626" w:themeColor="text1" w:themeTint="D9"/>
        </w:rPr>
        <w:t xml:space="preserve"> </w:t>
      </w:r>
      <w:proofErr w:type="spellStart"/>
      <w:r>
        <w:rPr>
          <w:color w:val="262626" w:themeColor="text1" w:themeTint="D9"/>
        </w:rPr>
        <w:t>товаросупровідних</w:t>
      </w:r>
      <w:proofErr w:type="spellEnd"/>
      <w:r>
        <w:rPr>
          <w:color w:val="262626" w:themeColor="text1" w:themeTint="D9"/>
        </w:rPr>
        <w:t xml:space="preserve"> документів або </w:t>
      </w:r>
      <w:proofErr w:type="spellStart"/>
      <w:r>
        <w:rPr>
          <w:color w:val="262626" w:themeColor="text1" w:themeTint="D9"/>
        </w:rPr>
        <w:t>неможливістю</w:t>
      </w:r>
      <w:proofErr w:type="spellEnd"/>
      <w:r>
        <w:rPr>
          <w:color w:val="262626" w:themeColor="text1" w:themeTint="D9"/>
        </w:rPr>
        <w:t xml:space="preserve"> </w:t>
      </w:r>
      <w:proofErr w:type="spellStart"/>
      <w:r>
        <w:rPr>
          <w:color w:val="262626" w:themeColor="text1" w:themeTint="D9"/>
        </w:rPr>
        <w:t>відправлення</w:t>
      </w:r>
      <w:proofErr w:type="spellEnd"/>
      <w:r>
        <w:rPr>
          <w:color w:val="262626" w:themeColor="text1" w:themeTint="D9"/>
        </w:rPr>
        <w:t xml:space="preserve"> Товару з вини Постачальника, </w:t>
      </w:r>
      <w:proofErr w:type="spellStart"/>
      <w:r>
        <w:rPr>
          <w:color w:val="262626" w:themeColor="text1" w:themeTint="D9"/>
        </w:rPr>
        <w:t>такі</w:t>
      </w:r>
      <w:proofErr w:type="spellEnd"/>
      <w:r>
        <w:rPr>
          <w:color w:val="262626" w:themeColor="text1" w:themeTint="D9"/>
        </w:rPr>
        <w:t xml:space="preserve"> </w:t>
      </w:r>
      <w:proofErr w:type="spellStart"/>
      <w:r>
        <w:rPr>
          <w:color w:val="262626" w:themeColor="text1" w:themeTint="D9"/>
        </w:rPr>
        <w:t>витрати</w:t>
      </w:r>
      <w:proofErr w:type="spellEnd"/>
      <w:r>
        <w:rPr>
          <w:color w:val="262626" w:themeColor="text1" w:themeTint="D9"/>
        </w:rPr>
        <w:t xml:space="preserve"> (у тому </w:t>
      </w:r>
      <w:proofErr w:type="spellStart"/>
      <w:r>
        <w:rPr>
          <w:color w:val="262626" w:themeColor="text1" w:themeTint="D9"/>
        </w:rPr>
        <w:t>числі</w:t>
      </w:r>
      <w:proofErr w:type="spellEnd"/>
      <w:r>
        <w:rPr>
          <w:color w:val="262626" w:themeColor="text1" w:themeTint="D9"/>
        </w:rPr>
        <w:t xml:space="preserve"> по </w:t>
      </w:r>
      <w:proofErr w:type="spellStart"/>
      <w:r>
        <w:rPr>
          <w:color w:val="262626" w:themeColor="text1" w:themeTint="D9"/>
        </w:rPr>
        <w:t>доставці</w:t>
      </w:r>
      <w:proofErr w:type="spellEnd"/>
      <w:r>
        <w:rPr>
          <w:color w:val="262626" w:themeColor="text1" w:themeTint="D9"/>
        </w:rPr>
        <w:t xml:space="preserve"> Товару в </w:t>
      </w:r>
      <w:proofErr w:type="spellStart"/>
      <w:r>
        <w:rPr>
          <w:color w:val="262626" w:themeColor="text1" w:themeTint="D9"/>
        </w:rPr>
        <w:t>кінцевий</w:t>
      </w:r>
      <w:proofErr w:type="spellEnd"/>
      <w:r>
        <w:rPr>
          <w:color w:val="262626" w:themeColor="text1" w:themeTint="D9"/>
        </w:rPr>
        <w:t xml:space="preserve"> пункт призначення) </w:t>
      </w:r>
      <w:proofErr w:type="spellStart"/>
      <w:r>
        <w:rPr>
          <w:color w:val="262626" w:themeColor="text1" w:themeTint="D9"/>
        </w:rPr>
        <w:t>здійснюються</w:t>
      </w:r>
      <w:proofErr w:type="spellEnd"/>
      <w:r>
        <w:rPr>
          <w:color w:val="262626" w:themeColor="text1" w:themeTint="D9"/>
        </w:rPr>
        <w:t xml:space="preserve"> </w:t>
      </w:r>
      <w:proofErr w:type="spellStart"/>
      <w:r>
        <w:rPr>
          <w:color w:val="262626" w:themeColor="text1" w:themeTint="D9"/>
        </w:rPr>
        <w:t>Постачальником</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5.8. Упаковка і </w:t>
      </w:r>
      <w:proofErr w:type="spellStart"/>
      <w:r>
        <w:rPr>
          <w:color w:val="262626" w:themeColor="text1" w:themeTint="D9"/>
        </w:rPr>
        <w:t>маркування</w:t>
      </w:r>
      <w:proofErr w:type="spellEnd"/>
      <w:r>
        <w:rPr>
          <w:color w:val="262626" w:themeColor="text1" w:themeTint="D9"/>
        </w:rPr>
        <w:t xml:space="preserve"> Товару </w:t>
      </w:r>
      <w:proofErr w:type="spellStart"/>
      <w:r>
        <w:rPr>
          <w:color w:val="262626" w:themeColor="text1" w:themeTint="D9"/>
        </w:rPr>
        <w:t>повинні</w:t>
      </w:r>
      <w:proofErr w:type="spellEnd"/>
      <w:r>
        <w:rPr>
          <w:color w:val="262626" w:themeColor="text1" w:themeTint="D9"/>
        </w:rPr>
        <w:t xml:space="preserve"> відповідати </w:t>
      </w:r>
      <w:proofErr w:type="spellStart"/>
      <w:r>
        <w:rPr>
          <w:color w:val="262626" w:themeColor="text1" w:themeTint="D9"/>
        </w:rPr>
        <w:t>встановленим</w:t>
      </w:r>
      <w:proofErr w:type="spellEnd"/>
      <w:r>
        <w:rPr>
          <w:color w:val="262626" w:themeColor="text1" w:themeTint="D9"/>
        </w:rPr>
        <w:t xml:space="preserve"> правилам, стандартам і </w:t>
      </w:r>
      <w:proofErr w:type="spellStart"/>
      <w:r>
        <w:rPr>
          <w:color w:val="262626" w:themeColor="text1" w:themeTint="D9"/>
        </w:rPr>
        <w:t>технічним</w:t>
      </w:r>
      <w:proofErr w:type="spellEnd"/>
      <w:r>
        <w:rPr>
          <w:color w:val="262626" w:themeColor="text1" w:themeTint="D9"/>
        </w:rPr>
        <w:t xml:space="preserve"> умовам.</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5.9. Упаковка повинна забезпечувати повну </w:t>
      </w:r>
      <w:proofErr w:type="spellStart"/>
      <w:r>
        <w:rPr>
          <w:color w:val="262626" w:themeColor="text1" w:themeTint="D9"/>
        </w:rPr>
        <w:t>цілісність</w:t>
      </w:r>
      <w:proofErr w:type="spellEnd"/>
      <w:r>
        <w:rPr>
          <w:color w:val="262626" w:themeColor="text1" w:themeTint="D9"/>
        </w:rPr>
        <w:t xml:space="preserve"> Товару при </w:t>
      </w:r>
      <w:proofErr w:type="spellStart"/>
      <w:r>
        <w:rPr>
          <w:color w:val="262626" w:themeColor="text1" w:themeTint="D9"/>
        </w:rPr>
        <w:t>транспортуванні</w:t>
      </w:r>
      <w:proofErr w:type="spellEnd"/>
      <w:r>
        <w:rPr>
          <w:color w:val="262626" w:themeColor="text1" w:themeTint="D9"/>
        </w:rPr>
        <w:t xml:space="preserve"> </w:t>
      </w:r>
      <w:proofErr w:type="spellStart"/>
      <w:r>
        <w:rPr>
          <w:color w:val="262626" w:themeColor="text1" w:themeTint="D9"/>
        </w:rPr>
        <w:t>усіма</w:t>
      </w:r>
      <w:proofErr w:type="spellEnd"/>
      <w:r>
        <w:rPr>
          <w:color w:val="262626" w:themeColor="text1" w:themeTint="D9"/>
        </w:rPr>
        <w:t xml:space="preserve"> видами транспорту, </w:t>
      </w:r>
      <w:proofErr w:type="spellStart"/>
      <w:r>
        <w:rPr>
          <w:color w:val="262626" w:themeColor="text1" w:themeTint="D9"/>
        </w:rPr>
        <w:t>включаючи</w:t>
      </w:r>
      <w:proofErr w:type="spellEnd"/>
      <w:r>
        <w:rPr>
          <w:color w:val="262626" w:themeColor="text1" w:themeTint="D9"/>
        </w:rPr>
        <w:t xml:space="preserve"> </w:t>
      </w:r>
      <w:proofErr w:type="spellStart"/>
      <w:r>
        <w:rPr>
          <w:color w:val="262626" w:themeColor="text1" w:themeTint="D9"/>
        </w:rPr>
        <w:t>перевантаження</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5.10. У </w:t>
      </w:r>
      <w:proofErr w:type="spellStart"/>
      <w:r>
        <w:rPr>
          <w:color w:val="262626" w:themeColor="text1" w:themeTint="D9"/>
        </w:rPr>
        <w:t>випадку</w:t>
      </w:r>
      <w:proofErr w:type="spellEnd"/>
      <w:r>
        <w:rPr>
          <w:color w:val="262626" w:themeColor="text1" w:themeTint="D9"/>
        </w:rPr>
        <w:t xml:space="preserve"> наявності </w:t>
      </w:r>
      <w:proofErr w:type="spellStart"/>
      <w:r>
        <w:rPr>
          <w:color w:val="262626" w:themeColor="text1" w:themeTint="D9"/>
        </w:rPr>
        <w:t>претензій</w:t>
      </w:r>
      <w:proofErr w:type="spellEnd"/>
      <w:r>
        <w:rPr>
          <w:color w:val="262626" w:themeColor="text1" w:themeTint="D9"/>
        </w:rPr>
        <w:t xml:space="preserve"> по кількості та </w:t>
      </w:r>
      <w:proofErr w:type="spellStart"/>
      <w:r>
        <w:rPr>
          <w:color w:val="262626" w:themeColor="text1" w:themeTint="D9"/>
        </w:rPr>
        <w:t>асортименту</w:t>
      </w:r>
      <w:proofErr w:type="spellEnd"/>
      <w:r>
        <w:rPr>
          <w:color w:val="262626" w:themeColor="text1" w:themeTint="D9"/>
        </w:rPr>
        <w:t xml:space="preserve"> Товару, Сторони керуються пунктами 2.</w:t>
      </w:r>
      <w:proofErr w:type="gramStart"/>
      <w:r>
        <w:rPr>
          <w:color w:val="262626" w:themeColor="text1" w:themeTint="D9"/>
        </w:rPr>
        <w:t>2.-</w:t>
      </w:r>
      <w:proofErr w:type="gramEnd"/>
      <w:r>
        <w:rPr>
          <w:color w:val="262626" w:themeColor="text1" w:themeTint="D9"/>
        </w:rPr>
        <w:t>2.3. цього Договору.</w:t>
      </w:r>
    </w:p>
    <w:p w:rsidR="003067FE" w:rsidRDefault="003067FE" w:rsidP="003067FE">
      <w:pPr>
        <w:pStyle w:val="a4"/>
        <w:spacing w:after="200"/>
        <w:contextualSpacing/>
        <w:jc w:val="both"/>
        <w:rPr>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 xml:space="preserve">VI. Права та обов'язки </w:t>
      </w:r>
      <w:proofErr w:type="spellStart"/>
      <w:r>
        <w:rPr>
          <w:b/>
          <w:color w:val="262626" w:themeColor="text1" w:themeTint="D9"/>
        </w:rPr>
        <w:t>сторін</w:t>
      </w:r>
      <w:proofErr w:type="spellEnd"/>
    </w:p>
    <w:p w:rsidR="003067FE" w:rsidRDefault="003067FE" w:rsidP="003067FE">
      <w:pPr>
        <w:pStyle w:val="a4"/>
        <w:spacing w:after="200"/>
        <w:ind w:firstLine="1134"/>
        <w:contextualSpacing/>
        <w:jc w:val="both"/>
        <w:rPr>
          <w:color w:val="262626" w:themeColor="text1" w:themeTint="D9"/>
          <w:u w:val="single"/>
        </w:rPr>
      </w:pPr>
      <w:r>
        <w:rPr>
          <w:color w:val="262626" w:themeColor="text1" w:themeTint="D9"/>
          <w:u w:val="single"/>
        </w:rPr>
        <w:t xml:space="preserve">6.1. </w:t>
      </w:r>
      <w:proofErr w:type="spellStart"/>
      <w:r>
        <w:rPr>
          <w:color w:val="262626" w:themeColor="text1" w:themeTint="D9"/>
          <w:u w:val="single"/>
        </w:rPr>
        <w:t>Покупець</w:t>
      </w:r>
      <w:proofErr w:type="spellEnd"/>
      <w:r>
        <w:rPr>
          <w:color w:val="262626" w:themeColor="text1" w:themeTint="D9"/>
          <w:u w:val="single"/>
        </w:rPr>
        <w:t xml:space="preserve"> </w:t>
      </w:r>
      <w:proofErr w:type="spellStart"/>
      <w:r>
        <w:rPr>
          <w:color w:val="262626" w:themeColor="text1" w:themeTint="D9"/>
          <w:u w:val="single"/>
        </w:rPr>
        <w:t>зобов'язаний</w:t>
      </w:r>
      <w:proofErr w:type="spellEnd"/>
      <w:r>
        <w:rPr>
          <w:color w:val="262626" w:themeColor="text1" w:themeTint="D9"/>
          <w:u w:val="single"/>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lastRenderedPageBreak/>
        <w:t xml:space="preserve">6.1.1. Своєчасно та в повному обсязі </w:t>
      </w:r>
      <w:proofErr w:type="spellStart"/>
      <w:r>
        <w:rPr>
          <w:color w:val="262626" w:themeColor="text1" w:themeTint="D9"/>
        </w:rPr>
        <w:t>сплачувати</w:t>
      </w:r>
      <w:proofErr w:type="spellEnd"/>
      <w:r>
        <w:rPr>
          <w:color w:val="262626" w:themeColor="text1" w:themeTint="D9"/>
        </w:rPr>
        <w:t xml:space="preserve"> за </w:t>
      </w:r>
      <w:proofErr w:type="spellStart"/>
      <w:r>
        <w:rPr>
          <w:color w:val="262626" w:themeColor="text1" w:themeTint="D9"/>
        </w:rPr>
        <w:t>поставлені</w:t>
      </w:r>
      <w:proofErr w:type="spellEnd"/>
      <w:r>
        <w:rPr>
          <w:color w:val="262626" w:themeColor="text1" w:themeTint="D9"/>
        </w:rPr>
        <w:t xml:space="preserve"> </w:t>
      </w:r>
      <w:proofErr w:type="spellStart"/>
      <w:r>
        <w:rPr>
          <w:color w:val="262626" w:themeColor="text1" w:themeTint="D9"/>
        </w:rPr>
        <w:t>товари</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6.1.2. Приймати   </w:t>
      </w:r>
      <w:proofErr w:type="spellStart"/>
      <w:r>
        <w:rPr>
          <w:color w:val="262626" w:themeColor="text1" w:themeTint="D9"/>
        </w:rPr>
        <w:t>поставлені</w:t>
      </w:r>
      <w:proofErr w:type="spellEnd"/>
      <w:r>
        <w:rPr>
          <w:color w:val="262626" w:themeColor="text1" w:themeTint="D9"/>
        </w:rPr>
        <w:t xml:space="preserve">   </w:t>
      </w:r>
      <w:proofErr w:type="spellStart"/>
      <w:proofErr w:type="gramStart"/>
      <w:r>
        <w:rPr>
          <w:color w:val="262626" w:themeColor="text1" w:themeTint="D9"/>
        </w:rPr>
        <w:t>товари</w:t>
      </w:r>
      <w:proofErr w:type="spellEnd"/>
      <w:r>
        <w:rPr>
          <w:color w:val="262626" w:themeColor="text1" w:themeTint="D9"/>
        </w:rPr>
        <w:t xml:space="preserve">  згідно</w:t>
      </w:r>
      <w:proofErr w:type="gramEnd"/>
      <w:r>
        <w:rPr>
          <w:color w:val="262626" w:themeColor="text1" w:themeTint="D9"/>
        </w:rPr>
        <w:t xml:space="preserve"> з документами, </w:t>
      </w:r>
      <w:proofErr w:type="spellStart"/>
      <w:r>
        <w:rPr>
          <w:color w:val="262626" w:themeColor="text1" w:themeTint="D9"/>
        </w:rPr>
        <w:t>зазначеними</w:t>
      </w:r>
      <w:proofErr w:type="spellEnd"/>
      <w:r>
        <w:rPr>
          <w:color w:val="262626" w:themeColor="text1" w:themeTint="D9"/>
        </w:rPr>
        <w:t xml:space="preserve"> в п. 5.4. Договору.</w:t>
      </w:r>
    </w:p>
    <w:p w:rsidR="003067FE" w:rsidRDefault="003067FE" w:rsidP="003067FE">
      <w:pPr>
        <w:pStyle w:val="a4"/>
        <w:spacing w:after="200"/>
        <w:ind w:firstLine="1134"/>
        <w:contextualSpacing/>
        <w:jc w:val="both"/>
        <w:rPr>
          <w:color w:val="262626" w:themeColor="text1" w:themeTint="D9"/>
          <w:u w:val="single"/>
        </w:rPr>
      </w:pPr>
      <w:r>
        <w:rPr>
          <w:color w:val="262626" w:themeColor="text1" w:themeTint="D9"/>
          <w:u w:val="single"/>
        </w:rPr>
        <w:t xml:space="preserve">6.2. </w:t>
      </w:r>
      <w:proofErr w:type="spellStart"/>
      <w:r>
        <w:rPr>
          <w:color w:val="262626" w:themeColor="text1" w:themeTint="D9"/>
          <w:u w:val="single"/>
        </w:rPr>
        <w:t>Покупець</w:t>
      </w:r>
      <w:proofErr w:type="spellEnd"/>
      <w:r>
        <w:rPr>
          <w:color w:val="262626" w:themeColor="text1" w:themeTint="D9"/>
          <w:u w:val="single"/>
        </w:rPr>
        <w:t xml:space="preserve"> має право:</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6.2.1. </w:t>
      </w:r>
      <w:proofErr w:type="spellStart"/>
      <w:r>
        <w:rPr>
          <w:color w:val="262626" w:themeColor="text1" w:themeTint="D9"/>
        </w:rPr>
        <w:t>Повернути</w:t>
      </w:r>
      <w:proofErr w:type="spellEnd"/>
      <w:r>
        <w:rPr>
          <w:color w:val="262626" w:themeColor="text1" w:themeTint="D9"/>
        </w:rPr>
        <w:t xml:space="preserve"> </w:t>
      </w:r>
      <w:proofErr w:type="spellStart"/>
      <w:r>
        <w:rPr>
          <w:color w:val="262626" w:themeColor="text1" w:themeTint="D9"/>
        </w:rPr>
        <w:t>Постачальнику</w:t>
      </w:r>
      <w:proofErr w:type="spellEnd"/>
      <w:r>
        <w:rPr>
          <w:color w:val="262626" w:themeColor="text1" w:themeTint="D9"/>
        </w:rPr>
        <w:t xml:space="preserve"> </w:t>
      </w:r>
      <w:proofErr w:type="spellStart"/>
      <w:r>
        <w:rPr>
          <w:color w:val="262626" w:themeColor="text1" w:themeTint="D9"/>
        </w:rPr>
        <w:t>неякісний</w:t>
      </w:r>
      <w:proofErr w:type="spellEnd"/>
      <w:r>
        <w:rPr>
          <w:color w:val="262626" w:themeColor="text1" w:themeTint="D9"/>
        </w:rPr>
        <w:t xml:space="preserve"> Товар.</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6.2.2. </w:t>
      </w:r>
      <w:proofErr w:type="spellStart"/>
      <w:r>
        <w:rPr>
          <w:color w:val="262626" w:themeColor="text1" w:themeTint="D9"/>
        </w:rPr>
        <w:t>Контролювати</w:t>
      </w:r>
      <w:proofErr w:type="spellEnd"/>
      <w:r>
        <w:rPr>
          <w:color w:val="262626" w:themeColor="text1" w:themeTint="D9"/>
        </w:rPr>
        <w:t xml:space="preserve"> поставку товарів у строки, </w:t>
      </w:r>
      <w:proofErr w:type="spellStart"/>
      <w:r>
        <w:rPr>
          <w:color w:val="262626" w:themeColor="text1" w:themeTint="D9"/>
        </w:rPr>
        <w:t>встановлені</w:t>
      </w:r>
      <w:proofErr w:type="spellEnd"/>
      <w:r>
        <w:rPr>
          <w:color w:val="262626" w:themeColor="text1" w:themeTint="D9"/>
        </w:rPr>
        <w:t xml:space="preserve"> цим Договором;</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6.2.3. </w:t>
      </w:r>
      <w:proofErr w:type="spellStart"/>
      <w:r>
        <w:rPr>
          <w:color w:val="262626" w:themeColor="text1" w:themeTint="D9"/>
        </w:rPr>
        <w:t>Повернути</w:t>
      </w:r>
      <w:proofErr w:type="spellEnd"/>
      <w:r>
        <w:rPr>
          <w:color w:val="262626" w:themeColor="text1" w:themeTint="D9"/>
        </w:rPr>
        <w:t xml:space="preserve"> рахунок та </w:t>
      </w:r>
      <w:proofErr w:type="spellStart"/>
      <w:r>
        <w:rPr>
          <w:color w:val="262626" w:themeColor="text1" w:themeTint="D9"/>
        </w:rPr>
        <w:t>видаткову</w:t>
      </w:r>
      <w:proofErr w:type="spellEnd"/>
      <w:r>
        <w:rPr>
          <w:color w:val="262626" w:themeColor="text1" w:themeTint="D9"/>
        </w:rPr>
        <w:t xml:space="preserve"> </w:t>
      </w:r>
      <w:proofErr w:type="spellStart"/>
      <w:r>
        <w:rPr>
          <w:color w:val="262626" w:themeColor="text1" w:themeTint="D9"/>
        </w:rPr>
        <w:t>накладну</w:t>
      </w:r>
      <w:proofErr w:type="spellEnd"/>
      <w:r>
        <w:rPr>
          <w:color w:val="262626" w:themeColor="text1" w:themeTint="D9"/>
        </w:rPr>
        <w:t xml:space="preserve"> </w:t>
      </w:r>
      <w:proofErr w:type="spellStart"/>
      <w:r>
        <w:rPr>
          <w:color w:val="262626" w:themeColor="text1" w:themeTint="D9"/>
        </w:rPr>
        <w:t>Постачальнику</w:t>
      </w:r>
      <w:proofErr w:type="spellEnd"/>
      <w:r>
        <w:rPr>
          <w:color w:val="262626" w:themeColor="text1" w:themeTint="D9"/>
        </w:rPr>
        <w:t xml:space="preserve"> без здійснення оплати в разі </w:t>
      </w:r>
      <w:proofErr w:type="spellStart"/>
      <w:r>
        <w:rPr>
          <w:color w:val="262626" w:themeColor="text1" w:themeTint="D9"/>
        </w:rPr>
        <w:t>ненадання</w:t>
      </w:r>
      <w:proofErr w:type="spellEnd"/>
      <w:r>
        <w:rPr>
          <w:color w:val="262626" w:themeColor="text1" w:themeTint="D9"/>
        </w:rPr>
        <w:t xml:space="preserve"> або </w:t>
      </w:r>
      <w:proofErr w:type="spellStart"/>
      <w:r>
        <w:rPr>
          <w:color w:val="262626" w:themeColor="text1" w:themeTint="D9"/>
        </w:rPr>
        <w:t>неналежного</w:t>
      </w:r>
      <w:proofErr w:type="spellEnd"/>
      <w:r>
        <w:rPr>
          <w:color w:val="262626" w:themeColor="text1" w:themeTint="D9"/>
        </w:rPr>
        <w:t xml:space="preserve"> </w:t>
      </w:r>
      <w:proofErr w:type="spellStart"/>
      <w:r>
        <w:rPr>
          <w:color w:val="262626" w:themeColor="text1" w:themeTint="D9"/>
        </w:rPr>
        <w:t>оформлення</w:t>
      </w:r>
      <w:proofErr w:type="spellEnd"/>
      <w:r>
        <w:rPr>
          <w:color w:val="262626" w:themeColor="text1" w:themeTint="D9"/>
        </w:rPr>
        <w:t xml:space="preserve"> документів, </w:t>
      </w:r>
      <w:proofErr w:type="spellStart"/>
      <w:r>
        <w:rPr>
          <w:color w:val="262626" w:themeColor="text1" w:themeTint="D9"/>
        </w:rPr>
        <w:t>зазначених</w:t>
      </w:r>
      <w:proofErr w:type="spellEnd"/>
      <w:r>
        <w:rPr>
          <w:color w:val="262626" w:themeColor="text1" w:themeTint="D9"/>
        </w:rPr>
        <w:t xml:space="preserve"> у п. 5.4. Договору (відсутність печатки, </w:t>
      </w:r>
      <w:proofErr w:type="spellStart"/>
      <w:r>
        <w:rPr>
          <w:color w:val="262626" w:themeColor="text1" w:themeTint="D9"/>
        </w:rPr>
        <w:t>підписів</w:t>
      </w:r>
      <w:proofErr w:type="spellEnd"/>
      <w:r>
        <w:rPr>
          <w:color w:val="262626" w:themeColor="text1" w:themeTint="D9"/>
        </w:rPr>
        <w:t xml:space="preserve"> тощо).</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6.2.4. </w:t>
      </w:r>
      <w:proofErr w:type="spellStart"/>
      <w:r>
        <w:rPr>
          <w:color w:val="262626" w:themeColor="text1" w:themeTint="D9"/>
        </w:rPr>
        <w:t>Достроково</w:t>
      </w:r>
      <w:proofErr w:type="spellEnd"/>
      <w:r>
        <w:rPr>
          <w:color w:val="262626" w:themeColor="text1" w:themeTint="D9"/>
        </w:rPr>
        <w:t xml:space="preserve"> в </w:t>
      </w:r>
      <w:proofErr w:type="spellStart"/>
      <w:r>
        <w:rPr>
          <w:color w:val="262626" w:themeColor="text1" w:themeTint="D9"/>
        </w:rPr>
        <w:t>односторонньому</w:t>
      </w:r>
      <w:proofErr w:type="spellEnd"/>
      <w:r>
        <w:rPr>
          <w:color w:val="262626" w:themeColor="text1" w:themeTint="D9"/>
        </w:rPr>
        <w:t xml:space="preserve"> порядку </w:t>
      </w:r>
      <w:proofErr w:type="spellStart"/>
      <w:r>
        <w:rPr>
          <w:color w:val="262626" w:themeColor="text1" w:themeTint="D9"/>
        </w:rPr>
        <w:t>розірвати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Договір у разі </w:t>
      </w:r>
      <w:proofErr w:type="spellStart"/>
      <w:r>
        <w:rPr>
          <w:color w:val="262626" w:themeColor="text1" w:themeTint="D9"/>
        </w:rPr>
        <w:t>невиконання</w:t>
      </w:r>
      <w:proofErr w:type="spellEnd"/>
      <w:r>
        <w:rPr>
          <w:color w:val="262626" w:themeColor="text1" w:themeTint="D9"/>
        </w:rPr>
        <w:t xml:space="preserve"> зобов’язань </w:t>
      </w:r>
      <w:proofErr w:type="spellStart"/>
      <w:r>
        <w:rPr>
          <w:color w:val="262626" w:themeColor="text1" w:themeTint="D9"/>
        </w:rPr>
        <w:t>Постачальником</w:t>
      </w:r>
      <w:proofErr w:type="spellEnd"/>
      <w:r>
        <w:rPr>
          <w:color w:val="262626" w:themeColor="text1" w:themeTint="D9"/>
        </w:rPr>
        <w:t xml:space="preserve">, </w:t>
      </w:r>
      <w:proofErr w:type="spellStart"/>
      <w:r>
        <w:rPr>
          <w:color w:val="262626" w:themeColor="text1" w:themeTint="D9"/>
        </w:rPr>
        <w:t>повідомивши</w:t>
      </w:r>
      <w:proofErr w:type="spellEnd"/>
      <w:r>
        <w:rPr>
          <w:color w:val="262626" w:themeColor="text1" w:themeTint="D9"/>
        </w:rPr>
        <w:t xml:space="preserve"> його про це у строк 10 календарних днів.</w:t>
      </w:r>
    </w:p>
    <w:p w:rsidR="003067FE" w:rsidRDefault="003067FE" w:rsidP="003067FE">
      <w:pPr>
        <w:pStyle w:val="a4"/>
        <w:spacing w:after="200"/>
        <w:ind w:firstLine="1134"/>
        <w:contextualSpacing/>
        <w:jc w:val="both"/>
        <w:rPr>
          <w:color w:val="262626" w:themeColor="text1" w:themeTint="D9"/>
          <w:u w:val="single"/>
        </w:rPr>
      </w:pPr>
      <w:r>
        <w:rPr>
          <w:color w:val="262626" w:themeColor="text1" w:themeTint="D9"/>
          <w:u w:val="single"/>
        </w:rPr>
        <w:t>6.</w:t>
      </w:r>
      <w:proofErr w:type="gramStart"/>
      <w:r>
        <w:rPr>
          <w:color w:val="262626" w:themeColor="text1" w:themeTint="D9"/>
          <w:u w:val="single"/>
        </w:rPr>
        <w:t>3.Постачальник</w:t>
      </w:r>
      <w:proofErr w:type="gramEnd"/>
      <w:r>
        <w:rPr>
          <w:color w:val="262626" w:themeColor="text1" w:themeTint="D9"/>
          <w:u w:val="single"/>
        </w:rPr>
        <w:t xml:space="preserve"> </w:t>
      </w:r>
      <w:proofErr w:type="spellStart"/>
      <w:r>
        <w:rPr>
          <w:color w:val="262626" w:themeColor="text1" w:themeTint="D9"/>
          <w:u w:val="single"/>
        </w:rPr>
        <w:t>зобов’язаний</w:t>
      </w:r>
      <w:proofErr w:type="spellEnd"/>
      <w:r>
        <w:rPr>
          <w:color w:val="262626" w:themeColor="text1" w:themeTint="D9"/>
          <w:u w:val="single"/>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6.3.1.  </w:t>
      </w:r>
      <w:proofErr w:type="gramStart"/>
      <w:r>
        <w:rPr>
          <w:color w:val="262626" w:themeColor="text1" w:themeTint="D9"/>
        </w:rPr>
        <w:t>Забезпечити  поставку</w:t>
      </w:r>
      <w:proofErr w:type="gramEnd"/>
      <w:r>
        <w:rPr>
          <w:color w:val="262626" w:themeColor="text1" w:themeTint="D9"/>
        </w:rPr>
        <w:t xml:space="preserve"> товарів у строки, </w:t>
      </w:r>
      <w:proofErr w:type="spellStart"/>
      <w:r>
        <w:rPr>
          <w:color w:val="262626" w:themeColor="text1" w:themeTint="D9"/>
        </w:rPr>
        <w:t>встановлені</w:t>
      </w:r>
      <w:proofErr w:type="spellEnd"/>
      <w:r>
        <w:rPr>
          <w:color w:val="262626" w:themeColor="text1" w:themeTint="D9"/>
        </w:rPr>
        <w:t xml:space="preserve"> цим Договором;</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6.3.2. </w:t>
      </w:r>
      <w:proofErr w:type="gramStart"/>
      <w:r>
        <w:rPr>
          <w:color w:val="262626" w:themeColor="text1" w:themeTint="D9"/>
        </w:rPr>
        <w:t>Забезпечити  поставку</w:t>
      </w:r>
      <w:proofErr w:type="gramEnd"/>
      <w:r>
        <w:rPr>
          <w:color w:val="262626" w:themeColor="text1" w:themeTint="D9"/>
        </w:rPr>
        <w:t xml:space="preserve">  товарів,  якість  яких  відповідає  умовам,  </w:t>
      </w:r>
      <w:proofErr w:type="spellStart"/>
      <w:r>
        <w:rPr>
          <w:color w:val="262626" w:themeColor="text1" w:themeTint="D9"/>
        </w:rPr>
        <w:t>установленим</w:t>
      </w:r>
      <w:proofErr w:type="spellEnd"/>
      <w:r>
        <w:rPr>
          <w:color w:val="262626" w:themeColor="text1" w:themeTint="D9"/>
        </w:rPr>
        <w:t xml:space="preserve"> </w:t>
      </w:r>
      <w:proofErr w:type="spellStart"/>
      <w:r>
        <w:rPr>
          <w:color w:val="262626" w:themeColor="text1" w:themeTint="D9"/>
        </w:rPr>
        <w:t>розділом</w:t>
      </w:r>
      <w:proofErr w:type="spellEnd"/>
      <w:r>
        <w:rPr>
          <w:color w:val="262626" w:themeColor="text1" w:themeTint="D9"/>
        </w:rPr>
        <w:t xml:space="preserve"> II цього Договору.</w:t>
      </w:r>
    </w:p>
    <w:p w:rsidR="003067FE" w:rsidRDefault="003067FE" w:rsidP="003067FE">
      <w:pPr>
        <w:pStyle w:val="a4"/>
        <w:spacing w:after="200"/>
        <w:ind w:firstLine="1134"/>
        <w:contextualSpacing/>
        <w:jc w:val="both"/>
        <w:rPr>
          <w:color w:val="262626" w:themeColor="text1" w:themeTint="D9"/>
          <w:u w:val="single"/>
        </w:rPr>
      </w:pPr>
      <w:r>
        <w:rPr>
          <w:color w:val="262626" w:themeColor="text1" w:themeTint="D9"/>
          <w:u w:val="single"/>
        </w:rPr>
        <w:t>6.4. Постачальник має право:</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6.4.1. Своєчасно та </w:t>
      </w:r>
      <w:proofErr w:type="gramStart"/>
      <w:r>
        <w:rPr>
          <w:color w:val="262626" w:themeColor="text1" w:themeTint="D9"/>
        </w:rPr>
        <w:t>в  повному</w:t>
      </w:r>
      <w:proofErr w:type="gramEnd"/>
      <w:r>
        <w:rPr>
          <w:color w:val="262626" w:themeColor="text1" w:themeTint="D9"/>
        </w:rPr>
        <w:t xml:space="preserve">  обсязі  отримувати  плату  за </w:t>
      </w:r>
      <w:proofErr w:type="spellStart"/>
      <w:r>
        <w:rPr>
          <w:color w:val="262626" w:themeColor="text1" w:themeTint="D9"/>
        </w:rPr>
        <w:t>поставлені</w:t>
      </w:r>
      <w:proofErr w:type="spellEnd"/>
      <w:r>
        <w:rPr>
          <w:color w:val="262626" w:themeColor="text1" w:themeTint="D9"/>
        </w:rPr>
        <w:t xml:space="preserve"> </w:t>
      </w:r>
      <w:proofErr w:type="spellStart"/>
      <w:r>
        <w:rPr>
          <w:color w:val="262626" w:themeColor="text1" w:themeTint="D9"/>
        </w:rPr>
        <w:t>товари</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6.4.2. На </w:t>
      </w:r>
      <w:proofErr w:type="spellStart"/>
      <w:r>
        <w:rPr>
          <w:color w:val="262626" w:themeColor="text1" w:themeTint="D9"/>
        </w:rPr>
        <w:t>дострокову</w:t>
      </w:r>
      <w:proofErr w:type="spellEnd"/>
      <w:r>
        <w:rPr>
          <w:color w:val="262626" w:themeColor="text1" w:themeTint="D9"/>
        </w:rPr>
        <w:t xml:space="preserve"> поставку товарів за </w:t>
      </w:r>
      <w:proofErr w:type="spellStart"/>
      <w:r>
        <w:rPr>
          <w:color w:val="262626" w:themeColor="text1" w:themeTint="D9"/>
        </w:rPr>
        <w:t>письмовим</w:t>
      </w:r>
      <w:proofErr w:type="spellEnd"/>
      <w:r>
        <w:rPr>
          <w:color w:val="262626" w:themeColor="text1" w:themeTint="D9"/>
        </w:rPr>
        <w:t xml:space="preserve"> погодженням з </w:t>
      </w:r>
      <w:proofErr w:type="spellStart"/>
      <w:r>
        <w:rPr>
          <w:color w:val="262626" w:themeColor="text1" w:themeTint="D9"/>
        </w:rPr>
        <w:t>Покупцем</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6.4.3. </w:t>
      </w:r>
      <w:proofErr w:type="spellStart"/>
      <w:r>
        <w:rPr>
          <w:color w:val="262626" w:themeColor="text1" w:themeTint="D9"/>
        </w:rPr>
        <w:t>Достроково</w:t>
      </w:r>
      <w:proofErr w:type="spellEnd"/>
      <w:r>
        <w:rPr>
          <w:color w:val="262626" w:themeColor="text1" w:themeTint="D9"/>
        </w:rPr>
        <w:t xml:space="preserve"> в </w:t>
      </w:r>
      <w:proofErr w:type="spellStart"/>
      <w:r>
        <w:rPr>
          <w:color w:val="262626" w:themeColor="text1" w:themeTint="D9"/>
        </w:rPr>
        <w:t>односторонньому</w:t>
      </w:r>
      <w:proofErr w:type="spellEnd"/>
      <w:r>
        <w:rPr>
          <w:color w:val="262626" w:themeColor="text1" w:themeTint="D9"/>
        </w:rPr>
        <w:t xml:space="preserve"> порядку </w:t>
      </w:r>
      <w:proofErr w:type="spellStart"/>
      <w:r>
        <w:rPr>
          <w:color w:val="262626" w:themeColor="text1" w:themeTint="D9"/>
        </w:rPr>
        <w:t>розірвати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w:t>
      </w:r>
      <w:proofErr w:type="gramStart"/>
      <w:r>
        <w:rPr>
          <w:color w:val="262626" w:themeColor="text1" w:themeTint="D9"/>
        </w:rPr>
        <w:t>Договір  у</w:t>
      </w:r>
      <w:proofErr w:type="gramEnd"/>
      <w:r>
        <w:rPr>
          <w:color w:val="262626" w:themeColor="text1" w:themeTint="D9"/>
        </w:rPr>
        <w:t xml:space="preserve"> разі </w:t>
      </w:r>
      <w:proofErr w:type="spellStart"/>
      <w:r>
        <w:rPr>
          <w:color w:val="262626" w:themeColor="text1" w:themeTint="D9"/>
        </w:rPr>
        <w:t>невиконання</w:t>
      </w:r>
      <w:proofErr w:type="spellEnd"/>
      <w:r>
        <w:rPr>
          <w:color w:val="262626" w:themeColor="text1" w:themeTint="D9"/>
        </w:rPr>
        <w:t xml:space="preserve"> зобов’язань </w:t>
      </w:r>
      <w:proofErr w:type="spellStart"/>
      <w:r>
        <w:rPr>
          <w:color w:val="262626" w:themeColor="text1" w:themeTint="D9"/>
        </w:rPr>
        <w:t>Покупцем</w:t>
      </w:r>
      <w:proofErr w:type="spellEnd"/>
      <w:r>
        <w:rPr>
          <w:color w:val="262626" w:themeColor="text1" w:themeTint="D9"/>
        </w:rPr>
        <w:t xml:space="preserve">, </w:t>
      </w:r>
      <w:proofErr w:type="spellStart"/>
      <w:r>
        <w:rPr>
          <w:color w:val="262626" w:themeColor="text1" w:themeTint="D9"/>
        </w:rPr>
        <w:t>повідомивши</w:t>
      </w:r>
      <w:proofErr w:type="spellEnd"/>
      <w:r>
        <w:rPr>
          <w:color w:val="262626" w:themeColor="text1" w:themeTint="D9"/>
        </w:rPr>
        <w:t xml:space="preserve"> його про це у строк 10 календарних днів.</w:t>
      </w:r>
    </w:p>
    <w:p w:rsidR="003067FE" w:rsidRDefault="003067FE" w:rsidP="003067FE">
      <w:pPr>
        <w:pStyle w:val="a4"/>
        <w:spacing w:after="200"/>
        <w:contextualSpacing/>
        <w:jc w:val="both"/>
        <w:rPr>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 xml:space="preserve">VII. Відповідальність </w:t>
      </w:r>
      <w:proofErr w:type="spellStart"/>
      <w:r>
        <w:rPr>
          <w:b/>
          <w:color w:val="262626" w:themeColor="text1" w:themeTint="D9"/>
        </w:rPr>
        <w:t>сторін</w:t>
      </w:r>
      <w:proofErr w:type="spellEnd"/>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7.1. У </w:t>
      </w:r>
      <w:proofErr w:type="spellStart"/>
      <w:r>
        <w:rPr>
          <w:color w:val="262626" w:themeColor="text1" w:themeTint="D9"/>
        </w:rPr>
        <w:t>випадку</w:t>
      </w:r>
      <w:proofErr w:type="spellEnd"/>
      <w:r>
        <w:rPr>
          <w:color w:val="262626" w:themeColor="text1" w:themeTint="D9"/>
        </w:rPr>
        <w:t xml:space="preserve"> порушення своїх зобов'язань за цим Договором Сторони </w:t>
      </w:r>
      <w:proofErr w:type="spellStart"/>
      <w:r>
        <w:rPr>
          <w:color w:val="262626" w:themeColor="text1" w:themeTint="D9"/>
        </w:rPr>
        <w:t>несуть</w:t>
      </w:r>
      <w:proofErr w:type="spellEnd"/>
      <w:r>
        <w:rPr>
          <w:color w:val="262626" w:themeColor="text1" w:themeTint="D9"/>
        </w:rPr>
        <w:t xml:space="preserve"> відповідальність, </w:t>
      </w:r>
      <w:proofErr w:type="spellStart"/>
      <w:r>
        <w:rPr>
          <w:color w:val="262626" w:themeColor="text1" w:themeTint="D9"/>
        </w:rPr>
        <w:t>визначену</w:t>
      </w:r>
      <w:proofErr w:type="spellEnd"/>
      <w:r>
        <w:rPr>
          <w:color w:val="262626" w:themeColor="text1" w:themeTint="D9"/>
        </w:rPr>
        <w:t xml:space="preserve"> цим Договором та чинним в Україні законодавством. </w:t>
      </w:r>
      <w:proofErr w:type="spellStart"/>
      <w:r>
        <w:rPr>
          <w:color w:val="262626" w:themeColor="text1" w:themeTint="D9"/>
        </w:rPr>
        <w:t>Порушенням</w:t>
      </w:r>
      <w:proofErr w:type="spellEnd"/>
      <w:r>
        <w:rPr>
          <w:color w:val="262626" w:themeColor="text1" w:themeTint="D9"/>
        </w:rPr>
        <w:t xml:space="preserve"> зобов'язання є його </w:t>
      </w:r>
      <w:proofErr w:type="spellStart"/>
      <w:r>
        <w:rPr>
          <w:color w:val="262626" w:themeColor="text1" w:themeTint="D9"/>
        </w:rPr>
        <w:t>невиконання</w:t>
      </w:r>
      <w:proofErr w:type="spellEnd"/>
      <w:r>
        <w:rPr>
          <w:color w:val="262626" w:themeColor="text1" w:themeTint="D9"/>
        </w:rPr>
        <w:t xml:space="preserve"> або </w:t>
      </w:r>
      <w:proofErr w:type="spellStart"/>
      <w:r>
        <w:rPr>
          <w:color w:val="262626" w:themeColor="text1" w:themeTint="D9"/>
        </w:rPr>
        <w:t>неналежне</w:t>
      </w:r>
      <w:proofErr w:type="spellEnd"/>
      <w:r>
        <w:rPr>
          <w:color w:val="262626" w:themeColor="text1" w:themeTint="D9"/>
        </w:rPr>
        <w:t xml:space="preserve"> виконання, </w:t>
      </w:r>
      <w:proofErr w:type="spellStart"/>
      <w:r>
        <w:rPr>
          <w:color w:val="262626" w:themeColor="text1" w:themeTint="D9"/>
        </w:rPr>
        <w:t>тобто</w:t>
      </w:r>
      <w:proofErr w:type="spellEnd"/>
      <w:r>
        <w:rPr>
          <w:color w:val="262626" w:themeColor="text1" w:themeTint="D9"/>
        </w:rPr>
        <w:t xml:space="preserve"> виконання з </w:t>
      </w:r>
      <w:proofErr w:type="spellStart"/>
      <w:r>
        <w:rPr>
          <w:color w:val="262626" w:themeColor="text1" w:themeTint="D9"/>
        </w:rPr>
        <w:t>порушенням</w:t>
      </w:r>
      <w:proofErr w:type="spellEnd"/>
      <w:r>
        <w:rPr>
          <w:color w:val="262626" w:themeColor="text1" w:themeTint="D9"/>
        </w:rPr>
        <w:t xml:space="preserve"> умов, визначених </w:t>
      </w:r>
      <w:proofErr w:type="spellStart"/>
      <w:r>
        <w:rPr>
          <w:color w:val="262626" w:themeColor="text1" w:themeTint="D9"/>
        </w:rPr>
        <w:t>змістом</w:t>
      </w:r>
      <w:proofErr w:type="spellEnd"/>
      <w:r>
        <w:rPr>
          <w:color w:val="262626" w:themeColor="text1" w:themeTint="D9"/>
        </w:rPr>
        <w:t xml:space="preserve"> зобов'язання.</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7.2. Сторони не </w:t>
      </w:r>
      <w:proofErr w:type="spellStart"/>
      <w:r>
        <w:rPr>
          <w:color w:val="262626" w:themeColor="text1" w:themeTint="D9"/>
        </w:rPr>
        <w:t>несуть</w:t>
      </w:r>
      <w:proofErr w:type="spellEnd"/>
      <w:r>
        <w:rPr>
          <w:color w:val="262626" w:themeColor="text1" w:themeTint="D9"/>
        </w:rPr>
        <w:t xml:space="preserve"> </w:t>
      </w:r>
      <w:proofErr w:type="spellStart"/>
      <w:r>
        <w:rPr>
          <w:color w:val="262626" w:themeColor="text1" w:themeTint="D9"/>
        </w:rPr>
        <w:t>відповідальності</w:t>
      </w:r>
      <w:proofErr w:type="spellEnd"/>
      <w:r>
        <w:rPr>
          <w:color w:val="262626" w:themeColor="text1" w:themeTint="D9"/>
        </w:rPr>
        <w:t xml:space="preserve"> за порушення своїх зобов'язань за цим Договором, </w:t>
      </w:r>
      <w:proofErr w:type="spellStart"/>
      <w:r>
        <w:rPr>
          <w:color w:val="262626" w:themeColor="text1" w:themeTint="D9"/>
        </w:rPr>
        <w:t>якщо</w:t>
      </w:r>
      <w:proofErr w:type="spellEnd"/>
      <w:r>
        <w:rPr>
          <w:color w:val="262626" w:themeColor="text1" w:themeTint="D9"/>
        </w:rPr>
        <w:t xml:space="preserve"> </w:t>
      </w:r>
      <w:proofErr w:type="spellStart"/>
      <w:r>
        <w:rPr>
          <w:color w:val="262626" w:themeColor="text1" w:themeTint="D9"/>
        </w:rPr>
        <w:t>воно</w:t>
      </w:r>
      <w:proofErr w:type="spellEnd"/>
      <w:r>
        <w:rPr>
          <w:color w:val="262626" w:themeColor="text1" w:themeTint="D9"/>
        </w:rPr>
        <w:t xml:space="preserve"> </w:t>
      </w:r>
      <w:proofErr w:type="spellStart"/>
      <w:r>
        <w:rPr>
          <w:color w:val="262626" w:themeColor="text1" w:themeTint="D9"/>
        </w:rPr>
        <w:t>сталося</w:t>
      </w:r>
      <w:proofErr w:type="spellEnd"/>
      <w:r>
        <w:rPr>
          <w:color w:val="262626" w:themeColor="text1" w:themeTint="D9"/>
        </w:rPr>
        <w:t xml:space="preserve"> не з їх вини. Сторона </w:t>
      </w:r>
      <w:proofErr w:type="spellStart"/>
      <w:r>
        <w:rPr>
          <w:color w:val="262626" w:themeColor="text1" w:themeTint="D9"/>
        </w:rPr>
        <w:t>вважається</w:t>
      </w:r>
      <w:proofErr w:type="spellEnd"/>
      <w:r>
        <w:rPr>
          <w:color w:val="262626" w:themeColor="text1" w:themeTint="D9"/>
        </w:rPr>
        <w:t xml:space="preserve"> </w:t>
      </w:r>
      <w:proofErr w:type="spellStart"/>
      <w:r>
        <w:rPr>
          <w:color w:val="262626" w:themeColor="text1" w:themeTint="D9"/>
        </w:rPr>
        <w:t>невинуватою</w:t>
      </w:r>
      <w:proofErr w:type="spellEnd"/>
      <w:r>
        <w:rPr>
          <w:color w:val="262626" w:themeColor="text1" w:themeTint="D9"/>
        </w:rPr>
        <w:t xml:space="preserve">, </w:t>
      </w:r>
      <w:proofErr w:type="spellStart"/>
      <w:r>
        <w:rPr>
          <w:color w:val="262626" w:themeColor="text1" w:themeTint="D9"/>
        </w:rPr>
        <w:t>якщо</w:t>
      </w:r>
      <w:proofErr w:type="spellEnd"/>
      <w:r>
        <w:rPr>
          <w:color w:val="262626" w:themeColor="text1" w:themeTint="D9"/>
        </w:rPr>
        <w:t xml:space="preserve"> вона </w:t>
      </w:r>
      <w:proofErr w:type="spellStart"/>
      <w:r>
        <w:rPr>
          <w:color w:val="262626" w:themeColor="text1" w:themeTint="D9"/>
        </w:rPr>
        <w:t>доведе</w:t>
      </w:r>
      <w:proofErr w:type="spellEnd"/>
      <w:r>
        <w:rPr>
          <w:color w:val="262626" w:themeColor="text1" w:themeTint="D9"/>
        </w:rPr>
        <w:t xml:space="preserve">, що </w:t>
      </w:r>
      <w:proofErr w:type="spellStart"/>
      <w:r>
        <w:rPr>
          <w:color w:val="262626" w:themeColor="text1" w:themeTint="D9"/>
        </w:rPr>
        <w:t>вжила</w:t>
      </w:r>
      <w:proofErr w:type="spellEnd"/>
      <w:r>
        <w:rPr>
          <w:color w:val="262626" w:themeColor="text1" w:themeTint="D9"/>
        </w:rPr>
        <w:t xml:space="preserve"> всіх </w:t>
      </w:r>
      <w:proofErr w:type="spellStart"/>
      <w:r>
        <w:rPr>
          <w:color w:val="262626" w:themeColor="text1" w:themeTint="D9"/>
        </w:rPr>
        <w:t>залежних</w:t>
      </w:r>
      <w:proofErr w:type="spellEnd"/>
      <w:r>
        <w:rPr>
          <w:color w:val="262626" w:themeColor="text1" w:themeTint="D9"/>
        </w:rPr>
        <w:t xml:space="preserve"> від </w:t>
      </w:r>
      <w:proofErr w:type="spellStart"/>
      <w:r>
        <w:rPr>
          <w:color w:val="262626" w:themeColor="text1" w:themeTint="D9"/>
        </w:rPr>
        <w:t>неї</w:t>
      </w:r>
      <w:proofErr w:type="spellEnd"/>
      <w:r>
        <w:rPr>
          <w:color w:val="262626" w:themeColor="text1" w:themeTint="D9"/>
        </w:rPr>
        <w:t xml:space="preserve"> заходів для </w:t>
      </w:r>
      <w:proofErr w:type="spellStart"/>
      <w:r>
        <w:rPr>
          <w:color w:val="262626" w:themeColor="text1" w:themeTint="D9"/>
        </w:rPr>
        <w:t>належного</w:t>
      </w:r>
      <w:proofErr w:type="spellEnd"/>
      <w:r>
        <w:rPr>
          <w:color w:val="262626" w:themeColor="text1" w:themeTint="D9"/>
        </w:rPr>
        <w:t xml:space="preserve"> виконання зобов'язання.</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7.3. За </w:t>
      </w:r>
      <w:proofErr w:type="spellStart"/>
      <w:r>
        <w:rPr>
          <w:color w:val="262626" w:themeColor="text1" w:themeTint="D9"/>
        </w:rPr>
        <w:t>прострочення</w:t>
      </w:r>
      <w:proofErr w:type="spellEnd"/>
      <w:r>
        <w:rPr>
          <w:color w:val="262626" w:themeColor="text1" w:themeTint="D9"/>
        </w:rPr>
        <w:t xml:space="preserve"> оплати </w:t>
      </w:r>
      <w:proofErr w:type="spellStart"/>
      <w:r>
        <w:rPr>
          <w:color w:val="262626" w:themeColor="text1" w:themeTint="D9"/>
        </w:rPr>
        <w:t>Покупець</w:t>
      </w:r>
      <w:proofErr w:type="spellEnd"/>
      <w:r>
        <w:rPr>
          <w:color w:val="262626" w:themeColor="text1" w:themeTint="D9"/>
        </w:rPr>
        <w:t xml:space="preserve"> </w:t>
      </w:r>
      <w:proofErr w:type="spellStart"/>
      <w:r>
        <w:rPr>
          <w:color w:val="262626" w:themeColor="text1" w:themeTint="D9"/>
        </w:rPr>
        <w:t>сплачує</w:t>
      </w:r>
      <w:proofErr w:type="spellEnd"/>
      <w:r>
        <w:rPr>
          <w:color w:val="262626" w:themeColor="text1" w:themeTint="D9"/>
        </w:rPr>
        <w:t xml:space="preserve"> </w:t>
      </w:r>
      <w:proofErr w:type="spellStart"/>
      <w:r>
        <w:rPr>
          <w:color w:val="262626" w:themeColor="text1" w:themeTint="D9"/>
        </w:rPr>
        <w:t>Постачальнику</w:t>
      </w:r>
      <w:proofErr w:type="spellEnd"/>
      <w:r>
        <w:rPr>
          <w:color w:val="262626" w:themeColor="text1" w:themeTint="D9"/>
        </w:rPr>
        <w:t xml:space="preserve"> </w:t>
      </w:r>
      <w:proofErr w:type="gramStart"/>
      <w:r>
        <w:rPr>
          <w:color w:val="262626" w:themeColor="text1" w:themeTint="D9"/>
        </w:rPr>
        <w:t>пеню  у</w:t>
      </w:r>
      <w:proofErr w:type="gramEnd"/>
      <w:r>
        <w:rPr>
          <w:color w:val="262626" w:themeColor="text1" w:themeTint="D9"/>
        </w:rPr>
        <w:t xml:space="preserve"> </w:t>
      </w:r>
      <w:proofErr w:type="spellStart"/>
      <w:r>
        <w:rPr>
          <w:color w:val="262626" w:themeColor="text1" w:themeTint="D9"/>
        </w:rPr>
        <w:t>розмірі</w:t>
      </w:r>
      <w:proofErr w:type="spellEnd"/>
      <w:r>
        <w:rPr>
          <w:color w:val="262626" w:themeColor="text1" w:themeTint="D9"/>
        </w:rPr>
        <w:t xml:space="preserve">  </w:t>
      </w:r>
      <w:proofErr w:type="spellStart"/>
      <w:r>
        <w:rPr>
          <w:color w:val="262626" w:themeColor="text1" w:themeTint="D9"/>
        </w:rPr>
        <w:t>подвійної</w:t>
      </w:r>
      <w:proofErr w:type="spellEnd"/>
      <w:r>
        <w:rPr>
          <w:color w:val="262626" w:themeColor="text1" w:themeTint="D9"/>
        </w:rPr>
        <w:t xml:space="preserve"> </w:t>
      </w:r>
      <w:proofErr w:type="spellStart"/>
      <w:r>
        <w:rPr>
          <w:color w:val="262626" w:themeColor="text1" w:themeTint="D9"/>
        </w:rPr>
        <w:t>облікової</w:t>
      </w:r>
      <w:proofErr w:type="spellEnd"/>
      <w:r>
        <w:rPr>
          <w:color w:val="262626" w:themeColor="text1" w:themeTint="D9"/>
        </w:rPr>
        <w:t xml:space="preserve"> ставки </w:t>
      </w:r>
      <w:proofErr w:type="spellStart"/>
      <w:r>
        <w:rPr>
          <w:color w:val="262626" w:themeColor="text1" w:themeTint="D9"/>
        </w:rPr>
        <w:t>Національного</w:t>
      </w:r>
      <w:proofErr w:type="spellEnd"/>
      <w:r>
        <w:rPr>
          <w:color w:val="262626" w:themeColor="text1" w:themeTint="D9"/>
        </w:rPr>
        <w:t xml:space="preserve"> банку України від </w:t>
      </w:r>
      <w:proofErr w:type="spellStart"/>
      <w:r>
        <w:rPr>
          <w:color w:val="262626" w:themeColor="text1" w:themeTint="D9"/>
        </w:rPr>
        <w:t>розміру</w:t>
      </w:r>
      <w:proofErr w:type="spellEnd"/>
      <w:r>
        <w:rPr>
          <w:color w:val="262626" w:themeColor="text1" w:themeTint="D9"/>
        </w:rPr>
        <w:t xml:space="preserve"> </w:t>
      </w:r>
      <w:proofErr w:type="spellStart"/>
      <w:r>
        <w:rPr>
          <w:color w:val="262626" w:themeColor="text1" w:themeTint="D9"/>
        </w:rPr>
        <w:t>несплаченої</w:t>
      </w:r>
      <w:proofErr w:type="spellEnd"/>
      <w:r>
        <w:rPr>
          <w:color w:val="262626" w:themeColor="text1" w:themeTint="D9"/>
        </w:rPr>
        <w:t xml:space="preserve"> </w:t>
      </w:r>
      <w:proofErr w:type="spellStart"/>
      <w:r>
        <w:rPr>
          <w:color w:val="262626" w:themeColor="text1" w:themeTint="D9"/>
        </w:rPr>
        <w:t>вчасно</w:t>
      </w:r>
      <w:proofErr w:type="spellEnd"/>
      <w:r>
        <w:rPr>
          <w:color w:val="262626" w:themeColor="text1" w:themeTint="D9"/>
        </w:rPr>
        <w:t xml:space="preserve"> </w:t>
      </w:r>
      <w:proofErr w:type="spellStart"/>
      <w:r>
        <w:rPr>
          <w:color w:val="262626" w:themeColor="text1" w:themeTint="D9"/>
        </w:rPr>
        <w:t>суми</w:t>
      </w:r>
      <w:proofErr w:type="spellEnd"/>
      <w:r>
        <w:rPr>
          <w:color w:val="262626" w:themeColor="text1" w:themeTint="D9"/>
        </w:rPr>
        <w:t xml:space="preserve"> за </w:t>
      </w:r>
      <w:proofErr w:type="spellStart"/>
      <w:r>
        <w:rPr>
          <w:color w:val="262626" w:themeColor="text1" w:themeTint="D9"/>
        </w:rPr>
        <w:t>кожен</w:t>
      </w:r>
      <w:proofErr w:type="spellEnd"/>
      <w:r>
        <w:rPr>
          <w:color w:val="262626" w:themeColor="text1" w:themeTint="D9"/>
        </w:rPr>
        <w:t xml:space="preserve"> день </w:t>
      </w:r>
      <w:proofErr w:type="spellStart"/>
      <w:r>
        <w:rPr>
          <w:color w:val="262626" w:themeColor="text1" w:themeTint="D9"/>
        </w:rPr>
        <w:t>прострочення</w:t>
      </w:r>
      <w:proofErr w:type="spellEnd"/>
      <w:r>
        <w:rPr>
          <w:color w:val="262626" w:themeColor="text1" w:themeTint="D9"/>
        </w:rPr>
        <w:t xml:space="preserve">, що </w:t>
      </w:r>
      <w:proofErr w:type="spellStart"/>
      <w:r>
        <w:rPr>
          <w:color w:val="262626" w:themeColor="text1" w:themeTint="D9"/>
        </w:rPr>
        <w:t>діяла</w:t>
      </w:r>
      <w:proofErr w:type="spellEnd"/>
      <w:r>
        <w:rPr>
          <w:color w:val="262626" w:themeColor="text1" w:themeTint="D9"/>
        </w:rPr>
        <w:t xml:space="preserve"> у період, за який </w:t>
      </w:r>
      <w:proofErr w:type="spellStart"/>
      <w:r>
        <w:rPr>
          <w:color w:val="262626" w:themeColor="text1" w:themeTint="D9"/>
        </w:rPr>
        <w:t>нараховується</w:t>
      </w:r>
      <w:proofErr w:type="spellEnd"/>
      <w:r>
        <w:rPr>
          <w:color w:val="262626" w:themeColor="text1" w:themeTint="D9"/>
        </w:rPr>
        <w:t xml:space="preserve"> пеня, протягом </w:t>
      </w:r>
      <w:proofErr w:type="spellStart"/>
      <w:r>
        <w:rPr>
          <w:color w:val="262626" w:themeColor="text1" w:themeTint="D9"/>
        </w:rPr>
        <w:t>усього</w:t>
      </w:r>
      <w:proofErr w:type="spellEnd"/>
      <w:r>
        <w:rPr>
          <w:color w:val="262626" w:themeColor="text1" w:themeTint="D9"/>
        </w:rPr>
        <w:t xml:space="preserve"> </w:t>
      </w:r>
      <w:proofErr w:type="spellStart"/>
      <w:r>
        <w:rPr>
          <w:color w:val="262626" w:themeColor="text1" w:themeTint="D9"/>
        </w:rPr>
        <w:t>періоду</w:t>
      </w:r>
      <w:proofErr w:type="spellEnd"/>
      <w:r>
        <w:rPr>
          <w:color w:val="262626" w:themeColor="text1" w:themeTint="D9"/>
        </w:rPr>
        <w:t xml:space="preserve"> </w:t>
      </w:r>
      <w:proofErr w:type="spellStart"/>
      <w:r>
        <w:rPr>
          <w:color w:val="262626" w:themeColor="text1" w:themeTint="D9"/>
        </w:rPr>
        <w:t>прострочення</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7.4. За </w:t>
      </w:r>
      <w:proofErr w:type="spellStart"/>
      <w:r>
        <w:rPr>
          <w:color w:val="262626" w:themeColor="text1" w:themeTint="D9"/>
        </w:rPr>
        <w:t>прострочення</w:t>
      </w:r>
      <w:proofErr w:type="spellEnd"/>
      <w:r>
        <w:rPr>
          <w:color w:val="262626" w:themeColor="text1" w:themeTint="D9"/>
        </w:rPr>
        <w:t xml:space="preserve"> поставки Товару Постачальник </w:t>
      </w:r>
      <w:proofErr w:type="spellStart"/>
      <w:r>
        <w:rPr>
          <w:color w:val="262626" w:themeColor="text1" w:themeTint="D9"/>
        </w:rPr>
        <w:t>сплачує</w:t>
      </w:r>
      <w:proofErr w:type="spellEnd"/>
      <w:r>
        <w:rPr>
          <w:color w:val="262626" w:themeColor="text1" w:themeTint="D9"/>
        </w:rPr>
        <w:t xml:space="preserve"> </w:t>
      </w:r>
      <w:proofErr w:type="spellStart"/>
      <w:r>
        <w:rPr>
          <w:color w:val="262626" w:themeColor="text1" w:themeTint="D9"/>
        </w:rPr>
        <w:t>Покупцю</w:t>
      </w:r>
      <w:proofErr w:type="spellEnd"/>
      <w:r>
        <w:rPr>
          <w:color w:val="262626" w:themeColor="text1" w:themeTint="D9"/>
        </w:rPr>
        <w:t xml:space="preserve"> неустойку у </w:t>
      </w:r>
      <w:proofErr w:type="spellStart"/>
      <w:r>
        <w:rPr>
          <w:color w:val="262626" w:themeColor="text1" w:themeTint="D9"/>
        </w:rPr>
        <w:t>розмірі</w:t>
      </w:r>
      <w:proofErr w:type="spellEnd"/>
      <w:r>
        <w:rPr>
          <w:color w:val="262626" w:themeColor="text1" w:themeTint="D9"/>
        </w:rPr>
        <w:t xml:space="preserve"> </w:t>
      </w:r>
      <w:proofErr w:type="spellStart"/>
      <w:r>
        <w:rPr>
          <w:color w:val="262626" w:themeColor="text1" w:themeTint="D9"/>
        </w:rPr>
        <w:t>подвійної</w:t>
      </w:r>
      <w:proofErr w:type="spellEnd"/>
      <w:r>
        <w:rPr>
          <w:color w:val="262626" w:themeColor="text1" w:themeTint="D9"/>
        </w:rPr>
        <w:t xml:space="preserve"> </w:t>
      </w:r>
      <w:proofErr w:type="spellStart"/>
      <w:r>
        <w:rPr>
          <w:color w:val="262626" w:themeColor="text1" w:themeTint="D9"/>
        </w:rPr>
        <w:t>облікової</w:t>
      </w:r>
      <w:proofErr w:type="spellEnd"/>
      <w:r>
        <w:rPr>
          <w:color w:val="262626" w:themeColor="text1" w:themeTint="D9"/>
        </w:rPr>
        <w:t xml:space="preserve"> ставки </w:t>
      </w:r>
      <w:proofErr w:type="spellStart"/>
      <w:r>
        <w:rPr>
          <w:color w:val="262626" w:themeColor="text1" w:themeTint="D9"/>
        </w:rPr>
        <w:t>Національного</w:t>
      </w:r>
      <w:proofErr w:type="spellEnd"/>
      <w:r>
        <w:rPr>
          <w:color w:val="262626" w:themeColor="text1" w:themeTint="D9"/>
        </w:rPr>
        <w:t xml:space="preserve"> банку України від </w:t>
      </w:r>
      <w:proofErr w:type="spellStart"/>
      <w:r>
        <w:rPr>
          <w:color w:val="262626" w:themeColor="text1" w:themeTint="D9"/>
        </w:rPr>
        <w:t>суми</w:t>
      </w:r>
      <w:proofErr w:type="spellEnd"/>
      <w:r>
        <w:rPr>
          <w:color w:val="262626" w:themeColor="text1" w:themeTint="D9"/>
        </w:rPr>
        <w:t xml:space="preserve"> </w:t>
      </w:r>
      <w:proofErr w:type="spellStart"/>
      <w:r>
        <w:rPr>
          <w:color w:val="262626" w:themeColor="text1" w:themeTint="D9"/>
        </w:rPr>
        <w:t>непоставленого</w:t>
      </w:r>
      <w:proofErr w:type="spellEnd"/>
      <w:r>
        <w:rPr>
          <w:color w:val="262626" w:themeColor="text1" w:themeTint="D9"/>
        </w:rPr>
        <w:t xml:space="preserve"> Товару за </w:t>
      </w:r>
      <w:proofErr w:type="spellStart"/>
      <w:r>
        <w:rPr>
          <w:color w:val="262626" w:themeColor="text1" w:themeTint="D9"/>
        </w:rPr>
        <w:t>кожен</w:t>
      </w:r>
      <w:proofErr w:type="spellEnd"/>
      <w:r>
        <w:rPr>
          <w:color w:val="262626" w:themeColor="text1" w:themeTint="D9"/>
        </w:rPr>
        <w:t xml:space="preserve"> день </w:t>
      </w:r>
      <w:proofErr w:type="spellStart"/>
      <w:r>
        <w:rPr>
          <w:color w:val="262626" w:themeColor="text1" w:themeTint="D9"/>
        </w:rPr>
        <w:t>прострочення</w:t>
      </w:r>
      <w:proofErr w:type="spellEnd"/>
      <w:r>
        <w:rPr>
          <w:color w:val="262626" w:themeColor="text1" w:themeTint="D9"/>
        </w:rPr>
        <w:t>.</w:t>
      </w:r>
    </w:p>
    <w:p w:rsidR="003067FE" w:rsidRDefault="003067FE" w:rsidP="003067FE">
      <w:pPr>
        <w:pStyle w:val="a4"/>
        <w:spacing w:after="200"/>
        <w:contextualSpacing/>
        <w:jc w:val="both"/>
        <w:rPr>
          <w:color w:val="262626" w:themeColor="text1" w:themeTint="D9"/>
        </w:rPr>
      </w:pPr>
      <w:r>
        <w:rPr>
          <w:color w:val="262626" w:themeColor="text1" w:themeTint="D9"/>
        </w:rPr>
        <w:t xml:space="preserve">7.5. </w:t>
      </w:r>
      <w:proofErr w:type="spellStart"/>
      <w:r>
        <w:rPr>
          <w:color w:val="262626" w:themeColor="text1" w:themeTint="D9"/>
        </w:rPr>
        <w:t>Сплата</w:t>
      </w:r>
      <w:proofErr w:type="spellEnd"/>
      <w:r>
        <w:rPr>
          <w:color w:val="262626" w:themeColor="text1" w:themeTint="D9"/>
        </w:rPr>
        <w:t xml:space="preserve"> </w:t>
      </w:r>
      <w:proofErr w:type="spellStart"/>
      <w:r>
        <w:rPr>
          <w:color w:val="262626" w:themeColor="text1" w:themeTint="D9"/>
        </w:rPr>
        <w:t>штрафних</w:t>
      </w:r>
      <w:proofErr w:type="spellEnd"/>
      <w:r>
        <w:rPr>
          <w:color w:val="262626" w:themeColor="text1" w:themeTint="D9"/>
        </w:rPr>
        <w:t xml:space="preserve"> </w:t>
      </w:r>
      <w:proofErr w:type="spellStart"/>
      <w:r>
        <w:rPr>
          <w:color w:val="262626" w:themeColor="text1" w:themeTint="D9"/>
        </w:rPr>
        <w:t>санкцій</w:t>
      </w:r>
      <w:proofErr w:type="spellEnd"/>
      <w:r>
        <w:rPr>
          <w:color w:val="262626" w:themeColor="text1" w:themeTint="D9"/>
        </w:rPr>
        <w:t xml:space="preserve"> не </w:t>
      </w:r>
      <w:proofErr w:type="spellStart"/>
      <w:r>
        <w:rPr>
          <w:color w:val="262626" w:themeColor="text1" w:themeTint="D9"/>
        </w:rPr>
        <w:t>звільняє</w:t>
      </w:r>
      <w:proofErr w:type="spellEnd"/>
      <w:r>
        <w:rPr>
          <w:color w:val="262626" w:themeColor="text1" w:themeTint="D9"/>
        </w:rPr>
        <w:t xml:space="preserve"> Сторони від </w:t>
      </w:r>
      <w:proofErr w:type="spellStart"/>
      <w:r>
        <w:rPr>
          <w:color w:val="262626" w:themeColor="text1" w:themeTint="D9"/>
        </w:rPr>
        <w:t>взятих</w:t>
      </w:r>
      <w:proofErr w:type="spellEnd"/>
      <w:r>
        <w:rPr>
          <w:color w:val="262626" w:themeColor="text1" w:themeTint="D9"/>
        </w:rPr>
        <w:t xml:space="preserve"> на себе зобов’язань.</w:t>
      </w:r>
    </w:p>
    <w:p w:rsidR="003067FE" w:rsidRDefault="003067FE" w:rsidP="003067FE">
      <w:pPr>
        <w:pStyle w:val="a4"/>
        <w:spacing w:after="200"/>
        <w:contextualSpacing/>
        <w:jc w:val="both"/>
        <w:rPr>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 xml:space="preserve">VIII. </w:t>
      </w:r>
      <w:proofErr w:type="spellStart"/>
      <w:r>
        <w:rPr>
          <w:b/>
          <w:color w:val="262626" w:themeColor="text1" w:themeTint="D9"/>
        </w:rPr>
        <w:t>Обставини</w:t>
      </w:r>
      <w:proofErr w:type="spellEnd"/>
      <w:r>
        <w:rPr>
          <w:b/>
          <w:color w:val="262626" w:themeColor="text1" w:themeTint="D9"/>
        </w:rPr>
        <w:t xml:space="preserve"> непереборної сили</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8.1. Під обставинами непереборної сили у </w:t>
      </w:r>
      <w:proofErr w:type="spellStart"/>
      <w:r>
        <w:rPr>
          <w:color w:val="262626" w:themeColor="text1" w:themeTint="D9"/>
        </w:rPr>
        <w:t>цьому</w:t>
      </w:r>
      <w:proofErr w:type="spellEnd"/>
      <w:r>
        <w:rPr>
          <w:color w:val="262626" w:themeColor="text1" w:themeTint="D9"/>
        </w:rPr>
        <w:t xml:space="preserve"> Договорі </w:t>
      </w:r>
      <w:proofErr w:type="spellStart"/>
      <w:r>
        <w:rPr>
          <w:color w:val="262626" w:themeColor="text1" w:themeTint="D9"/>
        </w:rPr>
        <w:t>розуміються</w:t>
      </w:r>
      <w:proofErr w:type="spellEnd"/>
      <w:r>
        <w:rPr>
          <w:color w:val="262626" w:themeColor="text1" w:themeTint="D9"/>
        </w:rPr>
        <w:t xml:space="preserve"> </w:t>
      </w:r>
      <w:proofErr w:type="spellStart"/>
      <w:r>
        <w:rPr>
          <w:color w:val="262626" w:themeColor="text1" w:themeTint="D9"/>
        </w:rPr>
        <w:t>випадки</w:t>
      </w:r>
      <w:proofErr w:type="spellEnd"/>
      <w:r>
        <w:rPr>
          <w:color w:val="262626" w:themeColor="text1" w:themeTint="D9"/>
        </w:rPr>
        <w:t xml:space="preserve"> та </w:t>
      </w:r>
      <w:proofErr w:type="spellStart"/>
      <w:r>
        <w:rPr>
          <w:color w:val="262626" w:themeColor="text1" w:themeTint="D9"/>
        </w:rPr>
        <w:t>непереборна</w:t>
      </w:r>
      <w:proofErr w:type="spellEnd"/>
      <w:r>
        <w:rPr>
          <w:color w:val="262626" w:themeColor="text1" w:themeTint="D9"/>
        </w:rPr>
        <w:t xml:space="preserve"> сила, </w:t>
      </w:r>
      <w:proofErr w:type="spellStart"/>
      <w:r>
        <w:rPr>
          <w:color w:val="262626" w:themeColor="text1" w:themeTint="D9"/>
        </w:rPr>
        <w:t>перелік</w:t>
      </w:r>
      <w:proofErr w:type="spellEnd"/>
      <w:r>
        <w:rPr>
          <w:color w:val="262626" w:themeColor="text1" w:themeTint="D9"/>
        </w:rPr>
        <w:t xml:space="preserve"> яких </w:t>
      </w:r>
      <w:proofErr w:type="spellStart"/>
      <w:r>
        <w:rPr>
          <w:color w:val="262626" w:themeColor="text1" w:themeTint="D9"/>
        </w:rPr>
        <w:t>визначений</w:t>
      </w:r>
      <w:proofErr w:type="spellEnd"/>
      <w:r>
        <w:rPr>
          <w:color w:val="262626" w:themeColor="text1" w:themeTint="D9"/>
        </w:rPr>
        <w:t xml:space="preserve"> ст. 14¹ Закону України “Про торгово-</w:t>
      </w:r>
      <w:proofErr w:type="spellStart"/>
      <w:r>
        <w:rPr>
          <w:color w:val="262626" w:themeColor="text1" w:themeTint="D9"/>
        </w:rPr>
        <w:t>промислові</w:t>
      </w:r>
      <w:proofErr w:type="spellEnd"/>
      <w:r>
        <w:rPr>
          <w:color w:val="262626" w:themeColor="text1" w:themeTint="D9"/>
        </w:rPr>
        <w:t xml:space="preserve"> </w:t>
      </w:r>
      <w:proofErr w:type="spellStart"/>
      <w:r>
        <w:rPr>
          <w:color w:val="262626" w:themeColor="text1" w:themeTint="D9"/>
        </w:rPr>
        <w:t>палати</w:t>
      </w:r>
      <w:proofErr w:type="spellEnd"/>
      <w:r>
        <w:rPr>
          <w:color w:val="262626" w:themeColor="text1" w:themeTint="D9"/>
        </w:rPr>
        <w:t xml:space="preserve"> в Україні” від 02.12.1997 № 671/97-ВР (із </w:t>
      </w:r>
      <w:proofErr w:type="spellStart"/>
      <w:r>
        <w:rPr>
          <w:color w:val="262626" w:themeColor="text1" w:themeTint="D9"/>
        </w:rPr>
        <w:t>змінами</w:t>
      </w:r>
      <w:proofErr w:type="spellEnd"/>
      <w:r>
        <w:rPr>
          <w:color w:val="262626" w:themeColor="text1" w:themeTint="D9"/>
        </w:rPr>
        <w:t xml:space="preserve"> та </w:t>
      </w:r>
      <w:proofErr w:type="spellStart"/>
      <w:r>
        <w:rPr>
          <w:color w:val="262626" w:themeColor="text1" w:themeTint="D9"/>
        </w:rPr>
        <w:t>доповненнями</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8.2. Сторони </w:t>
      </w:r>
      <w:proofErr w:type="spellStart"/>
      <w:r>
        <w:rPr>
          <w:color w:val="262626" w:themeColor="text1" w:themeTint="D9"/>
        </w:rPr>
        <w:t>звільняються</w:t>
      </w:r>
      <w:proofErr w:type="spellEnd"/>
      <w:r>
        <w:rPr>
          <w:color w:val="262626" w:themeColor="text1" w:themeTint="D9"/>
        </w:rPr>
        <w:t xml:space="preserve"> від </w:t>
      </w:r>
      <w:proofErr w:type="spellStart"/>
      <w:r>
        <w:rPr>
          <w:color w:val="262626" w:themeColor="text1" w:themeTint="D9"/>
        </w:rPr>
        <w:t>відповідальності</w:t>
      </w:r>
      <w:proofErr w:type="spellEnd"/>
      <w:r>
        <w:rPr>
          <w:color w:val="262626" w:themeColor="text1" w:themeTint="D9"/>
        </w:rPr>
        <w:t xml:space="preserve"> за </w:t>
      </w:r>
      <w:proofErr w:type="spellStart"/>
      <w:r>
        <w:rPr>
          <w:color w:val="262626" w:themeColor="text1" w:themeTint="D9"/>
        </w:rPr>
        <w:t>невиконання</w:t>
      </w:r>
      <w:proofErr w:type="spellEnd"/>
      <w:r>
        <w:rPr>
          <w:color w:val="262626" w:themeColor="text1" w:themeTint="D9"/>
        </w:rPr>
        <w:t xml:space="preserve"> </w:t>
      </w:r>
      <w:proofErr w:type="gramStart"/>
      <w:r>
        <w:rPr>
          <w:color w:val="262626" w:themeColor="text1" w:themeTint="D9"/>
        </w:rPr>
        <w:t xml:space="preserve">або  </w:t>
      </w:r>
      <w:proofErr w:type="spellStart"/>
      <w:r>
        <w:rPr>
          <w:color w:val="262626" w:themeColor="text1" w:themeTint="D9"/>
        </w:rPr>
        <w:t>неналежне</w:t>
      </w:r>
      <w:proofErr w:type="spellEnd"/>
      <w:proofErr w:type="gramEnd"/>
      <w:r>
        <w:rPr>
          <w:color w:val="262626" w:themeColor="text1" w:themeTint="D9"/>
        </w:rPr>
        <w:t xml:space="preserve">  виконання  зобов'язань  за  цим  Договором  у разі </w:t>
      </w:r>
      <w:proofErr w:type="spellStart"/>
      <w:r>
        <w:rPr>
          <w:color w:val="262626" w:themeColor="text1" w:themeTint="D9"/>
        </w:rPr>
        <w:t>виникнення</w:t>
      </w:r>
      <w:proofErr w:type="spellEnd"/>
      <w:r>
        <w:rPr>
          <w:color w:val="262626" w:themeColor="text1" w:themeTint="D9"/>
        </w:rPr>
        <w:t xml:space="preserve"> обставин непереборної сили,  які не  </w:t>
      </w:r>
      <w:proofErr w:type="spellStart"/>
      <w:r>
        <w:rPr>
          <w:color w:val="262626" w:themeColor="text1" w:themeTint="D9"/>
        </w:rPr>
        <w:t>існували</w:t>
      </w:r>
      <w:proofErr w:type="spellEnd"/>
      <w:r>
        <w:rPr>
          <w:color w:val="262626" w:themeColor="text1" w:themeTint="D9"/>
        </w:rPr>
        <w:t xml:space="preserve">  під  час </w:t>
      </w:r>
      <w:proofErr w:type="spellStart"/>
      <w:r>
        <w:rPr>
          <w:color w:val="262626" w:themeColor="text1" w:themeTint="D9"/>
        </w:rPr>
        <w:t>укладання</w:t>
      </w:r>
      <w:proofErr w:type="spellEnd"/>
      <w:r>
        <w:rPr>
          <w:color w:val="262626" w:themeColor="text1" w:themeTint="D9"/>
        </w:rPr>
        <w:t xml:space="preserve">   Договору   та   </w:t>
      </w:r>
      <w:proofErr w:type="spellStart"/>
      <w:r>
        <w:rPr>
          <w:color w:val="262626" w:themeColor="text1" w:themeTint="D9"/>
        </w:rPr>
        <w:t>виникли</w:t>
      </w:r>
      <w:proofErr w:type="spellEnd"/>
      <w:r>
        <w:rPr>
          <w:color w:val="262626" w:themeColor="text1" w:themeTint="D9"/>
        </w:rPr>
        <w:t xml:space="preserve">  поза  волею  </w:t>
      </w:r>
      <w:proofErr w:type="spellStart"/>
      <w:r>
        <w:rPr>
          <w:color w:val="262626" w:themeColor="text1" w:themeTint="D9"/>
        </w:rPr>
        <w:t>Сторін</w:t>
      </w:r>
      <w:proofErr w:type="spellEnd"/>
      <w:r>
        <w:rPr>
          <w:color w:val="262626" w:themeColor="text1" w:themeTint="D9"/>
        </w:rPr>
        <w:t xml:space="preserve">  (</w:t>
      </w:r>
      <w:proofErr w:type="spellStart"/>
      <w:r>
        <w:rPr>
          <w:color w:val="262626" w:themeColor="text1" w:themeTint="D9"/>
        </w:rPr>
        <w:t>аварія</w:t>
      </w:r>
      <w:proofErr w:type="spellEnd"/>
      <w:r>
        <w:rPr>
          <w:color w:val="262626" w:themeColor="text1" w:themeTint="D9"/>
        </w:rPr>
        <w:t xml:space="preserve">, катастрофа, </w:t>
      </w:r>
      <w:proofErr w:type="spellStart"/>
      <w:r>
        <w:rPr>
          <w:color w:val="262626" w:themeColor="text1" w:themeTint="D9"/>
        </w:rPr>
        <w:t>стихійне</w:t>
      </w:r>
      <w:proofErr w:type="spellEnd"/>
      <w:r>
        <w:rPr>
          <w:color w:val="262626" w:themeColor="text1" w:themeTint="D9"/>
        </w:rPr>
        <w:t xml:space="preserve"> лихо, епідемія, </w:t>
      </w:r>
      <w:proofErr w:type="spellStart"/>
      <w:r>
        <w:rPr>
          <w:color w:val="262626" w:themeColor="text1" w:themeTint="D9"/>
        </w:rPr>
        <w:t>епізоотія</w:t>
      </w:r>
      <w:proofErr w:type="spellEnd"/>
      <w:r>
        <w:rPr>
          <w:color w:val="262626" w:themeColor="text1" w:themeTint="D9"/>
        </w:rPr>
        <w:t xml:space="preserve">, війна тощо). </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8.3. </w:t>
      </w:r>
      <w:proofErr w:type="gramStart"/>
      <w:r>
        <w:rPr>
          <w:color w:val="262626" w:themeColor="text1" w:themeTint="D9"/>
        </w:rPr>
        <w:t>Сторона,  що</w:t>
      </w:r>
      <w:proofErr w:type="gramEnd"/>
      <w:r>
        <w:rPr>
          <w:color w:val="262626" w:themeColor="text1" w:themeTint="D9"/>
        </w:rPr>
        <w:t xml:space="preserve"> не  може  виконувати  зобов'язання  за  цим Договором  </w:t>
      </w:r>
      <w:proofErr w:type="spellStart"/>
      <w:r>
        <w:rPr>
          <w:color w:val="262626" w:themeColor="text1" w:themeTint="D9"/>
        </w:rPr>
        <w:t>унаслідок</w:t>
      </w:r>
      <w:proofErr w:type="spellEnd"/>
      <w:r>
        <w:rPr>
          <w:color w:val="262626" w:themeColor="text1" w:themeTint="D9"/>
        </w:rPr>
        <w:t xml:space="preserve">  дії  обставин непереборної сили,  повинна не </w:t>
      </w:r>
      <w:proofErr w:type="spellStart"/>
      <w:r>
        <w:rPr>
          <w:color w:val="262626" w:themeColor="text1" w:themeTint="D9"/>
        </w:rPr>
        <w:t>пізніше</w:t>
      </w:r>
      <w:proofErr w:type="spellEnd"/>
      <w:r>
        <w:rPr>
          <w:color w:val="262626" w:themeColor="text1" w:themeTint="D9"/>
        </w:rPr>
        <w:t xml:space="preserve">  </w:t>
      </w:r>
      <w:proofErr w:type="spellStart"/>
      <w:r>
        <w:rPr>
          <w:color w:val="262626" w:themeColor="text1" w:themeTint="D9"/>
        </w:rPr>
        <w:t>ніж</w:t>
      </w:r>
      <w:proofErr w:type="spellEnd"/>
      <w:r>
        <w:rPr>
          <w:color w:val="262626" w:themeColor="text1" w:themeTint="D9"/>
        </w:rPr>
        <w:t xml:space="preserve">  протягом 10 (десяти) </w:t>
      </w:r>
      <w:r>
        <w:rPr>
          <w:color w:val="262626" w:themeColor="text1" w:themeTint="D9"/>
        </w:rPr>
        <w:lastRenderedPageBreak/>
        <w:t xml:space="preserve">календарних днів  з  моменту  їх   </w:t>
      </w:r>
      <w:proofErr w:type="spellStart"/>
      <w:r>
        <w:rPr>
          <w:color w:val="262626" w:themeColor="text1" w:themeTint="D9"/>
        </w:rPr>
        <w:t>виникнення</w:t>
      </w:r>
      <w:proofErr w:type="spellEnd"/>
      <w:r>
        <w:rPr>
          <w:color w:val="262626" w:themeColor="text1" w:themeTint="D9"/>
        </w:rPr>
        <w:t xml:space="preserve"> повідомити про це іншу Сторону у </w:t>
      </w:r>
      <w:proofErr w:type="spellStart"/>
      <w:r>
        <w:rPr>
          <w:color w:val="262626" w:themeColor="text1" w:themeTint="D9"/>
        </w:rPr>
        <w:t>письмовій</w:t>
      </w:r>
      <w:proofErr w:type="spellEnd"/>
      <w:r>
        <w:rPr>
          <w:color w:val="262626" w:themeColor="text1" w:themeTint="D9"/>
        </w:rPr>
        <w:t xml:space="preserve"> </w:t>
      </w:r>
      <w:proofErr w:type="spellStart"/>
      <w:r>
        <w:rPr>
          <w:color w:val="262626" w:themeColor="text1" w:themeTint="D9"/>
        </w:rPr>
        <w:t>формі</w:t>
      </w:r>
      <w:proofErr w:type="spellEnd"/>
      <w:r>
        <w:rPr>
          <w:color w:val="262626" w:themeColor="text1" w:themeTint="D9"/>
        </w:rPr>
        <w:t xml:space="preserve">. </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8.4. </w:t>
      </w:r>
      <w:proofErr w:type="spellStart"/>
      <w:proofErr w:type="gramStart"/>
      <w:r>
        <w:rPr>
          <w:color w:val="262626" w:themeColor="text1" w:themeTint="D9"/>
        </w:rPr>
        <w:t>Доказом</w:t>
      </w:r>
      <w:proofErr w:type="spellEnd"/>
      <w:r>
        <w:rPr>
          <w:color w:val="262626" w:themeColor="text1" w:themeTint="D9"/>
        </w:rPr>
        <w:t xml:space="preserve">  </w:t>
      </w:r>
      <w:proofErr w:type="spellStart"/>
      <w:r>
        <w:rPr>
          <w:color w:val="262626" w:themeColor="text1" w:themeTint="D9"/>
        </w:rPr>
        <w:t>виникнення</w:t>
      </w:r>
      <w:proofErr w:type="spellEnd"/>
      <w:proofErr w:type="gramEnd"/>
      <w:r>
        <w:rPr>
          <w:color w:val="262626" w:themeColor="text1" w:themeTint="D9"/>
        </w:rPr>
        <w:t xml:space="preserve"> обставин непереборної сили та строку їх дії є відповідні документи, які </w:t>
      </w:r>
      <w:proofErr w:type="spellStart"/>
      <w:r>
        <w:rPr>
          <w:color w:val="262626" w:themeColor="text1" w:themeTint="D9"/>
        </w:rPr>
        <w:t>видаються</w:t>
      </w:r>
      <w:proofErr w:type="spellEnd"/>
      <w:r>
        <w:rPr>
          <w:color w:val="262626" w:themeColor="text1" w:themeTint="D9"/>
        </w:rPr>
        <w:t xml:space="preserve"> </w:t>
      </w:r>
      <w:proofErr w:type="spellStart"/>
      <w:r>
        <w:rPr>
          <w:color w:val="262626" w:themeColor="text1" w:themeTint="D9"/>
        </w:rPr>
        <w:t>Державними</w:t>
      </w:r>
      <w:proofErr w:type="spellEnd"/>
      <w:r>
        <w:rPr>
          <w:color w:val="262626" w:themeColor="text1" w:themeTint="D9"/>
        </w:rPr>
        <w:t xml:space="preserve"> органами, що </w:t>
      </w:r>
      <w:proofErr w:type="spellStart"/>
      <w:r>
        <w:rPr>
          <w:color w:val="262626" w:themeColor="text1" w:themeTint="D9"/>
        </w:rPr>
        <w:t>уповноважені</w:t>
      </w:r>
      <w:proofErr w:type="spellEnd"/>
      <w:r>
        <w:rPr>
          <w:color w:val="262626" w:themeColor="text1" w:themeTint="D9"/>
        </w:rPr>
        <w:t xml:space="preserve"> </w:t>
      </w:r>
      <w:proofErr w:type="spellStart"/>
      <w:r>
        <w:rPr>
          <w:color w:val="262626" w:themeColor="text1" w:themeTint="D9"/>
        </w:rPr>
        <w:t>видавати</w:t>
      </w:r>
      <w:proofErr w:type="spellEnd"/>
      <w:r>
        <w:rPr>
          <w:color w:val="262626" w:themeColor="text1" w:themeTint="D9"/>
        </w:rPr>
        <w:t xml:space="preserve"> </w:t>
      </w:r>
      <w:proofErr w:type="spellStart"/>
      <w:r>
        <w:rPr>
          <w:color w:val="262626" w:themeColor="text1" w:themeTint="D9"/>
        </w:rPr>
        <w:t>такі</w:t>
      </w:r>
      <w:proofErr w:type="spellEnd"/>
      <w:r>
        <w:rPr>
          <w:color w:val="262626" w:themeColor="text1" w:themeTint="D9"/>
        </w:rPr>
        <w:t xml:space="preserve"> документи (</w:t>
      </w:r>
      <w:proofErr w:type="spellStart"/>
      <w:r>
        <w:rPr>
          <w:color w:val="262626" w:themeColor="text1" w:themeTint="D9"/>
        </w:rPr>
        <w:t>Міністерство</w:t>
      </w:r>
      <w:proofErr w:type="spellEnd"/>
      <w:r>
        <w:rPr>
          <w:color w:val="262626" w:themeColor="text1" w:themeTint="D9"/>
        </w:rPr>
        <w:t xml:space="preserve"> охорони здоров’я України, </w:t>
      </w:r>
      <w:proofErr w:type="spellStart"/>
      <w:r>
        <w:rPr>
          <w:color w:val="262626" w:themeColor="text1" w:themeTint="D9"/>
        </w:rPr>
        <w:t>Міністерство</w:t>
      </w:r>
      <w:proofErr w:type="spellEnd"/>
      <w:r>
        <w:rPr>
          <w:color w:val="262626" w:themeColor="text1" w:themeTint="D9"/>
        </w:rPr>
        <w:t xml:space="preserve"> з </w:t>
      </w:r>
      <w:proofErr w:type="spellStart"/>
      <w:r>
        <w:rPr>
          <w:color w:val="262626" w:themeColor="text1" w:themeTint="D9"/>
        </w:rPr>
        <w:t>надзвичайних</w:t>
      </w:r>
      <w:proofErr w:type="spellEnd"/>
      <w:r>
        <w:rPr>
          <w:color w:val="262626" w:themeColor="text1" w:themeTint="D9"/>
        </w:rPr>
        <w:t xml:space="preserve"> </w:t>
      </w:r>
      <w:proofErr w:type="spellStart"/>
      <w:r>
        <w:rPr>
          <w:color w:val="262626" w:themeColor="text1" w:themeTint="D9"/>
        </w:rPr>
        <w:t>ситуацій</w:t>
      </w:r>
      <w:proofErr w:type="spellEnd"/>
      <w:r>
        <w:rPr>
          <w:color w:val="262626" w:themeColor="text1" w:themeTint="D9"/>
        </w:rPr>
        <w:t xml:space="preserve"> України тощо). </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8.5. </w:t>
      </w:r>
      <w:proofErr w:type="gramStart"/>
      <w:r>
        <w:rPr>
          <w:color w:val="262626" w:themeColor="text1" w:themeTint="D9"/>
        </w:rPr>
        <w:t>У  разі</w:t>
      </w:r>
      <w:proofErr w:type="gramEnd"/>
      <w:r>
        <w:rPr>
          <w:color w:val="262626" w:themeColor="text1" w:themeTint="D9"/>
        </w:rPr>
        <w:t xml:space="preserve">  коли  строк  дії  обставин  непереборної   сили </w:t>
      </w:r>
      <w:proofErr w:type="spellStart"/>
      <w:r>
        <w:rPr>
          <w:color w:val="262626" w:themeColor="text1" w:themeTint="D9"/>
        </w:rPr>
        <w:t>продовжується</w:t>
      </w:r>
      <w:proofErr w:type="spellEnd"/>
      <w:r>
        <w:rPr>
          <w:color w:val="262626" w:themeColor="text1" w:themeTint="D9"/>
        </w:rPr>
        <w:t xml:space="preserve"> більше </w:t>
      </w:r>
      <w:proofErr w:type="spellStart"/>
      <w:r>
        <w:rPr>
          <w:color w:val="262626" w:themeColor="text1" w:themeTint="D9"/>
        </w:rPr>
        <w:t>ніж</w:t>
      </w:r>
      <w:proofErr w:type="spellEnd"/>
      <w:r>
        <w:rPr>
          <w:color w:val="262626" w:themeColor="text1" w:themeTint="D9"/>
        </w:rPr>
        <w:t xml:space="preserve"> 30 (тридцять) днів, </w:t>
      </w:r>
      <w:proofErr w:type="spellStart"/>
      <w:r>
        <w:rPr>
          <w:color w:val="262626" w:themeColor="text1" w:themeTint="D9"/>
        </w:rPr>
        <w:t>кожна</w:t>
      </w:r>
      <w:proofErr w:type="spellEnd"/>
      <w:r>
        <w:rPr>
          <w:color w:val="262626" w:themeColor="text1" w:themeTint="D9"/>
        </w:rPr>
        <w:t xml:space="preserve"> із </w:t>
      </w:r>
      <w:proofErr w:type="spellStart"/>
      <w:r>
        <w:rPr>
          <w:color w:val="262626" w:themeColor="text1" w:themeTint="D9"/>
        </w:rPr>
        <w:t>Сторін</w:t>
      </w:r>
      <w:proofErr w:type="spellEnd"/>
      <w:r>
        <w:rPr>
          <w:color w:val="262626" w:themeColor="text1" w:themeTint="D9"/>
        </w:rPr>
        <w:t xml:space="preserve"> в установленому порядку має право </w:t>
      </w:r>
      <w:proofErr w:type="spellStart"/>
      <w:r>
        <w:rPr>
          <w:color w:val="262626" w:themeColor="text1" w:themeTint="D9"/>
        </w:rPr>
        <w:t>розірвати</w:t>
      </w:r>
      <w:proofErr w:type="spellEnd"/>
      <w:r>
        <w:rPr>
          <w:color w:val="262626" w:themeColor="text1" w:themeTint="D9"/>
        </w:rPr>
        <w:t xml:space="preserve"> </w:t>
      </w:r>
      <w:proofErr w:type="spellStart"/>
      <w:r>
        <w:rPr>
          <w:color w:val="262626" w:themeColor="text1" w:themeTint="D9"/>
        </w:rPr>
        <w:t>цей</w:t>
      </w:r>
      <w:proofErr w:type="spellEnd"/>
      <w:r>
        <w:rPr>
          <w:color w:val="262626" w:themeColor="text1" w:themeTint="D9"/>
        </w:rPr>
        <w:t xml:space="preserve"> Договір. </w:t>
      </w:r>
    </w:p>
    <w:p w:rsidR="003067FE" w:rsidRDefault="003067FE" w:rsidP="003067FE">
      <w:pPr>
        <w:pStyle w:val="a4"/>
        <w:spacing w:after="200"/>
        <w:contextualSpacing/>
        <w:jc w:val="both"/>
        <w:rPr>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 xml:space="preserve">IX. </w:t>
      </w:r>
      <w:proofErr w:type="spellStart"/>
      <w:r>
        <w:rPr>
          <w:b/>
          <w:color w:val="262626" w:themeColor="text1" w:themeTint="D9"/>
        </w:rPr>
        <w:t>Вирішення</w:t>
      </w:r>
      <w:proofErr w:type="spellEnd"/>
      <w:r>
        <w:rPr>
          <w:b/>
          <w:color w:val="262626" w:themeColor="text1" w:themeTint="D9"/>
        </w:rPr>
        <w:t xml:space="preserve"> </w:t>
      </w:r>
      <w:proofErr w:type="spellStart"/>
      <w:r>
        <w:rPr>
          <w:b/>
          <w:color w:val="262626" w:themeColor="text1" w:themeTint="D9"/>
        </w:rPr>
        <w:t>спорів</w:t>
      </w:r>
      <w:proofErr w:type="spellEnd"/>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9.1. У </w:t>
      </w:r>
      <w:proofErr w:type="spellStart"/>
      <w:r>
        <w:rPr>
          <w:color w:val="262626" w:themeColor="text1" w:themeTint="D9"/>
        </w:rPr>
        <w:t>випадку</w:t>
      </w:r>
      <w:proofErr w:type="spellEnd"/>
      <w:r>
        <w:rPr>
          <w:color w:val="262626" w:themeColor="text1" w:themeTint="D9"/>
        </w:rPr>
        <w:t xml:space="preserve"> </w:t>
      </w:r>
      <w:proofErr w:type="spellStart"/>
      <w:proofErr w:type="gramStart"/>
      <w:r>
        <w:rPr>
          <w:color w:val="262626" w:themeColor="text1" w:themeTint="D9"/>
        </w:rPr>
        <w:t>виникнення</w:t>
      </w:r>
      <w:proofErr w:type="spellEnd"/>
      <w:r>
        <w:rPr>
          <w:color w:val="262626" w:themeColor="text1" w:themeTint="D9"/>
        </w:rPr>
        <w:t xml:space="preserve">  </w:t>
      </w:r>
      <w:proofErr w:type="spellStart"/>
      <w:r>
        <w:rPr>
          <w:color w:val="262626" w:themeColor="text1" w:themeTint="D9"/>
        </w:rPr>
        <w:t>спорів</w:t>
      </w:r>
      <w:proofErr w:type="spellEnd"/>
      <w:proofErr w:type="gramEnd"/>
      <w:r>
        <w:rPr>
          <w:color w:val="262626" w:themeColor="text1" w:themeTint="D9"/>
        </w:rPr>
        <w:t xml:space="preserve">  або  </w:t>
      </w:r>
      <w:proofErr w:type="spellStart"/>
      <w:r>
        <w:rPr>
          <w:color w:val="262626" w:themeColor="text1" w:themeTint="D9"/>
        </w:rPr>
        <w:t>розбіжностей</w:t>
      </w:r>
      <w:proofErr w:type="spellEnd"/>
      <w:r>
        <w:rPr>
          <w:color w:val="262626" w:themeColor="text1" w:themeTint="D9"/>
        </w:rPr>
        <w:t xml:space="preserve">  Сторони </w:t>
      </w:r>
      <w:proofErr w:type="spellStart"/>
      <w:r>
        <w:rPr>
          <w:color w:val="262626" w:themeColor="text1" w:themeTint="D9"/>
        </w:rPr>
        <w:t>зобов'язуються</w:t>
      </w:r>
      <w:proofErr w:type="spellEnd"/>
      <w:r>
        <w:rPr>
          <w:color w:val="262626" w:themeColor="text1" w:themeTint="D9"/>
        </w:rPr>
        <w:t xml:space="preserve">   </w:t>
      </w:r>
      <w:proofErr w:type="spellStart"/>
      <w:r>
        <w:rPr>
          <w:color w:val="262626" w:themeColor="text1" w:themeTint="D9"/>
        </w:rPr>
        <w:t>вирішувати</w:t>
      </w:r>
      <w:proofErr w:type="spellEnd"/>
      <w:r>
        <w:rPr>
          <w:color w:val="262626" w:themeColor="text1" w:themeTint="D9"/>
        </w:rPr>
        <w:t xml:space="preserve">  їх  шляхом  </w:t>
      </w:r>
      <w:proofErr w:type="spellStart"/>
      <w:r>
        <w:rPr>
          <w:color w:val="262626" w:themeColor="text1" w:themeTint="D9"/>
        </w:rPr>
        <w:t>взаємних</w:t>
      </w:r>
      <w:proofErr w:type="spellEnd"/>
      <w:r>
        <w:rPr>
          <w:color w:val="262626" w:themeColor="text1" w:themeTint="D9"/>
        </w:rPr>
        <w:t xml:space="preserve">  </w:t>
      </w:r>
      <w:proofErr w:type="spellStart"/>
      <w:r>
        <w:rPr>
          <w:color w:val="262626" w:themeColor="text1" w:themeTint="D9"/>
        </w:rPr>
        <w:t>переговорів</w:t>
      </w:r>
      <w:proofErr w:type="spellEnd"/>
      <w:r>
        <w:rPr>
          <w:color w:val="262626" w:themeColor="text1" w:themeTint="D9"/>
        </w:rPr>
        <w:t xml:space="preserve">  та </w:t>
      </w:r>
      <w:proofErr w:type="spellStart"/>
      <w:r>
        <w:rPr>
          <w:color w:val="262626" w:themeColor="text1" w:themeTint="D9"/>
        </w:rPr>
        <w:t>консультацій</w:t>
      </w:r>
      <w:proofErr w:type="spellEnd"/>
      <w:r>
        <w:rPr>
          <w:color w:val="262626" w:themeColor="text1" w:themeTint="D9"/>
        </w:rPr>
        <w:t xml:space="preserve">. Сторони </w:t>
      </w:r>
      <w:proofErr w:type="spellStart"/>
      <w:r>
        <w:rPr>
          <w:color w:val="262626" w:themeColor="text1" w:themeTint="D9"/>
        </w:rPr>
        <w:t>встановили</w:t>
      </w:r>
      <w:proofErr w:type="spellEnd"/>
      <w:r>
        <w:rPr>
          <w:color w:val="262626" w:themeColor="text1" w:themeTint="D9"/>
        </w:rPr>
        <w:t xml:space="preserve">, що </w:t>
      </w:r>
      <w:proofErr w:type="spellStart"/>
      <w:r>
        <w:rPr>
          <w:color w:val="262626" w:themeColor="text1" w:themeTint="D9"/>
        </w:rPr>
        <w:t>досудове</w:t>
      </w:r>
      <w:proofErr w:type="spellEnd"/>
      <w:r>
        <w:rPr>
          <w:color w:val="262626" w:themeColor="text1" w:themeTint="D9"/>
        </w:rPr>
        <w:t xml:space="preserve"> </w:t>
      </w:r>
      <w:proofErr w:type="spellStart"/>
      <w:r>
        <w:rPr>
          <w:color w:val="262626" w:themeColor="text1" w:themeTint="D9"/>
        </w:rPr>
        <w:t>врегулювання</w:t>
      </w:r>
      <w:proofErr w:type="spellEnd"/>
      <w:r>
        <w:rPr>
          <w:color w:val="262626" w:themeColor="text1" w:themeTint="D9"/>
        </w:rPr>
        <w:t xml:space="preserve"> </w:t>
      </w:r>
      <w:proofErr w:type="spellStart"/>
      <w:r>
        <w:rPr>
          <w:color w:val="262626" w:themeColor="text1" w:themeTint="D9"/>
        </w:rPr>
        <w:t>спорів</w:t>
      </w:r>
      <w:proofErr w:type="spellEnd"/>
      <w:r>
        <w:rPr>
          <w:color w:val="262626" w:themeColor="text1" w:themeTint="D9"/>
        </w:rPr>
        <w:t xml:space="preserve"> не є </w:t>
      </w:r>
      <w:proofErr w:type="spellStart"/>
      <w:r>
        <w:rPr>
          <w:color w:val="262626" w:themeColor="text1" w:themeTint="D9"/>
        </w:rPr>
        <w:t>обов’язковим</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9.2. У разі </w:t>
      </w:r>
      <w:proofErr w:type="spellStart"/>
      <w:r>
        <w:rPr>
          <w:color w:val="262626" w:themeColor="text1" w:themeTint="D9"/>
        </w:rPr>
        <w:t>недосягнення</w:t>
      </w:r>
      <w:proofErr w:type="spellEnd"/>
      <w:r>
        <w:rPr>
          <w:color w:val="262626" w:themeColor="text1" w:themeTint="D9"/>
        </w:rPr>
        <w:t xml:space="preserve"> Сторонами </w:t>
      </w:r>
      <w:proofErr w:type="spellStart"/>
      <w:r>
        <w:rPr>
          <w:color w:val="262626" w:themeColor="text1" w:themeTint="D9"/>
        </w:rPr>
        <w:t>згоди</w:t>
      </w:r>
      <w:proofErr w:type="spellEnd"/>
      <w:r>
        <w:rPr>
          <w:color w:val="262626" w:themeColor="text1" w:themeTint="D9"/>
        </w:rPr>
        <w:t xml:space="preserve"> </w:t>
      </w:r>
      <w:proofErr w:type="gramStart"/>
      <w:r>
        <w:rPr>
          <w:color w:val="262626" w:themeColor="text1" w:themeTint="D9"/>
        </w:rPr>
        <w:t>спори  (</w:t>
      </w:r>
      <w:proofErr w:type="spellStart"/>
      <w:proofErr w:type="gramEnd"/>
      <w:r>
        <w:rPr>
          <w:color w:val="262626" w:themeColor="text1" w:themeTint="D9"/>
        </w:rPr>
        <w:t>розбіжності</w:t>
      </w:r>
      <w:proofErr w:type="spellEnd"/>
      <w:r>
        <w:rPr>
          <w:color w:val="262626" w:themeColor="text1" w:themeTint="D9"/>
        </w:rPr>
        <w:t>) вирішуються у судовому порядку.</w:t>
      </w:r>
    </w:p>
    <w:p w:rsidR="003067FE" w:rsidRDefault="003067FE" w:rsidP="003067FE">
      <w:pPr>
        <w:pStyle w:val="a4"/>
        <w:spacing w:after="200"/>
        <w:contextualSpacing/>
        <w:jc w:val="both"/>
        <w:rPr>
          <w:color w:val="262626" w:themeColor="text1" w:themeTint="D9"/>
        </w:rPr>
      </w:pPr>
    </w:p>
    <w:p w:rsidR="003067FE" w:rsidRDefault="003067FE" w:rsidP="003067FE">
      <w:pPr>
        <w:pStyle w:val="a4"/>
        <w:spacing w:after="200"/>
        <w:contextualSpacing/>
        <w:jc w:val="center"/>
        <w:rPr>
          <w:b/>
          <w:color w:val="262626" w:themeColor="text1" w:themeTint="D9"/>
        </w:rPr>
      </w:pPr>
      <w:r>
        <w:rPr>
          <w:b/>
          <w:color w:val="262626" w:themeColor="text1" w:themeTint="D9"/>
        </w:rPr>
        <w:t>X. Строк дії договору</w:t>
      </w:r>
    </w:p>
    <w:p w:rsidR="003067FE" w:rsidRDefault="003067FE" w:rsidP="003067FE">
      <w:pPr>
        <w:spacing w:after="0" w:line="240"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rPr>
        <w:t xml:space="preserve">10.1 Договір діє з дати його укладення і до 31.12.2024. У </w:t>
      </w:r>
      <w:proofErr w:type="spellStart"/>
      <w:r>
        <w:rPr>
          <w:rFonts w:ascii="Times New Roman" w:hAnsi="Times New Roman" w:cs="Times New Roman"/>
          <w:color w:val="000000" w:themeColor="text1"/>
        </w:rPr>
        <w:t>частині</w:t>
      </w:r>
      <w:proofErr w:type="spellEnd"/>
      <w:r>
        <w:rPr>
          <w:rFonts w:ascii="Times New Roman" w:hAnsi="Times New Roman" w:cs="Times New Roman"/>
          <w:color w:val="000000" w:themeColor="text1"/>
        </w:rPr>
        <w:t xml:space="preserve"> оплати — до </w:t>
      </w:r>
      <w:proofErr w:type="spellStart"/>
      <w:r>
        <w:rPr>
          <w:rFonts w:ascii="Times New Roman" w:hAnsi="Times New Roman" w:cs="Times New Roman"/>
          <w:color w:val="000000" w:themeColor="text1"/>
        </w:rPr>
        <w:t>повного</w:t>
      </w:r>
      <w:proofErr w:type="spellEnd"/>
      <w:r>
        <w:rPr>
          <w:rFonts w:ascii="Times New Roman" w:hAnsi="Times New Roman" w:cs="Times New Roman"/>
          <w:color w:val="000000" w:themeColor="text1"/>
        </w:rPr>
        <w:t xml:space="preserve"> виконання сторонами </w:t>
      </w:r>
      <w:proofErr w:type="spellStart"/>
      <w:r>
        <w:rPr>
          <w:rFonts w:ascii="Times New Roman" w:hAnsi="Times New Roman" w:cs="Times New Roman"/>
          <w:color w:val="000000" w:themeColor="text1"/>
        </w:rPr>
        <w:t>узятих</w:t>
      </w:r>
      <w:proofErr w:type="spellEnd"/>
      <w:r>
        <w:rPr>
          <w:rFonts w:ascii="Times New Roman" w:hAnsi="Times New Roman" w:cs="Times New Roman"/>
          <w:color w:val="000000" w:themeColor="text1"/>
        </w:rPr>
        <w:t xml:space="preserve"> на себе зобов’язань за цим Договором.</w:t>
      </w:r>
    </w:p>
    <w:p w:rsidR="003067FE" w:rsidRDefault="003067FE" w:rsidP="003067FE">
      <w:pPr>
        <w:pStyle w:val="a4"/>
        <w:shd w:val="clear" w:color="auto" w:fill="FFFFFF"/>
        <w:spacing w:after="150"/>
        <w:ind w:firstLine="1134"/>
        <w:jc w:val="both"/>
        <w:rPr>
          <w:color w:val="262626" w:themeColor="text1" w:themeTint="D9"/>
        </w:rPr>
      </w:pPr>
      <w:r>
        <w:rPr>
          <w:color w:val="262626" w:themeColor="text1" w:themeTint="D9"/>
        </w:rPr>
        <w:t xml:space="preserve">10.2. Сторони </w:t>
      </w:r>
      <w:proofErr w:type="spellStart"/>
      <w:r>
        <w:rPr>
          <w:color w:val="262626" w:themeColor="text1" w:themeTint="D9"/>
        </w:rPr>
        <w:t>домовились</w:t>
      </w:r>
      <w:proofErr w:type="spellEnd"/>
      <w:r>
        <w:rPr>
          <w:color w:val="262626" w:themeColor="text1" w:themeTint="D9"/>
        </w:rPr>
        <w:t xml:space="preserve">, що умови Договору можуть </w:t>
      </w:r>
      <w:proofErr w:type="spellStart"/>
      <w:r>
        <w:rPr>
          <w:color w:val="262626" w:themeColor="text1" w:themeTint="D9"/>
        </w:rPr>
        <w:t>застосовуватись</w:t>
      </w:r>
      <w:proofErr w:type="spellEnd"/>
      <w:r>
        <w:rPr>
          <w:color w:val="262626" w:themeColor="text1" w:themeTint="D9"/>
        </w:rPr>
        <w:t xml:space="preserve"> на </w:t>
      </w:r>
      <w:proofErr w:type="spellStart"/>
      <w:r>
        <w:rPr>
          <w:color w:val="262626" w:themeColor="text1" w:themeTint="D9"/>
        </w:rPr>
        <w:t>відносини</w:t>
      </w:r>
      <w:proofErr w:type="spellEnd"/>
      <w:r>
        <w:rPr>
          <w:color w:val="262626" w:themeColor="text1" w:themeTint="D9"/>
        </w:rPr>
        <w:t xml:space="preserve">, які </w:t>
      </w:r>
      <w:proofErr w:type="spellStart"/>
      <w:r>
        <w:rPr>
          <w:color w:val="262626" w:themeColor="text1" w:themeTint="D9"/>
        </w:rPr>
        <w:t>виникли</w:t>
      </w:r>
      <w:proofErr w:type="spellEnd"/>
      <w:r>
        <w:rPr>
          <w:color w:val="262626" w:themeColor="text1" w:themeTint="D9"/>
        </w:rPr>
        <w:t xml:space="preserve"> між Сторонами </w:t>
      </w:r>
      <w:proofErr w:type="gramStart"/>
      <w:r>
        <w:rPr>
          <w:color w:val="262626" w:themeColor="text1" w:themeTint="D9"/>
        </w:rPr>
        <w:t>у порядку</w:t>
      </w:r>
      <w:proofErr w:type="gramEnd"/>
      <w:r>
        <w:rPr>
          <w:color w:val="262626" w:themeColor="text1" w:themeTint="D9"/>
        </w:rPr>
        <w:t xml:space="preserve">, передбаченому ч. 3 ст. 631 </w:t>
      </w:r>
      <w:proofErr w:type="spellStart"/>
      <w:r>
        <w:rPr>
          <w:color w:val="262626" w:themeColor="text1" w:themeTint="D9"/>
        </w:rPr>
        <w:t>Цивільного</w:t>
      </w:r>
      <w:proofErr w:type="spellEnd"/>
      <w:r>
        <w:rPr>
          <w:color w:val="262626" w:themeColor="text1" w:themeTint="D9"/>
        </w:rPr>
        <w:t xml:space="preserve"> кодексу України лише за умови поставки на умовах </w:t>
      </w:r>
      <w:proofErr w:type="spellStart"/>
      <w:r>
        <w:rPr>
          <w:color w:val="262626" w:themeColor="text1" w:themeTint="D9"/>
        </w:rPr>
        <w:t>відстрочення</w:t>
      </w:r>
      <w:proofErr w:type="spellEnd"/>
      <w:r>
        <w:rPr>
          <w:color w:val="262626" w:themeColor="text1" w:themeTint="D9"/>
        </w:rPr>
        <w:t xml:space="preserve"> платежу.</w:t>
      </w:r>
    </w:p>
    <w:p w:rsidR="003067FE" w:rsidRDefault="003067FE" w:rsidP="003067FE">
      <w:pPr>
        <w:spacing w:before="120" w:after="0"/>
        <w:ind w:firstLine="1134"/>
        <w:jc w:val="both"/>
        <w:rPr>
          <w:rFonts w:ascii="Times New Roman" w:hAnsi="Times New Roman" w:cs="Times New Roman"/>
        </w:rPr>
      </w:pPr>
      <w:r>
        <w:rPr>
          <w:rStyle w:val="rvts0"/>
          <w:rFonts w:ascii="Times New Roman" w:hAnsi="Times New Roman" w:cs="Times New Roman"/>
          <w:color w:val="262626" w:themeColor="text1" w:themeTint="D9"/>
        </w:rPr>
        <w:t xml:space="preserve">10.3. Закінчення строку дії цього Договору не </w:t>
      </w:r>
      <w:proofErr w:type="spellStart"/>
      <w:r>
        <w:rPr>
          <w:rStyle w:val="rvts0"/>
          <w:rFonts w:ascii="Times New Roman" w:hAnsi="Times New Roman" w:cs="Times New Roman"/>
          <w:color w:val="262626" w:themeColor="text1" w:themeTint="D9"/>
        </w:rPr>
        <w:t>звільняє</w:t>
      </w:r>
      <w:proofErr w:type="spellEnd"/>
      <w:r>
        <w:rPr>
          <w:rStyle w:val="rvts0"/>
          <w:rFonts w:ascii="Times New Roman" w:hAnsi="Times New Roman" w:cs="Times New Roman"/>
          <w:color w:val="262626" w:themeColor="text1" w:themeTint="D9"/>
        </w:rPr>
        <w:t xml:space="preserve"> Сторони від </w:t>
      </w:r>
      <w:proofErr w:type="spellStart"/>
      <w:r>
        <w:rPr>
          <w:rStyle w:val="rvts0"/>
          <w:rFonts w:ascii="Times New Roman" w:hAnsi="Times New Roman" w:cs="Times New Roman"/>
          <w:color w:val="262626" w:themeColor="text1" w:themeTint="D9"/>
        </w:rPr>
        <w:t>відповідальності</w:t>
      </w:r>
      <w:proofErr w:type="spellEnd"/>
      <w:r>
        <w:rPr>
          <w:rStyle w:val="rvts0"/>
          <w:rFonts w:ascii="Times New Roman" w:hAnsi="Times New Roman" w:cs="Times New Roman"/>
          <w:color w:val="262626" w:themeColor="text1" w:themeTint="D9"/>
        </w:rPr>
        <w:t xml:space="preserve"> за його порушення, яке мало місце під час дії цього Договору.</w:t>
      </w:r>
    </w:p>
    <w:p w:rsidR="003067FE" w:rsidRDefault="003067FE" w:rsidP="0030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firstLine="1134"/>
        <w:jc w:val="both"/>
        <w:rPr>
          <w:rFonts w:ascii="Times New Roman" w:hAnsi="Times New Roman" w:cs="Times New Roman"/>
          <w:color w:val="262626" w:themeColor="text1" w:themeTint="D9"/>
        </w:rPr>
      </w:pPr>
      <w:r>
        <w:rPr>
          <w:rStyle w:val="rvts0"/>
          <w:rFonts w:ascii="Times New Roman" w:hAnsi="Times New Roman" w:cs="Times New Roman"/>
          <w:color w:val="262626" w:themeColor="text1" w:themeTint="D9"/>
        </w:rPr>
        <w:t xml:space="preserve">10.4. </w:t>
      </w:r>
      <w:proofErr w:type="spellStart"/>
      <w:r>
        <w:rPr>
          <w:rStyle w:val="rvts0"/>
          <w:rFonts w:ascii="Times New Roman" w:hAnsi="Times New Roman" w:cs="Times New Roman"/>
          <w:color w:val="262626" w:themeColor="text1" w:themeTint="D9"/>
        </w:rPr>
        <w:t>Цей</w:t>
      </w:r>
      <w:proofErr w:type="spellEnd"/>
      <w:r>
        <w:rPr>
          <w:rStyle w:val="rvts0"/>
          <w:rFonts w:ascii="Times New Roman" w:hAnsi="Times New Roman" w:cs="Times New Roman"/>
          <w:color w:val="262626" w:themeColor="text1" w:themeTint="D9"/>
        </w:rPr>
        <w:t xml:space="preserve"> Договір </w:t>
      </w:r>
      <w:proofErr w:type="spellStart"/>
      <w:r>
        <w:rPr>
          <w:rStyle w:val="rvts0"/>
          <w:rFonts w:ascii="Times New Roman" w:hAnsi="Times New Roman" w:cs="Times New Roman"/>
          <w:color w:val="262626" w:themeColor="text1" w:themeTint="D9"/>
        </w:rPr>
        <w:t>укладається</w:t>
      </w:r>
      <w:proofErr w:type="spellEnd"/>
      <w:r>
        <w:rPr>
          <w:rStyle w:val="rvts0"/>
          <w:rFonts w:ascii="Times New Roman" w:hAnsi="Times New Roman" w:cs="Times New Roman"/>
          <w:color w:val="262626" w:themeColor="text1" w:themeTint="D9"/>
        </w:rPr>
        <w:t xml:space="preserve"> і </w:t>
      </w:r>
      <w:proofErr w:type="spellStart"/>
      <w:r>
        <w:rPr>
          <w:rStyle w:val="rvts0"/>
          <w:rFonts w:ascii="Times New Roman" w:hAnsi="Times New Roman" w:cs="Times New Roman"/>
          <w:color w:val="262626" w:themeColor="text1" w:themeTint="D9"/>
        </w:rPr>
        <w:t>підписується</w:t>
      </w:r>
      <w:proofErr w:type="spellEnd"/>
      <w:r>
        <w:rPr>
          <w:rStyle w:val="rvts0"/>
          <w:rFonts w:ascii="Times New Roman" w:hAnsi="Times New Roman" w:cs="Times New Roman"/>
          <w:color w:val="262626" w:themeColor="text1" w:themeTint="D9"/>
        </w:rPr>
        <w:t xml:space="preserve"> у 2 (двох) примірниках, що мають однакову юридичну силу. </w:t>
      </w:r>
    </w:p>
    <w:p w:rsidR="003067FE" w:rsidRDefault="003067FE" w:rsidP="003067FE">
      <w:pPr>
        <w:pStyle w:val="a4"/>
        <w:spacing w:after="200"/>
        <w:contextualSpacing/>
        <w:jc w:val="center"/>
        <w:rPr>
          <w:b/>
          <w:color w:val="262626" w:themeColor="text1" w:themeTint="D9"/>
        </w:rPr>
      </w:pPr>
      <w:r>
        <w:rPr>
          <w:b/>
          <w:color w:val="262626" w:themeColor="text1" w:themeTint="D9"/>
        </w:rPr>
        <w:t>XI. Інші умови</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11.1. Після підписання цього Договору </w:t>
      </w:r>
      <w:proofErr w:type="spellStart"/>
      <w:r>
        <w:rPr>
          <w:color w:val="262626" w:themeColor="text1" w:themeTint="D9"/>
        </w:rPr>
        <w:t>всі</w:t>
      </w:r>
      <w:proofErr w:type="spellEnd"/>
      <w:r>
        <w:rPr>
          <w:color w:val="262626" w:themeColor="text1" w:themeTint="D9"/>
        </w:rPr>
        <w:t xml:space="preserve"> </w:t>
      </w:r>
      <w:proofErr w:type="spellStart"/>
      <w:r>
        <w:rPr>
          <w:color w:val="262626" w:themeColor="text1" w:themeTint="D9"/>
        </w:rPr>
        <w:t>попередні</w:t>
      </w:r>
      <w:proofErr w:type="spellEnd"/>
      <w:r>
        <w:rPr>
          <w:color w:val="262626" w:themeColor="text1" w:themeTint="D9"/>
        </w:rPr>
        <w:t xml:space="preserve"> переговори за ним, </w:t>
      </w:r>
      <w:proofErr w:type="spellStart"/>
      <w:r>
        <w:rPr>
          <w:color w:val="262626" w:themeColor="text1" w:themeTint="D9"/>
        </w:rPr>
        <w:t>листування</w:t>
      </w:r>
      <w:proofErr w:type="spellEnd"/>
      <w:r>
        <w:rPr>
          <w:color w:val="262626" w:themeColor="text1" w:themeTint="D9"/>
        </w:rPr>
        <w:t xml:space="preserve">, </w:t>
      </w:r>
      <w:proofErr w:type="spellStart"/>
      <w:r>
        <w:rPr>
          <w:color w:val="262626" w:themeColor="text1" w:themeTint="D9"/>
        </w:rPr>
        <w:t>попередні</w:t>
      </w:r>
      <w:proofErr w:type="spellEnd"/>
      <w:r>
        <w:rPr>
          <w:color w:val="262626" w:themeColor="text1" w:themeTint="D9"/>
        </w:rPr>
        <w:t xml:space="preserve"> договори, </w:t>
      </w:r>
      <w:proofErr w:type="spellStart"/>
      <w:r>
        <w:rPr>
          <w:color w:val="262626" w:themeColor="text1" w:themeTint="D9"/>
        </w:rPr>
        <w:t>протоколи</w:t>
      </w:r>
      <w:proofErr w:type="spellEnd"/>
      <w:r>
        <w:rPr>
          <w:color w:val="262626" w:themeColor="text1" w:themeTint="D9"/>
        </w:rPr>
        <w:t xml:space="preserve"> про </w:t>
      </w:r>
      <w:proofErr w:type="spellStart"/>
      <w:r>
        <w:rPr>
          <w:color w:val="262626" w:themeColor="text1" w:themeTint="D9"/>
        </w:rPr>
        <w:t>наміри</w:t>
      </w:r>
      <w:proofErr w:type="spellEnd"/>
      <w:r>
        <w:rPr>
          <w:color w:val="262626" w:themeColor="text1" w:themeTint="D9"/>
        </w:rPr>
        <w:t xml:space="preserve"> та будь-які інші </w:t>
      </w:r>
      <w:proofErr w:type="spellStart"/>
      <w:r>
        <w:rPr>
          <w:color w:val="262626" w:themeColor="text1" w:themeTint="D9"/>
        </w:rPr>
        <w:t>усні</w:t>
      </w:r>
      <w:proofErr w:type="spellEnd"/>
      <w:r>
        <w:rPr>
          <w:color w:val="262626" w:themeColor="text1" w:themeTint="D9"/>
        </w:rPr>
        <w:t xml:space="preserve"> або </w:t>
      </w:r>
      <w:proofErr w:type="spellStart"/>
      <w:r>
        <w:rPr>
          <w:color w:val="262626" w:themeColor="text1" w:themeTint="D9"/>
        </w:rPr>
        <w:t>письмові</w:t>
      </w:r>
      <w:proofErr w:type="spellEnd"/>
      <w:r>
        <w:rPr>
          <w:color w:val="262626" w:themeColor="text1" w:themeTint="D9"/>
        </w:rPr>
        <w:t xml:space="preserve"> </w:t>
      </w:r>
      <w:proofErr w:type="spellStart"/>
      <w:r>
        <w:rPr>
          <w:color w:val="262626" w:themeColor="text1" w:themeTint="D9"/>
        </w:rPr>
        <w:t>домовленості</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 xml:space="preserve"> з питань, що так чи </w:t>
      </w:r>
      <w:proofErr w:type="spellStart"/>
      <w:r>
        <w:rPr>
          <w:color w:val="262626" w:themeColor="text1" w:themeTint="D9"/>
        </w:rPr>
        <w:t>інакше</w:t>
      </w:r>
      <w:proofErr w:type="spellEnd"/>
      <w:r>
        <w:rPr>
          <w:color w:val="262626" w:themeColor="text1" w:themeTint="D9"/>
        </w:rPr>
        <w:t xml:space="preserve"> </w:t>
      </w:r>
      <w:proofErr w:type="spellStart"/>
      <w:r>
        <w:rPr>
          <w:color w:val="262626" w:themeColor="text1" w:themeTint="D9"/>
        </w:rPr>
        <w:t>стосуються</w:t>
      </w:r>
      <w:proofErr w:type="spellEnd"/>
      <w:r>
        <w:rPr>
          <w:color w:val="262626" w:themeColor="text1" w:themeTint="D9"/>
        </w:rPr>
        <w:t xml:space="preserve"> цього Договору, </w:t>
      </w:r>
      <w:proofErr w:type="spellStart"/>
      <w:r>
        <w:rPr>
          <w:color w:val="262626" w:themeColor="text1" w:themeTint="D9"/>
        </w:rPr>
        <w:t>втрачають</w:t>
      </w:r>
      <w:proofErr w:type="spellEnd"/>
      <w:r>
        <w:rPr>
          <w:color w:val="262626" w:themeColor="text1" w:themeTint="D9"/>
        </w:rPr>
        <w:t xml:space="preserve"> юридичну силу.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11.2.  </w:t>
      </w:r>
      <w:proofErr w:type="spellStart"/>
      <w:r>
        <w:rPr>
          <w:color w:val="262626" w:themeColor="text1" w:themeTint="D9"/>
        </w:rPr>
        <w:t>Жодна</w:t>
      </w:r>
      <w:proofErr w:type="spellEnd"/>
      <w:r>
        <w:rPr>
          <w:color w:val="262626" w:themeColor="text1" w:themeTint="D9"/>
        </w:rPr>
        <w:t xml:space="preserve"> із </w:t>
      </w:r>
      <w:proofErr w:type="spellStart"/>
      <w:r>
        <w:rPr>
          <w:color w:val="262626" w:themeColor="text1" w:themeTint="D9"/>
        </w:rPr>
        <w:t>Сторін</w:t>
      </w:r>
      <w:proofErr w:type="spellEnd"/>
      <w:r>
        <w:rPr>
          <w:color w:val="262626" w:themeColor="text1" w:themeTint="D9"/>
        </w:rPr>
        <w:t xml:space="preserve"> не </w:t>
      </w:r>
      <w:proofErr w:type="spellStart"/>
      <w:r>
        <w:rPr>
          <w:color w:val="262626" w:themeColor="text1" w:themeTint="D9"/>
        </w:rPr>
        <w:t>вправі</w:t>
      </w:r>
      <w:proofErr w:type="spellEnd"/>
      <w:r>
        <w:rPr>
          <w:color w:val="262626" w:themeColor="text1" w:themeTint="D9"/>
        </w:rPr>
        <w:t xml:space="preserve"> </w:t>
      </w:r>
      <w:proofErr w:type="spellStart"/>
      <w:r>
        <w:rPr>
          <w:color w:val="262626" w:themeColor="text1" w:themeTint="D9"/>
        </w:rPr>
        <w:t>передавати</w:t>
      </w:r>
      <w:proofErr w:type="spellEnd"/>
      <w:r>
        <w:rPr>
          <w:color w:val="262626" w:themeColor="text1" w:themeTint="D9"/>
        </w:rPr>
        <w:t xml:space="preserve"> обов’язки за цим Договором третій </w:t>
      </w:r>
      <w:proofErr w:type="spellStart"/>
      <w:r>
        <w:rPr>
          <w:color w:val="262626" w:themeColor="text1" w:themeTint="D9"/>
        </w:rPr>
        <w:t>Стороні</w:t>
      </w:r>
      <w:proofErr w:type="spellEnd"/>
      <w:r>
        <w:rPr>
          <w:color w:val="262626" w:themeColor="text1" w:themeTint="D9"/>
        </w:rPr>
        <w:t xml:space="preserve"> без </w:t>
      </w:r>
      <w:proofErr w:type="spellStart"/>
      <w:r>
        <w:rPr>
          <w:color w:val="262626" w:themeColor="text1" w:themeTint="D9"/>
        </w:rPr>
        <w:t>попередньо</w:t>
      </w:r>
      <w:proofErr w:type="spellEnd"/>
      <w:r>
        <w:rPr>
          <w:color w:val="262626" w:themeColor="text1" w:themeTint="D9"/>
        </w:rPr>
        <w:t xml:space="preserve"> </w:t>
      </w:r>
      <w:proofErr w:type="spellStart"/>
      <w:r>
        <w:rPr>
          <w:color w:val="262626" w:themeColor="text1" w:themeTint="D9"/>
        </w:rPr>
        <w:t>письмової</w:t>
      </w:r>
      <w:proofErr w:type="spellEnd"/>
      <w:r>
        <w:rPr>
          <w:color w:val="262626" w:themeColor="text1" w:themeTint="D9"/>
        </w:rPr>
        <w:t xml:space="preserve"> </w:t>
      </w:r>
      <w:proofErr w:type="spellStart"/>
      <w:r>
        <w:rPr>
          <w:color w:val="262626" w:themeColor="text1" w:themeTint="D9"/>
        </w:rPr>
        <w:t>згоди</w:t>
      </w:r>
      <w:proofErr w:type="spellEnd"/>
      <w:r>
        <w:rPr>
          <w:color w:val="262626" w:themeColor="text1" w:themeTint="D9"/>
        </w:rPr>
        <w:t xml:space="preserve"> на </w:t>
      </w:r>
      <w:proofErr w:type="gramStart"/>
      <w:r>
        <w:rPr>
          <w:color w:val="262626" w:themeColor="text1" w:themeTint="D9"/>
        </w:rPr>
        <w:t xml:space="preserve">це  </w:t>
      </w:r>
      <w:proofErr w:type="spellStart"/>
      <w:r>
        <w:rPr>
          <w:color w:val="262626" w:themeColor="text1" w:themeTint="D9"/>
        </w:rPr>
        <w:t>іншої</w:t>
      </w:r>
      <w:proofErr w:type="spellEnd"/>
      <w:proofErr w:type="gramEnd"/>
      <w:r>
        <w:rPr>
          <w:color w:val="262626" w:themeColor="text1" w:themeTint="D9"/>
        </w:rPr>
        <w:t xml:space="preserve"> Сторони.</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11.3. </w:t>
      </w:r>
      <w:proofErr w:type="spellStart"/>
      <w:r>
        <w:rPr>
          <w:color w:val="262626" w:themeColor="text1" w:themeTint="D9"/>
        </w:rPr>
        <w:t>Взаємовідносини</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 xml:space="preserve">, не передбачені Договором, </w:t>
      </w:r>
      <w:proofErr w:type="spellStart"/>
      <w:r>
        <w:rPr>
          <w:color w:val="262626" w:themeColor="text1" w:themeTint="D9"/>
        </w:rPr>
        <w:t>регулюються</w:t>
      </w:r>
      <w:proofErr w:type="spellEnd"/>
      <w:r>
        <w:rPr>
          <w:color w:val="262626" w:themeColor="text1" w:themeTint="D9"/>
        </w:rPr>
        <w:t xml:space="preserve"> чинним законодавством України.</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11.4. У разі </w:t>
      </w:r>
      <w:proofErr w:type="spellStart"/>
      <w:r>
        <w:rPr>
          <w:color w:val="262626" w:themeColor="text1" w:themeTint="D9"/>
        </w:rPr>
        <w:t>зміни</w:t>
      </w:r>
      <w:proofErr w:type="spellEnd"/>
      <w:r>
        <w:rPr>
          <w:color w:val="262626" w:themeColor="text1" w:themeTint="D9"/>
        </w:rPr>
        <w:t xml:space="preserve"> </w:t>
      </w:r>
      <w:proofErr w:type="spellStart"/>
      <w:r>
        <w:rPr>
          <w:color w:val="262626" w:themeColor="text1" w:themeTint="D9"/>
        </w:rPr>
        <w:t>місцезнаходження</w:t>
      </w:r>
      <w:proofErr w:type="spellEnd"/>
      <w:r>
        <w:rPr>
          <w:color w:val="262626" w:themeColor="text1" w:themeTint="D9"/>
        </w:rPr>
        <w:t xml:space="preserve">, </w:t>
      </w:r>
      <w:proofErr w:type="spellStart"/>
      <w:r>
        <w:rPr>
          <w:color w:val="262626" w:themeColor="text1" w:themeTint="D9"/>
        </w:rPr>
        <w:t>банківських</w:t>
      </w:r>
      <w:proofErr w:type="spellEnd"/>
      <w:r>
        <w:rPr>
          <w:color w:val="262626" w:themeColor="text1" w:themeTint="D9"/>
        </w:rPr>
        <w:t xml:space="preserve"> </w:t>
      </w:r>
      <w:proofErr w:type="spellStart"/>
      <w:r>
        <w:rPr>
          <w:color w:val="262626" w:themeColor="text1" w:themeTint="D9"/>
        </w:rPr>
        <w:t>реквізитів</w:t>
      </w:r>
      <w:proofErr w:type="spellEnd"/>
      <w:r>
        <w:rPr>
          <w:color w:val="262626" w:themeColor="text1" w:themeTint="D9"/>
        </w:rPr>
        <w:t xml:space="preserve">, статусу </w:t>
      </w:r>
      <w:proofErr w:type="spellStart"/>
      <w:r>
        <w:rPr>
          <w:color w:val="262626" w:themeColor="text1" w:themeTint="D9"/>
        </w:rPr>
        <w:t>платників</w:t>
      </w:r>
      <w:proofErr w:type="spellEnd"/>
      <w:r>
        <w:rPr>
          <w:color w:val="262626" w:themeColor="text1" w:themeTint="D9"/>
        </w:rPr>
        <w:t xml:space="preserve"> </w:t>
      </w:r>
      <w:proofErr w:type="spellStart"/>
      <w:r>
        <w:rPr>
          <w:color w:val="262626" w:themeColor="text1" w:themeTint="D9"/>
        </w:rPr>
        <w:t>податків</w:t>
      </w:r>
      <w:proofErr w:type="spellEnd"/>
      <w:r>
        <w:rPr>
          <w:color w:val="262626" w:themeColor="text1" w:themeTint="D9"/>
        </w:rPr>
        <w:t xml:space="preserve"> Сторони, </w:t>
      </w:r>
      <w:proofErr w:type="spellStart"/>
      <w:r>
        <w:rPr>
          <w:color w:val="262626" w:themeColor="text1" w:themeTint="D9"/>
        </w:rPr>
        <w:t>така</w:t>
      </w:r>
      <w:proofErr w:type="spellEnd"/>
      <w:r>
        <w:rPr>
          <w:color w:val="262626" w:themeColor="text1" w:themeTint="D9"/>
        </w:rPr>
        <w:t xml:space="preserve"> Сторона зобов’язана </w:t>
      </w:r>
      <w:proofErr w:type="spellStart"/>
      <w:r>
        <w:rPr>
          <w:color w:val="262626" w:themeColor="text1" w:themeTint="D9"/>
        </w:rPr>
        <w:t>письмово</w:t>
      </w:r>
      <w:proofErr w:type="spellEnd"/>
      <w:r>
        <w:rPr>
          <w:color w:val="262626" w:themeColor="text1" w:themeTint="D9"/>
        </w:rPr>
        <w:t xml:space="preserve"> повідомити іншу Сторону протягом 3-х днів про </w:t>
      </w:r>
      <w:proofErr w:type="spellStart"/>
      <w:r>
        <w:rPr>
          <w:color w:val="262626" w:themeColor="text1" w:themeTint="D9"/>
        </w:rPr>
        <w:t>такі</w:t>
      </w:r>
      <w:proofErr w:type="spellEnd"/>
      <w:r>
        <w:rPr>
          <w:color w:val="262626" w:themeColor="text1" w:themeTint="D9"/>
        </w:rPr>
        <w:t xml:space="preserve"> </w:t>
      </w:r>
      <w:proofErr w:type="spellStart"/>
      <w:r>
        <w:rPr>
          <w:color w:val="262626" w:themeColor="text1" w:themeTint="D9"/>
        </w:rPr>
        <w:t>зміни</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11.5. Сторони </w:t>
      </w:r>
      <w:proofErr w:type="spellStart"/>
      <w:r>
        <w:rPr>
          <w:color w:val="262626" w:themeColor="text1" w:themeTint="D9"/>
        </w:rPr>
        <w:t>дають</w:t>
      </w:r>
      <w:proofErr w:type="spellEnd"/>
      <w:r>
        <w:rPr>
          <w:color w:val="262626" w:themeColor="text1" w:themeTint="D9"/>
        </w:rPr>
        <w:t xml:space="preserve"> </w:t>
      </w:r>
      <w:proofErr w:type="spellStart"/>
      <w:r>
        <w:rPr>
          <w:color w:val="262626" w:themeColor="text1" w:themeTint="D9"/>
        </w:rPr>
        <w:t>згоду</w:t>
      </w:r>
      <w:proofErr w:type="spellEnd"/>
      <w:r>
        <w:rPr>
          <w:color w:val="262626" w:themeColor="text1" w:themeTint="D9"/>
        </w:rPr>
        <w:t xml:space="preserve"> на </w:t>
      </w:r>
      <w:proofErr w:type="spellStart"/>
      <w:r>
        <w:rPr>
          <w:color w:val="262626" w:themeColor="text1" w:themeTint="D9"/>
        </w:rPr>
        <w:t>збирання</w:t>
      </w:r>
      <w:proofErr w:type="spellEnd"/>
      <w:r>
        <w:rPr>
          <w:color w:val="262626" w:themeColor="text1" w:themeTint="D9"/>
        </w:rPr>
        <w:t xml:space="preserve">, </w:t>
      </w:r>
      <w:proofErr w:type="spellStart"/>
      <w:r>
        <w:rPr>
          <w:color w:val="262626" w:themeColor="text1" w:themeTint="D9"/>
        </w:rPr>
        <w:t>обробку</w:t>
      </w:r>
      <w:proofErr w:type="spellEnd"/>
      <w:r>
        <w:rPr>
          <w:color w:val="262626" w:themeColor="text1" w:themeTint="D9"/>
        </w:rPr>
        <w:t xml:space="preserve">, використання їх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 xml:space="preserve"> у зв’язку із </w:t>
      </w:r>
      <w:proofErr w:type="spellStart"/>
      <w:r>
        <w:rPr>
          <w:color w:val="262626" w:themeColor="text1" w:themeTint="D9"/>
        </w:rPr>
        <w:t>вступом</w:t>
      </w:r>
      <w:proofErr w:type="spellEnd"/>
      <w:r>
        <w:rPr>
          <w:color w:val="262626" w:themeColor="text1" w:themeTint="D9"/>
        </w:rPr>
        <w:t xml:space="preserve"> у </w:t>
      </w:r>
      <w:proofErr w:type="spellStart"/>
      <w:r>
        <w:rPr>
          <w:color w:val="262626" w:themeColor="text1" w:themeTint="D9"/>
        </w:rPr>
        <w:t>договірні</w:t>
      </w:r>
      <w:proofErr w:type="spellEnd"/>
      <w:r>
        <w:rPr>
          <w:color w:val="262626" w:themeColor="text1" w:themeTint="D9"/>
        </w:rPr>
        <w:t xml:space="preserve"> </w:t>
      </w:r>
      <w:proofErr w:type="spellStart"/>
      <w:r>
        <w:rPr>
          <w:color w:val="262626" w:themeColor="text1" w:themeTint="D9"/>
        </w:rPr>
        <w:t>відносини</w:t>
      </w:r>
      <w:proofErr w:type="spellEnd"/>
      <w:r>
        <w:rPr>
          <w:color w:val="262626" w:themeColor="text1" w:themeTint="D9"/>
        </w:rPr>
        <w:t xml:space="preserve"> відповідно до Закону України «Про </w:t>
      </w:r>
      <w:proofErr w:type="spellStart"/>
      <w:r>
        <w:rPr>
          <w:color w:val="262626" w:themeColor="text1" w:themeTint="D9"/>
        </w:rPr>
        <w:t>захист</w:t>
      </w:r>
      <w:proofErr w:type="spellEnd"/>
      <w:r>
        <w:rPr>
          <w:color w:val="262626" w:themeColor="text1" w:themeTint="D9"/>
        </w:rPr>
        <w:t xml:space="preserve">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11.6. Якщо </w:t>
      </w:r>
      <w:proofErr w:type="spellStart"/>
      <w:r>
        <w:rPr>
          <w:color w:val="262626" w:themeColor="text1" w:themeTint="D9"/>
        </w:rPr>
        <w:t>інше</w:t>
      </w:r>
      <w:proofErr w:type="spellEnd"/>
      <w:r>
        <w:rPr>
          <w:color w:val="262626" w:themeColor="text1" w:themeTint="D9"/>
        </w:rPr>
        <w:t xml:space="preserve"> прямо не </w:t>
      </w:r>
      <w:proofErr w:type="spellStart"/>
      <w:r>
        <w:rPr>
          <w:color w:val="262626" w:themeColor="text1" w:themeTint="D9"/>
        </w:rPr>
        <w:t>передбачено</w:t>
      </w:r>
      <w:proofErr w:type="spellEnd"/>
      <w:r>
        <w:rPr>
          <w:color w:val="262626" w:themeColor="text1" w:themeTint="D9"/>
        </w:rPr>
        <w:t xml:space="preserve"> цим Договором або чинним в Україні законодавством, внесення змін, </w:t>
      </w:r>
      <w:proofErr w:type="spellStart"/>
      <w:r>
        <w:rPr>
          <w:color w:val="262626" w:themeColor="text1" w:themeTint="D9"/>
        </w:rPr>
        <w:t>доповнень</w:t>
      </w:r>
      <w:proofErr w:type="spellEnd"/>
      <w:r>
        <w:rPr>
          <w:color w:val="262626" w:themeColor="text1" w:themeTint="D9"/>
        </w:rPr>
        <w:t xml:space="preserve"> до цього Договору або його </w:t>
      </w:r>
      <w:proofErr w:type="spellStart"/>
      <w:r>
        <w:rPr>
          <w:color w:val="262626" w:themeColor="text1" w:themeTint="D9"/>
        </w:rPr>
        <w:t>розірвання</w:t>
      </w:r>
      <w:proofErr w:type="spellEnd"/>
      <w:r>
        <w:rPr>
          <w:color w:val="262626" w:themeColor="text1" w:themeTint="D9"/>
        </w:rPr>
        <w:t xml:space="preserve"> </w:t>
      </w:r>
      <w:proofErr w:type="spellStart"/>
      <w:r>
        <w:rPr>
          <w:color w:val="262626" w:themeColor="text1" w:themeTint="D9"/>
        </w:rPr>
        <w:t>здійснюються</w:t>
      </w:r>
      <w:proofErr w:type="spellEnd"/>
      <w:r>
        <w:rPr>
          <w:color w:val="262626" w:themeColor="text1" w:themeTint="D9"/>
        </w:rPr>
        <w:t xml:space="preserve"> </w:t>
      </w:r>
      <w:proofErr w:type="spellStart"/>
      <w:r>
        <w:rPr>
          <w:color w:val="262626" w:themeColor="text1" w:themeTint="D9"/>
        </w:rPr>
        <w:t>тільки</w:t>
      </w:r>
      <w:proofErr w:type="spellEnd"/>
      <w:r>
        <w:rPr>
          <w:color w:val="262626" w:themeColor="text1" w:themeTint="D9"/>
        </w:rPr>
        <w:t xml:space="preserve"> за </w:t>
      </w:r>
      <w:proofErr w:type="spellStart"/>
      <w:r>
        <w:rPr>
          <w:color w:val="262626" w:themeColor="text1" w:themeTint="D9"/>
        </w:rPr>
        <w:t>окремою</w:t>
      </w:r>
      <w:proofErr w:type="spellEnd"/>
      <w:r>
        <w:rPr>
          <w:color w:val="262626" w:themeColor="text1" w:themeTint="D9"/>
        </w:rPr>
        <w:t xml:space="preserve"> </w:t>
      </w:r>
      <w:proofErr w:type="spellStart"/>
      <w:r>
        <w:rPr>
          <w:color w:val="262626" w:themeColor="text1" w:themeTint="D9"/>
        </w:rPr>
        <w:t>письмовою</w:t>
      </w:r>
      <w:proofErr w:type="spellEnd"/>
      <w:r>
        <w:rPr>
          <w:color w:val="262626" w:themeColor="text1" w:themeTint="D9"/>
        </w:rPr>
        <w:t xml:space="preserve"> </w:t>
      </w:r>
      <w:proofErr w:type="spellStart"/>
      <w:r>
        <w:rPr>
          <w:color w:val="262626" w:themeColor="text1" w:themeTint="D9"/>
        </w:rPr>
        <w:t>домовленістю</w:t>
      </w:r>
      <w:proofErr w:type="spellEnd"/>
      <w:r>
        <w:rPr>
          <w:color w:val="262626" w:themeColor="text1" w:themeTint="D9"/>
        </w:rPr>
        <w:t xml:space="preserve"> </w:t>
      </w:r>
      <w:proofErr w:type="spellStart"/>
      <w:r>
        <w:rPr>
          <w:color w:val="262626" w:themeColor="text1" w:themeTint="D9"/>
        </w:rPr>
        <w:t>Сторін</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11.7. Даний Договір </w:t>
      </w:r>
      <w:proofErr w:type="spellStart"/>
      <w:r>
        <w:rPr>
          <w:color w:val="262626" w:themeColor="text1" w:themeTint="D9"/>
        </w:rPr>
        <w:t>припиняє</w:t>
      </w:r>
      <w:proofErr w:type="spellEnd"/>
      <w:r>
        <w:rPr>
          <w:color w:val="262626" w:themeColor="text1" w:themeTint="D9"/>
        </w:rPr>
        <w:t xml:space="preserve"> свою дію:</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11.7.1. у разі закінчення строку його дії;</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11.7.2. у разі його </w:t>
      </w:r>
      <w:proofErr w:type="spellStart"/>
      <w:r>
        <w:rPr>
          <w:color w:val="262626" w:themeColor="text1" w:themeTint="D9"/>
        </w:rPr>
        <w:t>розірвання</w:t>
      </w:r>
      <w:proofErr w:type="spellEnd"/>
      <w:r>
        <w:rPr>
          <w:color w:val="262626" w:themeColor="text1" w:themeTint="D9"/>
        </w:rPr>
        <w:t xml:space="preserve"> за згодою </w:t>
      </w:r>
      <w:proofErr w:type="spellStart"/>
      <w:r>
        <w:rPr>
          <w:color w:val="262626" w:themeColor="text1" w:themeTint="D9"/>
        </w:rPr>
        <w:t>Сторін</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lastRenderedPageBreak/>
        <w:t>11.7.3. за рішенням суду;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11.7.4. у разі відмови </w:t>
      </w:r>
      <w:proofErr w:type="spellStart"/>
      <w:r>
        <w:rPr>
          <w:color w:val="262626" w:themeColor="text1" w:themeTint="D9"/>
        </w:rPr>
        <w:t>Покупця</w:t>
      </w:r>
      <w:proofErr w:type="spellEnd"/>
      <w:r>
        <w:rPr>
          <w:color w:val="262626" w:themeColor="text1" w:themeTint="D9"/>
        </w:rPr>
        <w:t xml:space="preserve"> від цього Договору у </w:t>
      </w:r>
      <w:proofErr w:type="spellStart"/>
      <w:r>
        <w:rPr>
          <w:color w:val="262626" w:themeColor="text1" w:themeTint="D9"/>
        </w:rPr>
        <w:t>односторонньому</w:t>
      </w:r>
      <w:proofErr w:type="spellEnd"/>
      <w:r>
        <w:rPr>
          <w:color w:val="262626" w:themeColor="text1" w:themeTint="D9"/>
        </w:rPr>
        <w:t xml:space="preserve"> порядку відповідно до умов п.п.6.2.4 цього Договору;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11.7.5. у разі відмови Постачальника від цього Договору у </w:t>
      </w:r>
      <w:proofErr w:type="spellStart"/>
      <w:r>
        <w:rPr>
          <w:color w:val="262626" w:themeColor="text1" w:themeTint="D9"/>
        </w:rPr>
        <w:t>односторонньому</w:t>
      </w:r>
      <w:proofErr w:type="spellEnd"/>
      <w:r>
        <w:rPr>
          <w:color w:val="262626" w:themeColor="text1" w:themeTint="D9"/>
        </w:rPr>
        <w:t xml:space="preserve"> порядку відповідно до умов п.п.6.4.3. цього Договору;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11.7.6.у інших випадках, передбачених чинним законодавством України. </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11.8. </w:t>
      </w:r>
      <w:proofErr w:type="spellStart"/>
      <w:r>
        <w:rPr>
          <w:color w:val="262626" w:themeColor="text1" w:themeTint="D9"/>
        </w:rPr>
        <w:t>Істотні</w:t>
      </w:r>
      <w:proofErr w:type="spellEnd"/>
      <w:r>
        <w:rPr>
          <w:color w:val="262626" w:themeColor="text1" w:themeTint="D9"/>
        </w:rPr>
        <w:t xml:space="preserve"> умови цього Договору не можуть </w:t>
      </w:r>
      <w:proofErr w:type="spellStart"/>
      <w:r>
        <w:rPr>
          <w:color w:val="262626" w:themeColor="text1" w:themeTint="D9"/>
        </w:rPr>
        <w:t>змінюватися</w:t>
      </w:r>
      <w:proofErr w:type="spellEnd"/>
      <w:r>
        <w:rPr>
          <w:color w:val="262626" w:themeColor="text1" w:themeTint="D9"/>
        </w:rPr>
        <w:t xml:space="preserve"> після його підписання до виконання зобов’язань Сторонами у повному обсязі, </w:t>
      </w:r>
      <w:proofErr w:type="spellStart"/>
      <w:r>
        <w:rPr>
          <w:color w:val="262626" w:themeColor="text1" w:themeTint="D9"/>
        </w:rPr>
        <w:t>крім</w:t>
      </w:r>
      <w:proofErr w:type="spellEnd"/>
      <w:r>
        <w:rPr>
          <w:color w:val="262626" w:themeColor="text1" w:themeTint="D9"/>
        </w:rPr>
        <w:t xml:space="preserve"> </w:t>
      </w:r>
      <w:proofErr w:type="spellStart"/>
      <w:r>
        <w:rPr>
          <w:color w:val="262626" w:themeColor="text1" w:themeTint="D9"/>
        </w:rPr>
        <w:t>випадків</w:t>
      </w:r>
      <w:proofErr w:type="spellEnd"/>
      <w:r>
        <w:rPr>
          <w:color w:val="262626" w:themeColor="text1" w:themeTint="D9"/>
        </w:rPr>
        <w:t>:</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bookmarkStart w:id="2" w:name="n1778"/>
      <w:bookmarkStart w:id="3" w:name="n1776"/>
      <w:bookmarkStart w:id="4" w:name="n1777"/>
      <w:bookmarkStart w:id="5" w:name="n1769"/>
      <w:bookmarkEnd w:id="2"/>
      <w:bookmarkEnd w:id="3"/>
      <w:bookmarkEnd w:id="4"/>
      <w:bookmarkEnd w:id="5"/>
      <w:r>
        <w:rPr>
          <w:rFonts w:ascii="Times New Roman" w:hAnsi="Times New Roman" w:cs="Times New Roman"/>
          <w:color w:val="262626" w:themeColor="text1" w:themeTint="D9"/>
        </w:rPr>
        <w:t xml:space="preserve">11.8.1 </w:t>
      </w:r>
      <w:proofErr w:type="spellStart"/>
      <w:r>
        <w:rPr>
          <w:rFonts w:ascii="Times New Roman" w:hAnsi="Times New Roman" w:cs="Times New Roman"/>
          <w:color w:val="262626" w:themeColor="text1" w:themeTint="D9"/>
        </w:rPr>
        <w:t>зменшення</w:t>
      </w:r>
      <w:proofErr w:type="spellEnd"/>
      <w:r>
        <w:rPr>
          <w:rFonts w:ascii="Times New Roman" w:hAnsi="Times New Roman" w:cs="Times New Roman"/>
          <w:color w:val="262626" w:themeColor="text1" w:themeTint="D9"/>
        </w:rPr>
        <w:t xml:space="preserve"> обсягів закупівлі, зокрема з </w:t>
      </w:r>
      <w:proofErr w:type="spellStart"/>
      <w:r>
        <w:rPr>
          <w:rFonts w:ascii="Times New Roman" w:hAnsi="Times New Roman" w:cs="Times New Roman"/>
          <w:color w:val="262626" w:themeColor="text1" w:themeTint="D9"/>
        </w:rPr>
        <w:t>урахуванням</w:t>
      </w:r>
      <w:proofErr w:type="spellEnd"/>
      <w:r>
        <w:rPr>
          <w:rFonts w:ascii="Times New Roman" w:hAnsi="Times New Roman" w:cs="Times New Roman"/>
          <w:color w:val="262626" w:themeColor="text1" w:themeTint="D9"/>
        </w:rPr>
        <w:t xml:space="preserve"> фактичного </w:t>
      </w:r>
      <w:proofErr w:type="spellStart"/>
      <w:r>
        <w:rPr>
          <w:rFonts w:ascii="Times New Roman" w:hAnsi="Times New Roman" w:cs="Times New Roman"/>
          <w:color w:val="262626" w:themeColor="text1" w:themeTint="D9"/>
        </w:rPr>
        <w:t>обсягу</w:t>
      </w:r>
      <w:proofErr w:type="spellEnd"/>
      <w:r>
        <w:rPr>
          <w:rFonts w:ascii="Times New Roman" w:hAnsi="Times New Roman" w:cs="Times New Roman"/>
          <w:color w:val="262626" w:themeColor="text1" w:themeTint="D9"/>
        </w:rPr>
        <w:t xml:space="preserve"> видатків замовника;</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bookmarkStart w:id="6" w:name="n1770"/>
      <w:bookmarkEnd w:id="6"/>
      <w:r>
        <w:rPr>
          <w:rFonts w:ascii="Times New Roman" w:hAnsi="Times New Roman" w:cs="Times New Roman"/>
          <w:color w:val="262626" w:themeColor="text1" w:themeTint="D9"/>
        </w:rPr>
        <w:t xml:space="preserve">11.8.2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ціни за одиницю товару до 10 </w:t>
      </w:r>
      <w:proofErr w:type="spellStart"/>
      <w:r>
        <w:rPr>
          <w:rFonts w:ascii="Times New Roman" w:hAnsi="Times New Roman" w:cs="Times New Roman"/>
          <w:color w:val="262626" w:themeColor="text1" w:themeTint="D9"/>
        </w:rPr>
        <w:t>відсотків</w:t>
      </w:r>
      <w:proofErr w:type="spellEnd"/>
      <w:r>
        <w:rPr>
          <w:rFonts w:ascii="Times New Roman" w:hAnsi="Times New Roman" w:cs="Times New Roman"/>
          <w:color w:val="262626" w:themeColor="text1" w:themeTint="D9"/>
        </w:rPr>
        <w:t xml:space="preserve"> пропорційно </w:t>
      </w:r>
      <w:proofErr w:type="spellStart"/>
      <w:r>
        <w:rPr>
          <w:rFonts w:ascii="Times New Roman" w:hAnsi="Times New Roman" w:cs="Times New Roman"/>
          <w:color w:val="262626" w:themeColor="text1" w:themeTint="D9"/>
        </w:rPr>
        <w:t>збільшенню</w:t>
      </w:r>
      <w:proofErr w:type="spellEnd"/>
      <w:r>
        <w:rPr>
          <w:rFonts w:ascii="Times New Roman" w:hAnsi="Times New Roman" w:cs="Times New Roman"/>
          <w:color w:val="262626" w:themeColor="text1" w:themeTint="D9"/>
        </w:rPr>
        <w:t xml:space="preserve"> ціни такого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 xml:space="preserve"> у разі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такого товару на ринку за умови, що </w:t>
      </w:r>
      <w:proofErr w:type="spellStart"/>
      <w:r>
        <w:rPr>
          <w:rFonts w:ascii="Times New Roman" w:hAnsi="Times New Roman" w:cs="Times New Roman"/>
          <w:color w:val="262626" w:themeColor="text1" w:themeTint="D9"/>
        </w:rPr>
        <w:t>така</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зміна</w:t>
      </w:r>
      <w:proofErr w:type="spellEnd"/>
      <w:r>
        <w:rPr>
          <w:rFonts w:ascii="Times New Roman" w:hAnsi="Times New Roman" w:cs="Times New Roman"/>
          <w:color w:val="262626" w:themeColor="text1" w:themeTint="D9"/>
        </w:rPr>
        <w:t xml:space="preserve"> не </w:t>
      </w:r>
      <w:proofErr w:type="spellStart"/>
      <w:r>
        <w:rPr>
          <w:rFonts w:ascii="Times New Roman" w:hAnsi="Times New Roman" w:cs="Times New Roman"/>
          <w:color w:val="262626" w:themeColor="text1" w:themeTint="D9"/>
        </w:rPr>
        <w:t>призведе</w:t>
      </w:r>
      <w:proofErr w:type="spellEnd"/>
      <w:r>
        <w:rPr>
          <w:rFonts w:ascii="Times New Roman" w:hAnsi="Times New Roman" w:cs="Times New Roman"/>
          <w:color w:val="262626" w:themeColor="text1" w:themeTint="D9"/>
        </w:rPr>
        <w:t xml:space="preserve"> 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суми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визначеної</w:t>
      </w:r>
      <w:proofErr w:type="spellEnd"/>
      <w:r>
        <w:rPr>
          <w:rFonts w:ascii="Times New Roman" w:hAnsi="Times New Roman" w:cs="Times New Roman"/>
          <w:color w:val="262626" w:themeColor="text1" w:themeTint="D9"/>
        </w:rPr>
        <w:t xml:space="preserve"> в договорі про закупівлю, - не </w:t>
      </w:r>
      <w:proofErr w:type="spellStart"/>
      <w:r>
        <w:rPr>
          <w:rFonts w:ascii="Times New Roman" w:hAnsi="Times New Roman" w:cs="Times New Roman"/>
          <w:color w:val="262626" w:themeColor="text1" w:themeTint="D9"/>
        </w:rPr>
        <w:t>частіше</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ніж</w:t>
      </w:r>
      <w:proofErr w:type="spellEnd"/>
      <w:r>
        <w:rPr>
          <w:rFonts w:ascii="Times New Roman" w:hAnsi="Times New Roman" w:cs="Times New Roman"/>
          <w:color w:val="262626" w:themeColor="text1" w:themeTint="D9"/>
        </w:rPr>
        <w:t xml:space="preserve"> один раз на 90 днів з моменту підписання договору про закупівлю/внесення змін до такого договору щодо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ціни за одиницю товару. </w:t>
      </w:r>
      <w:bookmarkStart w:id="7" w:name="n1771"/>
      <w:bookmarkEnd w:id="7"/>
      <w:r>
        <w:rPr>
          <w:rFonts w:ascii="Times New Roman" w:hAnsi="Times New Roman" w:cs="Times New Roman"/>
          <w:color w:val="262626" w:themeColor="text1" w:themeTint="D9"/>
        </w:rPr>
        <w:t xml:space="preserve">У </w:t>
      </w:r>
      <w:proofErr w:type="spellStart"/>
      <w:r>
        <w:rPr>
          <w:rFonts w:ascii="Times New Roman" w:hAnsi="Times New Roman" w:cs="Times New Roman"/>
          <w:color w:val="262626" w:themeColor="text1" w:themeTint="D9"/>
        </w:rPr>
        <w:t>випадку</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 xml:space="preserve"> в </w:t>
      </w:r>
      <w:proofErr w:type="spellStart"/>
      <w:r>
        <w:rPr>
          <w:rFonts w:ascii="Times New Roman" w:hAnsi="Times New Roman" w:cs="Times New Roman"/>
          <w:color w:val="262626" w:themeColor="text1" w:themeTint="D9"/>
        </w:rPr>
        <w:t>бік</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Постачальник має право </w:t>
      </w:r>
      <w:proofErr w:type="spellStart"/>
      <w:r>
        <w:rPr>
          <w:rFonts w:ascii="Times New Roman" w:hAnsi="Times New Roman" w:cs="Times New Roman"/>
          <w:color w:val="262626" w:themeColor="text1" w:themeTint="D9"/>
        </w:rPr>
        <w:t>письмово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звернутись</w:t>
      </w:r>
      <w:proofErr w:type="spellEnd"/>
      <w:r>
        <w:rPr>
          <w:rFonts w:ascii="Times New Roman" w:hAnsi="Times New Roman" w:cs="Times New Roman"/>
          <w:color w:val="262626" w:themeColor="text1" w:themeTint="D9"/>
        </w:rPr>
        <w:t xml:space="preserve"> до Замовника з відповідною </w:t>
      </w:r>
      <w:proofErr w:type="spellStart"/>
      <w:r>
        <w:rPr>
          <w:rFonts w:ascii="Times New Roman" w:hAnsi="Times New Roman" w:cs="Times New Roman"/>
          <w:color w:val="262626" w:themeColor="text1" w:themeTint="D9"/>
        </w:rPr>
        <w:t>пропозицією</w:t>
      </w:r>
      <w:proofErr w:type="spellEnd"/>
      <w:r>
        <w:rPr>
          <w:rFonts w:ascii="Times New Roman" w:hAnsi="Times New Roman" w:cs="Times New Roman"/>
          <w:color w:val="262626" w:themeColor="text1" w:themeTint="D9"/>
        </w:rPr>
        <w:t xml:space="preserve">. Внесення таких змін </w:t>
      </w:r>
      <w:proofErr w:type="spellStart"/>
      <w:r>
        <w:rPr>
          <w:rFonts w:ascii="Times New Roman" w:hAnsi="Times New Roman" w:cs="Times New Roman"/>
          <w:color w:val="262626" w:themeColor="text1" w:themeTint="D9"/>
        </w:rPr>
        <w:t>можливе</w:t>
      </w:r>
      <w:proofErr w:type="spellEnd"/>
      <w:r>
        <w:rPr>
          <w:rFonts w:ascii="Times New Roman" w:hAnsi="Times New Roman" w:cs="Times New Roman"/>
          <w:color w:val="262626" w:themeColor="text1" w:themeTint="D9"/>
        </w:rPr>
        <w:t xml:space="preserve"> за наявності </w:t>
      </w:r>
      <w:proofErr w:type="spellStart"/>
      <w:r>
        <w:rPr>
          <w:rFonts w:ascii="Times New Roman" w:hAnsi="Times New Roman" w:cs="Times New Roman"/>
          <w:color w:val="262626" w:themeColor="text1" w:themeTint="D9"/>
        </w:rPr>
        <w:t>пред’явленого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часником</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обґрунтованого</w:t>
      </w:r>
      <w:proofErr w:type="spellEnd"/>
      <w:r>
        <w:rPr>
          <w:rFonts w:ascii="Times New Roman" w:hAnsi="Times New Roman" w:cs="Times New Roman"/>
          <w:color w:val="262626" w:themeColor="text1" w:themeTint="D9"/>
        </w:rPr>
        <w:t xml:space="preserve"> документального </w:t>
      </w:r>
      <w:proofErr w:type="spellStart"/>
      <w:r>
        <w:rPr>
          <w:rFonts w:ascii="Times New Roman" w:hAnsi="Times New Roman" w:cs="Times New Roman"/>
          <w:color w:val="262626" w:themeColor="text1" w:themeTint="D9"/>
        </w:rPr>
        <w:t>підтвердження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такого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отриманого</w:t>
      </w:r>
      <w:proofErr w:type="spellEnd"/>
      <w:r>
        <w:rPr>
          <w:rFonts w:ascii="Times New Roman" w:hAnsi="Times New Roman" w:cs="Times New Roman"/>
          <w:color w:val="262626" w:themeColor="text1" w:themeTint="D9"/>
        </w:rPr>
        <w:t xml:space="preserve"> від </w:t>
      </w:r>
      <w:proofErr w:type="spellStart"/>
      <w:r>
        <w:rPr>
          <w:rFonts w:ascii="Times New Roman" w:hAnsi="Times New Roman" w:cs="Times New Roman"/>
          <w:color w:val="262626" w:themeColor="text1" w:themeTint="D9"/>
        </w:rPr>
        <w:t>уповноваженого</w:t>
      </w:r>
      <w:proofErr w:type="spellEnd"/>
      <w:r>
        <w:rPr>
          <w:rFonts w:ascii="Times New Roman" w:hAnsi="Times New Roman" w:cs="Times New Roman"/>
          <w:color w:val="262626" w:themeColor="text1" w:themeTint="D9"/>
        </w:rPr>
        <w:t xml:space="preserve"> органу (</w:t>
      </w:r>
      <w:proofErr w:type="spellStart"/>
      <w:r>
        <w:rPr>
          <w:rFonts w:ascii="Times New Roman" w:hAnsi="Times New Roman" w:cs="Times New Roman"/>
          <w:color w:val="262626" w:themeColor="text1" w:themeTint="D9"/>
        </w:rPr>
        <w:t>довідка</w:t>
      </w:r>
      <w:proofErr w:type="spellEnd"/>
      <w:r>
        <w:rPr>
          <w:rFonts w:ascii="Times New Roman" w:hAnsi="Times New Roman" w:cs="Times New Roman"/>
          <w:color w:val="262626" w:themeColor="text1" w:themeTint="D9"/>
        </w:rPr>
        <w:t xml:space="preserve"> з Торгово-</w:t>
      </w:r>
      <w:proofErr w:type="spellStart"/>
      <w:r>
        <w:rPr>
          <w:rFonts w:ascii="Times New Roman" w:hAnsi="Times New Roman" w:cs="Times New Roman"/>
          <w:color w:val="262626" w:themeColor="text1" w:themeTint="D9"/>
        </w:rPr>
        <w:t>промислової</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палати</w:t>
      </w:r>
      <w:proofErr w:type="spellEnd"/>
      <w:r>
        <w:rPr>
          <w:rFonts w:ascii="Times New Roman" w:hAnsi="Times New Roman" w:cs="Times New Roman"/>
          <w:color w:val="262626" w:themeColor="text1" w:themeTint="D9"/>
        </w:rPr>
        <w:t xml:space="preserve"> України чи її </w:t>
      </w:r>
      <w:proofErr w:type="spellStart"/>
      <w:r>
        <w:rPr>
          <w:rFonts w:ascii="Times New Roman" w:hAnsi="Times New Roman" w:cs="Times New Roman"/>
          <w:color w:val="262626" w:themeColor="text1" w:themeTint="D9"/>
        </w:rPr>
        <w:t>територіального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відділення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територіальних</w:t>
      </w:r>
      <w:proofErr w:type="spellEnd"/>
      <w:r>
        <w:rPr>
          <w:rFonts w:ascii="Times New Roman" w:hAnsi="Times New Roman" w:cs="Times New Roman"/>
          <w:color w:val="262626" w:themeColor="text1" w:themeTint="D9"/>
        </w:rPr>
        <w:t xml:space="preserve"> підрозділів Головного </w:t>
      </w:r>
      <w:proofErr w:type="spellStart"/>
      <w:r>
        <w:rPr>
          <w:rFonts w:ascii="Times New Roman" w:hAnsi="Times New Roman" w:cs="Times New Roman"/>
          <w:color w:val="262626" w:themeColor="text1" w:themeTint="D9"/>
        </w:rPr>
        <w:t>управління</w:t>
      </w:r>
      <w:proofErr w:type="spellEnd"/>
      <w:r>
        <w:rPr>
          <w:rFonts w:ascii="Times New Roman" w:hAnsi="Times New Roman" w:cs="Times New Roman"/>
          <w:color w:val="262626" w:themeColor="text1" w:themeTint="D9"/>
        </w:rPr>
        <w:t xml:space="preserve"> статистики або іншого органу, який має на це </w:t>
      </w:r>
      <w:proofErr w:type="spellStart"/>
      <w:r>
        <w:rPr>
          <w:rFonts w:ascii="Times New Roman" w:hAnsi="Times New Roman" w:cs="Times New Roman"/>
          <w:color w:val="262626" w:themeColor="text1" w:themeTint="D9"/>
        </w:rPr>
        <w:t>повноваження</w:t>
      </w:r>
      <w:proofErr w:type="spellEnd"/>
      <w:r>
        <w:rPr>
          <w:rFonts w:ascii="Times New Roman" w:hAnsi="Times New Roman" w:cs="Times New Roman"/>
          <w:color w:val="262626" w:themeColor="text1" w:themeTint="D9"/>
        </w:rPr>
        <w:t xml:space="preserve">. Документ, що надається </w:t>
      </w:r>
      <w:proofErr w:type="spellStart"/>
      <w:r>
        <w:rPr>
          <w:rFonts w:ascii="Times New Roman" w:hAnsi="Times New Roman" w:cs="Times New Roman"/>
          <w:color w:val="262626" w:themeColor="text1" w:themeTint="D9"/>
        </w:rPr>
        <w:t>Постачальником</w:t>
      </w:r>
      <w:proofErr w:type="spellEnd"/>
      <w:r>
        <w:rPr>
          <w:rFonts w:ascii="Times New Roman" w:hAnsi="Times New Roman" w:cs="Times New Roman"/>
          <w:color w:val="262626" w:themeColor="text1" w:themeTint="D9"/>
        </w:rPr>
        <w:t xml:space="preserve">, повинен </w:t>
      </w:r>
      <w:proofErr w:type="spellStart"/>
      <w:r>
        <w:rPr>
          <w:rFonts w:ascii="Times New Roman" w:hAnsi="Times New Roman" w:cs="Times New Roman"/>
          <w:color w:val="262626" w:themeColor="text1" w:themeTint="D9"/>
        </w:rPr>
        <w:t>містити</w:t>
      </w:r>
      <w:proofErr w:type="spellEnd"/>
      <w:r>
        <w:rPr>
          <w:rFonts w:ascii="Times New Roman" w:hAnsi="Times New Roman" w:cs="Times New Roman"/>
          <w:color w:val="262626" w:themeColor="text1" w:themeTint="D9"/>
        </w:rPr>
        <w:t xml:space="preserve"> інформацію про ринкову (</w:t>
      </w:r>
      <w:proofErr w:type="spellStart"/>
      <w:r>
        <w:rPr>
          <w:rFonts w:ascii="Times New Roman" w:hAnsi="Times New Roman" w:cs="Times New Roman"/>
          <w:color w:val="262626" w:themeColor="text1" w:themeTint="D9"/>
        </w:rPr>
        <w:t>середньо</w:t>
      </w:r>
      <w:proofErr w:type="spellEnd"/>
      <w:r>
        <w:rPr>
          <w:rFonts w:ascii="Times New Roman" w:hAnsi="Times New Roman" w:cs="Times New Roman"/>
          <w:color w:val="262626" w:themeColor="text1" w:themeTint="D9"/>
        </w:rPr>
        <w:t xml:space="preserve"> ринкову) </w:t>
      </w:r>
      <w:proofErr w:type="spellStart"/>
      <w:r>
        <w:rPr>
          <w:rFonts w:ascii="Times New Roman" w:hAnsi="Times New Roman" w:cs="Times New Roman"/>
          <w:color w:val="262626" w:themeColor="text1" w:themeTint="D9"/>
        </w:rPr>
        <w:t>ціну</w:t>
      </w:r>
      <w:proofErr w:type="spellEnd"/>
      <w:r>
        <w:rPr>
          <w:rFonts w:ascii="Times New Roman" w:hAnsi="Times New Roman" w:cs="Times New Roman"/>
          <w:color w:val="262626" w:themeColor="text1" w:themeTint="D9"/>
        </w:rPr>
        <w:t xml:space="preserve"> на товар станом на дату </w:t>
      </w:r>
      <w:proofErr w:type="spellStart"/>
      <w:r>
        <w:rPr>
          <w:rFonts w:ascii="Times New Roman" w:hAnsi="Times New Roman" w:cs="Times New Roman"/>
          <w:color w:val="262626" w:themeColor="text1" w:themeTint="D9"/>
        </w:rPr>
        <w:t>укладання</w:t>
      </w:r>
      <w:proofErr w:type="spellEnd"/>
      <w:r>
        <w:rPr>
          <w:rFonts w:ascii="Times New Roman" w:hAnsi="Times New Roman" w:cs="Times New Roman"/>
          <w:color w:val="262626" w:themeColor="text1" w:themeTint="D9"/>
        </w:rPr>
        <w:t xml:space="preserve"> договору (</w:t>
      </w:r>
      <w:proofErr w:type="spellStart"/>
      <w:r>
        <w:rPr>
          <w:rFonts w:ascii="Times New Roman" w:hAnsi="Times New Roman" w:cs="Times New Roman"/>
          <w:color w:val="262626" w:themeColor="text1" w:themeTint="D9"/>
        </w:rPr>
        <w:t>попередньої</w:t>
      </w:r>
      <w:proofErr w:type="spellEnd"/>
      <w:r>
        <w:rPr>
          <w:rFonts w:ascii="Times New Roman" w:hAnsi="Times New Roman" w:cs="Times New Roman"/>
          <w:color w:val="262626" w:themeColor="text1" w:themeTint="D9"/>
        </w:rPr>
        <w:t xml:space="preserve"> додаткової угоди) та ринкову (</w:t>
      </w:r>
      <w:proofErr w:type="spellStart"/>
      <w:r>
        <w:rPr>
          <w:rFonts w:ascii="Times New Roman" w:hAnsi="Times New Roman" w:cs="Times New Roman"/>
          <w:color w:val="262626" w:themeColor="text1" w:themeTint="D9"/>
        </w:rPr>
        <w:t>середньо</w:t>
      </w:r>
      <w:proofErr w:type="spellEnd"/>
      <w:r>
        <w:rPr>
          <w:rFonts w:ascii="Times New Roman" w:hAnsi="Times New Roman" w:cs="Times New Roman"/>
          <w:color w:val="262626" w:themeColor="text1" w:themeTint="D9"/>
        </w:rPr>
        <w:t xml:space="preserve"> ринкову) </w:t>
      </w:r>
      <w:proofErr w:type="spellStart"/>
      <w:r>
        <w:rPr>
          <w:rFonts w:ascii="Times New Roman" w:hAnsi="Times New Roman" w:cs="Times New Roman"/>
          <w:color w:val="262626" w:themeColor="text1" w:themeTint="D9"/>
        </w:rPr>
        <w:t>ціну</w:t>
      </w:r>
      <w:proofErr w:type="spellEnd"/>
      <w:r>
        <w:rPr>
          <w:rFonts w:ascii="Times New Roman" w:hAnsi="Times New Roman" w:cs="Times New Roman"/>
          <w:color w:val="262626" w:themeColor="text1" w:themeTint="D9"/>
        </w:rPr>
        <w:t xml:space="preserve"> на товар станом на момент </w:t>
      </w:r>
      <w:proofErr w:type="spellStart"/>
      <w:r>
        <w:rPr>
          <w:rFonts w:ascii="Times New Roman" w:hAnsi="Times New Roman" w:cs="Times New Roman"/>
          <w:color w:val="262626" w:themeColor="text1" w:themeTint="D9"/>
        </w:rPr>
        <w:t>укладання</w:t>
      </w:r>
      <w:proofErr w:type="spellEnd"/>
      <w:r>
        <w:rPr>
          <w:rFonts w:ascii="Times New Roman" w:hAnsi="Times New Roman" w:cs="Times New Roman"/>
          <w:color w:val="262626" w:themeColor="text1" w:themeTint="D9"/>
        </w:rPr>
        <w:t xml:space="preserve"> додаткової угоди. У разі документально </w:t>
      </w:r>
      <w:proofErr w:type="spellStart"/>
      <w:r>
        <w:rPr>
          <w:rFonts w:ascii="Times New Roman" w:hAnsi="Times New Roman" w:cs="Times New Roman"/>
          <w:color w:val="262626" w:themeColor="text1" w:themeTint="D9"/>
        </w:rPr>
        <w:t>підтвердженого</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зростання</w:t>
      </w:r>
      <w:proofErr w:type="spellEnd"/>
      <w:r>
        <w:rPr>
          <w:rFonts w:ascii="Times New Roman" w:hAnsi="Times New Roman" w:cs="Times New Roman"/>
          <w:color w:val="262626" w:themeColor="text1" w:themeTint="D9"/>
        </w:rPr>
        <w:t xml:space="preserve"> за одиницю товару, </w:t>
      </w:r>
      <w:proofErr w:type="spellStart"/>
      <w:r>
        <w:rPr>
          <w:rFonts w:ascii="Times New Roman" w:hAnsi="Times New Roman" w:cs="Times New Roman"/>
          <w:color w:val="262626" w:themeColor="text1" w:themeTint="D9"/>
        </w:rPr>
        <w:t>одночасно</w:t>
      </w:r>
      <w:proofErr w:type="spellEnd"/>
      <w:r>
        <w:rPr>
          <w:rFonts w:ascii="Times New Roman" w:hAnsi="Times New Roman" w:cs="Times New Roman"/>
          <w:color w:val="262626" w:themeColor="text1" w:themeTint="D9"/>
        </w:rPr>
        <w:t xml:space="preserve"> здійснюється </w:t>
      </w:r>
      <w:proofErr w:type="spellStart"/>
      <w:r>
        <w:rPr>
          <w:rFonts w:ascii="Times New Roman" w:hAnsi="Times New Roman" w:cs="Times New Roman"/>
          <w:color w:val="262626" w:themeColor="text1" w:themeTint="D9"/>
        </w:rPr>
        <w:t>зменшення</w:t>
      </w:r>
      <w:proofErr w:type="spellEnd"/>
      <w:r>
        <w:rPr>
          <w:rFonts w:ascii="Times New Roman" w:hAnsi="Times New Roman" w:cs="Times New Roman"/>
          <w:color w:val="262626" w:themeColor="text1" w:themeTint="D9"/>
        </w:rPr>
        <w:t xml:space="preserve"> кількості товару.  </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11.8.3 </w:t>
      </w:r>
      <w:proofErr w:type="spellStart"/>
      <w:r>
        <w:rPr>
          <w:rFonts w:ascii="Times New Roman" w:hAnsi="Times New Roman" w:cs="Times New Roman"/>
          <w:color w:val="262626" w:themeColor="text1" w:themeTint="D9"/>
        </w:rPr>
        <w:t>покращення</w:t>
      </w:r>
      <w:proofErr w:type="spellEnd"/>
      <w:r>
        <w:rPr>
          <w:rFonts w:ascii="Times New Roman" w:hAnsi="Times New Roman" w:cs="Times New Roman"/>
          <w:color w:val="262626" w:themeColor="text1" w:themeTint="D9"/>
        </w:rPr>
        <w:t xml:space="preserve"> якості предмета закупівлі, за умови що </w:t>
      </w:r>
      <w:proofErr w:type="spellStart"/>
      <w:r>
        <w:rPr>
          <w:rFonts w:ascii="Times New Roman" w:hAnsi="Times New Roman" w:cs="Times New Roman"/>
          <w:color w:val="262626" w:themeColor="text1" w:themeTint="D9"/>
        </w:rPr>
        <w:t>таке</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покращення</w:t>
      </w:r>
      <w:proofErr w:type="spellEnd"/>
      <w:r>
        <w:rPr>
          <w:rFonts w:ascii="Times New Roman" w:hAnsi="Times New Roman" w:cs="Times New Roman"/>
          <w:color w:val="262626" w:themeColor="text1" w:themeTint="D9"/>
        </w:rPr>
        <w:t xml:space="preserve"> не </w:t>
      </w:r>
      <w:proofErr w:type="spellStart"/>
      <w:r>
        <w:rPr>
          <w:rFonts w:ascii="Times New Roman" w:hAnsi="Times New Roman" w:cs="Times New Roman"/>
          <w:color w:val="262626" w:themeColor="text1" w:themeTint="D9"/>
        </w:rPr>
        <w:t>призведе</w:t>
      </w:r>
      <w:proofErr w:type="spellEnd"/>
      <w:r>
        <w:rPr>
          <w:rFonts w:ascii="Times New Roman" w:hAnsi="Times New Roman" w:cs="Times New Roman"/>
          <w:color w:val="262626" w:themeColor="text1" w:themeTint="D9"/>
        </w:rPr>
        <w:t xml:space="preserve"> 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суми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визначеної</w:t>
      </w:r>
      <w:proofErr w:type="spellEnd"/>
      <w:r>
        <w:rPr>
          <w:rFonts w:ascii="Times New Roman" w:hAnsi="Times New Roman" w:cs="Times New Roman"/>
          <w:color w:val="262626" w:themeColor="text1" w:themeTint="D9"/>
        </w:rPr>
        <w:t xml:space="preserve"> в договорі про закупівлю;</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bookmarkStart w:id="8" w:name="n1772"/>
      <w:bookmarkEnd w:id="8"/>
      <w:r>
        <w:rPr>
          <w:rFonts w:ascii="Times New Roman" w:hAnsi="Times New Roman" w:cs="Times New Roman"/>
          <w:color w:val="262626" w:themeColor="text1" w:themeTint="D9"/>
        </w:rPr>
        <w:t xml:space="preserve">11.8.4 </w:t>
      </w:r>
      <w:proofErr w:type="spellStart"/>
      <w:r>
        <w:rPr>
          <w:rFonts w:ascii="Times New Roman" w:hAnsi="Times New Roman" w:cs="Times New Roman"/>
          <w:color w:val="262626" w:themeColor="text1" w:themeTint="D9"/>
        </w:rPr>
        <w:t>продовження</w:t>
      </w:r>
      <w:proofErr w:type="spellEnd"/>
      <w:r>
        <w:rPr>
          <w:rFonts w:ascii="Times New Roman" w:hAnsi="Times New Roman" w:cs="Times New Roman"/>
          <w:color w:val="262626" w:themeColor="text1" w:themeTint="D9"/>
        </w:rPr>
        <w:t xml:space="preserve"> строку дії договору про закупівлю та строку виконання зобов’язань щодо </w:t>
      </w:r>
      <w:proofErr w:type="spellStart"/>
      <w:r>
        <w:rPr>
          <w:rFonts w:ascii="Times New Roman" w:hAnsi="Times New Roman" w:cs="Times New Roman"/>
          <w:color w:val="262626" w:themeColor="text1" w:themeTint="D9"/>
        </w:rPr>
        <w:t>передачі</w:t>
      </w:r>
      <w:proofErr w:type="spellEnd"/>
      <w:r>
        <w:rPr>
          <w:rFonts w:ascii="Times New Roman" w:hAnsi="Times New Roman" w:cs="Times New Roman"/>
          <w:color w:val="262626" w:themeColor="text1" w:themeTint="D9"/>
        </w:rPr>
        <w:t xml:space="preserve"> товару, виконання робіт, надання послуг у разі </w:t>
      </w:r>
      <w:proofErr w:type="spellStart"/>
      <w:r>
        <w:rPr>
          <w:rFonts w:ascii="Times New Roman" w:hAnsi="Times New Roman" w:cs="Times New Roman"/>
          <w:color w:val="262626" w:themeColor="text1" w:themeTint="D9"/>
        </w:rPr>
        <w:t>виникнення</w:t>
      </w:r>
      <w:proofErr w:type="spellEnd"/>
      <w:r>
        <w:rPr>
          <w:rFonts w:ascii="Times New Roman" w:hAnsi="Times New Roman" w:cs="Times New Roman"/>
          <w:color w:val="262626" w:themeColor="text1" w:themeTint="D9"/>
        </w:rPr>
        <w:t xml:space="preserve"> документально </w:t>
      </w:r>
      <w:proofErr w:type="spellStart"/>
      <w:r>
        <w:rPr>
          <w:rFonts w:ascii="Times New Roman" w:hAnsi="Times New Roman" w:cs="Times New Roman"/>
          <w:color w:val="262626" w:themeColor="text1" w:themeTint="D9"/>
        </w:rPr>
        <w:t>підтверджених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об’єктивних</w:t>
      </w:r>
      <w:proofErr w:type="spellEnd"/>
      <w:r>
        <w:rPr>
          <w:rFonts w:ascii="Times New Roman" w:hAnsi="Times New Roman" w:cs="Times New Roman"/>
          <w:color w:val="262626" w:themeColor="text1" w:themeTint="D9"/>
        </w:rPr>
        <w:t xml:space="preserve"> обставин, що </w:t>
      </w:r>
      <w:proofErr w:type="spellStart"/>
      <w:r>
        <w:rPr>
          <w:rFonts w:ascii="Times New Roman" w:hAnsi="Times New Roman" w:cs="Times New Roman"/>
          <w:color w:val="262626" w:themeColor="text1" w:themeTint="D9"/>
        </w:rPr>
        <w:t>спричинили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таке</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продовження</w:t>
      </w:r>
      <w:proofErr w:type="spellEnd"/>
      <w:r>
        <w:rPr>
          <w:rFonts w:ascii="Times New Roman" w:hAnsi="Times New Roman" w:cs="Times New Roman"/>
          <w:color w:val="262626" w:themeColor="text1" w:themeTint="D9"/>
        </w:rPr>
        <w:t xml:space="preserve">, у тому </w:t>
      </w:r>
      <w:proofErr w:type="spellStart"/>
      <w:r>
        <w:rPr>
          <w:rFonts w:ascii="Times New Roman" w:hAnsi="Times New Roman" w:cs="Times New Roman"/>
          <w:color w:val="262626" w:themeColor="text1" w:themeTint="D9"/>
        </w:rPr>
        <w:t>числі</w:t>
      </w:r>
      <w:proofErr w:type="spellEnd"/>
      <w:r>
        <w:rPr>
          <w:rFonts w:ascii="Times New Roman" w:hAnsi="Times New Roman" w:cs="Times New Roman"/>
          <w:color w:val="262626" w:themeColor="text1" w:themeTint="D9"/>
        </w:rPr>
        <w:t xml:space="preserve"> обставин непереборної сили, </w:t>
      </w:r>
      <w:proofErr w:type="spellStart"/>
      <w:r>
        <w:rPr>
          <w:rFonts w:ascii="Times New Roman" w:hAnsi="Times New Roman" w:cs="Times New Roman"/>
          <w:color w:val="262626" w:themeColor="text1" w:themeTint="D9"/>
        </w:rPr>
        <w:t>затримки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фінансування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витрат</w:t>
      </w:r>
      <w:proofErr w:type="spellEnd"/>
      <w:r>
        <w:rPr>
          <w:rFonts w:ascii="Times New Roman" w:hAnsi="Times New Roman" w:cs="Times New Roman"/>
          <w:color w:val="262626" w:themeColor="text1" w:themeTint="D9"/>
        </w:rPr>
        <w:t xml:space="preserve"> замовника, за умови що </w:t>
      </w:r>
      <w:proofErr w:type="spellStart"/>
      <w:r>
        <w:rPr>
          <w:rFonts w:ascii="Times New Roman" w:hAnsi="Times New Roman" w:cs="Times New Roman"/>
          <w:color w:val="262626" w:themeColor="text1" w:themeTint="D9"/>
        </w:rPr>
        <w:t>такі</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не </w:t>
      </w:r>
      <w:proofErr w:type="spellStart"/>
      <w:r>
        <w:rPr>
          <w:rFonts w:ascii="Times New Roman" w:hAnsi="Times New Roman" w:cs="Times New Roman"/>
          <w:color w:val="262626" w:themeColor="text1" w:themeTint="D9"/>
        </w:rPr>
        <w:t>призведуть</w:t>
      </w:r>
      <w:proofErr w:type="spellEnd"/>
      <w:r>
        <w:rPr>
          <w:rFonts w:ascii="Times New Roman" w:hAnsi="Times New Roman" w:cs="Times New Roman"/>
          <w:color w:val="262626" w:themeColor="text1" w:themeTint="D9"/>
        </w:rPr>
        <w:t xml:space="preserve"> до </w:t>
      </w:r>
      <w:proofErr w:type="spellStart"/>
      <w:r>
        <w:rPr>
          <w:rFonts w:ascii="Times New Roman" w:hAnsi="Times New Roman" w:cs="Times New Roman"/>
          <w:color w:val="262626" w:themeColor="text1" w:themeTint="D9"/>
        </w:rPr>
        <w:t>збільшення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суми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визначеної</w:t>
      </w:r>
      <w:proofErr w:type="spellEnd"/>
      <w:r>
        <w:rPr>
          <w:rFonts w:ascii="Times New Roman" w:hAnsi="Times New Roman" w:cs="Times New Roman"/>
          <w:color w:val="262626" w:themeColor="text1" w:themeTint="D9"/>
        </w:rPr>
        <w:t xml:space="preserve"> в договорі про закупівлю;</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bookmarkStart w:id="9" w:name="n1773"/>
      <w:bookmarkEnd w:id="9"/>
      <w:r>
        <w:rPr>
          <w:rFonts w:ascii="Times New Roman" w:hAnsi="Times New Roman" w:cs="Times New Roman"/>
          <w:color w:val="262626" w:themeColor="text1" w:themeTint="D9"/>
        </w:rPr>
        <w:t xml:space="preserve">11.8.5 </w:t>
      </w:r>
      <w:proofErr w:type="spellStart"/>
      <w:r>
        <w:rPr>
          <w:rFonts w:ascii="Times New Roman" w:hAnsi="Times New Roman" w:cs="Times New Roman"/>
          <w:color w:val="262626" w:themeColor="text1" w:themeTint="D9"/>
        </w:rPr>
        <w:t>погодження</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ціни в договорі про закупівлю в </w:t>
      </w:r>
      <w:proofErr w:type="spellStart"/>
      <w:r>
        <w:rPr>
          <w:rFonts w:ascii="Times New Roman" w:hAnsi="Times New Roman" w:cs="Times New Roman"/>
          <w:color w:val="262626" w:themeColor="text1" w:themeTint="D9"/>
        </w:rPr>
        <w:t>бік</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зменшення</w:t>
      </w:r>
      <w:proofErr w:type="spellEnd"/>
      <w:r>
        <w:rPr>
          <w:rFonts w:ascii="Times New Roman" w:hAnsi="Times New Roman" w:cs="Times New Roman"/>
          <w:color w:val="262626" w:themeColor="text1" w:themeTint="D9"/>
        </w:rPr>
        <w:t xml:space="preserve"> (без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кількості (</w:t>
      </w:r>
      <w:proofErr w:type="spellStart"/>
      <w:r>
        <w:rPr>
          <w:rFonts w:ascii="Times New Roman" w:hAnsi="Times New Roman" w:cs="Times New Roman"/>
          <w:color w:val="262626" w:themeColor="text1" w:themeTint="D9"/>
        </w:rPr>
        <w:t>обсягу</w:t>
      </w:r>
      <w:proofErr w:type="spellEnd"/>
      <w:r>
        <w:rPr>
          <w:rFonts w:ascii="Times New Roman" w:hAnsi="Times New Roman" w:cs="Times New Roman"/>
          <w:color w:val="262626" w:themeColor="text1" w:themeTint="D9"/>
        </w:rPr>
        <w:t xml:space="preserve">) та якості товарів, робіт і послуг), у тому </w:t>
      </w:r>
      <w:proofErr w:type="spellStart"/>
      <w:r>
        <w:rPr>
          <w:rFonts w:ascii="Times New Roman" w:hAnsi="Times New Roman" w:cs="Times New Roman"/>
          <w:color w:val="262626" w:themeColor="text1" w:themeTint="D9"/>
        </w:rPr>
        <w:t>числі</w:t>
      </w:r>
      <w:proofErr w:type="spellEnd"/>
      <w:r>
        <w:rPr>
          <w:rFonts w:ascii="Times New Roman" w:hAnsi="Times New Roman" w:cs="Times New Roman"/>
          <w:color w:val="262626" w:themeColor="text1" w:themeTint="D9"/>
        </w:rPr>
        <w:t xml:space="preserve"> у разі </w:t>
      </w:r>
      <w:proofErr w:type="spellStart"/>
      <w:r>
        <w:rPr>
          <w:rFonts w:ascii="Times New Roman" w:hAnsi="Times New Roman" w:cs="Times New Roman"/>
          <w:color w:val="262626" w:themeColor="text1" w:themeTint="D9"/>
        </w:rPr>
        <w:t>коливання</w:t>
      </w:r>
      <w:proofErr w:type="spellEnd"/>
      <w:r>
        <w:rPr>
          <w:rFonts w:ascii="Times New Roman" w:hAnsi="Times New Roman" w:cs="Times New Roman"/>
          <w:color w:val="262626" w:themeColor="text1" w:themeTint="D9"/>
        </w:rPr>
        <w:t xml:space="preserve"> ціни товару </w:t>
      </w:r>
      <w:proofErr w:type="gramStart"/>
      <w:r>
        <w:rPr>
          <w:rFonts w:ascii="Times New Roman" w:hAnsi="Times New Roman" w:cs="Times New Roman"/>
          <w:color w:val="262626" w:themeColor="text1" w:themeTint="D9"/>
        </w:rPr>
        <w:t>на ринку</w:t>
      </w:r>
      <w:proofErr w:type="gramEnd"/>
      <w:r>
        <w:rPr>
          <w:rFonts w:ascii="Times New Roman" w:hAnsi="Times New Roman" w:cs="Times New Roman"/>
          <w:color w:val="262626" w:themeColor="text1" w:themeTint="D9"/>
        </w:rPr>
        <w:t>;</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bookmarkStart w:id="10" w:name="n1774"/>
      <w:bookmarkEnd w:id="10"/>
      <w:r>
        <w:rPr>
          <w:rFonts w:ascii="Times New Roman" w:hAnsi="Times New Roman" w:cs="Times New Roman"/>
          <w:color w:val="262626" w:themeColor="text1" w:themeTint="D9"/>
        </w:rPr>
        <w:t xml:space="preserve">11.8.6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ціни в договорі про закупівлю у зв’язку </w:t>
      </w:r>
      <w:proofErr w:type="spellStart"/>
      <w:r>
        <w:rPr>
          <w:rFonts w:ascii="Times New Roman" w:hAnsi="Times New Roman" w:cs="Times New Roman"/>
          <w:color w:val="262626" w:themeColor="text1" w:themeTint="D9"/>
        </w:rPr>
        <w:t>зі</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зміною</w:t>
      </w:r>
      <w:proofErr w:type="spellEnd"/>
      <w:r>
        <w:rPr>
          <w:rFonts w:ascii="Times New Roman" w:hAnsi="Times New Roman" w:cs="Times New Roman"/>
          <w:color w:val="262626" w:themeColor="text1" w:themeTint="D9"/>
        </w:rPr>
        <w:t xml:space="preserve"> ставок </w:t>
      </w:r>
      <w:proofErr w:type="spellStart"/>
      <w:r>
        <w:rPr>
          <w:rFonts w:ascii="Times New Roman" w:hAnsi="Times New Roman" w:cs="Times New Roman"/>
          <w:color w:val="262626" w:themeColor="text1" w:themeTint="D9"/>
        </w:rPr>
        <w:t>податків</w:t>
      </w:r>
      <w:proofErr w:type="spellEnd"/>
      <w:r>
        <w:rPr>
          <w:rFonts w:ascii="Times New Roman" w:hAnsi="Times New Roman" w:cs="Times New Roman"/>
          <w:color w:val="262626" w:themeColor="text1" w:themeTint="D9"/>
        </w:rPr>
        <w:t xml:space="preserve"> і зборів та/або </w:t>
      </w:r>
      <w:proofErr w:type="spellStart"/>
      <w:r>
        <w:rPr>
          <w:rFonts w:ascii="Times New Roman" w:hAnsi="Times New Roman" w:cs="Times New Roman"/>
          <w:color w:val="262626" w:themeColor="text1" w:themeTint="D9"/>
        </w:rPr>
        <w:t>зміною</w:t>
      </w:r>
      <w:proofErr w:type="spellEnd"/>
      <w:r>
        <w:rPr>
          <w:rFonts w:ascii="Times New Roman" w:hAnsi="Times New Roman" w:cs="Times New Roman"/>
          <w:color w:val="262626" w:themeColor="text1" w:themeTint="D9"/>
        </w:rPr>
        <w:t xml:space="preserve"> умов щодо надання </w:t>
      </w:r>
      <w:proofErr w:type="spellStart"/>
      <w:r>
        <w:rPr>
          <w:rFonts w:ascii="Times New Roman" w:hAnsi="Times New Roman" w:cs="Times New Roman"/>
          <w:color w:val="262626" w:themeColor="text1" w:themeTint="D9"/>
        </w:rPr>
        <w:t>пільг</w:t>
      </w:r>
      <w:proofErr w:type="spellEnd"/>
      <w:r>
        <w:rPr>
          <w:rFonts w:ascii="Times New Roman" w:hAnsi="Times New Roman" w:cs="Times New Roman"/>
          <w:color w:val="262626" w:themeColor="text1" w:themeTint="D9"/>
        </w:rPr>
        <w:t xml:space="preserve"> з </w:t>
      </w:r>
      <w:proofErr w:type="spellStart"/>
      <w:r>
        <w:rPr>
          <w:rFonts w:ascii="Times New Roman" w:hAnsi="Times New Roman" w:cs="Times New Roman"/>
          <w:color w:val="262626" w:themeColor="text1" w:themeTint="D9"/>
        </w:rPr>
        <w:t>оподаткування</w:t>
      </w:r>
      <w:proofErr w:type="spellEnd"/>
      <w:r>
        <w:rPr>
          <w:rFonts w:ascii="Times New Roman" w:hAnsi="Times New Roman" w:cs="Times New Roman"/>
          <w:color w:val="262626" w:themeColor="text1" w:themeTint="D9"/>
        </w:rPr>
        <w:t xml:space="preserve"> - пропорційно до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таких ставок та/або </w:t>
      </w:r>
      <w:proofErr w:type="spellStart"/>
      <w:r>
        <w:rPr>
          <w:rFonts w:ascii="Times New Roman" w:hAnsi="Times New Roman" w:cs="Times New Roman"/>
          <w:color w:val="262626" w:themeColor="text1" w:themeTint="D9"/>
        </w:rPr>
        <w:t>пільг</w:t>
      </w:r>
      <w:proofErr w:type="spellEnd"/>
      <w:r>
        <w:rPr>
          <w:rFonts w:ascii="Times New Roman" w:hAnsi="Times New Roman" w:cs="Times New Roman"/>
          <w:color w:val="262626" w:themeColor="text1" w:themeTint="D9"/>
        </w:rPr>
        <w:t xml:space="preserve"> з </w:t>
      </w:r>
      <w:proofErr w:type="spellStart"/>
      <w:r>
        <w:rPr>
          <w:rFonts w:ascii="Times New Roman" w:hAnsi="Times New Roman" w:cs="Times New Roman"/>
          <w:color w:val="262626" w:themeColor="text1" w:themeTint="D9"/>
        </w:rPr>
        <w:t>оподаткування</w:t>
      </w:r>
      <w:proofErr w:type="spellEnd"/>
      <w:r>
        <w:rPr>
          <w:rFonts w:ascii="Times New Roman" w:hAnsi="Times New Roman" w:cs="Times New Roman"/>
          <w:color w:val="262626" w:themeColor="text1" w:themeTint="D9"/>
        </w:rPr>
        <w:t>;</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bookmarkStart w:id="11" w:name="n1775"/>
      <w:bookmarkEnd w:id="11"/>
      <w:r>
        <w:rPr>
          <w:rFonts w:ascii="Times New Roman" w:hAnsi="Times New Roman" w:cs="Times New Roman"/>
          <w:color w:val="262626" w:themeColor="text1" w:themeTint="D9"/>
        </w:rPr>
        <w:t xml:space="preserve">11.8.7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встановленого</w:t>
      </w:r>
      <w:proofErr w:type="spellEnd"/>
      <w:r>
        <w:rPr>
          <w:rFonts w:ascii="Times New Roman" w:hAnsi="Times New Roman" w:cs="Times New Roman"/>
          <w:color w:val="262626" w:themeColor="text1" w:themeTint="D9"/>
        </w:rPr>
        <w:t xml:space="preserve"> згідно із законодавством органами державної статистики </w:t>
      </w:r>
      <w:proofErr w:type="spellStart"/>
      <w:r>
        <w:rPr>
          <w:rFonts w:ascii="Times New Roman" w:hAnsi="Times New Roman" w:cs="Times New Roman"/>
          <w:color w:val="262626" w:themeColor="text1" w:themeTint="D9"/>
        </w:rPr>
        <w:t>індексу</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споживчих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цін</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курсу </w:t>
      </w:r>
      <w:proofErr w:type="spellStart"/>
      <w:r>
        <w:rPr>
          <w:rFonts w:ascii="Times New Roman" w:hAnsi="Times New Roman" w:cs="Times New Roman"/>
          <w:color w:val="262626" w:themeColor="text1" w:themeTint="D9"/>
        </w:rPr>
        <w:t>іноземної</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валюти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біржових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котирувань</w:t>
      </w:r>
      <w:proofErr w:type="spellEnd"/>
      <w:r>
        <w:rPr>
          <w:rFonts w:ascii="Times New Roman" w:hAnsi="Times New Roman" w:cs="Times New Roman"/>
          <w:color w:val="262626" w:themeColor="text1" w:themeTint="D9"/>
        </w:rPr>
        <w:t xml:space="preserve"> або </w:t>
      </w:r>
      <w:proofErr w:type="spellStart"/>
      <w:r>
        <w:rPr>
          <w:rFonts w:ascii="Times New Roman" w:hAnsi="Times New Roman" w:cs="Times New Roman"/>
          <w:color w:val="262626" w:themeColor="text1" w:themeTint="D9"/>
        </w:rPr>
        <w:t>показників</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Platts</w:t>
      </w:r>
      <w:proofErr w:type="spellEnd"/>
      <w:r>
        <w:rPr>
          <w:rFonts w:ascii="Times New Roman" w:hAnsi="Times New Roman" w:cs="Times New Roman"/>
          <w:color w:val="262626" w:themeColor="text1" w:themeTint="D9"/>
        </w:rPr>
        <w:t xml:space="preserve">, ARGUS </w:t>
      </w:r>
      <w:proofErr w:type="spellStart"/>
      <w:r>
        <w:rPr>
          <w:rFonts w:ascii="Times New Roman" w:hAnsi="Times New Roman" w:cs="Times New Roman"/>
          <w:color w:val="262626" w:themeColor="text1" w:themeTint="D9"/>
        </w:rPr>
        <w:t>регульованих</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цін</w:t>
      </w:r>
      <w:proofErr w:type="spellEnd"/>
      <w:r>
        <w:rPr>
          <w:rFonts w:ascii="Times New Roman" w:hAnsi="Times New Roman" w:cs="Times New Roman"/>
          <w:color w:val="262626" w:themeColor="text1" w:themeTint="D9"/>
        </w:rPr>
        <w:t xml:space="preserve"> (тарифів) і </w:t>
      </w:r>
      <w:proofErr w:type="spellStart"/>
      <w:r>
        <w:rPr>
          <w:rFonts w:ascii="Times New Roman" w:hAnsi="Times New Roman" w:cs="Times New Roman"/>
          <w:color w:val="262626" w:themeColor="text1" w:themeTint="D9"/>
        </w:rPr>
        <w:t>нормативів</w:t>
      </w:r>
      <w:proofErr w:type="spellEnd"/>
      <w:r>
        <w:rPr>
          <w:rFonts w:ascii="Times New Roman" w:hAnsi="Times New Roman" w:cs="Times New Roman"/>
          <w:color w:val="262626" w:themeColor="text1" w:themeTint="D9"/>
        </w:rPr>
        <w:t xml:space="preserve">, що </w:t>
      </w:r>
      <w:proofErr w:type="spellStart"/>
      <w:r>
        <w:rPr>
          <w:rFonts w:ascii="Times New Roman" w:hAnsi="Times New Roman" w:cs="Times New Roman"/>
          <w:color w:val="262626" w:themeColor="text1" w:themeTint="D9"/>
        </w:rPr>
        <w:t>застосовуються</w:t>
      </w:r>
      <w:proofErr w:type="spellEnd"/>
      <w:r>
        <w:rPr>
          <w:rFonts w:ascii="Times New Roman" w:hAnsi="Times New Roman" w:cs="Times New Roman"/>
          <w:color w:val="262626" w:themeColor="text1" w:themeTint="D9"/>
        </w:rPr>
        <w:t xml:space="preserve"> в договорі про закупівлю, у разі </w:t>
      </w:r>
      <w:proofErr w:type="spellStart"/>
      <w:r>
        <w:rPr>
          <w:rFonts w:ascii="Times New Roman" w:hAnsi="Times New Roman" w:cs="Times New Roman"/>
          <w:color w:val="262626" w:themeColor="text1" w:themeTint="D9"/>
        </w:rPr>
        <w:t>встановлення</w:t>
      </w:r>
      <w:proofErr w:type="spellEnd"/>
      <w:r>
        <w:rPr>
          <w:rFonts w:ascii="Times New Roman" w:hAnsi="Times New Roman" w:cs="Times New Roman"/>
          <w:color w:val="262626" w:themeColor="text1" w:themeTint="D9"/>
        </w:rPr>
        <w:t xml:space="preserve"> в договорі про закупівлю порядку </w:t>
      </w:r>
      <w:proofErr w:type="spellStart"/>
      <w:r>
        <w:rPr>
          <w:rFonts w:ascii="Times New Roman" w:hAnsi="Times New Roman" w:cs="Times New Roman"/>
          <w:color w:val="262626" w:themeColor="text1" w:themeTint="D9"/>
        </w:rPr>
        <w:t>зміни</w:t>
      </w:r>
      <w:proofErr w:type="spellEnd"/>
      <w:r>
        <w:rPr>
          <w:rFonts w:ascii="Times New Roman" w:hAnsi="Times New Roman" w:cs="Times New Roman"/>
          <w:color w:val="262626" w:themeColor="text1" w:themeTint="D9"/>
        </w:rPr>
        <w:t xml:space="preserve"> ціни.</w:t>
      </w:r>
    </w:p>
    <w:p w:rsidR="003067FE" w:rsidRDefault="003067FE" w:rsidP="003067FE">
      <w:pPr>
        <w:spacing w:after="0" w:line="240" w:lineRule="auto"/>
        <w:ind w:firstLine="1134"/>
        <w:contextualSpacing/>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11.9</w:t>
      </w:r>
      <w:r>
        <w:rPr>
          <w:rFonts w:ascii="Times New Roman" w:hAnsi="Times New Roman" w:cs="Times New Roman"/>
          <w:color w:val="262626" w:themeColor="text1" w:themeTint="D9"/>
          <w:lang w:val="uk-UA"/>
        </w:rPr>
        <w:t xml:space="preserve">. </w:t>
      </w:r>
      <w:r>
        <w:rPr>
          <w:rFonts w:ascii="Times New Roman" w:hAnsi="Times New Roman" w:cs="Times New Roman"/>
          <w:color w:val="262626" w:themeColor="text1" w:themeTint="D9"/>
        </w:rPr>
        <w:t xml:space="preserve">Сторони </w:t>
      </w:r>
      <w:proofErr w:type="spellStart"/>
      <w:r>
        <w:rPr>
          <w:rFonts w:ascii="Times New Roman" w:hAnsi="Times New Roman" w:cs="Times New Roman"/>
          <w:color w:val="262626" w:themeColor="text1" w:themeTint="D9"/>
        </w:rPr>
        <w:t>дійшли</w:t>
      </w:r>
      <w:proofErr w:type="spellEnd"/>
      <w:r>
        <w:rPr>
          <w:rFonts w:ascii="Times New Roman" w:hAnsi="Times New Roman" w:cs="Times New Roman"/>
          <w:color w:val="262626" w:themeColor="text1" w:themeTint="D9"/>
        </w:rPr>
        <w:t xml:space="preserve"> </w:t>
      </w:r>
      <w:proofErr w:type="spellStart"/>
      <w:r>
        <w:rPr>
          <w:rFonts w:ascii="Times New Roman" w:hAnsi="Times New Roman" w:cs="Times New Roman"/>
          <w:color w:val="262626" w:themeColor="text1" w:themeTint="D9"/>
        </w:rPr>
        <w:t>згоді</w:t>
      </w:r>
      <w:proofErr w:type="spellEnd"/>
      <w:r>
        <w:rPr>
          <w:rFonts w:ascii="Times New Roman" w:hAnsi="Times New Roman" w:cs="Times New Roman"/>
          <w:color w:val="262626" w:themeColor="text1" w:themeTint="D9"/>
        </w:rPr>
        <w:t xml:space="preserve"> щодо </w:t>
      </w:r>
      <w:proofErr w:type="spellStart"/>
      <w:r>
        <w:rPr>
          <w:rFonts w:ascii="Times New Roman" w:hAnsi="Times New Roman" w:cs="Times New Roman"/>
          <w:color w:val="262626" w:themeColor="text1" w:themeTint="D9"/>
        </w:rPr>
        <w:t>можливості</w:t>
      </w:r>
      <w:proofErr w:type="spellEnd"/>
      <w:r>
        <w:rPr>
          <w:rFonts w:ascii="Times New Roman" w:hAnsi="Times New Roman" w:cs="Times New Roman"/>
          <w:color w:val="262626" w:themeColor="text1" w:themeTint="D9"/>
        </w:rPr>
        <w:t xml:space="preserve"> оприлюднення інформації, </w:t>
      </w:r>
      <w:proofErr w:type="spellStart"/>
      <w:r>
        <w:rPr>
          <w:rFonts w:ascii="Times New Roman" w:hAnsi="Times New Roman" w:cs="Times New Roman"/>
          <w:color w:val="262626" w:themeColor="text1" w:themeTint="D9"/>
        </w:rPr>
        <w:t>зазначеній</w:t>
      </w:r>
      <w:proofErr w:type="spellEnd"/>
      <w:r>
        <w:rPr>
          <w:rFonts w:ascii="Times New Roman" w:hAnsi="Times New Roman" w:cs="Times New Roman"/>
          <w:color w:val="262626" w:themeColor="text1" w:themeTint="D9"/>
        </w:rPr>
        <w:t xml:space="preserve"> у договорі та документах, які </w:t>
      </w:r>
      <w:proofErr w:type="spellStart"/>
      <w:r>
        <w:rPr>
          <w:rFonts w:ascii="Times New Roman" w:hAnsi="Times New Roman" w:cs="Times New Roman"/>
          <w:color w:val="262626" w:themeColor="text1" w:themeTint="D9"/>
        </w:rPr>
        <w:t>підтверджують</w:t>
      </w:r>
      <w:proofErr w:type="spellEnd"/>
      <w:r>
        <w:rPr>
          <w:rFonts w:ascii="Times New Roman" w:hAnsi="Times New Roman" w:cs="Times New Roman"/>
          <w:color w:val="262626" w:themeColor="text1" w:themeTint="D9"/>
        </w:rPr>
        <w:t xml:space="preserve"> його виконання (договір, </w:t>
      </w:r>
      <w:proofErr w:type="spellStart"/>
      <w:r>
        <w:rPr>
          <w:rFonts w:ascii="Times New Roman" w:hAnsi="Times New Roman" w:cs="Times New Roman"/>
          <w:color w:val="262626" w:themeColor="text1" w:themeTint="D9"/>
        </w:rPr>
        <w:t>видаткова</w:t>
      </w:r>
      <w:proofErr w:type="spellEnd"/>
      <w:r>
        <w:rPr>
          <w:rFonts w:ascii="Times New Roman" w:hAnsi="Times New Roman" w:cs="Times New Roman"/>
          <w:color w:val="262626" w:themeColor="text1" w:themeTint="D9"/>
        </w:rPr>
        <w:t xml:space="preserve"> накладна, акт </w:t>
      </w:r>
      <w:proofErr w:type="spellStart"/>
      <w:r>
        <w:rPr>
          <w:rFonts w:ascii="Times New Roman" w:hAnsi="Times New Roman" w:cs="Times New Roman"/>
          <w:color w:val="262626" w:themeColor="text1" w:themeTint="D9"/>
        </w:rPr>
        <w:t>виконаних</w:t>
      </w:r>
      <w:proofErr w:type="spellEnd"/>
      <w:r>
        <w:rPr>
          <w:rFonts w:ascii="Times New Roman" w:hAnsi="Times New Roman" w:cs="Times New Roman"/>
          <w:color w:val="262626" w:themeColor="text1" w:themeTint="D9"/>
        </w:rPr>
        <w:t xml:space="preserve"> робіт тощо) в порядку </w:t>
      </w:r>
      <w:proofErr w:type="spellStart"/>
      <w:r>
        <w:rPr>
          <w:rFonts w:ascii="Times New Roman" w:hAnsi="Times New Roman" w:cs="Times New Roman"/>
          <w:color w:val="262626" w:themeColor="text1" w:themeTint="D9"/>
        </w:rPr>
        <w:t>визначеному</w:t>
      </w:r>
      <w:proofErr w:type="spellEnd"/>
      <w:r>
        <w:rPr>
          <w:rFonts w:ascii="Times New Roman" w:hAnsi="Times New Roman" w:cs="Times New Roman"/>
          <w:color w:val="262626" w:themeColor="text1" w:themeTint="D9"/>
        </w:rPr>
        <w:t xml:space="preserve"> Законом України </w:t>
      </w:r>
      <w:proofErr w:type="gramStart"/>
      <w:r>
        <w:rPr>
          <w:rFonts w:ascii="Times New Roman" w:hAnsi="Times New Roman" w:cs="Times New Roman"/>
          <w:color w:val="262626" w:themeColor="text1" w:themeTint="D9"/>
        </w:rPr>
        <w:t>« Про</w:t>
      </w:r>
      <w:proofErr w:type="gramEnd"/>
      <w:r>
        <w:rPr>
          <w:rFonts w:ascii="Times New Roman" w:hAnsi="Times New Roman" w:cs="Times New Roman"/>
          <w:color w:val="262626" w:themeColor="text1" w:themeTint="D9"/>
        </w:rPr>
        <w:t xml:space="preserve"> відкритість використання публічних коштів».</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11.10. </w:t>
      </w:r>
      <w:proofErr w:type="spellStart"/>
      <w:r>
        <w:rPr>
          <w:color w:val="262626" w:themeColor="text1" w:themeTint="D9"/>
        </w:rPr>
        <w:t>Дія</w:t>
      </w:r>
      <w:proofErr w:type="spellEnd"/>
      <w:r>
        <w:rPr>
          <w:color w:val="262626" w:themeColor="text1" w:themeTint="D9"/>
        </w:rPr>
        <w:t xml:space="preserve"> договору про закупівлю може бути </w:t>
      </w:r>
      <w:proofErr w:type="spellStart"/>
      <w:r>
        <w:rPr>
          <w:color w:val="262626" w:themeColor="text1" w:themeTint="D9"/>
        </w:rPr>
        <w:t>продовжена</w:t>
      </w:r>
      <w:proofErr w:type="spellEnd"/>
      <w:r>
        <w:rPr>
          <w:color w:val="262626" w:themeColor="text1" w:themeTint="D9"/>
        </w:rPr>
        <w:t xml:space="preserve"> </w:t>
      </w:r>
      <w:proofErr w:type="gramStart"/>
      <w:r>
        <w:rPr>
          <w:color w:val="262626" w:themeColor="text1" w:themeTint="D9"/>
        </w:rPr>
        <w:t>на строк</w:t>
      </w:r>
      <w:proofErr w:type="gramEnd"/>
      <w:r>
        <w:rPr>
          <w:color w:val="262626" w:themeColor="text1" w:themeTint="D9"/>
        </w:rPr>
        <w:t xml:space="preserve">, </w:t>
      </w:r>
      <w:proofErr w:type="spellStart"/>
      <w:r>
        <w:rPr>
          <w:color w:val="262626" w:themeColor="text1" w:themeTint="D9"/>
        </w:rPr>
        <w:t>достатній</w:t>
      </w:r>
      <w:proofErr w:type="spellEnd"/>
      <w:r>
        <w:rPr>
          <w:color w:val="262626" w:themeColor="text1" w:themeTint="D9"/>
        </w:rPr>
        <w:t xml:space="preserve"> для проведення процедури закупівлі на початку </w:t>
      </w:r>
      <w:proofErr w:type="spellStart"/>
      <w:r>
        <w:rPr>
          <w:color w:val="262626" w:themeColor="text1" w:themeTint="D9"/>
        </w:rPr>
        <w:t>наступного</w:t>
      </w:r>
      <w:proofErr w:type="spellEnd"/>
      <w:r>
        <w:rPr>
          <w:color w:val="262626" w:themeColor="text1" w:themeTint="D9"/>
        </w:rPr>
        <w:t xml:space="preserve"> року в обсязі, що не </w:t>
      </w:r>
      <w:proofErr w:type="spellStart"/>
      <w:r>
        <w:rPr>
          <w:color w:val="262626" w:themeColor="text1" w:themeTint="D9"/>
        </w:rPr>
        <w:t>перевищує</w:t>
      </w:r>
      <w:proofErr w:type="spellEnd"/>
      <w:r>
        <w:rPr>
          <w:color w:val="262626" w:themeColor="text1" w:themeTint="D9"/>
        </w:rPr>
        <w:t xml:space="preserve"> 20 </w:t>
      </w:r>
      <w:proofErr w:type="spellStart"/>
      <w:r>
        <w:rPr>
          <w:color w:val="262626" w:themeColor="text1" w:themeTint="D9"/>
        </w:rPr>
        <w:t>відсотків</w:t>
      </w:r>
      <w:proofErr w:type="spellEnd"/>
      <w:r>
        <w:rPr>
          <w:color w:val="262626" w:themeColor="text1" w:themeTint="D9"/>
        </w:rPr>
        <w:t xml:space="preserve"> </w:t>
      </w:r>
      <w:proofErr w:type="spellStart"/>
      <w:r>
        <w:rPr>
          <w:color w:val="262626" w:themeColor="text1" w:themeTint="D9"/>
        </w:rPr>
        <w:t>суми</w:t>
      </w:r>
      <w:proofErr w:type="spellEnd"/>
      <w:r>
        <w:rPr>
          <w:color w:val="262626" w:themeColor="text1" w:themeTint="D9"/>
        </w:rPr>
        <w:t xml:space="preserve">, </w:t>
      </w:r>
      <w:proofErr w:type="spellStart"/>
      <w:r>
        <w:rPr>
          <w:color w:val="262626" w:themeColor="text1" w:themeTint="D9"/>
        </w:rPr>
        <w:t>визначеної</w:t>
      </w:r>
      <w:proofErr w:type="spellEnd"/>
      <w:r>
        <w:rPr>
          <w:color w:val="262626" w:themeColor="text1" w:themeTint="D9"/>
        </w:rPr>
        <w:t xml:space="preserve"> в початковому договорі про закупівлю, </w:t>
      </w:r>
      <w:proofErr w:type="spellStart"/>
      <w:r>
        <w:rPr>
          <w:color w:val="262626" w:themeColor="text1" w:themeTint="D9"/>
        </w:rPr>
        <w:t>укладеному</w:t>
      </w:r>
      <w:proofErr w:type="spellEnd"/>
      <w:r>
        <w:rPr>
          <w:color w:val="262626" w:themeColor="text1" w:themeTint="D9"/>
        </w:rPr>
        <w:t xml:space="preserve"> в </w:t>
      </w:r>
      <w:proofErr w:type="spellStart"/>
      <w:r>
        <w:rPr>
          <w:color w:val="262626" w:themeColor="text1" w:themeTint="D9"/>
        </w:rPr>
        <w:t>попередньому</w:t>
      </w:r>
      <w:proofErr w:type="spellEnd"/>
      <w:r>
        <w:rPr>
          <w:color w:val="262626" w:themeColor="text1" w:themeTint="D9"/>
        </w:rPr>
        <w:t xml:space="preserve"> </w:t>
      </w:r>
      <w:proofErr w:type="spellStart"/>
      <w:r>
        <w:rPr>
          <w:color w:val="262626" w:themeColor="text1" w:themeTint="D9"/>
        </w:rPr>
        <w:t>році</w:t>
      </w:r>
      <w:proofErr w:type="spellEnd"/>
      <w:r>
        <w:rPr>
          <w:color w:val="262626" w:themeColor="text1" w:themeTint="D9"/>
        </w:rPr>
        <w:t xml:space="preserve">, </w:t>
      </w:r>
      <w:proofErr w:type="spellStart"/>
      <w:r>
        <w:rPr>
          <w:color w:val="262626" w:themeColor="text1" w:themeTint="D9"/>
        </w:rPr>
        <w:t>якщо</w:t>
      </w:r>
      <w:proofErr w:type="spellEnd"/>
      <w:r>
        <w:rPr>
          <w:color w:val="262626" w:themeColor="text1" w:themeTint="D9"/>
        </w:rPr>
        <w:t xml:space="preserve"> </w:t>
      </w:r>
      <w:proofErr w:type="spellStart"/>
      <w:r>
        <w:rPr>
          <w:color w:val="262626" w:themeColor="text1" w:themeTint="D9"/>
        </w:rPr>
        <w:t>видатки</w:t>
      </w:r>
      <w:proofErr w:type="spellEnd"/>
      <w:r>
        <w:rPr>
          <w:color w:val="262626" w:themeColor="text1" w:themeTint="D9"/>
        </w:rPr>
        <w:t xml:space="preserve"> на </w:t>
      </w:r>
      <w:proofErr w:type="spellStart"/>
      <w:r>
        <w:rPr>
          <w:color w:val="262626" w:themeColor="text1" w:themeTint="D9"/>
        </w:rPr>
        <w:t>досягнення</w:t>
      </w:r>
      <w:proofErr w:type="spellEnd"/>
      <w:r>
        <w:rPr>
          <w:color w:val="262626" w:themeColor="text1" w:themeTint="D9"/>
        </w:rPr>
        <w:t xml:space="preserve"> цієї </w:t>
      </w:r>
      <w:proofErr w:type="spellStart"/>
      <w:r>
        <w:rPr>
          <w:color w:val="262626" w:themeColor="text1" w:themeTint="D9"/>
        </w:rPr>
        <w:t>цілі</w:t>
      </w:r>
      <w:proofErr w:type="spellEnd"/>
      <w:r>
        <w:rPr>
          <w:color w:val="262626" w:themeColor="text1" w:themeTint="D9"/>
        </w:rPr>
        <w:t xml:space="preserve"> </w:t>
      </w:r>
      <w:proofErr w:type="spellStart"/>
      <w:r>
        <w:rPr>
          <w:color w:val="262626" w:themeColor="text1" w:themeTint="D9"/>
        </w:rPr>
        <w:t>затверджено</w:t>
      </w:r>
      <w:proofErr w:type="spellEnd"/>
      <w:r>
        <w:rPr>
          <w:color w:val="262626" w:themeColor="text1" w:themeTint="D9"/>
        </w:rPr>
        <w:t xml:space="preserve"> в установленому порядку.</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11.11. </w:t>
      </w:r>
      <w:proofErr w:type="spellStart"/>
      <w:r>
        <w:rPr>
          <w:color w:val="262626" w:themeColor="text1" w:themeTint="D9"/>
        </w:rPr>
        <w:t>Покупець</w:t>
      </w:r>
      <w:proofErr w:type="spellEnd"/>
      <w:r>
        <w:rPr>
          <w:color w:val="262626" w:themeColor="text1" w:themeTint="D9"/>
        </w:rPr>
        <w:t xml:space="preserve"> КНП «Снятинський центр первинної медико-санітарної допомоги» Снятинської міської </w:t>
      </w:r>
      <w:proofErr w:type="gramStart"/>
      <w:r>
        <w:rPr>
          <w:color w:val="262626" w:themeColor="text1" w:themeTint="D9"/>
        </w:rPr>
        <w:t>ради.</w:t>
      </w:r>
      <w:r>
        <w:rPr>
          <w:i/>
          <w:color w:val="262626" w:themeColor="text1" w:themeTint="D9"/>
        </w:rPr>
        <w:t>.</w:t>
      </w:r>
      <w:proofErr w:type="gramEnd"/>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11.12. Постачальник є </w:t>
      </w:r>
      <w:proofErr w:type="spellStart"/>
      <w:r>
        <w:rPr>
          <w:color w:val="262626" w:themeColor="text1" w:themeTint="D9"/>
        </w:rPr>
        <w:t>платником</w:t>
      </w:r>
      <w:proofErr w:type="spellEnd"/>
      <w:r>
        <w:rPr>
          <w:color w:val="262626" w:themeColor="text1" w:themeTint="D9"/>
        </w:rPr>
        <w:t xml:space="preserve"> податку на </w:t>
      </w:r>
      <w:proofErr w:type="spellStart"/>
      <w:r>
        <w:rPr>
          <w:color w:val="262626" w:themeColor="text1" w:themeTint="D9"/>
        </w:rPr>
        <w:t>загальних</w:t>
      </w:r>
      <w:proofErr w:type="spellEnd"/>
      <w:r>
        <w:rPr>
          <w:color w:val="262626" w:themeColor="text1" w:themeTint="D9"/>
        </w:rPr>
        <w:t xml:space="preserve"> </w:t>
      </w:r>
      <w:proofErr w:type="spellStart"/>
      <w:r>
        <w:rPr>
          <w:color w:val="262626" w:themeColor="text1" w:themeTint="D9"/>
        </w:rPr>
        <w:t>підставах</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lastRenderedPageBreak/>
        <w:t xml:space="preserve">11.13. Договір </w:t>
      </w:r>
      <w:proofErr w:type="spellStart"/>
      <w:r>
        <w:rPr>
          <w:color w:val="262626" w:themeColor="text1" w:themeTint="D9"/>
        </w:rPr>
        <w:t>укладається</w:t>
      </w:r>
      <w:proofErr w:type="spellEnd"/>
      <w:r>
        <w:rPr>
          <w:color w:val="262626" w:themeColor="text1" w:themeTint="D9"/>
        </w:rPr>
        <w:t xml:space="preserve"> і </w:t>
      </w:r>
      <w:proofErr w:type="spellStart"/>
      <w:r>
        <w:rPr>
          <w:color w:val="262626" w:themeColor="text1" w:themeTint="D9"/>
        </w:rPr>
        <w:t>підписується</w:t>
      </w:r>
      <w:proofErr w:type="spellEnd"/>
      <w:r>
        <w:rPr>
          <w:color w:val="262626" w:themeColor="text1" w:themeTint="D9"/>
        </w:rPr>
        <w:t xml:space="preserve"> у двох примірниках, що мають однакову юридичну силу, по одному примірнику для кожної Сторони.</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11.14. Сторони </w:t>
      </w:r>
      <w:proofErr w:type="spellStart"/>
      <w:r>
        <w:rPr>
          <w:color w:val="262626" w:themeColor="text1" w:themeTint="D9"/>
        </w:rPr>
        <w:t>дають</w:t>
      </w:r>
      <w:proofErr w:type="spellEnd"/>
      <w:r>
        <w:rPr>
          <w:color w:val="262626" w:themeColor="text1" w:themeTint="D9"/>
        </w:rPr>
        <w:t xml:space="preserve"> </w:t>
      </w:r>
      <w:proofErr w:type="spellStart"/>
      <w:r>
        <w:rPr>
          <w:color w:val="262626" w:themeColor="text1" w:themeTint="D9"/>
        </w:rPr>
        <w:t>згоду</w:t>
      </w:r>
      <w:proofErr w:type="spellEnd"/>
      <w:r>
        <w:rPr>
          <w:color w:val="262626" w:themeColor="text1" w:themeTint="D9"/>
        </w:rPr>
        <w:t xml:space="preserve"> на </w:t>
      </w:r>
      <w:proofErr w:type="spellStart"/>
      <w:r>
        <w:rPr>
          <w:color w:val="262626" w:themeColor="text1" w:themeTint="D9"/>
        </w:rPr>
        <w:t>збирання</w:t>
      </w:r>
      <w:proofErr w:type="spellEnd"/>
      <w:r>
        <w:rPr>
          <w:color w:val="262626" w:themeColor="text1" w:themeTint="D9"/>
        </w:rPr>
        <w:t xml:space="preserve">, </w:t>
      </w:r>
      <w:proofErr w:type="spellStart"/>
      <w:r>
        <w:rPr>
          <w:color w:val="262626" w:themeColor="text1" w:themeTint="D9"/>
        </w:rPr>
        <w:t>обробку</w:t>
      </w:r>
      <w:proofErr w:type="spellEnd"/>
      <w:r>
        <w:rPr>
          <w:color w:val="262626" w:themeColor="text1" w:themeTint="D9"/>
        </w:rPr>
        <w:t xml:space="preserve">, використання їх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 xml:space="preserve"> у зв’язку із </w:t>
      </w:r>
      <w:proofErr w:type="spellStart"/>
      <w:r>
        <w:rPr>
          <w:color w:val="262626" w:themeColor="text1" w:themeTint="D9"/>
        </w:rPr>
        <w:t>вступом</w:t>
      </w:r>
      <w:proofErr w:type="spellEnd"/>
      <w:r>
        <w:rPr>
          <w:color w:val="262626" w:themeColor="text1" w:themeTint="D9"/>
        </w:rPr>
        <w:t xml:space="preserve"> у </w:t>
      </w:r>
      <w:proofErr w:type="spellStart"/>
      <w:r>
        <w:rPr>
          <w:color w:val="262626" w:themeColor="text1" w:themeTint="D9"/>
        </w:rPr>
        <w:t>договірні</w:t>
      </w:r>
      <w:proofErr w:type="spellEnd"/>
      <w:r>
        <w:rPr>
          <w:color w:val="262626" w:themeColor="text1" w:themeTint="D9"/>
        </w:rPr>
        <w:t xml:space="preserve"> </w:t>
      </w:r>
      <w:proofErr w:type="spellStart"/>
      <w:r>
        <w:rPr>
          <w:color w:val="262626" w:themeColor="text1" w:themeTint="D9"/>
        </w:rPr>
        <w:t>відносини</w:t>
      </w:r>
      <w:proofErr w:type="spellEnd"/>
      <w:r>
        <w:rPr>
          <w:color w:val="262626" w:themeColor="text1" w:themeTint="D9"/>
        </w:rPr>
        <w:t xml:space="preserve"> відповідно до Закону України «Про </w:t>
      </w:r>
      <w:proofErr w:type="spellStart"/>
      <w:r>
        <w:rPr>
          <w:color w:val="262626" w:themeColor="text1" w:themeTint="D9"/>
        </w:rPr>
        <w:t>захист</w:t>
      </w:r>
      <w:proofErr w:type="spellEnd"/>
      <w:r>
        <w:rPr>
          <w:color w:val="262626" w:themeColor="text1" w:themeTint="D9"/>
        </w:rPr>
        <w:t xml:space="preserve"> </w:t>
      </w:r>
      <w:proofErr w:type="spellStart"/>
      <w:r>
        <w:rPr>
          <w:color w:val="262626" w:themeColor="text1" w:themeTint="D9"/>
        </w:rPr>
        <w:t>персональних</w:t>
      </w:r>
      <w:proofErr w:type="spellEnd"/>
      <w:r>
        <w:rPr>
          <w:color w:val="262626" w:themeColor="text1" w:themeTint="D9"/>
        </w:rPr>
        <w:t xml:space="preserve"> </w:t>
      </w:r>
      <w:proofErr w:type="spellStart"/>
      <w:r>
        <w:rPr>
          <w:color w:val="262626" w:themeColor="text1" w:themeTint="D9"/>
        </w:rPr>
        <w:t>даних</w:t>
      </w:r>
      <w:proofErr w:type="spellEnd"/>
      <w:r>
        <w:rPr>
          <w:color w:val="262626" w:themeColor="text1" w:themeTint="D9"/>
        </w:rPr>
        <w:t>».</w:t>
      </w:r>
    </w:p>
    <w:p w:rsidR="003067FE" w:rsidRDefault="003067FE" w:rsidP="003067FE">
      <w:pPr>
        <w:pStyle w:val="a4"/>
        <w:spacing w:after="200"/>
        <w:ind w:firstLine="1134"/>
        <w:contextualSpacing/>
        <w:jc w:val="both"/>
        <w:rPr>
          <w:color w:val="262626" w:themeColor="text1" w:themeTint="D9"/>
        </w:rPr>
      </w:pPr>
      <w:r>
        <w:rPr>
          <w:color w:val="262626" w:themeColor="text1" w:themeTint="D9"/>
        </w:rPr>
        <w:t xml:space="preserve">11.15. Сторони мають право </w:t>
      </w:r>
      <w:proofErr w:type="spellStart"/>
      <w:r>
        <w:rPr>
          <w:color w:val="262626" w:themeColor="text1" w:themeTint="D9"/>
        </w:rPr>
        <w:t>домовитись</w:t>
      </w:r>
      <w:proofErr w:type="spellEnd"/>
      <w:r>
        <w:rPr>
          <w:color w:val="262626" w:themeColor="text1" w:themeTint="D9"/>
        </w:rPr>
        <w:t xml:space="preserve"> про </w:t>
      </w:r>
      <w:proofErr w:type="spellStart"/>
      <w:r>
        <w:rPr>
          <w:color w:val="262626" w:themeColor="text1" w:themeTint="D9"/>
        </w:rPr>
        <w:t>розірвання</w:t>
      </w:r>
      <w:proofErr w:type="spellEnd"/>
      <w:r>
        <w:rPr>
          <w:color w:val="262626" w:themeColor="text1" w:themeTint="D9"/>
        </w:rPr>
        <w:t xml:space="preserve"> Договору за згодою </w:t>
      </w:r>
      <w:proofErr w:type="spellStart"/>
      <w:r>
        <w:rPr>
          <w:color w:val="262626" w:themeColor="text1" w:themeTint="D9"/>
        </w:rPr>
        <w:t>сторін</w:t>
      </w:r>
      <w:proofErr w:type="spellEnd"/>
      <w:r>
        <w:rPr>
          <w:color w:val="262626" w:themeColor="text1" w:themeTint="D9"/>
        </w:rPr>
        <w:t xml:space="preserve"> за умови </w:t>
      </w:r>
      <w:proofErr w:type="spellStart"/>
      <w:r>
        <w:rPr>
          <w:color w:val="262626" w:themeColor="text1" w:themeTint="D9"/>
        </w:rPr>
        <w:t>попереднього</w:t>
      </w:r>
      <w:proofErr w:type="spellEnd"/>
      <w:r>
        <w:rPr>
          <w:color w:val="262626" w:themeColor="text1" w:themeTint="D9"/>
        </w:rPr>
        <w:t xml:space="preserve"> </w:t>
      </w:r>
      <w:proofErr w:type="spellStart"/>
      <w:r>
        <w:rPr>
          <w:color w:val="262626" w:themeColor="text1" w:themeTint="D9"/>
        </w:rPr>
        <w:t>письмового</w:t>
      </w:r>
      <w:proofErr w:type="spellEnd"/>
      <w:r>
        <w:rPr>
          <w:color w:val="262626" w:themeColor="text1" w:themeTint="D9"/>
        </w:rPr>
        <w:t xml:space="preserve"> повідомлення про це іншу Сторону за 5 календарних днів до дати </w:t>
      </w:r>
      <w:proofErr w:type="spellStart"/>
      <w:r>
        <w:rPr>
          <w:color w:val="262626" w:themeColor="text1" w:themeTint="D9"/>
        </w:rPr>
        <w:t>розірвання</w:t>
      </w:r>
      <w:proofErr w:type="spellEnd"/>
      <w:r>
        <w:rPr>
          <w:color w:val="262626" w:themeColor="text1" w:themeTint="D9"/>
        </w:rPr>
        <w:t xml:space="preserve"> Договору.</w:t>
      </w:r>
    </w:p>
    <w:p w:rsidR="003067FE" w:rsidRDefault="003067FE" w:rsidP="003067FE">
      <w:pPr>
        <w:pStyle w:val="a4"/>
        <w:spacing w:after="200"/>
        <w:ind w:firstLine="1134"/>
        <w:contextualSpacing/>
        <w:jc w:val="center"/>
        <w:rPr>
          <w:b/>
          <w:color w:val="262626" w:themeColor="text1" w:themeTint="D9"/>
        </w:rPr>
      </w:pPr>
      <w:r>
        <w:rPr>
          <w:b/>
          <w:color w:val="262626" w:themeColor="text1" w:themeTint="D9"/>
        </w:rPr>
        <w:t xml:space="preserve">XII. </w:t>
      </w:r>
      <w:proofErr w:type="spellStart"/>
      <w:r>
        <w:rPr>
          <w:b/>
          <w:color w:val="262626" w:themeColor="text1" w:themeTint="D9"/>
        </w:rPr>
        <w:t>Додатки</w:t>
      </w:r>
      <w:proofErr w:type="spellEnd"/>
      <w:r>
        <w:rPr>
          <w:b/>
          <w:color w:val="262626" w:themeColor="text1" w:themeTint="D9"/>
        </w:rPr>
        <w:t xml:space="preserve"> </w:t>
      </w:r>
      <w:proofErr w:type="gramStart"/>
      <w:r>
        <w:rPr>
          <w:b/>
          <w:color w:val="262626" w:themeColor="text1" w:themeTint="D9"/>
        </w:rPr>
        <w:t>до договору</w:t>
      </w:r>
      <w:proofErr w:type="gramEnd"/>
    </w:p>
    <w:p w:rsidR="003067FE" w:rsidRDefault="003067FE" w:rsidP="003067FE">
      <w:pPr>
        <w:pStyle w:val="a4"/>
        <w:spacing w:after="200"/>
        <w:ind w:firstLine="1134"/>
        <w:contextualSpacing/>
        <w:jc w:val="both"/>
        <w:rPr>
          <w:color w:val="262626" w:themeColor="text1" w:themeTint="D9"/>
        </w:rPr>
      </w:pPr>
      <w:r>
        <w:rPr>
          <w:color w:val="262626" w:themeColor="text1" w:themeTint="D9"/>
        </w:rPr>
        <w:t>12.</w:t>
      </w:r>
      <w:proofErr w:type="gramStart"/>
      <w:r>
        <w:rPr>
          <w:color w:val="262626" w:themeColor="text1" w:themeTint="D9"/>
        </w:rPr>
        <w:t>1.Невід’ємною</w:t>
      </w:r>
      <w:proofErr w:type="gramEnd"/>
      <w:r>
        <w:rPr>
          <w:color w:val="262626" w:themeColor="text1" w:themeTint="D9"/>
        </w:rPr>
        <w:t xml:space="preserve"> </w:t>
      </w:r>
      <w:proofErr w:type="spellStart"/>
      <w:r>
        <w:rPr>
          <w:color w:val="262626" w:themeColor="text1" w:themeTint="D9"/>
        </w:rPr>
        <w:t>частиною</w:t>
      </w:r>
      <w:proofErr w:type="spellEnd"/>
      <w:r>
        <w:rPr>
          <w:color w:val="262626" w:themeColor="text1" w:themeTint="D9"/>
        </w:rPr>
        <w:t xml:space="preserve"> цього Договору є Специфікація (Додаток № 1 до цього Договору).</w:t>
      </w:r>
    </w:p>
    <w:p w:rsidR="003067FE" w:rsidRDefault="003067FE" w:rsidP="003067FE">
      <w:pPr>
        <w:pStyle w:val="a4"/>
        <w:spacing w:after="200"/>
        <w:contextualSpacing/>
        <w:jc w:val="center"/>
        <w:rPr>
          <w:b/>
          <w:color w:val="262626" w:themeColor="text1" w:themeTint="D9"/>
        </w:rPr>
      </w:pPr>
      <w:r>
        <w:rPr>
          <w:b/>
          <w:color w:val="262626" w:themeColor="text1" w:themeTint="D9"/>
        </w:rPr>
        <w:t xml:space="preserve">XIII. </w:t>
      </w:r>
      <w:proofErr w:type="spellStart"/>
      <w:r>
        <w:rPr>
          <w:b/>
          <w:color w:val="262626" w:themeColor="text1" w:themeTint="D9"/>
        </w:rPr>
        <w:t>Місцезнаходження</w:t>
      </w:r>
      <w:proofErr w:type="spellEnd"/>
      <w:r>
        <w:rPr>
          <w:b/>
          <w:color w:val="262626" w:themeColor="text1" w:themeTint="D9"/>
        </w:rPr>
        <w:t xml:space="preserve"> та </w:t>
      </w:r>
      <w:proofErr w:type="spellStart"/>
      <w:r>
        <w:rPr>
          <w:b/>
          <w:color w:val="262626" w:themeColor="text1" w:themeTint="D9"/>
        </w:rPr>
        <w:t>банківські</w:t>
      </w:r>
      <w:proofErr w:type="spellEnd"/>
      <w:r>
        <w:rPr>
          <w:b/>
          <w:color w:val="262626" w:themeColor="text1" w:themeTint="D9"/>
        </w:rPr>
        <w:t xml:space="preserve"> </w:t>
      </w:r>
      <w:proofErr w:type="spellStart"/>
      <w:r>
        <w:rPr>
          <w:b/>
          <w:color w:val="262626" w:themeColor="text1" w:themeTint="D9"/>
        </w:rPr>
        <w:t>реквізити</w:t>
      </w:r>
      <w:proofErr w:type="spellEnd"/>
      <w:r>
        <w:rPr>
          <w:b/>
          <w:color w:val="262626" w:themeColor="text1" w:themeTint="D9"/>
        </w:rPr>
        <w:t xml:space="preserve"> </w:t>
      </w:r>
      <w:proofErr w:type="spellStart"/>
      <w:r>
        <w:rPr>
          <w:b/>
          <w:color w:val="262626" w:themeColor="text1" w:themeTint="D9"/>
        </w:rPr>
        <w:t>сторін</w:t>
      </w:r>
      <w:proofErr w:type="spellEnd"/>
    </w:p>
    <w:p w:rsidR="003067FE" w:rsidRDefault="003067FE" w:rsidP="003067FE">
      <w:pPr>
        <w:pStyle w:val="a4"/>
        <w:spacing w:after="200"/>
        <w:contextualSpacing/>
        <w:jc w:val="center"/>
        <w:rPr>
          <w:b/>
          <w:color w:val="262626" w:themeColor="text1" w:themeTint="D9"/>
        </w:rPr>
      </w:pPr>
    </w:p>
    <w:tbl>
      <w:tblPr>
        <w:tblW w:w="9747" w:type="dxa"/>
        <w:tblLook w:val="04A0" w:firstRow="1" w:lastRow="0" w:firstColumn="1" w:lastColumn="0" w:noHBand="0" w:noVBand="1"/>
      </w:tblPr>
      <w:tblGrid>
        <w:gridCol w:w="5072"/>
        <w:gridCol w:w="4675"/>
      </w:tblGrid>
      <w:tr w:rsidR="003067FE" w:rsidTr="003067FE">
        <w:tc>
          <w:tcPr>
            <w:tcW w:w="5071" w:type="dxa"/>
            <w:tcBorders>
              <w:top w:val="single" w:sz="4" w:space="0" w:color="000000"/>
              <w:left w:val="single" w:sz="4" w:space="0" w:color="000000"/>
              <w:bottom w:val="single" w:sz="4" w:space="0" w:color="000000"/>
              <w:right w:val="single" w:sz="4" w:space="0" w:color="000000"/>
            </w:tcBorders>
            <w:hideMark/>
          </w:tcPr>
          <w:p w:rsidR="003067FE" w:rsidRDefault="003067FE">
            <w:pPr>
              <w:pStyle w:val="a4"/>
              <w:spacing w:after="200" w:line="240" w:lineRule="auto"/>
              <w:contextualSpacing/>
              <w:jc w:val="center"/>
              <w:rPr>
                <w:b/>
                <w:color w:val="262626" w:themeColor="text1" w:themeTint="D9"/>
              </w:rPr>
            </w:pPr>
            <w:r>
              <w:rPr>
                <w:b/>
                <w:color w:val="262626" w:themeColor="text1" w:themeTint="D9"/>
              </w:rPr>
              <w:t>ПОКУПЕЦЬ:</w:t>
            </w:r>
          </w:p>
          <w:p w:rsidR="003067FE" w:rsidRDefault="003067FE">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КОМУНАЛЬНЕ НЕКОМЕРЦІЙНЕ ПІДПРИЄМСТВО ''СНЯТИНСЬКИЙ ЦЕНТР ПЕРВИННОЇ МЕДИКО-САНІТАРНОЇ ДОПОМОГИ'' СНЯТИНСЬКОЇ МІСЬКОЇ РАДИ</w:t>
            </w:r>
          </w:p>
          <w:p w:rsidR="003067FE" w:rsidRDefault="003067FE">
            <w:pPr>
              <w:spacing w:after="0" w:line="240" w:lineRule="auto"/>
              <w:rPr>
                <w:rFonts w:ascii="Times New Roman" w:eastAsia="SimSun" w:hAnsi="Times New Roman" w:cs="Times New Roman"/>
                <w:bCs/>
                <w:color w:val="000000" w:themeColor="text1"/>
                <w:lang w:eastAsia="zh-CN" w:bidi="ar"/>
              </w:rPr>
            </w:pPr>
            <w:r>
              <w:rPr>
                <w:rFonts w:ascii="Times New Roman" w:eastAsia="SimSun" w:hAnsi="Times New Roman" w:cs="Times New Roman"/>
                <w:bCs/>
                <w:color w:val="000000" w:themeColor="text1"/>
                <w:lang w:eastAsia="zh-CN" w:bidi="ar"/>
              </w:rPr>
              <w:t xml:space="preserve">78301Україна Івано-Франківська область, </w:t>
            </w:r>
          </w:p>
          <w:p w:rsidR="003067FE" w:rsidRDefault="003067FE">
            <w:pPr>
              <w:spacing w:after="0" w:line="240" w:lineRule="auto"/>
              <w:rPr>
                <w:rFonts w:ascii="Times New Roman" w:eastAsia="SimSun" w:hAnsi="Times New Roman" w:cs="Times New Roman"/>
                <w:bCs/>
                <w:color w:val="000000" w:themeColor="text1"/>
                <w:lang w:eastAsia="zh-CN" w:bidi="ar"/>
              </w:rPr>
            </w:pPr>
            <w:proofErr w:type="spellStart"/>
            <w:r>
              <w:rPr>
                <w:rFonts w:ascii="Times New Roman" w:eastAsia="SimSun" w:hAnsi="Times New Roman" w:cs="Times New Roman"/>
                <w:bCs/>
                <w:color w:val="000000" w:themeColor="text1"/>
                <w:lang w:eastAsia="zh-CN" w:bidi="ar"/>
              </w:rPr>
              <w:t>Коломийського</w:t>
            </w:r>
            <w:proofErr w:type="spellEnd"/>
            <w:r>
              <w:rPr>
                <w:rFonts w:ascii="Times New Roman" w:eastAsia="SimSun" w:hAnsi="Times New Roman" w:cs="Times New Roman"/>
                <w:bCs/>
                <w:color w:val="000000" w:themeColor="text1"/>
                <w:lang w:eastAsia="zh-CN" w:bidi="ar"/>
              </w:rPr>
              <w:t xml:space="preserve"> </w:t>
            </w:r>
            <w:proofErr w:type="spellStart"/>
            <w:r>
              <w:rPr>
                <w:rFonts w:ascii="Times New Roman" w:eastAsia="SimSun" w:hAnsi="Times New Roman" w:cs="Times New Roman"/>
                <w:bCs/>
                <w:color w:val="000000" w:themeColor="text1"/>
                <w:lang w:eastAsia="zh-CN" w:bidi="ar"/>
              </w:rPr>
              <w:t>районну</w:t>
            </w:r>
            <w:proofErr w:type="spellEnd"/>
            <w:r>
              <w:rPr>
                <w:rFonts w:ascii="Times New Roman" w:eastAsia="SimSun" w:hAnsi="Times New Roman" w:cs="Times New Roman"/>
                <w:bCs/>
                <w:color w:val="000000" w:themeColor="text1"/>
                <w:lang w:eastAsia="zh-CN" w:bidi="ar"/>
              </w:rPr>
              <w:t>,</w:t>
            </w:r>
          </w:p>
          <w:p w:rsidR="003067FE" w:rsidRDefault="003067FE">
            <w:pPr>
              <w:spacing w:after="0" w:line="240" w:lineRule="auto"/>
              <w:rPr>
                <w:rFonts w:ascii="Times New Roman" w:hAnsi="Times New Roman" w:cs="Times New Roman"/>
                <w:bCs/>
                <w:color w:val="000000" w:themeColor="text1"/>
              </w:rPr>
            </w:pPr>
            <w:proofErr w:type="spellStart"/>
            <w:r>
              <w:rPr>
                <w:rFonts w:ascii="Times New Roman" w:eastAsia="SimSun" w:hAnsi="Times New Roman" w:cs="Times New Roman"/>
                <w:bCs/>
                <w:color w:val="000000" w:themeColor="text1"/>
                <w:lang w:eastAsia="zh-CN" w:bidi="ar"/>
              </w:rPr>
              <w:t>місто</w:t>
            </w:r>
            <w:proofErr w:type="spellEnd"/>
            <w:r>
              <w:rPr>
                <w:rFonts w:ascii="Times New Roman" w:eastAsia="SimSun" w:hAnsi="Times New Roman" w:cs="Times New Roman"/>
                <w:bCs/>
                <w:color w:val="000000" w:themeColor="text1"/>
                <w:lang w:eastAsia="zh-CN" w:bidi="ar"/>
              </w:rPr>
              <w:t xml:space="preserve"> Снятин, </w:t>
            </w:r>
            <w:proofErr w:type="spellStart"/>
            <w:r>
              <w:rPr>
                <w:rFonts w:ascii="Times New Roman" w:eastAsia="SimSun" w:hAnsi="Times New Roman" w:cs="Times New Roman"/>
                <w:bCs/>
                <w:color w:val="000000" w:themeColor="text1"/>
                <w:lang w:eastAsia="zh-CN" w:bidi="ar"/>
              </w:rPr>
              <w:t>вулиця</w:t>
            </w:r>
            <w:proofErr w:type="spellEnd"/>
            <w:r>
              <w:rPr>
                <w:rFonts w:ascii="Times New Roman" w:eastAsia="SimSun" w:hAnsi="Times New Roman" w:cs="Times New Roman"/>
                <w:bCs/>
                <w:color w:val="000000" w:themeColor="text1"/>
                <w:lang w:eastAsia="zh-CN" w:bidi="ar"/>
              </w:rPr>
              <w:t xml:space="preserve"> </w:t>
            </w:r>
            <w:r>
              <w:rPr>
                <w:rFonts w:ascii="Times New Roman" w:eastAsia="SimSun" w:hAnsi="Times New Roman" w:cs="Times New Roman"/>
                <w:bCs/>
                <w:color w:val="000000" w:themeColor="text1"/>
                <w:lang w:val="uk-UA" w:eastAsia="zh-CN" w:bidi="ar"/>
              </w:rPr>
              <w:t>Шевченка</w:t>
            </w:r>
            <w:r>
              <w:rPr>
                <w:rFonts w:ascii="Times New Roman" w:eastAsia="SimSun" w:hAnsi="Times New Roman" w:cs="Times New Roman"/>
                <w:bCs/>
                <w:color w:val="000000" w:themeColor="text1"/>
                <w:lang w:eastAsia="zh-CN" w:bidi="ar"/>
              </w:rPr>
              <w:t>, 75</w:t>
            </w:r>
          </w:p>
          <w:p w:rsidR="003067FE" w:rsidRDefault="003067FE">
            <w:pPr>
              <w:spacing w:after="0" w:line="240" w:lineRule="auto"/>
              <w:rPr>
                <w:rFonts w:ascii="Times New Roman" w:eastAsia="SimSun"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Код ЄДРПО: </w:t>
            </w:r>
            <w:r>
              <w:rPr>
                <w:rFonts w:ascii="Times New Roman" w:eastAsia="SimSun" w:hAnsi="Times New Roman" w:cs="Times New Roman"/>
                <w:bCs/>
                <w:color w:val="000000" w:themeColor="text1"/>
                <w:shd w:val="clear" w:color="auto" w:fill="FFFFFF"/>
                <w:lang w:eastAsia="zh-CN" w:bidi="ar"/>
              </w:rPr>
              <w:t>38816907</w:t>
            </w:r>
          </w:p>
          <w:p w:rsidR="003067FE" w:rsidRDefault="003067FE">
            <w:pPr>
              <w:spacing w:after="0" w:line="240" w:lineRule="auto"/>
              <w:rPr>
                <w:rFonts w:ascii="Times New Roman" w:eastAsia="Arial"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Р/Р </w:t>
            </w:r>
            <w:r>
              <w:rPr>
                <w:rFonts w:ascii="Times New Roman" w:eastAsia="Arial" w:hAnsi="Times New Roman" w:cs="Times New Roman"/>
                <w:bCs/>
                <w:color w:val="000000" w:themeColor="text1"/>
                <w:shd w:val="clear" w:color="auto" w:fill="FFFFFF"/>
                <w:lang w:val="en-US" w:eastAsia="zh-CN" w:bidi="ar"/>
              </w:rPr>
              <w:t>UA</w:t>
            </w:r>
          </w:p>
          <w:p w:rsidR="003067FE" w:rsidRDefault="003067FE">
            <w:pPr>
              <w:spacing w:after="0" w:line="240" w:lineRule="auto"/>
              <w:rPr>
                <w:rFonts w:ascii="Times New Roman" w:eastAsia="Arial"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в </w:t>
            </w:r>
          </w:p>
          <w:p w:rsidR="003067FE" w:rsidRDefault="003067FE">
            <w:pPr>
              <w:spacing w:after="0" w:line="240" w:lineRule="auto"/>
              <w:rPr>
                <w:rFonts w:ascii="Times New Roman" w:eastAsia="Arial" w:hAnsi="Times New Roman" w:cs="Times New Roman"/>
                <w:bCs/>
                <w:color w:val="000000" w:themeColor="text1"/>
                <w:shd w:val="clear" w:color="auto" w:fill="FFFFFF"/>
                <w:lang w:eastAsia="zh-CN" w:bidi="ar"/>
              </w:rPr>
            </w:pPr>
            <w:proofErr w:type="gramStart"/>
            <w:r>
              <w:rPr>
                <w:rFonts w:ascii="Times New Roman" w:eastAsia="Arial" w:hAnsi="Times New Roman" w:cs="Times New Roman"/>
                <w:bCs/>
                <w:color w:val="000000" w:themeColor="text1"/>
                <w:shd w:val="clear" w:color="auto" w:fill="FFFFFF"/>
                <w:lang w:val="en-US" w:eastAsia="zh-CN" w:bidi="ar"/>
              </w:rPr>
              <w:t>e</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mail</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scpmsd</w:t>
            </w:r>
            <w:r>
              <w:rPr>
                <w:rFonts w:ascii="Times New Roman" w:eastAsia="Arial" w:hAnsi="Times New Roman" w:cs="Times New Roman"/>
                <w:bCs/>
                <w:color w:val="000000" w:themeColor="text1"/>
                <w:shd w:val="clear" w:color="auto" w:fill="FFFFFF"/>
                <w:lang w:eastAsia="zh-CN" w:bidi="ar"/>
              </w:rPr>
              <w:t>_</w:t>
            </w:r>
            <w:r>
              <w:rPr>
                <w:rFonts w:ascii="Times New Roman" w:eastAsia="Arial" w:hAnsi="Times New Roman" w:cs="Times New Roman"/>
                <w:bCs/>
                <w:color w:val="000000" w:themeColor="text1"/>
                <w:shd w:val="clear" w:color="auto" w:fill="FFFFFF"/>
                <w:lang w:val="en-US" w:eastAsia="zh-CN" w:bidi="ar"/>
              </w:rPr>
              <w:t>jurist</w:t>
            </w:r>
            <w:r>
              <w:rPr>
                <w:rFonts w:ascii="Times New Roman" w:eastAsia="Arial" w:hAnsi="Times New Roman" w:cs="Times New Roman"/>
                <w:bCs/>
                <w:color w:val="000000" w:themeColor="text1"/>
                <w:shd w:val="clear" w:color="auto" w:fill="FFFFFF"/>
                <w:lang w:eastAsia="zh-CN" w:bidi="ar"/>
              </w:rPr>
              <w:t>@</w:t>
            </w:r>
            <w:proofErr w:type="spellStart"/>
            <w:r>
              <w:rPr>
                <w:rFonts w:ascii="Times New Roman" w:eastAsia="Arial" w:hAnsi="Times New Roman" w:cs="Times New Roman"/>
                <w:bCs/>
                <w:color w:val="000000" w:themeColor="text1"/>
                <w:shd w:val="clear" w:color="auto" w:fill="FFFFFF"/>
                <w:lang w:val="en-US" w:eastAsia="zh-CN" w:bidi="ar"/>
              </w:rPr>
              <w:t>ukr</w:t>
            </w:r>
            <w:proofErr w:type="spellEnd"/>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net</w:t>
            </w:r>
            <w:proofErr w:type="gramEnd"/>
          </w:p>
          <w:p w:rsidR="003067FE" w:rsidRDefault="003067FE">
            <w:pPr>
              <w:spacing w:after="0" w:line="240" w:lineRule="auto"/>
              <w:rPr>
                <w:rFonts w:ascii="Times New Roman" w:eastAsia="Arial"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val="uk-UA" w:eastAsia="zh-CN" w:bidi="ar"/>
              </w:rPr>
              <w:t>Д</w:t>
            </w:r>
            <w:r>
              <w:rPr>
                <w:rFonts w:ascii="Times New Roman" w:eastAsia="Arial" w:hAnsi="Times New Roman" w:cs="Times New Roman"/>
                <w:b/>
                <w:bCs/>
                <w:color w:val="000000"/>
                <w:shd w:val="clear" w:color="auto" w:fill="FFFFFF"/>
                <w:lang w:eastAsia="zh-CN" w:bidi="ar"/>
              </w:rPr>
              <w:t xml:space="preserve">иректор </w:t>
            </w:r>
          </w:p>
          <w:p w:rsidR="003067FE" w:rsidRDefault="003067FE">
            <w:pPr>
              <w:spacing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eastAsia="zh-CN" w:bidi="ar"/>
              </w:rPr>
              <w:t>______________________</w:t>
            </w:r>
            <w:r>
              <w:rPr>
                <w:rFonts w:ascii="Times New Roman" w:eastAsia="Arial" w:hAnsi="Times New Roman" w:cs="Times New Roman"/>
                <w:b/>
                <w:bCs/>
                <w:color w:val="000000"/>
                <w:shd w:val="clear" w:color="auto" w:fill="FFFFFF"/>
                <w:lang w:val="uk-UA" w:eastAsia="zh-CN" w:bidi="ar"/>
              </w:rPr>
              <w:t>Іван ТИМОФІЙЧУК</w:t>
            </w:r>
          </w:p>
        </w:tc>
        <w:tc>
          <w:tcPr>
            <w:tcW w:w="4675" w:type="dxa"/>
            <w:tcBorders>
              <w:top w:val="single" w:sz="4" w:space="0" w:color="000000"/>
              <w:left w:val="single" w:sz="4" w:space="0" w:color="000000"/>
              <w:bottom w:val="single" w:sz="4" w:space="0" w:color="000000"/>
              <w:right w:val="single" w:sz="4" w:space="0" w:color="000000"/>
            </w:tcBorders>
          </w:tcPr>
          <w:p w:rsidR="003067FE" w:rsidRDefault="003067FE">
            <w:pPr>
              <w:pStyle w:val="a4"/>
              <w:spacing w:after="200" w:line="240" w:lineRule="auto"/>
              <w:contextualSpacing/>
              <w:jc w:val="center"/>
              <w:rPr>
                <w:rFonts w:eastAsiaTheme="minorHAnsi"/>
                <w:b/>
                <w:color w:val="262626" w:themeColor="text1" w:themeTint="D9"/>
                <w:lang w:val="uk-UA" w:eastAsia="en-US"/>
              </w:rPr>
            </w:pPr>
            <w:r>
              <w:rPr>
                <w:b/>
                <w:color w:val="262626" w:themeColor="text1" w:themeTint="D9"/>
              </w:rPr>
              <w:t>ПОСТАЧАЛЬНИК:</w:t>
            </w:r>
          </w:p>
          <w:p w:rsidR="003067FE" w:rsidRDefault="003067FE">
            <w:pPr>
              <w:spacing w:after="0" w:line="240" w:lineRule="auto"/>
              <w:contextualSpacing/>
              <w:jc w:val="both"/>
              <w:rPr>
                <w:rFonts w:ascii="Times New Roman" w:hAnsi="Times New Roman" w:cs="Times New Roman"/>
                <w:b/>
                <w:color w:val="262626" w:themeColor="text1" w:themeTint="D9"/>
                <w:lang w:val="uk-UA"/>
              </w:rPr>
            </w:pPr>
          </w:p>
        </w:tc>
      </w:tr>
    </w:tbl>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r>
        <w:rPr>
          <w:rFonts w:ascii="Times New Roman" w:hAnsi="Times New Roman" w:cs="Times New Roman"/>
          <w:color w:val="262626" w:themeColor="text1" w:themeTint="D9"/>
          <w:lang w:val="uk-UA"/>
        </w:rPr>
        <w:t>\</w:t>
      </w: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FA2C01" w:rsidRDefault="00FA2C01" w:rsidP="003067FE">
      <w:pPr>
        <w:spacing w:after="0" w:line="240" w:lineRule="auto"/>
        <w:contextualSpacing/>
        <w:rPr>
          <w:rFonts w:ascii="Times New Roman" w:hAnsi="Times New Roman" w:cs="Times New Roman"/>
          <w:color w:val="262626" w:themeColor="text1" w:themeTint="D9"/>
          <w:lang w:val="uk-UA"/>
        </w:rPr>
      </w:pPr>
    </w:p>
    <w:p w:rsidR="00FA2C01" w:rsidRDefault="00FA2C01"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spacing w:after="0" w:line="240" w:lineRule="auto"/>
        <w:contextualSpacing/>
        <w:rPr>
          <w:rFonts w:ascii="Times New Roman" w:hAnsi="Times New Roman" w:cs="Times New Roman"/>
          <w:color w:val="262626" w:themeColor="text1" w:themeTint="D9"/>
          <w:lang w:val="uk-UA"/>
        </w:rPr>
      </w:pPr>
    </w:p>
    <w:p w:rsidR="003067FE" w:rsidRDefault="003067FE" w:rsidP="003067FE">
      <w:pPr>
        <w:widowControl w:val="0"/>
        <w:autoSpaceDE w:val="0"/>
        <w:autoSpaceDN w:val="0"/>
        <w:adjustRightInd w:val="0"/>
        <w:ind w:firstLine="709"/>
        <w:jc w:val="right"/>
        <w:rPr>
          <w:rFonts w:ascii="Times New Roman" w:hAnsi="Times New Roman" w:cs="Times New Roman"/>
        </w:rPr>
      </w:pPr>
      <w:bookmarkStart w:id="12" w:name="_Hlk27057001"/>
      <w:r>
        <w:rPr>
          <w:rFonts w:ascii="Times New Roman" w:hAnsi="Times New Roman" w:cs="Times New Roman"/>
        </w:rPr>
        <w:lastRenderedPageBreak/>
        <w:t>Додаток 1</w:t>
      </w:r>
    </w:p>
    <w:p w:rsidR="003067FE" w:rsidRDefault="003067FE" w:rsidP="003067FE">
      <w:pPr>
        <w:widowControl w:val="0"/>
        <w:autoSpaceDE w:val="0"/>
        <w:autoSpaceDN w:val="0"/>
        <w:adjustRightInd w:val="0"/>
        <w:ind w:firstLine="709"/>
        <w:jc w:val="right"/>
        <w:rPr>
          <w:rFonts w:ascii="Times New Roman" w:hAnsi="Times New Roman" w:cs="Times New Roman"/>
        </w:rPr>
      </w:pPr>
      <w:r>
        <w:rPr>
          <w:rFonts w:ascii="Times New Roman" w:hAnsi="Times New Roman" w:cs="Times New Roman"/>
        </w:rPr>
        <w:t xml:space="preserve">                                                                           </w:t>
      </w:r>
      <w:bookmarkStart w:id="13" w:name="_Hlk27056980"/>
      <w:r>
        <w:rPr>
          <w:rFonts w:ascii="Times New Roman" w:hAnsi="Times New Roman" w:cs="Times New Roman"/>
        </w:rPr>
        <w:t>до договору №____</w:t>
      </w:r>
      <w:proofErr w:type="gramStart"/>
      <w:r>
        <w:rPr>
          <w:rFonts w:ascii="Times New Roman" w:hAnsi="Times New Roman" w:cs="Times New Roman"/>
        </w:rPr>
        <w:t>_  від</w:t>
      </w:r>
      <w:proofErr w:type="gramEnd"/>
      <w:r>
        <w:rPr>
          <w:rFonts w:ascii="Times New Roman" w:hAnsi="Times New Roman" w:cs="Times New Roman"/>
        </w:rPr>
        <w:t xml:space="preserve"> ____________</w:t>
      </w:r>
      <w:r>
        <w:rPr>
          <w:rFonts w:ascii="Times New Roman" w:hAnsi="Times New Roman" w:cs="Times New Roman"/>
          <w:b/>
        </w:rPr>
        <w:t xml:space="preserve">    </w:t>
      </w:r>
    </w:p>
    <w:p w:rsidR="003067FE" w:rsidRDefault="003067FE" w:rsidP="003067FE">
      <w:pPr>
        <w:widowControl w:val="0"/>
        <w:tabs>
          <w:tab w:val="left" w:pos="4722"/>
        </w:tabs>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СПЕЦИФІКАЦІЯ</w:t>
      </w:r>
    </w:p>
    <w:tbl>
      <w:tblPr>
        <w:tblW w:w="10020" w:type="dxa"/>
        <w:tblLayout w:type="fixed"/>
        <w:tblCellMar>
          <w:left w:w="10" w:type="dxa"/>
          <w:right w:w="10" w:type="dxa"/>
        </w:tblCellMar>
        <w:tblLook w:val="04A0" w:firstRow="1" w:lastRow="0" w:firstColumn="1" w:lastColumn="0" w:noHBand="0" w:noVBand="1"/>
      </w:tblPr>
      <w:tblGrid>
        <w:gridCol w:w="507"/>
        <w:gridCol w:w="4171"/>
        <w:gridCol w:w="1050"/>
        <w:gridCol w:w="1139"/>
        <w:gridCol w:w="1505"/>
        <w:gridCol w:w="1648"/>
      </w:tblGrid>
      <w:tr w:rsidR="003067FE" w:rsidTr="003067FE">
        <w:trPr>
          <w:trHeight w:val="256"/>
        </w:trPr>
        <w:tc>
          <w:tcPr>
            <w:tcW w:w="507"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bookmarkEnd w:id="12"/>
          <w:bookmarkEnd w:id="13"/>
          <w:p w:rsidR="003067FE" w:rsidRDefault="003067FE">
            <w:pPr>
              <w:pStyle w:val="Standard"/>
              <w:keepNext/>
              <w:tabs>
                <w:tab w:val="center" w:pos="6294"/>
                <w:tab w:val="center" w:pos="8038"/>
                <w:tab w:val="center" w:pos="9247"/>
              </w:tabs>
              <w:spacing w:line="276" w:lineRule="auto"/>
              <w:jc w:val="center"/>
              <w:rPr>
                <w:rFonts w:ascii="Times New Roman" w:hAnsi="Times New Roman" w:cs="Times New Roman"/>
                <w:sz w:val="22"/>
                <w:szCs w:val="22"/>
              </w:rPr>
            </w:pPr>
            <w:r>
              <w:rPr>
                <w:rStyle w:val="Hyperlink2"/>
                <w:rFonts w:ascii="Times New Roman" w:eastAsia="Times New Roman" w:hAnsi="Times New Roman" w:cs="Times New Roman"/>
                <w:b/>
                <w:bCs/>
                <w:sz w:val="22"/>
                <w:szCs w:val="22"/>
              </w:rPr>
              <w:t>№</w:t>
            </w:r>
          </w:p>
          <w:p w:rsidR="003067FE" w:rsidRDefault="003067FE">
            <w:pPr>
              <w:pStyle w:val="Standard"/>
              <w:keepNext/>
              <w:tabs>
                <w:tab w:val="center" w:pos="6294"/>
                <w:tab w:val="center" w:pos="8038"/>
                <w:tab w:val="center" w:pos="9247"/>
              </w:tabs>
              <w:spacing w:after="200" w:line="276" w:lineRule="auto"/>
              <w:jc w:val="center"/>
              <w:rPr>
                <w:rFonts w:ascii="Times New Roman" w:hAnsi="Times New Roman" w:cs="Times New Roman"/>
                <w:sz w:val="22"/>
                <w:szCs w:val="22"/>
              </w:rPr>
            </w:pPr>
          </w:p>
        </w:tc>
        <w:tc>
          <w:tcPr>
            <w:tcW w:w="4171"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tcPr>
          <w:p w:rsidR="003067FE" w:rsidRDefault="003067FE">
            <w:pPr>
              <w:pStyle w:val="Standard"/>
              <w:snapToGrid w:val="0"/>
              <w:spacing w:after="200" w:line="276" w:lineRule="auto"/>
              <w:jc w:val="center"/>
              <w:rPr>
                <w:rFonts w:ascii="Times New Roman" w:hAnsi="Times New Roman" w:cs="Times New Roman"/>
                <w:b/>
                <w:sz w:val="22"/>
                <w:szCs w:val="22"/>
              </w:rPr>
            </w:pPr>
          </w:p>
          <w:p w:rsidR="003067FE" w:rsidRDefault="003067FE">
            <w:pPr>
              <w:pStyle w:val="Standard"/>
              <w:spacing w:after="200" w:line="276" w:lineRule="auto"/>
              <w:jc w:val="center"/>
              <w:rPr>
                <w:rFonts w:ascii="Times New Roman" w:hAnsi="Times New Roman" w:cs="Times New Roman"/>
                <w:b/>
                <w:sz w:val="22"/>
                <w:szCs w:val="22"/>
              </w:rPr>
            </w:pPr>
            <w:r>
              <w:rPr>
                <w:rFonts w:ascii="Times New Roman" w:hAnsi="Times New Roman" w:cs="Times New Roman"/>
                <w:b/>
                <w:sz w:val="22"/>
                <w:szCs w:val="22"/>
              </w:rPr>
              <w:t>Найменування</w:t>
            </w:r>
          </w:p>
          <w:p w:rsidR="003067FE" w:rsidRDefault="003067FE">
            <w:pPr>
              <w:pStyle w:val="Standard"/>
              <w:jc w:val="center"/>
              <w:rPr>
                <w:rFonts w:ascii="Times New Roman" w:eastAsia="Times New Roman" w:hAnsi="Times New Roman" w:cs="Times New Roman"/>
                <w:sz w:val="22"/>
                <w:szCs w:val="22"/>
                <w:lang w:eastAsia="ru-RU"/>
              </w:rPr>
            </w:pPr>
          </w:p>
        </w:tc>
        <w:tc>
          <w:tcPr>
            <w:tcW w:w="1050"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3067FE" w:rsidRDefault="003067FE">
            <w:pPr>
              <w:pStyle w:val="Standard"/>
              <w:spacing w:after="200" w:line="276" w:lineRule="auto"/>
              <w:jc w:val="center"/>
              <w:rPr>
                <w:rFonts w:ascii="Times New Roman" w:hAnsi="Times New Roman" w:cs="Times New Roman"/>
                <w:sz w:val="22"/>
                <w:szCs w:val="22"/>
              </w:rPr>
            </w:pPr>
            <w:r>
              <w:rPr>
                <w:rStyle w:val="Hyperlink2"/>
                <w:rFonts w:ascii="Times New Roman" w:hAnsi="Times New Roman" w:cs="Times New Roman"/>
                <w:b/>
                <w:sz w:val="22"/>
                <w:szCs w:val="22"/>
              </w:rPr>
              <w:t xml:space="preserve">Од. </w:t>
            </w:r>
            <w:proofErr w:type="spellStart"/>
            <w:r>
              <w:rPr>
                <w:rStyle w:val="Hyperlink2"/>
                <w:rFonts w:ascii="Times New Roman" w:hAnsi="Times New Roman" w:cs="Times New Roman"/>
                <w:b/>
                <w:sz w:val="22"/>
                <w:szCs w:val="22"/>
              </w:rPr>
              <w:t>вим</w:t>
            </w:r>
            <w:proofErr w:type="spellEnd"/>
            <w:r>
              <w:rPr>
                <w:rStyle w:val="Hyperlink2"/>
                <w:rFonts w:ascii="Times New Roman" w:hAnsi="Times New Roman" w:cs="Times New Roman"/>
                <w:b/>
                <w:sz w:val="22"/>
                <w:szCs w:val="22"/>
              </w:rPr>
              <w:t>.</w:t>
            </w:r>
          </w:p>
        </w:tc>
        <w:tc>
          <w:tcPr>
            <w:tcW w:w="1139"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3067FE" w:rsidRDefault="003067FE">
            <w:pPr>
              <w:pStyle w:val="Standard"/>
              <w:spacing w:after="200" w:line="276" w:lineRule="auto"/>
              <w:jc w:val="center"/>
              <w:rPr>
                <w:rFonts w:ascii="Times New Roman" w:hAnsi="Times New Roman" w:cs="Times New Roman"/>
                <w:sz w:val="22"/>
                <w:szCs w:val="22"/>
              </w:rPr>
            </w:pPr>
            <w:r>
              <w:rPr>
                <w:rStyle w:val="Hyperlink2"/>
                <w:rFonts w:ascii="Times New Roman" w:hAnsi="Times New Roman" w:cs="Times New Roman"/>
                <w:b/>
                <w:sz w:val="22"/>
                <w:szCs w:val="22"/>
              </w:rPr>
              <w:t>Кількість</w:t>
            </w:r>
          </w:p>
        </w:tc>
        <w:tc>
          <w:tcPr>
            <w:tcW w:w="1505" w:type="dxa"/>
            <w:tcBorders>
              <w:top w:val="single" w:sz="4" w:space="0" w:color="000001"/>
              <w:left w:val="single" w:sz="4" w:space="0" w:color="000001"/>
              <w:bottom w:val="single" w:sz="4" w:space="0" w:color="000001"/>
              <w:right w:val="nil"/>
            </w:tcBorders>
            <w:shd w:val="clear" w:color="auto" w:fill="D8D8D8"/>
            <w:tcMar>
              <w:top w:w="0" w:type="dxa"/>
              <w:left w:w="5" w:type="dxa"/>
              <w:bottom w:w="0" w:type="dxa"/>
              <w:right w:w="0" w:type="dxa"/>
            </w:tcMar>
            <w:vAlign w:val="center"/>
            <w:hideMark/>
          </w:tcPr>
          <w:p w:rsidR="003067FE" w:rsidRDefault="003067FE">
            <w:pPr>
              <w:pStyle w:val="Standard"/>
              <w:keepNext/>
              <w:tabs>
                <w:tab w:val="center" w:pos="6294"/>
                <w:tab w:val="center" w:pos="8038"/>
                <w:tab w:val="center" w:pos="9247"/>
              </w:tabs>
              <w:spacing w:line="276" w:lineRule="auto"/>
              <w:jc w:val="center"/>
              <w:rPr>
                <w:rFonts w:ascii="Times New Roman" w:hAnsi="Times New Roman" w:cs="Times New Roman"/>
                <w:sz w:val="22"/>
                <w:szCs w:val="22"/>
                <w:lang w:val="ru-RU"/>
              </w:rPr>
            </w:pPr>
            <w:proofErr w:type="spellStart"/>
            <w:r>
              <w:rPr>
                <w:rStyle w:val="Hyperlink2"/>
                <w:rFonts w:ascii="Times New Roman" w:hAnsi="Times New Roman" w:cs="Times New Roman"/>
                <w:b/>
                <w:bCs/>
                <w:sz w:val="22"/>
                <w:szCs w:val="22"/>
              </w:rPr>
              <w:t>Ціна</w:t>
            </w:r>
            <w:proofErr w:type="spellEnd"/>
            <w:r>
              <w:rPr>
                <w:rStyle w:val="Hyperlink2"/>
                <w:rFonts w:ascii="Times New Roman" w:hAnsi="Times New Roman" w:cs="Times New Roman"/>
                <w:b/>
                <w:bCs/>
                <w:sz w:val="22"/>
                <w:szCs w:val="22"/>
              </w:rPr>
              <w:t xml:space="preserve"> </w:t>
            </w:r>
            <w:proofErr w:type="gramStart"/>
            <w:r>
              <w:rPr>
                <w:rStyle w:val="Hyperlink2"/>
                <w:rFonts w:ascii="Times New Roman" w:hAnsi="Times New Roman" w:cs="Times New Roman"/>
                <w:b/>
                <w:bCs/>
                <w:sz w:val="22"/>
                <w:szCs w:val="22"/>
              </w:rPr>
              <w:t>за од</w:t>
            </w:r>
            <w:proofErr w:type="gramEnd"/>
            <w:r>
              <w:rPr>
                <w:rStyle w:val="Hyperlink2"/>
                <w:rFonts w:ascii="Times New Roman" w:hAnsi="Times New Roman" w:cs="Times New Roman"/>
                <w:b/>
                <w:bCs/>
                <w:sz w:val="22"/>
                <w:szCs w:val="22"/>
              </w:rPr>
              <w:t>. (грн.)</w:t>
            </w:r>
          </w:p>
          <w:p w:rsidR="003067FE" w:rsidRDefault="003067FE">
            <w:pPr>
              <w:pStyle w:val="Standard"/>
              <w:keepNext/>
              <w:tabs>
                <w:tab w:val="center" w:pos="6294"/>
                <w:tab w:val="center" w:pos="8038"/>
                <w:tab w:val="center" w:pos="9247"/>
              </w:tabs>
              <w:spacing w:after="200" w:line="276" w:lineRule="auto"/>
              <w:jc w:val="center"/>
              <w:rPr>
                <w:rFonts w:ascii="Times New Roman" w:hAnsi="Times New Roman" w:cs="Times New Roman"/>
                <w:sz w:val="22"/>
                <w:szCs w:val="22"/>
                <w:lang w:val="ru-RU"/>
              </w:rPr>
            </w:pPr>
            <w:r>
              <w:rPr>
                <w:rStyle w:val="Hyperlink2"/>
                <w:rFonts w:ascii="Times New Roman" w:hAnsi="Times New Roman" w:cs="Times New Roman"/>
                <w:b/>
                <w:bCs/>
                <w:sz w:val="22"/>
                <w:szCs w:val="22"/>
              </w:rPr>
              <w:t>без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D8D8D8"/>
            <w:tcMar>
              <w:top w:w="0" w:type="dxa"/>
              <w:left w:w="5" w:type="dxa"/>
              <w:bottom w:w="0" w:type="dxa"/>
              <w:right w:w="0" w:type="dxa"/>
            </w:tcMar>
            <w:vAlign w:val="center"/>
            <w:hideMark/>
          </w:tcPr>
          <w:p w:rsidR="003067FE" w:rsidRDefault="003067FE">
            <w:pPr>
              <w:pStyle w:val="Standard"/>
              <w:keepNext/>
              <w:tabs>
                <w:tab w:val="center" w:pos="6294"/>
                <w:tab w:val="center" w:pos="8038"/>
                <w:tab w:val="center" w:pos="9247"/>
              </w:tabs>
              <w:spacing w:line="276" w:lineRule="auto"/>
              <w:jc w:val="center"/>
              <w:rPr>
                <w:rFonts w:ascii="Times New Roman" w:hAnsi="Times New Roman" w:cs="Times New Roman"/>
                <w:sz w:val="22"/>
                <w:szCs w:val="22"/>
                <w:lang w:val="ru-RU"/>
              </w:rPr>
            </w:pPr>
            <w:r>
              <w:rPr>
                <w:rStyle w:val="Hyperlink2"/>
                <w:rFonts w:ascii="Times New Roman" w:hAnsi="Times New Roman" w:cs="Times New Roman"/>
                <w:b/>
                <w:bCs/>
                <w:sz w:val="22"/>
                <w:szCs w:val="22"/>
              </w:rPr>
              <w:t xml:space="preserve">Сума </w:t>
            </w:r>
            <w:proofErr w:type="spellStart"/>
            <w:r>
              <w:rPr>
                <w:rStyle w:val="Hyperlink2"/>
                <w:rFonts w:ascii="Times New Roman" w:hAnsi="Times New Roman" w:cs="Times New Roman"/>
                <w:b/>
                <w:bCs/>
                <w:sz w:val="22"/>
                <w:szCs w:val="22"/>
              </w:rPr>
              <w:t>всього</w:t>
            </w:r>
            <w:proofErr w:type="spellEnd"/>
            <w:r>
              <w:rPr>
                <w:rStyle w:val="Hyperlink2"/>
                <w:rFonts w:ascii="Times New Roman" w:hAnsi="Times New Roman" w:cs="Times New Roman"/>
                <w:b/>
                <w:bCs/>
                <w:sz w:val="22"/>
                <w:szCs w:val="22"/>
              </w:rPr>
              <w:t xml:space="preserve"> (грн.)</w:t>
            </w:r>
          </w:p>
          <w:p w:rsidR="003067FE" w:rsidRDefault="003067FE">
            <w:pPr>
              <w:pStyle w:val="Standard"/>
              <w:keepNext/>
              <w:tabs>
                <w:tab w:val="center" w:pos="6294"/>
                <w:tab w:val="center" w:pos="8038"/>
                <w:tab w:val="center" w:pos="9247"/>
              </w:tabs>
              <w:spacing w:after="200" w:line="276" w:lineRule="auto"/>
              <w:jc w:val="center"/>
              <w:rPr>
                <w:rFonts w:ascii="Times New Roman" w:hAnsi="Times New Roman" w:cs="Times New Roman"/>
                <w:sz w:val="22"/>
                <w:szCs w:val="22"/>
                <w:lang w:val="ru-RU"/>
              </w:rPr>
            </w:pPr>
            <w:r>
              <w:rPr>
                <w:rStyle w:val="Hyperlink2"/>
                <w:rFonts w:ascii="Times New Roman" w:hAnsi="Times New Roman" w:cs="Times New Roman"/>
                <w:b/>
                <w:bCs/>
                <w:sz w:val="22"/>
                <w:szCs w:val="22"/>
              </w:rPr>
              <w:t>без ПДВ</w:t>
            </w:r>
          </w:p>
        </w:tc>
      </w:tr>
      <w:tr w:rsidR="003067FE" w:rsidTr="003067FE">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067FE" w:rsidRDefault="003067FE">
            <w:pPr>
              <w:pStyle w:val="Standard"/>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067FE" w:rsidRDefault="003067FE">
            <w:pPr>
              <w:pStyle w:val="Standard"/>
              <w:snapToGrid w:val="0"/>
              <w:jc w:val="center"/>
              <w:rPr>
                <w:rFonts w:ascii="Times New Roman" w:eastAsia="Times New Roman" w:hAnsi="Times New Roman" w:cs="Times New Roman"/>
                <w:b/>
                <w:bCs/>
                <w:spacing w:val="1"/>
                <w:sz w:val="22"/>
                <w:szCs w:val="22"/>
                <w:lang w:val="ru-RU" w:eastAsia="ru-RU"/>
              </w:rPr>
            </w:pPr>
            <w:proofErr w:type="spellStart"/>
            <w:r w:rsidRPr="00E332FD">
              <w:rPr>
                <w:rFonts w:ascii="Times New Roman" w:eastAsia="Times New Roman" w:hAnsi="Times New Roman" w:cs="Times New Roman"/>
                <w:color w:val="000000"/>
                <w:lang w:val="uk-UA" w:eastAsia="ru-RU"/>
              </w:rPr>
              <w:t>Ділюент</w:t>
            </w:r>
            <w:proofErr w:type="spellEnd"/>
            <w:r w:rsidRPr="00E332FD">
              <w:rPr>
                <w:rFonts w:ascii="Times New Roman" w:eastAsia="Times New Roman" w:hAnsi="Times New Roman" w:cs="Times New Roman"/>
                <w:color w:val="000000"/>
                <w:lang w:val="uk-UA" w:eastAsia="ru-RU"/>
              </w:rPr>
              <w:t xml:space="preserve"> 3 Діф H3</w:t>
            </w: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067FE" w:rsidRDefault="003067FE">
            <w:pPr>
              <w:suppressAutoHyphens/>
              <w:spacing w:after="0"/>
              <w:jc w:val="center"/>
              <w:rPr>
                <w:rFonts w:ascii="Times New Roman" w:hAnsi="Times New Roman" w:cs="Times New Roman"/>
                <w:lang w:val="uk-UA" w:eastAsia="uk-UA"/>
              </w:rPr>
            </w:pPr>
            <w:proofErr w:type="spellStart"/>
            <w:r>
              <w:rPr>
                <w:rFonts w:ascii="Times New Roman" w:hAnsi="Times New Roman" w:cs="Times New Roman"/>
                <w:lang w:val="uk-UA" w:eastAsia="uk-UA"/>
              </w:rPr>
              <w:t>шт</w:t>
            </w:r>
            <w:proofErr w:type="spellEnd"/>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067FE" w:rsidRDefault="003067FE">
            <w:pPr>
              <w:suppressAutoHyphens/>
              <w:spacing w:after="0"/>
              <w:jc w:val="center"/>
              <w:rPr>
                <w:rFonts w:ascii="Times New Roman" w:hAnsi="Times New Roman" w:cs="Times New Roman"/>
                <w:lang w:val="uk-UA" w:eastAsia="uk-UA"/>
              </w:rPr>
            </w:pPr>
            <w:r>
              <w:rPr>
                <w:rFonts w:ascii="Times New Roman" w:hAnsi="Times New Roman" w:cs="Times New Roman"/>
                <w:lang w:eastAsia="uk-UA"/>
              </w:rPr>
              <w:t>3</w:t>
            </w: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067FE" w:rsidRDefault="003067FE">
            <w:pPr>
              <w:rPr>
                <w:rFonts w:ascii="Times New Roman" w:hAnsi="Times New Roman" w:cs="Times New Roman"/>
                <w:lang w:val="uk-UA" w:eastAsia="uk-UA"/>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3067FE" w:rsidRDefault="003067FE">
            <w:pPr>
              <w:suppressAutoHyphens/>
              <w:spacing w:after="0"/>
              <w:jc w:val="center"/>
              <w:rPr>
                <w:rFonts w:ascii="Times New Roman" w:hAnsi="Times New Roman" w:cs="Times New Roman"/>
                <w:lang w:eastAsia="zh-CN"/>
              </w:rPr>
            </w:pPr>
          </w:p>
        </w:tc>
      </w:tr>
      <w:tr w:rsidR="003067FE" w:rsidTr="003067FE">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Pr="003067FE" w:rsidRDefault="003067FE">
            <w:pPr>
              <w:pStyle w:val="Standard"/>
              <w:spacing w:line="27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Pr="00E332FD" w:rsidRDefault="003067FE">
            <w:pPr>
              <w:pStyle w:val="Standard"/>
              <w:snapToGrid w:val="0"/>
              <w:jc w:val="center"/>
              <w:rPr>
                <w:rFonts w:ascii="Times New Roman" w:eastAsia="Times New Roman" w:hAnsi="Times New Roman" w:cs="Times New Roman"/>
                <w:color w:val="000000"/>
                <w:lang w:val="uk-UA" w:eastAsia="ru-RU"/>
              </w:rPr>
            </w:pPr>
            <w:proofErr w:type="spellStart"/>
            <w:r w:rsidRPr="00E332FD">
              <w:rPr>
                <w:rFonts w:ascii="Times New Roman" w:eastAsia="Times New Roman" w:hAnsi="Times New Roman" w:cs="Times New Roman"/>
                <w:color w:val="000000"/>
                <w:lang w:val="uk-UA" w:eastAsia="ru-RU"/>
              </w:rPr>
              <w:t>Лайз</w:t>
            </w:r>
            <w:proofErr w:type="spellEnd"/>
            <w:r w:rsidRPr="00E332FD">
              <w:rPr>
                <w:rFonts w:ascii="Times New Roman" w:eastAsia="Times New Roman" w:hAnsi="Times New Roman" w:cs="Times New Roman"/>
                <w:color w:val="000000"/>
                <w:lang w:val="uk-UA" w:eastAsia="ru-RU"/>
              </w:rPr>
              <w:t xml:space="preserve"> 3 Діф H3</w:t>
            </w: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val="uk-UA" w:eastAsia="uk-UA"/>
              </w:rPr>
            </w:pPr>
            <w:proofErr w:type="spellStart"/>
            <w:r>
              <w:rPr>
                <w:rFonts w:ascii="Times New Roman" w:hAnsi="Times New Roman" w:cs="Times New Roman"/>
                <w:lang w:val="uk-UA" w:eastAsia="uk-UA"/>
              </w:rPr>
              <w:t>шт</w:t>
            </w:r>
            <w:proofErr w:type="spellEnd"/>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Pr="003067FE" w:rsidRDefault="003067FE">
            <w:pPr>
              <w:suppressAutoHyphens/>
              <w:spacing w:after="0"/>
              <w:jc w:val="center"/>
              <w:rPr>
                <w:rFonts w:ascii="Times New Roman" w:hAnsi="Times New Roman" w:cs="Times New Roman"/>
                <w:lang w:val="uk-UA" w:eastAsia="uk-UA"/>
              </w:rPr>
            </w:pPr>
            <w:r>
              <w:rPr>
                <w:rFonts w:ascii="Times New Roman" w:hAnsi="Times New Roman" w:cs="Times New Roman"/>
                <w:lang w:val="uk-UA" w:eastAsia="uk-UA"/>
              </w:rPr>
              <w:t>2</w:t>
            </w: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rPr>
                <w:rFonts w:ascii="Times New Roman" w:hAnsi="Times New Roman" w:cs="Times New Roman"/>
                <w:lang w:val="uk-UA" w:eastAsia="uk-UA"/>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eastAsia="zh-CN"/>
              </w:rPr>
            </w:pPr>
          </w:p>
        </w:tc>
      </w:tr>
      <w:tr w:rsidR="003067FE" w:rsidTr="003067FE">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pStyle w:val="Standard"/>
              <w:spacing w:line="27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Pr="00E332FD" w:rsidRDefault="003067FE">
            <w:pPr>
              <w:pStyle w:val="Standard"/>
              <w:snapToGrid w:val="0"/>
              <w:jc w:val="center"/>
              <w:rPr>
                <w:rFonts w:ascii="Times New Roman" w:eastAsia="Times New Roman" w:hAnsi="Times New Roman" w:cs="Times New Roman"/>
                <w:color w:val="000000"/>
                <w:lang w:val="uk-UA" w:eastAsia="ru-RU"/>
              </w:rPr>
            </w:pPr>
            <w:proofErr w:type="spellStart"/>
            <w:r w:rsidRPr="00E332FD">
              <w:rPr>
                <w:rFonts w:ascii="Times New Roman" w:hAnsi="Times New Roman" w:cs="Times New Roman"/>
                <w:color w:val="000000"/>
                <w:sz w:val="20"/>
                <w:szCs w:val="20"/>
              </w:rPr>
              <w:t>Рінз</w:t>
            </w:r>
            <w:proofErr w:type="spellEnd"/>
            <w:r w:rsidRPr="00E332FD">
              <w:rPr>
                <w:rFonts w:ascii="Times New Roman" w:hAnsi="Times New Roman" w:cs="Times New Roman"/>
                <w:color w:val="000000"/>
                <w:sz w:val="20"/>
                <w:szCs w:val="20"/>
              </w:rPr>
              <w:t xml:space="preserve"> 3 Діф Н3, 20 л</w:t>
            </w: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val="uk-UA" w:eastAsia="uk-UA"/>
              </w:rPr>
            </w:pPr>
            <w:proofErr w:type="spellStart"/>
            <w:r>
              <w:rPr>
                <w:rFonts w:ascii="Times New Roman" w:hAnsi="Times New Roman" w:cs="Times New Roman"/>
                <w:lang w:val="uk-UA" w:eastAsia="uk-UA"/>
              </w:rPr>
              <w:t>шт</w:t>
            </w:r>
            <w:proofErr w:type="spellEnd"/>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val="uk-UA" w:eastAsia="uk-UA"/>
              </w:rPr>
            </w:pPr>
            <w:r>
              <w:rPr>
                <w:rFonts w:ascii="Times New Roman" w:hAnsi="Times New Roman" w:cs="Times New Roman"/>
                <w:lang w:val="uk-UA" w:eastAsia="uk-UA"/>
              </w:rPr>
              <w:t>2</w:t>
            </w: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rPr>
                <w:rFonts w:ascii="Times New Roman" w:hAnsi="Times New Roman" w:cs="Times New Roman"/>
                <w:lang w:val="uk-UA" w:eastAsia="uk-UA"/>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eastAsia="zh-CN"/>
              </w:rPr>
            </w:pPr>
          </w:p>
        </w:tc>
      </w:tr>
      <w:tr w:rsidR="003067FE" w:rsidRPr="003067FE" w:rsidTr="003067FE">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pStyle w:val="Standard"/>
              <w:spacing w:line="27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Pr="003067FE" w:rsidRDefault="003067FE">
            <w:pPr>
              <w:pStyle w:val="Standard"/>
              <w:snapToGrid w:val="0"/>
              <w:jc w:val="center"/>
              <w:rPr>
                <w:rFonts w:ascii="Times New Roman" w:hAnsi="Times New Roman" w:cs="Times New Roman"/>
                <w:color w:val="000000"/>
                <w:sz w:val="20"/>
                <w:szCs w:val="20"/>
                <w:lang w:val="uk-UA"/>
              </w:rPr>
            </w:pPr>
            <w:r w:rsidRPr="003067FE">
              <w:rPr>
                <w:rFonts w:ascii="Times New Roman" w:hAnsi="Times New Roman" w:cs="Times New Roman"/>
                <w:color w:val="000000"/>
                <w:sz w:val="20"/>
                <w:szCs w:val="20"/>
                <w:lang w:val="uk-UA"/>
              </w:rPr>
              <w:t xml:space="preserve">Миючий розчин </w:t>
            </w:r>
            <w:proofErr w:type="spellStart"/>
            <w:r w:rsidRPr="009B523F">
              <w:rPr>
                <w:rFonts w:ascii="Times New Roman" w:hAnsi="Times New Roman" w:cs="Times New Roman"/>
                <w:color w:val="000000"/>
                <w:sz w:val="20"/>
                <w:szCs w:val="20"/>
              </w:rPr>
              <w:t>Diaclair</w:t>
            </w:r>
            <w:proofErr w:type="spellEnd"/>
            <w:r w:rsidRPr="003067FE">
              <w:rPr>
                <w:rFonts w:ascii="Times New Roman" w:hAnsi="Times New Roman" w:cs="Times New Roman"/>
                <w:color w:val="000000"/>
                <w:sz w:val="20"/>
                <w:szCs w:val="20"/>
                <w:lang w:val="uk-UA"/>
              </w:rPr>
              <w:t>/</w:t>
            </w:r>
            <w:proofErr w:type="spellStart"/>
            <w:r w:rsidRPr="003067FE">
              <w:rPr>
                <w:rFonts w:ascii="Times New Roman" w:hAnsi="Times New Roman" w:cs="Times New Roman"/>
                <w:color w:val="000000"/>
                <w:sz w:val="20"/>
                <w:szCs w:val="20"/>
                <w:lang w:val="uk-UA"/>
              </w:rPr>
              <w:t>Діаклєр</w:t>
            </w:r>
            <w:proofErr w:type="spellEnd"/>
            <w:r w:rsidRPr="003067FE">
              <w:rPr>
                <w:rFonts w:ascii="Times New Roman" w:hAnsi="Times New Roman" w:cs="Times New Roman"/>
                <w:color w:val="000000"/>
                <w:sz w:val="20"/>
                <w:szCs w:val="20"/>
                <w:lang w:val="uk-UA"/>
              </w:rPr>
              <w:t xml:space="preserve"> 1 л</w:t>
            </w: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val="uk-UA" w:eastAsia="uk-UA"/>
              </w:rPr>
            </w:pPr>
            <w:proofErr w:type="spellStart"/>
            <w:r>
              <w:rPr>
                <w:rFonts w:ascii="Times New Roman" w:hAnsi="Times New Roman" w:cs="Times New Roman"/>
                <w:lang w:val="uk-UA" w:eastAsia="uk-UA"/>
              </w:rPr>
              <w:t>шт</w:t>
            </w:r>
            <w:proofErr w:type="spellEnd"/>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val="uk-UA" w:eastAsia="uk-UA"/>
              </w:rPr>
            </w:pPr>
            <w:r>
              <w:rPr>
                <w:rFonts w:ascii="Times New Roman" w:hAnsi="Times New Roman" w:cs="Times New Roman"/>
                <w:lang w:val="uk-UA" w:eastAsia="uk-UA"/>
              </w:rPr>
              <w:t>2</w:t>
            </w: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rPr>
                <w:rFonts w:ascii="Times New Roman" w:hAnsi="Times New Roman" w:cs="Times New Roman"/>
                <w:lang w:val="uk-UA" w:eastAsia="uk-UA"/>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067FE" w:rsidRPr="003067FE" w:rsidRDefault="003067FE">
            <w:pPr>
              <w:suppressAutoHyphens/>
              <w:spacing w:after="0"/>
              <w:jc w:val="center"/>
              <w:rPr>
                <w:rFonts w:ascii="Times New Roman" w:hAnsi="Times New Roman" w:cs="Times New Roman"/>
                <w:lang w:val="uk-UA" w:eastAsia="zh-CN"/>
              </w:rPr>
            </w:pPr>
          </w:p>
        </w:tc>
      </w:tr>
      <w:tr w:rsidR="003067FE" w:rsidRPr="003067FE" w:rsidTr="003067FE">
        <w:trPr>
          <w:trHeight w:val="316"/>
        </w:trPr>
        <w:tc>
          <w:tcPr>
            <w:tcW w:w="507"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pStyle w:val="Standard"/>
              <w:spacing w:line="276"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4171"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Pr="003067FE" w:rsidRDefault="003067FE">
            <w:pPr>
              <w:pStyle w:val="Standard"/>
              <w:snapToGrid w:val="0"/>
              <w:jc w:val="center"/>
              <w:rPr>
                <w:rFonts w:ascii="Times New Roman" w:hAnsi="Times New Roman" w:cs="Times New Roman"/>
                <w:color w:val="000000"/>
                <w:sz w:val="20"/>
                <w:szCs w:val="20"/>
                <w:lang w:val="uk-UA"/>
              </w:rPr>
            </w:pPr>
            <w:r w:rsidRPr="00D3039A">
              <w:rPr>
                <w:rFonts w:ascii="Times New Roman" w:hAnsi="Times New Roman" w:cs="Times New Roman"/>
                <w:color w:val="000000"/>
                <w:sz w:val="21"/>
                <w:szCs w:val="21"/>
                <w:lang w:val="uk-UA"/>
              </w:rPr>
              <w:t xml:space="preserve">Контрольний матеріал СВС-3 </w:t>
            </w:r>
            <w:r w:rsidRPr="00D3039A">
              <w:rPr>
                <w:rFonts w:ascii="Times New Roman" w:hAnsi="Times New Roman" w:cs="Times New Roman"/>
                <w:color w:val="000000"/>
                <w:sz w:val="21"/>
                <w:szCs w:val="21"/>
              </w:rPr>
              <w:t>D</w:t>
            </w:r>
            <w:r w:rsidRPr="00D3039A">
              <w:rPr>
                <w:rFonts w:ascii="Times New Roman" w:hAnsi="Times New Roman" w:cs="Times New Roman"/>
                <w:color w:val="000000"/>
                <w:sz w:val="21"/>
                <w:szCs w:val="21"/>
                <w:lang w:val="uk-UA"/>
              </w:rPr>
              <w:t>,2.0 мл</w:t>
            </w:r>
          </w:p>
        </w:tc>
        <w:tc>
          <w:tcPr>
            <w:tcW w:w="1050"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val="uk-UA" w:eastAsia="uk-UA"/>
              </w:rPr>
            </w:pPr>
            <w:proofErr w:type="spellStart"/>
            <w:r>
              <w:rPr>
                <w:rFonts w:ascii="Times New Roman" w:hAnsi="Times New Roman" w:cs="Times New Roman"/>
                <w:lang w:val="uk-UA" w:eastAsia="uk-UA"/>
              </w:rPr>
              <w:t>шт</w:t>
            </w:r>
            <w:proofErr w:type="spellEnd"/>
          </w:p>
        </w:tc>
        <w:tc>
          <w:tcPr>
            <w:tcW w:w="1139"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suppressAutoHyphens/>
              <w:spacing w:after="0"/>
              <w:jc w:val="center"/>
              <w:rPr>
                <w:rFonts w:ascii="Times New Roman" w:hAnsi="Times New Roman" w:cs="Times New Roman"/>
                <w:lang w:val="uk-UA" w:eastAsia="uk-UA"/>
              </w:rPr>
            </w:pPr>
            <w:r>
              <w:rPr>
                <w:rFonts w:ascii="Times New Roman" w:hAnsi="Times New Roman" w:cs="Times New Roman"/>
                <w:lang w:val="uk-UA" w:eastAsia="uk-UA"/>
              </w:rPr>
              <w:t>1</w:t>
            </w:r>
          </w:p>
        </w:tc>
        <w:tc>
          <w:tcPr>
            <w:tcW w:w="1505" w:type="dxa"/>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tcPr>
          <w:p w:rsidR="003067FE" w:rsidRDefault="003067FE">
            <w:pPr>
              <w:rPr>
                <w:rFonts w:ascii="Times New Roman" w:hAnsi="Times New Roman" w:cs="Times New Roman"/>
                <w:lang w:val="uk-UA" w:eastAsia="uk-UA"/>
              </w:rPr>
            </w:pP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tcPr>
          <w:p w:rsidR="003067FE" w:rsidRPr="003067FE" w:rsidRDefault="003067FE">
            <w:pPr>
              <w:suppressAutoHyphens/>
              <w:spacing w:after="0"/>
              <w:jc w:val="center"/>
              <w:rPr>
                <w:rFonts w:ascii="Times New Roman" w:hAnsi="Times New Roman" w:cs="Times New Roman"/>
                <w:lang w:val="uk-UA" w:eastAsia="zh-CN"/>
              </w:rPr>
            </w:pPr>
          </w:p>
        </w:tc>
      </w:tr>
      <w:tr w:rsidR="003067FE" w:rsidTr="003067FE">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067FE" w:rsidRDefault="003067FE">
            <w:pPr>
              <w:pStyle w:val="Standard"/>
              <w:spacing w:line="276" w:lineRule="auto"/>
              <w:jc w:val="right"/>
              <w:rPr>
                <w:rFonts w:ascii="Times New Roman" w:hAnsi="Times New Roman" w:cs="Times New Roman"/>
                <w:sz w:val="22"/>
                <w:szCs w:val="22"/>
              </w:rPr>
            </w:pPr>
            <w:proofErr w:type="spellStart"/>
            <w:r>
              <w:rPr>
                <w:rStyle w:val="Hyperlink2"/>
                <w:rFonts w:ascii="Times New Roman" w:hAnsi="Times New Roman" w:cs="Times New Roman"/>
                <w:sz w:val="22"/>
                <w:szCs w:val="22"/>
              </w:rPr>
              <w:t>Всього</w:t>
            </w:r>
            <w:proofErr w:type="spellEnd"/>
            <w:r>
              <w:rPr>
                <w:rStyle w:val="Hyperlink2"/>
                <w:rFonts w:ascii="Times New Roman" w:hAnsi="Times New Roman" w:cs="Times New Roman"/>
                <w:sz w:val="22"/>
                <w:szCs w:val="22"/>
              </w:rPr>
              <w:t xml:space="preserve"> з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3067FE" w:rsidRDefault="00FA2C01">
            <w:pPr>
              <w:pStyle w:val="Standard"/>
              <w:snapToGrid w:val="0"/>
              <w:spacing w:line="276" w:lineRule="auto"/>
              <w:jc w:val="center"/>
              <w:rPr>
                <w:rFonts w:ascii="Times New Roman" w:hAnsi="Times New Roman" w:cs="Times New Roman"/>
                <w:sz w:val="22"/>
                <w:szCs w:val="22"/>
                <w:lang w:val="uk-UA" w:eastAsia="ar-SA"/>
              </w:rPr>
            </w:pPr>
            <w:r>
              <w:rPr>
                <w:rFonts w:ascii="Times New Roman" w:hAnsi="Times New Roman" w:cs="Times New Roman"/>
                <w:sz w:val="22"/>
                <w:szCs w:val="22"/>
              </w:rPr>
              <w:t>26000.00</w:t>
            </w:r>
            <w:bookmarkStart w:id="14" w:name="_GoBack"/>
            <w:bookmarkEnd w:id="14"/>
          </w:p>
        </w:tc>
      </w:tr>
      <w:tr w:rsidR="003067FE" w:rsidTr="003067FE">
        <w:trPr>
          <w:trHeight w:val="23"/>
        </w:trPr>
        <w:tc>
          <w:tcPr>
            <w:tcW w:w="8372" w:type="dxa"/>
            <w:gridSpan w:val="5"/>
            <w:tcBorders>
              <w:top w:val="single" w:sz="4" w:space="0" w:color="000001"/>
              <w:left w:val="single" w:sz="4" w:space="0" w:color="000001"/>
              <w:bottom w:val="single" w:sz="4" w:space="0" w:color="000001"/>
              <w:right w:val="nil"/>
            </w:tcBorders>
            <w:shd w:val="clear" w:color="auto" w:fill="FFFFFF"/>
            <w:tcMar>
              <w:top w:w="0" w:type="dxa"/>
              <w:left w:w="5" w:type="dxa"/>
              <w:bottom w:w="0" w:type="dxa"/>
              <w:right w:w="0" w:type="dxa"/>
            </w:tcMar>
            <w:vAlign w:val="center"/>
            <w:hideMark/>
          </w:tcPr>
          <w:p w:rsidR="003067FE" w:rsidRDefault="003067FE">
            <w:pPr>
              <w:pStyle w:val="Standard"/>
              <w:spacing w:line="276" w:lineRule="auto"/>
              <w:jc w:val="right"/>
              <w:rPr>
                <w:rFonts w:ascii="Times New Roman" w:hAnsi="Times New Roman" w:cs="Times New Roman"/>
                <w:sz w:val="22"/>
                <w:szCs w:val="22"/>
              </w:rPr>
            </w:pPr>
            <w:r>
              <w:rPr>
                <w:rStyle w:val="Hyperlink2"/>
                <w:rFonts w:ascii="Times New Roman" w:hAnsi="Times New Roman" w:cs="Times New Roman"/>
                <w:sz w:val="22"/>
                <w:szCs w:val="22"/>
              </w:rPr>
              <w:t xml:space="preserve">в тому </w:t>
            </w:r>
            <w:proofErr w:type="spellStart"/>
            <w:r>
              <w:rPr>
                <w:rStyle w:val="Hyperlink2"/>
                <w:rFonts w:ascii="Times New Roman" w:hAnsi="Times New Roman" w:cs="Times New Roman"/>
                <w:sz w:val="22"/>
                <w:szCs w:val="22"/>
              </w:rPr>
              <w:t>числі</w:t>
            </w:r>
            <w:proofErr w:type="spellEnd"/>
            <w:r>
              <w:rPr>
                <w:rStyle w:val="Hyperlink2"/>
                <w:rFonts w:ascii="Times New Roman" w:hAnsi="Times New Roman" w:cs="Times New Roman"/>
                <w:sz w:val="22"/>
                <w:szCs w:val="22"/>
              </w:rPr>
              <w:t xml:space="preserve"> ПДВ</w:t>
            </w:r>
          </w:p>
        </w:tc>
        <w:tc>
          <w:tcPr>
            <w:tcW w:w="1648" w:type="dxa"/>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3067FE" w:rsidRDefault="003067FE">
            <w:pPr>
              <w:pStyle w:val="Standard"/>
              <w:snapToGrid w:val="0"/>
              <w:spacing w:line="276" w:lineRule="auto"/>
              <w:jc w:val="center"/>
              <w:rPr>
                <w:rFonts w:ascii="Times New Roman" w:hAnsi="Times New Roman" w:cs="Times New Roman"/>
                <w:sz w:val="22"/>
                <w:szCs w:val="22"/>
                <w:lang w:val="uk-UA" w:eastAsia="ar-SA"/>
              </w:rPr>
            </w:pPr>
            <w:r>
              <w:rPr>
                <w:rFonts w:ascii="Times New Roman" w:hAnsi="Times New Roman" w:cs="Times New Roman"/>
                <w:sz w:val="22"/>
                <w:szCs w:val="22"/>
                <w:lang w:val="uk-UA" w:eastAsia="ar-SA"/>
              </w:rPr>
              <w:t>Без ПДВ</w:t>
            </w:r>
          </w:p>
        </w:tc>
      </w:tr>
      <w:tr w:rsidR="003067FE" w:rsidTr="003067FE">
        <w:trPr>
          <w:trHeight w:val="23"/>
        </w:trPr>
        <w:tc>
          <w:tcPr>
            <w:tcW w:w="10020" w:type="dxa"/>
            <w:gridSpan w:val="6"/>
            <w:tcBorders>
              <w:top w:val="single" w:sz="4" w:space="0" w:color="000001"/>
              <w:left w:val="single" w:sz="4" w:space="0" w:color="000001"/>
              <w:bottom w:val="single" w:sz="4" w:space="0" w:color="000001"/>
              <w:right w:val="single" w:sz="4" w:space="0" w:color="000001"/>
            </w:tcBorders>
            <w:shd w:val="clear" w:color="auto" w:fill="FFFFFF"/>
            <w:tcMar>
              <w:top w:w="0" w:type="dxa"/>
              <w:left w:w="5" w:type="dxa"/>
              <w:bottom w:w="0" w:type="dxa"/>
              <w:right w:w="0" w:type="dxa"/>
            </w:tcMar>
            <w:vAlign w:val="center"/>
            <w:hideMark/>
          </w:tcPr>
          <w:p w:rsidR="003067FE" w:rsidRDefault="003067FE">
            <w:pPr>
              <w:pStyle w:val="Standard"/>
              <w:spacing w:after="200" w:line="276" w:lineRule="auto"/>
              <w:jc w:val="center"/>
              <w:rPr>
                <w:rFonts w:ascii="Times New Roman" w:hAnsi="Times New Roman" w:cs="Times New Roman"/>
                <w:sz w:val="22"/>
                <w:szCs w:val="22"/>
                <w:lang w:val="ru-RU"/>
              </w:rPr>
            </w:pPr>
            <w:r>
              <w:rPr>
                <w:rFonts w:ascii="Times New Roman" w:hAnsi="Times New Roman" w:cs="Times New Roman"/>
                <w:b/>
                <w:sz w:val="22"/>
                <w:szCs w:val="22"/>
                <w:lang w:val="ru-RU"/>
              </w:rPr>
              <w:t>Загальна сума договору</w:t>
            </w:r>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гривень</w:t>
            </w:r>
            <w:proofErr w:type="spellEnd"/>
            <w:r>
              <w:rPr>
                <w:rFonts w:ascii="Times New Roman" w:hAnsi="Times New Roman" w:cs="Times New Roman"/>
                <w:sz w:val="22"/>
                <w:szCs w:val="22"/>
                <w:lang w:val="ru-RU"/>
              </w:rPr>
              <w:t xml:space="preserve"> 00 </w:t>
            </w:r>
            <w:proofErr w:type="spellStart"/>
            <w:r>
              <w:rPr>
                <w:rFonts w:ascii="Times New Roman" w:hAnsi="Times New Roman" w:cs="Times New Roman"/>
                <w:sz w:val="22"/>
                <w:szCs w:val="22"/>
                <w:lang w:val="ru-RU"/>
              </w:rPr>
              <w:t>копійок</w:t>
            </w:r>
            <w:proofErr w:type="spellEnd"/>
          </w:p>
        </w:tc>
      </w:tr>
    </w:tbl>
    <w:p w:rsidR="003067FE" w:rsidRDefault="003067FE" w:rsidP="003067FE">
      <w:pPr>
        <w:rPr>
          <w:rFonts w:ascii="Times New Roman" w:hAnsi="Times New Roman" w:cs="Times New Roman"/>
          <w:lang w:val="uk-UA"/>
        </w:rPr>
      </w:pPr>
    </w:p>
    <w:p w:rsidR="003067FE" w:rsidRDefault="003067FE" w:rsidP="003067FE">
      <w:pPr>
        <w:rPr>
          <w:rFonts w:ascii="Times New Roman" w:hAnsi="Times New Roman" w:cs="Times New Roman"/>
          <w:lang w:val="uk-UA"/>
        </w:rPr>
      </w:pPr>
    </w:p>
    <w:tbl>
      <w:tblPr>
        <w:tblW w:w="10173" w:type="dxa"/>
        <w:tblLook w:val="04A0" w:firstRow="1" w:lastRow="0" w:firstColumn="1" w:lastColumn="0" w:noHBand="0" w:noVBand="1"/>
      </w:tblPr>
      <w:tblGrid>
        <w:gridCol w:w="5495"/>
        <w:gridCol w:w="4678"/>
      </w:tblGrid>
      <w:tr w:rsidR="003067FE" w:rsidTr="003067FE">
        <w:trPr>
          <w:trHeight w:val="4011"/>
        </w:trPr>
        <w:tc>
          <w:tcPr>
            <w:tcW w:w="5495" w:type="dxa"/>
            <w:tcBorders>
              <w:top w:val="single" w:sz="4" w:space="0" w:color="000000"/>
              <w:left w:val="single" w:sz="4" w:space="0" w:color="000000"/>
              <w:bottom w:val="single" w:sz="4" w:space="0" w:color="000000"/>
              <w:right w:val="single" w:sz="4" w:space="0" w:color="000000"/>
            </w:tcBorders>
          </w:tcPr>
          <w:p w:rsidR="003067FE" w:rsidRDefault="003067FE">
            <w:pPr>
              <w:pStyle w:val="a4"/>
              <w:spacing w:after="0" w:line="240" w:lineRule="auto"/>
              <w:contextualSpacing/>
              <w:jc w:val="center"/>
              <w:rPr>
                <w:b/>
                <w:color w:val="262626" w:themeColor="text1" w:themeTint="D9"/>
                <w:lang w:val="uk-UA"/>
              </w:rPr>
            </w:pPr>
            <w:r>
              <w:rPr>
                <w:b/>
                <w:color w:val="262626" w:themeColor="text1" w:themeTint="D9"/>
                <w:lang w:val="uk-UA"/>
              </w:rPr>
              <w:t>ПОКУПЕЦЬ:</w:t>
            </w:r>
          </w:p>
          <w:p w:rsidR="003067FE" w:rsidRDefault="003067FE">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КОМУНАЛЬНЕ НЕКОМЕРЦІЙНЕ ПІДПРИЄМСТВО ''СНЯТИНСЬКИЙ ЦЕНТР ПЕРВИННОЇ МЕДИКО-САНІТАРНОЇ ДОПОМОГИ'' СНЯТИНСЬКОЇ МІСЬКОЇ РАДИ</w:t>
            </w:r>
          </w:p>
          <w:p w:rsidR="003067FE" w:rsidRDefault="003067FE">
            <w:pPr>
              <w:spacing w:after="0" w:line="240" w:lineRule="auto"/>
              <w:rPr>
                <w:rFonts w:ascii="Times New Roman" w:eastAsia="SimSun" w:hAnsi="Times New Roman" w:cs="Times New Roman"/>
                <w:bCs/>
                <w:color w:val="000000" w:themeColor="text1"/>
                <w:lang w:eastAsia="zh-CN" w:bidi="ar"/>
              </w:rPr>
            </w:pPr>
            <w:r>
              <w:rPr>
                <w:rFonts w:ascii="Times New Roman" w:eastAsia="SimSun" w:hAnsi="Times New Roman" w:cs="Times New Roman"/>
                <w:bCs/>
                <w:color w:val="000000" w:themeColor="text1"/>
                <w:lang w:eastAsia="zh-CN" w:bidi="ar"/>
              </w:rPr>
              <w:t xml:space="preserve">78301Україна Івано-Франківська область, </w:t>
            </w:r>
          </w:p>
          <w:p w:rsidR="003067FE" w:rsidRDefault="003067FE">
            <w:pPr>
              <w:spacing w:after="0" w:line="240" w:lineRule="auto"/>
              <w:rPr>
                <w:rFonts w:ascii="Times New Roman" w:eastAsia="SimSun" w:hAnsi="Times New Roman" w:cs="Times New Roman"/>
                <w:bCs/>
                <w:color w:val="000000" w:themeColor="text1"/>
                <w:lang w:eastAsia="zh-CN" w:bidi="ar"/>
              </w:rPr>
            </w:pPr>
            <w:proofErr w:type="spellStart"/>
            <w:r>
              <w:rPr>
                <w:rFonts w:ascii="Times New Roman" w:eastAsia="SimSun" w:hAnsi="Times New Roman" w:cs="Times New Roman"/>
                <w:bCs/>
                <w:color w:val="000000" w:themeColor="text1"/>
                <w:lang w:eastAsia="zh-CN" w:bidi="ar"/>
              </w:rPr>
              <w:t>Коломийського</w:t>
            </w:r>
            <w:proofErr w:type="spellEnd"/>
            <w:r>
              <w:rPr>
                <w:rFonts w:ascii="Times New Roman" w:eastAsia="SimSun" w:hAnsi="Times New Roman" w:cs="Times New Roman"/>
                <w:bCs/>
                <w:color w:val="000000" w:themeColor="text1"/>
                <w:lang w:eastAsia="zh-CN" w:bidi="ar"/>
              </w:rPr>
              <w:t xml:space="preserve"> </w:t>
            </w:r>
            <w:proofErr w:type="spellStart"/>
            <w:r>
              <w:rPr>
                <w:rFonts w:ascii="Times New Roman" w:eastAsia="SimSun" w:hAnsi="Times New Roman" w:cs="Times New Roman"/>
                <w:bCs/>
                <w:color w:val="000000" w:themeColor="text1"/>
                <w:lang w:eastAsia="zh-CN" w:bidi="ar"/>
              </w:rPr>
              <w:t>районну</w:t>
            </w:r>
            <w:proofErr w:type="spellEnd"/>
            <w:r>
              <w:rPr>
                <w:rFonts w:ascii="Times New Roman" w:eastAsia="SimSun" w:hAnsi="Times New Roman" w:cs="Times New Roman"/>
                <w:bCs/>
                <w:color w:val="000000" w:themeColor="text1"/>
                <w:lang w:eastAsia="zh-CN" w:bidi="ar"/>
              </w:rPr>
              <w:t>,</w:t>
            </w:r>
          </w:p>
          <w:p w:rsidR="003067FE" w:rsidRDefault="003067FE">
            <w:pPr>
              <w:spacing w:after="0" w:line="240" w:lineRule="auto"/>
              <w:rPr>
                <w:rFonts w:ascii="Times New Roman" w:hAnsi="Times New Roman" w:cs="Times New Roman"/>
                <w:bCs/>
                <w:color w:val="000000" w:themeColor="text1"/>
                <w:lang w:val="uk-UA"/>
              </w:rPr>
            </w:pPr>
            <w:proofErr w:type="spellStart"/>
            <w:r>
              <w:rPr>
                <w:rFonts w:ascii="Times New Roman" w:eastAsia="SimSun" w:hAnsi="Times New Roman" w:cs="Times New Roman"/>
                <w:bCs/>
                <w:color w:val="000000" w:themeColor="text1"/>
                <w:lang w:eastAsia="zh-CN" w:bidi="ar"/>
              </w:rPr>
              <w:t>місто</w:t>
            </w:r>
            <w:proofErr w:type="spellEnd"/>
            <w:r>
              <w:rPr>
                <w:rFonts w:ascii="Times New Roman" w:eastAsia="SimSun" w:hAnsi="Times New Roman" w:cs="Times New Roman"/>
                <w:bCs/>
                <w:color w:val="000000" w:themeColor="text1"/>
                <w:lang w:eastAsia="zh-CN" w:bidi="ar"/>
              </w:rPr>
              <w:t xml:space="preserve"> Снятин, </w:t>
            </w:r>
            <w:proofErr w:type="spellStart"/>
            <w:r>
              <w:rPr>
                <w:rFonts w:ascii="Times New Roman" w:eastAsia="SimSun" w:hAnsi="Times New Roman" w:cs="Times New Roman"/>
                <w:bCs/>
                <w:color w:val="000000" w:themeColor="text1"/>
                <w:lang w:eastAsia="zh-CN" w:bidi="ar"/>
              </w:rPr>
              <w:t>вулиця</w:t>
            </w:r>
            <w:proofErr w:type="spellEnd"/>
            <w:r>
              <w:rPr>
                <w:rFonts w:ascii="Times New Roman" w:eastAsia="SimSun" w:hAnsi="Times New Roman" w:cs="Times New Roman"/>
                <w:bCs/>
                <w:color w:val="000000" w:themeColor="text1"/>
                <w:lang w:eastAsia="zh-CN" w:bidi="ar"/>
              </w:rPr>
              <w:t xml:space="preserve"> </w:t>
            </w:r>
            <w:r>
              <w:rPr>
                <w:rFonts w:ascii="Times New Roman" w:eastAsia="SimSun" w:hAnsi="Times New Roman" w:cs="Times New Roman"/>
                <w:bCs/>
                <w:color w:val="000000" w:themeColor="text1"/>
                <w:lang w:val="uk-UA" w:eastAsia="zh-CN" w:bidi="ar"/>
              </w:rPr>
              <w:t>Шевченка,75</w:t>
            </w:r>
          </w:p>
          <w:p w:rsidR="003067FE" w:rsidRDefault="003067FE">
            <w:pPr>
              <w:spacing w:after="0" w:line="240" w:lineRule="auto"/>
              <w:rPr>
                <w:rFonts w:ascii="Times New Roman" w:eastAsia="SimSun" w:hAnsi="Times New Roman" w:cs="Times New Roman"/>
                <w:bCs/>
                <w:color w:val="000000" w:themeColor="text1"/>
                <w:shd w:val="clear" w:color="auto" w:fill="FFFFFF"/>
                <w:lang w:eastAsia="zh-CN" w:bidi="ar"/>
              </w:rPr>
            </w:pPr>
            <w:r>
              <w:rPr>
                <w:rFonts w:ascii="Times New Roman" w:eastAsia="Arial" w:hAnsi="Times New Roman" w:cs="Times New Roman"/>
                <w:bCs/>
                <w:color w:val="000000" w:themeColor="text1"/>
                <w:shd w:val="clear" w:color="auto" w:fill="FFFFFF"/>
                <w:lang w:eastAsia="zh-CN" w:bidi="ar"/>
              </w:rPr>
              <w:t xml:space="preserve">Код ЄДРПО: </w:t>
            </w:r>
            <w:r>
              <w:rPr>
                <w:rFonts w:ascii="Times New Roman" w:eastAsia="SimSun" w:hAnsi="Times New Roman" w:cs="Times New Roman"/>
                <w:bCs/>
                <w:color w:val="000000" w:themeColor="text1"/>
                <w:shd w:val="clear" w:color="auto" w:fill="FFFFFF"/>
                <w:lang w:eastAsia="zh-CN" w:bidi="ar"/>
              </w:rPr>
              <w:t>38816907</w:t>
            </w:r>
          </w:p>
          <w:p w:rsidR="003067FE" w:rsidRDefault="003067FE">
            <w:pPr>
              <w:spacing w:after="0" w:line="240" w:lineRule="auto"/>
              <w:rPr>
                <w:rFonts w:ascii="Times New Roman" w:hAnsi="Times New Roman" w:cs="Times New Roman"/>
                <w:bCs/>
                <w:color w:val="000000" w:themeColor="text1"/>
              </w:rPr>
            </w:pPr>
            <w:r>
              <w:rPr>
                <w:rFonts w:ascii="Times New Roman" w:eastAsia="Arial" w:hAnsi="Times New Roman" w:cs="Times New Roman"/>
                <w:bCs/>
                <w:color w:val="000000" w:themeColor="text1"/>
                <w:shd w:val="clear" w:color="auto" w:fill="FFFFFF"/>
                <w:lang w:eastAsia="zh-CN" w:bidi="ar"/>
              </w:rPr>
              <w:t xml:space="preserve">Р/Р </w:t>
            </w:r>
            <w:r>
              <w:rPr>
                <w:rFonts w:ascii="Times New Roman" w:eastAsia="Arial" w:hAnsi="Times New Roman" w:cs="Times New Roman"/>
                <w:bCs/>
                <w:color w:val="000000" w:themeColor="text1"/>
                <w:shd w:val="clear" w:color="auto" w:fill="FFFFFF"/>
                <w:lang w:val="en-US" w:eastAsia="zh-CN" w:bidi="ar"/>
              </w:rPr>
              <w:t>UA</w:t>
            </w:r>
          </w:p>
          <w:p w:rsidR="003067FE" w:rsidRDefault="003067FE">
            <w:pPr>
              <w:spacing w:after="0" w:line="240" w:lineRule="auto"/>
              <w:rPr>
                <w:rFonts w:ascii="Times New Roman" w:eastAsia="Arial" w:hAnsi="Times New Roman" w:cs="Times New Roman"/>
                <w:bCs/>
                <w:color w:val="000000" w:themeColor="text1"/>
                <w:shd w:val="clear" w:color="auto" w:fill="FFFFFF"/>
                <w:lang w:eastAsia="zh-CN" w:bidi="ar"/>
              </w:rPr>
            </w:pPr>
            <w:proofErr w:type="gramStart"/>
            <w:r>
              <w:rPr>
                <w:rFonts w:ascii="Times New Roman" w:eastAsia="Arial" w:hAnsi="Times New Roman" w:cs="Times New Roman"/>
                <w:bCs/>
                <w:color w:val="000000" w:themeColor="text1"/>
                <w:shd w:val="clear" w:color="auto" w:fill="FFFFFF"/>
                <w:lang w:val="en-US" w:eastAsia="zh-CN" w:bidi="ar"/>
              </w:rPr>
              <w:t>e</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mail</w:t>
            </w:r>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scpmsd</w:t>
            </w:r>
            <w:r>
              <w:rPr>
                <w:rFonts w:ascii="Times New Roman" w:eastAsia="Arial" w:hAnsi="Times New Roman" w:cs="Times New Roman"/>
                <w:bCs/>
                <w:color w:val="000000" w:themeColor="text1"/>
                <w:shd w:val="clear" w:color="auto" w:fill="FFFFFF"/>
                <w:lang w:eastAsia="zh-CN" w:bidi="ar"/>
              </w:rPr>
              <w:t>_</w:t>
            </w:r>
            <w:r>
              <w:rPr>
                <w:rFonts w:ascii="Times New Roman" w:eastAsia="Arial" w:hAnsi="Times New Roman" w:cs="Times New Roman"/>
                <w:bCs/>
                <w:color w:val="000000" w:themeColor="text1"/>
                <w:shd w:val="clear" w:color="auto" w:fill="FFFFFF"/>
                <w:lang w:val="en-US" w:eastAsia="zh-CN" w:bidi="ar"/>
              </w:rPr>
              <w:t>jurist</w:t>
            </w:r>
            <w:r>
              <w:rPr>
                <w:rFonts w:ascii="Times New Roman" w:eastAsia="Arial" w:hAnsi="Times New Roman" w:cs="Times New Roman"/>
                <w:bCs/>
                <w:color w:val="000000" w:themeColor="text1"/>
                <w:shd w:val="clear" w:color="auto" w:fill="FFFFFF"/>
                <w:lang w:eastAsia="zh-CN" w:bidi="ar"/>
              </w:rPr>
              <w:t>@</w:t>
            </w:r>
            <w:proofErr w:type="spellStart"/>
            <w:r>
              <w:rPr>
                <w:rFonts w:ascii="Times New Roman" w:eastAsia="Arial" w:hAnsi="Times New Roman" w:cs="Times New Roman"/>
                <w:bCs/>
                <w:color w:val="000000" w:themeColor="text1"/>
                <w:shd w:val="clear" w:color="auto" w:fill="FFFFFF"/>
                <w:lang w:val="en-US" w:eastAsia="zh-CN" w:bidi="ar"/>
              </w:rPr>
              <w:t>ukr</w:t>
            </w:r>
            <w:proofErr w:type="spellEnd"/>
            <w:r>
              <w:rPr>
                <w:rFonts w:ascii="Times New Roman" w:eastAsia="Arial" w:hAnsi="Times New Roman" w:cs="Times New Roman"/>
                <w:bCs/>
                <w:color w:val="000000" w:themeColor="text1"/>
                <w:shd w:val="clear" w:color="auto" w:fill="FFFFFF"/>
                <w:lang w:eastAsia="zh-CN" w:bidi="ar"/>
              </w:rPr>
              <w:t>.</w:t>
            </w:r>
            <w:r>
              <w:rPr>
                <w:rFonts w:ascii="Times New Roman" w:eastAsia="Arial" w:hAnsi="Times New Roman" w:cs="Times New Roman"/>
                <w:bCs/>
                <w:color w:val="000000" w:themeColor="text1"/>
                <w:shd w:val="clear" w:color="auto" w:fill="FFFFFF"/>
                <w:lang w:val="en-US" w:eastAsia="zh-CN" w:bidi="ar"/>
              </w:rPr>
              <w:t>net</w:t>
            </w:r>
            <w:proofErr w:type="gramEnd"/>
          </w:p>
          <w:p w:rsidR="003067FE" w:rsidRDefault="003067FE">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val="uk-UA" w:eastAsia="zh-CN" w:bidi="ar"/>
              </w:rPr>
              <w:t>Д</w:t>
            </w:r>
            <w:r>
              <w:rPr>
                <w:rFonts w:ascii="Times New Roman" w:eastAsia="Arial" w:hAnsi="Times New Roman" w:cs="Times New Roman"/>
                <w:b/>
                <w:bCs/>
                <w:color w:val="000000"/>
                <w:shd w:val="clear" w:color="auto" w:fill="FFFFFF"/>
                <w:lang w:eastAsia="zh-CN" w:bidi="ar"/>
              </w:rPr>
              <w:t>иректор</w:t>
            </w:r>
          </w:p>
          <w:p w:rsidR="003067FE" w:rsidRDefault="003067FE">
            <w:pPr>
              <w:spacing w:after="0" w:line="240" w:lineRule="auto"/>
              <w:rPr>
                <w:rFonts w:ascii="Times New Roman" w:eastAsia="Arial" w:hAnsi="Times New Roman" w:cs="Times New Roman"/>
                <w:b/>
                <w:bCs/>
                <w:color w:val="000000"/>
                <w:shd w:val="clear" w:color="auto" w:fill="FFFFFF"/>
                <w:lang w:val="uk-UA" w:eastAsia="zh-CN" w:bidi="ar"/>
              </w:rPr>
            </w:pPr>
          </w:p>
          <w:p w:rsidR="003067FE" w:rsidRDefault="003067FE">
            <w:pPr>
              <w:spacing w:after="0" w:line="240" w:lineRule="auto"/>
              <w:rPr>
                <w:rFonts w:ascii="Times New Roman" w:eastAsia="Arial" w:hAnsi="Times New Roman" w:cs="Times New Roman"/>
                <w:b/>
                <w:bCs/>
                <w:color w:val="000000"/>
                <w:shd w:val="clear" w:color="auto" w:fill="FFFFFF"/>
                <w:lang w:val="uk-UA" w:eastAsia="zh-CN" w:bidi="ar"/>
              </w:rPr>
            </w:pPr>
            <w:r>
              <w:rPr>
                <w:rFonts w:ascii="Times New Roman" w:eastAsia="Arial" w:hAnsi="Times New Roman" w:cs="Times New Roman"/>
                <w:b/>
                <w:bCs/>
                <w:color w:val="000000"/>
                <w:shd w:val="clear" w:color="auto" w:fill="FFFFFF"/>
                <w:lang w:eastAsia="zh-CN" w:bidi="ar"/>
              </w:rPr>
              <w:t>__________________________</w:t>
            </w:r>
            <w:r>
              <w:rPr>
                <w:rFonts w:ascii="Times New Roman" w:eastAsia="Arial" w:hAnsi="Times New Roman" w:cs="Times New Roman"/>
                <w:b/>
                <w:bCs/>
                <w:color w:val="000000"/>
                <w:shd w:val="clear" w:color="auto" w:fill="FFFFFF"/>
                <w:lang w:val="uk-UA" w:eastAsia="zh-CN" w:bidi="ar"/>
              </w:rPr>
              <w:t>Іван ТИМОФІЙЧУК</w:t>
            </w:r>
          </w:p>
        </w:tc>
        <w:tc>
          <w:tcPr>
            <w:tcW w:w="4678" w:type="dxa"/>
            <w:tcBorders>
              <w:top w:val="single" w:sz="4" w:space="0" w:color="000000"/>
              <w:left w:val="single" w:sz="4" w:space="0" w:color="000000"/>
              <w:bottom w:val="single" w:sz="4" w:space="0" w:color="000000"/>
              <w:right w:val="single" w:sz="4" w:space="0" w:color="000000"/>
            </w:tcBorders>
          </w:tcPr>
          <w:p w:rsidR="003067FE" w:rsidRDefault="003067FE">
            <w:pPr>
              <w:pStyle w:val="a4"/>
              <w:spacing w:after="0" w:line="240" w:lineRule="auto"/>
              <w:contextualSpacing/>
              <w:jc w:val="center"/>
              <w:rPr>
                <w:rFonts w:eastAsiaTheme="minorHAnsi"/>
                <w:b/>
                <w:color w:val="262626" w:themeColor="text1" w:themeTint="D9"/>
                <w:lang w:val="uk-UA" w:eastAsia="en-US"/>
              </w:rPr>
            </w:pPr>
            <w:r>
              <w:rPr>
                <w:b/>
                <w:color w:val="262626" w:themeColor="text1" w:themeTint="D9"/>
              </w:rPr>
              <w:t>ПОСТАЧАЛЬНИК:</w:t>
            </w:r>
          </w:p>
          <w:p w:rsidR="003067FE" w:rsidRDefault="003067FE">
            <w:pPr>
              <w:spacing w:after="0" w:line="240" w:lineRule="auto"/>
              <w:contextualSpacing/>
              <w:jc w:val="both"/>
              <w:rPr>
                <w:rFonts w:ascii="Times New Roman" w:hAnsi="Times New Roman" w:cs="Times New Roman"/>
                <w:b/>
                <w:color w:val="262626" w:themeColor="text1" w:themeTint="D9"/>
                <w:lang w:val="uk-UA"/>
              </w:rPr>
            </w:pPr>
          </w:p>
        </w:tc>
      </w:tr>
    </w:tbl>
    <w:p w:rsidR="003067FE" w:rsidRDefault="003067FE" w:rsidP="003067FE">
      <w:pPr>
        <w:rPr>
          <w:rFonts w:ascii="Times New Roman" w:hAnsi="Times New Roman" w:cs="Times New Roman"/>
        </w:rPr>
      </w:pPr>
    </w:p>
    <w:p w:rsidR="003067FE" w:rsidRDefault="003067FE" w:rsidP="003067FE"/>
    <w:p w:rsidR="00BB3281" w:rsidRDefault="00FA2C01"/>
    <w:sectPr w:rsidR="00BB3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67282"/>
    <w:multiLevelType w:val="multilevel"/>
    <w:tmpl w:val="6CE672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A2"/>
    <w:rsid w:val="00282462"/>
    <w:rsid w:val="003067FE"/>
    <w:rsid w:val="006F00A2"/>
    <w:rsid w:val="00F07113"/>
    <w:rsid w:val="00FA2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8527"/>
  <w15:chartTrackingRefBased/>
  <w15:docId w15:val="{54CE1772-25BA-4067-AEAD-97BF7B82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F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semiHidden/>
    <w:locked/>
    <w:rsid w:val="003067FE"/>
    <w:rPr>
      <w:rFonts w:ascii="Times New Roman" w:eastAsia="Calibri" w:hAnsi="Times New Roman" w:cs="Times New Roman"/>
      <w:sz w:val="24"/>
      <w:szCs w:val="20"/>
      <w:lang w:eastAsia="uk-U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link w:val="a3"/>
    <w:semiHidden/>
    <w:unhideWhenUsed/>
    <w:qFormat/>
    <w:rsid w:val="003067FE"/>
    <w:pPr>
      <w:suppressAutoHyphens/>
      <w:spacing w:line="254" w:lineRule="auto"/>
    </w:pPr>
    <w:rPr>
      <w:rFonts w:ascii="Times New Roman" w:eastAsia="Calibri" w:hAnsi="Times New Roman" w:cs="Times New Roman"/>
      <w:sz w:val="24"/>
      <w:szCs w:val="20"/>
      <w:lang w:eastAsia="uk-UA"/>
    </w:rPr>
  </w:style>
  <w:style w:type="paragraph" w:customStyle="1" w:styleId="Standard">
    <w:name w:val="Standard"/>
    <w:semiHidden/>
    <w:qFormat/>
    <w:rsid w:val="003067FE"/>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rvts0">
    <w:name w:val="rvts0"/>
    <w:qFormat/>
    <w:rsid w:val="003067FE"/>
  </w:style>
  <w:style w:type="character" w:customStyle="1" w:styleId="Hyperlink2">
    <w:name w:val="Hyperlink.2"/>
    <w:rsid w:val="003067FE"/>
    <w:rPr>
      <w:lang w:val="ru-RU"/>
    </w:rPr>
  </w:style>
  <w:style w:type="paragraph" w:styleId="a5">
    <w:name w:val="Balloon Text"/>
    <w:basedOn w:val="a"/>
    <w:link w:val="a6"/>
    <w:uiPriority w:val="99"/>
    <w:semiHidden/>
    <w:unhideWhenUsed/>
    <w:rsid w:val="00FA2C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2C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2658</Words>
  <Characters>15156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2024-04-02T07:19:00Z</cp:lastPrinted>
  <dcterms:created xsi:type="dcterms:W3CDTF">2024-03-11T09:02:00Z</dcterms:created>
  <dcterms:modified xsi:type="dcterms:W3CDTF">2024-04-02T07:19:00Z</dcterms:modified>
</cp:coreProperties>
</file>