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7BB94EE8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E84690">
        <w:rPr>
          <w:lang w:val="uk-UA"/>
        </w:rPr>
        <w:t>0</w:t>
      </w:r>
      <w:r w:rsidR="00DA4070">
        <w:rPr>
          <w:lang w:val="uk-UA"/>
        </w:rPr>
        <w:t>9</w:t>
      </w:r>
      <w:r w:rsidR="00FB69F8">
        <w:t xml:space="preserve">» </w:t>
      </w:r>
      <w:r w:rsidR="00E84690">
        <w:rPr>
          <w:lang w:val="uk-UA"/>
        </w:rPr>
        <w:t>квітня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E84690">
        <w:rPr>
          <w:lang w:val="uk-UA"/>
        </w:rPr>
        <w:t>0</w:t>
      </w:r>
      <w:r w:rsidR="00DA4070">
        <w:rPr>
          <w:lang w:val="uk-UA"/>
        </w:rPr>
        <w:t>904/3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53AA3FDA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E84690">
        <w:rPr>
          <w:b/>
          <w:lang w:val="uk-UA"/>
        </w:rPr>
        <w:t>РОБІТ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110BE6BC" w14:textId="77777777" w:rsidR="00E84690" w:rsidRPr="00E84690" w:rsidRDefault="00E84690" w:rsidP="00E84690">
      <w:pPr>
        <w:spacing w:before="6"/>
        <w:ind w:right="3"/>
        <w:jc w:val="center"/>
        <w:rPr>
          <w:b/>
          <w:lang w:val="uk-UA"/>
        </w:rPr>
      </w:pPr>
      <w:r w:rsidRPr="00E84690">
        <w:rPr>
          <w:b/>
          <w:spacing w:val="13"/>
          <w:lang w:val="uk-UA"/>
        </w:rPr>
        <w:t xml:space="preserve">Будівництво артезіанської свердловини малої продуктивності на проспекті Любомира </w:t>
      </w:r>
      <w:proofErr w:type="spellStart"/>
      <w:r w:rsidRPr="00E84690">
        <w:rPr>
          <w:b/>
          <w:spacing w:val="13"/>
          <w:lang w:val="uk-UA"/>
        </w:rPr>
        <w:t>Гузара</w:t>
      </w:r>
      <w:proofErr w:type="spellEnd"/>
      <w:r w:rsidRPr="00E84690">
        <w:rPr>
          <w:b/>
          <w:spacing w:val="13"/>
          <w:lang w:val="uk-UA"/>
        </w:rPr>
        <w:t>, 8-А в Солом’янському районі (код за національним класифікатором України ДК 021:2015 - 45220000-5 Інженерні та будівельні роботи)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  <w:bookmarkStart w:id="1" w:name="_GoBack"/>
      <w:bookmarkEnd w:id="1"/>
    </w:p>
    <w:p w14:paraId="4C3CFD76" w14:textId="59C5DF8B" w:rsidR="00FF28DF" w:rsidRDefault="00E84690" w:rsidP="00392605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1</w:t>
      </w:r>
      <w:r w:rsidR="00DA4070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додатку 3 </w:t>
      </w:r>
      <w:r w:rsidR="00392605">
        <w:rPr>
          <w:color w:val="000000"/>
          <w:lang w:val="uk-UA"/>
        </w:rPr>
        <w:t xml:space="preserve">до тендерної документації </w:t>
      </w:r>
      <w:r w:rsidR="00FF28DF">
        <w:rPr>
          <w:color w:val="000000"/>
          <w:lang w:val="uk-UA"/>
        </w:rPr>
        <w:t>викласти в наступній редакції:</w:t>
      </w:r>
    </w:p>
    <w:p w14:paraId="6D593E0A" w14:textId="03DDC62E" w:rsidR="00392605" w:rsidRDefault="00E84690" w:rsidP="00DA4070">
      <w:pPr>
        <w:jc w:val="both"/>
        <w:rPr>
          <w:lang w:val="uk-UA"/>
        </w:rPr>
      </w:pPr>
      <w:r>
        <w:rPr>
          <w:color w:val="000000"/>
          <w:lang w:val="uk-UA"/>
        </w:rPr>
        <w:t>«</w:t>
      </w:r>
      <w:r w:rsidRPr="00E84690">
        <w:rPr>
          <w:color w:val="000000"/>
          <w:lang w:val="uk-UA"/>
        </w:rPr>
        <w:t>1</w:t>
      </w:r>
      <w:r w:rsidR="00DA4070">
        <w:rPr>
          <w:color w:val="000000"/>
          <w:lang w:val="uk-UA"/>
        </w:rPr>
        <w:t>3</w:t>
      </w:r>
      <w:r w:rsidRPr="00E84690">
        <w:rPr>
          <w:color w:val="000000"/>
          <w:lang w:val="uk-UA"/>
        </w:rPr>
        <w:t xml:space="preserve">. </w:t>
      </w:r>
      <w:r w:rsidR="00DA4070" w:rsidRPr="00DA4070">
        <w:rPr>
          <w:lang w:val="uk-UA"/>
        </w:rPr>
        <w:t>Фінансова звітність за останній звітній період, яка підтверджує наявності у Учасника оборотних коштів (розмір оборотних коштів має становити не менше 50 % від вартості закупівлі) та середню кількості найманих працівників.</w:t>
      </w:r>
      <w:r w:rsidR="00DA4070">
        <w:rPr>
          <w:lang w:val="uk-UA"/>
        </w:rPr>
        <w:t>»</w:t>
      </w:r>
    </w:p>
    <w:p w14:paraId="4056B167" w14:textId="1A3F1FC6" w:rsidR="00DA4070" w:rsidRPr="00DA4070" w:rsidRDefault="00DA4070" w:rsidP="00DA4070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 w:rsidRPr="00DA4070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58E0A58B" w14:textId="218127A4" w:rsidR="00DA4070" w:rsidRDefault="00DA4070" w:rsidP="00DA4070">
      <w:pPr>
        <w:jc w:val="both"/>
        <w:rPr>
          <w:color w:val="000000"/>
        </w:rPr>
      </w:pPr>
      <w:r>
        <w:rPr>
          <w:color w:val="000000"/>
          <w:lang w:val="uk-UA"/>
        </w:rPr>
        <w:t>«Кінцевий стро</w:t>
      </w:r>
      <w:r>
        <w:rPr>
          <w:color w:val="000000"/>
          <w:lang w:val="uk-UA"/>
        </w:rPr>
        <w:t>к подання тендерних пропозицій 14</w:t>
      </w:r>
      <w:r>
        <w:rPr>
          <w:color w:val="000000"/>
          <w:lang w:val="uk-UA"/>
        </w:rPr>
        <w:t>.04.2024 року о 15:00»</w:t>
      </w:r>
    </w:p>
    <w:p w14:paraId="6E0884E9" w14:textId="3EDF4881" w:rsidR="00DA4070" w:rsidRPr="00DA4070" w:rsidRDefault="00DA4070" w:rsidP="00DA4070">
      <w:pPr>
        <w:pStyle w:val="a3"/>
        <w:ind w:left="1069"/>
        <w:jc w:val="both"/>
      </w:pPr>
    </w:p>
    <w:p w14:paraId="158A5B6C" w14:textId="77777777" w:rsidR="00392605" w:rsidRPr="00DA4070" w:rsidRDefault="00392605" w:rsidP="00392605">
      <w:pPr>
        <w:rPr>
          <w:lang w:val="uk-UA"/>
        </w:rPr>
      </w:pPr>
    </w:p>
    <w:p w14:paraId="1416767A" w14:textId="77777777" w:rsidR="00AF495B" w:rsidRPr="00DA4070" w:rsidRDefault="00AF495B" w:rsidP="00392605">
      <w:pPr>
        <w:jc w:val="center"/>
        <w:rPr>
          <w:lang w:val="uk-UA"/>
        </w:rPr>
      </w:pPr>
    </w:p>
    <w:sectPr w:rsidR="00AF495B" w:rsidRPr="00D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4C37"/>
    <w:multiLevelType w:val="hybridMultilevel"/>
    <w:tmpl w:val="F4841606"/>
    <w:lvl w:ilvl="0" w:tplc="58566F9A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3F7E33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091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6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30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5435FF7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9"/>
  </w:num>
  <w:num w:numId="9">
    <w:abstractNumId w:val="14"/>
  </w:num>
  <w:num w:numId="10">
    <w:abstractNumId w:val="4"/>
  </w:num>
  <w:num w:numId="11">
    <w:abstractNumId w:val="0"/>
  </w:num>
  <w:num w:numId="12">
    <w:abstractNumId w:val="23"/>
  </w:num>
  <w:num w:numId="13">
    <w:abstractNumId w:val="15"/>
  </w:num>
  <w:num w:numId="14">
    <w:abstractNumId w:val="10"/>
  </w:num>
  <w:num w:numId="15">
    <w:abstractNumId w:val="18"/>
  </w:num>
  <w:num w:numId="16">
    <w:abstractNumId w:val="24"/>
  </w:num>
  <w:num w:numId="17">
    <w:abstractNumId w:val="27"/>
  </w:num>
  <w:num w:numId="18">
    <w:abstractNumId w:val="36"/>
  </w:num>
  <w:num w:numId="19">
    <w:abstractNumId w:val="25"/>
  </w:num>
  <w:num w:numId="20">
    <w:abstractNumId w:val="1"/>
  </w:num>
  <w:num w:numId="21">
    <w:abstractNumId w:val="35"/>
  </w:num>
  <w:num w:numId="22">
    <w:abstractNumId w:val="12"/>
  </w:num>
  <w:num w:numId="23">
    <w:abstractNumId w:val="30"/>
  </w:num>
  <w:num w:numId="24">
    <w:abstractNumId w:val="3"/>
  </w:num>
  <w:num w:numId="25">
    <w:abstractNumId w:val="5"/>
  </w:num>
  <w:num w:numId="26">
    <w:abstractNumId w:val="20"/>
  </w:num>
  <w:num w:numId="27">
    <w:abstractNumId w:val="28"/>
  </w:num>
  <w:num w:numId="28">
    <w:abstractNumId w:val="13"/>
  </w:num>
  <w:num w:numId="29">
    <w:abstractNumId w:val="17"/>
  </w:num>
  <w:num w:numId="30">
    <w:abstractNumId w:val="26"/>
  </w:num>
  <w:num w:numId="31">
    <w:abstractNumId w:val="34"/>
  </w:num>
  <w:num w:numId="32">
    <w:abstractNumId w:val="2"/>
  </w:num>
  <w:num w:numId="33">
    <w:abstractNumId w:val="22"/>
  </w:num>
  <w:num w:numId="34">
    <w:abstractNumId w:val="21"/>
  </w:num>
  <w:num w:numId="35">
    <w:abstractNumId w:val="32"/>
  </w:num>
  <w:num w:numId="36">
    <w:abstractNumId w:val="16"/>
  </w:num>
  <w:num w:numId="37">
    <w:abstractNumId w:val="11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92605"/>
    <w:rsid w:val="003A0AC2"/>
    <w:rsid w:val="003A5DAB"/>
    <w:rsid w:val="003A77C8"/>
    <w:rsid w:val="003B0795"/>
    <w:rsid w:val="003B4E67"/>
    <w:rsid w:val="003D0D17"/>
    <w:rsid w:val="003E0072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7C13"/>
    <w:rsid w:val="00810281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A4070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84690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Ковалько</cp:lastModifiedBy>
  <cp:revision>239</cp:revision>
  <cp:lastPrinted>2021-02-25T11:07:00Z</cp:lastPrinted>
  <dcterms:created xsi:type="dcterms:W3CDTF">2019-12-02T06:10:00Z</dcterms:created>
  <dcterms:modified xsi:type="dcterms:W3CDTF">2024-04-09T09:56:00Z</dcterms:modified>
</cp:coreProperties>
</file>