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proofErr w:type="spellStart"/>
      <w:r w:rsidRPr="00D66819">
        <w:rPr>
          <w:rFonts w:ascii="Times New Roman" w:eastAsia="Times New Roman" w:hAnsi="Times New Roman" w:cs="Times New Roman"/>
          <w:b/>
          <w:sz w:val="25"/>
          <w:szCs w:val="25"/>
        </w:rPr>
        <w:t>Проєкт</w:t>
      </w:r>
      <w:proofErr w:type="spellEnd"/>
      <w:r w:rsidRPr="00D66819">
        <w:rPr>
          <w:rFonts w:ascii="Times New Roman" w:eastAsia="Times New Roman" w:hAnsi="Times New Roman" w:cs="Times New Roman"/>
          <w:b/>
          <w:sz w:val="25"/>
          <w:szCs w:val="25"/>
        </w:rPr>
        <w:t xml:space="preserve">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«_____» ____________ 20__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D66819"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D66819">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Pr="00D66819">
        <w:rPr>
          <w:rFonts w:ascii="Times New Roman" w:hAnsi="Times New Roman" w:cs="Times New Roman"/>
          <w:sz w:val="25"/>
          <w:szCs w:val="25"/>
        </w:rPr>
        <w:t xml:space="preserve">в особі начальника </w:t>
      </w:r>
      <w:r w:rsidRPr="00D66819">
        <w:rPr>
          <w:rFonts w:ascii="Times New Roman" w:hAnsi="Times New Roman" w:cs="Times New Roman"/>
          <w:b/>
          <w:sz w:val="25"/>
          <w:szCs w:val="25"/>
        </w:rPr>
        <w:t>МРОЧКА Романа Миколайовича</w:t>
      </w:r>
      <w:r w:rsidRPr="00D66819">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№30\2023-рп,</w:t>
      </w: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w:t>
      </w:r>
      <w:r w:rsidR="003A4486" w:rsidRPr="0099250D">
        <w:rPr>
          <w:rFonts w:ascii="Times New Roman" w:eastAsia="Times New Roman" w:hAnsi="Times New Roman" w:cs="Times New Roman"/>
          <w:sz w:val="25"/>
          <w:szCs w:val="25"/>
        </w:rPr>
        <w:t xml:space="preserve">України </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Про публічні закупівлі</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99250D">
        <w:rPr>
          <w:rFonts w:ascii="Times New Roman" w:eastAsia="Times New Roman" w:hAnsi="Times New Roman" w:cs="Times New Roman"/>
          <w:sz w:val="25"/>
          <w:szCs w:val="25"/>
        </w:rPr>
        <w:t xml:space="preserve">про закупівлю (далі – Договір) </w:t>
      </w:r>
      <w:r w:rsidR="003A4486" w:rsidRPr="0099250D">
        <w:rPr>
          <w:rFonts w:ascii="Times New Roman" w:eastAsia="Times New Roman" w:hAnsi="Times New Roman" w:cs="Times New Roman"/>
          <w:sz w:val="25"/>
          <w:szCs w:val="25"/>
        </w:rPr>
        <w:t>про таке:</w:t>
      </w:r>
    </w:p>
    <w:p w:rsidR="007C2A41" w:rsidRPr="00D66819"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 Предмет Договору</w:t>
      </w:r>
    </w:p>
    <w:p w:rsidR="007C2A41" w:rsidRPr="00D66819" w:rsidRDefault="003A4486" w:rsidP="00317A53">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D66819">
        <w:rPr>
          <w:rFonts w:ascii="Times New Roman" w:eastAsia="Times New Roman" w:hAnsi="Times New Roman" w:cs="Times New Roman"/>
          <w:sz w:val="25"/>
          <w:szCs w:val="25"/>
        </w:rPr>
        <w:t xml:space="preserve"> товар за предметом закупівлі:</w:t>
      </w:r>
      <w:r w:rsidRPr="00D66819">
        <w:rPr>
          <w:rFonts w:ascii="Times New Roman" w:eastAsia="Times New Roman" w:hAnsi="Times New Roman" w:cs="Times New Roman"/>
          <w:sz w:val="25"/>
          <w:szCs w:val="25"/>
        </w:rPr>
        <w:t xml:space="preserve"> </w:t>
      </w:r>
      <w:r w:rsidR="002E3A9C"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D66819">
        <w:rPr>
          <w:rFonts w:ascii="Times New Roman" w:eastAsia="Times New Roman" w:hAnsi="Times New Roman" w:cs="Times New Roman"/>
          <w:sz w:val="25"/>
          <w:szCs w:val="25"/>
        </w:rPr>
        <w:t xml:space="preserve"> </w:t>
      </w:r>
      <w:r w:rsidR="00317A53">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D66819" w:rsidRDefault="008D690E" w:rsidP="000B60B2">
      <w:pPr>
        <w:widowControl w:val="0"/>
        <w:spacing w:after="0" w:line="240" w:lineRule="auto"/>
        <w:ind w:right="11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Кількість: </w:t>
      </w:r>
      <w:r w:rsidR="00B61604" w:rsidRPr="00D66819">
        <w:rPr>
          <w:rFonts w:ascii="Times New Roman" w:eastAsia="Times New Roman" w:hAnsi="Times New Roman" w:cs="Times New Roman"/>
          <w:sz w:val="25"/>
          <w:szCs w:val="25"/>
        </w:rPr>
        <w:t>д</w:t>
      </w:r>
      <w:r w:rsidR="000B60B2" w:rsidRPr="00D66819">
        <w:rPr>
          <w:rFonts w:ascii="Times New Roman" w:eastAsia="Times New Roman" w:hAnsi="Times New Roman" w:cs="Times New Roman"/>
          <w:sz w:val="25"/>
          <w:szCs w:val="25"/>
        </w:rPr>
        <w:t xml:space="preserve">изельне паливо – </w:t>
      </w:r>
      <w:r w:rsidR="00FD148F">
        <w:rPr>
          <w:rFonts w:ascii="Times New Roman" w:eastAsia="Times New Roman" w:hAnsi="Times New Roman" w:cs="Times New Roman"/>
          <w:sz w:val="25"/>
          <w:szCs w:val="25"/>
        </w:rPr>
        <w:t>20000</w:t>
      </w:r>
      <w:r w:rsidR="000B60B2" w:rsidRPr="00D66819">
        <w:rPr>
          <w:rFonts w:ascii="Times New Roman" w:eastAsia="Times New Roman" w:hAnsi="Times New Roman" w:cs="Times New Roman"/>
          <w:sz w:val="25"/>
          <w:szCs w:val="25"/>
        </w:rPr>
        <w:t xml:space="preserve"> літрів, бензин А-95 – </w:t>
      </w:r>
      <w:r w:rsidR="00FD148F">
        <w:rPr>
          <w:rFonts w:ascii="Times New Roman" w:eastAsia="Times New Roman" w:hAnsi="Times New Roman" w:cs="Times New Roman"/>
          <w:sz w:val="25"/>
          <w:szCs w:val="25"/>
        </w:rPr>
        <w:t>5000</w:t>
      </w:r>
      <w:r w:rsidR="000B60B2" w:rsidRPr="00D66819">
        <w:rPr>
          <w:rFonts w:ascii="Times New Roman" w:eastAsia="Times New Roman" w:hAnsi="Times New Roman" w:cs="Times New Roman"/>
          <w:sz w:val="25"/>
          <w:szCs w:val="25"/>
        </w:rPr>
        <w:t xml:space="preserve"> літрів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D66819"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ab/>
      </w:r>
    </w:p>
    <w:p w:rsidR="007C2A41" w:rsidRPr="00D66819"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Якість та гарантійний строк Товару</w:t>
      </w:r>
    </w:p>
    <w:p w:rsidR="007C2A41" w:rsidRPr="00D66819"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D66819">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D66819">
        <w:rPr>
          <w:rFonts w:ascii="Times New Roman" w:hAnsi="Times New Roman" w:cs="Times New Roman"/>
          <w:sz w:val="25"/>
          <w:szCs w:val="25"/>
        </w:rPr>
        <w:t>стандартам ДСТУ 7688:</w:t>
      </w:r>
      <w:r w:rsidR="00CF0C90" w:rsidRPr="006964AA">
        <w:rPr>
          <w:rFonts w:ascii="Times New Roman" w:hAnsi="Times New Roman" w:cs="Times New Roman"/>
          <w:sz w:val="25"/>
          <w:szCs w:val="25"/>
        </w:rPr>
        <w:t xml:space="preserve">2015 </w:t>
      </w:r>
      <w:r w:rsidR="002634BE" w:rsidRPr="006964AA">
        <w:rPr>
          <w:rFonts w:ascii="Times New Roman" w:hAnsi="Times New Roman" w:cs="Times New Roman"/>
          <w:sz w:val="25"/>
          <w:szCs w:val="25"/>
        </w:rPr>
        <w:t>«</w:t>
      </w:r>
      <w:r w:rsidR="00CF0C90" w:rsidRPr="006964AA">
        <w:rPr>
          <w:rFonts w:ascii="Times New Roman" w:hAnsi="Times New Roman" w:cs="Times New Roman"/>
          <w:sz w:val="25"/>
          <w:szCs w:val="25"/>
        </w:rPr>
        <w:t>Паливо дизельне Євро. Технічні умови</w:t>
      </w:r>
      <w:r w:rsidR="002634BE" w:rsidRPr="006964AA">
        <w:rPr>
          <w:rFonts w:ascii="Times New Roman" w:hAnsi="Times New Roman" w:cs="Times New Roman"/>
          <w:sz w:val="25"/>
          <w:szCs w:val="25"/>
        </w:rPr>
        <w:t>»</w:t>
      </w:r>
      <w:r w:rsidR="000B60B2" w:rsidRPr="006964AA">
        <w:rPr>
          <w:rFonts w:ascii="Times New Roman" w:hAnsi="Times New Roman" w:cs="Times New Roman"/>
          <w:sz w:val="25"/>
          <w:szCs w:val="25"/>
        </w:rPr>
        <w:t>, ДСТУ 7687:2015 «Бензин автомобільний Євро. Технічні умови» та</w:t>
      </w:r>
      <w:r w:rsidR="00C26409" w:rsidRPr="006964AA">
        <w:rPr>
          <w:rFonts w:ascii="Times New Roman" w:hAnsi="Times New Roman" w:cs="Times New Roman"/>
          <w:sz w:val="25"/>
          <w:szCs w:val="25"/>
        </w:rPr>
        <w:t xml:space="preserve"> Технічному регламенту</w:t>
      </w:r>
      <w:r w:rsidR="00C26409" w:rsidRPr="00D66819">
        <w:rPr>
          <w:rFonts w:ascii="Times New Roman" w:hAnsi="Times New Roman" w:cs="Times New Roman"/>
          <w:sz w:val="25"/>
          <w:szCs w:val="25"/>
        </w:rPr>
        <w:t xml:space="preserve">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r w:rsidRPr="00D66819">
        <w:rPr>
          <w:rFonts w:ascii="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2.2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D66819">
        <w:rPr>
          <w:rFonts w:ascii="Times New Roman" w:eastAsia="Times New Roman" w:hAnsi="Times New Roman" w:cs="Times New Roman"/>
          <w:sz w:val="25"/>
          <w:szCs w:val="25"/>
        </w:rPr>
        <w:t>товаросупровідними</w:t>
      </w:r>
      <w:proofErr w:type="spellEnd"/>
      <w:r w:rsidRPr="00D66819">
        <w:rPr>
          <w:rFonts w:ascii="Times New Roman" w:eastAsia="Times New Roman" w:hAnsi="Times New Roman" w:cs="Times New Roman"/>
          <w:sz w:val="25"/>
          <w:szCs w:val="25"/>
        </w:rPr>
        <w:t xml:space="preserve"> документами: бухгалтерські документи та документи, що засвідчують якість Товару (</w:t>
      </w:r>
      <w:r w:rsidR="00D0198F" w:rsidRPr="00D66819">
        <w:rPr>
          <w:rFonts w:ascii="Times New Roman" w:eastAsia="Times New Roman" w:hAnsi="Times New Roman" w:cs="Times New Roman"/>
          <w:sz w:val="25"/>
          <w:szCs w:val="25"/>
        </w:rPr>
        <w:t>паспорт якості і сертифікат відповідності</w:t>
      </w:r>
      <w:r w:rsidRPr="00D66819">
        <w:rPr>
          <w:rFonts w:ascii="Times New Roman" w:eastAsia="Times New Roman" w:hAnsi="Times New Roman" w:cs="Times New Roman"/>
          <w:sz w:val="25"/>
          <w:szCs w:val="25"/>
        </w:rPr>
        <w:t>).</w:t>
      </w:r>
    </w:p>
    <w:p w:rsidR="007C2A41" w:rsidRPr="00D66819" w:rsidRDefault="00353467"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2.3</w:t>
      </w:r>
      <w:r w:rsidR="003A4486" w:rsidRPr="00D66819">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2.6. </w:t>
      </w:r>
      <w:r w:rsidR="00EF7784" w:rsidRPr="00D66819">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D66819">
        <w:rPr>
          <w:rFonts w:ascii="Times New Roman" w:eastAsia="Times New Roman" w:hAnsi="Times New Roman" w:cs="Times New Roman"/>
          <w:b/>
          <w:sz w:val="25"/>
          <w:szCs w:val="25"/>
        </w:rPr>
        <w:t>3. Ціна Договору</w:t>
      </w:r>
    </w:p>
    <w:p w:rsidR="00AF1EE7"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3.2. Ціна Договору становить </w:t>
      </w:r>
      <w:r w:rsidR="00AF1EE7" w:rsidRPr="00D66819">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3.3. </w:t>
      </w:r>
      <w:r w:rsidR="00A9679B" w:rsidRPr="00D66819">
        <w:rPr>
          <w:rFonts w:ascii="Times New Roman" w:eastAsia="Times New Roman" w:hAnsi="Times New Roman" w:cs="Times New Roman"/>
          <w:sz w:val="25"/>
          <w:szCs w:val="25"/>
        </w:rPr>
        <w:t>Ціна цього Договору включає всі</w:t>
      </w:r>
      <w:r w:rsidRPr="00D66819">
        <w:rPr>
          <w:rFonts w:ascii="Times New Roman" w:eastAsia="Times New Roman" w:hAnsi="Times New Roman" w:cs="Times New Roman"/>
          <w:sz w:val="25"/>
          <w:szCs w:val="25"/>
        </w:rPr>
        <w:t xml:space="preserve"> </w:t>
      </w:r>
      <w:r w:rsidR="00A9679B" w:rsidRPr="00D66819">
        <w:rPr>
          <w:rFonts w:ascii="Times New Roman" w:eastAsia="Times New Roman" w:hAnsi="Times New Roman" w:cs="Times New Roman"/>
          <w:sz w:val="25"/>
          <w:szCs w:val="25"/>
        </w:rPr>
        <w:t>податки і збори (</w:t>
      </w:r>
      <w:r w:rsidR="002634BE" w:rsidRPr="00D66819">
        <w:rPr>
          <w:rFonts w:ascii="Times New Roman" w:eastAsia="Times New Roman" w:hAnsi="Times New Roman" w:cs="Times New Roman"/>
          <w:sz w:val="25"/>
          <w:szCs w:val="25"/>
        </w:rPr>
        <w:t>у</w:t>
      </w:r>
      <w:r w:rsidR="00A9679B" w:rsidRPr="00D66819">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D66819">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D66819" w:rsidRDefault="00B64A8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3.5. Джерело фінансування закупівлі – кошти місцевого бюджету.</w:t>
      </w:r>
    </w:p>
    <w:p w:rsidR="007C2A41" w:rsidRPr="00D66819"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D66819"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D66819">
        <w:rPr>
          <w:rFonts w:ascii="Times New Roman" w:eastAsia="Times New Roman" w:hAnsi="Times New Roman" w:cs="Times New Roman"/>
          <w:b/>
          <w:sz w:val="25"/>
          <w:szCs w:val="25"/>
        </w:rPr>
        <w:t>4. Порядок здійснення оплати</w:t>
      </w:r>
    </w:p>
    <w:p w:rsidR="007C2A41" w:rsidRPr="00D66819" w:rsidRDefault="00800B34" w:rsidP="00543772">
      <w:pPr>
        <w:spacing w:after="0" w:line="240" w:lineRule="auto"/>
        <w:ind w:firstLine="709"/>
        <w:jc w:val="both"/>
        <w:rPr>
          <w:rFonts w:ascii="Times New Roman" w:eastAsia="Times New Roman" w:hAnsi="Times New Roman" w:cs="Times New Roman"/>
          <w:i/>
          <w:sz w:val="25"/>
          <w:szCs w:val="25"/>
        </w:rPr>
      </w:pPr>
      <w:r w:rsidRPr="00D66819">
        <w:rPr>
          <w:rFonts w:ascii="Times New Roman" w:eastAsia="Times New Roman" w:hAnsi="Times New Roman" w:cs="Times New Roman"/>
          <w:sz w:val="25"/>
          <w:szCs w:val="25"/>
        </w:rPr>
        <w:t>4.1. Розрахунок за поставлений</w:t>
      </w:r>
      <w:r w:rsidR="003A4486"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 здійснюється</w:t>
      </w:r>
      <w:r w:rsidR="00C810EA" w:rsidRPr="00D66819">
        <w:rPr>
          <w:rFonts w:ascii="Times New Roman" w:eastAsia="Times New Roman" w:hAnsi="Times New Roman" w:cs="Times New Roman"/>
          <w:sz w:val="25"/>
          <w:szCs w:val="25"/>
        </w:rPr>
        <w:t xml:space="preserve"> в розмірі 100 % упродовж</w:t>
      </w:r>
      <w:r w:rsidR="003A4486" w:rsidRPr="00D66819">
        <w:rPr>
          <w:rFonts w:ascii="Times New Roman" w:eastAsia="Times New Roman" w:hAnsi="Times New Roman" w:cs="Times New Roman"/>
          <w:sz w:val="25"/>
          <w:szCs w:val="25"/>
        </w:rPr>
        <w:t xml:space="preserve"> 20 (двадцяти) календарних днів з дати поставки Товару на підставі наданого оригіналу видаткової накладної</w:t>
      </w:r>
      <w:r w:rsidR="003A4486" w:rsidRPr="00D66819">
        <w:rPr>
          <w:rFonts w:ascii="Times New Roman" w:eastAsia="Times New Roman" w:hAnsi="Times New Roman" w:cs="Times New Roman"/>
          <w:i/>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4.2.</w:t>
      </w:r>
      <w:r w:rsidRPr="00D66819">
        <w:rPr>
          <w:rFonts w:ascii="Times New Roman" w:hAnsi="Times New Roman" w:cs="Times New Roman"/>
          <w:sz w:val="25"/>
          <w:szCs w:val="25"/>
        </w:rPr>
        <w:t xml:space="preserve"> </w:t>
      </w:r>
      <w:r w:rsidRPr="00D66819">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D66819">
        <w:rPr>
          <w:rFonts w:ascii="Times New Roman" w:eastAsia="Times New Roman" w:hAnsi="Times New Roman" w:cs="Times New Roman"/>
          <w:sz w:val="25"/>
          <w:szCs w:val="25"/>
        </w:rPr>
        <w:t>0</w:t>
      </w:r>
      <w:r w:rsidRPr="00D66819">
        <w:rPr>
          <w:rFonts w:ascii="Times New Roman" w:eastAsia="Times New Roman" w:hAnsi="Times New Roman" w:cs="Times New Roman"/>
          <w:sz w:val="25"/>
          <w:szCs w:val="25"/>
        </w:rPr>
        <w:t>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D66819"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D66819">
        <w:rPr>
          <w:rFonts w:ascii="Times New Roman" w:eastAsia="Times New Roman" w:hAnsi="Times New Roman" w:cs="Times New Roman"/>
          <w:b/>
          <w:sz w:val="25"/>
          <w:szCs w:val="25"/>
        </w:rPr>
        <w:t>5. Поставка Товару</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D66819">
        <w:rPr>
          <w:rFonts w:ascii="Times New Roman" w:eastAsia="Times New Roman" w:hAnsi="Times New Roman" w:cs="Times New Roman"/>
          <w:sz w:val="25"/>
          <w:szCs w:val="25"/>
        </w:rPr>
        <w:t>5.1. Місце поставки Товару</w:t>
      </w:r>
      <w:r w:rsidR="005F1F0F" w:rsidRPr="00D66819">
        <w:rPr>
          <w:rFonts w:ascii="Times New Roman" w:eastAsia="Times New Roman" w:hAnsi="Times New Roman" w:cs="Times New Roman"/>
          <w:sz w:val="25"/>
          <w:szCs w:val="25"/>
        </w:rPr>
        <w:t xml:space="preserve">: </w:t>
      </w:r>
      <w:r w:rsidR="001F6AA8" w:rsidRPr="00D66819">
        <w:rPr>
          <w:rFonts w:ascii="Times New Roman" w:eastAsia="Times New Roman" w:hAnsi="Times New Roman" w:cs="Times New Roman"/>
          <w:sz w:val="25"/>
          <w:szCs w:val="25"/>
          <w:lang w:val="ru-RU"/>
        </w:rPr>
        <w:t xml:space="preserve">73000, </w:t>
      </w:r>
      <w:r w:rsidR="005F1F0F" w:rsidRPr="00D66819">
        <w:rPr>
          <w:rFonts w:ascii="Times New Roman" w:eastAsia="Times New Roman" w:hAnsi="Times New Roman" w:cs="Times New Roman"/>
          <w:sz w:val="25"/>
          <w:szCs w:val="25"/>
        </w:rPr>
        <w:t>Україна, Херсонська обл., м. Херсон, стац</w:t>
      </w:r>
      <w:r w:rsidR="005F1F0F" w:rsidRPr="004607D9">
        <w:rPr>
          <w:rFonts w:ascii="Times New Roman" w:eastAsia="Times New Roman" w:hAnsi="Times New Roman" w:cs="Times New Roman"/>
          <w:sz w:val="25"/>
          <w:szCs w:val="25"/>
        </w:rPr>
        <w:t>іон</w:t>
      </w:r>
      <w:r w:rsidR="005F1F0F" w:rsidRPr="00D66819">
        <w:rPr>
          <w:rFonts w:ascii="Times New Roman" w:eastAsia="Times New Roman" w:hAnsi="Times New Roman" w:cs="Times New Roman"/>
          <w:sz w:val="25"/>
          <w:szCs w:val="25"/>
        </w:rPr>
        <w:t>ар</w:t>
      </w:r>
      <w:r w:rsidR="00232F4C" w:rsidRPr="00D66819">
        <w:rPr>
          <w:rFonts w:ascii="Times New Roman" w:eastAsia="Times New Roman" w:hAnsi="Times New Roman" w:cs="Times New Roman"/>
          <w:sz w:val="25"/>
          <w:szCs w:val="25"/>
        </w:rPr>
        <w:t>на мережа автозаправних станцій</w:t>
      </w:r>
      <w:r w:rsidR="005F1F0F" w:rsidRPr="00D66819">
        <w:rPr>
          <w:rFonts w:ascii="Times New Roman" w:eastAsia="Times New Roman" w:hAnsi="Times New Roman" w:cs="Times New Roman"/>
          <w:sz w:val="25"/>
          <w:szCs w:val="25"/>
        </w:rPr>
        <w:t xml:space="preserve"> (АЗС) та АЗС для заправки автотранспорту у відрядженнях по всій території України.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4607D9">
        <w:rPr>
          <w:rFonts w:ascii="Times New Roman" w:eastAsia="Times New Roman" w:hAnsi="Times New Roman" w:cs="Times New Roman"/>
          <w:sz w:val="25"/>
          <w:szCs w:val="25"/>
        </w:rPr>
        <w:t xml:space="preserve">5.2. Строк поставки Товару: </w:t>
      </w:r>
      <w:r w:rsidR="00381C48" w:rsidRPr="004607D9">
        <w:rPr>
          <w:rFonts w:ascii="Times New Roman" w:eastAsia="Times New Roman" w:hAnsi="Times New Roman" w:cs="Times New Roman"/>
          <w:sz w:val="25"/>
          <w:szCs w:val="25"/>
        </w:rPr>
        <w:t xml:space="preserve">до </w:t>
      </w:r>
      <w:r w:rsidR="00137F3A" w:rsidRPr="004607D9">
        <w:rPr>
          <w:rFonts w:ascii="Times New Roman" w:eastAsia="Times New Roman" w:hAnsi="Times New Roman" w:cs="Times New Roman"/>
          <w:sz w:val="25"/>
          <w:szCs w:val="25"/>
        </w:rPr>
        <w:t>31.12</w:t>
      </w:r>
      <w:r w:rsidR="00381C48" w:rsidRPr="004607D9">
        <w:rPr>
          <w:rFonts w:ascii="Times New Roman" w:eastAsia="Times New Roman" w:hAnsi="Times New Roman" w:cs="Times New Roman"/>
          <w:sz w:val="25"/>
          <w:szCs w:val="25"/>
        </w:rPr>
        <w:t>.2023</w:t>
      </w:r>
    </w:p>
    <w:p w:rsidR="008C2533" w:rsidRPr="00D66819" w:rsidRDefault="008C2533"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5.3. Право власності на Товар переходить до </w:t>
      </w:r>
      <w:r w:rsidR="00DD705E" w:rsidRPr="00D66819">
        <w:rPr>
          <w:rFonts w:ascii="Times New Roman" w:eastAsia="Times New Roman" w:hAnsi="Times New Roman" w:cs="Times New Roman"/>
          <w:sz w:val="25"/>
          <w:szCs w:val="25"/>
        </w:rPr>
        <w:t>Замовника</w:t>
      </w:r>
      <w:r w:rsidRPr="00D66819">
        <w:rPr>
          <w:rFonts w:ascii="Times New Roman" w:eastAsia="Times New Roman" w:hAnsi="Times New Roman" w:cs="Times New Roman"/>
          <w:sz w:val="25"/>
          <w:szCs w:val="25"/>
        </w:rPr>
        <w:t xml:space="preserve"> з моменту оформлення видаткової накладної на Товар</w:t>
      </w:r>
      <w:r w:rsidR="00F67705" w:rsidRPr="00D66819">
        <w:rPr>
          <w:rFonts w:ascii="Times New Roman" w:eastAsia="Times New Roman" w:hAnsi="Times New Roman" w:cs="Times New Roman"/>
          <w:sz w:val="25"/>
          <w:szCs w:val="25"/>
        </w:rPr>
        <w:t xml:space="preserve"> та </w:t>
      </w:r>
      <w:r w:rsidR="00F67705" w:rsidRPr="009D4EE6">
        <w:rPr>
          <w:rFonts w:ascii="Times New Roman" w:eastAsia="Times New Roman" w:hAnsi="Times New Roman" w:cs="Times New Roman"/>
          <w:sz w:val="25"/>
          <w:szCs w:val="25"/>
        </w:rPr>
        <w:t>Акт</w:t>
      </w:r>
      <w:r w:rsidR="002634BE" w:rsidRPr="009D4EE6">
        <w:rPr>
          <w:rFonts w:ascii="Times New Roman" w:eastAsia="Times New Roman" w:hAnsi="Times New Roman" w:cs="Times New Roman"/>
          <w:sz w:val="25"/>
          <w:szCs w:val="25"/>
        </w:rPr>
        <w:t>а</w:t>
      </w:r>
      <w:r w:rsidR="001D44B7" w:rsidRPr="009D4EE6">
        <w:rPr>
          <w:rFonts w:ascii="Times New Roman" w:eastAsia="Times New Roman" w:hAnsi="Times New Roman" w:cs="Times New Roman"/>
          <w:sz w:val="25"/>
          <w:szCs w:val="25"/>
        </w:rPr>
        <w:t xml:space="preserve"> </w:t>
      </w:r>
      <w:r w:rsidR="00F67705" w:rsidRPr="009D4EE6">
        <w:rPr>
          <w:rFonts w:ascii="Times New Roman" w:eastAsia="Times New Roman" w:hAnsi="Times New Roman"/>
          <w:spacing w:val="-3"/>
          <w:sz w:val="25"/>
          <w:szCs w:val="25"/>
        </w:rPr>
        <w:t>приймання</w:t>
      </w:r>
      <w:r w:rsidR="00F67705" w:rsidRPr="00D66819">
        <w:rPr>
          <w:rFonts w:ascii="Times New Roman" w:eastAsia="Times New Roman" w:hAnsi="Times New Roman"/>
          <w:spacing w:val="-3"/>
          <w:sz w:val="25"/>
          <w:szCs w:val="25"/>
        </w:rPr>
        <w:t>-передачі</w:t>
      </w:r>
      <w:r w:rsidRPr="00D66819">
        <w:rPr>
          <w:rFonts w:ascii="Times New Roman" w:eastAsia="Times New Roman" w:hAnsi="Times New Roman" w:cs="Times New Roman"/>
          <w:sz w:val="25"/>
          <w:szCs w:val="25"/>
        </w:rPr>
        <w:t>.</w:t>
      </w:r>
    </w:p>
    <w:p w:rsidR="008C2533" w:rsidRPr="00D66819" w:rsidRDefault="002B20F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5.4.</w:t>
      </w:r>
      <w:r w:rsidR="008C2533" w:rsidRPr="00D66819">
        <w:rPr>
          <w:rFonts w:ascii="Times New Roman" w:eastAsia="Times New Roman" w:hAnsi="Times New Roman" w:cs="Times New Roman"/>
          <w:sz w:val="25"/>
          <w:szCs w:val="25"/>
        </w:rPr>
        <w:t xml:space="preserve"> Відпуск Товару здійснюється </w:t>
      </w:r>
      <w:r w:rsidR="00C71256" w:rsidRPr="00D66819">
        <w:rPr>
          <w:rFonts w:ascii="Times New Roman" w:eastAsia="Times New Roman" w:hAnsi="Times New Roman" w:cs="Times New Roman"/>
          <w:sz w:val="25"/>
          <w:szCs w:val="25"/>
        </w:rPr>
        <w:t xml:space="preserve">цілодобово </w:t>
      </w:r>
      <w:r w:rsidR="008C2533" w:rsidRPr="00D66819">
        <w:rPr>
          <w:rFonts w:ascii="Times New Roman" w:eastAsia="Times New Roman" w:hAnsi="Times New Roman" w:cs="Times New Roman"/>
          <w:sz w:val="25"/>
          <w:szCs w:val="25"/>
        </w:rPr>
        <w:t xml:space="preserve">на підставі </w:t>
      </w:r>
      <w:r w:rsidRPr="00D66819">
        <w:rPr>
          <w:rFonts w:ascii="Times New Roman" w:eastAsia="Times New Roman" w:hAnsi="Times New Roman" w:cs="Times New Roman"/>
          <w:sz w:val="25"/>
          <w:szCs w:val="25"/>
        </w:rPr>
        <w:t>талонів (</w:t>
      </w:r>
      <w:proofErr w:type="spellStart"/>
      <w:r w:rsidR="008C2533" w:rsidRPr="00D66819">
        <w:rPr>
          <w:rFonts w:ascii="Times New Roman" w:eastAsia="Times New Roman" w:hAnsi="Times New Roman" w:cs="Times New Roman"/>
          <w:sz w:val="25"/>
          <w:szCs w:val="25"/>
        </w:rPr>
        <w:t>скретч-карток</w:t>
      </w:r>
      <w:proofErr w:type="spellEnd"/>
      <w:r w:rsidRPr="00D66819">
        <w:rPr>
          <w:rFonts w:ascii="Times New Roman" w:eastAsia="Times New Roman" w:hAnsi="Times New Roman" w:cs="Times New Roman"/>
          <w:sz w:val="25"/>
          <w:szCs w:val="25"/>
        </w:rPr>
        <w:t>, б</w:t>
      </w:r>
      <w:r w:rsidR="008C2533" w:rsidRPr="00D66819">
        <w:rPr>
          <w:rFonts w:ascii="Times New Roman" w:eastAsia="Times New Roman" w:hAnsi="Times New Roman" w:cs="Times New Roman"/>
          <w:sz w:val="25"/>
          <w:szCs w:val="25"/>
        </w:rPr>
        <w:t>л</w:t>
      </w:r>
      <w:r w:rsidRPr="00D66819">
        <w:rPr>
          <w:rFonts w:ascii="Times New Roman" w:eastAsia="Times New Roman" w:hAnsi="Times New Roman" w:cs="Times New Roman"/>
          <w:sz w:val="25"/>
          <w:szCs w:val="25"/>
        </w:rPr>
        <w:t>анків-дозволів</w:t>
      </w:r>
      <w:r w:rsidR="008C2533" w:rsidRPr="00D66819">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 xml:space="preserve"> через </w:t>
      </w:r>
      <w:r w:rsidR="00F27930" w:rsidRPr="00D66819">
        <w:rPr>
          <w:rFonts w:ascii="Times New Roman" w:eastAsia="Times New Roman" w:hAnsi="Times New Roman" w:cs="Times New Roman"/>
          <w:sz w:val="25"/>
          <w:szCs w:val="25"/>
        </w:rPr>
        <w:t>стаціонарну мережу автозаправних</w:t>
      </w:r>
      <w:r w:rsidR="008C2533" w:rsidRPr="00D66819">
        <w:rPr>
          <w:rFonts w:ascii="Times New Roman" w:eastAsia="Times New Roman" w:hAnsi="Times New Roman" w:cs="Times New Roman"/>
          <w:sz w:val="25"/>
          <w:szCs w:val="25"/>
        </w:rPr>
        <w:t xml:space="preserve"> </w:t>
      </w:r>
      <w:r w:rsidR="00F27930" w:rsidRPr="00D66819">
        <w:rPr>
          <w:rFonts w:ascii="Times New Roman" w:eastAsia="Times New Roman" w:hAnsi="Times New Roman" w:cs="Times New Roman"/>
          <w:sz w:val="25"/>
          <w:szCs w:val="25"/>
        </w:rPr>
        <w:t>станцій</w:t>
      </w:r>
      <w:r w:rsidR="008C2533" w:rsidRPr="00D66819">
        <w:rPr>
          <w:rFonts w:ascii="Times New Roman" w:eastAsia="Times New Roman" w:hAnsi="Times New Roman" w:cs="Times New Roman"/>
          <w:sz w:val="25"/>
          <w:szCs w:val="25"/>
        </w:rPr>
        <w:t xml:space="preserve"> (надалі - A3C)</w:t>
      </w:r>
      <w:r w:rsidR="00FA68C8" w:rsidRPr="00D66819">
        <w:rPr>
          <w:rFonts w:ascii="Times New Roman" w:eastAsia="Times New Roman" w:hAnsi="Times New Roman" w:cs="Times New Roman"/>
          <w:sz w:val="25"/>
          <w:szCs w:val="25"/>
        </w:rPr>
        <w:t xml:space="preserve"> Постачальника (власн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орендован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xml:space="preserve"> або партнерськ</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w:t>
      </w:r>
    </w:p>
    <w:p w:rsidR="00317712" w:rsidRPr="00D66819" w:rsidRDefault="00317712" w:rsidP="004561A6">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5.5. </w:t>
      </w:r>
      <w:r w:rsidR="002C7B85" w:rsidRPr="002C7B85">
        <w:rPr>
          <w:rFonts w:ascii="Times New Roman" w:eastAsia="Times New Roman" w:hAnsi="Times New Roman" w:cs="Times New Roman"/>
          <w:sz w:val="25"/>
          <w:szCs w:val="25"/>
        </w:rPr>
        <w:t xml:space="preserve">Наявність у учасника розвиненої </w:t>
      </w:r>
      <w:r w:rsidR="00555E91" w:rsidRPr="002C7B85">
        <w:rPr>
          <w:rFonts w:ascii="Times New Roman" w:eastAsia="Times New Roman" w:hAnsi="Times New Roman" w:cs="Times New Roman"/>
          <w:sz w:val="25"/>
          <w:szCs w:val="25"/>
        </w:rPr>
        <w:t>мережі</w:t>
      </w:r>
      <w:r w:rsidR="002C7B85" w:rsidRPr="002C7B85">
        <w:rPr>
          <w:rFonts w:ascii="Times New Roman" w:eastAsia="Times New Roman" w:hAnsi="Times New Roman" w:cs="Times New Roman"/>
          <w:sz w:val="25"/>
          <w:szCs w:val="25"/>
        </w:rPr>
        <w:t xml:space="preserve"> АЗС  (власних, орендованих  або партнерських) в м. Херсоні, а також по всій території України.</w:t>
      </w:r>
    </w:p>
    <w:p w:rsidR="008C2533" w:rsidRPr="00D66819"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5.6</w:t>
      </w:r>
      <w:r w:rsidR="002B20FC" w:rsidRPr="00D66819">
        <w:rPr>
          <w:rFonts w:ascii="Times New Roman" w:eastAsia="Times New Roman" w:hAnsi="Times New Roman" w:cs="Times New Roman"/>
          <w:sz w:val="25"/>
          <w:szCs w:val="25"/>
        </w:rPr>
        <w:t xml:space="preserve">. </w:t>
      </w:r>
      <w:r w:rsidR="008C2533" w:rsidRPr="00D66819">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D66819">
        <w:rPr>
          <w:rFonts w:ascii="Times New Roman" w:eastAsia="Times New Roman" w:hAnsi="Times New Roman" w:cs="Times New Roman"/>
          <w:sz w:val="25"/>
          <w:szCs w:val="25"/>
        </w:rPr>
        <w:t>Замовника</w:t>
      </w:r>
      <w:r w:rsidR="008C2533" w:rsidRPr="00D66819">
        <w:rPr>
          <w:rFonts w:ascii="Times New Roman" w:eastAsia="Times New Roman" w:hAnsi="Times New Roman" w:cs="Times New Roman"/>
          <w:sz w:val="25"/>
          <w:szCs w:val="25"/>
        </w:rPr>
        <w:t xml:space="preserve"> (пред’явником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за кількістю, що обумовлена номіналом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r w:rsidR="00AE4888" w:rsidRPr="00D66819">
        <w:rPr>
          <w:rFonts w:ascii="Times New Roman" w:eastAsia="Times New Roman" w:hAnsi="Times New Roman" w:cs="Times New Roman"/>
          <w:sz w:val="25"/>
          <w:szCs w:val="25"/>
        </w:rPr>
        <w:t xml:space="preserve"> Талони (</w:t>
      </w:r>
      <w:proofErr w:type="spellStart"/>
      <w:r w:rsidR="00AE4888" w:rsidRPr="00D66819">
        <w:rPr>
          <w:rFonts w:ascii="Times New Roman" w:eastAsia="Times New Roman" w:hAnsi="Times New Roman" w:cs="Times New Roman"/>
          <w:sz w:val="25"/>
          <w:szCs w:val="25"/>
        </w:rPr>
        <w:t>скретч-картки</w:t>
      </w:r>
      <w:proofErr w:type="spellEnd"/>
      <w:r w:rsidR="00AE4888" w:rsidRPr="00D66819">
        <w:rPr>
          <w:rFonts w:ascii="Times New Roman" w:eastAsia="Times New Roman" w:hAnsi="Times New Roman" w:cs="Times New Roman"/>
          <w:sz w:val="25"/>
          <w:szCs w:val="25"/>
        </w:rPr>
        <w:t>, бланки-дозволи)</w:t>
      </w:r>
      <w:r w:rsidR="00AE4888" w:rsidRPr="00D66819">
        <w:rPr>
          <w:rFonts w:ascii="Times New Roman" w:hAnsi="Times New Roman" w:cs="Times New Roman"/>
          <w:sz w:val="25"/>
          <w:szCs w:val="25"/>
        </w:rPr>
        <w:t xml:space="preserve"> повинні бути номіналом 10 л, 20 л.</w:t>
      </w:r>
    </w:p>
    <w:p w:rsidR="008C2533" w:rsidRPr="00D66819"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w:t>
      </w:r>
      <w:r w:rsidR="00CC68D8" w:rsidRPr="00D66819">
        <w:rPr>
          <w:rFonts w:ascii="Times New Roman" w:eastAsia="Times New Roman" w:hAnsi="Times New Roman" w:cs="Times New Roman"/>
          <w:sz w:val="25"/>
          <w:szCs w:val="25"/>
        </w:rPr>
        <w:t>7</w:t>
      </w:r>
      <w:r w:rsidRPr="00D66819">
        <w:rPr>
          <w:rFonts w:ascii="Times New Roman" w:eastAsia="Times New Roman" w:hAnsi="Times New Roman" w:cs="Times New Roman"/>
          <w:sz w:val="25"/>
          <w:szCs w:val="25"/>
        </w:rPr>
        <w:t xml:space="preserve">. Оператор A3C </w:t>
      </w:r>
      <w:r w:rsidR="00673C0F" w:rsidRPr="00D66819">
        <w:rPr>
          <w:rFonts w:ascii="Times New Roman" w:eastAsia="Times New Roman" w:hAnsi="Times New Roman" w:cs="Times New Roman"/>
          <w:sz w:val="25"/>
          <w:szCs w:val="25"/>
        </w:rPr>
        <w:t>Постачальника</w:t>
      </w:r>
      <w:r w:rsidRPr="00D66819">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D66819">
        <w:rPr>
          <w:rFonts w:ascii="Times New Roman" w:eastAsia="Times New Roman" w:hAnsi="Times New Roman" w:cs="Times New Roman"/>
          <w:sz w:val="25"/>
          <w:szCs w:val="25"/>
        </w:rPr>
        <w:t xml:space="preserve">Замовника </w:t>
      </w:r>
      <w:r w:rsidRPr="00D66819">
        <w:rPr>
          <w:rFonts w:ascii="Times New Roman" w:eastAsia="Times New Roman" w:hAnsi="Times New Roman" w:cs="Times New Roman"/>
          <w:sz w:val="25"/>
          <w:szCs w:val="25"/>
        </w:rPr>
        <w:t xml:space="preserve">(пред’явнику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Pr="00D66819">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D66819">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D66819">
        <w:rPr>
          <w:rFonts w:ascii="Times New Roman" w:eastAsia="Times New Roman" w:hAnsi="Times New Roman" w:cs="Times New Roman"/>
          <w:sz w:val="25"/>
          <w:szCs w:val="25"/>
        </w:rPr>
        <w:t>скретч-карток</w:t>
      </w:r>
      <w:proofErr w:type="spellEnd"/>
      <w:r w:rsidR="00DE38A5" w:rsidRPr="00D66819">
        <w:rPr>
          <w:rFonts w:ascii="Times New Roman" w:eastAsia="Times New Roman" w:hAnsi="Times New Roman" w:cs="Times New Roman"/>
          <w:sz w:val="25"/>
          <w:szCs w:val="25"/>
        </w:rPr>
        <w:t xml:space="preserve">, бланків-дозволів) </w:t>
      </w:r>
      <w:r w:rsidR="0097131F" w:rsidRPr="00D66819">
        <w:rPr>
          <w:rFonts w:ascii="Times New Roman" w:eastAsia="Times New Roman" w:hAnsi="Times New Roman" w:cs="Times New Roman"/>
          <w:sz w:val="25"/>
          <w:szCs w:val="25"/>
        </w:rPr>
        <w:t>Т</w:t>
      </w:r>
      <w:r w:rsidR="00DE38A5" w:rsidRPr="00D66819">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D66819">
        <w:rPr>
          <w:rFonts w:ascii="Times New Roman" w:eastAsia="Times New Roman" w:hAnsi="Times New Roman" w:cs="Times New Roman"/>
          <w:sz w:val="25"/>
          <w:szCs w:val="25"/>
        </w:rPr>
        <w:t>скретч-картці</w:t>
      </w:r>
      <w:proofErr w:type="spellEnd"/>
      <w:r w:rsidR="00DE38A5" w:rsidRPr="00D66819">
        <w:rPr>
          <w:rFonts w:ascii="Times New Roman" w:eastAsia="Times New Roman" w:hAnsi="Times New Roman" w:cs="Times New Roman"/>
          <w:sz w:val="25"/>
          <w:szCs w:val="25"/>
        </w:rPr>
        <w:t>, бланку-дозволі).</w:t>
      </w:r>
    </w:p>
    <w:p w:rsidR="001D44B7"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5.8. </w:t>
      </w:r>
      <w:r w:rsidR="001D44B7" w:rsidRPr="00D66819">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D66819">
        <w:rPr>
          <w:rFonts w:ascii="Times New Roman" w:eastAsia="Times New Roman" w:hAnsi="Times New Roman" w:cs="Times New Roman"/>
          <w:sz w:val="25"/>
          <w:szCs w:val="25"/>
        </w:rPr>
        <w:t>скретч-картки</w:t>
      </w:r>
      <w:proofErr w:type="spellEnd"/>
      <w:r w:rsidR="001D44B7" w:rsidRPr="00D66819">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D66819">
        <w:rPr>
          <w:rFonts w:ascii="Times New Roman" w:eastAsia="Times New Roman" w:hAnsi="Times New Roman" w:cs="Times New Roman"/>
          <w:sz w:val="25"/>
          <w:szCs w:val="25"/>
        </w:rPr>
        <w:t>10</w:t>
      </w:r>
      <w:r w:rsidR="001D44B7" w:rsidRPr="00D66819">
        <w:rPr>
          <w:rFonts w:ascii="Times New Roman" w:eastAsia="Times New Roman" w:hAnsi="Times New Roman" w:cs="Times New Roman"/>
          <w:sz w:val="25"/>
          <w:szCs w:val="25"/>
        </w:rPr>
        <w:t>. Договору.</w:t>
      </w:r>
    </w:p>
    <w:p w:rsidR="007E384E" w:rsidRPr="00D66819" w:rsidRDefault="00CC68D8" w:rsidP="00CC68D8">
      <w:pPr>
        <w:spacing w:after="0" w:line="240" w:lineRule="auto"/>
        <w:ind w:firstLine="709"/>
        <w:jc w:val="both"/>
        <w:rPr>
          <w:rFonts w:ascii="Times New Roman" w:eastAsia="Times New Roman" w:hAnsi="Times New Roman"/>
          <w:spacing w:val="-3"/>
          <w:sz w:val="25"/>
          <w:szCs w:val="25"/>
        </w:rPr>
      </w:pPr>
      <w:r w:rsidRPr="00D66819">
        <w:rPr>
          <w:rFonts w:ascii="Times New Roman" w:eastAsia="Times New Roman" w:hAnsi="Times New Roman"/>
          <w:spacing w:val="-3"/>
          <w:sz w:val="25"/>
          <w:szCs w:val="25"/>
        </w:rPr>
        <w:t xml:space="preserve">5.9. </w:t>
      </w:r>
      <w:r w:rsidR="007E384E" w:rsidRPr="00D66819">
        <w:rPr>
          <w:rFonts w:ascii="Times New Roman" w:eastAsia="Times New Roman" w:hAnsi="Times New Roman"/>
          <w:spacing w:val="-3"/>
          <w:sz w:val="25"/>
          <w:szCs w:val="25"/>
        </w:rPr>
        <w:t xml:space="preserve">Передача </w:t>
      </w:r>
      <w:r w:rsidR="007E384E" w:rsidRPr="00D66819">
        <w:rPr>
          <w:rFonts w:ascii="Times New Roman" w:eastAsia="Times New Roman" w:hAnsi="Times New Roman" w:cs="Times New Roman"/>
          <w:sz w:val="25"/>
          <w:szCs w:val="25"/>
        </w:rPr>
        <w:t>талонів (</w:t>
      </w:r>
      <w:proofErr w:type="spellStart"/>
      <w:r w:rsidR="007E384E" w:rsidRPr="00D66819">
        <w:rPr>
          <w:rFonts w:ascii="Times New Roman" w:eastAsia="Times New Roman" w:hAnsi="Times New Roman" w:cs="Times New Roman"/>
          <w:sz w:val="25"/>
          <w:szCs w:val="25"/>
        </w:rPr>
        <w:t>скретч-карток</w:t>
      </w:r>
      <w:proofErr w:type="spellEnd"/>
      <w:r w:rsidR="007E384E"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D66819">
        <w:rPr>
          <w:rFonts w:ascii="Times New Roman" w:eastAsia="Times New Roman" w:hAnsi="Times New Roman" w:cs="Times New Roman"/>
          <w:sz w:val="25"/>
          <w:szCs w:val="25"/>
        </w:rPr>
        <w:t>талонів (</w:t>
      </w:r>
      <w:proofErr w:type="spellStart"/>
      <w:r w:rsidR="00F67705" w:rsidRPr="00D66819">
        <w:rPr>
          <w:rFonts w:ascii="Times New Roman" w:eastAsia="Times New Roman" w:hAnsi="Times New Roman" w:cs="Times New Roman"/>
          <w:sz w:val="25"/>
          <w:szCs w:val="25"/>
        </w:rPr>
        <w:t>скретч-карток</w:t>
      </w:r>
      <w:proofErr w:type="spellEnd"/>
      <w:r w:rsidR="00F67705"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та оформлення видаткової </w:t>
      </w:r>
      <w:r w:rsidR="007E384E" w:rsidRPr="00B4740C">
        <w:rPr>
          <w:rFonts w:ascii="Times New Roman" w:eastAsia="Times New Roman" w:hAnsi="Times New Roman"/>
          <w:spacing w:val="-3"/>
          <w:sz w:val="25"/>
          <w:szCs w:val="25"/>
        </w:rPr>
        <w:t>накладної або акт</w:t>
      </w:r>
      <w:r w:rsidR="0097131F" w:rsidRPr="00B4740C">
        <w:rPr>
          <w:rFonts w:ascii="Times New Roman" w:eastAsia="Times New Roman" w:hAnsi="Times New Roman"/>
          <w:spacing w:val="-3"/>
          <w:sz w:val="25"/>
          <w:szCs w:val="25"/>
        </w:rPr>
        <w:t>а</w:t>
      </w:r>
      <w:r w:rsidR="007E384E" w:rsidRPr="00B4740C">
        <w:rPr>
          <w:rFonts w:ascii="Times New Roman" w:eastAsia="Times New Roman" w:hAnsi="Times New Roman"/>
          <w:spacing w:val="-3"/>
          <w:sz w:val="25"/>
          <w:szCs w:val="25"/>
        </w:rPr>
        <w:t xml:space="preserve"> приймання-передачі</w:t>
      </w:r>
      <w:r w:rsidR="007E384E" w:rsidRPr="00D66819">
        <w:rPr>
          <w:rFonts w:ascii="Times New Roman" w:eastAsia="Times New Roman" w:hAnsi="Times New Roman"/>
          <w:spacing w:val="-3"/>
          <w:sz w:val="25"/>
          <w:szCs w:val="25"/>
        </w:rPr>
        <w:t>.</w:t>
      </w:r>
    </w:p>
    <w:p w:rsidR="007E384E"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5.10. </w:t>
      </w:r>
      <w:r w:rsidR="001D44B7" w:rsidRPr="00D66819">
        <w:rPr>
          <w:rFonts w:ascii="Times New Roman" w:eastAsia="Times New Roman" w:hAnsi="Times New Roman" w:cs="Times New Roman"/>
          <w:sz w:val="25"/>
          <w:szCs w:val="25"/>
        </w:rPr>
        <w:t>Заявка подається Замовником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D66819">
        <w:rPr>
          <w:rFonts w:ascii="Times New Roman" w:eastAsia="Times New Roman" w:hAnsi="Times New Roman" w:cs="Times New Roman"/>
          <w:sz w:val="25"/>
          <w:szCs w:val="25"/>
        </w:rPr>
        <w:t>им підписом такого представника.</w:t>
      </w:r>
    </w:p>
    <w:p w:rsidR="008C2533" w:rsidRPr="00D66819"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5.11</w:t>
      </w:r>
      <w:r w:rsidR="008C2533" w:rsidRPr="00D66819">
        <w:rPr>
          <w:rFonts w:ascii="Times New Roman" w:eastAsia="Times New Roman" w:hAnsi="Times New Roman" w:cs="Times New Roman"/>
          <w:sz w:val="25"/>
          <w:szCs w:val="25"/>
        </w:rPr>
        <w:t xml:space="preserve">. </w:t>
      </w:r>
      <w:r w:rsidR="00673C0F" w:rsidRPr="00D66819">
        <w:rPr>
          <w:rFonts w:ascii="Times New Roman" w:eastAsia="Times New Roman" w:hAnsi="Times New Roman" w:cs="Times New Roman"/>
          <w:sz w:val="25"/>
          <w:szCs w:val="25"/>
        </w:rPr>
        <w:t>Постачальник</w:t>
      </w:r>
      <w:r w:rsidR="008C2533" w:rsidRPr="00D66819">
        <w:rPr>
          <w:rFonts w:ascii="Times New Roman" w:eastAsia="Times New Roman" w:hAnsi="Times New Roman" w:cs="Times New Roman"/>
          <w:sz w:val="25"/>
          <w:szCs w:val="25"/>
        </w:rPr>
        <w:t xml:space="preserve"> після передачі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w:t>
      </w:r>
      <w:r w:rsidR="00673C0F" w:rsidRPr="00D66819">
        <w:rPr>
          <w:rFonts w:ascii="Times New Roman" w:eastAsia="Times New Roman" w:hAnsi="Times New Roman" w:cs="Times New Roman"/>
          <w:sz w:val="25"/>
          <w:szCs w:val="25"/>
        </w:rPr>
        <w:t>Замовнику</w:t>
      </w:r>
      <w:r w:rsidR="008C2533" w:rsidRPr="00D66819">
        <w:rPr>
          <w:rFonts w:ascii="Times New Roman" w:eastAsia="Times New Roman" w:hAnsi="Times New Roman" w:cs="Times New Roman"/>
          <w:sz w:val="25"/>
          <w:szCs w:val="25"/>
        </w:rPr>
        <w:t xml:space="preserve">, не несе відповідальності за втрату i пошкодження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p>
    <w:p w:rsidR="002379E5" w:rsidRPr="00D66819" w:rsidRDefault="00CC68D8" w:rsidP="00CC68D8">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5.12</w:t>
      </w:r>
      <w:r w:rsidR="002379E5" w:rsidRPr="00D66819">
        <w:rPr>
          <w:rFonts w:ascii="Times New Roman" w:eastAsia="Times New Roman" w:hAnsi="Times New Roman" w:cs="Times New Roman"/>
          <w:sz w:val="25"/>
          <w:szCs w:val="25"/>
        </w:rPr>
        <w:t>. Дія талонів (</w:t>
      </w:r>
      <w:proofErr w:type="spellStart"/>
      <w:r w:rsidR="002379E5" w:rsidRPr="00D66819">
        <w:rPr>
          <w:rFonts w:ascii="Times New Roman" w:eastAsia="Times New Roman" w:hAnsi="Times New Roman" w:cs="Times New Roman"/>
          <w:sz w:val="25"/>
          <w:szCs w:val="25"/>
        </w:rPr>
        <w:t>скретч-карток</w:t>
      </w:r>
      <w:proofErr w:type="spellEnd"/>
      <w:r w:rsidR="002379E5" w:rsidRPr="00D66819">
        <w:rPr>
          <w:rFonts w:ascii="Times New Roman" w:eastAsia="Times New Roman" w:hAnsi="Times New Roman" w:cs="Times New Roman"/>
          <w:sz w:val="25"/>
          <w:szCs w:val="25"/>
        </w:rPr>
        <w:t xml:space="preserve">, бланків-дозволів) розповсюджується на АЗС </w:t>
      </w:r>
      <w:r w:rsidR="001867BE" w:rsidRPr="00D66819">
        <w:rPr>
          <w:rFonts w:ascii="Times New Roman" w:eastAsia="Times New Roman" w:hAnsi="Times New Roman" w:cs="Times New Roman"/>
          <w:sz w:val="25"/>
          <w:szCs w:val="25"/>
        </w:rPr>
        <w:t xml:space="preserve">Постачальника </w:t>
      </w:r>
      <w:r w:rsidR="002379E5" w:rsidRPr="00D66819">
        <w:rPr>
          <w:rFonts w:ascii="Times New Roman" w:eastAsia="Times New Roman" w:hAnsi="Times New Roman" w:cs="Times New Roman"/>
          <w:sz w:val="25"/>
          <w:szCs w:val="25"/>
        </w:rPr>
        <w:t>(власних, орендованих</w:t>
      </w:r>
      <w:r w:rsidR="0097131F" w:rsidRPr="00D66819">
        <w:rPr>
          <w:rFonts w:ascii="Times New Roman" w:eastAsia="Times New Roman" w:hAnsi="Times New Roman" w:cs="Times New Roman"/>
          <w:sz w:val="25"/>
          <w:szCs w:val="25"/>
        </w:rPr>
        <w:t xml:space="preserve"> або партнерських) </w:t>
      </w:r>
      <w:r w:rsidR="00E4547A" w:rsidRPr="008F7E46">
        <w:rPr>
          <w:rFonts w:ascii="Times New Roman" w:eastAsia="Times New Roman" w:hAnsi="Times New Roman" w:cs="Times New Roman"/>
          <w:sz w:val="24"/>
          <w:szCs w:val="24"/>
        </w:rPr>
        <w:t>в м. Херсоні</w:t>
      </w:r>
      <w:r w:rsidR="00E4547A">
        <w:rPr>
          <w:rFonts w:ascii="Times New Roman" w:eastAsia="Times New Roman" w:hAnsi="Times New Roman" w:cs="Times New Roman"/>
          <w:sz w:val="24"/>
          <w:szCs w:val="24"/>
        </w:rPr>
        <w:t xml:space="preserve">, а також </w:t>
      </w:r>
      <w:r w:rsidR="00E4547A" w:rsidRPr="008F7E46">
        <w:rPr>
          <w:rFonts w:ascii="Times New Roman" w:eastAsia="Times New Roman" w:hAnsi="Times New Roman" w:cs="Times New Roman"/>
          <w:sz w:val="24"/>
          <w:szCs w:val="24"/>
        </w:rPr>
        <w:t xml:space="preserve">по всій </w:t>
      </w:r>
      <w:r w:rsidR="00E4547A">
        <w:rPr>
          <w:rFonts w:ascii="Times New Roman" w:eastAsia="Times New Roman" w:hAnsi="Times New Roman" w:cs="Times New Roman"/>
          <w:sz w:val="24"/>
          <w:szCs w:val="24"/>
        </w:rPr>
        <w:t>території України</w:t>
      </w:r>
      <w:r w:rsidR="0097131F" w:rsidRPr="00D66819">
        <w:rPr>
          <w:rFonts w:ascii="Times New Roman" w:eastAsia="Times New Roman" w:hAnsi="Times New Roman" w:cs="Times New Roman"/>
          <w:sz w:val="25"/>
          <w:szCs w:val="25"/>
        </w:rPr>
        <w:t>.</w:t>
      </w:r>
    </w:p>
    <w:p w:rsidR="00B676BC" w:rsidRDefault="00CC68D8" w:rsidP="00B676BC">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5.13</w:t>
      </w:r>
      <w:r w:rsidR="002379E5" w:rsidRPr="00D66819">
        <w:rPr>
          <w:rFonts w:ascii="Times New Roman" w:eastAsia="Times New Roman" w:hAnsi="Times New Roman" w:cs="Times New Roman"/>
          <w:sz w:val="25"/>
          <w:szCs w:val="25"/>
        </w:rPr>
        <w:t>. Термін дії талонів (</w:t>
      </w:r>
      <w:proofErr w:type="spellStart"/>
      <w:r w:rsidR="002379E5" w:rsidRPr="00D66819">
        <w:rPr>
          <w:rFonts w:ascii="Times New Roman" w:eastAsia="Times New Roman" w:hAnsi="Times New Roman" w:cs="Times New Roman"/>
          <w:sz w:val="25"/>
          <w:szCs w:val="25"/>
        </w:rPr>
        <w:t>скретч-карток</w:t>
      </w:r>
      <w:proofErr w:type="spellEnd"/>
      <w:r w:rsidR="002379E5" w:rsidRPr="00D66819">
        <w:rPr>
          <w:rFonts w:ascii="Times New Roman" w:eastAsia="Times New Roman" w:hAnsi="Times New Roman" w:cs="Times New Roman"/>
          <w:sz w:val="25"/>
          <w:szCs w:val="25"/>
        </w:rPr>
        <w:t xml:space="preserve">, бланків-дозволів) повинен бути </w:t>
      </w:r>
      <w:r w:rsidR="00B676BC" w:rsidRPr="00D66819">
        <w:rPr>
          <w:rFonts w:ascii="Times New Roman" w:eastAsia="Times New Roman" w:hAnsi="Times New Roman" w:cs="Times New Roman"/>
          <w:sz w:val="25"/>
          <w:szCs w:val="25"/>
        </w:rPr>
        <w:t>не менше строку дії договору.</w:t>
      </w:r>
    </w:p>
    <w:p w:rsidR="00555E91" w:rsidRPr="00D66819" w:rsidRDefault="00555E91" w:rsidP="00B676BC">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5.14. </w:t>
      </w:r>
      <w:r w:rsidRPr="00555E91">
        <w:rPr>
          <w:rFonts w:ascii="Times New Roman" w:eastAsia="Times New Roman" w:hAnsi="Times New Roman" w:cs="Times New Roman"/>
          <w:sz w:val="25"/>
          <w:szCs w:val="25"/>
        </w:rPr>
        <w:t>Постачальник повинен забезпечити безумовний, цілодобовий і безперебійний відпуск пального на АЗС (власних, орендованих  або партнерських) за талонами (</w:t>
      </w:r>
      <w:proofErr w:type="spellStart"/>
      <w:r w:rsidRPr="00555E91">
        <w:rPr>
          <w:rFonts w:ascii="Times New Roman" w:eastAsia="Times New Roman" w:hAnsi="Times New Roman" w:cs="Times New Roman"/>
          <w:sz w:val="25"/>
          <w:szCs w:val="25"/>
        </w:rPr>
        <w:t>скретч-картками</w:t>
      </w:r>
      <w:proofErr w:type="spellEnd"/>
      <w:r w:rsidRPr="00555E91">
        <w:rPr>
          <w:rFonts w:ascii="Times New Roman" w:eastAsia="Times New Roman" w:hAnsi="Times New Roman" w:cs="Times New Roman"/>
          <w:sz w:val="25"/>
          <w:szCs w:val="25"/>
        </w:rPr>
        <w:t>, бланками-дозволами) учасника.</w:t>
      </w:r>
    </w:p>
    <w:p w:rsidR="007C2A41" w:rsidRPr="00D66819"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3"/>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 Права та обов’язки Сторін</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6.1. Замовник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6.1.2. Приймати поставлений Товар згідно з </w:t>
      </w:r>
      <w:r w:rsidRPr="00B4740C">
        <w:rPr>
          <w:rFonts w:ascii="Times New Roman" w:eastAsia="Times New Roman" w:hAnsi="Times New Roman" w:cs="Times New Roman"/>
          <w:sz w:val="25"/>
          <w:szCs w:val="25"/>
        </w:rPr>
        <w:t>видатковою накладною</w:t>
      </w:r>
      <w:r w:rsidR="00426B31" w:rsidRPr="00B4740C">
        <w:rPr>
          <w:rFonts w:ascii="Times New Roman" w:eastAsia="Times New Roman" w:hAnsi="Times New Roman" w:cs="Times New Roman"/>
          <w:sz w:val="25"/>
          <w:szCs w:val="25"/>
        </w:rPr>
        <w:t xml:space="preserve"> / актом приймання-передачі</w:t>
      </w:r>
      <w:r w:rsidR="005F1F0F" w:rsidRPr="00B4740C">
        <w:rPr>
          <w:rFonts w:ascii="Times New Roman" w:eastAsia="Times New Roman" w:hAnsi="Times New Roman" w:cs="Times New Roman"/>
          <w:sz w:val="25"/>
          <w:szCs w:val="25"/>
        </w:rPr>
        <w:t>.</w:t>
      </w:r>
      <w:r w:rsidRPr="00D66819">
        <w:rPr>
          <w:rFonts w:ascii="Times New Roman" w:eastAsia="Times New Roman" w:hAnsi="Times New Roman" w:cs="Times New Roman"/>
          <w:b/>
          <w:i/>
          <w:sz w:val="25"/>
          <w:szCs w:val="25"/>
        </w:rPr>
        <w:t xml:space="preserve"> </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D66819">
        <w:rPr>
          <w:rFonts w:ascii="Times New Roman" w:eastAsia="Times New Roman" w:hAnsi="Times New Roman" w:cs="Times New Roman"/>
          <w:b/>
          <w:sz w:val="25"/>
          <w:szCs w:val="25"/>
        </w:rPr>
        <w:t>6.2. Замовник має право:</w:t>
      </w:r>
    </w:p>
    <w:p w:rsidR="007C2A41" w:rsidRPr="00D66819"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w:t>
      </w:r>
      <w:r w:rsidRPr="008F6AAB">
        <w:rPr>
          <w:rFonts w:ascii="Times New Roman" w:eastAsia="Times New Roman" w:hAnsi="Times New Roman" w:cs="Times New Roman"/>
          <w:sz w:val="25"/>
          <w:szCs w:val="25"/>
        </w:rPr>
        <w:t xml:space="preserve">Постачальнику за </w:t>
      </w:r>
      <w:r w:rsidR="0097131F" w:rsidRPr="008F6AAB">
        <w:rPr>
          <w:rFonts w:ascii="Times New Roman" w:eastAsia="Times New Roman" w:hAnsi="Times New Roman" w:cs="Times New Roman"/>
          <w:sz w:val="25"/>
          <w:szCs w:val="25"/>
        </w:rPr>
        <w:t>1</w:t>
      </w:r>
      <w:r w:rsidR="005F1F0F" w:rsidRPr="008F6AAB">
        <w:rPr>
          <w:rFonts w:ascii="Times New Roman" w:eastAsia="Times New Roman" w:hAnsi="Times New Roman" w:cs="Times New Roman"/>
          <w:sz w:val="25"/>
          <w:szCs w:val="25"/>
        </w:rPr>
        <w:t>0</w:t>
      </w:r>
      <w:r w:rsidRPr="008F6AAB">
        <w:rPr>
          <w:rFonts w:ascii="Times New Roman" w:eastAsia="Times New Roman" w:hAnsi="Times New Roman" w:cs="Times New Roman"/>
          <w:sz w:val="25"/>
          <w:szCs w:val="25"/>
        </w:rPr>
        <w:t xml:space="preserve"> днів</w:t>
      </w:r>
      <w:r w:rsidRPr="00D66819">
        <w:rPr>
          <w:rFonts w:ascii="Times New Roman" w:eastAsia="Times New Roman" w:hAnsi="Times New Roman" w:cs="Times New Roman"/>
          <w:sz w:val="25"/>
          <w:szCs w:val="25"/>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6.2.4. Повернути неякісний Товар Постачальнику.</w:t>
      </w:r>
    </w:p>
    <w:p w:rsidR="007C2A41" w:rsidRPr="00D66819"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6.2.6. Повернути видаткову накладну</w:t>
      </w:r>
      <w:r w:rsidR="005F1F0F"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D66819">
        <w:rPr>
          <w:rFonts w:ascii="Times New Roman" w:eastAsia="Times New Roman" w:hAnsi="Times New Roman" w:cs="Times New Roman"/>
          <w:sz w:val="25"/>
          <w:szCs w:val="25"/>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D66819">
          <w:rPr>
            <w:rFonts w:ascii="Times New Roman" w:eastAsia="Times New Roman" w:hAnsi="Times New Roman" w:cs="Times New Roman"/>
            <w:sz w:val="25"/>
            <w:szCs w:val="25"/>
          </w:rPr>
          <w:t>якістю</w:t>
        </w:r>
      </w:hyperlink>
      <w:r w:rsidRPr="00D66819">
        <w:rPr>
          <w:rFonts w:ascii="Times New Roman" w:eastAsia="Times New Roman" w:hAnsi="Times New Roman" w:cs="Times New Roman"/>
          <w:sz w:val="25"/>
          <w:szCs w:val="25"/>
        </w:rPr>
        <w:t xml:space="preserve">, </w:t>
      </w:r>
      <w:hyperlink r:id="rId8">
        <w:r w:rsidRPr="00D66819">
          <w:rPr>
            <w:rFonts w:ascii="Times New Roman" w:eastAsia="Times New Roman" w:hAnsi="Times New Roman" w:cs="Times New Roman"/>
            <w:sz w:val="25"/>
            <w:szCs w:val="25"/>
          </w:rPr>
          <w:t>стандартами</w:t>
        </w:r>
      </w:hyperlink>
      <w:r w:rsidRPr="00D66819">
        <w:rPr>
          <w:rFonts w:ascii="Times New Roman" w:eastAsia="Times New Roman" w:hAnsi="Times New Roman" w:cs="Times New Roman"/>
          <w:sz w:val="25"/>
          <w:szCs w:val="25"/>
        </w:rPr>
        <w:t xml:space="preserve">, </w:t>
      </w:r>
      <w:hyperlink r:id="rId9">
        <w:r w:rsidRPr="00D66819">
          <w:rPr>
            <w:rFonts w:ascii="Times New Roman" w:eastAsia="Times New Roman" w:hAnsi="Times New Roman" w:cs="Times New Roman"/>
            <w:sz w:val="25"/>
            <w:szCs w:val="25"/>
          </w:rPr>
          <w:t>технічними умовами</w:t>
        </w:r>
      </w:hyperlink>
      <w:r w:rsidRPr="00D66819">
        <w:rPr>
          <w:rFonts w:ascii="Times New Roman" w:eastAsia="Times New Roman" w:hAnsi="Times New Roman" w:cs="Times New Roman"/>
          <w:sz w:val="25"/>
          <w:szCs w:val="25"/>
        </w:rPr>
        <w:t xml:space="preserve"> та іншим нормам </w:t>
      </w:r>
      <w:hyperlink r:id="rId10">
        <w:r w:rsidRPr="00D66819">
          <w:rPr>
            <w:rFonts w:ascii="Times New Roman" w:eastAsia="Times New Roman" w:hAnsi="Times New Roman" w:cs="Times New Roman"/>
            <w:sz w:val="25"/>
            <w:szCs w:val="25"/>
          </w:rPr>
          <w:t>технічної документації</w:t>
        </w:r>
      </w:hyperlink>
      <w:r w:rsidRPr="00D66819">
        <w:rPr>
          <w:rFonts w:ascii="Times New Roman" w:eastAsia="Times New Roman" w:hAnsi="Times New Roman" w:cs="Times New Roman"/>
          <w:sz w:val="25"/>
          <w:szCs w:val="25"/>
        </w:rPr>
        <w:t>, умовам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6.2.8. Відмовитися від приймання </w:t>
      </w:r>
      <w:r w:rsidRPr="00BF07C4">
        <w:rPr>
          <w:rFonts w:ascii="Times New Roman" w:eastAsia="Times New Roman" w:hAnsi="Times New Roman" w:cs="Times New Roman"/>
          <w:sz w:val="25"/>
          <w:szCs w:val="25"/>
        </w:rPr>
        <w:t>Товару</w:t>
      </w:r>
      <w:r w:rsidR="00426B31" w:rsidRPr="00BF07C4">
        <w:rPr>
          <w:rFonts w:ascii="Times New Roman" w:eastAsia="Times New Roman" w:hAnsi="Times New Roman" w:cs="Times New Roman"/>
          <w:sz w:val="25"/>
          <w:szCs w:val="25"/>
        </w:rPr>
        <w:t>,</w:t>
      </w:r>
      <w:r w:rsidRPr="00BF07C4">
        <w:rPr>
          <w:rFonts w:ascii="Times New Roman" w:eastAsia="Times New Roman" w:hAnsi="Times New Roman" w:cs="Times New Roman"/>
          <w:sz w:val="25"/>
          <w:szCs w:val="25"/>
        </w:rPr>
        <w:t xml:space="preserve"> </w:t>
      </w:r>
      <w:r w:rsidR="00426B31" w:rsidRPr="00BF07C4">
        <w:rPr>
          <w:rFonts w:ascii="Times New Roman" w:eastAsia="Times New Roman" w:hAnsi="Times New Roman" w:cs="Times New Roman"/>
          <w:sz w:val="25"/>
          <w:szCs w:val="25"/>
        </w:rPr>
        <w:t>у</w:t>
      </w:r>
      <w:r w:rsidRPr="00BF07C4">
        <w:rPr>
          <w:rFonts w:ascii="Times New Roman" w:eastAsia="Times New Roman" w:hAnsi="Times New Roman" w:cs="Times New Roman"/>
          <w:sz w:val="25"/>
          <w:szCs w:val="25"/>
        </w:rPr>
        <w:t xml:space="preserve"> разі</w:t>
      </w:r>
      <w:r w:rsidRPr="00D66819">
        <w:rPr>
          <w:rFonts w:ascii="Times New Roman" w:eastAsia="Times New Roman" w:hAnsi="Times New Roman" w:cs="Times New Roman"/>
          <w:sz w:val="25"/>
          <w:szCs w:val="25"/>
        </w:rPr>
        <w:t xml:space="preserve">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6.3. Постачальник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DB0318" w:rsidRDefault="00470747"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6.3.5. Не порушувати </w:t>
      </w:r>
      <w:proofErr w:type="spellStart"/>
      <w:r>
        <w:rPr>
          <w:rFonts w:ascii="Times New Roman" w:eastAsia="Times New Roman" w:hAnsi="Times New Roman" w:cs="Times New Roman"/>
          <w:sz w:val="25"/>
          <w:szCs w:val="25"/>
        </w:rPr>
        <w:t>абз</w:t>
      </w:r>
      <w:proofErr w:type="spellEnd"/>
      <w:r>
        <w:rPr>
          <w:rFonts w:ascii="Times New Roman" w:eastAsia="Times New Roman" w:hAnsi="Times New Roman" w:cs="Times New Roman"/>
          <w:sz w:val="25"/>
          <w:szCs w:val="25"/>
        </w:rPr>
        <w:t>. 2,3</w:t>
      </w:r>
      <w:r w:rsidR="002F42C0" w:rsidRPr="00D66819">
        <w:rPr>
          <w:rFonts w:ascii="Times New Roman" w:eastAsia="Times New Roman" w:hAnsi="Times New Roman" w:cs="Times New Roman"/>
          <w:sz w:val="25"/>
          <w:szCs w:val="25"/>
        </w:rPr>
        <w:t xml:space="preserve"> пункту 2 постанови Кабінету Міністрів України від</w:t>
      </w:r>
      <w:r w:rsidR="00426B31" w:rsidRPr="00D66819">
        <w:rPr>
          <w:rFonts w:ascii="Times New Roman" w:eastAsia="Times New Roman" w:hAnsi="Times New Roman" w:cs="Times New Roman"/>
          <w:sz w:val="25"/>
          <w:szCs w:val="25"/>
        </w:rPr>
        <w:t> </w:t>
      </w:r>
      <w:r w:rsidR="002F42C0" w:rsidRPr="00D66819">
        <w:rPr>
          <w:rFonts w:ascii="Times New Roman" w:eastAsia="Times New Roman" w:hAnsi="Times New Roman" w:cs="Times New Roman"/>
          <w:sz w:val="25"/>
          <w:szCs w:val="25"/>
        </w:rPr>
        <w:t xml:space="preserve">12.10.2022 №1178, а саме: </w:t>
      </w:r>
      <w:r w:rsidR="00DC1791" w:rsidRPr="00DB0318">
        <w:rPr>
          <w:rFonts w:ascii="Times New Roman" w:eastAsia="Times New Roman" w:hAnsi="Times New Roman" w:cs="Times New Roman"/>
          <w:sz w:val="25"/>
          <w:szCs w:val="25"/>
        </w:rPr>
        <w:t xml:space="preserve">заборону </w:t>
      </w:r>
      <w:r w:rsidR="00290AC0" w:rsidRPr="00290AC0">
        <w:rPr>
          <w:rFonts w:ascii="Times New Roman" w:eastAsia="Times New Roman" w:hAnsi="Times New Roman" w:cs="Times New Roman"/>
          <w:sz w:val="25"/>
          <w:szCs w:val="25"/>
        </w:rPr>
        <w:t>здійснювати публічні закупівлі това</w:t>
      </w:r>
      <w:r w:rsidR="00290AC0">
        <w:rPr>
          <w:rFonts w:ascii="Times New Roman" w:eastAsia="Times New Roman" w:hAnsi="Times New Roman" w:cs="Times New Roman"/>
          <w:sz w:val="25"/>
          <w:szCs w:val="25"/>
        </w:rPr>
        <w:t>рів, робіт і послуг у громадян російської ф</w:t>
      </w:r>
      <w:r w:rsidR="00290AC0" w:rsidRPr="00290AC0">
        <w:rPr>
          <w:rFonts w:ascii="Times New Roman" w:eastAsia="Times New Roman" w:hAnsi="Times New Roman" w:cs="Times New Roman"/>
          <w:sz w:val="25"/>
          <w:szCs w:val="25"/>
        </w:rPr>
        <w:t>едерації/Республіки Білорусь (крім тих, що проживають на території України на законних підставах); юридичних осіб, утворених та зареєстрованих від</w:t>
      </w:r>
      <w:r w:rsidR="00290AC0">
        <w:rPr>
          <w:rFonts w:ascii="Times New Roman" w:eastAsia="Times New Roman" w:hAnsi="Times New Roman" w:cs="Times New Roman"/>
          <w:sz w:val="25"/>
          <w:szCs w:val="25"/>
        </w:rPr>
        <w:t>повідно до законодавства російської ф</w:t>
      </w:r>
      <w:r w:rsidR="00290AC0" w:rsidRPr="00290AC0">
        <w:rPr>
          <w:rFonts w:ascii="Times New Roman" w:eastAsia="Times New Roman" w:hAnsi="Times New Roman" w:cs="Times New Roman"/>
          <w:sz w:val="25"/>
          <w:szCs w:val="25"/>
        </w:rPr>
        <w:t xml:space="preserve">едерації/Республіки Білорусь; юридичних осіб, утворених та зареєстрованих відповідно до законодавства України, кінцевим </w:t>
      </w:r>
      <w:proofErr w:type="spellStart"/>
      <w:r w:rsidR="00290AC0" w:rsidRPr="00290AC0">
        <w:rPr>
          <w:rFonts w:ascii="Times New Roman" w:eastAsia="Times New Roman" w:hAnsi="Times New Roman" w:cs="Times New Roman"/>
          <w:sz w:val="25"/>
          <w:szCs w:val="25"/>
        </w:rPr>
        <w:t>бенефіціарним</w:t>
      </w:r>
      <w:proofErr w:type="spellEnd"/>
      <w:r w:rsidR="00290AC0" w:rsidRPr="00290AC0">
        <w:rPr>
          <w:rFonts w:ascii="Times New Roman" w:eastAsia="Times New Roman" w:hAnsi="Times New Roman" w:cs="Times New Roman"/>
          <w:sz w:val="25"/>
          <w:szCs w:val="25"/>
        </w:rPr>
        <w:t xml:space="preserve"> власником, членом або учасником (акціонером), що має частку в статутному капіталі 10 і більше від</w:t>
      </w:r>
      <w:r w:rsidR="00290AC0">
        <w:rPr>
          <w:rFonts w:ascii="Times New Roman" w:eastAsia="Times New Roman" w:hAnsi="Times New Roman" w:cs="Times New Roman"/>
          <w:sz w:val="25"/>
          <w:szCs w:val="25"/>
        </w:rPr>
        <w:t>сотків (далі - активи), якої є російська ф</w:t>
      </w:r>
      <w:r w:rsidR="00290AC0" w:rsidRPr="00290AC0">
        <w:rPr>
          <w:rFonts w:ascii="Times New Roman" w:eastAsia="Times New Roman" w:hAnsi="Times New Roman" w:cs="Times New Roman"/>
          <w:sz w:val="25"/>
          <w:szCs w:val="25"/>
        </w:rPr>
        <w:t>едерація/Республіка Б</w:t>
      </w:r>
      <w:r w:rsidR="00290AC0">
        <w:rPr>
          <w:rFonts w:ascii="Times New Roman" w:eastAsia="Times New Roman" w:hAnsi="Times New Roman" w:cs="Times New Roman"/>
          <w:sz w:val="25"/>
          <w:szCs w:val="25"/>
        </w:rPr>
        <w:t>ілорусь, громадянин російської ф</w:t>
      </w:r>
      <w:r w:rsidR="00290AC0" w:rsidRPr="00290AC0">
        <w:rPr>
          <w:rFonts w:ascii="Times New Roman" w:eastAsia="Times New Roman" w:hAnsi="Times New Roman" w:cs="Times New Roman"/>
          <w:sz w:val="25"/>
          <w:szCs w:val="25"/>
        </w:rPr>
        <w:t>едерації/Республіки Білорусь (крім тих, що проживають на території України на законних підставах), або юридичних осіб, утворених та зареєстрованих ві</w:t>
      </w:r>
      <w:r w:rsidR="00290AC0">
        <w:rPr>
          <w:rFonts w:ascii="Times New Roman" w:eastAsia="Times New Roman" w:hAnsi="Times New Roman" w:cs="Times New Roman"/>
          <w:sz w:val="25"/>
          <w:szCs w:val="25"/>
        </w:rPr>
        <w:t>дповідно до законодавства російської ф</w:t>
      </w:r>
      <w:r w:rsidR="00290AC0" w:rsidRPr="00290AC0">
        <w:rPr>
          <w:rFonts w:ascii="Times New Roman" w:eastAsia="Times New Roman" w:hAnsi="Times New Roman" w:cs="Times New Roman"/>
          <w:sz w:val="25"/>
          <w:szCs w:val="25"/>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00290AC0" w:rsidRPr="00290AC0">
        <w:rPr>
          <w:rFonts w:ascii="Times New Roman" w:eastAsia="Times New Roman" w:hAnsi="Times New Roman" w:cs="Times New Roman"/>
          <w:sz w:val="25"/>
          <w:szCs w:val="25"/>
        </w:rPr>
        <w:lastRenderedPageBreak/>
        <w:t>виявлення, розшуку та управління активами, одержаними від корупційних та інших злочинів</w:t>
      </w:r>
      <w:r w:rsidRPr="00DB0318">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6.4. Постачальник має право: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D66819"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7. Відповідальність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D66819"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7.2. За </w:t>
      </w:r>
      <w:proofErr w:type="spellStart"/>
      <w:r w:rsidRPr="00D66819">
        <w:rPr>
          <w:rFonts w:ascii="Times New Roman" w:eastAsia="Times New Roman" w:hAnsi="Times New Roman" w:cs="Times New Roman"/>
          <w:sz w:val="25"/>
          <w:szCs w:val="25"/>
        </w:rPr>
        <w:t>непоставку</w:t>
      </w:r>
      <w:proofErr w:type="spellEnd"/>
      <w:r w:rsidRPr="00D66819">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D66819">
        <w:rPr>
          <w:rFonts w:ascii="Times New Roman" w:hAnsi="Times New Roman" w:cs="Times New Roman"/>
          <w:sz w:val="25"/>
          <w:szCs w:val="25"/>
        </w:rPr>
        <w:t>й),</w:t>
      </w:r>
      <w:r w:rsidRPr="00D66819">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7.3. За порушення умов Договору щодо якості Товару з Постачальника стягується штраф у розмірі 20 % від вартості </w:t>
      </w:r>
      <w:r w:rsidRPr="00EC59A0">
        <w:rPr>
          <w:rFonts w:ascii="Times New Roman" w:eastAsia="Times New Roman" w:hAnsi="Times New Roman" w:cs="Times New Roman"/>
          <w:sz w:val="25"/>
          <w:szCs w:val="25"/>
        </w:rPr>
        <w:t>неякісного Товару</w:t>
      </w:r>
      <w:r w:rsidR="00232F4C" w:rsidRPr="00EC59A0">
        <w:rPr>
          <w:rFonts w:ascii="Times New Roman" w:eastAsia="Times New Roman" w:hAnsi="Times New Roman" w:cs="Times New Roman"/>
          <w:sz w:val="25"/>
          <w:szCs w:val="25"/>
        </w:rPr>
        <w:t>, за кожен випадок виявленого не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8. Обставини непереборної сили (форс-мажор)</w:t>
      </w:r>
    </w:p>
    <w:p w:rsidR="00E24BCE" w:rsidRPr="00795268"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D66819">
        <w:rPr>
          <w:rFonts w:ascii="Times New Roman" w:eastAsia="Times New Roman" w:hAnsi="Times New Roman" w:cs="Times New Roman"/>
          <w:sz w:val="25"/>
          <w:szCs w:val="25"/>
        </w:rPr>
        <w:t>8.1</w:t>
      </w:r>
      <w:r w:rsidRPr="00795268">
        <w:rPr>
          <w:rFonts w:ascii="Times New Roman" w:eastAsia="Times New Roman" w:hAnsi="Times New Roman" w:cs="Times New Roman"/>
          <w:sz w:val="25"/>
          <w:szCs w:val="25"/>
        </w:rPr>
        <w:t xml:space="preserve">. </w:t>
      </w:r>
      <w:r w:rsidR="00E24BCE" w:rsidRPr="00795268">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795268">
        <w:rPr>
          <w:rFonts w:ascii="Times New Roman" w:hAnsi="Times New Roman" w:cs="Times New Roman"/>
          <w:sz w:val="25"/>
          <w:szCs w:val="25"/>
        </w:rPr>
        <w:t>затвердженими відповідними законами України</w:t>
      </w:r>
      <w:r w:rsidR="00D66819" w:rsidRPr="00795268">
        <w:rPr>
          <w:rFonts w:ascii="Times New Roman" w:hAnsi="Times New Roman" w:cs="Times New Roman"/>
          <w:color w:val="000000"/>
          <w:sz w:val="25"/>
          <w:szCs w:val="25"/>
          <w:shd w:val="clear" w:color="auto" w:fill="FFFFFF"/>
        </w:rPr>
        <w:t>)</w:t>
      </w:r>
      <w:r w:rsidR="00E24BCE" w:rsidRPr="00795268">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795268"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795268">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D66819" w:rsidRDefault="00E24BCE" w:rsidP="00543772">
      <w:pPr>
        <w:spacing w:after="0" w:line="240" w:lineRule="auto"/>
        <w:ind w:firstLine="709"/>
        <w:jc w:val="both"/>
        <w:rPr>
          <w:rFonts w:ascii="Times New Roman" w:eastAsia="Times New Roman" w:hAnsi="Times New Roman" w:cs="Times New Roman"/>
          <w:sz w:val="25"/>
          <w:szCs w:val="25"/>
        </w:rPr>
      </w:pPr>
      <w:r w:rsidRPr="00795268">
        <w:rPr>
          <w:rFonts w:ascii="Times New Roman" w:eastAsia="Times New Roman" w:hAnsi="Times New Roman" w:cs="Times New Roman"/>
          <w:sz w:val="25"/>
          <w:szCs w:val="25"/>
        </w:rPr>
        <w:t xml:space="preserve">8.3. </w:t>
      </w:r>
      <w:r w:rsidR="003A4486" w:rsidRPr="00795268">
        <w:rPr>
          <w:rFonts w:ascii="Times New Roman" w:eastAsia="Times New Roman" w:hAnsi="Times New Roman" w:cs="Times New Roman"/>
          <w:sz w:val="25"/>
          <w:szCs w:val="25"/>
        </w:rPr>
        <w:t>Сторони звільняються від відповідальності</w:t>
      </w:r>
      <w:r w:rsidR="003A4486" w:rsidRPr="00D66819">
        <w:rPr>
          <w:rFonts w:ascii="Times New Roman" w:eastAsia="Times New Roman" w:hAnsi="Times New Roman" w:cs="Times New Roman"/>
          <w:sz w:val="25"/>
          <w:szCs w:val="25"/>
        </w:rPr>
        <w:t xml:space="preserve">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w:t>
      </w:r>
      <w:r w:rsidR="003A4486" w:rsidRPr="00D66819">
        <w:rPr>
          <w:rFonts w:ascii="Times New Roman" w:eastAsia="Times New Roman" w:hAnsi="Times New Roman" w:cs="Times New Roman"/>
          <w:sz w:val="25"/>
          <w:szCs w:val="25"/>
        </w:rPr>
        <w:lastRenderedPageBreak/>
        <w:t>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Pr>
          <w:rFonts w:ascii="Times New Roman" w:eastAsia="Times New Roman" w:hAnsi="Times New Roman" w:cs="Times New Roman"/>
          <w:sz w:val="25"/>
          <w:szCs w:val="25"/>
          <w:lang w:val="en-US"/>
        </w:rPr>
        <w:t>4</w:t>
      </w:r>
      <w:r w:rsidR="003A4486" w:rsidRPr="00D66819">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Pr>
          <w:rFonts w:ascii="Times New Roman" w:eastAsia="Times New Roman" w:hAnsi="Times New Roman" w:cs="Times New Roman"/>
          <w:sz w:val="25"/>
          <w:szCs w:val="25"/>
          <w:lang w:val="en-US"/>
        </w:rPr>
        <w:t>5</w:t>
      </w:r>
      <w:r w:rsidR="003A4486" w:rsidRPr="00D66819">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6</w:t>
      </w:r>
      <w:r w:rsidR="003A4486" w:rsidRPr="00D66819">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7</w:t>
      </w:r>
      <w:r w:rsidR="003A4486" w:rsidRPr="00D66819">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8</w:t>
      </w:r>
      <w:r w:rsidR="003A4486" w:rsidRPr="00D66819">
        <w:rPr>
          <w:rFonts w:ascii="Times New Roman" w:eastAsia="Times New Roman" w:hAnsi="Times New Roman" w:cs="Times New Roman"/>
          <w:sz w:val="25"/>
          <w:szCs w:val="25"/>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D66819" w:rsidRDefault="00A16E5B" w:rsidP="00543772">
      <w:pPr>
        <w:spacing w:after="0" w:line="240" w:lineRule="auto"/>
        <w:ind w:firstLine="709"/>
        <w:jc w:val="both"/>
        <w:rPr>
          <w:rFonts w:ascii="Times New Roman" w:eastAsia="Times New Roman" w:hAnsi="Times New Roman" w:cs="Times New Roman"/>
          <w:b/>
          <w:sz w:val="25"/>
          <w:szCs w:val="25"/>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9</w:t>
      </w:r>
      <w:r w:rsidR="003A4486" w:rsidRPr="00D66819">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D66819" w:rsidRDefault="007C2A41" w:rsidP="00543772">
      <w:pPr>
        <w:spacing w:after="0" w:line="240" w:lineRule="auto"/>
        <w:ind w:firstLine="284"/>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D66819">
        <w:rPr>
          <w:rFonts w:ascii="Times New Roman" w:eastAsia="Times New Roman" w:hAnsi="Times New Roman" w:cs="Times New Roman"/>
          <w:b/>
          <w:sz w:val="25"/>
          <w:szCs w:val="25"/>
        </w:rPr>
        <w:t>9. Вирішення спорів</w:t>
      </w:r>
    </w:p>
    <w:p w:rsidR="007C2A41" w:rsidRPr="00D66819"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D66819">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D66819">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D66819"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5B1CB6"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5B1CB6">
        <w:rPr>
          <w:rFonts w:ascii="Times New Roman" w:eastAsia="Times New Roman" w:hAnsi="Times New Roman" w:cs="Times New Roman"/>
          <w:b/>
          <w:sz w:val="25"/>
          <w:szCs w:val="25"/>
        </w:rPr>
        <w:t>10. Оперативно-господарські санкції</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A16E5B">
        <w:rPr>
          <w:rFonts w:ascii="Times New Roman" w:hAnsi="Times New Roman" w:cs="Times New Roman"/>
          <w:sz w:val="25"/>
          <w:szCs w:val="25"/>
          <w:lang w:eastAsia="en-US"/>
        </w:rPr>
        <w:t>управненою</w:t>
      </w:r>
      <w:proofErr w:type="spellEnd"/>
      <w:r w:rsidRPr="00A16E5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A16E5B" w:rsidRDefault="004609AF" w:rsidP="004609AF">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10.2.3. О</w:t>
      </w:r>
      <w:r w:rsidR="005B1CB6" w:rsidRPr="00A16E5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A16E5B">
        <w:rPr>
          <w:rFonts w:ascii="Times New Roman" w:eastAsia="Times New Roman" w:hAnsi="Times New Roman" w:cs="Times New Roman"/>
          <w:sz w:val="25"/>
          <w:szCs w:val="25"/>
        </w:rPr>
        <w:t>и</w:t>
      </w:r>
      <w:r w:rsidRPr="00A16E5B">
        <w:rPr>
          <w:rFonts w:ascii="Times New Roman" w:eastAsia="Times New Roman" w:hAnsi="Times New Roman" w:cs="Times New Roman"/>
          <w:sz w:val="25"/>
          <w:szCs w:val="25"/>
        </w:rPr>
        <w:t xml:space="preserve">м Договором.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4</w:t>
      </w:r>
      <w:r w:rsidRPr="00A16E5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якості поставленого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поставки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усунення дефектів.</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5</w:t>
      </w:r>
      <w:r w:rsidRPr="00A16E5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6</w:t>
      </w:r>
      <w:r w:rsidRPr="00A16E5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w:t>
      </w:r>
      <w:r w:rsidRPr="00A16E5B">
        <w:rPr>
          <w:rFonts w:ascii="Times New Roman" w:eastAsia="Times New Roman" w:hAnsi="Times New Roman" w:cs="Times New Roman"/>
          <w:sz w:val="25"/>
          <w:szCs w:val="25"/>
        </w:rPr>
        <w:lastRenderedPageBreak/>
        <w:t xml:space="preserve">адресу фактичного місцезнаходження Сторони, зазначену в цьому Договорі, або направляється у вигляді </w:t>
      </w:r>
      <w:proofErr w:type="spellStart"/>
      <w:r w:rsidRPr="00A16E5B">
        <w:rPr>
          <w:rFonts w:ascii="Times New Roman" w:eastAsia="Times New Roman" w:hAnsi="Times New Roman" w:cs="Times New Roman"/>
          <w:sz w:val="25"/>
          <w:szCs w:val="25"/>
        </w:rPr>
        <w:t>скан-копії</w:t>
      </w:r>
      <w:proofErr w:type="spellEnd"/>
      <w:r w:rsidRPr="00A16E5B">
        <w:rPr>
          <w:rFonts w:ascii="Times New Roman" w:eastAsia="Times New Roman" w:hAnsi="Times New Roman" w:cs="Times New Roman"/>
          <w:sz w:val="25"/>
          <w:szCs w:val="25"/>
        </w:rPr>
        <w:t xml:space="preserve"> на електронну адресу</w:t>
      </w:r>
      <w:r w:rsidR="004609AF" w:rsidRPr="00A16E5B">
        <w:rPr>
          <w:rFonts w:ascii="Times New Roman" w:eastAsia="Times New Roman" w:hAnsi="Times New Roman" w:cs="Times New Roman"/>
          <w:sz w:val="25"/>
          <w:szCs w:val="25"/>
        </w:rPr>
        <w:t xml:space="preserve"> та/або засоби телекомунікаційного зв’язку</w:t>
      </w:r>
      <w:r w:rsidRPr="00A16E5B">
        <w:rPr>
          <w:rFonts w:ascii="Times New Roman" w:eastAsia="Times New Roman" w:hAnsi="Times New Roman" w:cs="Times New Roman"/>
          <w:sz w:val="25"/>
          <w:szCs w:val="25"/>
        </w:rPr>
        <w:t xml:space="preserve"> Сторони, зазначен</w:t>
      </w:r>
      <w:r w:rsidR="004609AF" w:rsidRPr="00A16E5B">
        <w:rPr>
          <w:rFonts w:ascii="Times New Roman" w:eastAsia="Times New Roman" w:hAnsi="Times New Roman" w:cs="Times New Roman"/>
          <w:sz w:val="25"/>
          <w:szCs w:val="25"/>
        </w:rPr>
        <w:t>их</w:t>
      </w:r>
      <w:r w:rsidRPr="00A16E5B">
        <w:rPr>
          <w:rFonts w:ascii="Times New Roman" w:eastAsia="Times New Roman" w:hAnsi="Times New Roman" w:cs="Times New Roman"/>
          <w:sz w:val="25"/>
          <w:szCs w:val="25"/>
        </w:rPr>
        <w:t xml:space="preserve"> в цьому Договорі.</w:t>
      </w:r>
    </w:p>
    <w:p w:rsidR="005B1CB6" w:rsidRPr="005B1CB6"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A16E5B">
        <w:rPr>
          <w:rFonts w:ascii="Times New Roman" w:eastAsia="Times New Roman" w:hAnsi="Times New Roman" w:cs="Times New Roman"/>
          <w:sz w:val="25"/>
          <w:szCs w:val="25"/>
        </w:rPr>
        <w:t>ї відправки Замовником, згідно з вказаними в Договорі даними,</w:t>
      </w:r>
      <w:r w:rsidRPr="00A16E5B">
        <w:rPr>
          <w:rFonts w:ascii="Times New Roman" w:eastAsia="Times New Roman" w:hAnsi="Times New Roman" w:cs="Times New Roman"/>
          <w:sz w:val="25"/>
          <w:szCs w:val="25"/>
        </w:rPr>
        <w:t xml:space="preserve"> Постачальник</w:t>
      </w:r>
      <w:r w:rsidR="004609AF" w:rsidRPr="00A16E5B">
        <w:rPr>
          <w:rFonts w:ascii="Times New Roman" w:eastAsia="Times New Roman" w:hAnsi="Times New Roman" w:cs="Times New Roman"/>
          <w:sz w:val="25"/>
          <w:szCs w:val="25"/>
        </w:rPr>
        <w:t>у</w:t>
      </w:r>
      <w:r w:rsidRPr="00A16E5B">
        <w:rPr>
          <w:rFonts w:ascii="Times New Roman" w:eastAsia="Times New Roman" w:hAnsi="Times New Roman" w:cs="Times New Roman"/>
          <w:sz w:val="25"/>
          <w:szCs w:val="25"/>
        </w:rPr>
        <w:t>.</w:t>
      </w:r>
    </w:p>
    <w:p w:rsidR="007C2A41" w:rsidRPr="00D66819"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1</w:t>
      </w:r>
      <w:r w:rsidRPr="00D66819">
        <w:rPr>
          <w:rFonts w:ascii="Times New Roman" w:eastAsia="Times New Roman" w:hAnsi="Times New Roman" w:cs="Times New Roman"/>
          <w:b/>
          <w:sz w:val="25"/>
          <w:szCs w:val="25"/>
        </w:rPr>
        <w:t>. Порядок змін умов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D66819">
        <w:rPr>
          <w:rFonts w:ascii="Times New Roman" w:eastAsia="Times New Roman" w:hAnsi="Times New Roman" w:cs="Times New Roman"/>
          <w:sz w:val="25"/>
          <w:szCs w:val="25"/>
        </w:rPr>
        <w:t>З</w:t>
      </w:r>
      <w:r w:rsidRPr="00D66819">
        <w:rPr>
          <w:rFonts w:ascii="Times New Roman" w:eastAsia="Times New Roman" w:hAnsi="Times New Roman" w:cs="Times New Roman"/>
          <w:sz w:val="25"/>
          <w:szCs w:val="25"/>
        </w:rPr>
        <w:t xml:space="preserve">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D66819">
        <w:rPr>
          <w:rFonts w:ascii="Times New Roman" w:eastAsia="Times New Roman" w:hAnsi="Times New Roman" w:cs="Times New Roman"/>
          <w:sz w:val="25"/>
          <w:szCs w:val="25"/>
        </w:rPr>
        <w:t xml:space="preserve"> (у тому числі через електронну пошту)</w:t>
      </w:r>
      <w:r w:rsidRPr="00D66819">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 </w:t>
      </w:r>
      <w:r w:rsidR="00553F9B" w:rsidRPr="00D66819">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D66819">
        <w:rPr>
          <w:rFonts w:ascii="Times New Roman" w:eastAsia="Times New Roman" w:hAnsi="Times New Roman" w:cs="Times New Roman"/>
          <w:sz w:val="25"/>
          <w:szCs w:val="25"/>
        </w:rPr>
        <w:t>:</w:t>
      </w:r>
    </w:p>
    <w:p w:rsidR="001E6F8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.4.1. зменшення обсягів закупівлі, зокрема з урахуванням фактичного обсягу видатків замовника. </w:t>
      </w:r>
    </w:p>
    <w:p w:rsidR="00914974" w:rsidRPr="00D66819"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коливання ціни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D66819">
        <w:rPr>
          <w:rFonts w:ascii="Times New Roman" w:eastAsia="Times New Roman" w:hAnsi="Times New Roman" w:cs="Times New Roman"/>
          <w:sz w:val="25"/>
          <w:szCs w:val="25"/>
        </w:rPr>
        <w:t>ДП</w:t>
      </w:r>
      <w:proofErr w:type="spellEnd"/>
      <w:r w:rsidRPr="00D66819">
        <w:rPr>
          <w:rFonts w:ascii="Times New Roman" w:eastAsia="Times New Roman" w:hAnsi="Times New Roman" w:cs="Times New Roman"/>
          <w:sz w:val="25"/>
          <w:szCs w:val="25"/>
        </w:rPr>
        <w:t xml:space="preserve"> «</w:t>
      </w:r>
      <w:proofErr w:type="spellStart"/>
      <w:r w:rsidRPr="00D66819">
        <w:rPr>
          <w:rFonts w:ascii="Times New Roman" w:eastAsia="Times New Roman" w:hAnsi="Times New Roman" w:cs="Times New Roman"/>
          <w:sz w:val="25"/>
          <w:szCs w:val="25"/>
        </w:rPr>
        <w:t>Зовнішінформ</w:t>
      </w:r>
      <w:proofErr w:type="spellEnd"/>
      <w:r w:rsidRPr="00D66819">
        <w:rPr>
          <w:rFonts w:ascii="Times New Roman" w:eastAsia="Times New Roman" w:hAnsi="Times New Roman" w:cs="Times New Roman"/>
          <w:sz w:val="25"/>
          <w:szCs w:val="25"/>
        </w:rPr>
        <w:t xml:space="preserve">», Торгово-промисловою палатою або іншим органом,  який уповноважений надавати відповідну інформацію) та які підтверджують коливання </w:t>
      </w:r>
      <w:r w:rsidRPr="00D66819">
        <w:rPr>
          <w:rFonts w:ascii="Times New Roman" w:eastAsia="Times New Roman" w:hAnsi="Times New Roman" w:cs="Times New Roman"/>
          <w:sz w:val="25"/>
          <w:szCs w:val="25"/>
        </w:rPr>
        <w:lastRenderedPageBreak/>
        <w:t>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результат порівняння цін у відсотковому вираженні;</w:t>
      </w:r>
    </w:p>
    <w:p w:rsidR="00302C9E"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.4.4. продовження строку дії договору про закупівлю </w:t>
      </w:r>
      <w:hyperlink r:id="rId11" w:tgtFrame="_blank" w:history="1">
        <w:r w:rsidR="006111B4" w:rsidRPr="00D66819">
          <w:rPr>
            <w:rFonts w:ascii="Times New Roman" w:eastAsia="Times New Roman" w:hAnsi="Times New Roman" w:cs="Times New Roman"/>
            <w:sz w:val="25"/>
            <w:szCs w:val="25"/>
          </w:rPr>
          <w:t>та/або</w:t>
        </w:r>
      </w:hyperlink>
      <w:r w:rsidR="006111B4" w:rsidRPr="00D66819">
        <w:rPr>
          <w:rFonts w:ascii="Times New Roman" w:eastAsia="Times New Roman" w:hAnsi="Times New Roman" w:cs="Times New Roman"/>
          <w:sz w:val="25"/>
          <w:szCs w:val="25"/>
        </w:rPr>
        <w:t> </w:t>
      </w:r>
      <w:r w:rsidRPr="00D66819">
        <w:rPr>
          <w:rFonts w:ascii="Times New Roman" w:eastAsia="Times New Roman" w:hAnsi="Times New Roman" w:cs="Times New Roman"/>
          <w:sz w:val="25"/>
          <w:szCs w:val="25"/>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w:t>
      </w:r>
      <w:r w:rsidR="00F36555" w:rsidRPr="00D66819">
        <w:rPr>
          <w:rFonts w:ascii="Times New Roman" w:eastAsia="Times New Roman" w:hAnsi="Times New Roman" w:cs="Times New Roman"/>
          <w:sz w:val="25"/>
          <w:szCs w:val="25"/>
        </w:rPr>
        <w:t xml:space="preserve">ивно-правовий акт Держави, який </w:t>
      </w:r>
      <w:r w:rsidRPr="00D66819">
        <w:rPr>
          <w:rFonts w:ascii="Times New Roman" w:eastAsia="Times New Roman" w:hAnsi="Times New Roman" w:cs="Times New Roman"/>
          <w:sz w:val="25"/>
          <w:szCs w:val="25"/>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819">
        <w:rPr>
          <w:rFonts w:ascii="Times New Roman" w:eastAsia="Times New Roman" w:hAnsi="Times New Roman" w:cs="Times New Roman"/>
          <w:sz w:val="25"/>
          <w:szCs w:val="25"/>
        </w:rPr>
        <w:t>Platts</w:t>
      </w:r>
      <w:proofErr w:type="spellEnd"/>
      <w:r w:rsidRPr="00D66819">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на добу наперед</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 що застосовуються в договорі про закупівлю, у разі встановлення в договорі про закупівлю порядку зміни ціни.</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437A2" w:rsidRPr="00D66819"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.4.8. зміни умов у зв’язку із застосуванням положень частини шостої статті 41 Закону,</w:t>
      </w:r>
      <w:r w:rsidRPr="00D66819">
        <w:rPr>
          <w:rFonts w:ascii="Times New Roman" w:eastAsia="Times New Roman" w:hAnsi="Times New Roman" w:cs="Times New Roman"/>
          <w:i/>
          <w:sz w:val="25"/>
          <w:szCs w:val="25"/>
        </w:rPr>
        <w:t xml:space="preserve"> </w:t>
      </w:r>
      <w:r w:rsidRPr="00D66819">
        <w:rPr>
          <w:rFonts w:ascii="Times New Roman" w:eastAsia="Times New Roman" w:hAnsi="Times New Roman" w:cs="Times New Roman"/>
          <w:sz w:val="25"/>
          <w:szCs w:val="25"/>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 xml:space="preserve">.5.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w:t>
      </w:r>
      <w:r w:rsidR="003A4486" w:rsidRPr="00BB526B">
        <w:rPr>
          <w:rFonts w:ascii="Times New Roman" w:eastAsia="Times New Roman" w:hAnsi="Times New Roman" w:cs="Times New Roman"/>
          <w:sz w:val="25"/>
          <w:szCs w:val="25"/>
        </w:rPr>
        <w:t>або законо</w:t>
      </w:r>
      <w:r w:rsidR="00DC1791" w:rsidRPr="00BB526B">
        <w:rPr>
          <w:rFonts w:ascii="Times New Roman" w:eastAsia="Times New Roman" w:hAnsi="Times New Roman" w:cs="Times New Roman"/>
          <w:sz w:val="25"/>
          <w:szCs w:val="25"/>
        </w:rPr>
        <w:t>давством України</w:t>
      </w:r>
      <w:r w:rsidR="003A4486" w:rsidRPr="00BB526B">
        <w:rPr>
          <w:rFonts w:ascii="Times New Roman" w:eastAsia="Times New Roman" w:hAnsi="Times New Roman" w:cs="Times New Roman"/>
          <w:sz w:val="25"/>
          <w:szCs w:val="25"/>
        </w:rPr>
        <w:t>.</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2</w:t>
      </w:r>
      <w:r w:rsidRPr="00D66819">
        <w:rPr>
          <w:rFonts w:ascii="Times New Roman" w:eastAsia="Times New Roman" w:hAnsi="Times New Roman" w:cs="Times New Roman"/>
          <w:b/>
          <w:sz w:val="25"/>
          <w:szCs w:val="25"/>
        </w:rPr>
        <w:t xml:space="preserve">. Строк дії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733954">
        <w:rPr>
          <w:rFonts w:ascii="Times New Roman" w:eastAsia="Times New Roman" w:hAnsi="Times New Roman" w:cs="Times New Roman"/>
          <w:sz w:val="25"/>
          <w:szCs w:val="25"/>
        </w:rPr>
        <w:t>1</w:t>
      </w:r>
      <w:r w:rsidR="005B1CB6" w:rsidRPr="00733954">
        <w:rPr>
          <w:rFonts w:ascii="Times New Roman" w:eastAsia="Times New Roman" w:hAnsi="Times New Roman" w:cs="Times New Roman"/>
          <w:sz w:val="25"/>
          <w:szCs w:val="25"/>
        </w:rPr>
        <w:t>2</w:t>
      </w:r>
      <w:r w:rsidRPr="00733954">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733954">
        <w:rPr>
          <w:rFonts w:ascii="Times New Roman" w:eastAsia="Times New Roman" w:hAnsi="Times New Roman" w:cs="Times New Roman"/>
          <w:sz w:val="25"/>
          <w:szCs w:val="25"/>
        </w:rPr>
        <w:t>31.12</w:t>
      </w:r>
      <w:r w:rsidR="001413E4" w:rsidRPr="00733954">
        <w:rPr>
          <w:rFonts w:ascii="Times New Roman" w:eastAsia="Times New Roman" w:hAnsi="Times New Roman" w:cs="Times New Roman"/>
          <w:sz w:val="25"/>
          <w:szCs w:val="25"/>
        </w:rPr>
        <w:t>.2023</w:t>
      </w:r>
      <w:r w:rsidRPr="00733954">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D66819">
        <w:rPr>
          <w:rFonts w:ascii="Times New Roman" w:eastAsia="Times New Roman" w:hAnsi="Times New Roman" w:cs="Times New Roman"/>
          <w:sz w:val="25"/>
          <w:szCs w:val="25"/>
        </w:rPr>
        <w:t xml:space="preserve"> </w:t>
      </w:r>
    </w:p>
    <w:p w:rsidR="00283BBA" w:rsidRPr="00D66819" w:rsidRDefault="00283BB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.3. Цей Договір складений українською мовою у двох примірниках, що мають однакову юридичну силу, по одному примірнику для кожної зі Сторін.</w:t>
      </w:r>
    </w:p>
    <w:p w:rsidR="007C2A41" w:rsidRPr="00D66819"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D66819" w:rsidRDefault="00F36555"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3</w:t>
      </w:r>
      <w:r w:rsidR="003A4486" w:rsidRPr="00D66819">
        <w:rPr>
          <w:rFonts w:ascii="Times New Roman" w:eastAsia="Times New Roman" w:hAnsi="Times New Roman" w:cs="Times New Roman"/>
          <w:b/>
          <w:sz w:val="25"/>
          <w:szCs w:val="25"/>
        </w:rPr>
        <w:t>. Інші умови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.1. Дія Договору припиняється: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за згодою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003A4486" w:rsidRPr="00D66819">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412A39" w:rsidRPr="00D66819">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D66819"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.4</w:t>
      </w:r>
      <w:r w:rsidR="003A4486" w:rsidRPr="00D66819">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232F4C" w:rsidRPr="00D66819">
        <w:rPr>
          <w:rFonts w:ascii="Times New Roman" w:eastAsia="Times New Roman" w:hAnsi="Times New Roman" w:cs="Times New Roman"/>
          <w:sz w:val="25"/>
          <w:szCs w:val="25"/>
        </w:rPr>
        <w:t>6</w:t>
      </w:r>
      <w:r w:rsidRPr="00D66819">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D66819" w:rsidRDefault="007C2A41" w:rsidP="00543772">
      <w:pPr>
        <w:spacing w:after="0" w:line="240" w:lineRule="auto"/>
        <w:jc w:val="both"/>
        <w:rPr>
          <w:rFonts w:ascii="Times New Roman" w:eastAsia="Times New Roman" w:hAnsi="Times New Roman" w:cs="Times New Roman"/>
          <w:sz w:val="25"/>
          <w:szCs w:val="25"/>
        </w:rPr>
      </w:pPr>
    </w:p>
    <w:p w:rsidR="007C2A41" w:rsidRPr="00D66819" w:rsidRDefault="00412A39"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4</w:t>
      </w:r>
      <w:r w:rsidRPr="00D66819">
        <w:rPr>
          <w:rFonts w:ascii="Times New Roman" w:eastAsia="Times New Roman" w:hAnsi="Times New Roman" w:cs="Times New Roman"/>
          <w:b/>
          <w:sz w:val="25"/>
          <w:szCs w:val="25"/>
        </w:rPr>
        <w:t>. Додатки</w:t>
      </w:r>
      <w:r w:rsidR="003A4486" w:rsidRPr="00D66819">
        <w:rPr>
          <w:rFonts w:ascii="Times New Roman" w:eastAsia="Times New Roman" w:hAnsi="Times New Roman" w:cs="Times New Roman"/>
          <w:b/>
          <w:sz w:val="25"/>
          <w:szCs w:val="25"/>
        </w:rPr>
        <w:t xml:space="preserve"> до Договору</w:t>
      </w:r>
    </w:p>
    <w:p w:rsidR="005D57DA"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4</w:t>
      </w:r>
      <w:r w:rsidRPr="00D66819">
        <w:rPr>
          <w:rFonts w:ascii="Times New Roman" w:eastAsia="Times New Roman" w:hAnsi="Times New Roman" w:cs="Times New Roman"/>
          <w:sz w:val="25"/>
          <w:szCs w:val="25"/>
        </w:rPr>
        <w:t xml:space="preserve">.1. Невід’ємною частиною цього Договору є: </w:t>
      </w:r>
    </w:p>
    <w:p w:rsidR="007C2A41"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Додаток 1</w:t>
      </w:r>
      <w:r w:rsidR="00412A39" w:rsidRPr="00D66819">
        <w:rPr>
          <w:rFonts w:ascii="Times New Roman" w:eastAsia="Times New Roman" w:hAnsi="Times New Roman" w:cs="Times New Roman"/>
          <w:sz w:val="25"/>
          <w:szCs w:val="25"/>
        </w:rPr>
        <w:t xml:space="preserve"> – </w:t>
      </w:r>
      <w:r w:rsidR="003A4486" w:rsidRPr="00D66819">
        <w:rPr>
          <w:rFonts w:ascii="Times New Roman" w:eastAsia="Times New Roman" w:hAnsi="Times New Roman" w:cs="Times New Roman"/>
          <w:sz w:val="25"/>
          <w:szCs w:val="25"/>
        </w:rPr>
        <w:t>Специфікація.</w:t>
      </w:r>
    </w:p>
    <w:p w:rsidR="005D57DA"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Додаток 2 – Дислокація </w:t>
      </w:r>
      <w:r w:rsidR="00F36555" w:rsidRPr="00D66819">
        <w:rPr>
          <w:rFonts w:ascii="Times New Roman" w:eastAsia="Times New Roman" w:hAnsi="Times New Roman" w:cs="Times New Roman"/>
          <w:sz w:val="25"/>
          <w:szCs w:val="25"/>
        </w:rPr>
        <w:t>автозаправних станцій</w:t>
      </w:r>
      <w:r w:rsidRPr="00D66819">
        <w:rPr>
          <w:rFonts w:ascii="Times New Roman" w:eastAsia="Times New Roman" w:hAnsi="Times New Roman" w:cs="Times New Roman"/>
          <w:sz w:val="25"/>
          <w:szCs w:val="25"/>
        </w:rPr>
        <w:t xml:space="preserve"> (АЗС) </w:t>
      </w:r>
      <w:r w:rsidR="00F36555" w:rsidRPr="00D66819">
        <w:rPr>
          <w:rFonts w:ascii="Times New Roman" w:eastAsia="Times New Roman" w:hAnsi="Times New Roman" w:cs="Times New Roman"/>
          <w:sz w:val="25"/>
          <w:szCs w:val="25"/>
        </w:rPr>
        <w:t>(власних, орендованих</w:t>
      </w:r>
      <w:r w:rsidRPr="00D66819">
        <w:rPr>
          <w:rFonts w:ascii="Times New Roman" w:eastAsia="Times New Roman" w:hAnsi="Times New Roman" w:cs="Times New Roman"/>
          <w:sz w:val="25"/>
          <w:szCs w:val="25"/>
        </w:rPr>
        <w:t xml:space="preserve"> </w:t>
      </w:r>
      <w:r w:rsidR="00B71C23">
        <w:rPr>
          <w:rFonts w:ascii="Times New Roman" w:eastAsia="Times New Roman" w:hAnsi="Times New Roman" w:cs="Times New Roman"/>
          <w:sz w:val="25"/>
          <w:szCs w:val="25"/>
        </w:rPr>
        <w:t>або партнерських) Постачальника</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D66819"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D66819">
        <w:rPr>
          <w:rFonts w:ascii="Times New Roman" w:eastAsia="Times New Roman" w:hAnsi="Times New Roman" w:cs="Times New Roman"/>
          <w:b/>
          <w:sz w:val="25"/>
          <w:szCs w:val="25"/>
        </w:rPr>
        <w:t>15. Місцезнаходження та банківські реквізити Сторін</w:t>
      </w: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7C2A41" w:rsidRPr="00D66819">
        <w:trPr>
          <w:jc w:val="center"/>
        </w:trPr>
        <w:tc>
          <w:tcPr>
            <w:tcW w:w="475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412A39" w:rsidRPr="00D66819" w:rsidRDefault="00412A39" w:rsidP="003E5C4F">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D66819" w:rsidRDefault="00412A39" w:rsidP="00543772">
            <w:pPr>
              <w:spacing w:after="0" w:line="240" w:lineRule="auto"/>
              <w:rPr>
                <w:rFonts w:ascii="Times New Roman" w:hAnsi="Times New Roman" w:cs="Times New Roman"/>
                <w:sz w:val="25"/>
                <w:szCs w:val="25"/>
              </w:rPr>
            </w:pP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м.</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Херсон</w:t>
            </w:r>
            <w:r w:rsidR="00A0392D" w:rsidRPr="00D66819">
              <w:rPr>
                <w:rFonts w:ascii="Times New Roman" w:hAnsi="Times New Roman" w:cs="Times New Roman"/>
                <w:sz w:val="25"/>
                <w:szCs w:val="25"/>
              </w:rPr>
              <w:t>,</w:t>
            </w:r>
            <w:r w:rsidRPr="00D66819">
              <w:rPr>
                <w:rFonts w:ascii="Times New Roman" w:hAnsi="Times New Roman" w:cs="Times New Roman"/>
                <w:sz w:val="25"/>
                <w:szCs w:val="25"/>
              </w:rPr>
              <w:t xml:space="preserve"> пр</w:t>
            </w:r>
            <w:r w:rsidR="00F36555" w:rsidRPr="00D66819">
              <w:rPr>
                <w:rFonts w:ascii="Times New Roman" w:hAnsi="Times New Roman" w:cs="Times New Roman"/>
                <w:sz w:val="25"/>
                <w:szCs w:val="25"/>
              </w:rPr>
              <w:t>осп</w:t>
            </w:r>
            <w:r w:rsidRPr="00D66819">
              <w:rPr>
                <w:rFonts w:ascii="Times New Roman" w:hAnsi="Times New Roman" w:cs="Times New Roman"/>
                <w:sz w:val="25"/>
                <w:szCs w:val="25"/>
              </w:rPr>
              <w:t>.</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Ушакова,</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 xml:space="preserve">37 </w:t>
            </w:r>
          </w:p>
          <w:p w:rsidR="00412A39" w:rsidRPr="00D66819" w:rsidRDefault="00247DDD"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UA</w:t>
            </w:r>
            <w:r w:rsidR="00343DB4" w:rsidRPr="0066103A">
              <w:rPr>
                <w:rFonts w:ascii="Times New Roman" w:hAnsi="Times New Roman" w:cs="Times New Roman"/>
                <w:sz w:val="25"/>
                <w:szCs w:val="25"/>
              </w:rPr>
              <w:t>638201720344200003000057677</w:t>
            </w:r>
            <w:r w:rsidR="00412A39" w:rsidRPr="00D66819">
              <w:rPr>
                <w:rFonts w:ascii="Times New Roman" w:hAnsi="Times New Roman" w:cs="Times New Roman"/>
                <w:sz w:val="25"/>
                <w:szCs w:val="25"/>
              </w:rPr>
              <w:t xml:space="preserve"> в УДКСУ у м. Херсоні</w:t>
            </w:r>
          </w:p>
          <w:p w:rsidR="0010069C" w:rsidRDefault="00412A39" w:rsidP="00543772">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A0392D"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2" w:history="1">
              <w:r w:rsidR="00A0392D" w:rsidRPr="00D66819">
                <w:rPr>
                  <w:rStyle w:val="af"/>
                  <w:rFonts w:ascii="Times New Roman" w:hAnsi="Times New Roman" w:cs="Times New Roman"/>
                  <w:color w:val="auto"/>
                  <w:sz w:val="25"/>
                  <w:szCs w:val="25"/>
                </w:rPr>
                <w:t>kherson.mva@gmail.com</w:t>
              </w:r>
            </w:hyperlink>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A0392D" w:rsidRPr="00D66819" w:rsidRDefault="00A0392D"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7C2A41" w:rsidRPr="00D66819" w:rsidRDefault="00A0392D" w:rsidP="003E5C4F">
            <w:pPr>
              <w:widowControl w:val="0"/>
              <w:spacing w:after="0" w:line="240" w:lineRule="auto"/>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7C2A41" w:rsidRPr="00D66819"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D66819"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1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2268"/>
        <w:gridCol w:w="851"/>
        <w:gridCol w:w="1134"/>
        <w:gridCol w:w="1134"/>
        <w:gridCol w:w="992"/>
        <w:gridCol w:w="1134"/>
        <w:gridCol w:w="850"/>
      </w:tblGrid>
      <w:tr w:rsidR="00465734" w:rsidRPr="00D66819" w:rsidTr="00D66819">
        <w:trPr>
          <w:trHeight w:val="490"/>
        </w:trPr>
        <w:tc>
          <w:tcPr>
            <w:tcW w:w="425"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702"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2268" w:type="dxa"/>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tcPr>
          <w:p w:rsidR="00465734" w:rsidRPr="00D66819" w:rsidRDefault="00465734" w:rsidP="00543772">
            <w:pPr>
              <w:spacing w:after="0" w:line="240" w:lineRule="auto"/>
              <w:ind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p>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вим</w:t>
            </w:r>
            <w:proofErr w:type="spellEnd"/>
            <w:r w:rsidRPr="00D66819">
              <w:rPr>
                <w:rFonts w:ascii="Times New Roman" w:hAnsi="Times New Roman" w:cs="Times New Roman"/>
                <w:b/>
                <w:sz w:val="25"/>
                <w:szCs w:val="25"/>
              </w:rPr>
              <w:t>.</w:t>
            </w: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Кіль-</w:t>
            </w:r>
            <w:proofErr w:type="spellEnd"/>
          </w:p>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кість</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без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850"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Сума</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ED52AC" w:rsidRDefault="0047401F" w:rsidP="00D55DDD">
            <w:pPr>
              <w:spacing w:line="240" w:lineRule="auto"/>
              <w:jc w:val="center"/>
              <w:rPr>
                <w:rFonts w:ascii="Times New Roman" w:eastAsia="Times New Roman" w:hAnsi="Times New Roman"/>
                <w:sz w:val="25"/>
                <w:szCs w:val="25"/>
              </w:rPr>
            </w:pPr>
            <w:r>
              <w:rPr>
                <w:rFonts w:ascii="Times New Roman" w:eastAsia="Times New Roman" w:hAnsi="Times New Roman"/>
                <w:sz w:val="25"/>
                <w:szCs w:val="25"/>
              </w:rPr>
              <w:t>20000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ED52AC" w:rsidRDefault="0047401F" w:rsidP="00D55DDD">
            <w:pPr>
              <w:spacing w:line="240" w:lineRule="auto"/>
              <w:jc w:val="center"/>
              <w:rPr>
                <w:rFonts w:ascii="Times New Roman" w:eastAsia="Times New Roman" w:hAnsi="Times New Roman"/>
                <w:sz w:val="25"/>
                <w:szCs w:val="25"/>
              </w:rPr>
            </w:pPr>
            <w:r>
              <w:rPr>
                <w:rFonts w:ascii="Times New Roman" w:eastAsia="Times New Roman" w:hAnsi="Times New Roman"/>
                <w:sz w:val="25"/>
                <w:szCs w:val="25"/>
              </w:rPr>
              <w:t>5000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2127" w:type="dxa"/>
            <w:gridSpan w:val="2"/>
            <w:shd w:val="clear" w:color="auto" w:fill="auto"/>
          </w:tcPr>
          <w:p w:rsidR="00465734" w:rsidRPr="00D66819" w:rsidRDefault="00465734" w:rsidP="00543772">
            <w:pPr>
              <w:spacing w:after="0" w:line="240" w:lineRule="auto"/>
              <w:jc w:val="both"/>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2268"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3A4486" w:rsidRPr="00D66819" w:rsidTr="009F35AB">
        <w:trPr>
          <w:jc w:val="center"/>
        </w:trPr>
        <w:tc>
          <w:tcPr>
            <w:tcW w:w="4755" w:type="dxa"/>
            <w:shd w:val="clear" w:color="auto" w:fill="auto"/>
            <w:tcMar>
              <w:top w:w="100" w:type="dxa"/>
              <w:left w:w="100" w:type="dxa"/>
              <w:bottom w:w="100" w:type="dxa"/>
              <w:right w:w="100" w:type="dxa"/>
            </w:tcMar>
          </w:tcPr>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3A4486" w:rsidRPr="00D66819" w:rsidRDefault="003A4486" w:rsidP="00543772">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D66819" w:rsidRDefault="003A4486" w:rsidP="00543772">
            <w:pPr>
              <w:spacing w:after="0" w:line="240" w:lineRule="auto"/>
              <w:rPr>
                <w:rFonts w:ascii="Times New Roman" w:hAnsi="Times New Roman" w:cs="Times New Roman"/>
                <w:sz w:val="25"/>
                <w:szCs w:val="25"/>
              </w:rPr>
            </w:pP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м. Херсон, пр. Ушакова, 37 </w:t>
            </w:r>
          </w:p>
          <w:p w:rsidR="003A4486" w:rsidRPr="00D66819" w:rsidRDefault="00247DDD"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UA</w:t>
            </w:r>
            <w:r w:rsidR="00A26FBD" w:rsidRPr="0066103A">
              <w:rPr>
                <w:rFonts w:ascii="Times New Roman" w:hAnsi="Times New Roman" w:cs="Times New Roman"/>
                <w:sz w:val="25"/>
                <w:szCs w:val="25"/>
              </w:rPr>
              <w:t>638201720344200003000057677</w:t>
            </w:r>
            <w:r w:rsidRPr="00D66819">
              <w:rPr>
                <w:rFonts w:ascii="Times New Roman" w:hAnsi="Times New Roman" w:cs="Times New Roman"/>
                <w:sz w:val="25"/>
                <w:szCs w:val="25"/>
              </w:rPr>
              <w:t xml:space="preserve">  </w:t>
            </w:r>
            <w:r w:rsidR="003A4486" w:rsidRPr="00D66819">
              <w:rPr>
                <w:rFonts w:ascii="Times New Roman" w:hAnsi="Times New Roman" w:cs="Times New Roman"/>
                <w:sz w:val="25"/>
                <w:szCs w:val="25"/>
              </w:rPr>
              <w:t xml:space="preserve">  в УДКСУ у м. Херсоні</w:t>
            </w:r>
          </w:p>
          <w:p w:rsidR="003A4486" w:rsidRPr="00D66819" w:rsidRDefault="000944EB" w:rsidP="00543772">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3" w:history="1">
              <w:r w:rsidRPr="00D66819">
                <w:rPr>
                  <w:rStyle w:val="af"/>
                  <w:rFonts w:ascii="Times New Roman" w:hAnsi="Times New Roman" w:cs="Times New Roman"/>
                  <w:color w:val="auto"/>
                  <w:sz w:val="25"/>
                  <w:szCs w:val="25"/>
                </w:rPr>
                <w:t>kherson.mva@gmail.com</w:t>
              </w:r>
            </w:hyperlink>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3A4486" w:rsidRPr="00D66819" w:rsidRDefault="003A4486"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3A4486" w:rsidRPr="00D66819" w:rsidRDefault="003A4486" w:rsidP="003E5C4F">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w:t>
      </w:r>
      <w:r>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8046CE" w:rsidRPr="00D66819" w:rsidRDefault="008046CE" w:rsidP="0061670D">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D66819" w:rsidRDefault="008046CE" w:rsidP="0061670D">
            <w:pPr>
              <w:spacing w:after="0" w:line="240" w:lineRule="auto"/>
              <w:rPr>
                <w:rFonts w:ascii="Times New Roman" w:hAnsi="Times New Roman" w:cs="Times New Roman"/>
                <w:sz w:val="25"/>
                <w:szCs w:val="25"/>
              </w:rPr>
            </w:pP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м. Херсон, пр. </w:t>
            </w:r>
            <w:proofErr w:type="spellStart"/>
            <w:r w:rsidRPr="00D66819">
              <w:rPr>
                <w:rFonts w:ascii="Times New Roman" w:hAnsi="Times New Roman" w:cs="Times New Roman"/>
                <w:sz w:val="25"/>
                <w:szCs w:val="25"/>
              </w:rPr>
              <w:t>Ушакова</w:t>
            </w:r>
            <w:proofErr w:type="spellEnd"/>
            <w:r w:rsidRPr="00D66819">
              <w:rPr>
                <w:rFonts w:ascii="Times New Roman" w:hAnsi="Times New Roman" w:cs="Times New Roman"/>
                <w:sz w:val="25"/>
                <w:szCs w:val="25"/>
              </w:rPr>
              <w:t xml:space="preserve">, 37 </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UA</w:t>
            </w:r>
            <w:r w:rsidR="00773878" w:rsidRPr="0066103A">
              <w:rPr>
                <w:rFonts w:ascii="Times New Roman" w:hAnsi="Times New Roman" w:cs="Times New Roman"/>
                <w:sz w:val="25"/>
                <w:szCs w:val="25"/>
              </w:rPr>
              <w:t>638201720344200003000057677</w:t>
            </w:r>
            <w:r w:rsidRPr="00D66819">
              <w:rPr>
                <w:rFonts w:ascii="Times New Roman" w:hAnsi="Times New Roman" w:cs="Times New Roman"/>
                <w:sz w:val="25"/>
                <w:szCs w:val="25"/>
              </w:rPr>
              <w:t xml:space="preserve">    в УДКСУ у м. Херсоні</w:t>
            </w:r>
          </w:p>
          <w:p w:rsidR="008046CE" w:rsidRPr="00D66819" w:rsidRDefault="008046CE" w:rsidP="0061670D">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4" w:history="1">
              <w:r w:rsidRPr="00D66819">
                <w:rPr>
                  <w:rStyle w:val="af"/>
                  <w:rFonts w:ascii="Times New Roman" w:hAnsi="Times New Roman" w:cs="Times New Roman"/>
                  <w:color w:val="auto"/>
                  <w:sz w:val="25"/>
                  <w:szCs w:val="25"/>
                </w:rPr>
                <w:t>kherson.mva@gmail.com</w:t>
              </w:r>
            </w:hyperlink>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8046CE" w:rsidRPr="00D66819" w:rsidRDefault="008046CE" w:rsidP="0061670D">
            <w:pPr>
              <w:pStyle w:val="21"/>
              <w:shd w:val="clear" w:color="auto" w:fill="auto"/>
              <w:spacing w:after="0" w:line="240" w:lineRule="auto"/>
              <w:jc w:val="left"/>
              <w:rPr>
                <w:b/>
                <w:sz w:val="25"/>
                <w:szCs w:val="25"/>
              </w:rPr>
            </w:pPr>
            <w:r w:rsidRPr="00D66819">
              <w:rPr>
                <w:b/>
                <w:sz w:val="25"/>
                <w:szCs w:val="25"/>
              </w:rPr>
              <w:t xml:space="preserve">Начальник </w:t>
            </w:r>
          </w:p>
          <w:p w:rsidR="008046CE" w:rsidRPr="00D66819" w:rsidRDefault="008046CE" w:rsidP="0061670D">
            <w:pPr>
              <w:pStyle w:val="21"/>
              <w:shd w:val="clear" w:color="auto" w:fill="auto"/>
              <w:spacing w:after="0" w:line="240" w:lineRule="auto"/>
              <w:jc w:val="left"/>
              <w:rPr>
                <w:b/>
                <w:sz w:val="25"/>
                <w:szCs w:val="25"/>
              </w:rPr>
            </w:pPr>
          </w:p>
          <w:p w:rsidR="008046CE" w:rsidRPr="00D66819" w:rsidRDefault="008046CE" w:rsidP="0061670D">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A0392D">
      <w:pgSz w:w="11906" w:h="16838"/>
      <w:pgMar w:top="851"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7C2A41"/>
    <w:rsid w:val="000358B2"/>
    <w:rsid w:val="00047A17"/>
    <w:rsid w:val="00056F03"/>
    <w:rsid w:val="000606CA"/>
    <w:rsid w:val="00061CAB"/>
    <w:rsid w:val="000944EB"/>
    <w:rsid w:val="000B60B2"/>
    <w:rsid w:val="000D3673"/>
    <w:rsid w:val="0010069C"/>
    <w:rsid w:val="0012071A"/>
    <w:rsid w:val="00137F3A"/>
    <w:rsid w:val="001413E4"/>
    <w:rsid w:val="001867BE"/>
    <w:rsid w:val="001A7AD9"/>
    <w:rsid w:val="001C630F"/>
    <w:rsid w:val="001D44B7"/>
    <w:rsid w:val="001E014F"/>
    <w:rsid w:val="001E6F81"/>
    <w:rsid w:val="001F6AA8"/>
    <w:rsid w:val="002200A3"/>
    <w:rsid w:val="00222AA5"/>
    <w:rsid w:val="002237F6"/>
    <w:rsid w:val="00232F4C"/>
    <w:rsid w:val="002379E5"/>
    <w:rsid w:val="00247DDD"/>
    <w:rsid w:val="002634BE"/>
    <w:rsid w:val="002770BB"/>
    <w:rsid w:val="00277C8B"/>
    <w:rsid w:val="00283BBA"/>
    <w:rsid w:val="00290AC0"/>
    <w:rsid w:val="002B1E84"/>
    <w:rsid w:val="002B20FC"/>
    <w:rsid w:val="002C1A46"/>
    <w:rsid w:val="002C7B85"/>
    <w:rsid w:val="002E3A9C"/>
    <w:rsid w:val="002F0C22"/>
    <w:rsid w:val="002F396A"/>
    <w:rsid w:val="002F42C0"/>
    <w:rsid w:val="00302C9E"/>
    <w:rsid w:val="00317712"/>
    <w:rsid w:val="00317A53"/>
    <w:rsid w:val="00343DB4"/>
    <w:rsid w:val="00353467"/>
    <w:rsid w:val="00381C48"/>
    <w:rsid w:val="003846AE"/>
    <w:rsid w:val="003A4486"/>
    <w:rsid w:val="003A605A"/>
    <w:rsid w:val="003C47D7"/>
    <w:rsid w:val="003D3A5B"/>
    <w:rsid w:val="003E5C4F"/>
    <w:rsid w:val="003F173A"/>
    <w:rsid w:val="003F71C4"/>
    <w:rsid w:val="00412A39"/>
    <w:rsid w:val="00426B31"/>
    <w:rsid w:val="00445501"/>
    <w:rsid w:val="0045058C"/>
    <w:rsid w:val="004561A6"/>
    <w:rsid w:val="004607D9"/>
    <w:rsid w:val="004609AF"/>
    <w:rsid w:val="00461316"/>
    <w:rsid w:val="00465734"/>
    <w:rsid w:val="00470747"/>
    <w:rsid w:val="00472A72"/>
    <w:rsid w:val="0047401F"/>
    <w:rsid w:val="004A50D2"/>
    <w:rsid w:val="00521BC5"/>
    <w:rsid w:val="00543772"/>
    <w:rsid w:val="00553F9B"/>
    <w:rsid w:val="00555E91"/>
    <w:rsid w:val="00584A5C"/>
    <w:rsid w:val="005A733C"/>
    <w:rsid w:val="005B1CB6"/>
    <w:rsid w:val="005C03FE"/>
    <w:rsid w:val="005D57DA"/>
    <w:rsid w:val="005E105E"/>
    <w:rsid w:val="005F1F0F"/>
    <w:rsid w:val="006111B4"/>
    <w:rsid w:val="00612945"/>
    <w:rsid w:val="00617A65"/>
    <w:rsid w:val="0063035B"/>
    <w:rsid w:val="00637227"/>
    <w:rsid w:val="00641F5B"/>
    <w:rsid w:val="00644302"/>
    <w:rsid w:val="00644431"/>
    <w:rsid w:val="00673C0F"/>
    <w:rsid w:val="00682A68"/>
    <w:rsid w:val="006860C8"/>
    <w:rsid w:val="00687EFE"/>
    <w:rsid w:val="006964AA"/>
    <w:rsid w:val="006C3317"/>
    <w:rsid w:val="006D4631"/>
    <w:rsid w:val="006E2801"/>
    <w:rsid w:val="00733954"/>
    <w:rsid w:val="00760ED4"/>
    <w:rsid w:val="00773878"/>
    <w:rsid w:val="00795268"/>
    <w:rsid w:val="00796A61"/>
    <w:rsid w:val="007C2A41"/>
    <w:rsid w:val="007E384E"/>
    <w:rsid w:val="007E48AD"/>
    <w:rsid w:val="00800B34"/>
    <w:rsid w:val="008046CE"/>
    <w:rsid w:val="0080478C"/>
    <w:rsid w:val="008055F9"/>
    <w:rsid w:val="00853EAC"/>
    <w:rsid w:val="0086166D"/>
    <w:rsid w:val="0086548B"/>
    <w:rsid w:val="008C2533"/>
    <w:rsid w:val="008D690E"/>
    <w:rsid w:val="008F6AAB"/>
    <w:rsid w:val="008F7E46"/>
    <w:rsid w:val="00900E1E"/>
    <w:rsid w:val="00914974"/>
    <w:rsid w:val="0097131F"/>
    <w:rsid w:val="0099250D"/>
    <w:rsid w:val="00992DE4"/>
    <w:rsid w:val="009D4DF4"/>
    <w:rsid w:val="009D4EE6"/>
    <w:rsid w:val="009F7DA9"/>
    <w:rsid w:val="00A0392D"/>
    <w:rsid w:val="00A16E5B"/>
    <w:rsid w:val="00A202B5"/>
    <w:rsid w:val="00A26FBD"/>
    <w:rsid w:val="00A33352"/>
    <w:rsid w:val="00A37C35"/>
    <w:rsid w:val="00A63B9D"/>
    <w:rsid w:val="00A9679B"/>
    <w:rsid w:val="00A96BC2"/>
    <w:rsid w:val="00AB0EAF"/>
    <w:rsid w:val="00AB1CCA"/>
    <w:rsid w:val="00AB27DB"/>
    <w:rsid w:val="00AD7037"/>
    <w:rsid w:val="00AE4888"/>
    <w:rsid w:val="00AF1EE7"/>
    <w:rsid w:val="00B201E2"/>
    <w:rsid w:val="00B3480E"/>
    <w:rsid w:val="00B437A2"/>
    <w:rsid w:val="00B4740C"/>
    <w:rsid w:val="00B61604"/>
    <w:rsid w:val="00B64A8C"/>
    <w:rsid w:val="00B676BC"/>
    <w:rsid w:val="00B71C23"/>
    <w:rsid w:val="00B805C5"/>
    <w:rsid w:val="00B85003"/>
    <w:rsid w:val="00B85170"/>
    <w:rsid w:val="00BB526B"/>
    <w:rsid w:val="00BB573D"/>
    <w:rsid w:val="00BD2F68"/>
    <w:rsid w:val="00BD3723"/>
    <w:rsid w:val="00BF07C4"/>
    <w:rsid w:val="00BF3193"/>
    <w:rsid w:val="00C0467B"/>
    <w:rsid w:val="00C16FFB"/>
    <w:rsid w:val="00C22140"/>
    <w:rsid w:val="00C26409"/>
    <w:rsid w:val="00C41E2D"/>
    <w:rsid w:val="00C42B89"/>
    <w:rsid w:val="00C63814"/>
    <w:rsid w:val="00C67C71"/>
    <w:rsid w:val="00C71256"/>
    <w:rsid w:val="00C729BF"/>
    <w:rsid w:val="00C810EA"/>
    <w:rsid w:val="00C822F7"/>
    <w:rsid w:val="00C869A0"/>
    <w:rsid w:val="00CA2DB7"/>
    <w:rsid w:val="00CC68D8"/>
    <w:rsid w:val="00CF0C90"/>
    <w:rsid w:val="00D0198F"/>
    <w:rsid w:val="00D439DD"/>
    <w:rsid w:val="00D66819"/>
    <w:rsid w:val="00DA4629"/>
    <w:rsid w:val="00DB0318"/>
    <w:rsid w:val="00DB747D"/>
    <w:rsid w:val="00DC1791"/>
    <w:rsid w:val="00DD705E"/>
    <w:rsid w:val="00DE38A5"/>
    <w:rsid w:val="00E24BCE"/>
    <w:rsid w:val="00E4547A"/>
    <w:rsid w:val="00E617D1"/>
    <w:rsid w:val="00E81E83"/>
    <w:rsid w:val="00E82B4E"/>
    <w:rsid w:val="00E9567F"/>
    <w:rsid w:val="00EC59A0"/>
    <w:rsid w:val="00ED52AC"/>
    <w:rsid w:val="00ED7932"/>
    <w:rsid w:val="00EE3A79"/>
    <w:rsid w:val="00EF3727"/>
    <w:rsid w:val="00EF7784"/>
    <w:rsid w:val="00F0240E"/>
    <w:rsid w:val="00F27930"/>
    <w:rsid w:val="00F27BE3"/>
    <w:rsid w:val="00F36555"/>
    <w:rsid w:val="00F6465E"/>
    <w:rsid w:val="00F67441"/>
    <w:rsid w:val="00F67705"/>
    <w:rsid w:val="00F97B32"/>
    <w:rsid w:val="00FA68C8"/>
    <w:rsid w:val="00FB0F50"/>
    <w:rsid w:val="00FD148F"/>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kherson.mva@gmail.com"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kherson.mva@gmail.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5753B7-F8E9-4A19-BA11-12FA079C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2470</TotalTime>
  <Pages>13</Pages>
  <Words>23935</Words>
  <Characters>13643</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126</cp:revision>
  <dcterms:created xsi:type="dcterms:W3CDTF">2023-02-15T17:37:00Z</dcterms:created>
  <dcterms:modified xsi:type="dcterms:W3CDTF">2023-07-05T18:03:00Z</dcterms:modified>
</cp:coreProperties>
</file>