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0" w:rsidRDefault="00D02940" w:rsidP="00542A4B">
      <w:pPr>
        <w:spacing w:line="240" w:lineRule="auto"/>
        <w:jc w:val="right"/>
        <w:rPr>
          <w:rFonts w:ascii="Times New Roman" w:eastAsia="Times New Roman" w:hAnsi="Times New Roman" w:cs="Times New Roman"/>
          <w:b/>
          <w:bCs/>
          <w:color w:val="000000"/>
          <w:sz w:val="24"/>
          <w:szCs w:val="24"/>
          <w:lang w:eastAsia="ru-RU"/>
        </w:rPr>
      </w:pPr>
      <w:proofErr w:type="spellStart"/>
      <w:r w:rsidRPr="007B1165">
        <w:rPr>
          <w:rFonts w:ascii="Times New Roman" w:eastAsia="Times New Roman" w:hAnsi="Times New Roman" w:cs="Times New Roman"/>
          <w:b/>
          <w:bCs/>
          <w:color w:val="000000"/>
          <w:sz w:val="24"/>
          <w:szCs w:val="24"/>
          <w:lang w:eastAsia="ru-RU"/>
        </w:rPr>
        <w:t>Додаток</w:t>
      </w:r>
      <w:proofErr w:type="spellEnd"/>
      <w:r w:rsidRPr="007B1165">
        <w:rPr>
          <w:rFonts w:ascii="Times New Roman" w:eastAsia="Times New Roman" w:hAnsi="Times New Roman" w:cs="Times New Roman"/>
          <w:b/>
          <w:bCs/>
          <w:color w:val="000000"/>
          <w:sz w:val="24"/>
          <w:szCs w:val="24"/>
          <w:lang w:eastAsia="ru-RU"/>
        </w:rPr>
        <w:t xml:space="preserve"> № 1 до </w:t>
      </w:r>
      <w:proofErr w:type="spellStart"/>
      <w:r w:rsidRPr="007B1165">
        <w:rPr>
          <w:rFonts w:ascii="Times New Roman" w:eastAsia="Times New Roman" w:hAnsi="Times New Roman" w:cs="Times New Roman"/>
          <w:b/>
          <w:bCs/>
          <w:color w:val="000000"/>
          <w:sz w:val="24"/>
          <w:szCs w:val="24"/>
          <w:lang w:eastAsia="ru-RU"/>
        </w:rPr>
        <w:t>тендерної</w:t>
      </w:r>
      <w:proofErr w:type="spellEnd"/>
      <w:r w:rsidRPr="007B1165">
        <w:rPr>
          <w:rFonts w:ascii="Times New Roman" w:eastAsia="Times New Roman" w:hAnsi="Times New Roman" w:cs="Times New Roman"/>
          <w:b/>
          <w:bCs/>
          <w:color w:val="000000"/>
          <w:sz w:val="24"/>
          <w:szCs w:val="24"/>
          <w:lang w:eastAsia="ru-RU"/>
        </w:rPr>
        <w:t xml:space="preserve"> </w:t>
      </w:r>
      <w:proofErr w:type="spellStart"/>
      <w:r w:rsidRPr="007B1165">
        <w:rPr>
          <w:rFonts w:ascii="Times New Roman" w:eastAsia="Times New Roman" w:hAnsi="Times New Roman" w:cs="Times New Roman"/>
          <w:b/>
          <w:bCs/>
          <w:color w:val="000000"/>
          <w:sz w:val="24"/>
          <w:szCs w:val="24"/>
          <w:lang w:eastAsia="ru-RU"/>
        </w:rPr>
        <w:t>документації</w:t>
      </w:r>
      <w:proofErr w:type="spellEnd"/>
    </w:p>
    <w:p w:rsidR="00D02940" w:rsidRPr="00F305EB" w:rsidRDefault="00001639" w:rsidP="00D02940">
      <w:pPr>
        <w:keepLines/>
        <w:widowControl w:val="0"/>
        <w:suppressAutoHyphens/>
        <w:autoSpaceDE w:val="0"/>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w:t>
      </w:r>
      <w:r w:rsidR="00D02940" w:rsidRPr="00F305EB">
        <w:rPr>
          <w:rFonts w:ascii="Times New Roman" w:eastAsia="Times New Roman" w:hAnsi="Times New Roman" w:cs="Times New Roman"/>
          <w:b/>
          <w:sz w:val="28"/>
          <w:szCs w:val="28"/>
          <w:lang w:val="uk-UA" w:eastAsia="zh-CN"/>
        </w:rPr>
        <w:t>Технічні умови</w:t>
      </w:r>
      <w:r>
        <w:rPr>
          <w:rFonts w:ascii="Times New Roman" w:eastAsia="Times New Roman" w:hAnsi="Times New Roman" w:cs="Times New Roman"/>
          <w:b/>
          <w:sz w:val="28"/>
          <w:szCs w:val="28"/>
          <w:lang w:val="uk-UA" w:eastAsia="zh-CN"/>
        </w:rPr>
        <w:t>»</w:t>
      </w:r>
    </w:p>
    <w:p w:rsidR="00D02940" w:rsidRPr="00F305EB" w:rsidRDefault="00D02940" w:rsidP="00C0746F">
      <w:pPr>
        <w:keepLines/>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D02940" w:rsidRPr="00F305EB" w:rsidRDefault="00D02940" w:rsidP="00D02940">
      <w:pPr>
        <w:keepLines/>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305EB">
        <w:rPr>
          <w:rFonts w:ascii="Times New Roman" w:eastAsia="Times New Roman" w:hAnsi="Times New Roman" w:cs="Times New Roman"/>
          <w:b/>
          <w:sz w:val="24"/>
          <w:szCs w:val="24"/>
          <w:lang w:val="uk-UA" w:eastAsia="zh-CN"/>
        </w:rPr>
        <w:t>ІНФОРМАЦІЯ</w:t>
      </w:r>
    </w:p>
    <w:p w:rsidR="0059001B" w:rsidRDefault="00D02940"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 </w:t>
      </w:r>
      <w:r w:rsidRPr="00F305EB">
        <w:rPr>
          <w:rFonts w:ascii="Times New Roman" w:eastAsia="Times New Roman" w:hAnsi="Times New Roman" w:cs="Times New Roman"/>
          <w:b/>
          <w:sz w:val="24"/>
          <w:szCs w:val="24"/>
          <w:lang w:eastAsia="zh-CN"/>
        </w:rPr>
        <w:t xml:space="preserve">про </w:t>
      </w:r>
      <w:proofErr w:type="spellStart"/>
      <w:r w:rsidRPr="00F305EB">
        <w:rPr>
          <w:rFonts w:ascii="Times New Roman" w:eastAsia="Times New Roman" w:hAnsi="Times New Roman" w:cs="Times New Roman"/>
          <w:b/>
          <w:sz w:val="24"/>
          <w:szCs w:val="24"/>
          <w:lang w:eastAsia="zh-CN"/>
        </w:rPr>
        <w:t>необхідні</w:t>
      </w:r>
      <w:proofErr w:type="spellEnd"/>
      <w:r w:rsidRPr="00F305EB">
        <w:rPr>
          <w:rFonts w:ascii="Times New Roman" w:eastAsia="Times New Roman" w:hAnsi="Times New Roman" w:cs="Times New Roman"/>
          <w:b/>
          <w:sz w:val="24"/>
          <w:szCs w:val="24"/>
          <w:lang w:val="uk-UA" w:eastAsia="zh-CN"/>
        </w:rPr>
        <w:t xml:space="preserve"> </w:t>
      </w:r>
      <w:proofErr w:type="spellStart"/>
      <w:r w:rsidRPr="00F305EB">
        <w:rPr>
          <w:rFonts w:ascii="Times New Roman" w:eastAsia="Times New Roman" w:hAnsi="Times New Roman" w:cs="Times New Roman"/>
          <w:b/>
          <w:sz w:val="24"/>
          <w:szCs w:val="24"/>
          <w:lang w:eastAsia="zh-CN"/>
        </w:rPr>
        <w:t>технічні</w:t>
      </w:r>
      <w:proofErr w:type="spellEnd"/>
      <w:r w:rsidRPr="00F305EB">
        <w:rPr>
          <w:rFonts w:ascii="Times New Roman" w:eastAsia="Times New Roman" w:hAnsi="Times New Roman" w:cs="Times New Roman"/>
          <w:b/>
          <w:sz w:val="24"/>
          <w:szCs w:val="24"/>
          <w:lang w:eastAsia="zh-CN"/>
        </w:rPr>
        <w:t xml:space="preserve">, </w:t>
      </w:r>
      <w:proofErr w:type="spellStart"/>
      <w:r w:rsidRPr="00F305EB">
        <w:rPr>
          <w:rFonts w:ascii="Times New Roman" w:eastAsia="Times New Roman" w:hAnsi="Times New Roman" w:cs="Times New Roman"/>
          <w:b/>
          <w:sz w:val="24"/>
          <w:szCs w:val="24"/>
          <w:lang w:eastAsia="zh-CN"/>
        </w:rPr>
        <w:t>якісні</w:t>
      </w:r>
      <w:proofErr w:type="spellEnd"/>
      <w:r w:rsidRPr="00F305EB">
        <w:rPr>
          <w:rFonts w:ascii="Times New Roman" w:eastAsia="Times New Roman" w:hAnsi="Times New Roman" w:cs="Times New Roman"/>
          <w:b/>
          <w:sz w:val="24"/>
          <w:szCs w:val="24"/>
          <w:lang w:eastAsia="zh-CN"/>
        </w:rPr>
        <w:t xml:space="preserve"> та </w:t>
      </w:r>
      <w:r w:rsidR="00542A4B">
        <w:rPr>
          <w:rFonts w:ascii="Times New Roman" w:eastAsia="Times New Roman" w:hAnsi="Times New Roman" w:cs="Times New Roman"/>
          <w:b/>
          <w:sz w:val="24"/>
          <w:szCs w:val="24"/>
          <w:lang w:val="uk-UA" w:eastAsia="zh-CN"/>
        </w:rPr>
        <w:t>інші</w:t>
      </w:r>
      <w:r w:rsidRPr="00F305EB">
        <w:rPr>
          <w:rFonts w:ascii="Times New Roman" w:eastAsia="Times New Roman" w:hAnsi="Times New Roman" w:cs="Times New Roman"/>
          <w:b/>
          <w:sz w:val="24"/>
          <w:szCs w:val="24"/>
          <w:lang w:eastAsia="zh-CN"/>
        </w:rPr>
        <w:t xml:space="preserve"> характеристики предмета </w:t>
      </w:r>
      <w:proofErr w:type="spellStart"/>
      <w:r w:rsidRPr="00F305EB">
        <w:rPr>
          <w:rFonts w:ascii="Times New Roman" w:eastAsia="Times New Roman" w:hAnsi="Times New Roman" w:cs="Times New Roman"/>
          <w:b/>
          <w:sz w:val="24"/>
          <w:szCs w:val="24"/>
          <w:lang w:eastAsia="zh-CN"/>
        </w:rPr>
        <w:t>закупівлі</w:t>
      </w:r>
      <w:proofErr w:type="spellEnd"/>
    </w:p>
    <w:p w:rsidR="00542A4B" w:rsidRPr="0059001B" w:rsidRDefault="00542A4B"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на закупівлю товару </w:t>
      </w:r>
    </w:p>
    <w:p w:rsidR="00EF521C" w:rsidRPr="00EF521C" w:rsidRDefault="00EF521C" w:rsidP="0076008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EF521C">
        <w:rPr>
          <w:rFonts w:ascii="Times New Roman" w:eastAsia="Times New Roman" w:hAnsi="Times New Roman" w:cs="Times New Roman"/>
          <w:b/>
          <w:sz w:val="24"/>
          <w:szCs w:val="24"/>
          <w:lang w:val="uk-UA" w:eastAsia="zh-CN"/>
        </w:rPr>
        <w:t>(</w:t>
      </w:r>
      <w:r w:rsidR="00AB2383" w:rsidRPr="00AB2383">
        <w:rPr>
          <w:rFonts w:ascii="Times New Roman" w:eastAsia="Times New Roman" w:hAnsi="Times New Roman" w:cs="Times New Roman"/>
          <w:b/>
          <w:sz w:val="24"/>
          <w:szCs w:val="24"/>
          <w:lang w:val="uk-UA" w:eastAsia="zh-CN"/>
        </w:rPr>
        <w:t>Сосиски, ковбаса варена, ковбаса варено-копчена</w:t>
      </w:r>
      <w:r w:rsidRPr="00EF521C">
        <w:rPr>
          <w:rFonts w:ascii="Times New Roman" w:eastAsia="Times New Roman" w:hAnsi="Times New Roman" w:cs="Times New Roman"/>
          <w:b/>
          <w:sz w:val="24"/>
          <w:szCs w:val="24"/>
          <w:lang w:val="uk-UA" w:eastAsia="zh-CN"/>
        </w:rPr>
        <w:t>)</w:t>
      </w:r>
    </w:p>
    <w:p w:rsidR="00E8519C" w:rsidRPr="00542A4B" w:rsidRDefault="00EF521C" w:rsidP="00EF521C">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r w:rsidRPr="00526667">
        <w:rPr>
          <w:rFonts w:ascii="Times New Roman" w:eastAsia="Times New Roman" w:hAnsi="Times New Roman" w:cs="Times New Roman"/>
          <w:sz w:val="24"/>
          <w:szCs w:val="24"/>
          <w:lang w:val="uk-UA" w:eastAsia="zh-CN"/>
        </w:rPr>
        <w:t xml:space="preserve">згідно коду ДК 021:2015 </w:t>
      </w:r>
      <w:r w:rsidR="00E51C13" w:rsidRPr="00E51C13">
        <w:rPr>
          <w:rFonts w:ascii="Times New Roman" w:eastAsia="Times New Roman" w:hAnsi="Times New Roman" w:cs="Times New Roman"/>
          <w:b/>
          <w:sz w:val="24"/>
          <w:szCs w:val="24"/>
          <w:lang w:val="uk-UA" w:eastAsia="zh-CN"/>
        </w:rPr>
        <w:t>15130000-8 - М’ясопродукти</w:t>
      </w:r>
    </w:p>
    <w:p w:rsidR="00F60EA1" w:rsidRPr="006E0390" w:rsidRDefault="00BA19C4" w:rsidP="001B6928">
      <w:pPr>
        <w:shd w:val="clear" w:color="auto" w:fill="FFFFFF"/>
        <w:spacing w:after="0" w:line="240" w:lineRule="auto"/>
        <w:ind w:left="-142" w:right="-142" w:firstLine="567"/>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00F60EA1" w:rsidRPr="006E0390">
        <w:rPr>
          <w:rFonts w:ascii="Times New Roman" w:eastAsia="Times New Roman" w:hAnsi="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F60EA1" w:rsidRPr="006E0390">
        <w:rPr>
          <w:rFonts w:ascii="Times New Roman" w:eastAsia="Times New Roman" w:hAnsi="Times New Roman" w:cs="Times New Roman"/>
          <w:i/>
          <w:sz w:val="16"/>
          <w:szCs w:val="16"/>
          <w:u w:val="single"/>
          <w:lang w:val="uk-UA" w:eastAsia="ru-RU"/>
        </w:rPr>
        <w:t>Після кожного такого посилання слід вважати наявний вираз «або еквівалент».</w:t>
      </w:r>
      <w:r w:rsidR="00F60EA1" w:rsidRPr="006E0390">
        <w:rPr>
          <w:rFonts w:ascii="Times New Roman" w:eastAsia="Times New Roman" w:hAnsi="Times New Roman" w:cs="Times New Roman"/>
          <w:i/>
          <w:sz w:val="16"/>
          <w:szCs w:val="16"/>
          <w:lang w:val="uk-UA" w:eastAsia="ru-RU"/>
        </w:rPr>
        <w:t xml:space="preserve"> </w:t>
      </w:r>
    </w:p>
    <w:p w:rsidR="00BA19C4" w:rsidRPr="001B6928" w:rsidRDefault="00F60EA1" w:rsidP="001B6928">
      <w:pPr>
        <w:shd w:val="clear" w:color="auto" w:fill="FFFFFF"/>
        <w:spacing w:after="0" w:line="240" w:lineRule="auto"/>
        <w:ind w:left="-142" w:right="-142" w:firstLine="567"/>
        <w:jc w:val="both"/>
        <w:rPr>
          <w:rFonts w:ascii="Times New Roman" w:eastAsia="Times New Roman" w:hAnsi="Times New Roman" w:cs="Times New Roman"/>
          <w:i/>
          <w:sz w:val="16"/>
          <w:szCs w:val="16"/>
          <w:u w:val="single"/>
          <w:lang w:val="uk-UA" w:eastAsia="ru-RU"/>
        </w:rPr>
      </w:pPr>
      <w:r w:rsidRPr="006E0390">
        <w:rPr>
          <w:rFonts w:ascii="Times New Roman" w:eastAsia="Times New Roman" w:hAnsi="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E0390">
        <w:rPr>
          <w:rFonts w:ascii="Times New Roman" w:eastAsia="Times New Roman" w:hAnsi="Times New Roman" w:cs="Times New Roman"/>
          <w:i/>
          <w:sz w:val="16"/>
          <w:szCs w:val="16"/>
          <w:u w:val="single"/>
          <w:lang w:val="uk-UA" w:eastAsia="ru-RU"/>
        </w:rPr>
        <w:t xml:space="preserve">Після кожного такого посилання слід вважати наявний вираз «або еквівалент». </w:t>
      </w:r>
    </w:p>
    <w:p w:rsidR="00BA19C4" w:rsidRPr="001B6928" w:rsidRDefault="00BA19C4" w:rsidP="00805576">
      <w:pPr>
        <w:spacing w:after="0" w:line="240" w:lineRule="auto"/>
        <w:ind w:left="-284" w:right="-86" w:firstLine="284"/>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Pr="001B6928">
        <w:rPr>
          <w:rFonts w:ascii="Times New Roman" w:eastAsia="Times New Roman" w:hAnsi="Times New Roman" w:cs="Times New Roman"/>
          <w:i/>
          <w:sz w:val="16"/>
          <w:szCs w:val="16"/>
          <w:lang w:val="uk-UA" w:eastAsia="ru-RU"/>
        </w:rPr>
        <w:t xml:space="preserve">Технічні, якісні </w:t>
      </w:r>
      <w:r w:rsidR="00C646D8" w:rsidRPr="001B6928">
        <w:rPr>
          <w:rFonts w:ascii="Times New Roman" w:eastAsia="Times New Roman" w:hAnsi="Times New Roman" w:cs="Times New Roman"/>
          <w:i/>
          <w:sz w:val="16"/>
          <w:szCs w:val="16"/>
          <w:lang w:val="uk-UA" w:eastAsia="ru-RU"/>
        </w:rPr>
        <w:t xml:space="preserve">та ін. </w:t>
      </w:r>
      <w:r w:rsidRPr="001B6928">
        <w:rPr>
          <w:rFonts w:ascii="Times New Roman" w:eastAsia="Times New Roman" w:hAnsi="Times New Roman" w:cs="Times New Roman"/>
          <w:i/>
          <w:sz w:val="16"/>
          <w:szCs w:val="16"/>
          <w:lang w:val="uk-UA" w:eastAsia="ru-RU"/>
        </w:rPr>
        <w:t>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7C3C" w:rsidRDefault="00437C3C" w:rsidP="00805576">
      <w:pPr>
        <w:spacing w:after="0" w:line="240" w:lineRule="auto"/>
        <w:ind w:left="-284" w:right="-86" w:firstLine="284"/>
        <w:jc w:val="both"/>
        <w:rPr>
          <w:rFonts w:ascii="Times New Roman" w:eastAsia="Times New Roman" w:hAnsi="Times New Roman" w:cs="Times New Roman"/>
          <w:lang w:val="uk-UA" w:eastAsia="ru-RU"/>
        </w:rPr>
      </w:pPr>
    </w:p>
    <w:p w:rsidR="00437C3C" w:rsidRDefault="00437C3C" w:rsidP="00437C3C">
      <w:pPr>
        <w:spacing w:after="0" w:line="240" w:lineRule="auto"/>
        <w:ind w:left="-284" w:right="-86" w:firstLine="284"/>
        <w:jc w:val="center"/>
        <w:rPr>
          <w:rFonts w:ascii="Times New Roman" w:eastAsia="Times New Roman" w:hAnsi="Times New Roman" w:cs="Times New Roman"/>
          <w:b/>
          <w:lang w:val="uk-UA" w:eastAsia="ru-RU"/>
        </w:rPr>
      </w:pPr>
      <w:r w:rsidRPr="00437C3C">
        <w:rPr>
          <w:rFonts w:ascii="Times New Roman" w:eastAsia="Times New Roman" w:hAnsi="Times New Roman" w:cs="Times New Roman"/>
          <w:b/>
          <w:lang w:val="uk-UA" w:eastAsia="ru-RU"/>
        </w:rPr>
        <w:t>Інформація про технічні, якісні та інші характеристики предмета закупівлі</w:t>
      </w:r>
    </w:p>
    <w:p w:rsidR="00437C3C" w:rsidRPr="00E8519C" w:rsidRDefault="00437C3C" w:rsidP="00E8519C">
      <w:pPr>
        <w:shd w:val="clear" w:color="auto" w:fill="FFFFFF"/>
        <w:spacing w:after="0" w:line="240" w:lineRule="auto"/>
        <w:rPr>
          <w:rFonts w:ascii="Times New Roman" w:eastAsia="Calibri" w:hAnsi="Times New Roman" w:cs="Times New Roman"/>
          <w:lang w:val="uk-UA"/>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993"/>
        <w:gridCol w:w="5811"/>
      </w:tblGrid>
      <w:tr w:rsidR="00E8519C" w:rsidRPr="00E8519C" w:rsidTr="00BB03E4">
        <w:trPr>
          <w:trHeight w:val="517"/>
        </w:trPr>
        <w:tc>
          <w:tcPr>
            <w:tcW w:w="2093" w:type="dxa"/>
            <w:tcBorders>
              <w:top w:val="single" w:sz="6" w:space="0" w:color="000000"/>
              <w:left w:val="single" w:sz="6" w:space="0" w:color="000000"/>
              <w:bottom w:val="single" w:sz="6" w:space="0" w:color="000000"/>
              <w:right w:val="single" w:sz="6" w:space="0" w:color="000000"/>
            </w:tcBorders>
            <w:noWrap/>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E8519C" w:rsidRPr="00E8519C" w:rsidRDefault="00E8519C" w:rsidP="00E8519C">
            <w:pPr>
              <w:spacing w:after="0" w:line="240" w:lineRule="auto"/>
              <w:jc w:val="center"/>
              <w:rPr>
                <w:rFonts w:ascii="Times New Roman" w:eastAsia="Calibri" w:hAnsi="Times New Roman" w:cs="Times New Roman"/>
                <w:lang w:val="uk-UA"/>
              </w:rPr>
            </w:pPr>
            <w:proofErr w:type="spellStart"/>
            <w:r w:rsidRPr="00E8519C">
              <w:rPr>
                <w:rFonts w:ascii="Times New Roman" w:eastAsia="Calibri" w:hAnsi="Times New Roman" w:cs="Times New Roman"/>
                <w:lang w:val="uk-UA"/>
              </w:rPr>
              <w:t>Од.виміру</w:t>
            </w:r>
            <w:proofErr w:type="spellEnd"/>
          </w:p>
        </w:tc>
        <w:tc>
          <w:tcPr>
            <w:tcW w:w="993" w:type="dxa"/>
            <w:tcBorders>
              <w:top w:val="single" w:sz="6" w:space="0" w:color="000000"/>
              <w:left w:val="single" w:sz="4" w:space="0" w:color="auto"/>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Кількість</w:t>
            </w:r>
          </w:p>
        </w:tc>
        <w:tc>
          <w:tcPr>
            <w:tcW w:w="5811" w:type="dxa"/>
            <w:tcBorders>
              <w:top w:val="single" w:sz="6" w:space="0" w:color="000000"/>
              <w:left w:val="single" w:sz="6" w:space="0" w:color="000000"/>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Технічні вимоги до предмета закупівлі</w:t>
            </w:r>
          </w:p>
        </w:tc>
      </w:tr>
      <w:tr w:rsidR="00041808" w:rsidRPr="00E8519C" w:rsidTr="00697E98">
        <w:trPr>
          <w:trHeight w:val="372"/>
        </w:trPr>
        <w:tc>
          <w:tcPr>
            <w:tcW w:w="2093" w:type="dxa"/>
            <w:tcBorders>
              <w:top w:val="single" w:sz="6" w:space="0" w:color="000000"/>
              <w:left w:val="single" w:sz="4" w:space="0" w:color="auto"/>
              <w:bottom w:val="single" w:sz="6" w:space="0" w:color="000000"/>
              <w:right w:val="single" w:sz="4" w:space="0" w:color="auto"/>
            </w:tcBorders>
            <w:noWrap/>
          </w:tcPr>
          <w:p w:rsidR="00041808" w:rsidRPr="005225B0" w:rsidRDefault="00E51C13" w:rsidP="005657E0">
            <w:pPr>
              <w:spacing w:after="0"/>
              <w:jc w:val="both"/>
              <w:rPr>
                <w:rFonts w:ascii="Times New Roman" w:hAnsi="Times New Roman" w:cs="Times New Roman"/>
                <w:lang w:val="uk-UA"/>
              </w:rPr>
            </w:pPr>
            <w:r>
              <w:rPr>
                <w:rFonts w:ascii="Times New Roman" w:eastAsia="Calibri" w:hAnsi="Times New Roman" w:cs="Times New Roman"/>
                <w:b/>
                <w:lang w:val="uk-UA"/>
              </w:rPr>
              <w:t xml:space="preserve">Сосиски </w:t>
            </w:r>
          </w:p>
        </w:tc>
        <w:tc>
          <w:tcPr>
            <w:tcW w:w="850" w:type="dxa"/>
            <w:tcBorders>
              <w:top w:val="single" w:sz="6" w:space="0" w:color="000000"/>
              <w:left w:val="single" w:sz="6" w:space="0" w:color="000000"/>
              <w:bottom w:val="single" w:sz="6" w:space="0" w:color="000000"/>
              <w:right w:val="single" w:sz="4" w:space="0" w:color="auto"/>
            </w:tcBorders>
            <w:noWrap/>
          </w:tcPr>
          <w:p w:rsidR="00041808" w:rsidRPr="005225B0" w:rsidRDefault="0004180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041808" w:rsidRPr="00C0591F" w:rsidRDefault="00AB2383" w:rsidP="00E670F9">
            <w:pPr>
              <w:spacing w:after="0"/>
              <w:rPr>
                <w:rFonts w:ascii="Times New Roman" w:hAnsi="Times New Roman"/>
                <w:b/>
                <w:highlight w:val="yellow"/>
                <w:lang w:val="uk-UA"/>
              </w:rPr>
            </w:pPr>
            <w:r>
              <w:rPr>
                <w:rFonts w:ascii="Times New Roman" w:hAnsi="Times New Roman"/>
                <w:b/>
                <w:lang w:val="uk-UA"/>
              </w:rPr>
              <w:t>335</w:t>
            </w:r>
          </w:p>
        </w:tc>
        <w:tc>
          <w:tcPr>
            <w:tcW w:w="5811" w:type="dxa"/>
            <w:tcBorders>
              <w:top w:val="single" w:sz="6" w:space="0" w:color="000000"/>
              <w:left w:val="single" w:sz="6" w:space="0" w:color="000000"/>
              <w:bottom w:val="single" w:sz="6" w:space="0" w:color="000000"/>
              <w:right w:val="single" w:sz="6" w:space="0" w:color="000000"/>
            </w:tcBorders>
            <w:noWrap/>
          </w:tcPr>
          <w:p w:rsidR="001418B8" w:rsidRPr="001418B8" w:rsidRDefault="002026B0" w:rsidP="001418B8">
            <w:pPr>
              <w:spacing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Гатунок</w:t>
            </w:r>
            <w:r w:rsidR="001418B8" w:rsidRPr="001418B8">
              <w:rPr>
                <w:rStyle w:val="tlid-translation"/>
                <w:rFonts w:ascii="Times New Roman" w:hAnsi="Times New Roman"/>
                <w:sz w:val="20"/>
                <w:szCs w:val="20"/>
                <w:lang w:val="uk-UA"/>
              </w:rPr>
              <w:t xml:space="preserve">: </w:t>
            </w:r>
            <w:r w:rsidR="005657E0">
              <w:rPr>
                <w:rStyle w:val="tlid-translation"/>
                <w:rFonts w:ascii="Times New Roman" w:hAnsi="Times New Roman"/>
                <w:sz w:val="20"/>
                <w:szCs w:val="20"/>
                <w:lang w:val="uk-UA"/>
              </w:rPr>
              <w:t xml:space="preserve">вищий або </w:t>
            </w:r>
            <w:r w:rsidR="001418B8">
              <w:rPr>
                <w:rStyle w:val="tlid-translation"/>
                <w:rFonts w:ascii="Times New Roman" w:hAnsi="Times New Roman"/>
                <w:sz w:val="20"/>
                <w:szCs w:val="20"/>
                <w:lang w:val="uk-UA"/>
              </w:rPr>
              <w:t>перший</w:t>
            </w:r>
            <w:r w:rsidR="005657E0">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 xml:space="preserve">Зовнішній вигляд: Батончики сосисок з чистою, сухою поверхнею без пошкодження </w:t>
            </w:r>
            <w:r w:rsidR="005657E0">
              <w:rPr>
                <w:rStyle w:val="tlid-translation"/>
                <w:rFonts w:ascii="Times New Roman" w:hAnsi="Times New Roman"/>
                <w:sz w:val="20"/>
                <w:szCs w:val="20"/>
                <w:lang w:val="uk-UA"/>
              </w:rPr>
              <w:t xml:space="preserve">оболонки, </w:t>
            </w:r>
            <w:r w:rsidR="00AB2383">
              <w:rPr>
                <w:rStyle w:val="tlid-translation"/>
                <w:rFonts w:ascii="Times New Roman" w:hAnsi="Times New Roman"/>
                <w:sz w:val="20"/>
                <w:szCs w:val="20"/>
                <w:lang w:val="uk-UA"/>
              </w:rPr>
              <w:t xml:space="preserve">без </w:t>
            </w:r>
            <w:r w:rsidR="005657E0">
              <w:rPr>
                <w:rStyle w:val="tlid-translation"/>
                <w:rFonts w:ascii="Times New Roman" w:hAnsi="Times New Roman"/>
                <w:sz w:val="20"/>
                <w:szCs w:val="20"/>
                <w:lang w:val="uk-UA"/>
              </w:rPr>
              <w:t>напливів фаршу</w:t>
            </w:r>
            <w:r w:rsidRPr="001418B8">
              <w:rPr>
                <w:rStyle w:val="tlid-translation"/>
                <w:rFonts w:ascii="Times New Roman" w:hAnsi="Times New Roman"/>
                <w:sz w:val="20"/>
                <w:szCs w:val="20"/>
                <w:lang w:val="uk-UA"/>
              </w:rPr>
              <w:t xml:space="preserve">, </w:t>
            </w:r>
            <w:proofErr w:type="spellStart"/>
            <w:r w:rsidR="006A4E1C">
              <w:rPr>
                <w:rStyle w:val="tlid-translation"/>
                <w:rFonts w:ascii="Times New Roman" w:hAnsi="Times New Roman"/>
                <w:sz w:val="20"/>
                <w:szCs w:val="20"/>
                <w:lang w:val="uk-UA"/>
              </w:rPr>
              <w:t>злипів</w:t>
            </w:r>
            <w:proofErr w:type="spellEnd"/>
            <w:r w:rsidR="006A4E1C">
              <w:rPr>
                <w:rStyle w:val="tlid-translation"/>
                <w:rFonts w:ascii="Times New Roman" w:hAnsi="Times New Roman"/>
                <w:sz w:val="20"/>
                <w:szCs w:val="20"/>
                <w:lang w:val="uk-UA"/>
              </w:rPr>
              <w:t xml:space="preserve">, </w:t>
            </w:r>
            <w:r w:rsidRPr="001418B8">
              <w:rPr>
                <w:rStyle w:val="tlid-translation"/>
                <w:rFonts w:ascii="Times New Roman" w:hAnsi="Times New Roman"/>
                <w:sz w:val="20"/>
                <w:szCs w:val="20"/>
                <w:lang w:val="uk-UA"/>
              </w:rPr>
              <w:t>бульйонних та жирових набряків</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Смак та запах: Властиві даному виду продукту, з ароматом прянощів</w:t>
            </w:r>
            <w:r>
              <w:rPr>
                <w:rStyle w:val="tlid-translation"/>
                <w:rFonts w:ascii="Times New Roman" w:hAnsi="Times New Roman"/>
                <w:sz w:val="20"/>
                <w:szCs w:val="20"/>
                <w:lang w:val="uk-UA"/>
              </w:rPr>
              <w:t xml:space="preserve"> та спецій</w:t>
            </w:r>
            <w:r w:rsidRPr="001418B8">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 xml:space="preserve">можливо </w:t>
            </w:r>
            <w:r w:rsidRPr="001418B8">
              <w:rPr>
                <w:rStyle w:val="tlid-translation"/>
                <w:rFonts w:ascii="Times New Roman" w:hAnsi="Times New Roman"/>
                <w:sz w:val="20"/>
                <w:szCs w:val="20"/>
                <w:lang w:val="uk-UA"/>
              </w:rPr>
              <w:t>вершковим смаком, в міру солоний, без стороннього запаху та присмаку</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Консистенція: Пружна та соковита, визначається в гарячому стані</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 xml:space="preserve">Вироби з однорідною структурою – рожевий або </w:t>
            </w:r>
            <w:r w:rsidR="00BC7E14">
              <w:rPr>
                <w:rStyle w:val="tlid-translation"/>
                <w:rFonts w:ascii="Times New Roman" w:hAnsi="Times New Roman"/>
                <w:sz w:val="20"/>
                <w:szCs w:val="20"/>
                <w:lang w:val="uk-UA"/>
              </w:rPr>
              <w:t>світло</w:t>
            </w:r>
            <w:r w:rsidRPr="001418B8">
              <w:rPr>
                <w:rStyle w:val="tlid-translation"/>
                <w:rFonts w:ascii="Times New Roman" w:hAnsi="Times New Roman"/>
                <w:sz w:val="20"/>
                <w:szCs w:val="20"/>
                <w:lang w:val="uk-UA"/>
              </w:rPr>
              <w:t>-рожевий фарш рівномірно перемішаний, без порожнин і сірих плям. На розрізі можлива наявність дрібної пористості.</w:t>
            </w:r>
          </w:p>
          <w:p w:rsidR="00C0591F" w:rsidRDefault="001418B8" w:rsidP="001418B8">
            <w:pPr>
              <w:spacing w:after="0"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На упаковці о</w:t>
            </w:r>
            <w:r w:rsidRPr="001418B8">
              <w:rPr>
                <w:rStyle w:val="tlid-translation"/>
                <w:rFonts w:ascii="Times New Roman" w:hAnsi="Times New Roman"/>
                <w:sz w:val="20"/>
                <w:szCs w:val="20"/>
                <w:lang w:val="uk-UA"/>
              </w:rPr>
              <w:t>бов’язкова наявність ярлик</w:t>
            </w:r>
            <w:r w:rsidR="00AB2383">
              <w:rPr>
                <w:rStyle w:val="tlid-translation"/>
                <w:rFonts w:ascii="Times New Roman" w:hAnsi="Times New Roman"/>
                <w:sz w:val="20"/>
                <w:szCs w:val="20"/>
                <w:lang w:val="uk-UA"/>
              </w:rPr>
              <w:t>у</w:t>
            </w:r>
            <w:r w:rsidRPr="001418B8">
              <w:rPr>
                <w:rStyle w:val="tlid-translation"/>
                <w:rFonts w:ascii="Times New Roman" w:hAnsi="Times New Roman"/>
                <w:sz w:val="20"/>
                <w:szCs w:val="20"/>
                <w:lang w:val="uk-UA"/>
              </w:rPr>
              <w:t xml:space="preserve"> із зазначенням найменування продукту, </w:t>
            </w:r>
            <w:r w:rsidR="0006076F">
              <w:rPr>
                <w:rStyle w:val="tlid-translation"/>
                <w:rFonts w:ascii="Times New Roman" w:hAnsi="Times New Roman"/>
                <w:sz w:val="20"/>
                <w:szCs w:val="20"/>
                <w:lang w:val="uk-UA"/>
              </w:rPr>
              <w:t>назва</w:t>
            </w:r>
            <w:r w:rsidR="00AB2383">
              <w:rPr>
                <w:rStyle w:val="tlid-translation"/>
                <w:rFonts w:ascii="Times New Roman" w:hAnsi="Times New Roman"/>
                <w:sz w:val="20"/>
                <w:szCs w:val="20"/>
                <w:lang w:val="uk-UA"/>
              </w:rPr>
              <w:t xml:space="preserve"> </w:t>
            </w:r>
            <w:r w:rsidRPr="001418B8">
              <w:rPr>
                <w:rStyle w:val="tlid-translation"/>
                <w:rFonts w:ascii="Times New Roman" w:hAnsi="Times New Roman"/>
                <w:sz w:val="20"/>
                <w:szCs w:val="20"/>
                <w:lang w:val="uk-UA"/>
              </w:rPr>
              <w:t xml:space="preserve">виробника, дати виготовлення, терміну придатності, умов зберігання, поживної та енергетичної цінності </w:t>
            </w:r>
            <w:r w:rsidR="00041808" w:rsidRPr="005677C1">
              <w:rPr>
                <w:rStyle w:val="tlid-translation"/>
                <w:rFonts w:ascii="Times New Roman" w:hAnsi="Times New Roman"/>
                <w:sz w:val="20"/>
                <w:szCs w:val="20"/>
                <w:lang w:val="uk-UA"/>
              </w:rPr>
              <w:t>Якість товару повинна відповідати ДСТУ</w:t>
            </w:r>
            <w:r w:rsidR="00041808">
              <w:rPr>
                <w:rStyle w:val="tlid-translation"/>
                <w:rFonts w:ascii="Times New Roman" w:hAnsi="Times New Roman"/>
                <w:sz w:val="20"/>
                <w:szCs w:val="20"/>
                <w:lang w:val="uk-UA"/>
              </w:rPr>
              <w:t xml:space="preserve"> (</w:t>
            </w:r>
            <w:r w:rsidR="00E663A1">
              <w:rPr>
                <w:rStyle w:val="tlid-translation"/>
                <w:rFonts w:ascii="Times New Roman" w:hAnsi="Times New Roman"/>
                <w:sz w:val="20"/>
                <w:szCs w:val="20"/>
                <w:lang w:val="uk-UA"/>
              </w:rPr>
              <w:t xml:space="preserve">або </w:t>
            </w:r>
            <w:r w:rsidR="00041808">
              <w:rPr>
                <w:rStyle w:val="tlid-translation"/>
                <w:rFonts w:ascii="Times New Roman" w:hAnsi="Times New Roman"/>
                <w:sz w:val="20"/>
                <w:szCs w:val="20"/>
                <w:lang w:val="uk-UA"/>
              </w:rPr>
              <w:t>ТУ,ТУ.У) або іншим нормативним документам</w:t>
            </w:r>
            <w:r w:rsidR="00041808" w:rsidRPr="005677C1">
              <w:rPr>
                <w:rStyle w:val="tlid-translation"/>
                <w:rFonts w:ascii="Times New Roman" w:hAnsi="Times New Roman"/>
                <w:sz w:val="20"/>
                <w:szCs w:val="20"/>
                <w:lang w:val="uk-UA"/>
              </w:rPr>
              <w:t>.</w:t>
            </w:r>
            <w:r w:rsidR="00041808">
              <w:rPr>
                <w:rStyle w:val="tlid-translation"/>
                <w:rFonts w:ascii="Times New Roman" w:hAnsi="Times New Roman"/>
                <w:sz w:val="20"/>
                <w:szCs w:val="20"/>
                <w:lang w:val="uk-UA"/>
              </w:rPr>
              <w:t xml:space="preserve"> </w:t>
            </w:r>
            <w:r w:rsidR="00B64A54" w:rsidRPr="00B64A54">
              <w:rPr>
                <w:rStyle w:val="tlid-translation"/>
                <w:rFonts w:ascii="Times New Roman" w:hAnsi="Times New Roman"/>
                <w:sz w:val="20"/>
                <w:szCs w:val="20"/>
                <w:lang w:val="uk-UA"/>
              </w:rPr>
              <w:t>Продукція повинна бути вітчизняного виробництва</w:t>
            </w:r>
            <w:r w:rsidR="00B64A54">
              <w:rPr>
                <w:rStyle w:val="tlid-translation"/>
                <w:rFonts w:ascii="Times New Roman" w:hAnsi="Times New Roman"/>
                <w:sz w:val="20"/>
                <w:szCs w:val="20"/>
                <w:lang w:val="uk-UA"/>
              </w:rPr>
              <w:t>.</w:t>
            </w:r>
          </w:p>
          <w:p w:rsidR="00041808" w:rsidRPr="00883969" w:rsidRDefault="00041808" w:rsidP="000E2FBA">
            <w:pPr>
              <w:spacing w:after="0" w:line="240" w:lineRule="auto"/>
              <w:contextualSpacing/>
              <w:jc w:val="both"/>
              <w:rPr>
                <w:rFonts w:ascii="Times New Roman" w:hAnsi="Times New Roman"/>
                <w:sz w:val="20"/>
                <w:szCs w:val="20"/>
                <w:lang w:val="uk-UA"/>
              </w:rPr>
            </w:pPr>
            <w:r w:rsidRPr="00883969">
              <w:rPr>
                <w:rFonts w:ascii="Times New Roman" w:hAnsi="Times New Roman"/>
                <w:sz w:val="20"/>
                <w:szCs w:val="20"/>
                <w:lang w:val="uk-UA"/>
              </w:rPr>
              <w:t xml:space="preserve">Строк придатності товару повинен становити не менше </w:t>
            </w:r>
            <w:r w:rsidR="00261369">
              <w:rPr>
                <w:rFonts w:ascii="Times New Roman" w:hAnsi="Times New Roman"/>
                <w:sz w:val="20"/>
                <w:szCs w:val="20"/>
                <w:lang w:val="uk-UA"/>
              </w:rPr>
              <w:t>85-</w:t>
            </w:r>
            <w:r>
              <w:rPr>
                <w:rFonts w:ascii="Times New Roman" w:hAnsi="Times New Roman"/>
                <w:sz w:val="20"/>
                <w:szCs w:val="20"/>
                <w:lang w:val="uk-UA"/>
              </w:rPr>
              <w:t xml:space="preserve">90 </w:t>
            </w:r>
            <w:r w:rsidRPr="00883969">
              <w:rPr>
                <w:rFonts w:ascii="Times New Roman" w:hAnsi="Times New Roman"/>
                <w:sz w:val="20"/>
                <w:szCs w:val="20"/>
                <w:lang w:val="uk-UA"/>
              </w:rPr>
              <w:t>% від терміну зберігання даного виду товару з дня поставки його на склад Замовника.</w:t>
            </w:r>
          </w:p>
        </w:tc>
      </w:tr>
      <w:tr w:rsidR="00041808" w:rsidRPr="00E8519C" w:rsidTr="00BB0196">
        <w:trPr>
          <w:trHeight w:val="372"/>
        </w:trPr>
        <w:tc>
          <w:tcPr>
            <w:tcW w:w="2093" w:type="dxa"/>
            <w:tcBorders>
              <w:left w:val="single" w:sz="4" w:space="0" w:color="auto"/>
              <w:right w:val="single" w:sz="4" w:space="0" w:color="auto"/>
            </w:tcBorders>
            <w:noWrap/>
          </w:tcPr>
          <w:p w:rsidR="00041808" w:rsidRPr="005225B0" w:rsidRDefault="00E51C13" w:rsidP="005657E0">
            <w:pPr>
              <w:spacing w:after="0"/>
              <w:jc w:val="both"/>
              <w:rPr>
                <w:rFonts w:ascii="Times New Roman" w:hAnsi="Times New Roman" w:cs="Times New Roman"/>
                <w:lang w:val="uk-UA"/>
              </w:rPr>
            </w:pPr>
            <w:r>
              <w:rPr>
                <w:rFonts w:ascii="Times New Roman" w:eastAsia="Calibri" w:hAnsi="Times New Roman" w:cs="Times New Roman"/>
                <w:b/>
                <w:lang w:val="uk-UA"/>
              </w:rPr>
              <w:t xml:space="preserve">Ковбаса </w:t>
            </w:r>
            <w:r w:rsidR="007E3781">
              <w:rPr>
                <w:rFonts w:ascii="Times New Roman" w:eastAsia="Calibri" w:hAnsi="Times New Roman" w:cs="Times New Roman"/>
                <w:b/>
                <w:lang w:val="uk-UA"/>
              </w:rPr>
              <w:t>варена</w:t>
            </w:r>
          </w:p>
        </w:tc>
        <w:tc>
          <w:tcPr>
            <w:tcW w:w="850" w:type="dxa"/>
            <w:tcBorders>
              <w:right w:val="single" w:sz="4" w:space="0" w:color="auto"/>
            </w:tcBorders>
            <w:noWrap/>
          </w:tcPr>
          <w:p w:rsidR="00041808" w:rsidRPr="005225B0" w:rsidRDefault="0004180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left w:val="single" w:sz="4" w:space="0" w:color="auto"/>
            </w:tcBorders>
          </w:tcPr>
          <w:p w:rsidR="00041808" w:rsidRPr="00C0591F" w:rsidRDefault="007E3781" w:rsidP="00E670F9">
            <w:pPr>
              <w:spacing w:after="0"/>
              <w:jc w:val="center"/>
              <w:rPr>
                <w:rFonts w:ascii="Times New Roman" w:hAnsi="Times New Roman"/>
                <w:b/>
                <w:sz w:val="24"/>
                <w:szCs w:val="24"/>
                <w:lang w:val="uk-UA"/>
              </w:rPr>
            </w:pPr>
            <w:r>
              <w:rPr>
                <w:rFonts w:ascii="Times New Roman" w:hAnsi="Times New Roman"/>
                <w:b/>
                <w:sz w:val="24"/>
                <w:szCs w:val="24"/>
                <w:lang w:val="uk-UA"/>
              </w:rPr>
              <w:t>50</w:t>
            </w:r>
          </w:p>
        </w:tc>
        <w:tc>
          <w:tcPr>
            <w:tcW w:w="5811" w:type="dxa"/>
            <w:noWrap/>
          </w:tcPr>
          <w:p w:rsidR="005657E0" w:rsidRPr="005657E0" w:rsidRDefault="005657E0" w:rsidP="005657E0">
            <w:pPr>
              <w:spacing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Гатунок</w:t>
            </w:r>
            <w:r w:rsidRPr="005657E0">
              <w:rPr>
                <w:rStyle w:val="tlid-translation"/>
                <w:rFonts w:ascii="Times New Roman" w:hAnsi="Times New Roman"/>
                <w:sz w:val="20"/>
                <w:szCs w:val="20"/>
                <w:lang w:val="uk-UA"/>
              </w:rPr>
              <w:t>:</w:t>
            </w:r>
            <w:r w:rsidR="007E3781">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вищий</w:t>
            </w:r>
            <w:r w:rsidRPr="005657E0">
              <w:rPr>
                <w:rStyle w:val="tlid-translation"/>
                <w:rFonts w:ascii="Times New Roman" w:hAnsi="Times New Roman"/>
                <w:sz w:val="20"/>
                <w:szCs w:val="20"/>
                <w:lang w:val="uk-UA"/>
              </w:rPr>
              <w:t>.</w:t>
            </w:r>
          </w:p>
          <w:p w:rsidR="00ED05AB" w:rsidRDefault="005657E0" w:rsidP="005657E0">
            <w:pPr>
              <w:spacing w:line="240" w:lineRule="auto"/>
              <w:contextualSpacing/>
              <w:jc w:val="both"/>
              <w:rPr>
                <w:rStyle w:val="tlid-translation"/>
                <w:rFonts w:ascii="Times New Roman" w:hAnsi="Times New Roman"/>
                <w:sz w:val="20"/>
                <w:szCs w:val="20"/>
                <w:lang w:val="uk-UA"/>
              </w:rPr>
            </w:pPr>
            <w:r w:rsidRPr="005657E0">
              <w:rPr>
                <w:rStyle w:val="tlid-translation"/>
                <w:rFonts w:ascii="Times New Roman" w:hAnsi="Times New Roman"/>
                <w:sz w:val="20"/>
                <w:szCs w:val="20"/>
                <w:lang w:val="uk-UA"/>
              </w:rPr>
              <w:t>Св</w:t>
            </w:r>
            <w:r>
              <w:rPr>
                <w:rStyle w:val="tlid-translation"/>
                <w:rFonts w:ascii="Times New Roman" w:hAnsi="Times New Roman"/>
                <w:sz w:val="20"/>
                <w:szCs w:val="20"/>
                <w:lang w:val="uk-UA"/>
              </w:rPr>
              <w:t xml:space="preserve">іжа з чистою, сухою без плісняви </w:t>
            </w:r>
            <w:r w:rsidRPr="005657E0">
              <w:rPr>
                <w:rStyle w:val="tlid-translation"/>
                <w:rFonts w:ascii="Times New Roman" w:hAnsi="Times New Roman"/>
                <w:sz w:val="20"/>
                <w:szCs w:val="20"/>
                <w:lang w:val="uk-UA"/>
              </w:rPr>
              <w:t>поверхнею, без пошкодження, без забруднень. При розрізі вид однорідний, рожевого кольору, консистенція ніжна, соковита, пружна.  Вимоги до сировини</w:t>
            </w:r>
            <w:r>
              <w:rPr>
                <w:rStyle w:val="tlid-translation"/>
                <w:rFonts w:ascii="Times New Roman" w:hAnsi="Times New Roman"/>
                <w:sz w:val="20"/>
                <w:szCs w:val="20"/>
                <w:lang w:val="uk-UA"/>
              </w:rPr>
              <w:t>:</w:t>
            </w:r>
            <w:r w:rsidRPr="005657E0">
              <w:rPr>
                <w:rStyle w:val="tlid-translation"/>
                <w:rFonts w:ascii="Times New Roman" w:hAnsi="Times New Roman"/>
                <w:sz w:val="20"/>
                <w:szCs w:val="20"/>
                <w:lang w:val="uk-UA"/>
              </w:rPr>
              <w:t xml:space="preserve"> варена, без ароматизаторів та недозволених для харчування добавок, в </w:t>
            </w:r>
            <w:r>
              <w:rPr>
                <w:rStyle w:val="tlid-translation"/>
                <w:rFonts w:ascii="Times New Roman" w:hAnsi="Times New Roman"/>
                <w:sz w:val="20"/>
                <w:szCs w:val="20"/>
                <w:lang w:val="uk-UA"/>
              </w:rPr>
              <w:t>оболонці</w:t>
            </w:r>
            <w:r w:rsidRPr="005657E0">
              <w:rPr>
                <w:rStyle w:val="tlid-translation"/>
                <w:rFonts w:ascii="Times New Roman" w:hAnsi="Times New Roman"/>
                <w:sz w:val="20"/>
                <w:szCs w:val="20"/>
                <w:lang w:val="uk-UA"/>
              </w:rPr>
              <w:t xml:space="preserve">. Масова частка вологи відповідно до рецептури. </w:t>
            </w:r>
            <w:r>
              <w:rPr>
                <w:rStyle w:val="tlid-translation"/>
                <w:rFonts w:ascii="Times New Roman" w:hAnsi="Times New Roman"/>
                <w:sz w:val="20"/>
                <w:szCs w:val="20"/>
                <w:lang w:val="uk-UA"/>
              </w:rPr>
              <w:t>Смак та запах - в</w:t>
            </w:r>
            <w:r w:rsidRPr="005657E0">
              <w:rPr>
                <w:rStyle w:val="tlid-translation"/>
                <w:rFonts w:ascii="Times New Roman" w:hAnsi="Times New Roman"/>
                <w:sz w:val="20"/>
                <w:szCs w:val="20"/>
                <w:lang w:val="uk-UA"/>
              </w:rPr>
              <w:t>ластиві даному виду прод</w:t>
            </w:r>
            <w:r w:rsidR="006B3DCA">
              <w:rPr>
                <w:rStyle w:val="tlid-translation"/>
                <w:rFonts w:ascii="Times New Roman" w:hAnsi="Times New Roman"/>
                <w:sz w:val="20"/>
                <w:szCs w:val="20"/>
                <w:lang w:val="uk-UA"/>
              </w:rPr>
              <w:t xml:space="preserve">укту, з </w:t>
            </w:r>
            <w:r w:rsidRPr="005657E0">
              <w:rPr>
                <w:rStyle w:val="tlid-translation"/>
                <w:rFonts w:ascii="Times New Roman" w:hAnsi="Times New Roman"/>
                <w:sz w:val="20"/>
                <w:szCs w:val="20"/>
                <w:lang w:val="uk-UA"/>
              </w:rPr>
              <w:t>ароматом прянощів</w:t>
            </w:r>
            <w:r w:rsidR="006B3DCA">
              <w:rPr>
                <w:rStyle w:val="tlid-translation"/>
                <w:rFonts w:ascii="Times New Roman" w:hAnsi="Times New Roman"/>
                <w:sz w:val="20"/>
                <w:szCs w:val="20"/>
                <w:lang w:val="uk-UA"/>
              </w:rPr>
              <w:t xml:space="preserve"> та спецій</w:t>
            </w:r>
            <w:r>
              <w:rPr>
                <w:rStyle w:val="tlid-translation"/>
                <w:rFonts w:ascii="Times New Roman" w:hAnsi="Times New Roman"/>
                <w:sz w:val="20"/>
                <w:szCs w:val="20"/>
                <w:lang w:val="uk-UA"/>
              </w:rPr>
              <w:t xml:space="preserve">, </w:t>
            </w:r>
            <w:r w:rsidR="00EC2BA3" w:rsidRPr="00EC2BA3">
              <w:rPr>
                <w:rStyle w:val="tlid-translation"/>
                <w:rFonts w:ascii="Times New Roman" w:hAnsi="Times New Roman"/>
                <w:sz w:val="20"/>
                <w:szCs w:val="20"/>
                <w:lang w:val="uk-UA"/>
              </w:rPr>
              <w:t>можливо вершковий</w:t>
            </w:r>
            <w:r w:rsidR="00EC2BA3">
              <w:rPr>
                <w:rStyle w:val="tlid-translation"/>
                <w:rFonts w:ascii="Times New Roman" w:hAnsi="Times New Roman"/>
                <w:sz w:val="20"/>
                <w:szCs w:val="20"/>
                <w:lang w:val="uk-UA"/>
              </w:rPr>
              <w:t xml:space="preserve">, </w:t>
            </w:r>
            <w:r w:rsidRPr="005657E0">
              <w:rPr>
                <w:rStyle w:val="tlid-translation"/>
                <w:rFonts w:ascii="Times New Roman" w:hAnsi="Times New Roman"/>
                <w:sz w:val="20"/>
                <w:szCs w:val="20"/>
                <w:lang w:val="uk-UA"/>
              </w:rPr>
              <w:t>в міру солоний,</w:t>
            </w:r>
            <w:r w:rsidR="00B748A1">
              <w:rPr>
                <w:rStyle w:val="tlid-translation"/>
                <w:rFonts w:ascii="Times New Roman" w:hAnsi="Times New Roman"/>
                <w:sz w:val="20"/>
                <w:szCs w:val="20"/>
                <w:lang w:val="uk-UA"/>
              </w:rPr>
              <w:t xml:space="preserve"> </w:t>
            </w:r>
            <w:r w:rsidRPr="005657E0">
              <w:rPr>
                <w:rStyle w:val="tlid-translation"/>
                <w:rFonts w:ascii="Times New Roman" w:hAnsi="Times New Roman"/>
                <w:sz w:val="20"/>
                <w:szCs w:val="20"/>
                <w:lang w:val="uk-UA"/>
              </w:rPr>
              <w:t xml:space="preserve">без </w:t>
            </w:r>
            <w:r>
              <w:rPr>
                <w:rStyle w:val="tlid-translation"/>
                <w:rFonts w:ascii="Times New Roman" w:hAnsi="Times New Roman"/>
                <w:sz w:val="20"/>
                <w:szCs w:val="20"/>
                <w:lang w:val="uk-UA"/>
              </w:rPr>
              <w:t>стороннього запаху та присмаку.</w:t>
            </w:r>
            <w:r w:rsidR="00B64A54">
              <w:t xml:space="preserve"> </w:t>
            </w:r>
            <w:r w:rsidR="00B64A54" w:rsidRPr="00B64A54">
              <w:rPr>
                <w:rStyle w:val="tlid-translation"/>
                <w:rFonts w:ascii="Times New Roman" w:hAnsi="Times New Roman"/>
                <w:sz w:val="20"/>
                <w:szCs w:val="20"/>
                <w:lang w:val="uk-UA"/>
              </w:rPr>
              <w:t xml:space="preserve">На кожній одиниці фасування </w:t>
            </w:r>
            <w:r w:rsidR="00B64A54">
              <w:rPr>
                <w:rStyle w:val="tlid-translation"/>
                <w:rFonts w:ascii="Times New Roman" w:hAnsi="Times New Roman"/>
                <w:sz w:val="20"/>
                <w:szCs w:val="20"/>
                <w:lang w:val="uk-UA"/>
              </w:rPr>
              <w:t xml:space="preserve">або упаковці </w:t>
            </w:r>
            <w:r w:rsidR="00B64A54" w:rsidRPr="00B64A54">
              <w:rPr>
                <w:rStyle w:val="tlid-translation"/>
                <w:rFonts w:ascii="Times New Roman" w:hAnsi="Times New Roman"/>
                <w:sz w:val="20"/>
                <w:szCs w:val="20"/>
                <w:lang w:val="uk-UA"/>
              </w:rPr>
              <w:t>повинне бути маркування у вигляді печатки або етикетки із зазначенням: найменування та адреса підприємства-виробника; найменування та вид, вага</w:t>
            </w:r>
            <w:r w:rsidR="00ED05AB">
              <w:rPr>
                <w:rStyle w:val="tlid-translation"/>
                <w:rFonts w:ascii="Times New Roman" w:hAnsi="Times New Roman"/>
                <w:sz w:val="20"/>
                <w:szCs w:val="20"/>
                <w:lang w:val="uk-UA"/>
              </w:rPr>
              <w:t>,</w:t>
            </w:r>
            <w:r w:rsidR="00B64A54" w:rsidRPr="00B64A54">
              <w:rPr>
                <w:rStyle w:val="tlid-translation"/>
                <w:rFonts w:ascii="Times New Roman" w:hAnsi="Times New Roman"/>
                <w:sz w:val="20"/>
                <w:szCs w:val="20"/>
                <w:lang w:val="uk-UA"/>
              </w:rPr>
              <w:t xml:space="preserve"> дата виготовлення; термін придатності та умови зберігання; дані про харчову та енергетичну цінність. </w:t>
            </w:r>
          </w:p>
          <w:p w:rsidR="005657E0" w:rsidRPr="005657E0" w:rsidRDefault="00B64A54" w:rsidP="005657E0">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Продукція повинна бути вітчизняного виробництва</w:t>
            </w:r>
          </w:p>
          <w:p w:rsidR="00041808" w:rsidRDefault="00041808" w:rsidP="000E2FBA">
            <w:pPr>
              <w:spacing w:after="0" w:line="240" w:lineRule="auto"/>
              <w:contextualSpacing/>
              <w:jc w:val="both"/>
              <w:rPr>
                <w:rStyle w:val="tlid-translation"/>
                <w:rFonts w:ascii="Times New Roman" w:hAnsi="Times New Roman"/>
                <w:sz w:val="20"/>
                <w:szCs w:val="20"/>
                <w:lang w:val="uk-UA"/>
              </w:rPr>
            </w:pPr>
            <w:r w:rsidRPr="005677C1">
              <w:rPr>
                <w:rStyle w:val="tlid-translation"/>
                <w:rFonts w:ascii="Times New Roman" w:hAnsi="Times New Roman"/>
                <w:sz w:val="20"/>
                <w:szCs w:val="20"/>
                <w:lang w:val="uk-UA"/>
              </w:rPr>
              <w:t>Якість товару повинна відповідати ДСТУ</w:t>
            </w:r>
            <w:r>
              <w:rPr>
                <w:rStyle w:val="tlid-translation"/>
                <w:rFonts w:ascii="Times New Roman" w:hAnsi="Times New Roman"/>
                <w:sz w:val="20"/>
                <w:szCs w:val="20"/>
                <w:lang w:val="uk-UA"/>
              </w:rPr>
              <w:t xml:space="preserve"> (</w:t>
            </w:r>
            <w:r w:rsidR="00E663A1">
              <w:rPr>
                <w:rStyle w:val="tlid-translation"/>
                <w:rFonts w:ascii="Times New Roman" w:hAnsi="Times New Roman"/>
                <w:sz w:val="20"/>
                <w:szCs w:val="20"/>
                <w:lang w:val="uk-UA"/>
              </w:rPr>
              <w:t xml:space="preserve">або </w:t>
            </w:r>
            <w:r>
              <w:rPr>
                <w:rStyle w:val="tlid-translation"/>
                <w:rFonts w:ascii="Times New Roman" w:hAnsi="Times New Roman"/>
                <w:sz w:val="20"/>
                <w:szCs w:val="20"/>
                <w:lang w:val="uk-UA"/>
              </w:rPr>
              <w:t>ТУ,ТУ.У) або іншим нормативним документам</w:t>
            </w:r>
            <w:r w:rsidRPr="005677C1">
              <w:rPr>
                <w:rStyle w:val="tlid-translation"/>
                <w:rFonts w:ascii="Times New Roman" w:hAnsi="Times New Roman"/>
                <w:sz w:val="20"/>
                <w:szCs w:val="20"/>
                <w:lang w:val="uk-UA"/>
              </w:rPr>
              <w:t>.</w:t>
            </w:r>
            <w:r>
              <w:rPr>
                <w:rStyle w:val="tlid-translation"/>
                <w:rFonts w:ascii="Times New Roman" w:hAnsi="Times New Roman"/>
                <w:sz w:val="20"/>
                <w:szCs w:val="20"/>
                <w:lang w:val="uk-UA"/>
              </w:rPr>
              <w:t xml:space="preserve"> </w:t>
            </w:r>
            <w:r w:rsidR="00261369" w:rsidRPr="00261369">
              <w:rPr>
                <w:rStyle w:val="tlid-translation"/>
                <w:rFonts w:ascii="Times New Roman" w:hAnsi="Times New Roman"/>
                <w:sz w:val="20"/>
                <w:szCs w:val="20"/>
                <w:lang w:val="uk-UA"/>
              </w:rPr>
              <w:t>Без ГМО.</w:t>
            </w:r>
          </w:p>
          <w:p w:rsidR="00041808" w:rsidRPr="00883969" w:rsidRDefault="00041808" w:rsidP="000E2FBA">
            <w:pPr>
              <w:spacing w:after="0" w:line="240" w:lineRule="auto"/>
              <w:contextualSpacing/>
              <w:jc w:val="both"/>
              <w:rPr>
                <w:rFonts w:ascii="Times New Roman" w:hAnsi="Times New Roman"/>
                <w:sz w:val="20"/>
                <w:szCs w:val="20"/>
                <w:lang w:val="uk-UA"/>
              </w:rPr>
            </w:pPr>
            <w:r w:rsidRPr="00883969">
              <w:rPr>
                <w:rFonts w:ascii="Times New Roman" w:hAnsi="Times New Roman"/>
                <w:sz w:val="20"/>
                <w:szCs w:val="20"/>
                <w:lang w:val="uk-UA"/>
              </w:rPr>
              <w:t xml:space="preserve">Строк придатності товару повинен становити не менше </w:t>
            </w:r>
            <w:r w:rsidR="00720210">
              <w:rPr>
                <w:rFonts w:ascii="Times New Roman" w:hAnsi="Times New Roman"/>
                <w:sz w:val="20"/>
                <w:szCs w:val="20"/>
                <w:lang w:val="uk-UA"/>
              </w:rPr>
              <w:t>85</w:t>
            </w:r>
            <w:r w:rsidR="008F49FC">
              <w:rPr>
                <w:rFonts w:ascii="Times New Roman" w:hAnsi="Times New Roman"/>
                <w:sz w:val="20"/>
                <w:szCs w:val="20"/>
                <w:lang w:val="uk-UA"/>
              </w:rPr>
              <w:t>-</w:t>
            </w:r>
            <w:r>
              <w:rPr>
                <w:rFonts w:ascii="Times New Roman" w:hAnsi="Times New Roman"/>
                <w:sz w:val="20"/>
                <w:szCs w:val="20"/>
                <w:lang w:val="uk-UA"/>
              </w:rPr>
              <w:t xml:space="preserve">90 </w:t>
            </w:r>
            <w:r w:rsidRPr="00883969">
              <w:rPr>
                <w:rFonts w:ascii="Times New Roman" w:hAnsi="Times New Roman"/>
                <w:sz w:val="20"/>
                <w:szCs w:val="20"/>
                <w:lang w:val="uk-UA"/>
              </w:rPr>
              <w:t xml:space="preserve">% </w:t>
            </w:r>
            <w:r w:rsidRPr="00883969">
              <w:rPr>
                <w:rFonts w:ascii="Times New Roman" w:hAnsi="Times New Roman"/>
                <w:sz w:val="20"/>
                <w:szCs w:val="20"/>
                <w:lang w:val="uk-UA"/>
              </w:rPr>
              <w:lastRenderedPageBreak/>
              <w:t>від терміну зберігання даного виду товару з дня поставки його на склад Замовника.</w:t>
            </w:r>
          </w:p>
        </w:tc>
      </w:tr>
      <w:tr w:rsidR="001600B8" w:rsidRPr="00E8519C" w:rsidTr="00BB0196">
        <w:trPr>
          <w:trHeight w:val="372"/>
        </w:trPr>
        <w:tc>
          <w:tcPr>
            <w:tcW w:w="2093" w:type="dxa"/>
            <w:tcBorders>
              <w:left w:val="single" w:sz="4" w:space="0" w:color="auto"/>
              <w:right w:val="single" w:sz="4" w:space="0" w:color="auto"/>
            </w:tcBorders>
            <w:noWrap/>
          </w:tcPr>
          <w:p w:rsidR="001600B8" w:rsidRDefault="001600B8" w:rsidP="005657E0">
            <w:pPr>
              <w:spacing w:after="0"/>
              <w:jc w:val="both"/>
              <w:rPr>
                <w:rFonts w:ascii="Times New Roman" w:eastAsia="Calibri" w:hAnsi="Times New Roman" w:cs="Times New Roman"/>
                <w:b/>
                <w:lang w:val="uk-UA"/>
              </w:rPr>
            </w:pPr>
            <w:r>
              <w:rPr>
                <w:rFonts w:ascii="Times New Roman" w:eastAsia="Calibri" w:hAnsi="Times New Roman" w:cs="Times New Roman"/>
                <w:b/>
                <w:lang w:val="uk-UA"/>
              </w:rPr>
              <w:lastRenderedPageBreak/>
              <w:t>Ковбаса варено-копчена</w:t>
            </w:r>
          </w:p>
        </w:tc>
        <w:tc>
          <w:tcPr>
            <w:tcW w:w="850" w:type="dxa"/>
            <w:tcBorders>
              <w:right w:val="single" w:sz="4" w:space="0" w:color="auto"/>
            </w:tcBorders>
            <w:noWrap/>
          </w:tcPr>
          <w:p w:rsidR="001600B8" w:rsidRDefault="001600B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left w:val="single" w:sz="4" w:space="0" w:color="auto"/>
            </w:tcBorders>
          </w:tcPr>
          <w:p w:rsidR="001600B8" w:rsidRDefault="001600B8" w:rsidP="00E670F9">
            <w:pPr>
              <w:spacing w:after="0"/>
              <w:jc w:val="center"/>
              <w:rPr>
                <w:rFonts w:ascii="Times New Roman" w:hAnsi="Times New Roman"/>
                <w:b/>
                <w:sz w:val="24"/>
                <w:szCs w:val="24"/>
                <w:lang w:val="uk-UA"/>
              </w:rPr>
            </w:pPr>
            <w:r>
              <w:rPr>
                <w:rFonts w:ascii="Times New Roman" w:hAnsi="Times New Roman"/>
                <w:b/>
                <w:sz w:val="24"/>
                <w:szCs w:val="24"/>
                <w:lang w:val="uk-UA"/>
              </w:rPr>
              <w:t>16</w:t>
            </w:r>
          </w:p>
        </w:tc>
        <w:tc>
          <w:tcPr>
            <w:tcW w:w="5811" w:type="dxa"/>
            <w:noWrap/>
          </w:tcPr>
          <w:p w:rsidR="00656B6F" w:rsidRPr="00484D4C" w:rsidRDefault="00C91D61" w:rsidP="00656B6F">
            <w:pPr>
              <w:spacing w:line="240" w:lineRule="auto"/>
              <w:contextualSpacing/>
              <w:jc w:val="both"/>
              <w:rPr>
                <w:lang w:val="uk-UA"/>
              </w:rPr>
            </w:pPr>
            <w:r w:rsidRPr="00C91D61">
              <w:rPr>
                <w:rStyle w:val="tlid-translation"/>
                <w:rFonts w:ascii="Times New Roman" w:hAnsi="Times New Roman"/>
                <w:sz w:val="20"/>
                <w:szCs w:val="20"/>
                <w:lang w:val="uk-UA"/>
              </w:rPr>
              <w:t xml:space="preserve">Ковбаса </w:t>
            </w:r>
            <w:r w:rsidR="00C11836">
              <w:rPr>
                <w:rStyle w:val="tlid-translation"/>
                <w:rFonts w:ascii="Times New Roman" w:hAnsi="Times New Roman"/>
                <w:sz w:val="20"/>
                <w:szCs w:val="20"/>
                <w:lang w:val="uk-UA"/>
              </w:rPr>
              <w:t xml:space="preserve">варено-копчена </w:t>
            </w:r>
            <w:bookmarkStart w:id="0" w:name="_GoBack"/>
            <w:bookmarkEnd w:id="0"/>
            <w:r w:rsidRPr="00C91D61">
              <w:rPr>
                <w:rStyle w:val="tlid-translation"/>
                <w:rFonts w:ascii="Times New Roman" w:hAnsi="Times New Roman"/>
                <w:sz w:val="20"/>
                <w:szCs w:val="20"/>
                <w:lang w:val="uk-UA"/>
              </w:rPr>
              <w:t xml:space="preserve">вищого </w:t>
            </w:r>
            <w:r>
              <w:rPr>
                <w:rStyle w:val="tlid-translation"/>
                <w:rFonts w:ascii="Times New Roman" w:hAnsi="Times New Roman"/>
                <w:sz w:val="20"/>
                <w:szCs w:val="20"/>
                <w:lang w:val="uk-UA"/>
              </w:rPr>
              <w:t>або першого гатунку, типу «Краківська» (або еквівалент).</w:t>
            </w:r>
            <w:r w:rsidRPr="00C91D61">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П</w:t>
            </w:r>
            <w:r w:rsidRPr="00C91D61">
              <w:rPr>
                <w:rStyle w:val="tlid-translation"/>
                <w:rFonts w:ascii="Times New Roman" w:hAnsi="Times New Roman"/>
                <w:sz w:val="20"/>
                <w:szCs w:val="20"/>
                <w:lang w:val="uk-UA"/>
              </w:rPr>
              <w:t xml:space="preserve">оверхня </w:t>
            </w:r>
            <w:r w:rsidR="00484D4C">
              <w:rPr>
                <w:rStyle w:val="tlid-translation"/>
                <w:rFonts w:ascii="Times New Roman" w:hAnsi="Times New Roman"/>
                <w:sz w:val="20"/>
                <w:szCs w:val="20"/>
                <w:lang w:val="uk-UA"/>
              </w:rPr>
              <w:t xml:space="preserve">ковбасних </w:t>
            </w:r>
            <w:r w:rsidRPr="00C91D61">
              <w:rPr>
                <w:rStyle w:val="tlid-translation"/>
                <w:rFonts w:ascii="Times New Roman" w:hAnsi="Times New Roman"/>
                <w:sz w:val="20"/>
                <w:szCs w:val="20"/>
                <w:lang w:val="uk-UA"/>
              </w:rPr>
              <w:t xml:space="preserve">батонів чиста, суха, без плям, </w:t>
            </w:r>
            <w:proofErr w:type="spellStart"/>
            <w:r w:rsidRPr="00C91D61">
              <w:rPr>
                <w:rStyle w:val="tlid-translation"/>
                <w:rFonts w:ascii="Times New Roman" w:hAnsi="Times New Roman"/>
                <w:sz w:val="20"/>
                <w:szCs w:val="20"/>
                <w:lang w:val="uk-UA"/>
              </w:rPr>
              <w:t>злипів</w:t>
            </w:r>
            <w:proofErr w:type="spellEnd"/>
            <w:r w:rsidRPr="00C91D61">
              <w:rPr>
                <w:rStyle w:val="tlid-translation"/>
                <w:rFonts w:ascii="Times New Roman" w:hAnsi="Times New Roman"/>
                <w:sz w:val="20"/>
                <w:szCs w:val="20"/>
                <w:lang w:val="uk-UA"/>
              </w:rPr>
              <w:t>, пошкоджень оболонки і напливів фаршу. Консистенція – щільна, смак і запах – приємний, злегка гострий, в міру солоний</w:t>
            </w:r>
            <w:r w:rsidR="003A0BF2">
              <w:rPr>
                <w:rStyle w:val="tlid-translation"/>
                <w:rFonts w:ascii="Times New Roman" w:hAnsi="Times New Roman"/>
                <w:sz w:val="20"/>
                <w:szCs w:val="20"/>
                <w:lang w:val="uk-UA"/>
              </w:rPr>
              <w:t>,</w:t>
            </w:r>
            <w:r w:rsidRPr="00C91D61">
              <w:rPr>
                <w:rStyle w:val="tlid-translation"/>
                <w:rFonts w:ascii="Times New Roman" w:hAnsi="Times New Roman"/>
                <w:sz w:val="20"/>
                <w:szCs w:val="20"/>
                <w:lang w:val="uk-UA"/>
              </w:rPr>
              <w:t xml:space="preserve"> з </w:t>
            </w:r>
            <w:r w:rsidR="003A0BF2">
              <w:rPr>
                <w:rStyle w:val="tlid-translation"/>
                <w:rFonts w:ascii="Times New Roman" w:hAnsi="Times New Roman"/>
                <w:sz w:val="20"/>
                <w:szCs w:val="20"/>
                <w:lang w:val="uk-UA"/>
              </w:rPr>
              <w:t>додаванням</w:t>
            </w:r>
            <w:r w:rsidRPr="00C91D61">
              <w:rPr>
                <w:rStyle w:val="tlid-translation"/>
                <w:rFonts w:ascii="Times New Roman" w:hAnsi="Times New Roman"/>
                <w:sz w:val="20"/>
                <w:szCs w:val="20"/>
                <w:lang w:val="uk-UA"/>
              </w:rPr>
              <w:t xml:space="preserve"> </w:t>
            </w:r>
            <w:r w:rsidR="00687255">
              <w:rPr>
                <w:rStyle w:val="tlid-translation"/>
                <w:rFonts w:ascii="Times New Roman" w:hAnsi="Times New Roman"/>
                <w:sz w:val="20"/>
                <w:szCs w:val="20"/>
                <w:lang w:val="uk-UA"/>
              </w:rPr>
              <w:t xml:space="preserve">спецій, </w:t>
            </w:r>
            <w:r w:rsidR="003A0BF2">
              <w:rPr>
                <w:rStyle w:val="tlid-translation"/>
                <w:rFonts w:ascii="Times New Roman" w:hAnsi="Times New Roman"/>
                <w:sz w:val="20"/>
                <w:szCs w:val="20"/>
                <w:lang w:val="uk-UA"/>
              </w:rPr>
              <w:t xml:space="preserve">ароматом </w:t>
            </w:r>
            <w:r w:rsidRPr="00C91D61">
              <w:rPr>
                <w:rStyle w:val="tlid-translation"/>
                <w:rFonts w:ascii="Times New Roman" w:hAnsi="Times New Roman"/>
                <w:sz w:val="20"/>
                <w:szCs w:val="20"/>
                <w:lang w:val="uk-UA"/>
              </w:rPr>
              <w:t xml:space="preserve">прянощів і копчення, без сторонніх запахів і присмаку. </w:t>
            </w:r>
            <w:r w:rsidR="001600B8" w:rsidRPr="001600B8">
              <w:rPr>
                <w:rStyle w:val="tlid-translation"/>
                <w:rFonts w:ascii="Times New Roman" w:hAnsi="Times New Roman"/>
                <w:sz w:val="20"/>
                <w:szCs w:val="20"/>
                <w:lang w:val="uk-UA"/>
              </w:rPr>
              <w:t>Якість товару повинна відповідати ДСТУ (або ТУ,ТУ.У) або іншим нормативним документам. Без ГМО.</w:t>
            </w:r>
            <w:r w:rsidR="00B64A54" w:rsidRPr="00484D4C">
              <w:rPr>
                <w:lang w:val="uk-UA"/>
              </w:rPr>
              <w:t xml:space="preserve"> </w:t>
            </w:r>
          </w:p>
          <w:p w:rsidR="00656B6F" w:rsidRDefault="00656B6F" w:rsidP="00656B6F">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 xml:space="preserve">На кожній одиниці фасування </w:t>
            </w:r>
            <w:r>
              <w:rPr>
                <w:rStyle w:val="tlid-translation"/>
                <w:rFonts w:ascii="Times New Roman" w:hAnsi="Times New Roman"/>
                <w:sz w:val="20"/>
                <w:szCs w:val="20"/>
                <w:lang w:val="uk-UA"/>
              </w:rPr>
              <w:t xml:space="preserve">або упаковці </w:t>
            </w:r>
            <w:r w:rsidRPr="00B64A54">
              <w:rPr>
                <w:rStyle w:val="tlid-translation"/>
                <w:rFonts w:ascii="Times New Roman" w:hAnsi="Times New Roman"/>
                <w:sz w:val="20"/>
                <w:szCs w:val="20"/>
                <w:lang w:val="uk-UA"/>
              </w:rPr>
              <w:t>повинне бути маркування у вигляді печатки або етикетки із зазначенням: найменування та адреса підприємства-виробника; найменування та вид, вага</w:t>
            </w:r>
            <w:r>
              <w:rPr>
                <w:rStyle w:val="tlid-translation"/>
                <w:rFonts w:ascii="Times New Roman" w:hAnsi="Times New Roman"/>
                <w:sz w:val="20"/>
                <w:szCs w:val="20"/>
                <w:lang w:val="uk-UA"/>
              </w:rPr>
              <w:t>,</w:t>
            </w:r>
            <w:r w:rsidRPr="00B64A54">
              <w:rPr>
                <w:rStyle w:val="tlid-translation"/>
                <w:rFonts w:ascii="Times New Roman" w:hAnsi="Times New Roman"/>
                <w:sz w:val="20"/>
                <w:szCs w:val="20"/>
                <w:lang w:val="uk-UA"/>
              </w:rPr>
              <w:t xml:space="preserve"> дата виготовлення; термін придатності та умови зберігання; дані про харчову та енергетичну цінність. </w:t>
            </w:r>
          </w:p>
          <w:p w:rsidR="00656B6F" w:rsidRPr="005657E0" w:rsidRDefault="00656B6F" w:rsidP="00656B6F">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Продукція повинна бути вітчизняного виробництва</w:t>
            </w:r>
            <w:r>
              <w:rPr>
                <w:rStyle w:val="tlid-translation"/>
                <w:rFonts w:ascii="Times New Roman" w:hAnsi="Times New Roman"/>
                <w:sz w:val="20"/>
                <w:szCs w:val="20"/>
                <w:lang w:val="uk-UA"/>
              </w:rPr>
              <w:t>.</w:t>
            </w:r>
          </w:p>
          <w:p w:rsidR="001600B8" w:rsidRDefault="001600B8" w:rsidP="001600B8">
            <w:pPr>
              <w:spacing w:line="240" w:lineRule="auto"/>
              <w:contextualSpacing/>
              <w:jc w:val="both"/>
              <w:rPr>
                <w:rStyle w:val="tlid-translation"/>
                <w:rFonts w:ascii="Times New Roman" w:hAnsi="Times New Roman"/>
                <w:sz w:val="20"/>
                <w:szCs w:val="20"/>
                <w:lang w:val="uk-UA"/>
              </w:rPr>
            </w:pPr>
            <w:r w:rsidRPr="001600B8">
              <w:rPr>
                <w:rStyle w:val="tlid-translation"/>
                <w:rFonts w:ascii="Times New Roman" w:hAnsi="Times New Roman"/>
                <w:sz w:val="20"/>
                <w:szCs w:val="20"/>
                <w:lang w:val="uk-UA"/>
              </w:rPr>
              <w:t xml:space="preserve">Строк придатності товару повинен становити не менше </w:t>
            </w:r>
            <w:r>
              <w:rPr>
                <w:rStyle w:val="tlid-translation"/>
                <w:rFonts w:ascii="Times New Roman" w:hAnsi="Times New Roman"/>
                <w:sz w:val="20"/>
                <w:szCs w:val="20"/>
                <w:lang w:val="uk-UA"/>
              </w:rPr>
              <w:t>85</w:t>
            </w:r>
            <w:r w:rsidRPr="001600B8">
              <w:rPr>
                <w:rStyle w:val="tlid-translation"/>
                <w:rFonts w:ascii="Times New Roman" w:hAnsi="Times New Roman"/>
                <w:sz w:val="20"/>
                <w:szCs w:val="20"/>
                <w:lang w:val="uk-UA"/>
              </w:rPr>
              <w:t xml:space="preserve"> % від терміну зберігання даного виду товару з дня поставки його на склад Замовника.</w:t>
            </w:r>
          </w:p>
        </w:tc>
      </w:tr>
    </w:tbl>
    <w:p w:rsidR="00F86D79" w:rsidRPr="0050268F" w:rsidRDefault="00F86D79" w:rsidP="0050268F">
      <w:pPr>
        <w:spacing w:after="0" w:line="240" w:lineRule="auto"/>
        <w:ind w:firstLine="708"/>
        <w:jc w:val="both"/>
        <w:rPr>
          <w:rFonts w:ascii="Times New Roman" w:eastAsia="Calibri" w:hAnsi="Times New Roman" w:cs="Times New Roman"/>
          <w:sz w:val="21"/>
          <w:szCs w:val="21"/>
          <w:shd w:val="clear" w:color="auto" w:fill="FFFFFF"/>
          <w:lang w:val="uk-UA"/>
        </w:rPr>
      </w:pPr>
      <w:r w:rsidRPr="00F86D79">
        <w:rPr>
          <w:rFonts w:ascii="Times New Roman" w:eastAsia="Calibri" w:hAnsi="Times New Roman" w:cs="Times New Roman"/>
          <w:sz w:val="21"/>
          <w:szCs w:val="21"/>
          <w:shd w:val="clear" w:color="auto" w:fill="FFFFFF"/>
          <w:lang w:val="uk-UA"/>
        </w:rPr>
        <w:t xml:space="preserve">Якість </w:t>
      </w:r>
      <w:r w:rsidR="00E34166">
        <w:rPr>
          <w:rFonts w:ascii="Times New Roman" w:eastAsia="Calibri" w:hAnsi="Times New Roman" w:cs="Times New Roman"/>
          <w:b/>
          <w:sz w:val="21"/>
          <w:szCs w:val="21"/>
          <w:u w:val="single"/>
          <w:shd w:val="clear" w:color="auto" w:fill="FFFFFF"/>
          <w:lang w:val="uk-UA"/>
        </w:rPr>
        <w:t>м’ясопродуктів</w:t>
      </w:r>
      <w:r w:rsidR="000E0B65">
        <w:rPr>
          <w:rFonts w:ascii="Times New Roman" w:eastAsia="Calibri" w:hAnsi="Times New Roman" w:cs="Times New Roman"/>
          <w:sz w:val="21"/>
          <w:szCs w:val="21"/>
          <w:shd w:val="clear" w:color="auto" w:fill="FFFFFF"/>
          <w:lang w:val="uk-UA"/>
        </w:rPr>
        <w:t xml:space="preserve"> </w:t>
      </w:r>
      <w:r w:rsidRPr="00F86D79">
        <w:rPr>
          <w:rFonts w:ascii="Times New Roman" w:eastAsia="Calibri" w:hAnsi="Times New Roman" w:cs="Times New Roman"/>
          <w:sz w:val="21"/>
          <w:szCs w:val="21"/>
          <w:shd w:val="clear" w:color="auto" w:fill="FFFFFF"/>
          <w:lang w:val="uk-UA"/>
        </w:rPr>
        <w:t>визначається відповідно до вимог нормативних документів  ДСТУ, або ТУ (ТУ</w:t>
      </w:r>
      <w:r w:rsidRPr="0050268F">
        <w:rPr>
          <w:rFonts w:ascii="Times New Roman" w:eastAsia="Calibri" w:hAnsi="Times New Roman" w:cs="Times New Roman"/>
          <w:sz w:val="21"/>
          <w:szCs w:val="21"/>
          <w:shd w:val="clear" w:color="auto" w:fill="FFFFFF"/>
          <w:lang w:val="uk-UA"/>
        </w:rPr>
        <w:t>.</w:t>
      </w:r>
      <w:r w:rsidRPr="00F86D79">
        <w:rPr>
          <w:rFonts w:ascii="Times New Roman" w:eastAsia="Calibri" w:hAnsi="Times New Roman" w:cs="Times New Roman"/>
          <w:sz w:val="21"/>
          <w:szCs w:val="21"/>
          <w:shd w:val="clear" w:color="auto" w:fill="FFFFFF"/>
          <w:lang w:val="uk-UA"/>
        </w:rPr>
        <w:t>У) на к</w:t>
      </w:r>
      <w:r w:rsidR="005C26A9">
        <w:rPr>
          <w:rFonts w:ascii="Times New Roman" w:eastAsia="Calibri" w:hAnsi="Times New Roman" w:cs="Times New Roman"/>
          <w:sz w:val="21"/>
          <w:szCs w:val="21"/>
          <w:shd w:val="clear" w:color="auto" w:fill="FFFFFF"/>
          <w:lang w:val="uk-UA"/>
        </w:rPr>
        <w:t>ожний конкретний вид продукції</w:t>
      </w:r>
      <w:r w:rsidR="00D94517">
        <w:rPr>
          <w:rFonts w:ascii="Times New Roman" w:eastAsia="Calibri" w:hAnsi="Times New Roman" w:cs="Times New Roman"/>
          <w:sz w:val="21"/>
          <w:szCs w:val="21"/>
          <w:shd w:val="clear" w:color="auto" w:fill="FFFFFF"/>
          <w:lang w:val="uk-UA"/>
        </w:rPr>
        <w:t xml:space="preserve"> (</w:t>
      </w:r>
      <w:r w:rsidR="008F5E71">
        <w:rPr>
          <w:rFonts w:ascii="Times New Roman" w:eastAsia="Calibri" w:hAnsi="Times New Roman" w:cs="Times New Roman"/>
          <w:i/>
          <w:sz w:val="21"/>
          <w:szCs w:val="21"/>
          <w:u w:val="single"/>
          <w:shd w:val="clear" w:color="auto" w:fill="FFFFFF"/>
          <w:lang w:val="uk-UA"/>
        </w:rPr>
        <w:t>сосиски, ковбаса варена</w:t>
      </w:r>
      <w:r w:rsidR="00F44727">
        <w:rPr>
          <w:rFonts w:ascii="Times New Roman" w:eastAsia="Calibri" w:hAnsi="Times New Roman" w:cs="Times New Roman"/>
          <w:i/>
          <w:sz w:val="21"/>
          <w:szCs w:val="21"/>
          <w:u w:val="single"/>
          <w:shd w:val="clear" w:color="auto" w:fill="FFFFFF"/>
          <w:lang w:val="uk-UA"/>
        </w:rPr>
        <w:t>, ковбаса варено-копчена</w:t>
      </w:r>
      <w:r w:rsidR="00D94517">
        <w:rPr>
          <w:rFonts w:ascii="Times New Roman" w:eastAsia="Calibri" w:hAnsi="Times New Roman" w:cs="Times New Roman"/>
          <w:sz w:val="21"/>
          <w:szCs w:val="21"/>
          <w:shd w:val="clear" w:color="auto" w:fill="FFFFFF"/>
          <w:lang w:val="uk-UA"/>
        </w:rPr>
        <w:t>).</w:t>
      </w:r>
    </w:p>
    <w:p w:rsidR="0050268F" w:rsidRPr="00F86D79" w:rsidRDefault="0050268F" w:rsidP="0050268F">
      <w:pPr>
        <w:spacing w:after="0" w:line="240" w:lineRule="auto"/>
        <w:ind w:firstLine="708"/>
        <w:jc w:val="both"/>
        <w:rPr>
          <w:rFonts w:ascii="Times New Roman" w:eastAsia="Times New Roman" w:hAnsi="Times New Roman" w:cs="Times New Roman"/>
          <w:color w:val="000000"/>
          <w:sz w:val="21"/>
          <w:szCs w:val="21"/>
          <w:lang w:val="uk-UA" w:eastAsia="ru-RU"/>
        </w:rPr>
      </w:pPr>
      <w:r w:rsidRPr="0050268F">
        <w:rPr>
          <w:rFonts w:ascii="Times New Roman" w:eastAsia="Times New Roman" w:hAnsi="Times New Roman" w:cs="Times New Roman"/>
          <w:color w:val="000000"/>
          <w:sz w:val="21"/>
          <w:szCs w:val="21"/>
          <w:lang w:val="uk-UA" w:eastAsia="ru-RU"/>
        </w:rPr>
        <w:t>Товар повинен відповідати показникам безпечності та якості для харчових продуктів,</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що передбачені чинним законодавством,</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в тому числі згідно Закону України "Про основні принципи та вимоги до безпечності та якості харчових продуктів"</w:t>
      </w:r>
      <w:r w:rsidR="00DF58EA" w:rsidRPr="00DF58EA">
        <w:rPr>
          <w:rFonts w:ascii="Times New Roman" w:eastAsia="Times New Roman" w:hAnsi="Times New Roman" w:cs="Times New Roman"/>
          <w:color w:val="000000"/>
          <w:sz w:val="21"/>
          <w:szCs w:val="21"/>
          <w:lang w:val="uk-UA" w:eastAsia="ru-RU"/>
        </w:rPr>
        <w:t>№ 771/97-ВР від 23.12.1997 р</w:t>
      </w:r>
      <w:r w:rsidRPr="0050268F">
        <w:rPr>
          <w:rFonts w:ascii="Times New Roman" w:eastAsia="Times New Roman" w:hAnsi="Times New Roman" w:cs="Times New Roman"/>
          <w:color w:val="000000"/>
          <w:sz w:val="21"/>
          <w:szCs w:val="21"/>
          <w:lang w:val="uk-UA" w:eastAsia="ru-RU"/>
        </w:rPr>
        <w:t>, вказаному ДСТУ, ТУ (ТУ.У).</w:t>
      </w:r>
    </w:p>
    <w:p w:rsidR="00F86D79" w:rsidRPr="00F86D79" w:rsidRDefault="00F86D79" w:rsidP="00F86D79">
      <w:pPr>
        <w:shd w:val="clear" w:color="auto" w:fill="FFFFFF"/>
        <w:spacing w:after="0" w:line="240" w:lineRule="auto"/>
        <w:ind w:firstLine="708"/>
        <w:jc w:val="both"/>
        <w:rPr>
          <w:rFonts w:ascii="Times New Roman" w:eastAsia="Calibri" w:hAnsi="Times New Roman" w:cs="Times New Roman"/>
          <w:i/>
          <w:sz w:val="21"/>
          <w:szCs w:val="21"/>
          <w:u w:val="single"/>
          <w:lang w:val="uk-UA"/>
        </w:rPr>
      </w:pPr>
      <w:r w:rsidRPr="00F86D79">
        <w:rPr>
          <w:rFonts w:ascii="Times New Roman" w:eastAsia="Calibri" w:hAnsi="Times New Roman"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F86D79" w:rsidRPr="00F86D79" w:rsidRDefault="00F86D79" w:rsidP="00F86D79">
      <w:pPr>
        <w:spacing w:after="0" w:line="240" w:lineRule="auto"/>
        <w:ind w:firstLine="708"/>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F86D79">
        <w:rPr>
          <w:rFonts w:ascii="Times New Roman" w:eastAsia="Calibri" w:hAnsi="Times New Roman" w:cs="Times New Roman"/>
          <w:sz w:val="21"/>
          <w:szCs w:val="21"/>
          <w:lang w:val="uk-UA"/>
        </w:rPr>
        <w:t>паспортуванню</w:t>
      </w:r>
      <w:proofErr w:type="spellEnd"/>
      <w:r w:rsidRPr="00F86D79">
        <w:rPr>
          <w:rFonts w:ascii="Times New Roman" w:eastAsia="Calibri" w:hAnsi="Times New Roman" w:cs="Times New Roman"/>
          <w:sz w:val="21"/>
          <w:szCs w:val="21"/>
          <w:lang w:val="uk-UA"/>
        </w:rPr>
        <w:t xml:space="preserve">, погодженню. </w:t>
      </w:r>
    </w:p>
    <w:p w:rsidR="00F86D79" w:rsidRPr="00F86D79" w:rsidRDefault="00F86D79" w:rsidP="00F86D79">
      <w:pPr>
        <w:suppressAutoHyphens/>
        <w:spacing w:after="0" w:line="276" w:lineRule="auto"/>
        <w:ind w:firstLine="708"/>
        <w:contextualSpacing/>
        <w:jc w:val="both"/>
        <w:textAlignment w:val="top"/>
        <w:rPr>
          <w:rFonts w:ascii="Times New Roman" w:eastAsia="Calibri" w:hAnsi="Times New Roman" w:cs="Times New Roman"/>
          <w:b/>
          <w:i/>
          <w:sz w:val="21"/>
          <w:szCs w:val="21"/>
          <w:lang w:val="uk-UA"/>
        </w:rPr>
      </w:pPr>
      <w:r w:rsidRPr="00F86D79">
        <w:rPr>
          <w:rFonts w:ascii="Times New Roman" w:eastAsia="Calibri" w:hAnsi="Times New Roman" w:cs="Times New Roman"/>
          <w:sz w:val="21"/>
          <w:szCs w:val="21"/>
          <w:lang w:val="uk-UA"/>
        </w:rPr>
        <w:t xml:space="preserve">Основні показники і характеристики: на кожній одиниці фасування повинна бути наступна інформація: назва харчового продукту, назва та адреса країни-виробника, </w:t>
      </w:r>
      <w:r w:rsidR="001701E9">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 xml:space="preserve">підприємства – виробника, вага нетто, брутто, склад, дата виготовлення, термін придатності та умови зберігання, дані про харчову та енергетичну цінність. </w:t>
      </w:r>
    </w:p>
    <w:p w:rsidR="00F86D79" w:rsidRDefault="00F86D79" w:rsidP="00F86D79">
      <w:pPr>
        <w:spacing w:after="0" w:line="240" w:lineRule="auto"/>
        <w:ind w:firstLine="708"/>
        <w:contextualSpacing/>
        <w:jc w:val="both"/>
        <w:textAlignment w:val="top"/>
        <w:rPr>
          <w:rFonts w:ascii="Times New Roman" w:eastAsia="Calibri" w:hAnsi="Times New Roman" w:cs="Times New Roman"/>
          <w:b/>
          <w:sz w:val="21"/>
          <w:szCs w:val="21"/>
          <w:lang w:val="uk-UA"/>
        </w:rPr>
      </w:pPr>
      <w:r w:rsidRPr="00F86D79">
        <w:rPr>
          <w:rFonts w:ascii="Times New Roman" w:eastAsia="Calibri" w:hAnsi="Times New Roman"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F86D79">
        <w:rPr>
          <w:rFonts w:ascii="Times New Roman" w:eastAsia="Calibri" w:hAnsi="Times New Roman" w:cs="Times New Roman"/>
          <w:b/>
          <w:sz w:val="21"/>
          <w:szCs w:val="21"/>
          <w:lang w:val="uk-UA"/>
        </w:rPr>
        <w:t xml:space="preserve">Постачальник несе відповідальність за якість товару протягом усього терміну придатності. </w:t>
      </w:r>
    </w:p>
    <w:p w:rsidR="00804ED8" w:rsidRPr="00F86D79" w:rsidRDefault="00804ED8"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804ED8">
        <w:rPr>
          <w:rFonts w:ascii="Times New Roman" w:eastAsia="Calibri" w:hAnsi="Times New Roman" w:cs="Times New Roman"/>
          <w:sz w:val="21"/>
          <w:szCs w:val="21"/>
          <w:lang w:val="uk-UA"/>
        </w:rPr>
        <w:t>Поставка товару буде відбуватися невеликими партіями згідно заявок  в   робочий час закладу</w:t>
      </w:r>
      <w:r w:rsidRPr="002C283D">
        <w:rPr>
          <w:rFonts w:ascii="Times New Roman" w:eastAsia="Calibri" w:hAnsi="Times New Roman" w:cs="Times New Roman"/>
          <w:sz w:val="21"/>
          <w:szCs w:val="21"/>
          <w:u w:val="single"/>
          <w:lang w:val="uk-UA"/>
        </w:rPr>
        <w:t>, не рідше одного разу на тиждень</w:t>
      </w:r>
      <w:r w:rsidRPr="00804ED8">
        <w:rPr>
          <w:rFonts w:ascii="Times New Roman" w:eastAsia="Calibri" w:hAnsi="Times New Roman" w:cs="Times New Roman"/>
          <w:sz w:val="21"/>
          <w:szCs w:val="21"/>
          <w:lang w:val="uk-UA"/>
        </w:rPr>
        <w:t xml:space="preserve"> до продуктового складу будинку - інтернату за адресою: </w:t>
      </w:r>
      <w:r w:rsidRPr="00804ED8">
        <w:rPr>
          <w:rFonts w:ascii="Times New Roman" w:eastAsia="Calibri" w:hAnsi="Times New Roman" w:cs="Times New Roman"/>
          <w:b/>
          <w:sz w:val="21"/>
          <w:szCs w:val="21"/>
          <w:lang w:val="uk-UA"/>
        </w:rPr>
        <w:t xml:space="preserve">вул. Молодіжна, 11а, </w:t>
      </w:r>
      <w:proofErr w:type="spellStart"/>
      <w:r w:rsidRPr="00804ED8">
        <w:rPr>
          <w:rFonts w:ascii="Times New Roman" w:eastAsia="Calibri" w:hAnsi="Times New Roman" w:cs="Times New Roman"/>
          <w:b/>
          <w:sz w:val="21"/>
          <w:szCs w:val="21"/>
          <w:lang w:val="uk-UA"/>
        </w:rPr>
        <w:t>с.Горностайпіль</w:t>
      </w:r>
      <w:proofErr w:type="spellEnd"/>
      <w:r w:rsidRPr="00804ED8">
        <w:rPr>
          <w:rFonts w:ascii="Times New Roman" w:eastAsia="Calibri" w:hAnsi="Times New Roman" w:cs="Times New Roman"/>
          <w:b/>
          <w:sz w:val="21"/>
          <w:szCs w:val="21"/>
          <w:lang w:val="uk-UA"/>
        </w:rPr>
        <w:t>, Вишгородський р-н, Київська область.</w:t>
      </w:r>
      <w:r w:rsidRPr="00804ED8">
        <w:rPr>
          <w:rFonts w:ascii="Times New Roman" w:eastAsia="Calibri" w:hAnsi="Times New Roman" w:cs="Times New Roman"/>
          <w:sz w:val="21"/>
          <w:szCs w:val="21"/>
          <w:lang w:val="uk-UA"/>
        </w:rPr>
        <w:t xml:space="preserve"> Є необхідність виконання термінових заявок на невелику кількість товару.</w:t>
      </w:r>
    </w:p>
    <w:p w:rsidR="00F86D79" w:rsidRPr="00F86D79" w:rsidRDefault="00F86D79"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w:t>
      </w:r>
      <w:r w:rsidR="002A01E3">
        <w:rPr>
          <w:rFonts w:ascii="Times New Roman" w:eastAsia="Calibri" w:hAnsi="Times New Roman" w:cs="Times New Roman"/>
          <w:sz w:val="21"/>
          <w:szCs w:val="21"/>
          <w:lang w:val="uk-UA"/>
        </w:rPr>
        <w:t xml:space="preserve">декларацій виробника, протоколів випробувань </w:t>
      </w:r>
      <w:r w:rsidR="008B4CCA">
        <w:rPr>
          <w:rFonts w:ascii="Times New Roman" w:eastAsia="Calibri" w:hAnsi="Times New Roman" w:cs="Times New Roman"/>
          <w:sz w:val="21"/>
          <w:szCs w:val="21"/>
          <w:lang w:val="uk-UA"/>
        </w:rPr>
        <w:t xml:space="preserve">або ін. документів, </w:t>
      </w:r>
      <w:r w:rsidRPr="00F86D79">
        <w:rPr>
          <w:rFonts w:ascii="Times New Roman" w:eastAsia="Calibri" w:hAnsi="Times New Roman" w:cs="Times New Roman"/>
          <w:sz w:val="21"/>
          <w:szCs w:val="21"/>
          <w:lang w:val="uk-UA"/>
        </w:rPr>
        <w:t xml:space="preserve">що підтверджують їх походження, безпечність та якість. </w:t>
      </w:r>
    </w:p>
    <w:p w:rsidR="00F86D79" w:rsidRP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Постачання продукції Замовнику повинно здійснюватися </w:t>
      </w:r>
      <w:r w:rsidRPr="00AA33D4">
        <w:rPr>
          <w:rFonts w:ascii="Times New Roman" w:eastAsia="Calibri" w:hAnsi="Times New Roman" w:cs="Times New Roman"/>
          <w:b/>
          <w:sz w:val="21"/>
          <w:szCs w:val="21"/>
          <w:u w:val="single"/>
          <w:lang w:val="uk-UA"/>
        </w:rPr>
        <w:t>автотранспортом Учасника</w:t>
      </w:r>
      <w:r w:rsidR="00F1678A">
        <w:rPr>
          <w:rFonts w:ascii="Times New Roman" w:eastAsia="Calibri" w:hAnsi="Times New Roman" w:cs="Times New Roman"/>
          <w:sz w:val="21"/>
          <w:szCs w:val="21"/>
          <w:lang w:val="uk-UA"/>
        </w:rPr>
        <w:t xml:space="preserve">. </w:t>
      </w:r>
      <w:r w:rsidRPr="00F86D79">
        <w:rPr>
          <w:rFonts w:ascii="Times New Roman" w:eastAsia="Calibri" w:hAnsi="Times New Roman" w:cs="Times New Roman"/>
          <w:sz w:val="21"/>
          <w:szCs w:val="21"/>
          <w:lang w:val="uk-UA"/>
        </w:rPr>
        <w:t>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Учасник забезпечує належне санітарне утримання виробничих приміщень, </w:t>
      </w:r>
      <w:r w:rsidR="00F1678A">
        <w:rPr>
          <w:rFonts w:ascii="Times New Roman" w:eastAsia="Calibri" w:hAnsi="Times New Roman" w:cs="Times New Roman"/>
          <w:sz w:val="21"/>
          <w:szCs w:val="21"/>
          <w:lang w:val="uk-UA"/>
        </w:rPr>
        <w:t xml:space="preserve">автотранспорту, </w:t>
      </w:r>
      <w:r w:rsidRPr="00F86D79">
        <w:rPr>
          <w:rFonts w:ascii="Times New Roman" w:eastAsia="Calibri" w:hAnsi="Times New Roman" w:cs="Times New Roman"/>
          <w:sz w:val="21"/>
          <w:szCs w:val="21"/>
          <w:lang w:val="uk-UA"/>
        </w:rPr>
        <w:t xml:space="preserve">обладнання, </w:t>
      </w:r>
      <w:r w:rsidR="00F1678A">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інвентар</w:t>
      </w:r>
      <w:r w:rsidR="00F1678A">
        <w:rPr>
          <w:rFonts w:ascii="Times New Roman" w:eastAsia="Calibri" w:hAnsi="Times New Roman" w:cs="Times New Roman"/>
          <w:sz w:val="21"/>
          <w:szCs w:val="21"/>
          <w:lang w:val="uk-UA"/>
        </w:rPr>
        <w:t>ю</w:t>
      </w:r>
      <w:r w:rsidRPr="00F86D79">
        <w:rPr>
          <w:rFonts w:ascii="Times New Roman" w:eastAsia="Calibri" w:hAnsi="Times New Roman" w:cs="Times New Roman"/>
          <w:sz w:val="21"/>
          <w:szCs w:val="21"/>
          <w:lang w:val="uk-UA"/>
        </w:rPr>
        <w:t>,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rsidR="00BD70E1" w:rsidRPr="00F86D79" w:rsidRDefault="00BD70E1"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BD70E1">
        <w:rPr>
          <w:rFonts w:ascii="Times New Roman" w:eastAsia="Calibri" w:hAnsi="Times New Roman"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F86D79" w:rsidRPr="00F86D79" w:rsidRDefault="00F86D79" w:rsidP="00804ED8">
      <w:pPr>
        <w:tabs>
          <w:tab w:val="left" w:pos="284"/>
          <w:tab w:val="left" w:pos="1560"/>
        </w:tabs>
        <w:suppressAutoHyphens/>
        <w:spacing w:after="0" w:line="240" w:lineRule="auto"/>
        <w:contextualSpacing/>
        <w:jc w:val="both"/>
        <w:rPr>
          <w:rFonts w:ascii="Times New Roman" w:eastAsia="Calibri" w:hAnsi="Times New Roman" w:cs="Times New Roman"/>
          <w:color w:val="000000"/>
          <w:sz w:val="21"/>
          <w:szCs w:val="21"/>
          <w:lang w:val="uk-UA"/>
        </w:rPr>
      </w:pPr>
      <w:r w:rsidRPr="00F86D79">
        <w:rPr>
          <w:rFonts w:ascii="Times New Roman" w:eastAsia="Calibri" w:hAnsi="Times New Roman" w:cs="Times New Roman"/>
          <w:color w:val="000000"/>
          <w:sz w:val="21"/>
          <w:szCs w:val="21"/>
          <w:lang w:val="uk-UA"/>
        </w:rPr>
        <w:lastRenderedPageBreak/>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6C0818" w:rsidRPr="001536F1" w:rsidRDefault="00BA19C4" w:rsidP="008534F8">
      <w:pPr>
        <w:spacing w:before="120" w:after="0" w:line="240" w:lineRule="auto"/>
        <w:ind w:right="-142" w:firstLine="720"/>
        <w:jc w:val="both"/>
        <w:rPr>
          <w:rFonts w:ascii="Times New Roman" w:eastAsia="Times New Roman" w:hAnsi="Times New Roman" w:cs="Times New Roman"/>
          <w:sz w:val="21"/>
          <w:szCs w:val="21"/>
          <w:lang w:val="uk-UA" w:eastAsia="ru-RU"/>
        </w:rPr>
      </w:pPr>
      <w:r w:rsidRPr="001536F1">
        <w:rPr>
          <w:rFonts w:ascii="Times New Roman" w:eastAsia="Times New Roman" w:hAnsi="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rsidR="006C0818" w:rsidRPr="001536F1" w:rsidSect="00437C3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047F"/>
    <w:multiLevelType w:val="multilevel"/>
    <w:tmpl w:val="53B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51"/>
    <w:rsid w:val="00001639"/>
    <w:rsid w:val="00006308"/>
    <w:rsid w:val="00006420"/>
    <w:rsid w:val="00010E34"/>
    <w:rsid w:val="00024D1F"/>
    <w:rsid w:val="00033A74"/>
    <w:rsid w:val="00035457"/>
    <w:rsid w:val="000365B9"/>
    <w:rsid w:val="00041808"/>
    <w:rsid w:val="0006076F"/>
    <w:rsid w:val="0006249C"/>
    <w:rsid w:val="000708C3"/>
    <w:rsid w:val="00073270"/>
    <w:rsid w:val="000C07D3"/>
    <w:rsid w:val="000C6A9D"/>
    <w:rsid w:val="000D6862"/>
    <w:rsid w:val="000E0B65"/>
    <w:rsid w:val="000F084B"/>
    <w:rsid w:val="0011169E"/>
    <w:rsid w:val="00112D71"/>
    <w:rsid w:val="00126DB2"/>
    <w:rsid w:val="00141335"/>
    <w:rsid w:val="001418B8"/>
    <w:rsid w:val="0015213C"/>
    <w:rsid w:val="00152F50"/>
    <w:rsid w:val="001536F1"/>
    <w:rsid w:val="001600B8"/>
    <w:rsid w:val="00161920"/>
    <w:rsid w:val="001701E9"/>
    <w:rsid w:val="001B6928"/>
    <w:rsid w:val="002026B0"/>
    <w:rsid w:val="002177EB"/>
    <w:rsid w:val="00261369"/>
    <w:rsid w:val="002763BA"/>
    <w:rsid w:val="00284056"/>
    <w:rsid w:val="00290531"/>
    <w:rsid w:val="002A01E3"/>
    <w:rsid w:val="002A3284"/>
    <w:rsid w:val="002C283D"/>
    <w:rsid w:val="002C3700"/>
    <w:rsid w:val="002E0092"/>
    <w:rsid w:val="0031040E"/>
    <w:rsid w:val="003164F4"/>
    <w:rsid w:val="00334176"/>
    <w:rsid w:val="00371ACD"/>
    <w:rsid w:val="00371E1E"/>
    <w:rsid w:val="00384CE3"/>
    <w:rsid w:val="0038658C"/>
    <w:rsid w:val="00390CDE"/>
    <w:rsid w:val="003A0BF2"/>
    <w:rsid w:val="003C0BE8"/>
    <w:rsid w:val="003C48AA"/>
    <w:rsid w:val="003D6D2E"/>
    <w:rsid w:val="003E3DAA"/>
    <w:rsid w:val="003F5DFD"/>
    <w:rsid w:val="00400FB8"/>
    <w:rsid w:val="0040642D"/>
    <w:rsid w:val="00410340"/>
    <w:rsid w:val="00415DDA"/>
    <w:rsid w:val="00430A48"/>
    <w:rsid w:val="00437C3C"/>
    <w:rsid w:val="00443195"/>
    <w:rsid w:val="004801BC"/>
    <w:rsid w:val="00484D4C"/>
    <w:rsid w:val="00485204"/>
    <w:rsid w:val="00493271"/>
    <w:rsid w:val="004A2334"/>
    <w:rsid w:val="004B3033"/>
    <w:rsid w:val="004B3168"/>
    <w:rsid w:val="004B36B0"/>
    <w:rsid w:val="004C4E0B"/>
    <w:rsid w:val="004D7D01"/>
    <w:rsid w:val="0050268F"/>
    <w:rsid w:val="00526667"/>
    <w:rsid w:val="00542A4B"/>
    <w:rsid w:val="00553ABA"/>
    <w:rsid w:val="005657E0"/>
    <w:rsid w:val="0056779F"/>
    <w:rsid w:val="0058759F"/>
    <w:rsid w:val="0059001B"/>
    <w:rsid w:val="00590064"/>
    <w:rsid w:val="005A57AF"/>
    <w:rsid w:val="005B5AEB"/>
    <w:rsid w:val="005B7585"/>
    <w:rsid w:val="005C26A9"/>
    <w:rsid w:val="005C52FB"/>
    <w:rsid w:val="005D60EE"/>
    <w:rsid w:val="005E0FC3"/>
    <w:rsid w:val="005E55D5"/>
    <w:rsid w:val="00607583"/>
    <w:rsid w:val="00656B6F"/>
    <w:rsid w:val="00660F97"/>
    <w:rsid w:val="00687255"/>
    <w:rsid w:val="00694D9E"/>
    <w:rsid w:val="006A4E1C"/>
    <w:rsid w:val="006B06F6"/>
    <w:rsid w:val="006B3DCA"/>
    <w:rsid w:val="006B5457"/>
    <w:rsid w:val="006B5747"/>
    <w:rsid w:val="006C0818"/>
    <w:rsid w:val="006C52A7"/>
    <w:rsid w:val="00714947"/>
    <w:rsid w:val="00720210"/>
    <w:rsid w:val="00724C16"/>
    <w:rsid w:val="0072562E"/>
    <w:rsid w:val="00725E17"/>
    <w:rsid w:val="00756C4F"/>
    <w:rsid w:val="0076008A"/>
    <w:rsid w:val="0076696D"/>
    <w:rsid w:val="0079138D"/>
    <w:rsid w:val="00791AD4"/>
    <w:rsid w:val="007C7A7A"/>
    <w:rsid w:val="007E0E4A"/>
    <w:rsid w:val="007E3781"/>
    <w:rsid w:val="007E5170"/>
    <w:rsid w:val="007F3EE4"/>
    <w:rsid w:val="0080268C"/>
    <w:rsid w:val="00804ED8"/>
    <w:rsid w:val="00805576"/>
    <w:rsid w:val="00805E24"/>
    <w:rsid w:val="00815323"/>
    <w:rsid w:val="00833203"/>
    <w:rsid w:val="00844EE0"/>
    <w:rsid w:val="008534F8"/>
    <w:rsid w:val="00875D5C"/>
    <w:rsid w:val="00881E62"/>
    <w:rsid w:val="00885647"/>
    <w:rsid w:val="008A01DC"/>
    <w:rsid w:val="008A0C69"/>
    <w:rsid w:val="008B2EF1"/>
    <w:rsid w:val="008B4CCA"/>
    <w:rsid w:val="008B65AE"/>
    <w:rsid w:val="008B75B3"/>
    <w:rsid w:val="008B7AF8"/>
    <w:rsid w:val="008C08F2"/>
    <w:rsid w:val="008C3038"/>
    <w:rsid w:val="008E410C"/>
    <w:rsid w:val="008E7757"/>
    <w:rsid w:val="008F0919"/>
    <w:rsid w:val="008F49FC"/>
    <w:rsid w:val="008F5CAB"/>
    <w:rsid w:val="008F5E71"/>
    <w:rsid w:val="00910977"/>
    <w:rsid w:val="00922A6D"/>
    <w:rsid w:val="0092446C"/>
    <w:rsid w:val="0092659B"/>
    <w:rsid w:val="009354C3"/>
    <w:rsid w:val="00943F71"/>
    <w:rsid w:val="00954D6A"/>
    <w:rsid w:val="00992786"/>
    <w:rsid w:val="009A2509"/>
    <w:rsid w:val="009C3887"/>
    <w:rsid w:val="00A004F0"/>
    <w:rsid w:val="00A100E3"/>
    <w:rsid w:val="00A117DB"/>
    <w:rsid w:val="00A139E0"/>
    <w:rsid w:val="00A16632"/>
    <w:rsid w:val="00A23869"/>
    <w:rsid w:val="00A23970"/>
    <w:rsid w:val="00A35FC7"/>
    <w:rsid w:val="00A528CC"/>
    <w:rsid w:val="00A736CC"/>
    <w:rsid w:val="00A76A85"/>
    <w:rsid w:val="00A915EF"/>
    <w:rsid w:val="00AA33D4"/>
    <w:rsid w:val="00AB2383"/>
    <w:rsid w:val="00AC5EDA"/>
    <w:rsid w:val="00AD549A"/>
    <w:rsid w:val="00AE1B82"/>
    <w:rsid w:val="00AF2A01"/>
    <w:rsid w:val="00AF7C30"/>
    <w:rsid w:val="00B02077"/>
    <w:rsid w:val="00B13F5C"/>
    <w:rsid w:val="00B21609"/>
    <w:rsid w:val="00B227F3"/>
    <w:rsid w:val="00B32CEC"/>
    <w:rsid w:val="00B355B9"/>
    <w:rsid w:val="00B64A54"/>
    <w:rsid w:val="00B7340B"/>
    <w:rsid w:val="00B748A1"/>
    <w:rsid w:val="00B91564"/>
    <w:rsid w:val="00B97621"/>
    <w:rsid w:val="00BA19C4"/>
    <w:rsid w:val="00BB4694"/>
    <w:rsid w:val="00BB666A"/>
    <w:rsid w:val="00BC7E14"/>
    <w:rsid w:val="00BD05F9"/>
    <w:rsid w:val="00BD70E1"/>
    <w:rsid w:val="00C04119"/>
    <w:rsid w:val="00C0591F"/>
    <w:rsid w:val="00C0746F"/>
    <w:rsid w:val="00C11558"/>
    <w:rsid w:val="00C11836"/>
    <w:rsid w:val="00C12DAA"/>
    <w:rsid w:val="00C13D97"/>
    <w:rsid w:val="00C23299"/>
    <w:rsid w:val="00C47EEF"/>
    <w:rsid w:val="00C572CD"/>
    <w:rsid w:val="00C646D8"/>
    <w:rsid w:val="00C6625E"/>
    <w:rsid w:val="00C67D54"/>
    <w:rsid w:val="00C7251D"/>
    <w:rsid w:val="00C91D61"/>
    <w:rsid w:val="00C92C2B"/>
    <w:rsid w:val="00CA339D"/>
    <w:rsid w:val="00CC4095"/>
    <w:rsid w:val="00CD05D5"/>
    <w:rsid w:val="00CE40F1"/>
    <w:rsid w:val="00CE5F51"/>
    <w:rsid w:val="00CF3377"/>
    <w:rsid w:val="00D02940"/>
    <w:rsid w:val="00D135C8"/>
    <w:rsid w:val="00D17651"/>
    <w:rsid w:val="00D34653"/>
    <w:rsid w:val="00D36BB5"/>
    <w:rsid w:val="00D5032D"/>
    <w:rsid w:val="00D579B0"/>
    <w:rsid w:val="00D67F6A"/>
    <w:rsid w:val="00D8644E"/>
    <w:rsid w:val="00D94517"/>
    <w:rsid w:val="00DB101B"/>
    <w:rsid w:val="00DB266F"/>
    <w:rsid w:val="00DC0085"/>
    <w:rsid w:val="00DC01FA"/>
    <w:rsid w:val="00DF1464"/>
    <w:rsid w:val="00DF58EA"/>
    <w:rsid w:val="00E04A01"/>
    <w:rsid w:val="00E30EC5"/>
    <w:rsid w:val="00E34166"/>
    <w:rsid w:val="00E51C13"/>
    <w:rsid w:val="00E663A1"/>
    <w:rsid w:val="00E670F9"/>
    <w:rsid w:val="00E8519C"/>
    <w:rsid w:val="00EA2F9E"/>
    <w:rsid w:val="00EA4256"/>
    <w:rsid w:val="00EC29D6"/>
    <w:rsid w:val="00EC2BA3"/>
    <w:rsid w:val="00ED0171"/>
    <w:rsid w:val="00ED05AB"/>
    <w:rsid w:val="00ED2A78"/>
    <w:rsid w:val="00EF521C"/>
    <w:rsid w:val="00F05A09"/>
    <w:rsid w:val="00F1678A"/>
    <w:rsid w:val="00F16FBC"/>
    <w:rsid w:val="00F210AF"/>
    <w:rsid w:val="00F2147E"/>
    <w:rsid w:val="00F23C48"/>
    <w:rsid w:val="00F262B4"/>
    <w:rsid w:val="00F44727"/>
    <w:rsid w:val="00F60EA1"/>
    <w:rsid w:val="00F65A64"/>
    <w:rsid w:val="00F65C90"/>
    <w:rsid w:val="00F746A9"/>
    <w:rsid w:val="00F7626A"/>
    <w:rsid w:val="00F86D79"/>
    <w:rsid w:val="00FA5198"/>
    <w:rsid w:val="00FA56DE"/>
    <w:rsid w:val="00FD6300"/>
    <w:rsid w:val="00FD7E4B"/>
    <w:rsid w:val="00FE1595"/>
    <w:rsid w:val="00FE2782"/>
    <w:rsid w:val="00FE5B1B"/>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5816</Words>
  <Characters>3316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261</cp:revision>
  <dcterms:created xsi:type="dcterms:W3CDTF">2022-11-22T14:42:00Z</dcterms:created>
  <dcterms:modified xsi:type="dcterms:W3CDTF">2023-01-27T06:44:00Z</dcterms:modified>
</cp:coreProperties>
</file>