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7E89" w14:textId="7F8069E4" w:rsidR="0024067F" w:rsidRDefault="0024067F" w:rsidP="00821851">
      <w:pPr>
        <w:rPr>
          <w:rFonts w:ascii="Times New Roman" w:hAnsi="Times New Roman"/>
          <w:b/>
          <w:color w:val="000000"/>
        </w:rPr>
      </w:pPr>
    </w:p>
    <w:p w14:paraId="58C14547" w14:textId="5D61435D" w:rsidR="00F8711D" w:rsidRPr="007E0226" w:rsidRDefault="00E71928" w:rsidP="00DB0337">
      <w:pPr>
        <w:jc w:val="center"/>
        <w:rPr>
          <w:rFonts w:ascii="Times New Roman" w:hAnsi="Times New Roman"/>
          <w:b/>
          <w:color w:val="000000"/>
        </w:rPr>
      </w:pPr>
      <w:r>
        <w:rPr>
          <w:rFonts w:ascii="Times New Roman" w:hAnsi="Times New Roman"/>
          <w:b/>
          <w:color w:val="000000"/>
        </w:rPr>
        <w:t xml:space="preserve">                                                                                                                             </w:t>
      </w:r>
      <w:r w:rsidR="00B81AC5" w:rsidRPr="007E0226">
        <w:rPr>
          <w:rFonts w:ascii="Times New Roman" w:hAnsi="Times New Roman"/>
          <w:b/>
          <w:color w:val="000000"/>
        </w:rPr>
        <w:t xml:space="preserve">Додаток </w:t>
      </w:r>
      <w:r w:rsidR="00821851">
        <w:rPr>
          <w:rFonts w:ascii="Times New Roman" w:hAnsi="Times New Roman"/>
          <w:b/>
          <w:color w:val="000000"/>
        </w:rPr>
        <w:t>3</w:t>
      </w:r>
      <w:r w:rsidR="00B81AC5" w:rsidRPr="007E0226">
        <w:rPr>
          <w:rFonts w:ascii="Times New Roman" w:hAnsi="Times New Roman"/>
          <w:b/>
          <w:color w:val="000000"/>
        </w:rPr>
        <w:t xml:space="preserve"> до тендерної документації</w:t>
      </w:r>
    </w:p>
    <w:p w14:paraId="098BAA36" w14:textId="77777777" w:rsidR="00B81AC5" w:rsidRPr="00B572A7" w:rsidRDefault="00B81AC5" w:rsidP="00B81AC5">
      <w:pPr>
        <w:jc w:val="center"/>
        <w:rPr>
          <w:rFonts w:ascii="Times New Roman" w:hAnsi="Times New Roman"/>
          <w:b/>
          <w:sz w:val="24"/>
          <w:szCs w:val="24"/>
        </w:rPr>
      </w:pPr>
    </w:p>
    <w:p w14:paraId="4E0D7EEE" w14:textId="77777777" w:rsidR="00B572A7" w:rsidRPr="00B572A7" w:rsidRDefault="00B572A7" w:rsidP="00B572A7">
      <w:pPr>
        <w:jc w:val="center"/>
        <w:rPr>
          <w:rFonts w:ascii="Times New Roman" w:eastAsia="Courier New" w:hAnsi="Times New Roman"/>
          <w:bCs/>
          <w:sz w:val="24"/>
          <w:szCs w:val="24"/>
        </w:rPr>
      </w:pPr>
      <w:r w:rsidRPr="00B572A7">
        <w:rPr>
          <w:rFonts w:ascii="Times New Roman" w:eastAsia="Courier New" w:hAnsi="Times New Roman"/>
          <w:bCs/>
          <w:sz w:val="24"/>
          <w:szCs w:val="24"/>
        </w:rPr>
        <w:t>«Інформація про необхідні технічні, якісні та кількісні характеристики предмета закупівлі»</w:t>
      </w:r>
    </w:p>
    <w:p w14:paraId="728EDF61" w14:textId="77777777" w:rsidR="00757BA0" w:rsidRDefault="00757BA0" w:rsidP="00757BA0">
      <w:pPr>
        <w:rPr>
          <w:rFonts w:ascii="Times New Roman" w:hAnsi="Times New Roman"/>
          <w:b/>
          <w:sz w:val="24"/>
          <w:szCs w:val="24"/>
        </w:rPr>
      </w:pPr>
    </w:p>
    <w:p w14:paraId="7CE78E91" w14:textId="77777777" w:rsidR="00111FE6" w:rsidRPr="00DB3A29" w:rsidRDefault="00111FE6" w:rsidP="00111FE6">
      <w:pPr>
        <w:jc w:val="center"/>
        <w:rPr>
          <w:rFonts w:ascii="Times New Roman" w:hAnsi="Times New Roman"/>
          <w:b/>
          <w:sz w:val="28"/>
          <w:szCs w:val="28"/>
        </w:rPr>
      </w:pPr>
      <w:r w:rsidRPr="00DB3A29">
        <w:rPr>
          <w:rFonts w:ascii="Times New Roman" w:hAnsi="Times New Roman" w:cs="Times New Roman"/>
          <w:b/>
          <w:sz w:val="28"/>
          <w:szCs w:val="28"/>
        </w:rPr>
        <w:t>ТЕХ</w:t>
      </w:r>
      <w:r w:rsidRPr="00DB3A29">
        <w:rPr>
          <w:rFonts w:ascii="Times New Roman" w:hAnsi="Times New Roman"/>
          <w:b/>
          <w:sz w:val="28"/>
          <w:szCs w:val="28"/>
        </w:rPr>
        <w:t>НІЧНА СПЕЦИФІКАЦІЯ</w:t>
      </w:r>
    </w:p>
    <w:p w14:paraId="14912A8F" w14:textId="24648465" w:rsidR="00111FE6" w:rsidRDefault="00111FE6" w:rsidP="00111FE6">
      <w:pPr>
        <w:jc w:val="center"/>
        <w:rPr>
          <w:rFonts w:ascii="Times New Roman" w:hAnsi="Times New Roman"/>
          <w:b/>
          <w:sz w:val="28"/>
          <w:szCs w:val="28"/>
        </w:rPr>
      </w:pPr>
      <w:r w:rsidRPr="00DB3A29">
        <w:rPr>
          <w:rFonts w:ascii="Times New Roman" w:hAnsi="Times New Roman"/>
          <w:b/>
          <w:sz w:val="28"/>
          <w:szCs w:val="28"/>
        </w:rPr>
        <w:t xml:space="preserve">щодо закупівлі товару за кодом ДК 021:2015 </w:t>
      </w:r>
      <w:r>
        <w:rPr>
          <w:rFonts w:ascii="Times New Roman" w:hAnsi="Times New Roman"/>
          <w:b/>
          <w:sz w:val="28"/>
          <w:szCs w:val="28"/>
        </w:rPr>
        <w:t>:</w:t>
      </w:r>
      <w:r w:rsidRPr="00DB3A29">
        <w:rPr>
          <w:rFonts w:ascii="Times New Roman" w:hAnsi="Times New Roman"/>
          <w:b/>
          <w:sz w:val="28"/>
          <w:szCs w:val="28"/>
        </w:rPr>
        <w:t xml:space="preserve"> </w:t>
      </w:r>
      <w:r w:rsidR="00937AEB" w:rsidRPr="00937AEB">
        <w:rPr>
          <w:rFonts w:ascii="Times New Roman" w:hAnsi="Times New Roman"/>
          <w:b/>
          <w:sz w:val="28"/>
          <w:szCs w:val="28"/>
        </w:rPr>
        <w:t>33190000-8 Медичне обладнання та вироби медичного призначення різні</w:t>
      </w:r>
    </w:p>
    <w:p w14:paraId="1669BF5C" w14:textId="77777777" w:rsidR="00E37590" w:rsidRPr="00E37590" w:rsidRDefault="00E37590" w:rsidP="00E37590">
      <w:pPr>
        <w:jc w:val="center"/>
        <w:rPr>
          <w:rFonts w:ascii="Times New Roman" w:eastAsia="Times New Roman" w:hAnsi="Times New Roman" w:cs="Times New Roman"/>
          <w:b/>
          <w:i/>
          <w:sz w:val="24"/>
          <w:szCs w:val="24"/>
          <w:lang w:eastAsia="ru-RU"/>
        </w:rPr>
      </w:pPr>
      <w:bookmarkStart w:id="0" w:name="_Hlk155181657"/>
      <w:r w:rsidRPr="00E37590">
        <w:rPr>
          <w:rFonts w:ascii="Times New Roman" w:eastAsia="Times New Roman" w:hAnsi="Times New Roman" w:cs="Times New Roman"/>
          <w:b/>
          <w:i/>
          <w:sz w:val="24"/>
          <w:szCs w:val="24"/>
          <w:lang w:eastAsia="ru-RU"/>
        </w:rPr>
        <w:t>(33196200-2 Пристрої для людей з обмеженими можливостями)</w:t>
      </w:r>
      <w:bookmarkEnd w:id="0"/>
    </w:p>
    <w:p w14:paraId="71DEEAFC" w14:textId="77777777" w:rsidR="00E37590" w:rsidRPr="00E37590" w:rsidRDefault="00E37590" w:rsidP="00E37590">
      <w:pPr>
        <w:jc w:val="center"/>
        <w:rPr>
          <w:rFonts w:ascii="Times New Roman" w:eastAsia="Times New Roman" w:hAnsi="Times New Roman" w:cs="Times New Roman"/>
          <w:b/>
          <w:i/>
          <w:sz w:val="24"/>
          <w:szCs w:val="24"/>
          <w:lang w:eastAsia="ru-RU"/>
        </w:rPr>
      </w:pPr>
    </w:p>
    <w:p w14:paraId="201A70D7" w14:textId="0E10B095" w:rsidR="00111FE6" w:rsidRPr="006A3A00" w:rsidRDefault="00E37590" w:rsidP="00B27221">
      <w:pPr>
        <w:jc w:val="center"/>
        <w:rPr>
          <w:rFonts w:ascii="Times New Roman" w:eastAsia="Times New Roman" w:hAnsi="Times New Roman" w:cs="Times New Roman"/>
          <w:b/>
          <w:iCs/>
          <w:sz w:val="24"/>
          <w:szCs w:val="24"/>
          <w:lang w:eastAsia="ru-RU"/>
        </w:rPr>
      </w:pPr>
      <w:r w:rsidRPr="00F61DBB">
        <w:rPr>
          <w:rFonts w:ascii="Times New Roman" w:eastAsia="Times New Roman" w:hAnsi="Times New Roman" w:cs="Times New Roman"/>
          <w:b/>
          <w:iCs/>
          <w:sz w:val="24"/>
          <w:szCs w:val="24"/>
          <w:lang w:eastAsia="ru-RU"/>
        </w:rPr>
        <w:t>НК 024:20</w:t>
      </w:r>
      <w:r w:rsidR="00EC274F">
        <w:rPr>
          <w:rFonts w:ascii="Times New Roman" w:eastAsia="Times New Roman" w:hAnsi="Times New Roman" w:cs="Times New Roman"/>
          <w:b/>
          <w:iCs/>
          <w:sz w:val="24"/>
          <w:szCs w:val="24"/>
          <w:lang w:eastAsia="ru-RU"/>
        </w:rPr>
        <w:t>23</w:t>
      </w:r>
      <w:r w:rsidRPr="00F61DBB">
        <w:rPr>
          <w:rFonts w:ascii="Times New Roman" w:eastAsia="Times New Roman" w:hAnsi="Times New Roman" w:cs="Times New Roman"/>
          <w:b/>
          <w:iCs/>
          <w:sz w:val="24"/>
          <w:szCs w:val="24"/>
          <w:lang w:eastAsia="ru-RU"/>
        </w:rPr>
        <w:t xml:space="preserve"> - </w:t>
      </w:r>
      <w:bookmarkStart w:id="1" w:name="_Hlk135051819"/>
      <w:r w:rsidRPr="00F61DBB">
        <w:rPr>
          <w:rFonts w:ascii="Times New Roman" w:eastAsia="Times New Roman" w:hAnsi="Times New Roman" w:cs="Times New Roman"/>
          <w:b/>
          <w:iCs/>
          <w:sz w:val="24"/>
          <w:szCs w:val="24"/>
          <w:lang w:eastAsia="ru-RU"/>
        </w:rPr>
        <w:t xml:space="preserve">31075 </w:t>
      </w:r>
      <w:r w:rsidRPr="00F61DBB">
        <w:rPr>
          <w:rFonts w:ascii="Times New Roman" w:eastAsia="Times New Roman" w:hAnsi="Times New Roman" w:cs="Times New Roman"/>
          <w:b/>
          <w:iCs/>
          <w:sz w:val="24"/>
          <w:szCs w:val="24"/>
          <w:lang w:val="ru-RU" w:eastAsia="ru-RU"/>
        </w:rPr>
        <w:t>:</w:t>
      </w:r>
      <w:r w:rsidRPr="00F61DBB">
        <w:rPr>
          <w:rFonts w:ascii="Times New Roman" w:eastAsia="Times New Roman" w:hAnsi="Times New Roman" w:cs="Times New Roman"/>
          <w:b/>
          <w:iCs/>
          <w:sz w:val="24"/>
          <w:szCs w:val="24"/>
          <w:lang w:eastAsia="ru-RU"/>
        </w:rPr>
        <w:t xml:space="preserve"> </w:t>
      </w:r>
      <w:proofErr w:type="spellStart"/>
      <w:r w:rsidRPr="00F61DBB">
        <w:rPr>
          <w:rFonts w:ascii="Times New Roman" w:eastAsia="Times New Roman" w:hAnsi="Times New Roman" w:cs="Times New Roman"/>
          <w:b/>
          <w:iCs/>
          <w:sz w:val="24"/>
          <w:szCs w:val="24"/>
          <w:lang w:eastAsia="ru-RU"/>
        </w:rPr>
        <w:t>Калоприймач</w:t>
      </w:r>
      <w:proofErr w:type="spellEnd"/>
      <w:r w:rsidRPr="00F61DBB">
        <w:rPr>
          <w:rFonts w:ascii="Times New Roman" w:eastAsia="Times New Roman" w:hAnsi="Times New Roman" w:cs="Times New Roman"/>
          <w:b/>
          <w:iCs/>
          <w:sz w:val="24"/>
          <w:szCs w:val="24"/>
          <w:lang w:eastAsia="ru-RU"/>
        </w:rPr>
        <w:t xml:space="preserve"> для кишкової стоми відкритого типу, однокомпонентний</w:t>
      </w:r>
      <w:bookmarkEnd w:id="1"/>
    </w:p>
    <w:p w14:paraId="708320E2" w14:textId="7E525D89" w:rsidR="00111FE6" w:rsidRPr="007A50F7" w:rsidRDefault="00111FE6" w:rsidP="007A50F7">
      <w:pPr>
        <w:jc w:val="both"/>
        <w:rPr>
          <w:rFonts w:ascii="Times New Roman" w:hAnsi="Times New Roman" w:cs="Times New Roman"/>
          <w:sz w:val="24"/>
          <w:szCs w:val="24"/>
          <w:lang w:val="ru-RU"/>
        </w:rPr>
      </w:pPr>
    </w:p>
    <w:p w14:paraId="71916906" w14:textId="77777777" w:rsidR="00111FE6" w:rsidRPr="00DB3A29" w:rsidRDefault="00111FE6" w:rsidP="00111FE6">
      <w:pPr>
        <w:widowControl w:val="0"/>
        <w:pBdr>
          <w:top w:val="nil"/>
          <w:left w:val="nil"/>
          <w:bottom w:val="nil"/>
          <w:right w:val="nil"/>
          <w:between w:val="nil"/>
        </w:pBdr>
        <w:ind w:firstLine="567"/>
        <w:jc w:val="both"/>
        <w:rPr>
          <w:rFonts w:ascii="Times New Roman" w:eastAsia="Times New Roman" w:hAnsi="Times New Roman" w:cs="Times New Roman"/>
          <w:b/>
          <w:sz w:val="24"/>
          <w:szCs w:val="24"/>
        </w:rPr>
      </w:pPr>
      <w:r w:rsidRPr="00DB3A29">
        <w:rPr>
          <w:rFonts w:ascii="Times New Roman" w:eastAsia="Times New Roman" w:hAnsi="Times New Roman" w:cs="Times New Roman"/>
          <w:b/>
          <w:sz w:val="24"/>
          <w:szCs w:val="24"/>
        </w:rPr>
        <w:t xml:space="preserve">Для підтвердження відповідності предмета закупівлі вимогам Технічної специфікації учасник повинен надати документи згідно переліку, вказаного нижче, а саме: </w:t>
      </w:r>
    </w:p>
    <w:p w14:paraId="7276ECCF" w14:textId="77777777"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Копію Свідоцтва про державну реєстрацію предмета закупівлі.</w:t>
      </w:r>
    </w:p>
    <w:p w14:paraId="27948340" w14:textId="3B05CE06" w:rsidR="00111FE6" w:rsidRPr="00B331A4" w:rsidRDefault="00EF7766"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proofErr w:type="spellStart"/>
      <w:r w:rsidRPr="00EF7766">
        <w:rPr>
          <w:rFonts w:ascii="Times New Roman" w:eastAsia="Times New Roman" w:hAnsi="Times New Roman" w:cs="Times New Roman"/>
          <w:sz w:val="24"/>
          <w:szCs w:val="24"/>
          <w:lang w:val="ru-RU" w:eastAsia="ru-RU"/>
        </w:rPr>
        <w:t>Якість</w:t>
      </w:r>
      <w:proofErr w:type="spellEnd"/>
      <w:r w:rsidRPr="00EF7766">
        <w:rPr>
          <w:rFonts w:ascii="Times New Roman" w:eastAsia="Times New Roman" w:hAnsi="Times New Roman" w:cs="Times New Roman"/>
          <w:sz w:val="24"/>
          <w:szCs w:val="24"/>
          <w:lang w:val="ru-RU" w:eastAsia="ru-RU"/>
        </w:rPr>
        <w:t xml:space="preserve"> товару повинна </w:t>
      </w:r>
      <w:proofErr w:type="spellStart"/>
      <w:r w:rsidRPr="00EF7766">
        <w:rPr>
          <w:rFonts w:ascii="Times New Roman" w:eastAsia="Times New Roman" w:hAnsi="Times New Roman" w:cs="Times New Roman"/>
          <w:sz w:val="24"/>
          <w:szCs w:val="24"/>
          <w:lang w:val="ru-RU" w:eastAsia="ru-RU"/>
        </w:rPr>
        <w:t>відповідати</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встановленим</w:t>
      </w:r>
      <w:proofErr w:type="spellEnd"/>
      <w:r w:rsidRPr="00EF7766">
        <w:rPr>
          <w:rFonts w:ascii="Times New Roman" w:eastAsia="Times New Roman" w:hAnsi="Times New Roman" w:cs="Times New Roman"/>
          <w:sz w:val="24"/>
          <w:szCs w:val="24"/>
          <w:lang w:val="ru-RU" w:eastAsia="ru-RU"/>
        </w:rPr>
        <w:t>/</w:t>
      </w:r>
      <w:proofErr w:type="spellStart"/>
      <w:r w:rsidRPr="00EF7766">
        <w:rPr>
          <w:rFonts w:ascii="Times New Roman" w:eastAsia="Times New Roman" w:hAnsi="Times New Roman" w:cs="Times New Roman"/>
          <w:sz w:val="24"/>
          <w:szCs w:val="24"/>
          <w:lang w:val="ru-RU" w:eastAsia="ru-RU"/>
        </w:rPr>
        <w:t>зареєстрованим</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діючим</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нормативним</w:t>
      </w:r>
      <w:proofErr w:type="spellEnd"/>
      <w:r w:rsidRPr="00EF7766">
        <w:rPr>
          <w:rFonts w:ascii="Times New Roman" w:eastAsia="Times New Roman" w:hAnsi="Times New Roman" w:cs="Times New Roman"/>
          <w:sz w:val="24"/>
          <w:szCs w:val="24"/>
          <w:lang w:val="ru-RU" w:eastAsia="ru-RU"/>
        </w:rPr>
        <w:t xml:space="preserve"> актам </w:t>
      </w:r>
      <w:proofErr w:type="spellStart"/>
      <w:r w:rsidRPr="00EF7766">
        <w:rPr>
          <w:rFonts w:ascii="Times New Roman" w:eastAsia="Times New Roman" w:hAnsi="Times New Roman" w:cs="Times New Roman"/>
          <w:sz w:val="24"/>
          <w:szCs w:val="24"/>
          <w:lang w:val="ru-RU" w:eastAsia="ru-RU"/>
        </w:rPr>
        <w:t>діючого</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законодавства</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державним</w:t>
      </w:r>
      <w:proofErr w:type="spellEnd"/>
      <w:r w:rsidRPr="00EF7766">
        <w:rPr>
          <w:rFonts w:ascii="Times New Roman" w:eastAsia="Times New Roman" w:hAnsi="Times New Roman" w:cs="Times New Roman"/>
          <w:sz w:val="24"/>
          <w:szCs w:val="24"/>
          <w:lang w:val="ru-RU" w:eastAsia="ru-RU"/>
        </w:rPr>
        <w:t xml:space="preserve"> стандартам (</w:t>
      </w:r>
      <w:proofErr w:type="spellStart"/>
      <w:r w:rsidRPr="00EF7766">
        <w:rPr>
          <w:rFonts w:ascii="Times New Roman" w:eastAsia="Times New Roman" w:hAnsi="Times New Roman" w:cs="Times New Roman"/>
          <w:sz w:val="24"/>
          <w:szCs w:val="24"/>
          <w:lang w:val="ru-RU" w:eastAsia="ru-RU"/>
        </w:rPr>
        <w:t>технічним</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умовам</w:t>
      </w:r>
      <w:proofErr w:type="spellEnd"/>
      <w:r w:rsidRPr="00EF7766">
        <w:rPr>
          <w:rFonts w:ascii="Times New Roman" w:eastAsia="Times New Roman" w:hAnsi="Times New Roman" w:cs="Times New Roman"/>
          <w:sz w:val="24"/>
          <w:szCs w:val="24"/>
          <w:lang w:val="ru-RU" w:eastAsia="ru-RU"/>
        </w:rPr>
        <w:t xml:space="preserve">) ДСТУ та </w:t>
      </w:r>
      <w:proofErr w:type="spellStart"/>
      <w:r w:rsidRPr="00EF7766">
        <w:rPr>
          <w:rFonts w:ascii="Times New Roman" w:eastAsia="Times New Roman" w:hAnsi="Times New Roman" w:cs="Times New Roman"/>
          <w:sz w:val="24"/>
          <w:szCs w:val="24"/>
          <w:lang w:val="ru-RU" w:eastAsia="ru-RU"/>
        </w:rPr>
        <w:t>підтверджуватися</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сертифікатами</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відповідності</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або</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сертифікатами</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якості</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виробника</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або</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іншими</w:t>
      </w:r>
      <w:proofErr w:type="spellEnd"/>
      <w:r w:rsidRPr="00EF7766">
        <w:rPr>
          <w:rFonts w:ascii="Times New Roman" w:eastAsia="Times New Roman" w:hAnsi="Times New Roman" w:cs="Times New Roman"/>
          <w:sz w:val="24"/>
          <w:szCs w:val="24"/>
          <w:lang w:val="ru-RU" w:eastAsia="ru-RU"/>
        </w:rPr>
        <w:t xml:space="preserve"> документами, </w:t>
      </w:r>
      <w:proofErr w:type="spellStart"/>
      <w:r w:rsidRPr="00EF7766">
        <w:rPr>
          <w:rFonts w:ascii="Times New Roman" w:eastAsia="Times New Roman" w:hAnsi="Times New Roman" w:cs="Times New Roman"/>
          <w:sz w:val="24"/>
          <w:szCs w:val="24"/>
          <w:lang w:val="ru-RU" w:eastAsia="ru-RU"/>
        </w:rPr>
        <w:t>передбаченими</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чинним</w:t>
      </w:r>
      <w:proofErr w:type="spellEnd"/>
      <w:r w:rsidRPr="00EF7766">
        <w:rPr>
          <w:rFonts w:ascii="Times New Roman" w:eastAsia="Times New Roman" w:hAnsi="Times New Roman" w:cs="Times New Roman"/>
          <w:sz w:val="24"/>
          <w:szCs w:val="24"/>
          <w:lang w:val="ru-RU" w:eastAsia="ru-RU"/>
        </w:rPr>
        <w:t xml:space="preserve"> </w:t>
      </w:r>
      <w:proofErr w:type="spellStart"/>
      <w:r w:rsidRPr="00EF7766">
        <w:rPr>
          <w:rFonts w:ascii="Times New Roman" w:eastAsia="Times New Roman" w:hAnsi="Times New Roman" w:cs="Times New Roman"/>
          <w:sz w:val="24"/>
          <w:szCs w:val="24"/>
          <w:lang w:val="ru-RU" w:eastAsia="ru-RU"/>
        </w:rPr>
        <w:t>законодавством</w:t>
      </w:r>
      <w:proofErr w:type="spellEnd"/>
      <w:r w:rsidR="00B331A4">
        <w:rPr>
          <w:rFonts w:ascii="Times New Roman" w:eastAsia="Times New Roman" w:hAnsi="Times New Roman" w:cs="Times New Roman"/>
          <w:sz w:val="24"/>
          <w:szCs w:val="24"/>
          <w:lang w:val="ru-RU" w:eastAsia="ru-RU"/>
        </w:rPr>
        <w:t>.</w:t>
      </w:r>
    </w:p>
    <w:p w14:paraId="57651574" w14:textId="4063E016" w:rsidR="00B331A4" w:rsidRPr="003D0EC3" w:rsidRDefault="00B331A4"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B331A4">
        <w:rPr>
          <w:rFonts w:ascii="Times New Roman" w:eastAsia="Times New Roman" w:hAnsi="Times New Roman" w:cs="Times New Roman"/>
          <w:sz w:val="24"/>
          <w:szCs w:val="24"/>
        </w:rPr>
        <w:t>Для підтвердження відповідності товару технічним, якісним та кількісним характеристикам учаснику в складі своєї пропозиції необхідно надати копії документів, які посвідчують якість товару (</w:t>
      </w:r>
      <w:proofErr w:type="spellStart"/>
      <w:r w:rsidRPr="00B331A4">
        <w:rPr>
          <w:rFonts w:ascii="Times New Roman" w:eastAsia="Times New Roman" w:hAnsi="Times New Roman" w:cs="Times New Roman"/>
          <w:sz w:val="24"/>
          <w:szCs w:val="24"/>
        </w:rPr>
        <w:t>скан</w:t>
      </w:r>
      <w:proofErr w:type="spellEnd"/>
      <w:r w:rsidRPr="00B331A4">
        <w:rPr>
          <w:rFonts w:ascii="Times New Roman" w:eastAsia="Times New Roman" w:hAnsi="Times New Roman" w:cs="Times New Roman"/>
          <w:sz w:val="24"/>
          <w:szCs w:val="24"/>
        </w:rPr>
        <w:t>-копії або завірені належним чином копії сертифікатів та/або паспортів якості та/або посвідчень тощо) та довідку в довільній формі, в якій зазначити детальний опис товару, зокрема, відомості про товаровиробника та країну походження.</w:t>
      </w:r>
    </w:p>
    <w:p w14:paraId="077BFC7B" w14:textId="08960D66"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Таблиц</w:t>
      </w:r>
      <w:r w:rsidR="00F82728">
        <w:rPr>
          <w:rFonts w:ascii="Times New Roman" w:eastAsia="Times New Roman" w:hAnsi="Times New Roman" w:cs="Times New Roman"/>
          <w:sz w:val="24"/>
          <w:szCs w:val="24"/>
          <w:lang w:eastAsia="ru-RU"/>
        </w:rPr>
        <w:t>ю</w:t>
      </w:r>
      <w:r w:rsidRPr="00DB3A29">
        <w:rPr>
          <w:rFonts w:ascii="Times New Roman" w:eastAsia="Times New Roman" w:hAnsi="Times New Roman" w:cs="Times New Roman"/>
          <w:sz w:val="24"/>
          <w:szCs w:val="24"/>
          <w:lang w:eastAsia="ru-RU"/>
        </w:rPr>
        <w:t xml:space="preserve"> відповідності запропонованого учасником товару вимогам тендерної документації, яка повинна містити: вимоги замовника, параметри запропонованого учасниками товару, а також </w:t>
      </w:r>
      <w:r w:rsidR="003D0EC3">
        <w:rPr>
          <w:rFonts w:ascii="Times New Roman" w:eastAsia="Times New Roman" w:hAnsi="Times New Roman" w:cs="Times New Roman"/>
          <w:sz w:val="24"/>
          <w:szCs w:val="24"/>
          <w:lang w:eastAsia="ru-RU"/>
        </w:rPr>
        <w:t xml:space="preserve">графу </w:t>
      </w:r>
      <w:r w:rsidR="00F82728">
        <w:rPr>
          <w:rFonts w:ascii="Times New Roman" w:eastAsia="Times New Roman" w:hAnsi="Times New Roman" w:cs="Times New Roman"/>
          <w:sz w:val="24"/>
          <w:szCs w:val="24"/>
          <w:lang w:eastAsia="ru-RU"/>
        </w:rPr>
        <w:t>–</w:t>
      </w:r>
      <w:r w:rsidR="003D0EC3">
        <w:rPr>
          <w:rFonts w:ascii="Times New Roman" w:eastAsia="Times New Roman" w:hAnsi="Times New Roman" w:cs="Times New Roman"/>
          <w:sz w:val="24"/>
          <w:szCs w:val="24"/>
          <w:lang w:eastAsia="ru-RU"/>
        </w:rPr>
        <w:t xml:space="preserve"> </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відповідність вимогам замовника</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w:t>
      </w:r>
    </w:p>
    <w:p w14:paraId="3A91A013" w14:textId="77777777" w:rsidR="00111FE6" w:rsidRPr="004F68A8"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16"/>
          <w:szCs w:val="16"/>
          <w:lang w:eastAsia="ru-RU"/>
        </w:rPr>
      </w:pPr>
      <w:r w:rsidRPr="00DB3A29">
        <w:rPr>
          <w:rFonts w:ascii="Times New Roman" w:eastAsia="Times New Roman" w:hAnsi="Times New Roman" w:cs="Times New Roman"/>
          <w:sz w:val="24"/>
          <w:szCs w:val="24"/>
          <w:lang w:eastAsia="ru-RU"/>
        </w:rPr>
        <w:t xml:space="preserve">З метою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w:t>
      </w:r>
    </w:p>
    <w:p w14:paraId="7FB6C4E0" w14:textId="77777777" w:rsidR="00111FE6" w:rsidRPr="00DB3A29" w:rsidRDefault="00111FE6" w:rsidP="00111FE6">
      <w:pPr>
        <w:tabs>
          <w:tab w:val="left" w:pos="993"/>
        </w:tabs>
        <w:ind w:left="567"/>
        <w:contextualSpacing/>
        <w:jc w:val="both"/>
        <w:rPr>
          <w:rFonts w:ascii="Times New Roman" w:eastAsia="Times New Roman" w:hAnsi="Times New Roman" w:cs="Times New Roman"/>
          <w:sz w:val="16"/>
          <w:szCs w:val="16"/>
          <w:lang w:eastAsia="ru-RU"/>
        </w:rPr>
      </w:pPr>
    </w:p>
    <w:tbl>
      <w:tblPr>
        <w:tblStyle w:val="aa"/>
        <w:tblW w:w="9497" w:type="dxa"/>
        <w:tblInd w:w="108" w:type="dxa"/>
        <w:tblLayout w:type="fixed"/>
        <w:tblLook w:val="04A0" w:firstRow="1" w:lastRow="0" w:firstColumn="1" w:lastColumn="0" w:noHBand="0" w:noVBand="1"/>
      </w:tblPr>
      <w:tblGrid>
        <w:gridCol w:w="458"/>
        <w:gridCol w:w="1952"/>
        <w:gridCol w:w="5205"/>
        <w:gridCol w:w="1032"/>
        <w:gridCol w:w="850"/>
      </w:tblGrid>
      <w:tr w:rsidR="00111FE6" w:rsidRPr="00DB3A29" w14:paraId="293FF799" w14:textId="77777777" w:rsidTr="00E91C57">
        <w:tc>
          <w:tcPr>
            <w:tcW w:w="458" w:type="dxa"/>
            <w:tcBorders>
              <w:top w:val="single" w:sz="4" w:space="0" w:color="auto"/>
              <w:left w:val="single" w:sz="4" w:space="0" w:color="auto"/>
              <w:bottom w:val="single" w:sz="4" w:space="0" w:color="auto"/>
              <w:right w:val="single" w:sz="4" w:space="0" w:color="auto"/>
            </w:tcBorders>
            <w:hideMark/>
          </w:tcPr>
          <w:p w14:paraId="21ABCC9F"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w:t>
            </w:r>
          </w:p>
        </w:tc>
        <w:tc>
          <w:tcPr>
            <w:tcW w:w="1952" w:type="dxa"/>
            <w:tcBorders>
              <w:top w:val="single" w:sz="4" w:space="0" w:color="auto"/>
              <w:left w:val="single" w:sz="4" w:space="0" w:color="auto"/>
              <w:bottom w:val="single" w:sz="4" w:space="0" w:color="auto"/>
              <w:right w:val="single" w:sz="4" w:space="0" w:color="auto"/>
            </w:tcBorders>
            <w:hideMark/>
          </w:tcPr>
          <w:p w14:paraId="56D5C45B" w14:textId="77777777" w:rsidR="00111FE6" w:rsidRPr="00DB3A29" w:rsidRDefault="00111FE6" w:rsidP="00E91C57">
            <w:pPr>
              <w:ind w:left="-140" w:right="-108"/>
              <w:jc w:val="center"/>
              <w:rPr>
                <w:rFonts w:ascii="Times New Roman" w:hAnsi="Times New Roman"/>
                <w:b/>
                <w:sz w:val="24"/>
                <w:szCs w:val="24"/>
              </w:rPr>
            </w:pPr>
            <w:r w:rsidRPr="00DB3A29">
              <w:rPr>
                <w:rFonts w:ascii="Times New Roman" w:hAnsi="Times New Roman"/>
                <w:b/>
                <w:sz w:val="24"/>
                <w:szCs w:val="24"/>
              </w:rPr>
              <w:t>Найменування предмету закупівлі</w:t>
            </w:r>
          </w:p>
        </w:tc>
        <w:tc>
          <w:tcPr>
            <w:tcW w:w="5205" w:type="dxa"/>
            <w:tcBorders>
              <w:top w:val="single" w:sz="4" w:space="0" w:color="auto"/>
              <w:left w:val="single" w:sz="4" w:space="0" w:color="auto"/>
              <w:bottom w:val="single" w:sz="4" w:space="0" w:color="auto"/>
              <w:right w:val="single" w:sz="4" w:space="0" w:color="auto"/>
            </w:tcBorders>
            <w:hideMark/>
          </w:tcPr>
          <w:p w14:paraId="61DAB3AB"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Характеристики</w:t>
            </w:r>
          </w:p>
        </w:tc>
        <w:tc>
          <w:tcPr>
            <w:tcW w:w="1032" w:type="dxa"/>
            <w:tcBorders>
              <w:top w:val="single" w:sz="4" w:space="0" w:color="auto"/>
              <w:left w:val="single" w:sz="4" w:space="0" w:color="auto"/>
              <w:bottom w:val="single" w:sz="4" w:space="0" w:color="auto"/>
              <w:right w:val="single" w:sz="4" w:space="0" w:color="auto"/>
            </w:tcBorders>
            <w:hideMark/>
          </w:tcPr>
          <w:p w14:paraId="1E2B9472" w14:textId="77777777" w:rsidR="00111FE6" w:rsidRPr="00DB3A29" w:rsidRDefault="00111FE6" w:rsidP="00E91C57">
            <w:pPr>
              <w:ind w:left="-68" w:right="-108"/>
              <w:jc w:val="center"/>
              <w:rPr>
                <w:rFonts w:ascii="Times New Roman" w:hAnsi="Times New Roman"/>
                <w:b/>
                <w:sz w:val="24"/>
                <w:szCs w:val="24"/>
              </w:rPr>
            </w:pPr>
            <w:r w:rsidRPr="00DB3A29">
              <w:rPr>
                <w:rFonts w:ascii="Times New Roman" w:hAnsi="Times New Roman"/>
                <w:b/>
                <w:sz w:val="24"/>
                <w:szCs w:val="24"/>
              </w:rPr>
              <w:t>одиниця виміру</w:t>
            </w:r>
          </w:p>
        </w:tc>
        <w:tc>
          <w:tcPr>
            <w:tcW w:w="850" w:type="dxa"/>
            <w:tcBorders>
              <w:top w:val="single" w:sz="4" w:space="0" w:color="auto"/>
              <w:left w:val="single" w:sz="4" w:space="0" w:color="auto"/>
              <w:bottom w:val="single" w:sz="4" w:space="0" w:color="auto"/>
              <w:right w:val="single" w:sz="4" w:space="0" w:color="auto"/>
            </w:tcBorders>
          </w:tcPr>
          <w:p w14:paraId="08EA8D6B"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кількість</w:t>
            </w:r>
          </w:p>
        </w:tc>
      </w:tr>
      <w:tr w:rsidR="00111FE6" w:rsidRPr="00DB3A29" w14:paraId="3C77ACA6" w14:textId="77777777" w:rsidTr="00E91C57">
        <w:tc>
          <w:tcPr>
            <w:tcW w:w="458" w:type="dxa"/>
            <w:tcBorders>
              <w:top w:val="single" w:sz="4" w:space="0" w:color="auto"/>
              <w:left w:val="single" w:sz="4" w:space="0" w:color="auto"/>
              <w:bottom w:val="single" w:sz="4" w:space="0" w:color="auto"/>
              <w:right w:val="single" w:sz="4" w:space="0" w:color="auto"/>
            </w:tcBorders>
            <w:hideMark/>
          </w:tcPr>
          <w:p w14:paraId="160A6521"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1</w:t>
            </w:r>
          </w:p>
        </w:tc>
        <w:tc>
          <w:tcPr>
            <w:tcW w:w="1952" w:type="dxa"/>
            <w:tcBorders>
              <w:top w:val="single" w:sz="4" w:space="0" w:color="auto"/>
              <w:left w:val="single" w:sz="4" w:space="0" w:color="auto"/>
              <w:bottom w:val="single" w:sz="4" w:space="0" w:color="auto"/>
              <w:right w:val="single" w:sz="4" w:space="0" w:color="auto"/>
            </w:tcBorders>
            <w:hideMark/>
          </w:tcPr>
          <w:p w14:paraId="6366F46B" w14:textId="6A945B38" w:rsidR="00111FE6" w:rsidRPr="00DB3A29" w:rsidRDefault="00EE78B1" w:rsidP="00E91C57">
            <w:pPr>
              <w:rPr>
                <w:rFonts w:ascii="Times New Roman" w:hAnsi="Times New Roman"/>
                <w:sz w:val="22"/>
                <w:szCs w:val="22"/>
              </w:rPr>
            </w:pPr>
            <w:proofErr w:type="spellStart"/>
            <w:r w:rsidRPr="00EE78B1">
              <w:rPr>
                <w:rFonts w:ascii="Times New Roman" w:hAnsi="Times New Roman"/>
                <w:sz w:val="22"/>
                <w:szCs w:val="22"/>
              </w:rPr>
              <w:t>Калоприймач</w:t>
            </w:r>
            <w:proofErr w:type="spellEnd"/>
            <w:r w:rsidRPr="00EE78B1">
              <w:rPr>
                <w:rFonts w:ascii="Times New Roman" w:hAnsi="Times New Roman"/>
                <w:sz w:val="22"/>
                <w:szCs w:val="22"/>
              </w:rPr>
              <w:t xml:space="preserve"> </w:t>
            </w:r>
            <w:proofErr w:type="spellStart"/>
            <w:r w:rsidRPr="00EE78B1">
              <w:rPr>
                <w:rFonts w:ascii="Times New Roman" w:hAnsi="Times New Roman"/>
                <w:sz w:val="22"/>
                <w:szCs w:val="22"/>
              </w:rPr>
              <w:t>стомічний</w:t>
            </w:r>
            <w:proofErr w:type="spellEnd"/>
            <w:r w:rsidRPr="00EE78B1">
              <w:rPr>
                <w:rFonts w:ascii="Times New Roman" w:hAnsi="Times New Roman"/>
                <w:sz w:val="22"/>
                <w:szCs w:val="22"/>
              </w:rPr>
              <w:t xml:space="preserve"> однокомпонентний,</w:t>
            </w:r>
            <w:r w:rsidR="00C04E9E">
              <w:rPr>
                <w:rFonts w:ascii="Times New Roman" w:hAnsi="Times New Roman"/>
                <w:sz w:val="22"/>
                <w:szCs w:val="22"/>
              </w:rPr>
              <w:t xml:space="preserve"> відкритий непрозорий, </w:t>
            </w:r>
            <w:r w:rsidRPr="00EE78B1">
              <w:rPr>
                <w:rFonts w:ascii="Times New Roman" w:hAnsi="Times New Roman"/>
                <w:sz w:val="22"/>
                <w:szCs w:val="22"/>
              </w:rPr>
              <w:t>13-80 мм</w:t>
            </w:r>
          </w:p>
        </w:tc>
        <w:tc>
          <w:tcPr>
            <w:tcW w:w="5205" w:type="dxa"/>
            <w:tcBorders>
              <w:top w:val="single" w:sz="4" w:space="0" w:color="auto"/>
              <w:left w:val="single" w:sz="4" w:space="0" w:color="auto"/>
              <w:bottom w:val="single" w:sz="4" w:space="0" w:color="auto"/>
              <w:right w:val="single" w:sz="4" w:space="0" w:color="auto"/>
            </w:tcBorders>
            <w:hideMark/>
          </w:tcPr>
          <w:p w14:paraId="576A498D" w14:textId="77777777" w:rsidR="00EE78B1" w:rsidRPr="00EE78B1" w:rsidRDefault="00EE78B1" w:rsidP="00EE78B1">
            <w:pPr>
              <w:rPr>
                <w:rFonts w:ascii="Times New Roman" w:hAnsi="Times New Roman"/>
                <w:sz w:val="22"/>
                <w:szCs w:val="22"/>
              </w:rPr>
            </w:pPr>
            <w:r w:rsidRPr="00EE78B1">
              <w:rPr>
                <w:rFonts w:ascii="Times New Roman" w:hAnsi="Times New Roman"/>
                <w:sz w:val="22"/>
                <w:szCs w:val="22"/>
              </w:rPr>
              <w:t xml:space="preserve">Повинен мати </w:t>
            </w:r>
            <w:proofErr w:type="spellStart"/>
            <w:r w:rsidRPr="00EE78B1">
              <w:rPr>
                <w:rFonts w:ascii="Times New Roman" w:hAnsi="Times New Roman"/>
                <w:sz w:val="22"/>
                <w:szCs w:val="22"/>
              </w:rPr>
              <w:t>мікроперфорований</w:t>
            </w:r>
            <w:proofErr w:type="spellEnd"/>
            <w:r w:rsidRPr="00EE78B1">
              <w:rPr>
                <w:rFonts w:ascii="Times New Roman" w:hAnsi="Times New Roman"/>
                <w:sz w:val="22"/>
                <w:szCs w:val="22"/>
              </w:rPr>
              <w:t xml:space="preserve"> м’який шар, що прилягає до тіла. Кожен </w:t>
            </w:r>
            <w:proofErr w:type="spellStart"/>
            <w:r w:rsidRPr="00EE78B1">
              <w:rPr>
                <w:rFonts w:ascii="Times New Roman" w:hAnsi="Times New Roman"/>
                <w:sz w:val="22"/>
                <w:szCs w:val="22"/>
              </w:rPr>
              <w:t>калоприймач</w:t>
            </w:r>
            <w:proofErr w:type="spellEnd"/>
            <w:r w:rsidRPr="00EE78B1">
              <w:rPr>
                <w:rFonts w:ascii="Times New Roman" w:hAnsi="Times New Roman"/>
                <w:sz w:val="22"/>
                <w:szCs w:val="22"/>
              </w:rPr>
              <w:t xml:space="preserve"> повинен мати затискач.</w:t>
            </w:r>
          </w:p>
          <w:p w14:paraId="23949079" w14:textId="77777777" w:rsidR="00EE78B1" w:rsidRPr="00EE78B1" w:rsidRDefault="00EE78B1" w:rsidP="00EE78B1">
            <w:pPr>
              <w:rPr>
                <w:rFonts w:ascii="Times New Roman" w:hAnsi="Times New Roman"/>
                <w:sz w:val="22"/>
                <w:szCs w:val="22"/>
              </w:rPr>
            </w:pPr>
            <w:r w:rsidRPr="00EE78B1">
              <w:rPr>
                <w:rFonts w:ascii="Times New Roman" w:hAnsi="Times New Roman"/>
                <w:sz w:val="22"/>
                <w:szCs w:val="22"/>
              </w:rPr>
              <w:t xml:space="preserve">Пластина: </w:t>
            </w:r>
            <w:proofErr w:type="spellStart"/>
            <w:r w:rsidRPr="00EE78B1">
              <w:rPr>
                <w:rFonts w:ascii="Times New Roman" w:hAnsi="Times New Roman"/>
                <w:sz w:val="22"/>
                <w:szCs w:val="22"/>
              </w:rPr>
              <w:t>гідроколоїдна</w:t>
            </w:r>
            <w:proofErr w:type="spellEnd"/>
            <w:r w:rsidRPr="00EE78B1">
              <w:rPr>
                <w:rFonts w:ascii="Times New Roman" w:hAnsi="Times New Roman"/>
                <w:sz w:val="22"/>
                <w:szCs w:val="22"/>
              </w:rPr>
              <w:t xml:space="preserve"> з Алое </w:t>
            </w:r>
            <w:proofErr w:type="spellStart"/>
            <w:r w:rsidRPr="00EE78B1">
              <w:rPr>
                <w:rFonts w:ascii="Times New Roman" w:hAnsi="Times New Roman"/>
                <w:sz w:val="22"/>
                <w:szCs w:val="22"/>
              </w:rPr>
              <w:t>Вера</w:t>
            </w:r>
            <w:proofErr w:type="spellEnd"/>
            <w:r w:rsidRPr="00EE78B1">
              <w:rPr>
                <w:rFonts w:ascii="Times New Roman" w:hAnsi="Times New Roman"/>
                <w:sz w:val="22"/>
                <w:szCs w:val="22"/>
              </w:rPr>
              <w:t>, повинна мати додатковий пластир для додаткової фіксації, направляючі кільця для вирізання отвору.</w:t>
            </w:r>
          </w:p>
          <w:p w14:paraId="15773B2A" w14:textId="77777777" w:rsidR="00EE78B1" w:rsidRPr="00EE78B1" w:rsidRDefault="00EE78B1" w:rsidP="00EE78B1">
            <w:pPr>
              <w:rPr>
                <w:rFonts w:ascii="Times New Roman" w:hAnsi="Times New Roman"/>
                <w:sz w:val="22"/>
                <w:szCs w:val="22"/>
              </w:rPr>
            </w:pPr>
            <w:r w:rsidRPr="00EE78B1">
              <w:rPr>
                <w:rFonts w:ascii="Times New Roman" w:hAnsi="Times New Roman"/>
                <w:sz w:val="22"/>
                <w:szCs w:val="22"/>
              </w:rPr>
              <w:t>Тип: відкритий, непрозорий.</w:t>
            </w:r>
          </w:p>
          <w:p w14:paraId="5E60AF23" w14:textId="1A257F7F" w:rsidR="00111FE6" w:rsidRPr="00DB3A29" w:rsidRDefault="00EE78B1" w:rsidP="00EE78B1">
            <w:pPr>
              <w:jc w:val="both"/>
              <w:rPr>
                <w:rFonts w:ascii="Times New Roman" w:hAnsi="Times New Roman"/>
                <w:sz w:val="22"/>
                <w:szCs w:val="22"/>
              </w:rPr>
            </w:pPr>
            <w:r w:rsidRPr="00EE78B1">
              <w:rPr>
                <w:rFonts w:ascii="Times New Roman" w:hAnsi="Times New Roman"/>
                <w:sz w:val="22"/>
                <w:szCs w:val="22"/>
              </w:rPr>
              <w:t>Отвір для вирізання: 13-80 мм</w:t>
            </w:r>
          </w:p>
        </w:tc>
        <w:tc>
          <w:tcPr>
            <w:tcW w:w="1032" w:type="dxa"/>
            <w:tcBorders>
              <w:top w:val="single" w:sz="4" w:space="0" w:color="auto"/>
              <w:left w:val="single" w:sz="4" w:space="0" w:color="auto"/>
              <w:bottom w:val="single" w:sz="4" w:space="0" w:color="auto"/>
              <w:right w:val="single" w:sz="4" w:space="0" w:color="auto"/>
            </w:tcBorders>
            <w:hideMark/>
          </w:tcPr>
          <w:p w14:paraId="3E2BA94E" w14:textId="77777777" w:rsidR="00111FE6" w:rsidRPr="00DB3A29" w:rsidRDefault="00111FE6" w:rsidP="00E91C57">
            <w:pPr>
              <w:jc w:val="center"/>
              <w:rPr>
                <w:rFonts w:ascii="Times New Roman" w:hAnsi="Times New Roman"/>
                <w:sz w:val="22"/>
                <w:szCs w:val="22"/>
              </w:rPr>
            </w:pPr>
            <w:proofErr w:type="spellStart"/>
            <w:r w:rsidRPr="00DB3A29">
              <w:rPr>
                <w:rFonts w:ascii="Times New Roman" w:hAnsi="Times New Roman"/>
                <w:sz w:val="22"/>
                <w:szCs w:val="22"/>
              </w:rPr>
              <w:t>шт</w:t>
            </w:r>
            <w:proofErr w:type="spellEnd"/>
          </w:p>
        </w:tc>
        <w:tc>
          <w:tcPr>
            <w:tcW w:w="850" w:type="dxa"/>
            <w:tcBorders>
              <w:top w:val="single" w:sz="4" w:space="0" w:color="auto"/>
              <w:left w:val="single" w:sz="4" w:space="0" w:color="auto"/>
              <w:bottom w:val="single" w:sz="4" w:space="0" w:color="auto"/>
              <w:right w:val="single" w:sz="4" w:space="0" w:color="auto"/>
            </w:tcBorders>
          </w:tcPr>
          <w:p w14:paraId="2C0AFC24" w14:textId="5D79996B" w:rsidR="00111FE6" w:rsidRPr="00DB3A29" w:rsidRDefault="00FC504C" w:rsidP="00E91C57">
            <w:pPr>
              <w:jc w:val="center"/>
              <w:rPr>
                <w:rFonts w:ascii="Times New Roman" w:hAnsi="Times New Roman"/>
                <w:sz w:val="22"/>
                <w:szCs w:val="22"/>
              </w:rPr>
            </w:pPr>
            <w:r>
              <w:rPr>
                <w:rFonts w:ascii="Times New Roman" w:hAnsi="Times New Roman"/>
                <w:sz w:val="22"/>
                <w:szCs w:val="22"/>
                <w:lang w:val="ru-RU"/>
              </w:rPr>
              <w:t>825</w:t>
            </w:r>
          </w:p>
        </w:tc>
      </w:tr>
    </w:tbl>
    <w:p w14:paraId="0E978B7B" w14:textId="33DFAA83" w:rsidR="00C71257" w:rsidRPr="002771D0" w:rsidRDefault="00A30CC4" w:rsidP="002771D0">
      <w:pPr>
        <w:widowControl w:val="0"/>
        <w:suppressAutoHyphens/>
        <w:ind w:firstLine="708"/>
        <w:contextualSpacing/>
        <w:jc w:val="both"/>
        <w:rPr>
          <w:rFonts w:ascii="Times New Roman" w:eastAsia="Times New Roman" w:hAnsi="Times New Roman"/>
          <w:sz w:val="24"/>
          <w:szCs w:val="24"/>
          <w:lang w:eastAsia="ar-SA"/>
        </w:rPr>
      </w:pPr>
      <w:r>
        <w:rPr>
          <w:shd w:val="clear" w:color="auto" w:fill="FFFFFF"/>
        </w:rPr>
        <w:t xml:space="preserve">        </w:t>
      </w:r>
      <w:r w:rsidR="005A63E9" w:rsidRPr="00DB3A29">
        <w:rPr>
          <w:rFonts w:ascii="Times New Roman" w:eastAsia="Times New Roman" w:hAnsi="Times New Roman"/>
          <w:sz w:val="24"/>
          <w:szCs w:val="24"/>
          <w:lang w:eastAsia="ar-SA"/>
        </w:rPr>
        <w:t>Посилання на конкретні торгівельну марку чи фірму, патент, конструкцію або тип предмета закупівлі, джерело його походження або виробника читати як «або еквівалент». 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зазначеному у цій документації.</w:t>
      </w:r>
    </w:p>
    <w:p w14:paraId="1E012AFA" w14:textId="77777777" w:rsidR="00C71257" w:rsidRDefault="00C71257" w:rsidP="003D3D53">
      <w:pPr>
        <w:jc w:val="both"/>
        <w:rPr>
          <w:rFonts w:ascii="Times New Roman" w:hAnsi="Times New Roman" w:cs="Times New Roman"/>
          <w:sz w:val="16"/>
          <w:szCs w:val="16"/>
        </w:rPr>
      </w:pPr>
    </w:p>
    <w:p w14:paraId="44BFB9EA" w14:textId="77777777" w:rsidR="002771D0" w:rsidRDefault="002771D0" w:rsidP="002771D0">
      <w:pPr>
        <w:pStyle w:val="Standard"/>
        <w:jc w:val="both"/>
      </w:pPr>
      <w:r>
        <w:t>1.</w:t>
      </w:r>
      <w:r>
        <w:tab/>
        <w:t>Запропонований учасником товар повинен відповідати таким вимогам:</w:t>
      </w:r>
    </w:p>
    <w:p w14:paraId="0A4C2864" w14:textId="77777777" w:rsidR="002771D0" w:rsidRDefault="002771D0" w:rsidP="002771D0">
      <w:pPr>
        <w:pStyle w:val="Standard"/>
        <w:jc w:val="both"/>
      </w:pPr>
      <w:r>
        <w:t>•</w:t>
      </w:r>
      <w:r>
        <w:tab/>
        <w:t>Товар повинен бути зареєстрованим в Україні в установленому порядку;</w:t>
      </w:r>
    </w:p>
    <w:p w14:paraId="26B64AC3" w14:textId="77777777" w:rsidR="002771D0" w:rsidRDefault="002771D0" w:rsidP="002771D0">
      <w:pPr>
        <w:pStyle w:val="Standard"/>
        <w:jc w:val="both"/>
      </w:pPr>
      <w:r>
        <w:lastRenderedPageBreak/>
        <w:t>•</w:t>
      </w:r>
      <w:r>
        <w:tab/>
        <w:t>Товар повинен бути дозволеним до застосування в Україні;</w:t>
      </w:r>
    </w:p>
    <w:p w14:paraId="3A5EEACA" w14:textId="77777777" w:rsidR="002771D0" w:rsidRDefault="002771D0" w:rsidP="002771D0">
      <w:pPr>
        <w:pStyle w:val="Standard"/>
        <w:jc w:val="both"/>
      </w:pPr>
      <w:r>
        <w:t>•</w:t>
      </w:r>
      <w:r>
        <w:tab/>
        <w:t>Якість повинна відповідати вимогам діючого законодавства України;</w:t>
      </w:r>
    </w:p>
    <w:p w14:paraId="666219F4" w14:textId="77777777" w:rsidR="002771D0" w:rsidRDefault="002771D0" w:rsidP="002771D0">
      <w:pPr>
        <w:pStyle w:val="Standard"/>
        <w:jc w:val="both"/>
      </w:pPr>
      <w:r>
        <w:t>•</w:t>
      </w:r>
      <w:r>
        <w:tab/>
        <w:t xml:space="preserve">На дату поставки залишковий строк придатності Товару повинен становити  </w:t>
      </w:r>
    </w:p>
    <w:p w14:paraId="5C8A85EC" w14:textId="77777777" w:rsidR="002771D0" w:rsidRDefault="002771D0" w:rsidP="002771D0">
      <w:pPr>
        <w:pStyle w:val="Standard"/>
        <w:jc w:val="both"/>
      </w:pPr>
      <w:r>
        <w:t xml:space="preserve">           85-100% від загального строку придатності, встановленого виробником.</w:t>
      </w:r>
    </w:p>
    <w:p w14:paraId="4940983C" w14:textId="77777777" w:rsidR="002771D0" w:rsidRDefault="002771D0" w:rsidP="002771D0">
      <w:pPr>
        <w:pStyle w:val="Standard"/>
        <w:jc w:val="both"/>
      </w:pPr>
      <w:r>
        <w:t>•</w:t>
      </w:r>
      <w:r>
        <w:tab/>
        <w:t>Доставка товару транспортом постачальника завантажувальні та розвантажувальні роботи за рахунок постачальника;</w:t>
      </w:r>
    </w:p>
    <w:p w14:paraId="4E1D060B" w14:textId="77777777" w:rsidR="002771D0" w:rsidRDefault="002771D0" w:rsidP="002771D0">
      <w:pPr>
        <w:pStyle w:val="Standard"/>
        <w:jc w:val="both"/>
      </w:pPr>
      <w:r>
        <w:t>•</w:t>
      </w:r>
      <w:r>
        <w:tab/>
        <w:t>Транспортування товару має відбуватися з дотриманням температурних режимів та  відповідних умов згідно вимог зберігання даних товарів. Товар має супроводжуватися документами, що підтверджують якість, кількість;</w:t>
      </w:r>
    </w:p>
    <w:p w14:paraId="4A7DC271" w14:textId="77777777" w:rsidR="002771D0" w:rsidRDefault="002771D0" w:rsidP="002771D0">
      <w:pPr>
        <w:pStyle w:val="Standard"/>
        <w:jc w:val="both"/>
      </w:pPr>
      <w:r>
        <w:t>•</w:t>
      </w:r>
      <w:r>
        <w:tab/>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14:paraId="559938D9" w14:textId="77777777" w:rsidR="002771D0" w:rsidRDefault="002771D0" w:rsidP="002771D0">
      <w:pPr>
        <w:pStyle w:val="Standard"/>
        <w:jc w:val="both"/>
      </w:pPr>
      <w:r>
        <w:t>•</w:t>
      </w:r>
      <w:r>
        <w:tab/>
        <w:t>Технічні характеристики предмета закупівлі передбачають необхідність застосування заходів із захисту довкілля.</w:t>
      </w:r>
    </w:p>
    <w:p w14:paraId="7226C7D4" w14:textId="77777777" w:rsidR="002771D0" w:rsidRDefault="002771D0" w:rsidP="002771D0">
      <w:pPr>
        <w:pStyle w:val="Standard"/>
        <w:jc w:val="both"/>
      </w:pPr>
      <w:r>
        <w:t>2. Запропонований Учасником товар повинен бути дозволеним до використання у медичній  практиці, що підтверджується документально (сканованим оригіналом або сканованою копією, завіреною підписом та печаткою учасника (у разі використання):</w:t>
      </w:r>
    </w:p>
    <w:p w14:paraId="54CCF88A" w14:textId="77777777" w:rsidR="002771D0" w:rsidRDefault="002771D0" w:rsidP="002771D0">
      <w:pPr>
        <w:pStyle w:val="Standard"/>
        <w:jc w:val="both"/>
      </w:pPr>
      <w:r>
        <w:t>o</w:t>
      </w:r>
      <w:r>
        <w:tab/>
        <w:t>Свідоцтвом про державну реєстрацію або декларацію про відповідальність;</w:t>
      </w:r>
    </w:p>
    <w:p w14:paraId="5667AEF5" w14:textId="77777777" w:rsidR="002771D0" w:rsidRDefault="002771D0" w:rsidP="002771D0">
      <w:pPr>
        <w:pStyle w:val="Standard"/>
        <w:jc w:val="both"/>
      </w:pPr>
      <w:r>
        <w:t>o</w:t>
      </w:r>
      <w:r>
        <w:tab/>
        <w:t>Сертифікатом якості, або іншим документом, що підтверджує якість товару;</w:t>
      </w:r>
    </w:p>
    <w:p w14:paraId="62AFCB43" w14:textId="77777777" w:rsidR="002771D0" w:rsidRPr="00CC0DAE" w:rsidRDefault="002771D0" w:rsidP="002771D0">
      <w:pPr>
        <w:pStyle w:val="Standard"/>
        <w:jc w:val="both"/>
        <w:rPr>
          <w:lang w:val="ru-RU"/>
        </w:rPr>
      </w:pPr>
      <w:r>
        <w:t>o</w:t>
      </w:r>
      <w:r>
        <w:tab/>
        <w:t>Інструкцією з використання або паспортом</w:t>
      </w:r>
      <w:r>
        <w:rPr>
          <w:lang w:val="ru-RU"/>
        </w:rPr>
        <w:t>.</w:t>
      </w:r>
    </w:p>
    <w:p w14:paraId="2FA9B5F1" w14:textId="269D40BA" w:rsidR="00604BF0" w:rsidRDefault="00604BF0" w:rsidP="00413C9F">
      <w:pPr>
        <w:rPr>
          <w:rFonts w:ascii="Times New Roman" w:hAnsi="Times New Roman"/>
          <w:b/>
          <w:color w:val="000000"/>
          <w:lang w:val="ru-RU"/>
        </w:rPr>
      </w:pPr>
    </w:p>
    <w:p w14:paraId="79C8F0F0" w14:textId="2CD0316F" w:rsidR="002771D0" w:rsidRDefault="002771D0" w:rsidP="00413C9F">
      <w:pPr>
        <w:rPr>
          <w:rFonts w:ascii="Times New Roman" w:hAnsi="Times New Roman"/>
          <w:b/>
          <w:color w:val="000000"/>
          <w:lang w:val="ru-RU"/>
        </w:rPr>
      </w:pPr>
    </w:p>
    <w:p w14:paraId="4A0527BF" w14:textId="42D29B9C" w:rsidR="002771D0" w:rsidRDefault="002771D0" w:rsidP="00413C9F">
      <w:pPr>
        <w:rPr>
          <w:rFonts w:ascii="Times New Roman" w:hAnsi="Times New Roman"/>
          <w:b/>
          <w:color w:val="000000"/>
          <w:lang w:val="ru-RU"/>
        </w:rPr>
      </w:pPr>
    </w:p>
    <w:p w14:paraId="24A8859E" w14:textId="701ABEFC" w:rsidR="002771D0" w:rsidRDefault="002771D0" w:rsidP="00413C9F">
      <w:pPr>
        <w:rPr>
          <w:rFonts w:ascii="Times New Roman" w:hAnsi="Times New Roman"/>
          <w:b/>
          <w:color w:val="000000"/>
          <w:lang w:val="ru-RU"/>
        </w:rPr>
      </w:pPr>
    </w:p>
    <w:p w14:paraId="4D1DB96A" w14:textId="085EF8B2" w:rsidR="002771D0" w:rsidRDefault="002771D0" w:rsidP="00413C9F">
      <w:pPr>
        <w:rPr>
          <w:rFonts w:ascii="Times New Roman" w:hAnsi="Times New Roman"/>
          <w:b/>
          <w:color w:val="000000"/>
          <w:lang w:val="ru-RU"/>
        </w:rPr>
      </w:pPr>
    </w:p>
    <w:p w14:paraId="3E776855" w14:textId="05EA4A0B" w:rsidR="002771D0" w:rsidRDefault="002771D0" w:rsidP="00413C9F">
      <w:pPr>
        <w:rPr>
          <w:rFonts w:ascii="Times New Roman" w:hAnsi="Times New Roman"/>
          <w:b/>
          <w:color w:val="000000"/>
          <w:lang w:val="ru-RU"/>
        </w:rPr>
      </w:pPr>
    </w:p>
    <w:p w14:paraId="08272E37" w14:textId="62249985" w:rsidR="002771D0" w:rsidRDefault="002771D0" w:rsidP="00413C9F">
      <w:pPr>
        <w:rPr>
          <w:rFonts w:ascii="Times New Roman" w:hAnsi="Times New Roman"/>
          <w:b/>
          <w:color w:val="000000"/>
          <w:lang w:val="ru-RU"/>
        </w:rPr>
      </w:pPr>
    </w:p>
    <w:p w14:paraId="31225D3B" w14:textId="0E5F7914" w:rsidR="002771D0" w:rsidRDefault="002771D0" w:rsidP="00413C9F">
      <w:pPr>
        <w:rPr>
          <w:rFonts w:ascii="Times New Roman" w:hAnsi="Times New Roman"/>
          <w:b/>
          <w:color w:val="000000"/>
          <w:lang w:val="ru-RU"/>
        </w:rPr>
      </w:pPr>
    </w:p>
    <w:p w14:paraId="7FB4A32B" w14:textId="4FE49D95" w:rsidR="002771D0" w:rsidRDefault="002771D0" w:rsidP="00413C9F">
      <w:pPr>
        <w:rPr>
          <w:rFonts w:ascii="Times New Roman" w:hAnsi="Times New Roman"/>
          <w:b/>
          <w:color w:val="000000"/>
          <w:lang w:val="ru-RU"/>
        </w:rPr>
      </w:pPr>
    </w:p>
    <w:p w14:paraId="107E4BCD" w14:textId="582EB5D0" w:rsidR="002771D0" w:rsidRDefault="002771D0" w:rsidP="00413C9F">
      <w:pPr>
        <w:rPr>
          <w:rFonts w:ascii="Times New Roman" w:hAnsi="Times New Roman"/>
          <w:b/>
          <w:color w:val="000000"/>
          <w:lang w:val="ru-RU"/>
        </w:rPr>
      </w:pPr>
    </w:p>
    <w:p w14:paraId="1301CB33" w14:textId="46DD26D0" w:rsidR="002771D0" w:rsidRDefault="002771D0" w:rsidP="00413C9F">
      <w:pPr>
        <w:rPr>
          <w:rFonts w:ascii="Times New Roman" w:hAnsi="Times New Roman"/>
          <w:b/>
          <w:color w:val="000000"/>
          <w:lang w:val="ru-RU"/>
        </w:rPr>
      </w:pPr>
    </w:p>
    <w:p w14:paraId="2D26D7C0" w14:textId="462FA097" w:rsidR="002771D0" w:rsidRDefault="002771D0" w:rsidP="00413C9F">
      <w:pPr>
        <w:rPr>
          <w:rFonts w:ascii="Times New Roman" w:hAnsi="Times New Roman"/>
          <w:b/>
          <w:color w:val="000000"/>
          <w:lang w:val="ru-RU"/>
        </w:rPr>
      </w:pPr>
    </w:p>
    <w:p w14:paraId="2C309168" w14:textId="5E47005F" w:rsidR="002771D0" w:rsidRDefault="002771D0" w:rsidP="00413C9F">
      <w:pPr>
        <w:rPr>
          <w:rFonts w:ascii="Times New Roman" w:hAnsi="Times New Roman"/>
          <w:b/>
          <w:color w:val="000000"/>
          <w:lang w:val="ru-RU"/>
        </w:rPr>
      </w:pPr>
    </w:p>
    <w:p w14:paraId="64E62230" w14:textId="6BBA77EE" w:rsidR="002771D0" w:rsidRDefault="002771D0" w:rsidP="00413C9F">
      <w:pPr>
        <w:rPr>
          <w:rFonts w:ascii="Times New Roman" w:hAnsi="Times New Roman"/>
          <w:b/>
          <w:color w:val="000000"/>
          <w:lang w:val="ru-RU"/>
        </w:rPr>
      </w:pPr>
    </w:p>
    <w:p w14:paraId="6B97E643" w14:textId="3D697B78" w:rsidR="002771D0" w:rsidRDefault="002771D0" w:rsidP="00413C9F">
      <w:pPr>
        <w:rPr>
          <w:rFonts w:ascii="Times New Roman" w:hAnsi="Times New Roman"/>
          <w:b/>
          <w:color w:val="000000"/>
          <w:lang w:val="ru-RU"/>
        </w:rPr>
      </w:pPr>
    </w:p>
    <w:p w14:paraId="12B2906D" w14:textId="675B534D" w:rsidR="002771D0" w:rsidRDefault="002771D0" w:rsidP="00413C9F">
      <w:pPr>
        <w:rPr>
          <w:rFonts w:ascii="Times New Roman" w:hAnsi="Times New Roman"/>
          <w:b/>
          <w:color w:val="000000"/>
          <w:lang w:val="ru-RU"/>
        </w:rPr>
      </w:pPr>
    </w:p>
    <w:p w14:paraId="3597A989" w14:textId="164FAA37" w:rsidR="002771D0" w:rsidRDefault="002771D0" w:rsidP="00413C9F">
      <w:pPr>
        <w:rPr>
          <w:rFonts w:ascii="Times New Roman" w:hAnsi="Times New Roman"/>
          <w:b/>
          <w:color w:val="000000"/>
          <w:lang w:val="ru-RU"/>
        </w:rPr>
      </w:pPr>
    </w:p>
    <w:p w14:paraId="0941B15D" w14:textId="383DE4CC" w:rsidR="002771D0" w:rsidRDefault="002771D0" w:rsidP="00413C9F">
      <w:pPr>
        <w:rPr>
          <w:rFonts w:ascii="Times New Roman" w:hAnsi="Times New Roman"/>
          <w:b/>
          <w:color w:val="000000"/>
          <w:lang w:val="ru-RU"/>
        </w:rPr>
      </w:pPr>
    </w:p>
    <w:p w14:paraId="397F3FCD" w14:textId="61BF5F35" w:rsidR="002771D0" w:rsidRDefault="002771D0" w:rsidP="00413C9F">
      <w:pPr>
        <w:rPr>
          <w:rFonts w:ascii="Times New Roman" w:hAnsi="Times New Roman"/>
          <w:b/>
          <w:color w:val="000000"/>
          <w:lang w:val="ru-RU"/>
        </w:rPr>
      </w:pPr>
    </w:p>
    <w:p w14:paraId="05B455E4" w14:textId="724FB2F0" w:rsidR="002771D0" w:rsidRDefault="002771D0" w:rsidP="00413C9F">
      <w:pPr>
        <w:rPr>
          <w:rFonts w:ascii="Times New Roman" w:hAnsi="Times New Roman"/>
          <w:b/>
          <w:color w:val="000000"/>
          <w:lang w:val="ru-RU"/>
        </w:rPr>
      </w:pPr>
    </w:p>
    <w:p w14:paraId="76909A58" w14:textId="247E173C" w:rsidR="002771D0" w:rsidRDefault="002771D0" w:rsidP="00413C9F">
      <w:pPr>
        <w:rPr>
          <w:rFonts w:ascii="Times New Roman" w:hAnsi="Times New Roman"/>
          <w:b/>
          <w:color w:val="000000"/>
          <w:lang w:val="ru-RU"/>
        </w:rPr>
      </w:pPr>
    </w:p>
    <w:p w14:paraId="144E169E" w14:textId="12C65942" w:rsidR="002771D0" w:rsidRDefault="002771D0" w:rsidP="00413C9F">
      <w:pPr>
        <w:rPr>
          <w:rFonts w:ascii="Times New Roman" w:hAnsi="Times New Roman"/>
          <w:b/>
          <w:color w:val="000000"/>
          <w:lang w:val="ru-RU"/>
        </w:rPr>
      </w:pPr>
    </w:p>
    <w:p w14:paraId="5E5AF2BF" w14:textId="621F64F3" w:rsidR="002771D0" w:rsidRDefault="002771D0" w:rsidP="00413C9F">
      <w:pPr>
        <w:rPr>
          <w:rFonts w:ascii="Times New Roman" w:hAnsi="Times New Roman"/>
          <w:b/>
          <w:color w:val="000000"/>
          <w:lang w:val="ru-RU"/>
        </w:rPr>
      </w:pPr>
    </w:p>
    <w:p w14:paraId="697096C4" w14:textId="1F54CAE7" w:rsidR="002771D0" w:rsidRDefault="002771D0" w:rsidP="00413C9F">
      <w:pPr>
        <w:rPr>
          <w:rFonts w:ascii="Times New Roman" w:hAnsi="Times New Roman"/>
          <w:b/>
          <w:color w:val="000000"/>
          <w:lang w:val="ru-RU"/>
        </w:rPr>
      </w:pPr>
    </w:p>
    <w:p w14:paraId="12F8B066" w14:textId="69940089" w:rsidR="002771D0" w:rsidRDefault="002771D0" w:rsidP="00413C9F">
      <w:pPr>
        <w:rPr>
          <w:rFonts w:ascii="Times New Roman" w:hAnsi="Times New Roman"/>
          <w:b/>
          <w:color w:val="000000"/>
          <w:lang w:val="ru-RU"/>
        </w:rPr>
      </w:pPr>
    </w:p>
    <w:p w14:paraId="6DE56C8C" w14:textId="15821C77" w:rsidR="002771D0" w:rsidRDefault="002771D0" w:rsidP="00413C9F">
      <w:pPr>
        <w:rPr>
          <w:rFonts w:ascii="Times New Roman" w:hAnsi="Times New Roman"/>
          <w:b/>
          <w:color w:val="000000"/>
          <w:lang w:val="ru-RU"/>
        </w:rPr>
      </w:pPr>
    </w:p>
    <w:p w14:paraId="3B8AC065" w14:textId="5503C140" w:rsidR="002771D0" w:rsidRDefault="002771D0" w:rsidP="00413C9F">
      <w:pPr>
        <w:rPr>
          <w:rFonts w:ascii="Times New Roman" w:hAnsi="Times New Roman"/>
          <w:b/>
          <w:color w:val="000000"/>
          <w:lang w:val="ru-RU"/>
        </w:rPr>
      </w:pPr>
    </w:p>
    <w:p w14:paraId="0C1996EF" w14:textId="4CC00AC4" w:rsidR="002771D0" w:rsidRDefault="002771D0" w:rsidP="00413C9F">
      <w:pPr>
        <w:rPr>
          <w:rFonts w:ascii="Times New Roman" w:hAnsi="Times New Roman"/>
          <w:b/>
          <w:color w:val="000000"/>
          <w:lang w:val="ru-RU"/>
        </w:rPr>
      </w:pPr>
    </w:p>
    <w:p w14:paraId="7E69E707" w14:textId="3FD0F1FA" w:rsidR="002771D0" w:rsidRDefault="002771D0" w:rsidP="00413C9F">
      <w:pPr>
        <w:rPr>
          <w:rFonts w:ascii="Times New Roman" w:hAnsi="Times New Roman"/>
          <w:b/>
          <w:color w:val="000000"/>
          <w:lang w:val="ru-RU"/>
        </w:rPr>
      </w:pPr>
    </w:p>
    <w:p w14:paraId="4DDFD62A" w14:textId="1F27FB00" w:rsidR="002771D0" w:rsidRDefault="002771D0" w:rsidP="00413C9F">
      <w:pPr>
        <w:rPr>
          <w:rFonts w:ascii="Times New Roman" w:hAnsi="Times New Roman"/>
          <w:b/>
          <w:color w:val="000000"/>
          <w:lang w:val="ru-RU"/>
        </w:rPr>
      </w:pPr>
    </w:p>
    <w:p w14:paraId="5BD4FE7F" w14:textId="153443A1" w:rsidR="002771D0" w:rsidRDefault="002771D0" w:rsidP="00413C9F">
      <w:pPr>
        <w:rPr>
          <w:rFonts w:ascii="Times New Roman" w:hAnsi="Times New Roman"/>
          <w:b/>
          <w:color w:val="000000"/>
          <w:lang w:val="ru-RU"/>
        </w:rPr>
      </w:pPr>
    </w:p>
    <w:p w14:paraId="111323C6" w14:textId="265023D2" w:rsidR="002771D0" w:rsidRDefault="002771D0" w:rsidP="00413C9F">
      <w:pPr>
        <w:rPr>
          <w:rFonts w:ascii="Times New Roman" w:hAnsi="Times New Roman"/>
          <w:b/>
          <w:color w:val="000000"/>
          <w:lang w:val="ru-RU"/>
        </w:rPr>
      </w:pPr>
    </w:p>
    <w:p w14:paraId="6B7AEE4D" w14:textId="6614F6F5" w:rsidR="002771D0" w:rsidRDefault="002771D0" w:rsidP="00413C9F">
      <w:pPr>
        <w:rPr>
          <w:rFonts w:ascii="Times New Roman" w:hAnsi="Times New Roman"/>
          <w:b/>
          <w:color w:val="000000"/>
          <w:lang w:val="ru-RU"/>
        </w:rPr>
      </w:pPr>
    </w:p>
    <w:p w14:paraId="4D52FFED" w14:textId="043108A9" w:rsidR="002771D0" w:rsidRDefault="002771D0" w:rsidP="00413C9F">
      <w:pPr>
        <w:rPr>
          <w:rFonts w:ascii="Times New Roman" w:hAnsi="Times New Roman"/>
          <w:b/>
          <w:color w:val="000000"/>
          <w:lang w:val="ru-RU"/>
        </w:rPr>
      </w:pPr>
    </w:p>
    <w:p w14:paraId="6825DB89" w14:textId="0F64140E" w:rsidR="002771D0" w:rsidRDefault="002771D0" w:rsidP="00413C9F">
      <w:pPr>
        <w:rPr>
          <w:rFonts w:ascii="Times New Roman" w:hAnsi="Times New Roman"/>
          <w:b/>
          <w:color w:val="000000"/>
          <w:lang w:val="ru-RU"/>
        </w:rPr>
      </w:pPr>
    </w:p>
    <w:p w14:paraId="0D62052D" w14:textId="046D49A5" w:rsidR="002771D0" w:rsidRDefault="002771D0" w:rsidP="00413C9F">
      <w:pPr>
        <w:rPr>
          <w:rFonts w:ascii="Times New Roman" w:hAnsi="Times New Roman"/>
          <w:b/>
          <w:color w:val="000000"/>
          <w:lang w:val="ru-RU"/>
        </w:rPr>
      </w:pPr>
    </w:p>
    <w:p w14:paraId="6FAEFE8E" w14:textId="27686F98" w:rsidR="002771D0" w:rsidRDefault="002771D0" w:rsidP="00413C9F">
      <w:pPr>
        <w:rPr>
          <w:rFonts w:ascii="Times New Roman" w:hAnsi="Times New Roman"/>
          <w:b/>
          <w:color w:val="000000"/>
          <w:lang w:val="ru-RU"/>
        </w:rPr>
      </w:pPr>
    </w:p>
    <w:p w14:paraId="6C8DE42C" w14:textId="1A77508A" w:rsidR="002771D0" w:rsidRDefault="002771D0" w:rsidP="00413C9F">
      <w:pPr>
        <w:rPr>
          <w:rFonts w:ascii="Times New Roman" w:hAnsi="Times New Roman"/>
          <w:b/>
          <w:color w:val="000000"/>
          <w:lang w:val="ru-RU"/>
        </w:rPr>
      </w:pPr>
    </w:p>
    <w:p w14:paraId="6E598EFA" w14:textId="7CCF0CA5" w:rsidR="002771D0" w:rsidRDefault="002771D0" w:rsidP="00413C9F">
      <w:pPr>
        <w:rPr>
          <w:rFonts w:ascii="Times New Roman" w:hAnsi="Times New Roman"/>
          <w:b/>
          <w:color w:val="000000"/>
          <w:lang w:val="ru-RU"/>
        </w:rPr>
      </w:pPr>
    </w:p>
    <w:p w14:paraId="2E2511A6" w14:textId="5F22E2F2" w:rsidR="002771D0" w:rsidRDefault="002771D0" w:rsidP="00413C9F">
      <w:pPr>
        <w:rPr>
          <w:rFonts w:ascii="Times New Roman" w:hAnsi="Times New Roman"/>
          <w:b/>
          <w:color w:val="000000"/>
          <w:lang w:val="ru-RU"/>
        </w:rPr>
      </w:pPr>
    </w:p>
    <w:p w14:paraId="58694F5B" w14:textId="77777777" w:rsidR="002771D0" w:rsidRPr="002771D0" w:rsidRDefault="002771D0" w:rsidP="00413C9F">
      <w:pPr>
        <w:rPr>
          <w:rFonts w:ascii="Times New Roman" w:hAnsi="Times New Roman"/>
          <w:b/>
          <w:color w:val="000000"/>
          <w:lang w:val="ru-RU"/>
        </w:rPr>
      </w:pPr>
    </w:p>
    <w:p w14:paraId="155E3D78" w14:textId="3F4AF9F3" w:rsidR="00EA0B1D" w:rsidRPr="008B5B78" w:rsidRDefault="00EA0B1D" w:rsidP="000C11F4">
      <w:pPr>
        <w:rPr>
          <w:rFonts w:ascii="Times New Roman" w:hAnsi="Times New Roman"/>
          <w:b/>
          <w:color w:val="000000"/>
          <w:sz w:val="24"/>
          <w:szCs w:val="24"/>
          <w:lang w:val="ru-RU"/>
        </w:rPr>
      </w:pPr>
    </w:p>
    <w:p w14:paraId="6E1838FD" w14:textId="3C41B3BD" w:rsidR="00A61BCB" w:rsidRPr="00216710" w:rsidRDefault="00C6112A" w:rsidP="00A02F35">
      <w:pPr>
        <w:jc w:val="right"/>
        <w:rPr>
          <w:color w:val="000000"/>
        </w:rPr>
      </w:pPr>
      <w:r>
        <w:rPr>
          <w:rFonts w:ascii="Times New Roman" w:hAnsi="Times New Roman"/>
          <w:b/>
          <w:color w:val="000000"/>
        </w:rPr>
        <w:t xml:space="preserve"> </w:t>
      </w:r>
      <w:r w:rsidR="00A02F35">
        <w:rPr>
          <w:rFonts w:ascii="Times New Roman" w:hAnsi="Times New Roman"/>
          <w:b/>
          <w:color w:val="000000"/>
        </w:rPr>
        <w:t xml:space="preserve"> </w:t>
      </w:r>
      <w:r w:rsidR="00F375E5">
        <w:rPr>
          <w:color w:val="000000"/>
        </w:rPr>
        <w:t xml:space="preserve"> </w:t>
      </w:r>
    </w:p>
    <w:sectPr w:rsidR="00A61BCB" w:rsidRPr="00216710" w:rsidSect="009375D2">
      <w:headerReference w:type="default" r:id="rId8"/>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7BA2" w14:textId="77777777" w:rsidR="002B6DE6" w:rsidRDefault="002B6DE6" w:rsidP="006F472E">
      <w:r>
        <w:separator/>
      </w:r>
    </w:p>
  </w:endnote>
  <w:endnote w:type="continuationSeparator" w:id="0">
    <w:p w14:paraId="6DBB202E" w14:textId="77777777" w:rsidR="002B6DE6" w:rsidRDefault="002B6DE6"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D842" w14:textId="77777777" w:rsidR="002B6DE6" w:rsidRDefault="002B6DE6" w:rsidP="006F472E">
      <w:r>
        <w:separator/>
      </w:r>
    </w:p>
  </w:footnote>
  <w:footnote w:type="continuationSeparator" w:id="0">
    <w:p w14:paraId="641A9D9D" w14:textId="77777777" w:rsidR="002B6DE6" w:rsidRDefault="002B6DE6"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7"/>
  </w:num>
  <w:num w:numId="2">
    <w:abstractNumId w:val="10"/>
  </w:num>
  <w:num w:numId="3">
    <w:abstractNumId w:val="2"/>
  </w:num>
  <w:num w:numId="4">
    <w:abstractNumId w:val="11"/>
  </w:num>
  <w:num w:numId="5">
    <w:abstractNumId w:val="5"/>
  </w:num>
  <w:num w:numId="6">
    <w:abstractNumId w:val="14"/>
  </w:num>
  <w:num w:numId="7">
    <w:abstractNumId w:val="4"/>
  </w:num>
  <w:num w:numId="8">
    <w:abstractNumId w:val="9"/>
  </w:num>
  <w:num w:numId="9">
    <w:abstractNumId w:val="19"/>
  </w:num>
  <w:num w:numId="10">
    <w:abstractNumId w:val="8"/>
  </w:num>
  <w:num w:numId="11">
    <w:abstractNumId w:val="1"/>
  </w:num>
  <w:num w:numId="12">
    <w:abstractNumId w:val="0"/>
  </w:num>
  <w:num w:numId="13">
    <w:abstractNumId w:val="3"/>
  </w:num>
  <w:num w:numId="14">
    <w:abstractNumId w:val="13"/>
  </w:num>
  <w:num w:numId="15">
    <w:abstractNumId w:val="17"/>
  </w:num>
  <w:num w:numId="16">
    <w:abstractNumId w:val="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3D47"/>
    <w:rsid w:val="00077ABB"/>
    <w:rsid w:val="00081324"/>
    <w:rsid w:val="0008164C"/>
    <w:rsid w:val="00081EE5"/>
    <w:rsid w:val="000837FC"/>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29DB"/>
    <w:rsid w:val="001042BE"/>
    <w:rsid w:val="00107170"/>
    <w:rsid w:val="00111FE6"/>
    <w:rsid w:val="00117037"/>
    <w:rsid w:val="0011794B"/>
    <w:rsid w:val="00124559"/>
    <w:rsid w:val="00137538"/>
    <w:rsid w:val="00137F83"/>
    <w:rsid w:val="0014106C"/>
    <w:rsid w:val="00142175"/>
    <w:rsid w:val="001443D2"/>
    <w:rsid w:val="00146A1D"/>
    <w:rsid w:val="001578C0"/>
    <w:rsid w:val="001611EB"/>
    <w:rsid w:val="0016283E"/>
    <w:rsid w:val="00166943"/>
    <w:rsid w:val="0017009C"/>
    <w:rsid w:val="00171729"/>
    <w:rsid w:val="00172419"/>
    <w:rsid w:val="001770DF"/>
    <w:rsid w:val="00180B36"/>
    <w:rsid w:val="001832C7"/>
    <w:rsid w:val="00190ECB"/>
    <w:rsid w:val="00196324"/>
    <w:rsid w:val="001A081D"/>
    <w:rsid w:val="001A36ED"/>
    <w:rsid w:val="001C3FD8"/>
    <w:rsid w:val="001C4AAD"/>
    <w:rsid w:val="001C4CC2"/>
    <w:rsid w:val="001D0ED2"/>
    <w:rsid w:val="001D1022"/>
    <w:rsid w:val="001D60A5"/>
    <w:rsid w:val="001E17CE"/>
    <w:rsid w:val="001E1C55"/>
    <w:rsid w:val="001E3188"/>
    <w:rsid w:val="001F2985"/>
    <w:rsid w:val="001F2B0D"/>
    <w:rsid w:val="001F6549"/>
    <w:rsid w:val="001F765F"/>
    <w:rsid w:val="00201CBB"/>
    <w:rsid w:val="00203CD4"/>
    <w:rsid w:val="00215E76"/>
    <w:rsid w:val="00216710"/>
    <w:rsid w:val="002172F4"/>
    <w:rsid w:val="002201E3"/>
    <w:rsid w:val="0022373F"/>
    <w:rsid w:val="002275D9"/>
    <w:rsid w:val="00231ABD"/>
    <w:rsid w:val="0024067F"/>
    <w:rsid w:val="00241DFD"/>
    <w:rsid w:val="00244E64"/>
    <w:rsid w:val="00245600"/>
    <w:rsid w:val="00245CC0"/>
    <w:rsid w:val="00252040"/>
    <w:rsid w:val="0025640D"/>
    <w:rsid w:val="00260932"/>
    <w:rsid w:val="00263153"/>
    <w:rsid w:val="00266F53"/>
    <w:rsid w:val="00267F84"/>
    <w:rsid w:val="00272BC9"/>
    <w:rsid w:val="0027472A"/>
    <w:rsid w:val="0027527D"/>
    <w:rsid w:val="002771D0"/>
    <w:rsid w:val="002775B3"/>
    <w:rsid w:val="00277F49"/>
    <w:rsid w:val="00283CDA"/>
    <w:rsid w:val="0029149E"/>
    <w:rsid w:val="00294019"/>
    <w:rsid w:val="00295DFF"/>
    <w:rsid w:val="00297FFA"/>
    <w:rsid w:val="002A1E4A"/>
    <w:rsid w:val="002A7407"/>
    <w:rsid w:val="002B0B70"/>
    <w:rsid w:val="002B13FC"/>
    <w:rsid w:val="002B225E"/>
    <w:rsid w:val="002B5B8E"/>
    <w:rsid w:val="002B6DE6"/>
    <w:rsid w:val="002B7499"/>
    <w:rsid w:val="002C64CE"/>
    <w:rsid w:val="002C7E31"/>
    <w:rsid w:val="002D3893"/>
    <w:rsid w:val="002D4587"/>
    <w:rsid w:val="002E052C"/>
    <w:rsid w:val="002F78D3"/>
    <w:rsid w:val="00305956"/>
    <w:rsid w:val="00306C99"/>
    <w:rsid w:val="00312244"/>
    <w:rsid w:val="00317C54"/>
    <w:rsid w:val="003231E5"/>
    <w:rsid w:val="00324CD8"/>
    <w:rsid w:val="003302EF"/>
    <w:rsid w:val="003341B4"/>
    <w:rsid w:val="003375B9"/>
    <w:rsid w:val="00337B23"/>
    <w:rsid w:val="0035440D"/>
    <w:rsid w:val="00364FC8"/>
    <w:rsid w:val="00374224"/>
    <w:rsid w:val="0038718B"/>
    <w:rsid w:val="00390846"/>
    <w:rsid w:val="0039686D"/>
    <w:rsid w:val="003A0C0C"/>
    <w:rsid w:val="003A4ACB"/>
    <w:rsid w:val="003A4FA3"/>
    <w:rsid w:val="003A6483"/>
    <w:rsid w:val="003B53C2"/>
    <w:rsid w:val="003C2618"/>
    <w:rsid w:val="003C3E65"/>
    <w:rsid w:val="003D0EC3"/>
    <w:rsid w:val="003D3D53"/>
    <w:rsid w:val="003D6585"/>
    <w:rsid w:val="003E51B4"/>
    <w:rsid w:val="003F49AD"/>
    <w:rsid w:val="003F4F22"/>
    <w:rsid w:val="003F70BD"/>
    <w:rsid w:val="00405663"/>
    <w:rsid w:val="004069E3"/>
    <w:rsid w:val="00411B27"/>
    <w:rsid w:val="00413C9F"/>
    <w:rsid w:val="00417CA4"/>
    <w:rsid w:val="00420B9B"/>
    <w:rsid w:val="00431139"/>
    <w:rsid w:val="00436FAD"/>
    <w:rsid w:val="004408D6"/>
    <w:rsid w:val="00442367"/>
    <w:rsid w:val="00445A2D"/>
    <w:rsid w:val="00446FDE"/>
    <w:rsid w:val="00454A1B"/>
    <w:rsid w:val="00460A7B"/>
    <w:rsid w:val="0046680E"/>
    <w:rsid w:val="00484934"/>
    <w:rsid w:val="00486CBA"/>
    <w:rsid w:val="00487D21"/>
    <w:rsid w:val="00493971"/>
    <w:rsid w:val="004940E0"/>
    <w:rsid w:val="00494863"/>
    <w:rsid w:val="004A08DA"/>
    <w:rsid w:val="004A5755"/>
    <w:rsid w:val="004B4234"/>
    <w:rsid w:val="004B4471"/>
    <w:rsid w:val="004C57CA"/>
    <w:rsid w:val="004C72AC"/>
    <w:rsid w:val="004D257E"/>
    <w:rsid w:val="004D6D6F"/>
    <w:rsid w:val="004E09A5"/>
    <w:rsid w:val="004E3993"/>
    <w:rsid w:val="004E7C4A"/>
    <w:rsid w:val="00505048"/>
    <w:rsid w:val="00506FF6"/>
    <w:rsid w:val="005128AB"/>
    <w:rsid w:val="00514622"/>
    <w:rsid w:val="005148EE"/>
    <w:rsid w:val="00522717"/>
    <w:rsid w:val="00532779"/>
    <w:rsid w:val="00535F83"/>
    <w:rsid w:val="0054447B"/>
    <w:rsid w:val="00551259"/>
    <w:rsid w:val="00553897"/>
    <w:rsid w:val="005564B0"/>
    <w:rsid w:val="005579EC"/>
    <w:rsid w:val="005618BD"/>
    <w:rsid w:val="00563E57"/>
    <w:rsid w:val="00565EFC"/>
    <w:rsid w:val="005725A0"/>
    <w:rsid w:val="00573434"/>
    <w:rsid w:val="005773C7"/>
    <w:rsid w:val="0058117B"/>
    <w:rsid w:val="005831FF"/>
    <w:rsid w:val="00583CDC"/>
    <w:rsid w:val="00591B52"/>
    <w:rsid w:val="00595054"/>
    <w:rsid w:val="005A279E"/>
    <w:rsid w:val="005A58C1"/>
    <w:rsid w:val="005A59B1"/>
    <w:rsid w:val="005A63E9"/>
    <w:rsid w:val="005A6DCB"/>
    <w:rsid w:val="005B29EF"/>
    <w:rsid w:val="005B5D3E"/>
    <w:rsid w:val="005C0D54"/>
    <w:rsid w:val="005D4FF0"/>
    <w:rsid w:val="005E2B23"/>
    <w:rsid w:val="005F5E63"/>
    <w:rsid w:val="00600732"/>
    <w:rsid w:val="006009EF"/>
    <w:rsid w:val="006027DE"/>
    <w:rsid w:val="00604BF0"/>
    <w:rsid w:val="00606533"/>
    <w:rsid w:val="00607575"/>
    <w:rsid w:val="00612AB8"/>
    <w:rsid w:val="00630F90"/>
    <w:rsid w:val="00633F32"/>
    <w:rsid w:val="00644314"/>
    <w:rsid w:val="006521D0"/>
    <w:rsid w:val="00653EF1"/>
    <w:rsid w:val="00656333"/>
    <w:rsid w:val="006572B3"/>
    <w:rsid w:val="0066194A"/>
    <w:rsid w:val="00666401"/>
    <w:rsid w:val="0067675B"/>
    <w:rsid w:val="0068223E"/>
    <w:rsid w:val="006A138F"/>
    <w:rsid w:val="006A3A00"/>
    <w:rsid w:val="006A4F15"/>
    <w:rsid w:val="006A7069"/>
    <w:rsid w:val="006B7D9D"/>
    <w:rsid w:val="006C2B04"/>
    <w:rsid w:val="006C5339"/>
    <w:rsid w:val="006D29B5"/>
    <w:rsid w:val="006D437D"/>
    <w:rsid w:val="006D57FC"/>
    <w:rsid w:val="006D6024"/>
    <w:rsid w:val="006E2DBE"/>
    <w:rsid w:val="006F03C2"/>
    <w:rsid w:val="006F1471"/>
    <w:rsid w:val="006F3115"/>
    <w:rsid w:val="006F472E"/>
    <w:rsid w:val="00701A23"/>
    <w:rsid w:val="00702F5F"/>
    <w:rsid w:val="0070531C"/>
    <w:rsid w:val="007062A2"/>
    <w:rsid w:val="00713A83"/>
    <w:rsid w:val="0073302E"/>
    <w:rsid w:val="007345B8"/>
    <w:rsid w:val="00740000"/>
    <w:rsid w:val="00740FBE"/>
    <w:rsid w:val="00742DB8"/>
    <w:rsid w:val="00750C41"/>
    <w:rsid w:val="00750F58"/>
    <w:rsid w:val="00757BA0"/>
    <w:rsid w:val="00760B3C"/>
    <w:rsid w:val="00761D62"/>
    <w:rsid w:val="00773C37"/>
    <w:rsid w:val="007873B5"/>
    <w:rsid w:val="00787DF2"/>
    <w:rsid w:val="00787DFF"/>
    <w:rsid w:val="0079277F"/>
    <w:rsid w:val="00793F8C"/>
    <w:rsid w:val="0079452D"/>
    <w:rsid w:val="00797117"/>
    <w:rsid w:val="007A048E"/>
    <w:rsid w:val="007A0D35"/>
    <w:rsid w:val="007A50F7"/>
    <w:rsid w:val="007A5F35"/>
    <w:rsid w:val="007B4C2E"/>
    <w:rsid w:val="007C6375"/>
    <w:rsid w:val="007D0B4F"/>
    <w:rsid w:val="007D2A46"/>
    <w:rsid w:val="007E2179"/>
    <w:rsid w:val="007E3541"/>
    <w:rsid w:val="007E7CFB"/>
    <w:rsid w:val="007F1830"/>
    <w:rsid w:val="007F3BB9"/>
    <w:rsid w:val="007F64F2"/>
    <w:rsid w:val="0080001F"/>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206"/>
    <w:rsid w:val="0087592C"/>
    <w:rsid w:val="008845A2"/>
    <w:rsid w:val="00884EAF"/>
    <w:rsid w:val="00885E69"/>
    <w:rsid w:val="00892255"/>
    <w:rsid w:val="008B1394"/>
    <w:rsid w:val="008B260A"/>
    <w:rsid w:val="008B5B78"/>
    <w:rsid w:val="008C0BD8"/>
    <w:rsid w:val="008D55A4"/>
    <w:rsid w:val="008E468C"/>
    <w:rsid w:val="008E6C6B"/>
    <w:rsid w:val="008F13D3"/>
    <w:rsid w:val="009001A1"/>
    <w:rsid w:val="00907875"/>
    <w:rsid w:val="00911B7E"/>
    <w:rsid w:val="00913B30"/>
    <w:rsid w:val="00913D44"/>
    <w:rsid w:val="00933F11"/>
    <w:rsid w:val="00936DEB"/>
    <w:rsid w:val="009375D2"/>
    <w:rsid w:val="00937AEB"/>
    <w:rsid w:val="00946E9E"/>
    <w:rsid w:val="009612B7"/>
    <w:rsid w:val="00967A63"/>
    <w:rsid w:val="0097232A"/>
    <w:rsid w:val="00973773"/>
    <w:rsid w:val="00991CAB"/>
    <w:rsid w:val="0099564A"/>
    <w:rsid w:val="009973F3"/>
    <w:rsid w:val="009A19CF"/>
    <w:rsid w:val="009A305F"/>
    <w:rsid w:val="009A4271"/>
    <w:rsid w:val="009A4FA1"/>
    <w:rsid w:val="009C4661"/>
    <w:rsid w:val="009C5F02"/>
    <w:rsid w:val="009C78D5"/>
    <w:rsid w:val="009D5B52"/>
    <w:rsid w:val="009D70C7"/>
    <w:rsid w:val="009E030D"/>
    <w:rsid w:val="009E06BF"/>
    <w:rsid w:val="009F6EA5"/>
    <w:rsid w:val="00A02F35"/>
    <w:rsid w:val="00A0782B"/>
    <w:rsid w:val="00A218B4"/>
    <w:rsid w:val="00A233B3"/>
    <w:rsid w:val="00A26C69"/>
    <w:rsid w:val="00A30CC4"/>
    <w:rsid w:val="00A33307"/>
    <w:rsid w:val="00A35DF7"/>
    <w:rsid w:val="00A40A7A"/>
    <w:rsid w:val="00A4361D"/>
    <w:rsid w:val="00A474A0"/>
    <w:rsid w:val="00A51196"/>
    <w:rsid w:val="00A5399A"/>
    <w:rsid w:val="00A61BCB"/>
    <w:rsid w:val="00A64BAE"/>
    <w:rsid w:val="00A91991"/>
    <w:rsid w:val="00A91FB1"/>
    <w:rsid w:val="00A9498E"/>
    <w:rsid w:val="00A97B62"/>
    <w:rsid w:val="00AA4D21"/>
    <w:rsid w:val="00AB0D7B"/>
    <w:rsid w:val="00AB20E4"/>
    <w:rsid w:val="00AB32F0"/>
    <w:rsid w:val="00AB4309"/>
    <w:rsid w:val="00AB65BF"/>
    <w:rsid w:val="00AC33FA"/>
    <w:rsid w:val="00AC5C16"/>
    <w:rsid w:val="00AD5BB3"/>
    <w:rsid w:val="00AF3276"/>
    <w:rsid w:val="00AF5715"/>
    <w:rsid w:val="00B00346"/>
    <w:rsid w:val="00B10991"/>
    <w:rsid w:val="00B1512B"/>
    <w:rsid w:val="00B1577F"/>
    <w:rsid w:val="00B1689A"/>
    <w:rsid w:val="00B17CA4"/>
    <w:rsid w:val="00B2195E"/>
    <w:rsid w:val="00B26F43"/>
    <w:rsid w:val="00B27221"/>
    <w:rsid w:val="00B30B8D"/>
    <w:rsid w:val="00B32394"/>
    <w:rsid w:val="00B331A4"/>
    <w:rsid w:val="00B377E3"/>
    <w:rsid w:val="00B5049B"/>
    <w:rsid w:val="00B504E6"/>
    <w:rsid w:val="00B572A7"/>
    <w:rsid w:val="00B631BD"/>
    <w:rsid w:val="00B64979"/>
    <w:rsid w:val="00B74C6D"/>
    <w:rsid w:val="00B81AC5"/>
    <w:rsid w:val="00B83F07"/>
    <w:rsid w:val="00B921F9"/>
    <w:rsid w:val="00BA4484"/>
    <w:rsid w:val="00BA5DF0"/>
    <w:rsid w:val="00BB0473"/>
    <w:rsid w:val="00BC6D62"/>
    <w:rsid w:val="00BC7878"/>
    <w:rsid w:val="00BD5838"/>
    <w:rsid w:val="00BF2295"/>
    <w:rsid w:val="00BF426B"/>
    <w:rsid w:val="00C00981"/>
    <w:rsid w:val="00C00CAB"/>
    <w:rsid w:val="00C01FB8"/>
    <w:rsid w:val="00C04A2F"/>
    <w:rsid w:val="00C04E9E"/>
    <w:rsid w:val="00C10B8E"/>
    <w:rsid w:val="00C118BF"/>
    <w:rsid w:val="00C159D9"/>
    <w:rsid w:val="00C221DF"/>
    <w:rsid w:val="00C23A1D"/>
    <w:rsid w:val="00C33C32"/>
    <w:rsid w:val="00C348C8"/>
    <w:rsid w:val="00C4254A"/>
    <w:rsid w:val="00C4547D"/>
    <w:rsid w:val="00C45E2C"/>
    <w:rsid w:val="00C47D91"/>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56F2"/>
    <w:rsid w:val="00CC607B"/>
    <w:rsid w:val="00CD5D70"/>
    <w:rsid w:val="00CE296F"/>
    <w:rsid w:val="00D01D28"/>
    <w:rsid w:val="00D01F1C"/>
    <w:rsid w:val="00D04201"/>
    <w:rsid w:val="00D14111"/>
    <w:rsid w:val="00D14DC1"/>
    <w:rsid w:val="00D22B4E"/>
    <w:rsid w:val="00D345AF"/>
    <w:rsid w:val="00D36904"/>
    <w:rsid w:val="00D40F38"/>
    <w:rsid w:val="00D43273"/>
    <w:rsid w:val="00D46DEB"/>
    <w:rsid w:val="00D4761B"/>
    <w:rsid w:val="00D55596"/>
    <w:rsid w:val="00D55BD0"/>
    <w:rsid w:val="00D64A84"/>
    <w:rsid w:val="00D72578"/>
    <w:rsid w:val="00D7519E"/>
    <w:rsid w:val="00D85EA9"/>
    <w:rsid w:val="00D91CB9"/>
    <w:rsid w:val="00D9647F"/>
    <w:rsid w:val="00DA2E6E"/>
    <w:rsid w:val="00DA486C"/>
    <w:rsid w:val="00DA4E31"/>
    <w:rsid w:val="00DA67CD"/>
    <w:rsid w:val="00DA7BA6"/>
    <w:rsid w:val="00DB0337"/>
    <w:rsid w:val="00DB6EEC"/>
    <w:rsid w:val="00DC4914"/>
    <w:rsid w:val="00DD1FEB"/>
    <w:rsid w:val="00DD3199"/>
    <w:rsid w:val="00DD4A95"/>
    <w:rsid w:val="00DD738A"/>
    <w:rsid w:val="00DE40D3"/>
    <w:rsid w:val="00DF0DB9"/>
    <w:rsid w:val="00DF3391"/>
    <w:rsid w:val="00DF3936"/>
    <w:rsid w:val="00E102C3"/>
    <w:rsid w:val="00E11020"/>
    <w:rsid w:val="00E12724"/>
    <w:rsid w:val="00E17409"/>
    <w:rsid w:val="00E27A58"/>
    <w:rsid w:val="00E30A8A"/>
    <w:rsid w:val="00E31F02"/>
    <w:rsid w:val="00E37590"/>
    <w:rsid w:val="00E412CC"/>
    <w:rsid w:val="00E41833"/>
    <w:rsid w:val="00E43B07"/>
    <w:rsid w:val="00E63F56"/>
    <w:rsid w:val="00E64E75"/>
    <w:rsid w:val="00E66974"/>
    <w:rsid w:val="00E71928"/>
    <w:rsid w:val="00E723E0"/>
    <w:rsid w:val="00E90EE0"/>
    <w:rsid w:val="00E91933"/>
    <w:rsid w:val="00E94563"/>
    <w:rsid w:val="00EA0B1D"/>
    <w:rsid w:val="00EB52C7"/>
    <w:rsid w:val="00EB7526"/>
    <w:rsid w:val="00EC11D2"/>
    <w:rsid w:val="00EC16E9"/>
    <w:rsid w:val="00EC274F"/>
    <w:rsid w:val="00EC4D8C"/>
    <w:rsid w:val="00ED5E08"/>
    <w:rsid w:val="00EE0C30"/>
    <w:rsid w:val="00EE1CAE"/>
    <w:rsid w:val="00EE3D9B"/>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E97"/>
    <w:rsid w:val="00F42A20"/>
    <w:rsid w:val="00F543B1"/>
    <w:rsid w:val="00F56E21"/>
    <w:rsid w:val="00F6088B"/>
    <w:rsid w:val="00F61DBB"/>
    <w:rsid w:val="00F6692E"/>
    <w:rsid w:val="00F7039F"/>
    <w:rsid w:val="00F76F23"/>
    <w:rsid w:val="00F82728"/>
    <w:rsid w:val="00F82ABD"/>
    <w:rsid w:val="00F8406E"/>
    <w:rsid w:val="00F86486"/>
    <w:rsid w:val="00F8711D"/>
    <w:rsid w:val="00F91794"/>
    <w:rsid w:val="00F94ADA"/>
    <w:rsid w:val="00FA364F"/>
    <w:rsid w:val="00FB0F03"/>
    <w:rsid w:val="00FB101F"/>
    <w:rsid w:val="00FB3CE5"/>
    <w:rsid w:val="00FB5D47"/>
    <w:rsid w:val="00FC504C"/>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3</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41</cp:revision>
  <cp:lastPrinted>2020-12-28T10:16:00Z</cp:lastPrinted>
  <dcterms:created xsi:type="dcterms:W3CDTF">2021-11-23T09:20:00Z</dcterms:created>
  <dcterms:modified xsi:type="dcterms:W3CDTF">2024-03-11T12:21:00Z</dcterms:modified>
</cp:coreProperties>
</file>