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B7FE" w14:textId="77777777" w:rsidR="00055D2A" w:rsidRPr="004862BE" w:rsidRDefault="00055D2A" w:rsidP="004862BE">
      <w:pPr>
        <w:spacing w:line="252" w:lineRule="auto"/>
        <w:contextualSpacing/>
        <w:jc w:val="both"/>
        <w:rPr>
          <w:szCs w:val="24"/>
        </w:rPr>
      </w:pPr>
    </w:p>
    <w:p w14:paraId="5A42796B" w14:textId="77777777" w:rsidR="008F37AB" w:rsidRPr="004862BE" w:rsidRDefault="00E40BA2" w:rsidP="00E71B02">
      <w:pPr>
        <w:spacing w:line="252" w:lineRule="auto"/>
        <w:contextualSpacing/>
        <w:rPr>
          <w:b/>
          <w:bCs/>
          <w:szCs w:val="24"/>
        </w:rPr>
      </w:pPr>
      <w:r w:rsidRPr="004862BE">
        <w:rPr>
          <w:b/>
          <w:bCs/>
          <w:szCs w:val="24"/>
        </w:rPr>
        <w:t>Проект</w:t>
      </w:r>
      <w:r w:rsidR="002E2F28" w:rsidRPr="004862BE">
        <w:rPr>
          <w:b/>
          <w:bCs/>
          <w:szCs w:val="24"/>
        </w:rPr>
        <w:t xml:space="preserve"> договору</w:t>
      </w:r>
    </w:p>
    <w:p w14:paraId="4338D829" w14:textId="77777777" w:rsidR="008F37AB" w:rsidRPr="004862BE" w:rsidRDefault="001E3077" w:rsidP="00E71B02">
      <w:pPr>
        <w:spacing w:line="252" w:lineRule="auto"/>
        <w:contextualSpacing/>
        <w:rPr>
          <w:b/>
          <w:bCs/>
          <w:szCs w:val="24"/>
        </w:rPr>
      </w:pPr>
      <w:r w:rsidRPr="004862BE">
        <w:rPr>
          <w:b/>
          <w:bCs/>
          <w:szCs w:val="24"/>
        </w:rPr>
        <w:t xml:space="preserve">Договір про закупівлю </w:t>
      </w:r>
      <w:r w:rsidR="008F37AB" w:rsidRPr="004862BE">
        <w:rPr>
          <w:b/>
          <w:bCs/>
          <w:szCs w:val="24"/>
        </w:rPr>
        <w:t>№_____</w:t>
      </w:r>
    </w:p>
    <w:p w14:paraId="76C97203" w14:textId="77777777" w:rsidR="00C229DE" w:rsidRPr="004862BE" w:rsidRDefault="00C229DE" w:rsidP="004862BE">
      <w:pPr>
        <w:spacing w:line="252" w:lineRule="auto"/>
        <w:contextualSpacing/>
        <w:jc w:val="both"/>
        <w:rPr>
          <w:b/>
          <w:bCs/>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229DE" w:rsidRPr="004862BE" w14:paraId="6A0E905E" w14:textId="77777777" w:rsidTr="00C229DE">
        <w:tc>
          <w:tcPr>
            <w:tcW w:w="4814" w:type="dxa"/>
          </w:tcPr>
          <w:p w14:paraId="2927C41E" w14:textId="77777777" w:rsidR="00C229DE" w:rsidRPr="004862BE" w:rsidRDefault="004862BE" w:rsidP="00320DF6">
            <w:pPr>
              <w:tabs>
                <w:tab w:val="right" w:pos="4598"/>
              </w:tabs>
              <w:spacing w:line="252" w:lineRule="auto"/>
              <w:contextualSpacing/>
              <w:jc w:val="left"/>
              <w:rPr>
                <w:b/>
                <w:bCs/>
                <w:szCs w:val="24"/>
              </w:rPr>
            </w:pPr>
            <w:r w:rsidRPr="004862BE">
              <w:rPr>
                <w:b/>
                <w:bCs/>
                <w:szCs w:val="24"/>
              </w:rPr>
              <w:t xml:space="preserve">село </w:t>
            </w:r>
            <w:r w:rsidR="00320DF6">
              <w:rPr>
                <w:b/>
                <w:bCs/>
                <w:szCs w:val="24"/>
              </w:rPr>
              <w:t>Вишевичі</w:t>
            </w:r>
            <w:r w:rsidR="00E71B02">
              <w:rPr>
                <w:b/>
                <w:bCs/>
                <w:szCs w:val="24"/>
              </w:rPr>
              <w:tab/>
            </w:r>
          </w:p>
        </w:tc>
        <w:tc>
          <w:tcPr>
            <w:tcW w:w="4814" w:type="dxa"/>
          </w:tcPr>
          <w:p w14:paraId="759B8372" w14:textId="77777777" w:rsidR="00C229DE" w:rsidRPr="004862BE" w:rsidRDefault="00C0776C" w:rsidP="00E71B02">
            <w:pPr>
              <w:spacing w:line="252" w:lineRule="auto"/>
              <w:contextualSpacing/>
              <w:jc w:val="right"/>
              <w:rPr>
                <w:b/>
                <w:bCs/>
                <w:szCs w:val="24"/>
              </w:rPr>
            </w:pPr>
            <w:r w:rsidRPr="004862BE">
              <w:rPr>
                <w:b/>
                <w:bCs/>
                <w:szCs w:val="24"/>
              </w:rPr>
              <w:t>"</w:t>
            </w:r>
            <w:r w:rsidR="00C229DE" w:rsidRPr="004862BE">
              <w:rPr>
                <w:b/>
                <w:bCs/>
                <w:szCs w:val="24"/>
              </w:rPr>
              <w:t>____</w:t>
            </w:r>
            <w:r w:rsidRPr="004862BE">
              <w:rPr>
                <w:b/>
                <w:bCs/>
                <w:szCs w:val="24"/>
              </w:rPr>
              <w:t>"</w:t>
            </w:r>
            <w:r w:rsidR="00C229DE" w:rsidRPr="004862BE">
              <w:rPr>
                <w:b/>
                <w:bCs/>
                <w:szCs w:val="24"/>
              </w:rPr>
              <w:t>_____</w:t>
            </w:r>
            <w:r w:rsidR="00B53E9E" w:rsidRPr="004862BE">
              <w:rPr>
                <w:b/>
                <w:bCs/>
                <w:szCs w:val="24"/>
              </w:rPr>
              <w:t>___</w:t>
            </w:r>
            <w:r w:rsidR="00C229DE" w:rsidRPr="004862BE">
              <w:rPr>
                <w:b/>
                <w:bCs/>
                <w:szCs w:val="24"/>
              </w:rPr>
              <w:t>________202</w:t>
            </w:r>
            <w:r w:rsidR="00E40BA2">
              <w:rPr>
                <w:b/>
                <w:bCs/>
                <w:szCs w:val="24"/>
                <w:lang w:val="ru-RU"/>
              </w:rPr>
              <w:t>4</w:t>
            </w:r>
            <w:r w:rsidR="00C229DE" w:rsidRPr="004862BE">
              <w:rPr>
                <w:b/>
                <w:bCs/>
                <w:szCs w:val="24"/>
              </w:rPr>
              <w:t xml:space="preserve"> року</w:t>
            </w:r>
          </w:p>
        </w:tc>
      </w:tr>
    </w:tbl>
    <w:p w14:paraId="4BC54BFA" w14:textId="77777777" w:rsidR="00C229DE" w:rsidRPr="001B6723" w:rsidRDefault="00C229DE" w:rsidP="004862BE">
      <w:pPr>
        <w:spacing w:line="252" w:lineRule="auto"/>
        <w:contextualSpacing/>
        <w:jc w:val="both"/>
        <w:rPr>
          <w:b/>
          <w:bCs/>
          <w:sz w:val="16"/>
          <w:szCs w:val="16"/>
        </w:rPr>
      </w:pPr>
    </w:p>
    <w:p w14:paraId="6B0089E3" w14:textId="1570B81F" w:rsidR="00320DF6" w:rsidRDefault="00853201" w:rsidP="006F61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52" w:lineRule="auto"/>
        <w:contextualSpacing/>
        <w:jc w:val="both"/>
        <w:rPr>
          <w:rFonts w:eastAsia="Times New Roman"/>
          <w:szCs w:val="24"/>
          <w:lang w:eastAsia="ru-RU"/>
        </w:rPr>
      </w:pPr>
      <w:r>
        <w:rPr>
          <w:b/>
          <w:bCs/>
          <w:szCs w:val="24"/>
        </w:rPr>
        <w:tab/>
      </w:r>
      <w:r w:rsidR="00DC2A76" w:rsidRPr="00DC2A76">
        <w:rPr>
          <w:rFonts w:eastAsia="Arial"/>
          <w:b/>
          <w:szCs w:val="24"/>
          <w:shd w:val="clear" w:color="auto" w:fill="FFFFFF"/>
          <w:lang w:eastAsia="ru-RU"/>
        </w:rPr>
        <w:t xml:space="preserve">Комунальна установа Вишевицької сільської ради «Вишевицький ліцей» Житомирського району Житомирської області в </w:t>
      </w:r>
      <w:r w:rsidR="00DC2A76" w:rsidRPr="00DC2A76">
        <w:rPr>
          <w:rFonts w:eastAsia="Arial"/>
          <w:bCs/>
          <w:szCs w:val="24"/>
          <w:shd w:val="clear" w:color="auto" w:fill="FFFFFF"/>
          <w:lang w:eastAsia="ru-RU"/>
        </w:rPr>
        <w:t>особі виконуючого обов’язки директора</w:t>
      </w:r>
      <w:r w:rsidR="00DC2A76" w:rsidRPr="00DC2A76">
        <w:rPr>
          <w:rFonts w:eastAsia="Arial"/>
          <w:b/>
          <w:szCs w:val="24"/>
          <w:shd w:val="clear" w:color="auto" w:fill="FFFFFF"/>
          <w:lang w:eastAsia="ru-RU"/>
        </w:rPr>
        <w:t xml:space="preserve"> </w:t>
      </w:r>
      <w:proofErr w:type="spellStart"/>
      <w:r w:rsidR="00DC2A76" w:rsidRPr="00DC2A76">
        <w:rPr>
          <w:rFonts w:eastAsia="Arial"/>
          <w:b/>
          <w:szCs w:val="24"/>
          <w:shd w:val="clear" w:color="auto" w:fill="FFFFFF"/>
          <w:lang w:eastAsia="ru-RU"/>
        </w:rPr>
        <w:t>Лавренчука</w:t>
      </w:r>
      <w:proofErr w:type="spellEnd"/>
      <w:r w:rsidR="00DC2A76" w:rsidRPr="00DC2A76">
        <w:rPr>
          <w:rFonts w:eastAsia="Arial"/>
          <w:b/>
          <w:szCs w:val="24"/>
          <w:shd w:val="clear" w:color="auto" w:fill="FFFFFF"/>
          <w:lang w:eastAsia="ru-RU"/>
        </w:rPr>
        <w:t xml:space="preserve"> Олексія Олексійовича </w:t>
      </w:r>
      <w:r w:rsidR="00DC2A76" w:rsidRPr="00DC2A76">
        <w:rPr>
          <w:rFonts w:eastAsia="Arial"/>
          <w:bCs/>
          <w:szCs w:val="24"/>
          <w:shd w:val="clear" w:color="auto" w:fill="FFFFFF"/>
          <w:lang w:eastAsia="ru-RU"/>
        </w:rPr>
        <w:t>іменована надалі</w:t>
      </w:r>
      <w:r w:rsidR="00DC2A76" w:rsidRPr="00DC2A76">
        <w:rPr>
          <w:rFonts w:eastAsia="Arial"/>
          <w:b/>
          <w:szCs w:val="24"/>
          <w:shd w:val="clear" w:color="auto" w:fill="FFFFFF"/>
          <w:lang w:eastAsia="ru-RU"/>
        </w:rPr>
        <w:t xml:space="preserve"> Замовник</w:t>
      </w:r>
      <w:r w:rsidR="00067EB9" w:rsidRPr="004862BE">
        <w:rPr>
          <w:rFonts w:eastAsia="Times New Roman"/>
          <w:szCs w:val="24"/>
          <w:lang w:eastAsia="ru-RU"/>
        </w:rPr>
        <w:t xml:space="preserve">, з однієї сторони, та </w:t>
      </w:r>
      <w:r w:rsidR="00980552" w:rsidRPr="004862BE">
        <w:rPr>
          <w:rFonts w:eastAsia="Times New Roman"/>
          <w:szCs w:val="24"/>
          <w:lang w:eastAsia="ru-RU"/>
        </w:rPr>
        <w:t>_______</w:t>
      </w:r>
      <w:r w:rsidR="00067EB9" w:rsidRPr="004862BE">
        <w:rPr>
          <w:rFonts w:eastAsia="Times New Roman"/>
          <w:szCs w:val="24"/>
          <w:lang w:eastAsia="ru-RU"/>
        </w:rPr>
        <w:t>_______________________________</w:t>
      </w:r>
      <w:r w:rsidR="008970DA" w:rsidRPr="004862BE">
        <w:rPr>
          <w:rFonts w:eastAsia="Times New Roman"/>
          <w:szCs w:val="24"/>
          <w:lang w:eastAsia="ru-RU"/>
        </w:rPr>
        <w:t>_</w:t>
      </w:r>
      <w:r w:rsidR="00474AAA" w:rsidRPr="004862BE">
        <w:rPr>
          <w:rFonts w:eastAsia="Times New Roman"/>
          <w:szCs w:val="24"/>
          <w:lang w:eastAsia="ru-RU"/>
        </w:rPr>
        <w:t>__</w:t>
      </w:r>
      <w:r w:rsidR="00320DF6">
        <w:rPr>
          <w:rFonts w:eastAsia="Times New Roman"/>
          <w:szCs w:val="24"/>
          <w:lang w:eastAsia="ru-RU"/>
        </w:rPr>
        <w:t>_____</w:t>
      </w:r>
      <w:r w:rsidR="00474AAA" w:rsidRPr="004862BE">
        <w:rPr>
          <w:rFonts w:eastAsia="Times New Roman"/>
          <w:szCs w:val="24"/>
          <w:lang w:eastAsia="ru-RU"/>
        </w:rPr>
        <w:t xml:space="preserve"> </w:t>
      </w:r>
    </w:p>
    <w:p w14:paraId="0EB6C207" w14:textId="77777777" w:rsidR="001F00F5" w:rsidRPr="006F6184" w:rsidRDefault="00320DF6" w:rsidP="006F61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52" w:lineRule="auto"/>
        <w:contextualSpacing/>
        <w:jc w:val="both"/>
        <w:rPr>
          <w:rStyle w:val="a6"/>
          <w:b w:val="0"/>
          <w:bCs w:val="0"/>
          <w:szCs w:val="24"/>
        </w:rPr>
      </w:pPr>
      <w:r>
        <w:rPr>
          <w:rFonts w:eastAsia="Times New Roman"/>
          <w:szCs w:val="24"/>
          <w:lang w:eastAsia="ru-RU"/>
        </w:rPr>
        <w:t xml:space="preserve">_________________________________________________________________________ </w:t>
      </w:r>
      <w:r w:rsidR="00067EB9" w:rsidRPr="004862BE">
        <w:rPr>
          <w:rFonts w:eastAsia="Times New Roman"/>
          <w:szCs w:val="24"/>
          <w:lang w:eastAsia="ru-RU"/>
        </w:rPr>
        <w:t>в особі ______________________________________________________________________який діє на підставі _________________________________</w:t>
      </w:r>
      <w:r w:rsidR="00853201">
        <w:rPr>
          <w:rFonts w:eastAsia="Times New Roman"/>
          <w:szCs w:val="24"/>
          <w:lang w:eastAsia="ru-RU"/>
        </w:rPr>
        <w:t xml:space="preserve">________________________, (далі </w:t>
      </w:r>
      <w:r w:rsidR="008970DA" w:rsidRPr="004862BE">
        <w:rPr>
          <w:rFonts w:eastAsia="Times New Roman"/>
          <w:szCs w:val="24"/>
          <w:lang w:eastAsia="ru-RU"/>
        </w:rPr>
        <w:t>–</w:t>
      </w:r>
      <w:r w:rsidR="00853201">
        <w:rPr>
          <w:rFonts w:eastAsia="Times New Roman"/>
          <w:szCs w:val="24"/>
          <w:lang w:eastAsia="ru-RU"/>
        </w:rPr>
        <w:t xml:space="preserve"> </w:t>
      </w:r>
      <w:r w:rsidR="00067EB9" w:rsidRPr="004862BE">
        <w:rPr>
          <w:rFonts w:eastAsia="Times New Roman"/>
          <w:b/>
          <w:bCs/>
          <w:szCs w:val="24"/>
          <w:lang w:eastAsia="ru-RU"/>
        </w:rPr>
        <w:t>Постачальник</w:t>
      </w:r>
      <w:r w:rsidR="00067EB9" w:rsidRPr="004862BE">
        <w:rPr>
          <w:rFonts w:eastAsia="Times New Roman"/>
          <w:szCs w:val="24"/>
          <w:lang w:eastAsia="ru-RU"/>
        </w:rPr>
        <w:t xml:space="preserve">), </w:t>
      </w:r>
      <w:r w:rsidR="0079517E" w:rsidRPr="004862BE">
        <w:rPr>
          <w:rFonts w:eastAsia="Times New Roman"/>
          <w:szCs w:val="24"/>
          <w:lang w:eastAsia="ru-RU"/>
        </w:rPr>
        <w:t xml:space="preserve">з іншої сторони, разом – Сторони, керуючись вимогами Цивільного кодексу України, Господарського кодексу України, </w:t>
      </w:r>
      <w:r w:rsidR="0079517E" w:rsidRPr="004862BE">
        <w:rPr>
          <w:rFonts w:eastAsia="Times New Roman"/>
          <w:bCs/>
          <w:w w:val="101"/>
          <w:szCs w:val="24"/>
          <w:lang w:eastAsia="ar-SA"/>
        </w:rPr>
        <w:t xml:space="preserve">відповідно до Закону України "Про публічні закупівлі", враховуючи особливості визначені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0079517E" w:rsidRPr="004862BE">
        <w:rPr>
          <w:rFonts w:eastAsia="Times New Roman"/>
          <w:szCs w:val="24"/>
          <w:lang w:eastAsia="ru-RU"/>
        </w:rPr>
        <w:t>уклали цей договір про таке (далі – Договір):</w:t>
      </w:r>
    </w:p>
    <w:p w14:paraId="143E4410" w14:textId="77777777" w:rsidR="00067EB9" w:rsidRPr="004862BE" w:rsidRDefault="00067EB9" w:rsidP="00853201">
      <w:pPr>
        <w:pStyle w:val="a4"/>
        <w:spacing w:before="0" w:beforeAutospacing="0" w:after="0" w:afterAutospacing="0" w:line="252" w:lineRule="auto"/>
        <w:contextualSpacing/>
        <w:jc w:val="center"/>
        <w:rPr>
          <w:rStyle w:val="a6"/>
          <w:lang w:val="uk-UA"/>
        </w:rPr>
      </w:pPr>
      <w:r w:rsidRPr="004862BE">
        <w:rPr>
          <w:rStyle w:val="a6"/>
          <w:lang w:val="uk-UA"/>
        </w:rPr>
        <w:t>1. Предмет договору</w:t>
      </w:r>
    </w:p>
    <w:p w14:paraId="33C5D229" w14:textId="77777777" w:rsidR="00067EB9" w:rsidRPr="004862BE" w:rsidRDefault="00067EB9" w:rsidP="004862BE">
      <w:pPr>
        <w:adjustRightInd w:val="0"/>
        <w:spacing w:line="252" w:lineRule="auto"/>
        <w:ind w:firstLine="567"/>
        <w:contextualSpacing/>
        <w:jc w:val="both"/>
        <w:rPr>
          <w:szCs w:val="24"/>
        </w:rPr>
      </w:pPr>
      <w:r w:rsidRPr="004862BE">
        <w:rPr>
          <w:szCs w:val="24"/>
        </w:rPr>
        <w:t xml:space="preserve">1.1. Постачальник зобов’язується в порядку і на умовах, визначених у Договорі, передати у власність Замовника </w:t>
      </w:r>
      <w:r w:rsidR="00E40BA2" w:rsidRPr="004862BE">
        <w:rPr>
          <w:b/>
          <w:bCs/>
          <w:szCs w:val="24"/>
        </w:rPr>
        <w:t>паливно-мастильні</w:t>
      </w:r>
      <w:r w:rsidRPr="004862BE">
        <w:rPr>
          <w:b/>
          <w:bCs/>
          <w:szCs w:val="24"/>
        </w:rPr>
        <w:t xml:space="preserve"> матеріали</w:t>
      </w:r>
      <w:r w:rsidRPr="004862BE">
        <w:rPr>
          <w:szCs w:val="24"/>
        </w:rPr>
        <w:t xml:space="preserve"> з використанням талонів та/або бланків дозволу та/або </w:t>
      </w:r>
      <w:proofErr w:type="spellStart"/>
      <w:r w:rsidRPr="002F750A">
        <w:rPr>
          <w:szCs w:val="24"/>
          <w:u w:val="single"/>
        </w:rPr>
        <w:t>скретч</w:t>
      </w:r>
      <w:proofErr w:type="spellEnd"/>
      <w:r w:rsidR="008970DA" w:rsidRPr="002F750A">
        <w:rPr>
          <w:szCs w:val="24"/>
          <w:u w:val="single"/>
        </w:rPr>
        <w:t>–</w:t>
      </w:r>
      <w:r w:rsidRPr="002F750A">
        <w:rPr>
          <w:szCs w:val="24"/>
          <w:u w:val="single"/>
        </w:rPr>
        <w:t>карток</w:t>
      </w:r>
      <w:r w:rsidRPr="004862BE">
        <w:rPr>
          <w:szCs w:val="24"/>
        </w:rPr>
        <w:t xml:space="preserve"> та або паливних карток (далі</w:t>
      </w:r>
      <w:r w:rsidRPr="004862BE">
        <w:rPr>
          <w:b/>
          <w:bCs/>
          <w:szCs w:val="24"/>
        </w:rPr>
        <w:t xml:space="preserve"> – Товар/паливо/пальне</w:t>
      </w:r>
      <w:r w:rsidRPr="004862BE">
        <w:rPr>
          <w:szCs w:val="24"/>
        </w:rPr>
        <w:t>),</w:t>
      </w:r>
      <w:r w:rsidR="00320DF6">
        <w:rPr>
          <w:szCs w:val="24"/>
        </w:rPr>
        <w:t xml:space="preserve"> </w:t>
      </w:r>
      <w:r w:rsidRPr="004862BE">
        <w:rPr>
          <w:szCs w:val="24"/>
        </w:rPr>
        <w:t xml:space="preserve">а Замовник зобов’язується прийняти товар і сплатити його вартість згідно умов даного Договору. Найменування, одиниці виміру, загальна кількість товару, його ціна зазначено в специфікації </w:t>
      </w:r>
      <w:r w:rsidRPr="004862BE">
        <w:rPr>
          <w:b/>
          <w:bCs/>
          <w:szCs w:val="24"/>
        </w:rPr>
        <w:t>(додаток 1 до Договору)</w:t>
      </w:r>
      <w:r w:rsidRPr="004862BE">
        <w:rPr>
          <w:szCs w:val="24"/>
        </w:rPr>
        <w:t>, яка є невід’ємною частиною Договору. Обсяги закупівлі товару можуть бути зменшені з урахуванням фактичного обсягу видатків Замовника, шляхом укладання додаткової угоди до Договору.</w:t>
      </w:r>
    </w:p>
    <w:p w14:paraId="471C3926" w14:textId="77777777" w:rsidR="00067EB9" w:rsidRPr="004862BE" w:rsidRDefault="00067EB9" w:rsidP="004862BE">
      <w:pPr>
        <w:adjustRightInd w:val="0"/>
        <w:spacing w:line="252" w:lineRule="auto"/>
        <w:ind w:firstLine="567"/>
        <w:contextualSpacing/>
        <w:jc w:val="both"/>
        <w:rPr>
          <w:szCs w:val="24"/>
        </w:rPr>
      </w:pPr>
      <w:r w:rsidRPr="004862BE">
        <w:rPr>
          <w:szCs w:val="24"/>
        </w:rPr>
        <w:t>1.1.1. Код ДК 021:2015: 09130000</w:t>
      </w:r>
      <w:r w:rsidR="008970DA" w:rsidRPr="004862BE">
        <w:rPr>
          <w:szCs w:val="24"/>
        </w:rPr>
        <w:t>–</w:t>
      </w:r>
      <w:r w:rsidRPr="004862BE">
        <w:rPr>
          <w:szCs w:val="24"/>
        </w:rPr>
        <w:t>9 Нафта і дистиляти.</w:t>
      </w:r>
    </w:p>
    <w:p w14:paraId="20C940DF" w14:textId="77777777" w:rsidR="00067EB9" w:rsidRPr="004862BE" w:rsidRDefault="00067EB9" w:rsidP="004862BE">
      <w:pPr>
        <w:adjustRightInd w:val="0"/>
        <w:spacing w:line="252" w:lineRule="auto"/>
        <w:ind w:firstLine="567"/>
        <w:contextualSpacing/>
        <w:jc w:val="both"/>
        <w:rPr>
          <w:szCs w:val="24"/>
        </w:rPr>
      </w:pPr>
      <w:r w:rsidRPr="004862BE">
        <w:rPr>
          <w:szCs w:val="24"/>
        </w:rPr>
        <w:t>1.1.2. Номенклатурні позиції</w:t>
      </w:r>
      <w:r w:rsidR="0079517E" w:rsidRPr="004862BE">
        <w:rPr>
          <w:szCs w:val="24"/>
        </w:rPr>
        <w:t>:</w:t>
      </w:r>
    </w:p>
    <w:p w14:paraId="63CA6B39" w14:textId="60DCB0D1" w:rsidR="00067EB9" w:rsidRPr="004862BE" w:rsidRDefault="00067EB9" w:rsidP="006F6184">
      <w:pPr>
        <w:adjustRightInd w:val="0"/>
        <w:spacing w:line="252" w:lineRule="auto"/>
        <w:ind w:firstLine="567"/>
        <w:contextualSpacing/>
        <w:jc w:val="both"/>
        <w:rPr>
          <w:szCs w:val="24"/>
        </w:rPr>
      </w:pPr>
      <w:r w:rsidRPr="004862BE">
        <w:rPr>
          <w:szCs w:val="24"/>
        </w:rPr>
        <w:t xml:space="preserve">1) </w:t>
      </w:r>
      <w:r w:rsidR="00DC2A76">
        <w:rPr>
          <w:rFonts w:eastAsia="Arial"/>
          <w:b/>
          <w:bCs/>
          <w:szCs w:val="24"/>
          <w:lang w:eastAsia="ru-RU"/>
        </w:rPr>
        <w:t>Дизельне паливо</w:t>
      </w:r>
      <w:r w:rsidR="00320DF6">
        <w:rPr>
          <w:rFonts w:eastAsia="Arial"/>
          <w:b/>
          <w:bCs/>
          <w:szCs w:val="24"/>
          <w:lang w:eastAsia="ru-RU"/>
        </w:rPr>
        <w:t xml:space="preserve"> </w:t>
      </w:r>
      <w:r w:rsidRPr="004862BE">
        <w:rPr>
          <w:szCs w:val="24"/>
        </w:rPr>
        <w:t xml:space="preserve">код ДК 021:2015: </w:t>
      </w:r>
      <w:r w:rsidR="003C52AD" w:rsidRPr="004862BE">
        <w:rPr>
          <w:szCs w:val="24"/>
        </w:rPr>
        <w:t>09130000–9 Нафта і дистиляти</w:t>
      </w:r>
    </w:p>
    <w:p w14:paraId="67805D18" w14:textId="77777777" w:rsidR="00067EB9" w:rsidRPr="004862BE" w:rsidRDefault="00067EB9" w:rsidP="004862BE">
      <w:pPr>
        <w:adjustRightInd w:val="0"/>
        <w:spacing w:line="252" w:lineRule="auto"/>
        <w:ind w:firstLine="567"/>
        <w:contextualSpacing/>
        <w:jc w:val="both"/>
        <w:rPr>
          <w:szCs w:val="24"/>
        </w:rPr>
      </w:pPr>
      <w:r w:rsidRPr="004862BE">
        <w:rPr>
          <w:szCs w:val="24"/>
        </w:rPr>
        <w:t>1.2. Талон/бланк дозволу/</w:t>
      </w:r>
      <w:proofErr w:type="spellStart"/>
      <w:r w:rsidRPr="004862BE">
        <w:rPr>
          <w:szCs w:val="24"/>
        </w:rPr>
        <w:t>скретч</w:t>
      </w:r>
      <w:proofErr w:type="spellEnd"/>
      <w:r w:rsidR="008970DA" w:rsidRPr="004862BE">
        <w:rPr>
          <w:szCs w:val="24"/>
        </w:rPr>
        <w:t>–</w:t>
      </w:r>
      <w:r w:rsidRPr="004862BE">
        <w:rPr>
          <w:szCs w:val="24"/>
        </w:rPr>
        <w:t xml:space="preserve">картка/паливна картка </w:t>
      </w:r>
      <w:r w:rsidR="008970DA" w:rsidRPr="004862BE">
        <w:rPr>
          <w:szCs w:val="24"/>
        </w:rPr>
        <w:t>–</w:t>
      </w:r>
      <w:r w:rsidRPr="004862BE">
        <w:rPr>
          <w:szCs w:val="24"/>
        </w:rPr>
        <w:t xml:space="preserve"> є документом встановленого Постачальником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Талон/бланк дозволу/</w:t>
      </w:r>
      <w:proofErr w:type="spellStart"/>
      <w:r w:rsidRPr="004862BE">
        <w:rPr>
          <w:szCs w:val="24"/>
        </w:rPr>
        <w:t>скретч</w:t>
      </w:r>
      <w:proofErr w:type="spellEnd"/>
      <w:r w:rsidR="008970DA" w:rsidRPr="004862BE">
        <w:rPr>
          <w:szCs w:val="24"/>
        </w:rPr>
        <w:t>–</w:t>
      </w:r>
      <w:r w:rsidRPr="004862BE">
        <w:rPr>
          <w:szCs w:val="24"/>
        </w:rPr>
        <w:t>картка/паливна картка надає право Замовнику або уповноваженому користувачу отримати пальне на АЗС.</w:t>
      </w:r>
    </w:p>
    <w:p w14:paraId="4280576E" w14:textId="77777777" w:rsidR="00067EB9" w:rsidRPr="004862BE" w:rsidRDefault="00067EB9" w:rsidP="004862BE">
      <w:pPr>
        <w:adjustRightInd w:val="0"/>
        <w:spacing w:line="252" w:lineRule="auto"/>
        <w:ind w:firstLine="567"/>
        <w:contextualSpacing/>
        <w:jc w:val="both"/>
        <w:rPr>
          <w:szCs w:val="24"/>
        </w:rPr>
      </w:pPr>
      <w:r w:rsidRPr="004862BE">
        <w:rPr>
          <w:szCs w:val="24"/>
        </w:rPr>
        <w:t>Талон/бланк дозволу/</w:t>
      </w:r>
      <w:proofErr w:type="spellStart"/>
      <w:r w:rsidRPr="004862BE">
        <w:rPr>
          <w:szCs w:val="24"/>
        </w:rPr>
        <w:t>скретч</w:t>
      </w:r>
      <w:proofErr w:type="spellEnd"/>
      <w:r w:rsidR="008970DA" w:rsidRPr="004862BE">
        <w:rPr>
          <w:szCs w:val="24"/>
        </w:rPr>
        <w:t>–</w:t>
      </w:r>
      <w:r w:rsidRPr="004862BE">
        <w:rPr>
          <w:szCs w:val="24"/>
        </w:rPr>
        <w:t>картка/паливна картка не є платіжним документом, що підтверджує оплату пального.</w:t>
      </w:r>
    </w:p>
    <w:p w14:paraId="50A6FE83" w14:textId="77777777" w:rsidR="00067EB9" w:rsidRPr="004862BE" w:rsidRDefault="00067EB9" w:rsidP="004862BE">
      <w:pPr>
        <w:adjustRightInd w:val="0"/>
        <w:spacing w:line="252" w:lineRule="auto"/>
        <w:ind w:firstLine="567"/>
        <w:contextualSpacing/>
        <w:jc w:val="both"/>
        <w:rPr>
          <w:szCs w:val="24"/>
        </w:rPr>
      </w:pPr>
      <w:r w:rsidRPr="004862BE">
        <w:rPr>
          <w:szCs w:val="24"/>
        </w:rPr>
        <w:t>Талон/бланк дозволу/</w:t>
      </w:r>
      <w:proofErr w:type="spellStart"/>
      <w:r w:rsidRPr="004862BE">
        <w:rPr>
          <w:szCs w:val="24"/>
        </w:rPr>
        <w:t>скретч</w:t>
      </w:r>
      <w:proofErr w:type="spellEnd"/>
      <w:r w:rsidR="008970DA" w:rsidRPr="004862BE">
        <w:rPr>
          <w:szCs w:val="24"/>
        </w:rPr>
        <w:t>–</w:t>
      </w:r>
      <w:r w:rsidRPr="004862BE">
        <w:rPr>
          <w:szCs w:val="24"/>
        </w:rPr>
        <w:t>картка/паливна картка має певний ступінь захисту.</w:t>
      </w:r>
    </w:p>
    <w:p w14:paraId="317EC27B" w14:textId="77777777" w:rsidR="00067EB9" w:rsidRPr="004862BE" w:rsidRDefault="00067EB9" w:rsidP="004862BE">
      <w:pPr>
        <w:adjustRightInd w:val="0"/>
        <w:spacing w:line="252" w:lineRule="auto"/>
        <w:ind w:firstLine="567"/>
        <w:contextualSpacing/>
        <w:jc w:val="both"/>
        <w:rPr>
          <w:szCs w:val="24"/>
        </w:rPr>
      </w:pPr>
      <w:r w:rsidRPr="004862BE">
        <w:rPr>
          <w:szCs w:val="24"/>
        </w:rPr>
        <w:t>Талон/бланк дозволу/</w:t>
      </w:r>
      <w:proofErr w:type="spellStart"/>
      <w:r w:rsidRPr="004862BE">
        <w:rPr>
          <w:szCs w:val="24"/>
        </w:rPr>
        <w:t>скретч</w:t>
      </w:r>
      <w:proofErr w:type="spellEnd"/>
      <w:r w:rsidR="008970DA" w:rsidRPr="004862BE">
        <w:rPr>
          <w:szCs w:val="24"/>
        </w:rPr>
        <w:t>–</w:t>
      </w:r>
      <w:r w:rsidRPr="004862BE">
        <w:rPr>
          <w:szCs w:val="24"/>
        </w:rPr>
        <w:t>картка/паливна картка є власністю Постачальника та передаються Замовнику у тимчасове користування відповідно до умов Договору. Строк дії талонів/бланків дозволу/</w:t>
      </w:r>
      <w:proofErr w:type="spellStart"/>
      <w:r w:rsidRPr="004862BE">
        <w:rPr>
          <w:szCs w:val="24"/>
        </w:rPr>
        <w:t>скретч</w:t>
      </w:r>
      <w:proofErr w:type="spellEnd"/>
      <w:r w:rsidR="008970DA" w:rsidRPr="004862BE">
        <w:rPr>
          <w:szCs w:val="24"/>
        </w:rPr>
        <w:t>–</w:t>
      </w:r>
      <w:r w:rsidRPr="004862BE">
        <w:rPr>
          <w:szCs w:val="24"/>
        </w:rPr>
        <w:t xml:space="preserve">карток/паливних карток – </w:t>
      </w:r>
      <w:r w:rsidRPr="004862BE">
        <w:rPr>
          <w:b/>
          <w:bCs/>
          <w:szCs w:val="24"/>
        </w:rPr>
        <w:t>не менше 1 (одного) року</w:t>
      </w:r>
      <w:r w:rsidRPr="004862BE">
        <w:rPr>
          <w:szCs w:val="24"/>
        </w:rPr>
        <w:t xml:space="preserve"> з моменту підписання Сторонами видаткових документів (видаткових накладних, актів прийому</w:t>
      </w:r>
      <w:r w:rsidR="008970DA" w:rsidRPr="004862BE">
        <w:rPr>
          <w:szCs w:val="24"/>
        </w:rPr>
        <w:t>–</w:t>
      </w:r>
      <w:r w:rsidRPr="004862BE">
        <w:rPr>
          <w:szCs w:val="24"/>
        </w:rPr>
        <w:t>передачі та ін.). У разі наявності у Замовника не використаних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за умови закінчення терміну їх дії, Постачальник зобов’язується за будь</w:t>
      </w:r>
      <w:r w:rsidR="008970DA" w:rsidRPr="004862BE">
        <w:rPr>
          <w:szCs w:val="24"/>
        </w:rPr>
        <w:t>–</w:t>
      </w:r>
      <w:r w:rsidRPr="004862BE">
        <w:rPr>
          <w:szCs w:val="24"/>
        </w:rPr>
        <w:t>яких умов прийняти їх для відпуску товару або замінити їх на нові з продовженням строком дії.</w:t>
      </w:r>
    </w:p>
    <w:p w14:paraId="66F7A8D2" w14:textId="77777777" w:rsidR="00067EB9" w:rsidRPr="004862BE" w:rsidRDefault="00067EB9" w:rsidP="004862BE">
      <w:pPr>
        <w:adjustRightInd w:val="0"/>
        <w:spacing w:line="252" w:lineRule="auto"/>
        <w:ind w:firstLine="567"/>
        <w:contextualSpacing/>
        <w:jc w:val="both"/>
        <w:rPr>
          <w:szCs w:val="24"/>
        </w:rPr>
      </w:pPr>
      <w:r w:rsidRPr="004862BE">
        <w:rPr>
          <w:szCs w:val="24"/>
        </w:rPr>
        <w:t>1.3. Право власності на пальне переходить до Замовника в момент передачі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Постачальником і може бути реалізоване в будь</w:t>
      </w:r>
      <w:r w:rsidR="008970DA" w:rsidRPr="004862BE">
        <w:rPr>
          <w:szCs w:val="24"/>
        </w:rPr>
        <w:t>–</w:t>
      </w:r>
      <w:r w:rsidRPr="004862BE">
        <w:rPr>
          <w:szCs w:val="24"/>
        </w:rPr>
        <w:t xml:space="preserve">який момент на АЗС, перелік яких наведено в </w:t>
      </w:r>
      <w:r w:rsidRPr="004862BE">
        <w:rPr>
          <w:b/>
          <w:bCs/>
          <w:szCs w:val="24"/>
        </w:rPr>
        <w:t>Додатку 2 до Договору</w:t>
      </w:r>
      <w:r w:rsidRPr="004862BE">
        <w:rPr>
          <w:szCs w:val="24"/>
        </w:rPr>
        <w:t>, що є його невід’ємною частиною. Тобто Постачальник зобов'язується забезпечити наявність та передати визначену кількість пального за першою вимогою Замовника по факту передання ним талону/бланку дозволу/</w:t>
      </w:r>
      <w:proofErr w:type="spellStart"/>
      <w:r w:rsidRPr="004862BE">
        <w:rPr>
          <w:szCs w:val="24"/>
        </w:rPr>
        <w:t>скретч</w:t>
      </w:r>
      <w:proofErr w:type="spellEnd"/>
      <w:r w:rsidR="008970DA" w:rsidRPr="004862BE">
        <w:rPr>
          <w:szCs w:val="24"/>
        </w:rPr>
        <w:t>–</w:t>
      </w:r>
      <w:r w:rsidRPr="004862BE">
        <w:rPr>
          <w:szCs w:val="24"/>
        </w:rPr>
        <w:t>картки/паливної картки на певній АЗС.</w:t>
      </w:r>
    </w:p>
    <w:p w14:paraId="46146CB6" w14:textId="77777777" w:rsidR="00067EB9" w:rsidRPr="004862BE" w:rsidRDefault="00067EB9" w:rsidP="004862BE">
      <w:pPr>
        <w:adjustRightInd w:val="0"/>
        <w:spacing w:line="252" w:lineRule="auto"/>
        <w:ind w:firstLine="567"/>
        <w:contextualSpacing/>
        <w:jc w:val="both"/>
        <w:rPr>
          <w:szCs w:val="24"/>
        </w:rPr>
      </w:pPr>
      <w:r w:rsidRPr="004862BE">
        <w:rPr>
          <w:szCs w:val="24"/>
        </w:rPr>
        <w:lastRenderedPageBreak/>
        <w:t>1.4. Передача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та перехід права власності на відповідну кількість пального посвідчується видатковими документами (видатковими накладними, актами прийому</w:t>
      </w:r>
      <w:r w:rsidR="008970DA" w:rsidRPr="004862BE">
        <w:rPr>
          <w:szCs w:val="24"/>
        </w:rPr>
        <w:t>–</w:t>
      </w:r>
      <w:r w:rsidRPr="004862BE">
        <w:rPr>
          <w:szCs w:val="24"/>
        </w:rPr>
        <w:t>передачі та ін.). Передача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Замовнику або уповноваженому ним представникові здійснюється після пред’явлення останнім довіреності на одержання пального, оформленої у встановленому порядку, та підписання видаткових документів.</w:t>
      </w:r>
    </w:p>
    <w:p w14:paraId="189B5597" w14:textId="77777777" w:rsidR="00067EB9" w:rsidRPr="004862BE" w:rsidRDefault="00067EB9" w:rsidP="004862BE">
      <w:pPr>
        <w:adjustRightInd w:val="0"/>
        <w:spacing w:line="252" w:lineRule="auto"/>
        <w:ind w:firstLine="567"/>
        <w:contextualSpacing/>
        <w:jc w:val="both"/>
        <w:rPr>
          <w:szCs w:val="24"/>
        </w:rPr>
      </w:pPr>
      <w:r w:rsidRPr="004862BE">
        <w:rPr>
          <w:szCs w:val="24"/>
        </w:rPr>
        <w:t>1.5. З моменту переходу до Замовника права власності на пальне та до моменту його фактичного отримання в мережі АЗС пальне перебуває на відповідальному безкоштовному зберіганні у Постачальника.</w:t>
      </w:r>
    </w:p>
    <w:p w14:paraId="1A2F42AC" w14:textId="77777777" w:rsidR="00067EB9" w:rsidRPr="004862BE" w:rsidRDefault="00067EB9" w:rsidP="00853201">
      <w:pPr>
        <w:adjustRightInd w:val="0"/>
        <w:spacing w:line="252" w:lineRule="auto"/>
        <w:ind w:firstLine="567"/>
        <w:contextualSpacing/>
        <w:rPr>
          <w:b/>
          <w:bCs/>
          <w:szCs w:val="24"/>
        </w:rPr>
      </w:pPr>
      <w:r w:rsidRPr="004862BE">
        <w:rPr>
          <w:b/>
          <w:bCs/>
          <w:szCs w:val="24"/>
        </w:rPr>
        <w:t>2. Якість товарів, робіт чи послуг</w:t>
      </w:r>
    </w:p>
    <w:p w14:paraId="221D7888" w14:textId="77777777" w:rsidR="008970DA" w:rsidRPr="004862BE" w:rsidRDefault="00067EB9" w:rsidP="004862BE">
      <w:pPr>
        <w:adjustRightInd w:val="0"/>
        <w:spacing w:line="252" w:lineRule="auto"/>
        <w:ind w:firstLine="567"/>
        <w:contextualSpacing/>
        <w:jc w:val="both"/>
        <w:rPr>
          <w:szCs w:val="24"/>
        </w:rPr>
      </w:pPr>
      <w:r w:rsidRPr="004862BE">
        <w:rPr>
          <w:szCs w:val="24"/>
        </w:rPr>
        <w:t>2.1. Якість палива повинна відповідати</w:t>
      </w:r>
      <w:r w:rsidR="0079517E" w:rsidRPr="004862BE">
        <w:rPr>
          <w:szCs w:val="24"/>
        </w:rPr>
        <w:t>:</w:t>
      </w:r>
    </w:p>
    <w:p w14:paraId="5FA5CE26" w14:textId="104687B7" w:rsidR="008970DA" w:rsidRPr="00CF700B" w:rsidRDefault="008970DA" w:rsidP="00CF700B">
      <w:pPr>
        <w:spacing w:after="0"/>
      </w:pPr>
      <w:r w:rsidRPr="004862BE">
        <w:rPr>
          <w:szCs w:val="24"/>
        </w:rPr>
        <w:t>1)</w:t>
      </w:r>
      <w:r w:rsidR="004E2BA6">
        <w:rPr>
          <w:szCs w:val="24"/>
        </w:rPr>
        <w:t xml:space="preserve"> </w:t>
      </w:r>
      <w:r w:rsidR="00DC2A76" w:rsidRPr="00DC2A76">
        <w:rPr>
          <w:szCs w:val="24"/>
        </w:rPr>
        <w:t>для дизельного палива – ДСТУ 7688:2015 "Паливо дизельне Євро. Технічні умови";</w:t>
      </w:r>
    </w:p>
    <w:p w14:paraId="76E2725A" w14:textId="77777777" w:rsidR="00067EB9" w:rsidRPr="004862BE" w:rsidRDefault="008970DA" w:rsidP="004862BE">
      <w:pPr>
        <w:adjustRightInd w:val="0"/>
        <w:spacing w:line="252" w:lineRule="auto"/>
        <w:ind w:firstLine="567"/>
        <w:contextualSpacing/>
        <w:jc w:val="both"/>
        <w:rPr>
          <w:szCs w:val="24"/>
        </w:rPr>
      </w:pPr>
      <w:r w:rsidRPr="004862BE">
        <w:rPr>
          <w:szCs w:val="24"/>
        </w:rPr>
        <w:t xml:space="preserve">Якість палива </w:t>
      </w:r>
      <w:r w:rsidR="00067EB9" w:rsidRPr="004862BE">
        <w:rPr>
          <w:szCs w:val="24"/>
        </w:rPr>
        <w:t>посвідчується сертифікатами відповідності, що підлягають пред'явленню на вимогу Замовника або користувача талонів/бланків дозволу/</w:t>
      </w:r>
      <w:proofErr w:type="spellStart"/>
      <w:r w:rsidR="00067EB9" w:rsidRPr="004862BE">
        <w:rPr>
          <w:szCs w:val="24"/>
        </w:rPr>
        <w:t>скретч</w:t>
      </w:r>
      <w:proofErr w:type="spellEnd"/>
      <w:r w:rsidRPr="004862BE">
        <w:rPr>
          <w:szCs w:val="24"/>
        </w:rPr>
        <w:t>–</w:t>
      </w:r>
      <w:r w:rsidR="00067EB9" w:rsidRPr="004862BE">
        <w:rPr>
          <w:szCs w:val="24"/>
        </w:rPr>
        <w:t>карток/паливних карток безпосередньо на АЗС.</w:t>
      </w:r>
    </w:p>
    <w:p w14:paraId="6849CBC5" w14:textId="77777777" w:rsidR="00067EB9" w:rsidRPr="004862BE" w:rsidRDefault="00067EB9" w:rsidP="004862BE">
      <w:pPr>
        <w:adjustRightInd w:val="0"/>
        <w:spacing w:line="252" w:lineRule="auto"/>
        <w:ind w:firstLine="567"/>
        <w:contextualSpacing/>
        <w:jc w:val="both"/>
        <w:rPr>
          <w:szCs w:val="24"/>
        </w:rPr>
      </w:pPr>
      <w:r w:rsidRPr="004862BE">
        <w:rPr>
          <w:szCs w:val="24"/>
        </w:rPr>
        <w:t>2.2. Замовник має право звернутися з письмовою претензією щодо якості пального, яке було передано в порядку та на умовах, визначених Договором, користувачам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безпосередньо до суб'єкта господарювання, який здійснює роздрібну торгівлю пальним на АЗС, з повідомленням про це Постачальника.</w:t>
      </w:r>
    </w:p>
    <w:p w14:paraId="721B461D" w14:textId="77777777" w:rsidR="00067EB9" w:rsidRPr="004862BE" w:rsidRDefault="00067EB9" w:rsidP="004862BE">
      <w:pPr>
        <w:adjustRightInd w:val="0"/>
        <w:spacing w:line="252" w:lineRule="auto"/>
        <w:ind w:firstLine="567"/>
        <w:contextualSpacing/>
        <w:jc w:val="both"/>
        <w:rPr>
          <w:szCs w:val="24"/>
        </w:rPr>
      </w:pPr>
      <w:r w:rsidRPr="004862BE">
        <w:rPr>
          <w:szCs w:val="24"/>
        </w:rPr>
        <w:t>2.3.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користувачу пального вимогам чинного законодавства. Вищезазначений висновок повинен містити дані про ідентичність зразків пального, наданих для дослідження Користувачем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та уповноваженим представником АЗС, де фактично була здійснена передача пального.</w:t>
      </w:r>
    </w:p>
    <w:p w14:paraId="1B5DC8EA" w14:textId="77777777" w:rsidR="00067EB9" w:rsidRPr="006F6184" w:rsidRDefault="00067EB9" w:rsidP="004862BE">
      <w:pPr>
        <w:adjustRightInd w:val="0"/>
        <w:spacing w:line="252" w:lineRule="auto"/>
        <w:contextualSpacing/>
        <w:jc w:val="both"/>
        <w:rPr>
          <w:sz w:val="16"/>
          <w:szCs w:val="16"/>
        </w:rPr>
      </w:pPr>
    </w:p>
    <w:p w14:paraId="77F16E94" w14:textId="77777777" w:rsidR="00067EB9" w:rsidRPr="004862BE" w:rsidRDefault="00067EB9" w:rsidP="00853201">
      <w:pPr>
        <w:adjustRightInd w:val="0"/>
        <w:spacing w:line="252" w:lineRule="auto"/>
        <w:ind w:firstLine="567"/>
        <w:contextualSpacing/>
        <w:rPr>
          <w:b/>
          <w:bCs/>
          <w:szCs w:val="24"/>
        </w:rPr>
      </w:pPr>
      <w:r w:rsidRPr="004862BE">
        <w:rPr>
          <w:b/>
          <w:bCs/>
          <w:szCs w:val="24"/>
        </w:rPr>
        <w:t>3. Ціна договору</w:t>
      </w:r>
    </w:p>
    <w:p w14:paraId="042C1F1A" w14:textId="77777777" w:rsidR="00067EB9" w:rsidRPr="004862BE" w:rsidRDefault="00067EB9" w:rsidP="004862BE">
      <w:pPr>
        <w:adjustRightInd w:val="0"/>
        <w:spacing w:line="252" w:lineRule="auto"/>
        <w:ind w:firstLine="567"/>
        <w:contextualSpacing/>
        <w:jc w:val="both"/>
        <w:rPr>
          <w:szCs w:val="24"/>
        </w:rPr>
      </w:pPr>
      <w:r w:rsidRPr="004862BE">
        <w:rPr>
          <w:szCs w:val="24"/>
        </w:rPr>
        <w:t>3.1. Ціна Договору становить __________</w:t>
      </w:r>
      <w:r w:rsidR="005C1EC8" w:rsidRPr="004862BE">
        <w:rPr>
          <w:szCs w:val="24"/>
        </w:rPr>
        <w:t>___</w:t>
      </w:r>
      <w:r w:rsidRPr="004862BE">
        <w:rPr>
          <w:szCs w:val="24"/>
        </w:rPr>
        <w:t>___ (_____</w:t>
      </w:r>
      <w:r w:rsidR="005C1EC8" w:rsidRPr="004862BE">
        <w:rPr>
          <w:szCs w:val="24"/>
        </w:rPr>
        <w:t>_______________________</w:t>
      </w:r>
      <w:r w:rsidRPr="004862BE">
        <w:rPr>
          <w:szCs w:val="24"/>
        </w:rPr>
        <w:t>___), у т</w:t>
      </w:r>
      <w:r w:rsidR="008E6C92" w:rsidRPr="004862BE">
        <w:rPr>
          <w:szCs w:val="24"/>
        </w:rPr>
        <w:t xml:space="preserve">ому </w:t>
      </w:r>
      <w:r w:rsidRPr="004862BE">
        <w:rPr>
          <w:szCs w:val="24"/>
        </w:rPr>
        <w:t>ч</w:t>
      </w:r>
      <w:r w:rsidR="008E6C92" w:rsidRPr="004862BE">
        <w:rPr>
          <w:szCs w:val="24"/>
        </w:rPr>
        <w:t>ислі</w:t>
      </w:r>
      <w:r w:rsidRPr="004862BE">
        <w:rPr>
          <w:szCs w:val="24"/>
        </w:rPr>
        <w:t xml:space="preserve"> ПДВ </w:t>
      </w:r>
      <w:r w:rsidR="008970DA" w:rsidRPr="004862BE">
        <w:rPr>
          <w:szCs w:val="24"/>
        </w:rPr>
        <w:t>–</w:t>
      </w:r>
      <w:r w:rsidRPr="004862BE">
        <w:rPr>
          <w:szCs w:val="24"/>
        </w:rPr>
        <w:t xml:space="preserve"> ________.</w:t>
      </w:r>
    </w:p>
    <w:p w14:paraId="2BB1DB53" w14:textId="77777777" w:rsidR="00067EB9" w:rsidRPr="004862BE" w:rsidRDefault="00067EB9" w:rsidP="004862BE">
      <w:pPr>
        <w:adjustRightInd w:val="0"/>
        <w:spacing w:line="252" w:lineRule="auto"/>
        <w:ind w:firstLine="567"/>
        <w:contextualSpacing/>
        <w:jc w:val="both"/>
        <w:rPr>
          <w:szCs w:val="24"/>
        </w:rPr>
      </w:pPr>
      <w:r w:rsidRPr="004862BE">
        <w:rPr>
          <w:szCs w:val="24"/>
        </w:rPr>
        <w:t>3.2. Ціни на пальне включають усі витрати та податки, що повинні бути сплачені, а також витрати на транспортування товару.</w:t>
      </w:r>
    </w:p>
    <w:p w14:paraId="6137BF70" w14:textId="77777777" w:rsidR="00067EB9" w:rsidRPr="004862BE" w:rsidRDefault="00067EB9" w:rsidP="004862BE">
      <w:pPr>
        <w:adjustRightInd w:val="0"/>
        <w:spacing w:line="252" w:lineRule="auto"/>
        <w:ind w:firstLine="567"/>
        <w:contextualSpacing/>
        <w:jc w:val="both"/>
        <w:rPr>
          <w:szCs w:val="24"/>
        </w:rPr>
      </w:pPr>
      <w:r w:rsidRPr="004862BE">
        <w:rPr>
          <w:szCs w:val="24"/>
        </w:rPr>
        <w:t>3.3. Ціни на пальне встановлюються в національній валюті України – гривні.</w:t>
      </w:r>
    </w:p>
    <w:p w14:paraId="32B8260C" w14:textId="77777777" w:rsidR="00067EB9" w:rsidRPr="004862BE" w:rsidRDefault="000B76A7" w:rsidP="006F6184">
      <w:pPr>
        <w:adjustRightInd w:val="0"/>
        <w:spacing w:line="252" w:lineRule="auto"/>
        <w:ind w:firstLine="567"/>
        <w:contextualSpacing/>
        <w:jc w:val="both"/>
        <w:rPr>
          <w:szCs w:val="24"/>
        </w:rPr>
      </w:pPr>
      <w:r>
        <w:rPr>
          <w:szCs w:val="24"/>
        </w:rPr>
        <w:t>3.4</w:t>
      </w:r>
      <w:r w:rsidR="00067EB9" w:rsidRPr="004862BE">
        <w:rPr>
          <w:szCs w:val="24"/>
        </w:rPr>
        <w:t>. Ціна на пальне не змінюється з моменту підписання видаткових накладних та передачі талонів/бланків дозволу/</w:t>
      </w:r>
      <w:proofErr w:type="spellStart"/>
      <w:r w:rsidR="00067EB9" w:rsidRPr="004862BE">
        <w:rPr>
          <w:szCs w:val="24"/>
        </w:rPr>
        <w:t>скретч</w:t>
      </w:r>
      <w:proofErr w:type="spellEnd"/>
      <w:r w:rsidR="008970DA" w:rsidRPr="004862BE">
        <w:rPr>
          <w:szCs w:val="24"/>
        </w:rPr>
        <w:t>–</w:t>
      </w:r>
      <w:r w:rsidR="00067EB9" w:rsidRPr="004862BE">
        <w:rPr>
          <w:szCs w:val="24"/>
        </w:rPr>
        <w:t>карток/паливних карток Постачальником Замовнику.</w:t>
      </w:r>
    </w:p>
    <w:p w14:paraId="5D986596" w14:textId="77777777" w:rsidR="00067EB9" w:rsidRPr="004862BE" w:rsidRDefault="00067EB9" w:rsidP="00853201">
      <w:pPr>
        <w:adjustRightInd w:val="0"/>
        <w:spacing w:line="252" w:lineRule="auto"/>
        <w:ind w:firstLine="567"/>
        <w:contextualSpacing/>
        <w:rPr>
          <w:b/>
          <w:bCs/>
          <w:szCs w:val="24"/>
        </w:rPr>
      </w:pPr>
      <w:r w:rsidRPr="004862BE">
        <w:rPr>
          <w:b/>
          <w:bCs/>
          <w:szCs w:val="24"/>
        </w:rPr>
        <w:t>4. Порядок здійснення оплати</w:t>
      </w:r>
    </w:p>
    <w:p w14:paraId="3A7E136B" w14:textId="77777777" w:rsidR="00067EB9" w:rsidRPr="004862BE" w:rsidRDefault="00067EB9" w:rsidP="004862BE">
      <w:pPr>
        <w:adjustRightInd w:val="0"/>
        <w:spacing w:line="252" w:lineRule="auto"/>
        <w:ind w:firstLine="567"/>
        <w:contextualSpacing/>
        <w:jc w:val="both"/>
        <w:rPr>
          <w:szCs w:val="24"/>
        </w:rPr>
      </w:pPr>
      <w:r w:rsidRPr="004862BE">
        <w:rPr>
          <w:szCs w:val="24"/>
        </w:rPr>
        <w:t>4.1. Форма оплати – безготівковий розрахунок.</w:t>
      </w:r>
    </w:p>
    <w:p w14:paraId="11BBC73E" w14:textId="77777777" w:rsidR="00067EB9" w:rsidRPr="004862BE" w:rsidRDefault="00067EB9" w:rsidP="004862BE">
      <w:pPr>
        <w:adjustRightInd w:val="0"/>
        <w:spacing w:line="252" w:lineRule="auto"/>
        <w:ind w:firstLine="567"/>
        <w:contextualSpacing/>
        <w:jc w:val="both"/>
        <w:rPr>
          <w:szCs w:val="24"/>
        </w:rPr>
      </w:pPr>
      <w:r w:rsidRPr="004862BE">
        <w:rPr>
          <w:szCs w:val="24"/>
        </w:rPr>
        <w:t xml:space="preserve">4.2. Оплата поставленого товару за специфікацією здійснюється Замовником за кожну партію, що поставляється, протягом </w:t>
      </w:r>
      <w:r w:rsidRPr="004862BE">
        <w:rPr>
          <w:b/>
          <w:bCs/>
          <w:szCs w:val="24"/>
        </w:rPr>
        <w:t>7 (семи) робочих днів</w:t>
      </w:r>
      <w:r w:rsidRPr="004862BE">
        <w:rPr>
          <w:szCs w:val="24"/>
        </w:rPr>
        <w:t xml:space="preserve"> з моменту поставки товару за Актом приймання товару (або видатковою накладною).</w:t>
      </w:r>
    </w:p>
    <w:p w14:paraId="6BD7410E" w14:textId="77777777" w:rsidR="00067EB9" w:rsidRPr="004862BE" w:rsidRDefault="00067EB9" w:rsidP="004862BE">
      <w:pPr>
        <w:adjustRightInd w:val="0"/>
        <w:spacing w:line="252" w:lineRule="auto"/>
        <w:ind w:firstLine="567"/>
        <w:contextualSpacing/>
        <w:jc w:val="both"/>
        <w:rPr>
          <w:szCs w:val="24"/>
        </w:rPr>
      </w:pPr>
      <w:r w:rsidRPr="004862BE">
        <w:rPr>
          <w:szCs w:val="24"/>
        </w:rPr>
        <w:t>4.3. Розрахунок за поставлені талони/бланки дозволу/</w:t>
      </w:r>
      <w:proofErr w:type="spellStart"/>
      <w:r w:rsidRPr="004862BE">
        <w:rPr>
          <w:szCs w:val="24"/>
        </w:rPr>
        <w:t>скретч</w:t>
      </w:r>
      <w:proofErr w:type="spellEnd"/>
      <w:r w:rsidR="008970DA" w:rsidRPr="004862BE">
        <w:rPr>
          <w:szCs w:val="24"/>
        </w:rPr>
        <w:t>–</w:t>
      </w:r>
      <w:r w:rsidRPr="004862BE">
        <w:rPr>
          <w:szCs w:val="24"/>
        </w:rPr>
        <w:t>картки/паливні картки здійснюється Замовником у гривнях, шляхом безготівкового перерахування грошових коштів на поточний банківський рахунок Постачальника.</w:t>
      </w:r>
    </w:p>
    <w:p w14:paraId="3BE7A462" w14:textId="77777777" w:rsidR="00067EB9" w:rsidRPr="004862BE" w:rsidRDefault="00067EB9" w:rsidP="004862BE">
      <w:pPr>
        <w:adjustRightInd w:val="0"/>
        <w:spacing w:line="252" w:lineRule="auto"/>
        <w:ind w:firstLine="567"/>
        <w:contextualSpacing/>
        <w:jc w:val="both"/>
        <w:rPr>
          <w:szCs w:val="24"/>
        </w:rPr>
      </w:pPr>
      <w:r w:rsidRPr="004862BE">
        <w:rPr>
          <w:szCs w:val="24"/>
        </w:rPr>
        <w:t>4.4. Розрахунки здійснюються за фактично отримані талони/бланки дозволу/</w:t>
      </w:r>
      <w:proofErr w:type="spellStart"/>
      <w:r w:rsidRPr="004862BE">
        <w:rPr>
          <w:szCs w:val="24"/>
        </w:rPr>
        <w:t>скретч</w:t>
      </w:r>
      <w:proofErr w:type="spellEnd"/>
      <w:r w:rsidR="008970DA" w:rsidRPr="004862BE">
        <w:rPr>
          <w:szCs w:val="24"/>
        </w:rPr>
        <w:t>–</w:t>
      </w:r>
      <w:r w:rsidRPr="004862BE">
        <w:rPr>
          <w:szCs w:val="24"/>
        </w:rPr>
        <w:t>картки/паливні картки на підставі оформлених належним чином видаткових накладних Постачальника.</w:t>
      </w:r>
    </w:p>
    <w:p w14:paraId="409A0577" w14:textId="77777777" w:rsidR="00CB1DDE" w:rsidRPr="004862BE" w:rsidRDefault="00CB1DDE" w:rsidP="004862BE">
      <w:pPr>
        <w:adjustRightInd w:val="0"/>
        <w:spacing w:after="0" w:line="252" w:lineRule="auto"/>
        <w:ind w:firstLine="567"/>
        <w:contextualSpacing/>
        <w:jc w:val="both"/>
        <w:rPr>
          <w:rFonts w:eastAsia="Times New Roman"/>
          <w:bCs/>
          <w:szCs w:val="24"/>
          <w:lang w:eastAsia="ru-RU"/>
        </w:rPr>
      </w:pPr>
      <w:r w:rsidRPr="004862BE">
        <w:rPr>
          <w:rFonts w:eastAsia="Times New Roman"/>
          <w:bCs/>
          <w:szCs w:val="24"/>
          <w:lang w:eastAsia="ru-RU"/>
        </w:rPr>
        <w:t>4.</w:t>
      </w:r>
      <w:r w:rsidR="000B76A7">
        <w:rPr>
          <w:rFonts w:eastAsia="Times New Roman"/>
          <w:bCs/>
          <w:szCs w:val="24"/>
          <w:lang w:eastAsia="ru-RU"/>
        </w:rPr>
        <w:t>5</w:t>
      </w:r>
      <w:r w:rsidRPr="004862BE">
        <w:rPr>
          <w:rFonts w:eastAsia="Times New Roman"/>
          <w:bCs/>
          <w:szCs w:val="24"/>
          <w:lang w:eastAsia="ru-RU"/>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 акта про прийняття</w:t>
      </w:r>
      <w:r w:rsidR="00E40BA2">
        <w:rPr>
          <w:rFonts w:eastAsia="Times New Roman"/>
          <w:bCs/>
          <w:szCs w:val="24"/>
          <w:lang w:val="ru-RU" w:eastAsia="ru-RU"/>
        </w:rPr>
        <w:t xml:space="preserve"> </w:t>
      </w:r>
      <w:r w:rsidRPr="004862BE">
        <w:rPr>
          <w:rFonts w:eastAsia="Times New Roman"/>
          <w:bCs/>
          <w:szCs w:val="24"/>
          <w:lang w:eastAsia="ru-RU"/>
        </w:rPr>
        <w:t>- передання (обрати потрібне) на оплату чи його неналежного оформлення.</w:t>
      </w:r>
    </w:p>
    <w:p w14:paraId="6FD0731B" w14:textId="77777777" w:rsidR="00CB1DDE" w:rsidRPr="004862BE" w:rsidRDefault="00CB1DDE" w:rsidP="004862BE">
      <w:pPr>
        <w:adjustRightInd w:val="0"/>
        <w:spacing w:after="0" w:line="252" w:lineRule="auto"/>
        <w:ind w:firstLine="567"/>
        <w:contextualSpacing/>
        <w:jc w:val="both"/>
        <w:rPr>
          <w:rFonts w:eastAsia="Times New Roman"/>
          <w:bCs/>
          <w:szCs w:val="24"/>
          <w:lang w:eastAsia="ru-RU"/>
        </w:rPr>
      </w:pPr>
      <w:r w:rsidRPr="004862BE">
        <w:rPr>
          <w:rFonts w:eastAsia="Times New Roman"/>
          <w:bCs/>
          <w:szCs w:val="24"/>
          <w:lang w:eastAsia="ru-RU"/>
        </w:rPr>
        <w:lastRenderedPageBreak/>
        <w:t>4.</w:t>
      </w:r>
      <w:r w:rsidR="000B76A7">
        <w:rPr>
          <w:rFonts w:eastAsia="Times New Roman"/>
          <w:bCs/>
          <w:szCs w:val="24"/>
          <w:lang w:eastAsia="ru-RU"/>
        </w:rPr>
        <w:t>6</w:t>
      </w:r>
      <w:r w:rsidRPr="004862BE">
        <w:rPr>
          <w:rFonts w:eastAsia="Times New Roman"/>
          <w:bCs/>
          <w:szCs w:val="24"/>
          <w:lang w:eastAsia="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ADCBA96" w14:textId="77777777" w:rsidR="00067EB9" w:rsidRPr="004862BE" w:rsidRDefault="00067EB9" w:rsidP="00853201">
      <w:pPr>
        <w:adjustRightInd w:val="0"/>
        <w:spacing w:line="252" w:lineRule="auto"/>
        <w:ind w:firstLine="567"/>
        <w:contextualSpacing/>
        <w:rPr>
          <w:b/>
          <w:bCs/>
          <w:szCs w:val="24"/>
        </w:rPr>
      </w:pPr>
      <w:r w:rsidRPr="004862BE">
        <w:rPr>
          <w:b/>
          <w:bCs/>
          <w:szCs w:val="24"/>
        </w:rPr>
        <w:t>5. Поставка товарів</w:t>
      </w:r>
    </w:p>
    <w:p w14:paraId="70EED5FF" w14:textId="77777777" w:rsidR="00067EB9" w:rsidRPr="004862BE" w:rsidRDefault="00067EB9" w:rsidP="004862BE">
      <w:pPr>
        <w:spacing w:line="252" w:lineRule="auto"/>
        <w:ind w:right="-143" w:firstLine="567"/>
        <w:contextualSpacing/>
        <w:jc w:val="both"/>
        <w:rPr>
          <w:rFonts w:eastAsia="Times New Roman"/>
          <w:szCs w:val="24"/>
          <w:lang w:eastAsia="ru-RU"/>
        </w:rPr>
      </w:pPr>
      <w:r w:rsidRPr="004862BE">
        <w:rPr>
          <w:szCs w:val="24"/>
        </w:rPr>
        <w:t>5.1.</w:t>
      </w:r>
      <w:r w:rsidR="00151A53">
        <w:rPr>
          <w:szCs w:val="24"/>
        </w:rPr>
        <w:t xml:space="preserve"> </w:t>
      </w:r>
      <w:r w:rsidRPr="004862BE">
        <w:rPr>
          <w:szCs w:val="24"/>
        </w:rPr>
        <w:t xml:space="preserve">Строк поставки пального </w:t>
      </w:r>
      <w:r w:rsidR="00D87099" w:rsidRPr="004862BE">
        <w:rPr>
          <w:rFonts w:eastAsia="Times New Roman"/>
          <w:bCs/>
          <w:kern w:val="1"/>
          <w:szCs w:val="24"/>
          <w:lang w:eastAsia="ar-SA"/>
        </w:rPr>
        <w:t xml:space="preserve">здійснюється протягом терміну дії договору, </w:t>
      </w:r>
      <w:r w:rsidR="00D87099" w:rsidRPr="004862BE">
        <w:rPr>
          <w:rFonts w:eastAsia="Times New Roman"/>
          <w:b/>
          <w:bCs/>
          <w:szCs w:val="24"/>
          <w:lang w:eastAsia="ru-RU"/>
        </w:rPr>
        <w:t xml:space="preserve">не пізніше </w:t>
      </w:r>
      <w:r w:rsidR="006211FF">
        <w:rPr>
          <w:rFonts w:eastAsia="Times New Roman"/>
          <w:b/>
          <w:bCs/>
          <w:szCs w:val="24"/>
          <w:lang w:eastAsia="ru-RU"/>
        </w:rPr>
        <w:t>31</w:t>
      </w:r>
      <w:r w:rsidR="00E40BA2">
        <w:rPr>
          <w:rFonts w:eastAsia="Times New Roman"/>
          <w:b/>
          <w:bCs/>
          <w:szCs w:val="24"/>
          <w:lang w:eastAsia="ru-RU"/>
        </w:rPr>
        <w:t>.</w:t>
      </w:r>
      <w:r w:rsidR="00CF700B">
        <w:rPr>
          <w:rFonts w:eastAsia="Times New Roman"/>
          <w:b/>
          <w:bCs/>
          <w:szCs w:val="24"/>
          <w:lang w:val="ru-RU" w:eastAsia="ru-RU"/>
        </w:rPr>
        <w:t>12</w:t>
      </w:r>
      <w:r w:rsidR="00D87099" w:rsidRPr="004862BE">
        <w:rPr>
          <w:rFonts w:eastAsia="Times New Roman"/>
          <w:b/>
          <w:bCs/>
          <w:szCs w:val="24"/>
          <w:lang w:eastAsia="ru-RU"/>
        </w:rPr>
        <w:t>.202</w:t>
      </w:r>
      <w:r w:rsidR="00E40BA2">
        <w:rPr>
          <w:rFonts w:eastAsia="Times New Roman"/>
          <w:b/>
          <w:bCs/>
          <w:szCs w:val="24"/>
          <w:lang w:val="ru-RU" w:eastAsia="ru-RU"/>
        </w:rPr>
        <w:t>4</w:t>
      </w:r>
      <w:r w:rsidR="00D87099" w:rsidRPr="004862BE">
        <w:rPr>
          <w:rFonts w:eastAsia="Times New Roman"/>
          <w:b/>
          <w:bCs/>
          <w:szCs w:val="24"/>
          <w:lang w:eastAsia="ru-RU"/>
        </w:rPr>
        <w:t xml:space="preserve"> року</w:t>
      </w:r>
      <w:r w:rsidR="00151A53">
        <w:rPr>
          <w:szCs w:val="24"/>
        </w:rPr>
        <w:t xml:space="preserve">, </w:t>
      </w:r>
      <w:r w:rsidR="00151A53" w:rsidRPr="00151A53">
        <w:rPr>
          <w:rFonts w:eastAsia="Times New Roman"/>
          <w:szCs w:val="24"/>
          <w:lang w:eastAsia="uk-UA"/>
        </w:rPr>
        <w:t>на підставі заявок Замовника</w:t>
      </w:r>
      <w:r w:rsidR="00151A53">
        <w:rPr>
          <w:rFonts w:eastAsia="Times New Roman"/>
          <w:szCs w:val="24"/>
          <w:lang w:eastAsia="uk-UA"/>
        </w:rPr>
        <w:t>.</w:t>
      </w:r>
    </w:p>
    <w:p w14:paraId="159478BF" w14:textId="77777777" w:rsidR="00067EB9" w:rsidRPr="004862BE" w:rsidRDefault="00067EB9" w:rsidP="004862BE">
      <w:pPr>
        <w:adjustRightInd w:val="0"/>
        <w:spacing w:line="252" w:lineRule="auto"/>
        <w:ind w:firstLine="567"/>
        <w:contextualSpacing/>
        <w:jc w:val="both"/>
        <w:rPr>
          <w:szCs w:val="24"/>
        </w:rPr>
      </w:pPr>
      <w:r w:rsidRPr="004862BE">
        <w:rPr>
          <w:szCs w:val="24"/>
        </w:rPr>
        <w:t xml:space="preserve">5.2. </w:t>
      </w:r>
      <w:r w:rsidR="00151A53" w:rsidRPr="00151A53">
        <w:rPr>
          <w:rFonts w:eastAsia="Times New Roman"/>
          <w:szCs w:val="24"/>
          <w:shd w:val="clear" w:color="auto" w:fill="FFFFFF"/>
          <w:lang w:eastAsia="uk-UA"/>
        </w:rPr>
        <w:t xml:space="preserve">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2 (двох) календарних днів передає Покупцю за Актом приймання-передачі </w:t>
      </w:r>
      <w:r w:rsidR="00151A53" w:rsidRPr="004862BE">
        <w:rPr>
          <w:szCs w:val="24"/>
        </w:rPr>
        <w:t>талони/бланки дозволу/</w:t>
      </w:r>
      <w:proofErr w:type="spellStart"/>
      <w:r w:rsidR="00151A53" w:rsidRPr="004862BE">
        <w:rPr>
          <w:szCs w:val="24"/>
        </w:rPr>
        <w:t>скретч</w:t>
      </w:r>
      <w:proofErr w:type="spellEnd"/>
      <w:r w:rsidR="00151A53" w:rsidRPr="004862BE">
        <w:rPr>
          <w:szCs w:val="24"/>
        </w:rPr>
        <w:t xml:space="preserve">–карток/паливних карток </w:t>
      </w:r>
      <w:r w:rsidR="00151A53" w:rsidRPr="00151A53">
        <w:rPr>
          <w:rFonts w:eastAsia="Times New Roman"/>
          <w:szCs w:val="24"/>
          <w:shd w:val="clear" w:color="auto" w:fill="FFFFFF"/>
          <w:lang w:eastAsia="uk-UA"/>
        </w:rPr>
        <w:t>встановленої форми відповідного номіналу.</w:t>
      </w:r>
      <w:r w:rsidR="00151A53">
        <w:rPr>
          <w:rFonts w:eastAsia="Times New Roman"/>
          <w:szCs w:val="24"/>
          <w:shd w:val="clear" w:color="auto" w:fill="FFFFFF"/>
          <w:lang w:eastAsia="uk-UA"/>
        </w:rPr>
        <w:t xml:space="preserve"> </w:t>
      </w:r>
      <w:r w:rsidR="00151A53" w:rsidRPr="00151A53">
        <w:rPr>
          <w:rFonts w:eastAsia="Times New Roman"/>
          <w:szCs w:val="24"/>
          <w:shd w:val="clear" w:color="auto" w:fill="FFFFFF"/>
          <w:lang w:eastAsia="uk-UA"/>
        </w:rPr>
        <w:t>Право власності на Товар переходить до Покупця з моменту підписання Сторонами видаткової накладної на Товар</w:t>
      </w:r>
      <w:r w:rsidR="00151A53" w:rsidRPr="00151A53">
        <w:rPr>
          <w:rFonts w:eastAsia="Times New Roman"/>
          <w:sz w:val="20"/>
          <w:szCs w:val="20"/>
          <w:shd w:val="clear" w:color="auto" w:fill="FFFFFF"/>
          <w:lang w:eastAsia="uk-UA"/>
        </w:rPr>
        <w:t>.</w:t>
      </w:r>
    </w:p>
    <w:p w14:paraId="7BE8FA72" w14:textId="77777777" w:rsidR="00067EB9" w:rsidRPr="004862BE" w:rsidRDefault="00067EB9" w:rsidP="004862BE">
      <w:pPr>
        <w:adjustRightInd w:val="0"/>
        <w:spacing w:line="252" w:lineRule="auto"/>
        <w:ind w:firstLine="567"/>
        <w:contextualSpacing/>
        <w:jc w:val="both"/>
        <w:rPr>
          <w:szCs w:val="24"/>
        </w:rPr>
      </w:pPr>
      <w:r w:rsidRPr="004862BE">
        <w:rPr>
          <w:szCs w:val="24"/>
        </w:rPr>
        <w:t>5.3. Пальне для автотранспортних засобів отримується в роздріб безпосередньо в мережі автозаправних станцій.</w:t>
      </w:r>
    </w:p>
    <w:p w14:paraId="33DCD70F" w14:textId="72FAC479" w:rsidR="00067EB9" w:rsidRPr="004862BE" w:rsidRDefault="00067EB9" w:rsidP="004862BE">
      <w:pPr>
        <w:adjustRightInd w:val="0"/>
        <w:spacing w:line="252" w:lineRule="auto"/>
        <w:ind w:firstLine="567"/>
        <w:contextualSpacing/>
        <w:jc w:val="both"/>
        <w:rPr>
          <w:b/>
          <w:bCs/>
          <w:szCs w:val="24"/>
        </w:rPr>
      </w:pPr>
      <w:r w:rsidRPr="004862BE">
        <w:rPr>
          <w:szCs w:val="24"/>
        </w:rPr>
        <w:t xml:space="preserve">5.4. Місце поставки товару: </w:t>
      </w:r>
      <w:r w:rsidR="00CF700B">
        <w:rPr>
          <w:b/>
          <w:szCs w:val="24"/>
        </w:rPr>
        <w:t xml:space="preserve">12214,  вулиця Миру, </w:t>
      </w:r>
      <w:r w:rsidR="00DC2A76">
        <w:rPr>
          <w:b/>
          <w:szCs w:val="24"/>
        </w:rPr>
        <w:t>5б</w:t>
      </w:r>
      <w:r w:rsidR="00CF700B">
        <w:rPr>
          <w:b/>
          <w:szCs w:val="24"/>
        </w:rPr>
        <w:t>, с. Вишевичі,  Житомирського району Житомирської області</w:t>
      </w:r>
      <w:r w:rsidRPr="004862BE">
        <w:rPr>
          <w:b/>
          <w:bCs/>
          <w:szCs w:val="24"/>
        </w:rPr>
        <w:t>.</w:t>
      </w:r>
    </w:p>
    <w:p w14:paraId="3A3326CD" w14:textId="77777777" w:rsidR="002D144F" w:rsidRDefault="00067EB9" w:rsidP="006F6184">
      <w:pPr>
        <w:adjustRightInd w:val="0"/>
        <w:spacing w:line="252" w:lineRule="auto"/>
        <w:ind w:firstLine="567"/>
        <w:contextualSpacing/>
        <w:jc w:val="both"/>
        <w:rPr>
          <w:szCs w:val="24"/>
        </w:rPr>
      </w:pPr>
      <w:r w:rsidRPr="004862BE">
        <w:rPr>
          <w:szCs w:val="24"/>
        </w:rPr>
        <w:t>Замовник залишає за собою право змінити місце поставки товару, про що Сторони складають додаткову угоду.</w:t>
      </w:r>
    </w:p>
    <w:p w14:paraId="576463D5" w14:textId="77777777" w:rsidR="006F6184" w:rsidRPr="006F6184" w:rsidRDefault="006F6184" w:rsidP="006F6184">
      <w:pPr>
        <w:adjustRightInd w:val="0"/>
        <w:spacing w:line="252" w:lineRule="auto"/>
        <w:ind w:firstLine="567"/>
        <w:contextualSpacing/>
        <w:jc w:val="both"/>
        <w:rPr>
          <w:sz w:val="16"/>
          <w:szCs w:val="16"/>
        </w:rPr>
      </w:pPr>
    </w:p>
    <w:p w14:paraId="4156C8A8" w14:textId="77777777" w:rsidR="00067EB9" w:rsidRPr="004862BE" w:rsidRDefault="00067EB9" w:rsidP="00D3764E">
      <w:pPr>
        <w:adjustRightInd w:val="0"/>
        <w:spacing w:line="252" w:lineRule="auto"/>
        <w:ind w:firstLine="567"/>
        <w:contextualSpacing/>
        <w:rPr>
          <w:b/>
          <w:bCs/>
          <w:szCs w:val="24"/>
        </w:rPr>
      </w:pPr>
      <w:r w:rsidRPr="004862BE">
        <w:rPr>
          <w:b/>
          <w:bCs/>
          <w:szCs w:val="24"/>
        </w:rPr>
        <w:t>6. Права та обов'язки сторін</w:t>
      </w:r>
    </w:p>
    <w:p w14:paraId="395CAC8C" w14:textId="77777777" w:rsidR="00067EB9" w:rsidRPr="004862BE" w:rsidRDefault="00067EB9" w:rsidP="004862BE">
      <w:pPr>
        <w:adjustRightInd w:val="0"/>
        <w:spacing w:line="252" w:lineRule="auto"/>
        <w:ind w:firstLine="567"/>
        <w:contextualSpacing/>
        <w:jc w:val="both"/>
        <w:rPr>
          <w:b/>
          <w:bCs/>
          <w:szCs w:val="24"/>
        </w:rPr>
      </w:pPr>
      <w:r w:rsidRPr="004862BE">
        <w:rPr>
          <w:b/>
          <w:bCs/>
          <w:szCs w:val="24"/>
        </w:rPr>
        <w:t>6.1. Постачальник має право:</w:t>
      </w:r>
    </w:p>
    <w:p w14:paraId="335456B2" w14:textId="77777777" w:rsidR="00067EB9" w:rsidRPr="004862BE" w:rsidRDefault="00067EB9" w:rsidP="004862BE">
      <w:pPr>
        <w:adjustRightInd w:val="0"/>
        <w:spacing w:line="252" w:lineRule="auto"/>
        <w:ind w:firstLine="567"/>
        <w:contextualSpacing/>
        <w:jc w:val="both"/>
        <w:rPr>
          <w:szCs w:val="24"/>
        </w:rPr>
      </w:pPr>
      <w:r w:rsidRPr="004862BE">
        <w:rPr>
          <w:szCs w:val="24"/>
        </w:rPr>
        <w:t>6.1.1. Своєчасно та в повному обсязі отримувати плату за поставлені талони/бланки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на умовах цього Договору.</w:t>
      </w:r>
    </w:p>
    <w:p w14:paraId="458EAA5A" w14:textId="77777777" w:rsidR="00067EB9" w:rsidRPr="004862BE" w:rsidRDefault="00067EB9" w:rsidP="004862BE">
      <w:pPr>
        <w:adjustRightInd w:val="0"/>
        <w:spacing w:line="252" w:lineRule="auto"/>
        <w:ind w:firstLine="567"/>
        <w:contextualSpacing/>
        <w:jc w:val="both"/>
        <w:rPr>
          <w:szCs w:val="24"/>
        </w:rPr>
      </w:pPr>
      <w:r w:rsidRPr="004862BE">
        <w:rPr>
          <w:szCs w:val="24"/>
        </w:rPr>
        <w:t>6.1.2. На дострокову поставку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за письмовим погодженням Замовника на умовах цього Договору.</w:t>
      </w:r>
    </w:p>
    <w:p w14:paraId="0D2A27AC" w14:textId="77777777" w:rsidR="00067EB9" w:rsidRPr="004862BE" w:rsidRDefault="00067EB9" w:rsidP="00D3764E">
      <w:pPr>
        <w:adjustRightInd w:val="0"/>
        <w:spacing w:line="252" w:lineRule="auto"/>
        <w:ind w:firstLine="567"/>
        <w:contextualSpacing/>
        <w:jc w:val="left"/>
        <w:rPr>
          <w:b/>
          <w:bCs/>
          <w:szCs w:val="24"/>
        </w:rPr>
      </w:pPr>
      <w:r w:rsidRPr="004862BE">
        <w:rPr>
          <w:b/>
          <w:bCs/>
          <w:szCs w:val="24"/>
        </w:rPr>
        <w:t>6.2. Постачальник зобов'язаний:</w:t>
      </w:r>
    </w:p>
    <w:p w14:paraId="2540B752" w14:textId="77777777" w:rsidR="00067EB9" w:rsidRPr="004862BE" w:rsidRDefault="00067EB9" w:rsidP="004862BE">
      <w:pPr>
        <w:adjustRightInd w:val="0"/>
        <w:spacing w:line="252" w:lineRule="auto"/>
        <w:ind w:firstLine="567"/>
        <w:contextualSpacing/>
        <w:jc w:val="both"/>
        <w:rPr>
          <w:szCs w:val="24"/>
        </w:rPr>
      </w:pPr>
      <w:r w:rsidRPr="004862BE">
        <w:rPr>
          <w:szCs w:val="24"/>
        </w:rPr>
        <w:t>6.2.1. Забезпечити передачу пального по талонах/бланках дозволу/</w:t>
      </w:r>
      <w:proofErr w:type="spellStart"/>
      <w:r w:rsidRPr="004862BE">
        <w:rPr>
          <w:szCs w:val="24"/>
        </w:rPr>
        <w:t>скретч</w:t>
      </w:r>
      <w:proofErr w:type="spellEnd"/>
      <w:r w:rsidR="008970DA" w:rsidRPr="004862BE">
        <w:rPr>
          <w:szCs w:val="24"/>
        </w:rPr>
        <w:t>–</w:t>
      </w:r>
      <w:r w:rsidRPr="004862BE">
        <w:rPr>
          <w:szCs w:val="24"/>
        </w:rPr>
        <w:t xml:space="preserve">картках/паливних картках через АЗС Замовнику або уповноваженому ним Користувачу в наступному режимі </w:t>
      </w:r>
      <w:r w:rsidR="008970DA" w:rsidRPr="004862BE">
        <w:rPr>
          <w:szCs w:val="24"/>
        </w:rPr>
        <w:t>–</w:t>
      </w:r>
      <w:r w:rsidRPr="004862BE">
        <w:rPr>
          <w:szCs w:val="24"/>
        </w:rPr>
        <w:t xml:space="preserve"> безперервно та цілодобово, за винятком випадків, коли роботу АЗС припинено в наслідок технічної перерви, технічної аварії або дії форс</w:t>
      </w:r>
      <w:r w:rsidR="008970DA" w:rsidRPr="004862BE">
        <w:rPr>
          <w:szCs w:val="24"/>
        </w:rPr>
        <w:t>–</w:t>
      </w:r>
      <w:r w:rsidRPr="004862BE">
        <w:rPr>
          <w:szCs w:val="24"/>
        </w:rPr>
        <w:t>мажорних обставин, відповідно до кількості та номенклатури пального, визначеного в пред'явлених талонах/бланках дозволу/</w:t>
      </w:r>
      <w:proofErr w:type="spellStart"/>
      <w:r w:rsidRPr="004862BE">
        <w:rPr>
          <w:szCs w:val="24"/>
        </w:rPr>
        <w:t>скретч</w:t>
      </w:r>
      <w:proofErr w:type="spellEnd"/>
      <w:r w:rsidR="008970DA" w:rsidRPr="004862BE">
        <w:rPr>
          <w:szCs w:val="24"/>
        </w:rPr>
        <w:t>–</w:t>
      </w:r>
      <w:r w:rsidRPr="004862BE">
        <w:rPr>
          <w:szCs w:val="24"/>
        </w:rPr>
        <w:t>картках/паливних картках.</w:t>
      </w:r>
    </w:p>
    <w:p w14:paraId="3EC5835B" w14:textId="77777777" w:rsidR="00067EB9" w:rsidRPr="004862BE" w:rsidRDefault="00067EB9" w:rsidP="004862BE">
      <w:pPr>
        <w:adjustRightInd w:val="0"/>
        <w:spacing w:line="252" w:lineRule="auto"/>
        <w:ind w:firstLine="567"/>
        <w:contextualSpacing/>
        <w:jc w:val="both"/>
        <w:rPr>
          <w:szCs w:val="24"/>
        </w:rPr>
      </w:pPr>
      <w:r w:rsidRPr="004862BE">
        <w:rPr>
          <w:szCs w:val="24"/>
        </w:rPr>
        <w:t>6.2.2. В разі технічної аварії на АЗС забезпечити передачу пального по талонах/бланках дозволу/</w:t>
      </w:r>
      <w:proofErr w:type="spellStart"/>
      <w:r w:rsidRPr="004862BE">
        <w:rPr>
          <w:szCs w:val="24"/>
        </w:rPr>
        <w:t>скретч</w:t>
      </w:r>
      <w:proofErr w:type="spellEnd"/>
      <w:r w:rsidR="008970DA" w:rsidRPr="004862BE">
        <w:rPr>
          <w:szCs w:val="24"/>
        </w:rPr>
        <w:t>–</w:t>
      </w:r>
      <w:r w:rsidRPr="004862BE">
        <w:rPr>
          <w:szCs w:val="24"/>
        </w:rPr>
        <w:t>картках/паливних картках Замовнику або уповноваженому ним Користувачу через найближчу розташовану АЗС.</w:t>
      </w:r>
    </w:p>
    <w:p w14:paraId="3A4D073C" w14:textId="77777777" w:rsidR="00067EB9" w:rsidRPr="004862BE" w:rsidRDefault="00067EB9" w:rsidP="004862BE">
      <w:pPr>
        <w:adjustRightInd w:val="0"/>
        <w:spacing w:line="252" w:lineRule="auto"/>
        <w:ind w:firstLine="567"/>
        <w:contextualSpacing/>
        <w:jc w:val="both"/>
        <w:rPr>
          <w:szCs w:val="24"/>
        </w:rPr>
      </w:pPr>
      <w:r w:rsidRPr="004862BE">
        <w:rPr>
          <w:szCs w:val="24"/>
        </w:rPr>
        <w:t>6.2.3. Здійснювати облік операцій з видачі (повернення) та використання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Замовником.</w:t>
      </w:r>
    </w:p>
    <w:p w14:paraId="381B6615" w14:textId="77777777" w:rsidR="00067EB9" w:rsidRPr="004862BE" w:rsidRDefault="00067EB9" w:rsidP="004862BE">
      <w:pPr>
        <w:adjustRightInd w:val="0"/>
        <w:spacing w:line="252" w:lineRule="auto"/>
        <w:ind w:firstLine="567"/>
        <w:contextualSpacing/>
        <w:jc w:val="both"/>
        <w:rPr>
          <w:szCs w:val="24"/>
        </w:rPr>
      </w:pPr>
      <w:r w:rsidRPr="004862BE">
        <w:rPr>
          <w:szCs w:val="24"/>
        </w:rPr>
        <w:t>6.2.4. Забезпечити достатню кількість пального на АЗС з метою своєчасного та належного виконання своїх обов'язків згідно з Договором.</w:t>
      </w:r>
    </w:p>
    <w:p w14:paraId="0E2812F1" w14:textId="77777777" w:rsidR="00067EB9" w:rsidRPr="004862BE" w:rsidRDefault="00067EB9" w:rsidP="004862BE">
      <w:pPr>
        <w:adjustRightInd w:val="0"/>
        <w:spacing w:line="252" w:lineRule="auto"/>
        <w:ind w:firstLine="567"/>
        <w:contextualSpacing/>
        <w:jc w:val="both"/>
        <w:rPr>
          <w:szCs w:val="24"/>
        </w:rPr>
      </w:pPr>
      <w:r w:rsidRPr="004862BE">
        <w:rPr>
          <w:szCs w:val="24"/>
        </w:rPr>
        <w:t>6.2.5. На вимогу Замовника здійснювати звірку взаємних розрахунків між Сторонами.</w:t>
      </w:r>
    </w:p>
    <w:p w14:paraId="326B5CD3" w14:textId="77777777" w:rsidR="00067EB9" w:rsidRPr="004862BE" w:rsidRDefault="00067EB9" w:rsidP="004862BE">
      <w:pPr>
        <w:adjustRightInd w:val="0"/>
        <w:spacing w:line="252" w:lineRule="auto"/>
        <w:ind w:firstLine="567"/>
        <w:contextualSpacing/>
        <w:jc w:val="both"/>
        <w:rPr>
          <w:szCs w:val="24"/>
        </w:rPr>
      </w:pPr>
      <w:r w:rsidRPr="004862BE">
        <w:rPr>
          <w:szCs w:val="24"/>
        </w:rPr>
        <w:t>6.2.6. Надавати Замовнику належним чином оформлені видаткові документи на отримані талони/бланки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w:t>
      </w:r>
    </w:p>
    <w:p w14:paraId="5BD4EA1C" w14:textId="77777777" w:rsidR="00067EB9" w:rsidRPr="004862BE" w:rsidRDefault="00067EB9" w:rsidP="004862BE">
      <w:pPr>
        <w:adjustRightInd w:val="0"/>
        <w:spacing w:line="252" w:lineRule="auto"/>
        <w:ind w:firstLine="567"/>
        <w:contextualSpacing/>
        <w:jc w:val="both"/>
        <w:rPr>
          <w:szCs w:val="24"/>
        </w:rPr>
      </w:pPr>
      <w:r w:rsidRPr="004862BE">
        <w:rPr>
          <w:szCs w:val="24"/>
        </w:rPr>
        <w:t>6.2.7. За вимогою Замовника надавати йому інформацію стосовно переліку АЗС, що входять у систему безготівкових розрахунків за Бланками Постачальника.</w:t>
      </w:r>
    </w:p>
    <w:p w14:paraId="12261DC0" w14:textId="77777777" w:rsidR="00067EB9" w:rsidRPr="004862BE" w:rsidRDefault="00067EB9" w:rsidP="004862BE">
      <w:pPr>
        <w:adjustRightInd w:val="0"/>
        <w:spacing w:line="252" w:lineRule="auto"/>
        <w:ind w:firstLine="567"/>
        <w:contextualSpacing/>
        <w:jc w:val="both"/>
        <w:rPr>
          <w:szCs w:val="24"/>
        </w:rPr>
      </w:pPr>
      <w:r w:rsidRPr="004862BE">
        <w:rPr>
          <w:szCs w:val="24"/>
        </w:rPr>
        <w:t>6.2.8. Здійснювати з Замовником остаточні розрахунки за Договором у випадку його дострокового припинення.</w:t>
      </w:r>
    </w:p>
    <w:p w14:paraId="5B4FFF9A" w14:textId="77777777" w:rsidR="00067EB9" w:rsidRPr="004862BE" w:rsidRDefault="00067EB9" w:rsidP="004862BE">
      <w:pPr>
        <w:adjustRightInd w:val="0"/>
        <w:spacing w:line="252" w:lineRule="auto"/>
        <w:ind w:firstLine="567"/>
        <w:contextualSpacing/>
        <w:jc w:val="both"/>
        <w:rPr>
          <w:b/>
          <w:bCs/>
          <w:szCs w:val="24"/>
        </w:rPr>
      </w:pPr>
      <w:r w:rsidRPr="004862BE">
        <w:rPr>
          <w:b/>
          <w:bCs/>
          <w:szCs w:val="24"/>
        </w:rPr>
        <w:t>6.3. Замовник має право:</w:t>
      </w:r>
    </w:p>
    <w:p w14:paraId="270DA145" w14:textId="77777777" w:rsidR="00067EB9" w:rsidRPr="004862BE" w:rsidRDefault="00067EB9" w:rsidP="004862BE">
      <w:pPr>
        <w:adjustRightInd w:val="0"/>
        <w:spacing w:line="252" w:lineRule="auto"/>
        <w:ind w:firstLine="567"/>
        <w:contextualSpacing/>
        <w:jc w:val="both"/>
        <w:rPr>
          <w:szCs w:val="24"/>
        </w:rPr>
      </w:pPr>
      <w:r w:rsidRPr="004862BE">
        <w:rPr>
          <w:szCs w:val="24"/>
        </w:rPr>
        <w:t>6.3.1. Отримувати пальне на АЗС, перелік яких наведено в Додатку 2 до цього Договору, шляхом передачі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та на умовах п. 6.2.1. Договору.</w:t>
      </w:r>
    </w:p>
    <w:p w14:paraId="50F0A43D" w14:textId="77777777" w:rsidR="00067EB9" w:rsidRPr="004862BE" w:rsidRDefault="00067EB9" w:rsidP="004862BE">
      <w:pPr>
        <w:adjustRightInd w:val="0"/>
        <w:spacing w:line="252" w:lineRule="auto"/>
        <w:ind w:firstLine="567"/>
        <w:contextualSpacing/>
        <w:jc w:val="both"/>
        <w:rPr>
          <w:szCs w:val="24"/>
        </w:rPr>
      </w:pPr>
      <w:r w:rsidRPr="004862BE">
        <w:rPr>
          <w:szCs w:val="24"/>
        </w:rPr>
        <w:lastRenderedPageBreak/>
        <w:t>6.3.2. Достроково розірвати цей Договір у разі невиконання зобов'язань Постачальником, повідомивши про це його у десятиденний строк.</w:t>
      </w:r>
    </w:p>
    <w:p w14:paraId="3AD99FA3" w14:textId="77777777" w:rsidR="00067EB9" w:rsidRPr="004862BE" w:rsidRDefault="00067EB9" w:rsidP="004862BE">
      <w:pPr>
        <w:adjustRightInd w:val="0"/>
        <w:spacing w:line="252" w:lineRule="auto"/>
        <w:ind w:firstLine="567"/>
        <w:contextualSpacing/>
        <w:jc w:val="both"/>
        <w:rPr>
          <w:b/>
          <w:bCs/>
          <w:szCs w:val="24"/>
        </w:rPr>
      </w:pPr>
      <w:r w:rsidRPr="004862BE">
        <w:rPr>
          <w:b/>
          <w:bCs/>
          <w:szCs w:val="24"/>
        </w:rPr>
        <w:t>6.4. Замовник зобов'язаний:</w:t>
      </w:r>
    </w:p>
    <w:p w14:paraId="49CE0422" w14:textId="77777777" w:rsidR="00067EB9" w:rsidRPr="004862BE" w:rsidRDefault="00067EB9" w:rsidP="004862BE">
      <w:pPr>
        <w:adjustRightInd w:val="0"/>
        <w:spacing w:line="252" w:lineRule="auto"/>
        <w:ind w:firstLine="567"/>
        <w:contextualSpacing/>
        <w:jc w:val="both"/>
        <w:rPr>
          <w:szCs w:val="24"/>
        </w:rPr>
      </w:pPr>
      <w:r w:rsidRPr="004862BE">
        <w:rPr>
          <w:szCs w:val="24"/>
        </w:rPr>
        <w:t>6.4.1. Додержуватись усних та письмових інструкцій Постачальника щодо використання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w:t>
      </w:r>
    </w:p>
    <w:p w14:paraId="7F8176F9" w14:textId="77777777" w:rsidR="00067EB9" w:rsidRPr="004862BE" w:rsidRDefault="00067EB9" w:rsidP="004862BE">
      <w:pPr>
        <w:adjustRightInd w:val="0"/>
        <w:spacing w:line="252" w:lineRule="auto"/>
        <w:ind w:firstLine="567"/>
        <w:contextualSpacing/>
        <w:jc w:val="both"/>
        <w:rPr>
          <w:szCs w:val="24"/>
        </w:rPr>
      </w:pPr>
      <w:r w:rsidRPr="004862BE">
        <w:rPr>
          <w:szCs w:val="24"/>
        </w:rPr>
        <w:t>6.4.2. Своєчасно здійснювати сплату вартості пального відповідно до умов Договору.</w:t>
      </w:r>
    </w:p>
    <w:p w14:paraId="24BE1A81" w14:textId="77777777" w:rsidR="00067EB9" w:rsidRPr="004862BE" w:rsidRDefault="00067EB9" w:rsidP="004862BE">
      <w:pPr>
        <w:adjustRightInd w:val="0"/>
        <w:spacing w:line="252" w:lineRule="auto"/>
        <w:ind w:firstLine="567"/>
        <w:contextualSpacing/>
        <w:jc w:val="both"/>
        <w:rPr>
          <w:szCs w:val="24"/>
        </w:rPr>
      </w:pPr>
      <w:r w:rsidRPr="004862BE">
        <w:rPr>
          <w:szCs w:val="24"/>
        </w:rPr>
        <w:t>6.4.3. З моменту передачі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Постачальником забезпечити їх цілісність, належне зберігання та правомірне використання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уповноваженими</w:t>
      </w:r>
      <w:r w:rsidR="004C25EC">
        <w:rPr>
          <w:szCs w:val="24"/>
          <w:lang w:val="ru-RU"/>
        </w:rPr>
        <w:t xml:space="preserve"> </w:t>
      </w:r>
      <w:r w:rsidRPr="004862BE">
        <w:rPr>
          <w:szCs w:val="24"/>
        </w:rPr>
        <w:t>користувачами.</w:t>
      </w:r>
    </w:p>
    <w:p w14:paraId="2C0B9E02" w14:textId="77777777" w:rsidR="00067EB9" w:rsidRPr="004862BE" w:rsidRDefault="00067EB9" w:rsidP="004862BE">
      <w:pPr>
        <w:adjustRightInd w:val="0"/>
        <w:spacing w:line="252" w:lineRule="auto"/>
        <w:ind w:firstLine="567"/>
        <w:contextualSpacing/>
        <w:jc w:val="both"/>
        <w:rPr>
          <w:szCs w:val="24"/>
        </w:rPr>
      </w:pPr>
      <w:r w:rsidRPr="004862BE">
        <w:rPr>
          <w:szCs w:val="24"/>
        </w:rPr>
        <w:t>6.4.4. З моменту передачі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Постачальником нести ризик втрати або пошкодження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w:t>
      </w:r>
    </w:p>
    <w:p w14:paraId="54B96FB8" w14:textId="77777777" w:rsidR="00067EB9" w:rsidRPr="004862BE" w:rsidRDefault="00067EB9" w:rsidP="004862BE">
      <w:pPr>
        <w:adjustRightInd w:val="0"/>
        <w:spacing w:line="252" w:lineRule="auto"/>
        <w:ind w:firstLine="567"/>
        <w:contextualSpacing/>
        <w:jc w:val="both"/>
        <w:rPr>
          <w:szCs w:val="24"/>
        </w:rPr>
      </w:pPr>
      <w:r w:rsidRPr="004862BE">
        <w:rPr>
          <w:szCs w:val="24"/>
        </w:rPr>
        <w:t>6.4.5. Інформувати користувачів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про умови користування ними та про надані у зв'язку з цим інструкції Постачальника.</w:t>
      </w:r>
    </w:p>
    <w:p w14:paraId="68FFBA23" w14:textId="77777777" w:rsidR="00067EB9" w:rsidRPr="004862BE" w:rsidRDefault="00067EB9" w:rsidP="004862BE">
      <w:pPr>
        <w:adjustRightInd w:val="0"/>
        <w:spacing w:line="252" w:lineRule="auto"/>
        <w:ind w:firstLine="567"/>
        <w:contextualSpacing/>
        <w:jc w:val="both"/>
        <w:rPr>
          <w:szCs w:val="24"/>
        </w:rPr>
      </w:pPr>
      <w:r w:rsidRPr="004862BE">
        <w:rPr>
          <w:szCs w:val="24"/>
        </w:rPr>
        <w:t>6.4.6. На вимогу Постачальника здійснювати звірку розрахунків між Сторонами за Договором.</w:t>
      </w:r>
    </w:p>
    <w:p w14:paraId="3594B7D1" w14:textId="77777777" w:rsidR="00067EB9" w:rsidRPr="004862BE" w:rsidRDefault="00067EB9" w:rsidP="004862BE">
      <w:pPr>
        <w:adjustRightInd w:val="0"/>
        <w:spacing w:line="252" w:lineRule="auto"/>
        <w:ind w:firstLine="567"/>
        <w:contextualSpacing/>
        <w:jc w:val="both"/>
        <w:rPr>
          <w:szCs w:val="24"/>
        </w:rPr>
      </w:pPr>
      <w:r w:rsidRPr="004862BE">
        <w:rPr>
          <w:szCs w:val="24"/>
        </w:rPr>
        <w:t>6.4.7. Протягом 24 годин з моменту втрати або крадіжки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письмово повідомити про це Постачальника з вказівкою реквізитів талонів/бланків дозволу/</w:t>
      </w:r>
      <w:proofErr w:type="spellStart"/>
      <w:r w:rsidRPr="004862BE">
        <w:rPr>
          <w:szCs w:val="24"/>
        </w:rPr>
        <w:t>скретч</w:t>
      </w:r>
      <w:proofErr w:type="spellEnd"/>
      <w:r w:rsidR="008970DA" w:rsidRPr="004862BE">
        <w:rPr>
          <w:szCs w:val="24"/>
        </w:rPr>
        <w:t>–</w:t>
      </w:r>
      <w:r w:rsidRPr="004862BE">
        <w:rPr>
          <w:szCs w:val="24"/>
        </w:rPr>
        <w:t>карток/паливних карток, які можуть їх ідентифікувати.</w:t>
      </w:r>
    </w:p>
    <w:p w14:paraId="255CA45E" w14:textId="77777777" w:rsidR="00067EB9" w:rsidRPr="006F6184" w:rsidRDefault="00067EB9" w:rsidP="004862BE">
      <w:pPr>
        <w:spacing w:line="252" w:lineRule="auto"/>
        <w:contextualSpacing/>
        <w:jc w:val="both"/>
        <w:rPr>
          <w:b/>
          <w:bCs/>
          <w:sz w:val="16"/>
          <w:szCs w:val="16"/>
        </w:rPr>
      </w:pPr>
    </w:p>
    <w:p w14:paraId="6E1A8303" w14:textId="77777777" w:rsidR="00067EB9" w:rsidRPr="004862BE" w:rsidRDefault="00067EB9" w:rsidP="00D3764E">
      <w:pPr>
        <w:spacing w:line="252" w:lineRule="auto"/>
        <w:contextualSpacing/>
        <w:rPr>
          <w:b/>
          <w:bCs/>
          <w:szCs w:val="24"/>
        </w:rPr>
      </w:pPr>
      <w:r w:rsidRPr="004862BE">
        <w:rPr>
          <w:b/>
          <w:bCs/>
          <w:szCs w:val="24"/>
        </w:rPr>
        <w:t>7. Відповідальність сторін</w:t>
      </w:r>
    </w:p>
    <w:p w14:paraId="0A20F444" w14:textId="77777777" w:rsidR="00067EB9" w:rsidRPr="004862BE" w:rsidRDefault="00067EB9" w:rsidP="004862BE">
      <w:pPr>
        <w:spacing w:line="252" w:lineRule="auto"/>
        <w:ind w:firstLine="567"/>
        <w:contextualSpacing/>
        <w:jc w:val="both"/>
        <w:rPr>
          <w:szCs w:val="24"/>
        </w:rPr>
      </w:pPr>
      <w:r w:rsidRPr="004862BE">
        <w:rPr>
          <w:szCs w:val="24"/>
        </w:rPr>
        <w:t>7.1. За порушення умов даного Договору винна сторона відповідає на підставі</w:t>
      </w:r>
      <w:r w:rsidR="004C25EC">
        <w:rPr>
          <w:szCs w:val="24"/>
          <w:lang w:val="ru-RU"/>
        </w:rPr>
        <w:t xml:space="preserve"> </w:t>
      </w:r>
      <w:r w:rsidRPr="004862BE">
        <w:rPr>
          <w:szCs w:val="24"/>
        </w:rPr>
        <w:t>вимог цього Договору та чинного законодавства України.</w:t>
      </w:r>
    </w:p>
    <w:p w14:paraId="2D479704" w14:textId="77777777" w:rsidR="00067EB9" w:rsidRPr="004862BE" w:rsidRDefault="00067EB9" w:rsidP="004862BE">
      <w:pPr>
        <w:spacing w:line="252" w:lineRule="auto"/>
        <w:ind w:firstLine="567"/>
        <w:contextualSpacing/>
        <w:jc w:val="both"/>
        <w:rPr>
          <w:szCs w:val="24"/>
        </w:rPr>
      </w:pPr>
      <w:r w:rsidRPr="004862BE">
        <w:rPr>
          <w:szCs w:val="24"/>
        </w:rPr>
        <w:t>7.2. За несвоєчасне постачання продукції, поставки не в повному обсязі партії продукції, заявленої Замовником, Постачальник, сплачує Замовнику пеню в розмірі подвійної облікової ставки Національного банку України, від вартості недопоставленої продукції за кожний день прострочення до повного постачання замовленої Продукції.</w:t>
      </w:r>
    </w:p>
    <w:p w14:paraId="2E7944C7" w14:textId="77777777" w:rsidR="00067EB9" w:rsidRPr="004862BE" w:rsidRDefault="00067EB9" w:rsidP="004862BE">
      <w:pPr>
        <w:spacing w:line="252" w:lineRule="auto"/>
        <w:ind w:firstLine="567"/>
        <w:contextualSpacing/>
        <w:jc w:val="both"/>
        <w:rPr>
          <w:szCs w:val="24"/>
        </w:rPr>
      </w:pPr>
      <w:r w:rsidRPr="004862BE">
        <w:rPr>
          <w:szCs w:val="24"/>
        </w:rPr>
        <w:t>7.3. За несвоєчасну оплату продукції Замовником, нараховується пеня в розмірі подвійної облікової ставки Національного банку України, від суми несплачених коштів, за кожен день прострочення платежів. Пеня не нараховується у випадку відсутності бюджетного фінансування.</w:t>
      </w:r>
    </w:p>
    <w:p w14:paraId="7D505557" w14:textId="77777777" w:rsidR="00067EB9" w:rsidRPr="004862BE" w:rsidRDefault="00067EB9" w:rsidP="004862BE">
      <w:pPr>
        <w:spacing w:line="252" w:lineRule="auto"/>
        <w:ind w:firstLine="567"/>
        <w:contextualSpacing/>
        <w:jc w:val="both"/>
        <w:rPr>
          <w:szCs w:val="24"/>
        </w:rPr>
      </w:pPr>
      <w:r w:rsidRPr="004862BE">
        <w:rPr>
          <w:szCs w:val="24"/>
        </w:rPr>
        <w:t>7.4. Виплата неустойки (штрафу, пені) і відшкодування збитків, завданих неналежним виконанням обов`язків, не звільняє Сторони від виконання обов’язків по Договору.</w:t>
      </w:r>
    </w:p>
    <w:p w14:paraId="0DE6DCA6" w14:textId="77777777" w:rsidR="002D144F" w:rsidRPr="006F6184" w:rsidRDefault="002D144F" w:rsidP="004862BE">
      <w:pPr>
        <w:spacing w:line="252" w:lineRule="auto"/>
        <w:ind w:firstLine="567"/>
        <w:contextualSpacing/>
        <w:jc w:val="both"/>
        <w:rPr>
          <w:sz w:val="16"/>
          <w:szCs w:val="16"/>
        </w:rPr>
      </w:pPr>
    </w:p>
    <w:p w14:paraId="6CAB9176" w14:textId="77777777" w:rsidR="00067EB9" w:rsidRPr="004862BE" w:rsidRDefault="00067EB9" w:rsidP="00D3764E">
      <w:pPr>
        <w:spacing w:line="252" w:lineRule="auto"/>
        <w:ind w:firstLine="567"/>
        <w:contextualSpacing/>
        <w:rPr>
          <w:b/>
          <w:bCs/>
          <w:szCs w:val="24"/>
        </w:rPr>
      </w:pPr>
      <w:r w:rsidRPr="004862BE">
        <w:rPr>
          <w:b/>
          <w:bCs/>
          <w:szCs w:val="24"/>
        </w:rPr>
        <w:t xml:space="preserve">8. </w:t>
      </w:r>
      <w:r w:rsidR="002D144F" w:rsidRPr="004862BE">
        <w:rPr>
          <w:b/>
          <w:bCs/>
          <w:szCs w:val="24"/>
        </w:rPr>
        <w:t>Обставини непереборної сили</w:t>
      </w:r>
    </w:p>
    <w:p w14:paraId="0CF84ED0"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 xml:space="preserve">8.1. </w:t>
      </w:r>
      <w:r w:rsidR="002D144F" w:rsidRPr="004862BE">
        <w:rPr>
          <w:rFonts w:eastAsia="Calibri"/>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w:t>
      </w:r>
      <w:r w:rsidR="008970DA" w:rsidRPr="004862BE">
        <w:rPr>
          <w:rFonts w:eastAsia="Calibri"/>
          <w:szCs w:val="24"/>
        </w:rPr>
        <w:t>–</w:t>
      </w:r>
      <w:r w:rsidR="002D144F" w:rsidRPr="004862BE">
        <w:rPr>
          <w:rFonts w:eastAsia="Calibri"/>
          <w:szCs w:val="24"/>
        </w:rPr>
        <w:t>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CF42741"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 xml:space="preserve">8.2. </w:t>
      </w:r>
      <w:r w:rsidR="002D144F" w:rsidRPr="004862BE">
        <w:rPr>
          <w:rFonts w:eastAsia="Calibri"/>
          <w:szCs w:val="24"/>
        </w:rPr>
        <w:t>Сторона, що не може виконувати зобов’язання за цим Договором унаслідок дії обставин непереборної сили, повинна протягом 14</w:t>
      </w:r>
      <w:r w:rsidR="008970DA" w:rsidRPr="004862BE">
        <w:rPr>
          <w:rFonts w:eastAsia="Calibri"/>
          <w:szCs w:val="24"/>
        </w:rPr>
        <w:t>–</w:t>
      </w:r>
      <w:r w:rsidR="002D144F" w:rsidRPr="004862BE">
        <w:rPr>
          <w:rFonts w:eastAsia="Calibri"/>
          <w:szCs w:val="24"/>
        </w:rPr>
        <w:t xml:space="preserve">ти календарних днів з моменту їх виникнення повідомити про це іншу Сторону у письмовій формі шляхом направлення </w:t>
      </w:r>
      <w:r w:rsidR="002D144F" w:rsidRPr="004862BE">
        <w:rPr>
          <w:rFonts w:eastAsia="Calibri"/>
          <w:szCs w:val="24"/>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D92AA1A" w14:textId="77777777" w:rsidR="002D144F" w:rsidRPr="004862BE" w:rsidRDefault="00067EB9" w:rsidP="004862BE">
      <w:pPr>
        <w:adjustRightInd w:val="0"/>
        <w:spacing w:line="252" w:lineRule="auto"/>
        <w:ind w:firstLine="567"/>
        <w:contextualSpacing/>
        <w:jc w:val="both"/>
        <w:rPr>
          <w:rFonts w:eastAsia="Calibri"/>
          <w:szCs w:val="24"/>
        </w:rPr>
      </w:pPr>
      <w:r w:rsidRPr="004862BE">
        <w:rPr>
          <w:rFonts w:eastAsia="Calibri"/>
          <w:szCs w:val="24"/>
        </w:rPr>
        <w:t xml:space="preserve">8.3. </w:t>
      </w:r>
      <w:r w:rsidR="002D144F" w:rsidRPr="004862BE">
        <w:rPr>
          <w:rFonts w:eastAsia="Calibri"/>
          <w:szCs w:val="24"/>
        </w:rPr>
        <w:t>Сторона, для якої склались форс</w:t>
      </w:r>
      <w:r w:rsidR="008970DA" w:rsidRPr="004862BE">
        <w:rPr>
          <w:rFonts w:eastAsia="Calibri"/>
          <w:szCs w:val="24"/>
        </w:rPr>
        <w:t>–</w:t>
      </w:r>
      <w:r w:rsidR="002D144F" w:rsidRPr="004862BE">
        <w:rPr>
          <w:rFonts w:eastAsia="Calibri"/>
          <w:szCs w:val="24"/>
        </w:rPr>
        <w:t>мажорні обставини (</w:t>
      </w:r>
      <w:r w:rsidR="00D3764E">
        <w:rPr>
          <w:rFonts w:eastAsia="Calibri"/>
          <w:szCs w:val="24"/>
        </w:rPr>
        <w:t xml:space="preserve"> </w:t>
      </w:r>
      <w:r w:rsidR="002D144F" w:rsidRPr="004862BE">
        <w:rPr>
          <w:rFonts w:eastAsia="Calibri"/>
          <w:szCs w:val="24"/>
        </w:rPr>
        <w:t>обставини непереборної сили), зобов’язана надати іншій Стороні документ, виданий Торгово</w:t>
      </w:r>
      <w:r w:rsidR="008970DA" w:rsidRPr="004862BE">
        <w:rPr>
          <w:rFonts w:eastAsia="Calibri"/>
          <w:szCs w:val="24"/>
        </w:rPr>
        <w:t>–</w:t>
      </w:r>
      <w:r w:rsidR="002D144F" w:rsidRPr="004862BE">
        <w:rPr>
          <w:rFonts w:eastAsia="Calibri"/>
          <w:szCs w:val="24"/>
        </w:rPr>
        <w:t>промисловою палатою України, яким засвідчене настання форс</w:t>
      </w:r>
      <w:r w:rsidR="008970DA" w:rsidRPr="004862BE">
        <w:rPr>
          <w:rFonts w:eastAsia="Calibri"/>
          <w:szCs w:val="24"/>
        </w:rPr>
        <w:t>–</w:t>
      </w:r>
      <w:r w:rsidR="002D144F" w:rsidRPr="004862BE">
        <w:rPr>
          <w:rFonts w:eastAsia="Calibri"/>
          <w:szCs w:val="24"/>
        </w:rPr>
        <w:t>мажорних обставин (</w:t>
      </w:r>
      <w:r w:rsidR="00D3764E">
        <w:rPr>
          <w:rFonts w:eastAsia="Calibri"/>
          <w:szCs w:val="24"/>
        </w:rPr>
        <w:t xml:space="preserve"> </w:t>
      </w:r>
      <w:r w:rsidR="002D144F" w:rsidRPr="004862BE">
        <w:rPr>
          <w:rFonts w:eastAsia="Calibri"/>
          <w:szCs w:val="24"/>
        </w:rPr>
        <w:t>обставин непереборної сили).</w:t>
      </w:r>
    </w:p>
    <w:p w14:paraId="6E9477D7" w14:textId="77777777" w:rsidR="002D144F" w:rsidRPr="004862BE" w:rsidRDefault="002D144F" w:rsidP="004862BE">
      <w:pPr>
        <w:adjustRightInd w:val="0"/>
        <w:spacing w:line="252" w:lineRule="auto"/>
        <w:ind w:firstLine="567"/>
        <w:contextualSpacing/>
        <w:jc w:val="both"/>
        <w:rPr>
          <w:rFonts w:eastAsia="Calibri"/>
          <w:szCs w:val="24"/>
        </w:rPr>
      </w:pPr>
      <w:r w:rsidRPr="004862BE">
        <w:rPr>
          <w:rFonts w:eastAsia="Calibri"/>
          <w:szCs w:val="24"/>
        </w:rPr>
        <w:t>Сторона, для якої склались форс</w:t>
      </w:r>
      <w:r w:rsidR="008970DA" w:rsidRPr="004862BE">
        <w:rPr>
          <w:rFonts w:eastAsia="Calibri"/>
          <w:szCs w:val="24"/>
        </w:rPr>
        <w:t>–</w:t>
      </w:r>
      <w:r w:rsidRPr="004862BE">
        <w:rPr>
          <w:rFonts w:eastAsia="Calibri"/>
          <w:szCs w:val="24"/>
        </w:rPr>
        <w:t xml:space="preserve">мажорні обставини </w:t>
      </w:r>
      <w:r w:rsidR="00D3764E">
        <w:rPr>
          <w:rFonts w:eastAsia="Calibri"/>
          <w:szCs w:val="24"/>
        </w:rPr>
        <w:t xml:space="preserve"> ( </w:t>
      </w:r>
      <w:r w:rsidRPr="004862BE">
        <w:rPr>
          <w:rFonts w:eastAsia="Calibri"/>
          <w:szCs w:val="24"/>
        </w:rPr>
        <w:t>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w:t>
      </w:r>
      <w:r w:rsidR="008970DA" w:rsidRPr="004862BE">
        <w:rPr>
          <w:rFonts w:eastAsia="Calibri"/>
          <w:szCs w:val="24"/>
        </w:rPr>
        <w:t>–</w:t>
      </w:r>
      <w:r w:rsidRPr="004862BE">
        <w:rPr>
          <w:rFonts w:eastAsia="Calibri"/>
          <w:szCs w:val="24"/>
        </w:rPr>
        <w:t>мажорних обставин, пов’язаних з військовою агресією російської федерації проти України. У разі, якщо форс</w:t>
      </w:r>
      <w:r w:rsidR="008970DA" w:rsidRPr="004862BE">
        <w:rPr>
          <w:rFonts w:eastAsia="Calibri"/>
          <w:szCs w:val="24"/>
        </w:rPr>
        <w:t>–</w:t>
      </w:r>
      <w:r w:rsidR="00D3764E">
        <w:rPr>
          <w:rFonts w:eastAsia="Calibri"/>
          <w:szCs w:val="24"/>
        </w:rPr>
        <w:t>мажорні обставини</w:t>
      </w:r>
      <w:r w:rsidR="006F6184">
        <w:rPr>
          <w:rFonts w:eastAsia="Calibri"/>
          <w:szCs w:val="24"/>
        </w:rPr>
        <w:t xml:space="preserve"> </w:t>
      </w:r>
      <w:r w:rsidRPr="004862BE">
        <w:rPr>
          <w:rFonts w:eastAsia="Calibri"/>
          <w:szCs w:val="24"/>
        </w:rPr>
        <w:t>(</w:t>
      </w:r>
      <w:r w:rsidR="00D3764E">
        <w:rPr>
          <w:rFonts w:eastAsia="Calibri"/>
          <w:szCs w:val="24"/>
        </w:rPr>
        <w:t xml:space="preserve"> </w:t>
      </w:r>
      <w:r w:rsidRPr="004862BE">
        <w:rPr>
          <w:rFonts w:eastAsia="Calibri"/>
          <w:szCs w:val="24"/>
        </w:rPr>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w:t>
      </w:r>
      <w:r w:rsidR="008970DA" w:rsidRPr="004862BE">
        <w:rPr>
          <w:rFonts w:eastAsia="Calibri"/>
          <w:szCs w:val="24"/>
        </w:rPr>
        <w:t>–</w:t>
      </w:r>
      <w:r w:rsidRPr="004862BE">
        <w:rPr>
          <w:rFonts w:eastAsia="Calibri"/>
          <w:szCs w:val="24"/>
        </w:rPr>
        <w:t>промисловою палатою України, не вимагається для підтвердження наявності форс</w:t>
      </w:r>
      <w:r w:rsidR="008970DA" w:rsidRPr="004862BE">
        <w:rPr>
          <w:rFonts w:eastAsia="Calibri"/>
          <w:szCs w:val="24"/>
        </w:rPr>
        <w:t>–</w:t>
      </w:r>
      <w:r w:rsidRPr="004862BE">
        <w:rPr>
          <w:rFonts w:eastAsia="Calibri"/>
          <w:szCs w:val="24"/>
        </w:rPr>
        <w:t>мажорних обставин (</w:t>
      </w:r>
      <w:r w:rsidR="006F6184">
        <w:rPr>
          <w:rFonts w:eastAsia="Calibri"/>
          <w:szCs w:val="24"/>
        </w:rPr>
        <w:t xml:space="preserve"> </w:t>
      </w:r>
      <w:r w:rsidRPr="004862BE">
        <w:rPr>
          <w:rFonts w:eastAsia="Calibri"/>
          <w:szCs w:val="24"/>
        </w:rPr>
        <w:t>обставин непереборної сили).</w:t>
      </w:r>
    </w:p>
    <w:p w14:paraId="50C66F7C" w14:textId="77777777" w:rsidR="002D144F" w:rsidRPr="004862BE" w:rsidRDefault="002D144F" w:rsidP="004862BE">
      <w:pPr>
        <w:adjustRightInd w:val="0"/>
        <w:spacing w:line="252" w:lineRule="auto"/>
        <w:ind w:firstLine="567"/>
        <w:contextualSpacing/>
        <w:jc w:val="both"/>
        <w:rPr>
          <w:rFonts w:eastAsia="Calibri"/>
          <w:szCs w:val="24"/>
        </w:rPr>
      </w:pPr>
      <w:r w:rsidRPr="004862BE">
        <w:rPr>
          <w:rFonts w:eastAsia="Calibri"/>
          <w:szCs w:val="24"/>
        </w:rPr>
        <w:t>Документи, зазначені у цьому пункті, Сторона, для якої склались форс</w:t>
      </w:r>
      <w:r w:rsidR="008970DA" w:rsidRPr="004862BE">
        <w:rPr>
          <w:rFonts w:eastAsia="Calibri"/>
          <w:szCs w:val="24"/>
        </w:rPr>
        <w:t>–</w:t>
      </w:r>
      <w:r w:rsidRPr="004862BE">
        <w:rPr>
          <w:rFonts w:eastAsia="Calibri"/>
          <w:szCs w:val="24"/>
        </w:rPr>
        <w:t>мажорні обставини (</w:t>
      </w:r>
      <w:r w:rsidR="006F6184">
        <w:rPr>
          <w:rFonts w:eastAsia="Calibri"/>
          <w:szCs w:val="24"/>
        </w:rPr>
        <w:t xml:space="preserve"> </w:t>
      </w:r>
      <w:r w:rsidRPr="004862BE">
        <w:rPr>
          <w:rFonts w:eastAsia="Calibri"/>
          <w:szCs w:val="24"/>
        </w:rPr>
        <w:t>обставини непереборної сили), повинна надати іншій Стороні у розумний строк, але не пізніше ніж 14 днів з моменту припинення дії форс</w:t>
      </w:r>
      <w:r w:rsidR="008970DA" w:rsidRPr="004862BE">
        <w:rPr>
          <w:rFonts w:eastAsia="Calibri"/>
          <w:szCs w:val="24"/>
        </w:rPr>
        <w:t>–</w:t>
      </w:r>
      <w:r w:rsidRPr="004862BE">
        <w:rPr>
          <w:rFonts w:eastAsia="Calibri"/>
          <w:szCs w:val="24"/>
        </w:rPr>
        <w:t>мажорних обставин (</w:t>
      </w:r>
      <w:r w:rsidR="00D3764E">
        <w:rPr>
          <w:rFonts w:eastAsia="Calibri"/>
          <w:szCs w:val="24"/>
        </w:rPr>
        <w:t xml:space="preserve"> </w:t>
      </w:r>
      <w:r w:rsidRPr="004862BE">
        <w:rPr>
          <w:rFonts w:eastAsia="Calibri"/>
          <w:szCs w:val="24"/>
        </w:rPr>
        <w:t>обставин непереборної сили) та їх наслідків.</w:t>
      </w:r>
    </w:p>
    <w:p w14:paraId="67AFD5F7"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 xml:space="preserve">8.4. </w:t>
      </w:r>
      <w:r w:rsidR="002D144F" w:rsidRPr="004862BE">
        <w:rPr>
          <w:rFonts w:eastAsia="Calibri"/>
          <w:szCs w:val="24"/>
        </w:rPr>
        <w:t>У разі коли строк дії обставин непереборної сили триває більше 6</w:t>
      </w:r>
      <w:r w:rsidR="008970DA" w:rsidRPr="004862BE">
        <w:rPr>
          <w:rFonts w:eastAsia="Calibri"/>
          <w:szCs w:val="24"/>
        </w:rPr>
        <w:t>–</w:t>
      </w:r>
      <w:r w:rsidR="002D144F" w:rsidRPr="004862BE">
        <w:rPr>
          <w:rFonts w:eastAsia="Calibri"/>
          <w:szCs w:val="24"/>
        </w:rPr>
        <w:t>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FB0507A"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 xml:space="preserve">8.5. </w:t>
      </w:r>
      <w:r w:rsidR="002D144F" w:rsidRPr="004862BE">
        <w:rPr>
          <w:rFonts w:eastAsia="Calibri"/>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A0C39CE"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 xml:space="preserve">8.6. </w:t>
      </w:r>
      <w:r w:rsidR="002D144F" w:rsidRPr="004862BE">
        <w:rPr>
          <w:rFonts w:eastAsia="Calibri"/>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2125361" w14:textId="77777777" w:rsidR="00067EB9" w:rsidRPr="006F6184" w:rsidRDefault="00067EB9" w:rsidP="006F6184">
      <w:pPr>
        <w:spacing w:line="252" w:lineRule="auto"/>
        <w:ind w:firstLine="567"/>
        <w:contextualSpacing/>
        <w:jc w:val="both"/>
        <w:rPr>
          <w:rFonts w:eastAsia="Calibri"/>
          <w:szCs w:val="24"/>
        </w:rPr>
      </w:pPr>
      <w:r w:rsidRPr="004862BE">
        <w:rPr>
          <w:rFonts w:eastAsia="Calibri"/>
          <w:szCs w:val="24"/>
        </w:rPr>
        <w:t xml:space="preserve">8.7. </w:t>
      </w:r>
      <w:r w:rsidR="002D144F" w:rsidRPr="004862BE">
        <w:rPr>
          <w:rFonts w:eastAsia="Calibri"/>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4862BE">
        <w:rPr>
          <w:rFonts w:eastAsia="Calibri"/>
          <w:szCs w:val="24"/>
        </w:rPr>
        <w:t>.</w:t>
      </w:r>
    </w:p>
    <w:p w14:paraId="641564E9" w14:textId="77777777" w:rsidR="00067EB9" w:rsidRPr="004862BE" w:rsidRDefault="00067EB9" w:rsidP="006F6184">
      <w:pPr>
        <w:spacing w:line="252" w:lineRule="auto"/>
        <w:ind w:firstLine="567"/>
        <w:contextualSpacing/>
        <w:rPr>
          <w:rFonts w:eastAsia="Calibri"/>
          <w:b/>
          <w:bCs/>
          <w:szCs w:val="24"/>
        </w:rPr>
      </w:pPr>
      <w:r w:rsidRPr="004862BE">
        <w:rPr>
          <w:b/>
          <w:bCs/>
          <w:szCs w:val="24"/>
        </w:rPr>
        <w:t xml:space="preserve">9. </w:t>
      </w:r>
      <w:r w:rsidRPr="004862BE">
        <w:rPr>
          <w:rFonts w:eastAsia="Calibri"/>
          <w:b/>
          <w:bCs/>
          <w:szCs w:val="24"/>
        </w:rPr>
        <w:t>Вирішення спорів</w:t>
      </w:r>
    </w:p>
    <w:p w14:paraId="23CD3316"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9.1. У випадку виникнення спорів або розбіжностей Сторони зобов’язуються вирішувати їх шляхом переговорів та консультацій.</w:t>
      </w:r>
    </w:p>
    <w:p w14:paraId="122D90D0"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919296A" w14:textId="77777777" w:rsidR="00811ECD" w:rsidRDefault="00811ECD" w:rsidP="00151A53">
      <w:pPr>
        <w:spacing w:line="252" w:lineRule="auto"/>
        <w:contextualSpacing/>
        <w:jc w:val="both"/>
        <w:rPr>
          <w:b/>
          <w:bCs/>
          <w:szCs w:val="24"/>
        </w:rPr>
      </w:pPr>
    </w:p>
    <w:p w14:paraId="5556CE01" w14:textId="77777777" w:rsidR="00067EB9" w:rsidRPr="004862BE" w:rsidRDefault="00067EB9" w:rsidP="006F6184">
      <w:pPr>
        <w:spacing w:line="252" w:lineRule="auto"/>
        <w:ind w:firstLine="567"/>
        <w:contextualSpacing/>
        <w:rPr>
          <w:rFonts w:eastAsia="Calibri"/>
          <w:b/>
          <w:bCs/>
          <w:szCs w:val="24"/>
        </w:rPr>
      </w:pPr>
      <w:r w:rsidRPr="004862BE">
        <w:rPr>
          <w:b/>
          <w:bCs/>
          <w:szCs w:val="24"/>
        </w:rPr>
        <w:t xml:space="preserve">10. </w:t>
      </w:r>
      <w:r w:rsidRPr="004862BE">
        <w:rPr>
          <w:rFonts w:eastAsia="Calibri"/>
          <w:b/>
          <w:bCs/>
          <w:szCs w:val="24"/>
        </w:rPr>
        <w:t>Оперативно</w:t>
      </w:r>
      <w:r w:rsidR="004C25EC" w:rsidRPr="000B76A7">
        <w:rPr>
          <w:rFonts w:eastAsia="Calibri"/>
          <w:b/>
          <w:bCs/>
          <w:szCs w:val="24"/>
        </w:rPr>
        <w:t xml:space="preserve"> </w:t>
      </w:r>
      <w:r w:rsidR="008970DA" w:rsidRPr="004862BE">
        <w:rPr>
          <w:rFonts w:eastAsia="Calibri"/>
          <w:b/>
          <w:bCs/>
          <w:szCs w:val="24"/>
        </w:rPr>
        <w:t>–</w:t>
      </w:r>
      <w:r w:rsidR="004E2BA6">
        <w:rPr>
          <w:rFonts w:eastAsia="Calibri"/>
          <w:b/>
          <w:bCs/>
          <w:szCs w:val="24"/>
        </w:rPr>
        <w:t xml:space="preserve"> </w:t>
      </w:r>
      <w:r w:rsidRPr="004862BE">
        <w:rPr>
          <w:rFonts w:eastAsia="Calibri"/>
          <w:b/>
          <w:bCs/>
          <w:szCs w:val="24"/>
        </w:rPr>
        <w:t>господарські санкції</w:t>
      </w:r>
    </w:p>
    <w:p w14:paraId="7E29D7FF"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10.1. Сторони прийшли до взаємної згоди щодо можливості застосування оперативно</w:t>
      </w:r>
      <w:r w:rsidR="004C25EC" w:rsidRPr="004C25EC">
        <w:rPr>
          <w:rFonts w:eastAsia="Calibri"/>
          <w:szCs w:val="24"/>
        </w:rPr>
        <w:t xml:space="preserve"> </w:t>
      </w:r>
      <w:r w:rsidR="008970DA" w:rsidRPr="004862BE">
        <w:rPr>
          <w:rFonts w:eastAsia="Calibri"/>
          <w:szCs w:val="24"/>
        </w:rPr>
        <w:t>–</w:t>
      </w:r>
      <w:r w:rsidR="004E2BA6">
        <w:rPr>
          <w:rFonts w:eastAsia="Calibri"/>
          <w:szCs w:val="24"/>
        </w:rPr>
        <w:t xml:space="preserve"> </w:t>
      </w:r>
      <w:r w:rsidRPr="004862BE">
        <w:rPr>
          <w:rFonts w:eastAsia="Calibri"/>
          <w:szCs w:val="24"/>
        </w:rPr>
        <w:t xml:space="preserve">господарської санкції зокрема, відмова від встановлення на майбутнє господарських відносин </w:t>
      </w:r>
      <w:r w:rsidRPr="004862BE">
        <w:rPr>
          <w:rFonts w:eastAsia="Calibri"/>
          <w:szCs w:val="24"/>
        </w:rPr>
        <w:lastRenderedPageBreak/>
        <w:t>із стороною, яка порушує зобов’язання (пункт 4 частини першої статті 236 Господарського кодексу України).</w:t>
      </w:r>
    </w:p>
    <w:p w14:paraId="26505776"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 xml:space="preserve">10.2. Відмова від встановлення на майбутнє господарських відносин із стороною, яка порушує зобов’язання, може застосовуватися </w:t>
      </w:r>
      <w:r w:rsidR="00510596" w:rsidRPr="004862BE">
        <w:rPr>
          <w:rFonts w:eastAsia="Calibri"/>
          <w:szCs w:val="24"/>
        </w:rPr>
        <w:t>Замовником</w:t>
      </w:r>
      <w:r w:rsidRPr="004862BE">
        <w:rPr>
          <w:rFonts w:eastAsia="Calibri"/>
          <w:szCs w:val="24"/>
        </w:rPr>
        <w:t xml:space="preserve"> до Постачальника за невиконання Постачальником своїх зобов’язань перед </w:t>
      </w:r>
      <w:r w:rsidR="00510596" w:rsidRPr="004862BE">
        <w:rPr>
          <w:rFonts w:eastAsia="Calibri"/>
          <w:szCs w:val="24"/>
        </w:rPr>
        <w:t xml:space="preserve">Замовником </w:t>
      </w:r>
      <w:r w:rsidRPr="004862BE">
        <w:rPr>
          <w:rFonts w:eastAsia="Calibri"/>
          <w:szCs w:val="24"/>
        </w:rPr>
        <w:t>в частині, що стосується:</w:t>
      </w:r>
    </w:p>
    <w:p w14:paraId="73380D3A" w14:textId="77777777" w:rsidR="00067EB9" w:rsidRPr="004862BE" w:rsidRDefault="008970DA" w:rsidP="004862BE">
      <w:pPr>
        <w:spacing w:line="252" w:lineRule="auto"/>
        <w:ind w:firstLine="567"/>
        <w:contextualSpacing/>
        <w:jc w:val="both"/>
        <w:rPr>
          <w:rFonts w:eastAsia="Calibri"/>
          <w:szCs w:val="24"/>
        </w:rPr>
      </w:pPr>
      <w:r w:rsidRPr="004862BE">
        <w:rPr>
          <w:rFonts w:eastAsia="Calibri"/>
          <w:szCs w:val="24"/>
        </w:rPr>
        <w:t>–</w:t>
      </w:r>
      <w:r w:rsidR="00067EB9" w:rsidRPr="004862BE">
        <w:rPr>
          <w:rFonts w:eastAsia="Calibri"/>
          <w:szCs w:val="24"/>
        </w:rPr>
        <w:t xml:space="preserve"> якості поставленого Товару;</w:t>
      </w:r>
    </w:p>
    <w:p w14:paraId="48604F39" w14:textId="77777777" w:rsidR="00067EB9" w:rsidRPr="004862BE" w:rsidRDefault="008970DA" w:rsidP="004862BE">
      <w:pPr>
        <w:spacing w:line="252" w:lineRule="auto"/>
        <w:ind w:firstLine="567"/>
        <w:contextualSpacing/>
        <w:jc w:val="both"/>
        <w:rPr>
          <w:rFonts w:eastAsia="Calibri"/>
          <w:szCs w:val="24"/>
        </w:rPr>
      </w:pPr>
      <w:r w:rsidRPr="004862BE">
        <w:rPr>
          <w:rFonts w:eastAsia="Calibri"/>
          <w:szCs w:val="24"/>
        </w:rPr>
        <w:t>–</w:t>
      </w:r>
      <w:r w:rsidR="00067EB9" w:rsidRPr="004862BE">
        <w:rPr>
          <w:rFonts w:eastAsia="Calibri"/>
          <w:szCs w:val="24"/>
        </w:rPr>
        <w:t xml:space="preserve"> розірвання аналогічного за своєю природою Договору з </w:t>
      </w:r>
      <w:r w:rsidR="00510596" w:rsidRPr="004862BE">
        <w:rPr>
          <w:rFonts w:eastAsia="Calibri"/>
          <w:szCs w:val="24"/>
        </w:rPr>
        <w:t xml:space="preserve">Замовником </w:t>
      </w:r>
      <w:r w:rsidR="00067EB9" w:rsidRPr="004862BE">
        <w:rPr>
          <w:rFonts w:eastAsia="Calibri"/>
          <w:szCs w:val="24"/>
        </w:rPr>
        <w:t>у разі прострочення строку поставки Товару;</w:t>
      </w:r>
    </w:p>
    <w:p w14:paraId="31CC1FF0" w14:textId="77777777" w:rsidR="00067EB9" w:rsidRPr="004862BE" w:rsidRDefault="008970DA" w:rsidP="004862BE">
      <w:pPr>
        <w:spacing w:line="252" w:lineRule="auto"/>
        <w:ind w:firstLine="567"/>
        <w:contextualSpacing/>
        <w:jc w:val="both"/>
        <w:rPr>
          <w:rFonts w:eastAsia="Calibri"/>
          <w:szCs w:val="24"/>
        </w:rPr>
      </w:pPr>
      <w:r w:rsidRPr="004862BE">
        <w:rPr>
          <w:rFonts w:eastAsia="Calibri"/>
          <w:szCs w:val="24"/>
        </w:rPr>
        <w:t>–</w:t>
      </w:r>
      <w:r w:rsidR="00067EB9" w:rsidRPr="004862BE">
        <w:rPr>
          <w:rFonts w:eastAsia="Calibri"/>
          <w:szCs w:val="24"/>
        </w:rPr>
        <w:t xml:space="preserve"> розірвання аналогічного за своєю природою Договору з </w:t>
      </w:r>
      <w:r w:rsidR="00510596" w:rsidRPr="004862BE">
        <w:rPr>
          <w:rFonts w:eastAsia="Calibri"/>
          <w:szCs w:val="24"/>
        </w:rPr>
        <w:t xml:space="preserve">Замовником </w:t>
      </w:r>
      <w:r w:rsidR="00067EB9" w:rsidRPr="004862BE">
        <w:rPr>
          <w:rFonts w:eastAsia="Calibri"/>
          <w:szCs w:val="24"/>
        </w:rPr>
        <w:t>у разі прострочення строку усунення дефектів.</w:t>
      </w:r>
    </w:p>
    <w:p w14:paraId="7EF2190B"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 xml:space="preserve">10.3 У разі порушення Постачальником умов щодо порядку та строків постачання Товару, якості поставленого Товару, </w:t>
      </w:r>
      <w:r w:rsidR="00510596" w:rsidRPr="004862BE">
        <w:rPr>
          <w:rFonts w:eastAsia="Calibri"/>
          <w:szCs w:val="24"/>
        </w:rPr>
        <w:t xml:space="preserve">Замовник </w:t>
      </w:r>
      <w:r w:rsidRPr="004862BE">
        <w:rPr>
          <w:rFonts w:eastAsia="Calibri"/>
          <w:szCs w:val="24"/>
        </w:rPr>
        <w:t>має право в будь</w:t>
      </w:r>
      <w:r w:rsidR="004C25EC">
        <w:rPr>
          <w:rFonts w:eastAsia="Calibri"/>
          <w:szCs w:val="24"/>
          <w:lang w:val="ru-RU"/>
        </w:rPr>
        <w:t xml:space="preserve"> </w:t>
      </w:r>
      <w:r w:rsidR="008970DA" w:rsidRPr="004862BE">
        <w:rPr>
          <w:rFonts w:eastAsia="Calibri"/>
          <w:szCs w:val="24"/>
        </w:rPr>
        <w:t>–</w:t>
      </w:r>
      <w:r w:rsidR="004E2BA6">
        <w:rPr>
          <w:rFonts w:eastAsia="Calibri"/>
          <w:szCs w:val="24"/>
        </w:rPr>
        <w:t xml:space="preserve"> </w:t>
      </w:r>
      <w:r w:rsidRPr="004862BE">
        <w:rPr>
          <w:rFonts w:eastAsia="Calibri"/>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w:t>
      </w:r>
      <w:r w:rsidR="004C25EC">
        <w:rPr>
          <w:rFonts w:eastAsia="Calibri"/>
          <w:szCs w:val="24"/>
          <w:lang w:val="ru-RU"/>
        </w:rPr>
        <w:t xml:space="preserve"> </w:t>
      </w:r>
      <w:r w:rsidR="008970DA" w:rsidRPr="004862BE">
        <w:rPr>
          <w:rFonts w:eastAsia="Calibri"/>
          <w:szCs w:val="24"/>
        </w:rPr>
        <w:t>–</w:t>
      </w:r>
      <w:r w:rsidR="004E2BA6">
        <w:rPr>
          <w:rFonts w:eastAsia="Calibri"/>
          <w:szCs w:val="24"/>
        </w:rPr>
        <w:t xml:space="preserve"> </w:t>
      </w:r>
      <w:r w:rsidRPr="004862BE">
        <w:rPr>
          <w:rFonts w:eastAsia="Calibri"/>
          <w:szCs w:val="24"/>
        </w:rPr>
        <w:t>господарську санкцію у формі відмови від встановлення на майбутнє господарських зв’язків (далі – Санкція).</w:t>
      </w:r>
    </w:p>
    <w:p w14:paraId="28B7B98D" w14:textId="77777777" w:rsidR="00A15984" w:rsidRPr="004862BE" w:rsidRDefault="00A15984" w:rsidP="004862BE">
      <w:pPr>
        <w:widowControl w:val="0"/>
        <w:tabs>
          <w:tab w:val="left" w:pos="567"/>
          <w:tab w:val="left" w:pos="1134"/>
        </w:tabs>
        <w:autoSpaceDE w:val="0"/>
        <w:autoSpaceDN w:val="0"/>
        <w:spacing w:after="0" w:line="252" w:lineRule="auto"/>
        <w:ind w:right="-2" w:firstLine="567"/>
        <w:contextualSpacing/>
        <w:jc w:val="both"/>
        <w:rPr>
          <w:rFonts w:eastAsia="Times New Roman"/>
          <w:bCs/>
          <w:szCs w:val="24"/>
          <w:lang w:eastAsia="uk-UA"/>
        </w:rPr>
      </w:pPr>
      <w:r w:rsidRPr="004862BE">
        <w:rPr>
          <w:rFonts w:eastAsia="Times New Roman"/>
          <w:bCs/>
          <w:szCs w:val="24"/>
          <w:lang w:eastAsia="uk-UA"/>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w:t>
      </w:r>
    </w:p>
    <w:p w14:paraId="2B56281F" w14:textId="77777777" w:rsidR="00A15984" w:rsidRPr="004862BE" w:rsidRDefault="00A15984" w:rsidP="004862BE">
      <w:pPr>
        <w:widowControl w:val="0"/>
        <w:tabs>
          <w:tab w:val="left" w:pos="567"/>
          <w:tab w:val="left" w:pos="1134"/>
        </w:tabs>
        <w:autoSpaceDE w:val="0"/>
        <w:autoSpaceDN w:val="0"/>
        <w:spacing w:after="0" w:line="252" w:lineRule="auto"/>
        <w:ind w:right="-2" w:firstLine="567"/>
        <w:contextualSpacing/>
        <w:jc w:val="both"/>
        <w:rPr>
          <w:rFonts w:eastAsia="Times New Roman"/>
          <w:bCs/>
          <w:szCs w:val="24"/>
          <w:lang w:eastAsia="uk-UA"/>
        </w:rPr>
      </w:pPr>
      <w:r w:rsidRPr="004862BE">
        <w:rPr>
          <w:rFonts w:eastAsia="Times New Roman"/>
          <w:bCs/>
          <w:szCs w:val="24"/>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234DF532" w14:textId="77777777" w:rsidR="00A15984" w:rsidRPr="004862BE" w:rsidRDefault="00A15984" w:rsidP="004862BE">
      <w:pPr>
        <w:widowControl w:val="0"/>
        <w:tabs>
          <w:tab w:val="left" w:pos="567"/>
          <w:tab w:val="left" w:pos="1134"/>
        </w:tabs>
        <w:autoSpaceDE w:val="0"/>
        <w:autoSpaceDN w:val="0"/>
        <w:spacing w:after="0" w:line="252" w:lineRule="auto"/>
        <w:ind w:right="-2" w:firstLine="567"/>
        <w:contextualSpacing/>
        <w:jc w:val="both"/>
        <w:rPr>
          <w:rFonts w:eastAsia="Times New Roman"/>
          <w:bCs/>
          <w:szCs w:val="24"/>
          <w:lang w:eastAsia="uk-UA"/>
        </w:rPr>
      </w:pPr>
      <w:r w:rsidRPr="004862BE">
        <w:rPr>
          <w:rFonts w:eastAsia="Times New Roman"/>
          <w:bCs/>
          <w:szCs w:val="24"/>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00C44108" w14:textId="77777777" w:rsidR="00CE334D" w:rsidRPr="006F6184" w:rsidRDefault="00CE334D" w:rsidP="004862BE">
      <w:pPr>
        <w:spacing w:line="252" w:lineRule="auto"/>
        <w:ind w:firstLine="567"/>
        <w:contextualSpacing/>
        <w:jc w:val="both"/>
        <w:rPr>
          <w:sz w:val="16"/>
          <w:szCs w:val="16"/>
        </w:rPr>
      </w:pPr>
    </w:p>
    <w:p w14:paraId="03FF766C" w14:textId="77777777" w:rsidR="00067EB9" w:rsidRPr="004862BE" w:rsidRDefault="00067EB9" w:rsidP="006F6184">
      <w:pPr>
        <w:spacing w:line="252" w:lineRule="auto"/>
        <w:ind w:firstLine="567"/>
        <w:contextualSpacing/>
        <w:rPr>
          <w:rFonts w:eastAsia="Calibri"/>
          <w:szCs w:val="24"/>
        </w:rPr>
      </w:pPr>
      <w:r w:rsidRPr="004862BE">
        <w:rPr>
          <w:b/>
          <w:bCs/>
          <w:szCs w:val="24"/>
        </w:rPr>
        <w:t xml:space="preserve">11. </w:t>
      </w:r>
      <w:r w:rsidRPr="004862BE">
        <w:rPr>
          <w:rFonts w:eastAsia="Calibri"/>
          <w:b/>
          <w:bCs/>
          <w:szCs w:val="24"/>
        </w:rPr>
        <w:t>Порядок змін умов договору про закупівлю</w:t>
      </w:r>
    </w:p>
    <w:p w14:paraId="7A6ECEA5" w14:textId="77777777" w:rsidR="00AF1109" w:rsidRPr="004862BE" w:rsidRDefault="00067EB9" w:rsidP="004862BE">
      <w:pPr>
        <w:spacing w:after="0" w:line="240" w:lineRule="auto"/>
        <w:ind w:right="-143" w:firstLine="284"/>
        <w:jc w:val="both"/>
        <w:rPr>
          <w:rFonts w:eastAsia="Times New Roman"/>
          <w:szCs w:val="24"/>
        </w:rPr>
      </w:pPr>
      <w:r w:rsidRPr="004862BE">
        <w:rPr>
          <w:rFonts w:eastAsia="Calibri"/>
          <w:szCs w:val="24"/>
        </w:rPr>
        <w:t xml:space="preserve">11.1. </w:t>
      </w:r>
      <w:r w:rsidR="00AF1109" w:rsidRPr="004862BE">
        <w:rPr>
          <w:rFonts w:eastAsia="Times New Roman"/>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F1109" w:rsidRPr="004862BE">
        <w:rPr>
          <w:rFonts w:eastAsia="Times New Roman"/>
          <w:i/>
          <w:szCs w:val="24"/>
        </w:rPr>
        <w:t>(за наявності)</w:t>
      </w:r>
      <w:r w:rsidR="00AF1109" w:rsidRPr="004862BE">
        <w:rPr>
          <w:rFonts w:eastAsia="Times New Roman"/>
          <w:szCs w:val="24"/>
        </w:rPr>
        <w:t xml:space="preserve"> та є невід’ємною частиною Договору.</w:t>
      </w:r>
    </w:p>
    <w:p w14:paraId="07FA8B3C" w14:textId="77777777" w:rsidR="009F0CB4" w:rsidRPr="004862BE" w:rsidRDefault="009F0CB4" w:rsidP="004862BE">
      <w:pPr>
        <w:spacing w:after="0" w:line="240" w:lineRule="auto"/>
        <w:ind w:right="-143" w:firstLine="284"/>
        <w:jc w:val="both"/>
        <w:rPr>
          <w:rFonts w:eastAsia="Times New Roman"/>
          <w:szCs w:val="24"/>
        </w:rPr>
      </w:pPr>
      <w:r w:rsidRPr="004862BE">
        <w:rPr>
          <w:rFonts w:eastAsia="Times New Roman"/>
          <w:szCs w:val="24"/>
        </w:rPr>
        <w:t>11.2.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11.3 Договору. Інші умови договору про закупівлю істотними не є та можуть змінюватися відповідно до норм Господарського та Цивільного кодексів.</w:t>
      </w:r>
    </w:p>
    <w:p w14:paraId="31BC379E" w14:textId="77777777" w:rsidR="002B7FB1" w:rsidRPr="004862BE" w:rsidRDefault="00C4219B" w:rsidP="004862BE">
      <w:pPr>
        <w:spacing w:line="252" w:lineRule="auto"/>
        <w:ind w:firstLine="284"/>
        <w:contextualSpacing/>
        <w:jc w:val="both"/>
        <w:rPr>
          <w:rFonts w:eastAsia="Calibri"/>
          <w:szCs w:val="24"/>
        </w:rPr>
      </w:pPr>
      <w:r w:rsidRPr="004862BE">
        <w:rPr>
          <w:rFonts w:eastAsia="Calibri"/>
          <w:szCs w:val="24"/>
        </w:rPr>
        <w:t>11.</w:t>
      </w:r>
      <w:r w:rsidR="009F0CB4" w:rsidRPr="004862BE">
        <w:rPr>
          <w:rFonts w:eastAsia="Calibri"/>
          <w:szCs w:val="24"/>
        </w:rPr>
        <w:t>3</w:t>
      </w:r>
      <w:r w:rsidRPr="004862BE">
        <w:rPr>
          <w:rFonts w:eastAsia="Calibri"/>
          <w:szCs w:val="24"/>
        </w:rPr>
        <w:t>.</w:t>
      </w:r>
      <w:r w:rsidR="002B7FB1" w:rsidRPr="004862BE">
        <w:rPr>
          <w:rFonts w:eastAsia="Calibri"/>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1CAE726E" w14:textId="77777777" w:rsidR="002B7FB1" w:rsidRPr="004862BE" w:rsidRDefault="002B7FB1" w:rsidP="004862BE">
      <w:pPr>
        <w:spacing w:line="252" w:lineRule="auto"/>
        <w:ind w:firstLine="567"/>
        <w:contextualSpacing/>
        <w:jc w:val="both"/>
        <w:rPr>
          <w:szCs w:val="24"/>
        </w:rPr>
      </w:pPr>
      <w:r w:rsidRPr="004862BE">
        <w:rPr>
          <w:szCs w:val="24"/>
        </w:rPr>
        <w:t>1) зменшення обсягів закупівлі, зокрема з урахуванням фактичного обсягу видатків Замовника.</w:t>
      </w:r>
    </w:p>
    <w:p w14:paraId="6B68AB1E" w14:textId="77777777" w:rsidR="002B7FB1" w:rsidRPr="004862BE" w:rsidRDefault="002B7FB1" w:rsidP="004862BE">
      <w:pPr>
        <w:spacing w:line="252" w:lineRule="auto"/>
        <w:ind w:firstLine="567"/>
        <w:contextualSpacing/>
        <w:jc w:val="both"/>
        <w:rPr>
          <w:szCs w:val="24"/>
        </w:rPr>
      </w:pPr>
      <w:r w:rsidRPr="004862BE">
        <w:rPr>
          <w:szCs w:val="24"/>
        </w:rPr>
        <w:t xml:space="preserve">Сторони можуть внести зміни до договору у разі зменшення обсягів закупівлі, зокрема з урахуванням фактичного обсягу видатків </w:t>
      </w:r>
      <w:r w:rsidRPr="004862BE">
        <w:rPr>
          <w:b/>
          <w:bCs/>
          <w:szCs w:val="24"/>
        </w:rPr>
        <w:t>Замовника</w:t>
      </w:r>
      <w:r w:rsidRPr="004862BE">
        <w:rPr>
          <w:szCs w:val="24"/>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97990D7" w14:textId="77777777" w:rsidR="002B7FB1" w:rsidRPr="004862BE" w:rsidRDefault="002B7FB1" w:rsidP="004862BE">
      <w:pPr>
        <w:spacing w:line="252" w:lineRule="auto"/>
        <w:ind w:firstLine="567"/>
        <w:contextualSpacing/>
        <w:jc w:val="both"/>
        <w:rPr>
          <w:szCs w:val="24"/>
        </w:rPr>
      </w:pPr>
      <w:r w:rsidRPr="004862BE">
        <w:rPr>
          <w:szCs w:val="24"/>
        </w:rPr>
        <w:t xml:space="preserve">2) </w:t>
      </w:r>
      <w:r w:rsidR="00136A29" w:rsidRPr="004862BE">
        <w:rPr>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00136A29" w:rsidRPr="004862BE">
        <w:rPr>
          <w:szCs w:val="24"/>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14:paraId="37B65429" w14:textId="77777777" w:rsidR="00136A29" w:rsidRPr="004862BE" w:rsidRDefault="00136A29" w:rsidP="004862BE">
      <w:pPr>
        <w:spacing w:line="252" w:lineRule="auto"/>
        <w:ind w:firstLine="567"/>
        <w:contextualSpacing/>
        <w:jc w:val="both"/>
        <w:rPr>
          <w:szCs w:val="24"/>
        </w:rPr>
      </w:pPr>
      <w:r w:rsidRPr="004862BE">
        <w:rPr>
          <w:szCs w:val="24"/>
        </w:rPr>
        <w:t>- підставою для зміни ціни є письмове звернення Сторони Договору та коливання ціни на ринку;</w:t>
      </w:r>
    </w:p>
    <w:p w14:paraId="68C76A61" w14:textId="77777777" w:rsidR="00136A29" w:rsidRPr="004862BE" w:rsidRDefault="00136A29" w:rsidP="004862BE">
      <w:pPr>
        <w:spacing w:line="252" w:lineRule="auto"/>
        <w:ind w:firstLine="567"/>
        <w:contextualSpacing/>
        <w:jc w:val="both"/>
        <w:rPr>
          <w:szCs w:val="24"/>
        </w:rPr>
      </w:pPr>
      <w:r w:rsidRPr="004862BE">
        <w:rPr>
          <w:szCs w:val="24"/>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45490200" w14:textId="77777777" w:rsidR="00136A29" w:rsidRPr="004862BE" w:rsidRDefault="00136A29" w:rsidP="004862BE">
      <w:pPr>
        <w:spacing w:line="252" w:lineRule="auto"/>
        <w:ind w:firstLine="567"/>
        <w:contextualSpacing/>
        <w:jc w:val="both"/>
        <w:rPr>
          <w:szCs w:val="24"/>
        </w:rPr>
      </w:pPr>
      <w:r w:rsidRPr="004862BE">
        <w:rPr>
          <w:szCs w:val="24"/>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CDE9005" w14:textId="77777777" w:rsidR="00136A29" w:rsidRPr="004862BE" w:rsidRDefault="00136A29" w:rsidP="004862BE">
      <w:pPr>
        <w:spacing w:line="252" w:lineRule="auto"/>
        <w:ind w:firstLine="567"/>
        <w:contextualSpacing/>
        <w:jc w:val="both"/>
        <w:rPr>
          <w:szCs w:val="24"/>
        </w:rPr>
      </w:pPr>
      <w:r w:rsidRPr="004862BE">
        <w:rPr>
          <w:szCs w:val="24"/>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862BE">
        <w:rPr>
          <w:szCs w:val="24"/>
        </w:rPr>
        <w:t>Зовнішінформ</w:t>
      </w:r>
      <w:proofErr w:type="spellEnd"/>
      <w:r w:rsidRPr="004862BE">
        <w:rPr>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147D760" w14:textId="77777777" w:rsidR="00136A29" w:rsidRPr="004862BE" w:rsidRDefault="00136A29" w:rsidP="004862BE">
      <w:pPr>
        <w:spacing w:line="252" w:lineRule="auto"/>
        <w:ind w:firstLine="567"/>
        <w:contextualSpacing/>
        <w:jc w:val="both"/>
        <w:rPr>
          <w:szCs w:val="24"/>
        </w:rPr>
      </w:pPr>
      <w:r w:rsidRPr="004862BE">
        <w:rPr>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C1E4342" w14:textId="77777777" w:rsidR="00136A29" w:rsidRPr="004862BE" w:rsidRDefault="00136A29" w:rsidP="004862BE">
      <w:pPr>
        <w:spacing w:line="252" w:lineRule="auto"/>
        <w:ind w:firstLine="567"/>
        <w:contextualSpacing/>
        <w:jc w:val="both"/>
        <w:rPr>
          <w:szCs w:val="24"/>
        </w:rPr>
      </w:pPr>
      <w:r w:rsidRPr="004862BE">
        <w:rPr>
          <w:szCs w:val="24"/>
        </w:rPr>
        <w:t>-  результат порівняння цін у відсотковому вираженні;</w:t>
      </w:r>
    </w:p>
    <w:p w14:paraId="10071C76" w14:textId="77777777" w:rsidR="00136A29" w:rsidRPr="004862BE" w:rsidRDefault="007F6E36" w:rsidP="004862BE">
      <w:pPr>
        <w:spacing w:line="252" w:lineRule="auto"/>
        <w:ind w:firstLine="567"/>
        <w:contextualSpacing/>
        <w:jc w:val="both"/>
        <w:rPr>
          <w:szCs w:val="24"/>
        </w:rPr>
      </w:pPr>
      <w:r w:rsidRPr="004862BE">
        <w:rPr>
          <w:szCs w:val="24"/>
        </w:rPr>
        <w:t xml:space="preserve">3) </w:t>
      </w:r>
      <w:r w:rsidR="00136A29" w:rsidRPr="004862BE">
        <w:rPr>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w:t>
      </w:r>
      <w:r w:rsidR="003F6089" w:rsidRPr="004862BE">
        <w:rPr>
          <w:szCs w:val="24"/>
        </w:rPr>
        <w:t>умовам Договору</w:t>
      </w:r>
      <w:r w:rsidR="00136A29" w:rsidRPr="004862BE">
        <w:rPr>
          <w:szCs w:val="24"/>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BDB9A67" w14:textId="77777777" w:rsidR="007F6E36" w:rsidRPr="004862BE" w:rsidRDefault="007F6E36" w:rsidP="004862BE">
      <w:pPr>
        <w:spacing w:line="252" w:lineRule="auto"/>
        <w:ind w:firstLine="567"/>
        <w:contextualSpacing/>
        <w:jc w:val="both"/>
        <w:rPr>
          <w:szCs w:val="24"/>
        </w:rPr>
      </w:pPr>
      <w:r w:rsidRPr="004862BE">
        <w:rPr>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BF62D2" w14:textId="77777777" w:rsidR="007F6E36" w:rsidRPr="004862BE" w:rsidRDefault="007F6E36" w:rsidP="004862BE">
      <w:pPr>
        <w:spacing w:line="252" w:lineRule="auto"/>
        <w:ind w:firstLine="567"/>
        <w:contextualSpacing/>
        <w:jc w:val="both"/>
        <w:rPr>
          <w:szCs w:val="24"/>
        </w:rPr>
      </w:pPr>
      <w:r w:rsidRPr="004862BE">
        <w:rPr>
          <w:szCs w:val="24"/>
        </w:rPr>
        <w:t>Строк дії Договору та виконання зобов'язань</w:t>
      </w:r>
      <w:r w:rsidR="004C25EC">
        <w:rPr>
          <w:szCs w:val="24"/>
          <w:lang w:val="ru-RU"/>
        </w:rPr>
        <w:t xml:space="preserve"> </w:t>
      </w:r>
      <w:r w:rsidRPr="004862BE">
        <w:rPr>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33EE070" w14:textId="77777777" w:rsidR="007F6E36" w:rsidRPr="004862BE" w:rsidRDefault="007F6E36" w:rsidP="004862BE">
      <w:pPr>
        <w:spacing w:line="252" w:lineRule="auto"/>
        <w:ind w:firstLine="567"/>
        <w:contextualSpacing/>
        <w:jc w:val="both"/>
        <w:rPr>
          <w:szCs w:val="24"/>
        </w:rPr>
      </w:pPr>
      <w:r w:rsidRPr="004862BE">
        <w:rPr>
          <w:szCs w:val="24"/>
        </w:rPr>
        <w:t>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w:t>
      </w:r>
    </w:p>
    <w:p w14:paraId="4E3513D6" w14:textId="77777777" w:rsidR="007F6E36" w:rsidRPr="004862BE" w:rsidRDefault="007F6E36" w:rsidP="004862BE">
      <w:pPr>
        <w:spacing w:line="252" w:lineRule="auto"/>
        <w:ind w:firstLine="567"/>
        <w:contextualSpacing/>
        <w:jc w:val="both"/>
        <w:rPr>
          <w:szCs w:val="24"/>
        </w:rPr>
      </w:pPr>
      <w:r w:rsidRPr="004862BE">
        <w:rPr>
          <w:szCs w:val="24"/>
        </w:rPr>
        <w:t>Сторони можуть внести зміни до Договору в разі узгодженої зміни ціни в бік зменшення (без зміни кількості (обсягу) та якості товару).</w:t>
      </w:r>
    </w:p>
    <w:p w14:paraId="6546C8FD" w14:textId="77777777" w:rsidR="00136A29" w:rsidRPr="004862BE" w:rsidRDefault="007F6E36" w:rsidP="004862BE">
      <w:pPr>
        <w:spacing w:line="252" w:lineRule="auto"/>
        <w:ind w:firstLine="567"/>
        <w:contextualSpacing/>
        <w:jc w:val="both"/>
        <w:rPr>
          <w:szCs w:val="24"/>
        </w:rPr>
      </w:pPr>
      <w:r w:rsidRPr="004862BE">
        <w:rPr>
          <w:szCs w:val="24"/>
        </w:rPr>
        <w:lastRenderedPageBreak/>
        <w:t xml:space="preserve">6) </w:t>
      </w:r>
      <w:r w:rsidR="00136A29" w:rsidRPr="004862BE">
        <w:rPr>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799805A" w14:textId="77777777" w:rsidR="00136A29" w:rsidRPr="004862BE" w:rsidRDefault="00136A29" w:rsidP="004862BE">
      <w:pPr>
        <w:spacing w:line="252" w:lineRule="auto"/>
        <w:ind w:firstLine="567"/>
        <w:contextualSpacing/>
        <w:jc w:val="both"/>
        <w:rPr>
          <w:szCs w:val="24"/>
        </w:rPr>
      </w:pPr>
      <w:r w:rsidRPr="004862BE">
        <w:rPr>
          <w:szCs w:val="24"/>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6DDF2DC" w14:textId="77777777" w:rsidR="00136A29" w:rsidRPr="004862BE" w:rsidRDefault="00136A29" w:rsidP="004862BE">
      <w:pPr>
        <w:spacing w:line="252" w:lineRule="auto"/>
        <w:ind w:firstLine="567"/>
        <w:contextualSpacing/>
        <w:jc w:val="both"/>
        <w:rPr>
          <w:szCs w:val="24"/>
        </w:rPr>
      </w:pPr>
      <w:r w:rsidRPr="004862BE">
        <w:rPr>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BBAA68F" w14:textId="77777777" w:rsidR="00136A29" w:rsidRPr="004862BE" w:rsidRDefault="00136A29" w:rsidP="004862BE">
      <w:pPr>
        <w:spacing w:line="252" w:lineRule="auto"/>
        <w:ind w:firstLine="567"/>
        <w:contextualSpacing/>
        <w:jc w:val="both"/>
        <w:rPr>
          <w:szCs w:val="24"/>
        </w:rPr>
      </w:pPr>
      <w:r w:rsidRPr="004862BE">
        <w:rPr>
          <w:szCs w:val="24"/>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2947E1D" w14:textId="77777777" w:rsidR="00136A29" w:rsidRPr="004862BE" w:rsidRDefault="00136A29" w:rsidP="004862BE">
      <w:pPr>
        <w:spacing w:line="252" w:lineRule="auto"/>
        <w:ind w:firstLine="567"/>
        <w:contextualSpacing/>
        <w:jc w:val="both"/>
        <w:rPr>
          <w:szCs w:val="24"/>
        </w:rPr>
      </w:pPr>
      <w:r w:rsidRPr="004862BE">
        <w:rPr>
          <w:szCs w:val="24"/>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65B6E0EB" w14:textId="77777777" w:rsidR="007F6E36" w:rsidRPr="004862BE" w:rsidRDefault="007F6E36" w:rsidP="004862BE">
      <w:pPr>
        <w:spacing w:line="252" w:lineRule="auto"/>
        <w:ind w:firstLine="567"/>
        <w:contextualSpacing/>
        <w:jc w:val="both"/>
        <w:rPr>
          <w:szCs w:val="24"/>
        </w:rPr>
      </w:pPr>
      <w:r w:rsidRPr="004862BE">
        <w:rPr>
          <w:szCs w:val="24"/>
        </w:rPr>
        <w:t xml:space="preserve">7) </w:t>
      </w:r>
      <w:r w:rsidR="00136A29" w:rsidRPr="004862BE">
        <w:rPr>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36A29" w:rsidRPr="004862BE">
        <w:rPr>
          <w:szCs w:val="24"/>
        </w:rPr>
        <w:t>Platts</w:t>
      </w:r>
      <w:proofErr w:type="spellEnd"/>
      <w:r w:rsidR="00136A29" w:rsidRPr="004862BE">
        <w:rPr>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DF9507" w14:textId="77777777" w:rsidR="00136A29" w:rsidRPr="004862BE" w:rsidRDefault="00136A29" w:rsidP="004862BE">
      <w:pPr>
        <w:adjustRightInd w:val="0"/>
        <w:spacing w:after="0" w:line="252" w:lineRule="auto"/>
        <w:ind w:firstLine="567"/>
        <w:contextualSpacing/>
        <w:jc w:val="both"/>
        <w:rPr>
          <w:szCs w:val="24"/>
        </w:rPr>
      </w:pPr>
      <w:r w:rsidRPr="004862BE">
        <w:rPr>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2364F879" w14:textId="77777777" w:rsidR="00F2033E" w:rsidRPr="004862BE" w:rsidRDefault="00136A29" w:rsidP="004862BE">
      <w:pPr>
        <w:adjustRightInd w:val="0"/>
        <w:spacing w:after="0" w:line="252" w:lineRule="auto"/>
        <w:ind w:firstLine="567"/>
        <w:contextualSpacing/>
        <w:jc w:val="both"/>
        <w:rPr>
          <w:rFonts w:eastAsia="Calibri"/>
          <w:szCs w:val="24"/>
        </w:rPr>
      </w:pPr>
      <w:r w:rsidRPr="004862BE">
        <w:rPr>
          <w:szCs w:val="24"/>
        </w:rPr>
        <w:t>8)</w:t>
      </w:r>
      <w:r w:rsidR="00F2033E" w:rsidRPr="004862BE">
        <w:rPr>
          <w:szCs w:val="24"/>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39D0602" w14:textId="77777777" w:rsidR="007910C1" w:rsidRPr="004862BE" w:rsidRDefault="007910C1" w:rsidP="004862BE">
      <w:pPr>
        <w:spacing w:line="252" w:lineRule="auto"/>
        <w:ind w:firstLine="567"/>
        <w:contextualSpacing/>
        <w:jc w:val="both"/>
        <w:rPr>
          <w:rFonts w:eastAsia="Calibri"/>
          <w:szCs w:val="24"/>
        </w:rPr>
      </w:pPr>
      <w:r w:rsidRPr="004862BE">
        <w:rPr>
          <w:rFonts w:eastAsia="Calibri"/>
          <w:szCs w:val="24"/>
        </w:rPr>
        <w:t>11.</w:t>
      </w:r>
      <w:r w:rsidR="009F0CB4" w:rsidRPr="004862BE">
        <w:rPr>
          <w:rFonts w:eastAsia="Calibri"/>
          <w:szCs w:val="24"/>
        </w:rPr>
        <w:t>4</w:t>
      </w:r>
      <w:r w:rsidRPr="004862BE">
        <w:rPr>
          <w:rFonts w:eastAsia="Calibri"/>
          <w:szCs w:val="24"/>
        </w:rPr>
        <w:t xml:space="preserve">. </w:t>
      </w:r>
      <w:r w:rsidR="007F6E36" w:rsidRPr="004862BE">
        <w:rPr>
          <w:rFonts w:eastAsia="Times New Roman"/>
          <w:szCs w:val="24"/>
          <w:lang w:eastAsia="uk-UA"/>
        </w:rPr>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r w:rsidRPr="004862BE">
        <w:rPr>
          <w:rFonts w:eastAsia="Calibri"/>
          <w:szCs w:val="24"/>
        </w:rPr>
        <w:t>.</w:t>
      </w:r>
    </w:p>
    <w:p w14:paraId="69FC6293" w14:textId="77777777" w:rsidR="00067EB9" w:rsidRPr="006F6184" w:rsidRDefault="00067EB9" w:rsidP="004862BE">
      <w:pPr>
        <w:spacing w:line="252" w:lineRule="auto"/>
        <w:ind w:firstLine="567"/>
        <w:contextualSpacing/>
        <w:jc w:val="both"/>
        <w:rPr>
          <w:b/>
          <w:bCs/>
          <w:sz w:val="16"/>
          <w:szCs w:val="16"/>
        </w:rPr>
      </w:pPr>
    </w:p>
    <w:p w14:paraId="125E9851" w14:textId="77777777" w:rsidR="00067EB9" w:rsidRPr="004862BE" w:rsidRDefault="00067EB9" w:rsidP="006F6184">
      <w:pPr>
        <w:spacing w:line="252" w:lineRule="auto"/>
        <w:ind w:firstLine="567"/>
        <w:contextualSpacing/>
        <w:rPr>
          <w:b/>
          <w:bCs/>
          <w:szCs w:val="24"/>
        </w:rPr>
      </w:pPr>
      <w:r w:rsidRPr="004862BE">
        <w:rPr>
          <w:b/>
          <w:bCs/>
          <w:szCs w:val="24"/>
        </w:rPr>
        <w:t>12. Термін дії договору</w:t>
      </w:r>
    </w:p>
    <w:p w14:paraId="52061904" w14:textId="77777777" w:rsidR="00067EB9" w:rsidRPr="004862BE" w:rsidRDefault="00067EB9" w:rsidP="004862BE">
      <w:pPr>
        <w:spacing w:line="252" w:lineRule="auto"/>
        <w:ind w:firstLine="567"/>
        <w:contextualSpacing/>
        <w:jc w:val="both"/>
        <w:rPr>
          <w:szCs w:val="24"/>
        </w:rPr>
      </w:pPr>
      <w:r w:rsidRPr="004862BE">
        <w:rPr>
          <w:szCs w:val="24"/>
        </w:rPr>
        <w:t xml:space="preserve">12.1. </w:t>
      </w:r>
      <w:r w:rsidR="00D87099" w:rsidRPr="004862BE">
        <w:rPr>
          <w:rFonts w:eastAsia="Times New Roman"/>
          <w:iCs/>
          <w:szCs w:val="24"/>
          <w:lang w:eastAsia="ru-RU"/>
        </w:rPr>
        <w:t xml:space="preserve">Цей Договір набирає чинності з дня його підписання і скріпленням печатками Сторін (за наявності) та діє до </w:t>
      </w:r>
      <w:r w:rsidR="006211FF">
        <w:rPr>
          <w:rFonts w:eastAsia="Times New Roman"/>
          <w:b/>
          <w:bCs/>
          <w:iCs/>
          <w:szCs w:val="24"/>
          <w:lang w:eastAsia="ru-RU"/>
        </w:rPr>
        <w:t>31</w:t>
      </w:r>
      <w:r w:rsidR="004C25EC">
        <w:rPr>
          <w:rFonts w:eastAsia="Times New Roman"/>
          <w:b/>
          <w:bCs/>
          <w:iCs/>
          <w:szCs w:val="24"/>
          <w:lang w:eastAsia="ru-RU"/>
        </w:rPr>
        <w:t>.</w:t>
      </w:r>
      <w:r w:rsidR="00CF700B">
        <w:rPr>
          <w:rFonts w:eastAsia="Times New Roman"/>
          <w:b/>
          <w:bCs/>
          <w:iCs/>
          <w:szCs w:val="24"/>
          <w:lang w:val="ru-RU" w:eastAsia="ru-RU"/>
        </w:rPr>
        <w:t>12</w:t>
      </w:r>
      <w:r w:rsidR="00D87099" w:rsidRPr="004862BE">
        <w:rPr>
          <w:rFonts w:eastAsia="Times New Roman"/>
          <w:b/>
          <w:bCs/>
          <w:iCs/>
          <w:szCs w:val="24"/>
          <w:lang w:eastAsia="ru-RU"/>
        </w:rPr>
        <w:t>.202</w:t>
      </w:r>
      <w:r w:rsidR="004C25EC">
        <w:rPr>
          <w:rFonts w:eastAsia="Times New Roman"/>
          <w:b/>
          <w:bCs/>
          <w:iCs/>
          <w:szCs w:val="24"/>
          <w:lang w:val="ru-RU" w:eastAsia="ru-RU"/>
        </w:rPr>
        <w:t>4</w:t>
      </w:r>
      <w:r w:rsidR="00D87099" w:rsidRPr="004862BE">
        <w:rPr>
          <w:rFonts w:eastAsia="Times New Roman"/>
          <w:b/>
          <w:bCs/>
          <w:iCs/>
          <w:szCs w:val="24"/>
          <w:lang w:eastAsia="ru-RU"/>
        </w:rPr>
        <w:t xml:space="preserve"> року</w:t>
      </w:r>
      <w:r w:rsidR="00D87099" w:rsidRPr="004862BE">
        <w:rPr>
          <w:rFonts w:eastAsia="Times New Roman"/>
          <w:iCs/>
          <w:szCs w:val="24"/>
          <w:lang w:eastAsia="ru-RU"/>
        </w:rPr>
        <w:t>, але в будь</w:t>
      </w:r>
      <w:r w:rsidR="004C25EC">
        <w:rPr>
          <w:rFonts w:eastAsia="Times New Roman"/>
          <w:iCs/>
          <w:szCs w:val="24"/>
          <w:lang w:val="ru-RU" w:eastAsia="ru-RU"/>
        </w:rPr>
        <w:t xml:space="preserve"> </w:t>
      </w:r>
      <w:r w:rsidR="008970DA" w:rsidRPr="004862BE">
        <w:rPr>
          <w:rFonts w:eastAsia="Times New Roman"/>
          <w:iCs/>
          <w:szCs w:val="24"/>
          <w:lang w:eastAsia="ru-RU"/>
        </w:rPr>
        <w:t>–</w:t>
      </w:r>
      <w:r w:rsidR="004E2BA6">
        <w:rPr>
          <w:rFonts w:eastAsia="Times New Roman"/>
          <w:iCs/>
          <w:szCs w:val="24"/>
          <w:lang w:eastAsia="ru-RU"/>
        </w:rPr>
        <w:t xml:space="preserve"> </w:t>
      </w:r>
      <w:r w:rsidR="00D87099" w:rsidRPr="004862BE">
        <w:rPr>
          <w:rFonts w:eastAsia="Times New Roman"/>
          <w:iCs/>
          <w:szCs w:val="24"/>
          <w:lang w:eastAsia="ru-RU"/>
        </w:rPr>
        <w:t>якому випадку до повного виконання Сторонами узятих на себе зобов’язань.</w:t>
      </w:r>
    </w:p>
    <w:p w14:paraId="4EFA9421" w14:textId="77777777" w:rsidR="00C617C8" w:rsidRPr="004862BE" w:rsidRDefault="00C617C8" w:rsidP="004862BE">
      <w:pPr>
        <w:spacing w:after="0" w:line="252" w:lineRule="auto"/>
        <w:ind w:firstLine="567"/>
        <w:contextualSpacing/>
        <w:jc w:val="both"/>
        <w:rPr>
          <w:szCs w:val="24"/>
        </w:rPr>
      </w:pPr>
      <w:r w:rsidRPr="004862BE">
        <w:rPr>
          <w:szCs w:val="24"/>
        </w:rPr>
        <w:t xml:space="preserve">12.2. У разі дострокового виконання Сторонами своїх зобов’язань за цим Договором зобов'язання припиняється його виконанням, проведеним належним чином, що </w:t>
      </w:r>
      <w:r w:rsidRPr="004862BE">
        <w:rPr>
          <w:szCs w:val="24"/>
        </w:rPr>
        <w:lastRenderedPageBreak/>
        <w:t>підтверджується актом про прийняття-передання Товару та документом, який підтверджує повний розрахунок за цим Договором.</w:t>
      </w:r>
    </w:p>
    <w:p w14:paraId="7E11A27B" w14:textId="77777777" w:rsidR="00C617C8" w:rsidRPr="004862BE" w:rsidRDefault="00C617C8" w:rsidP="004862BE">
      <w:pPr>
        <w:spacing w:after="0" w:line="252" w:lineRule="auto"/>
        <w:ind w:firstLine="567"/>
        <w:contextualSpacing/>
        <w:jc w:val="both"/>
        <w:rPr>
          <w:szCs w:val="24"/>
        </w:rPr>
      </w:pPr>
      <w:r w:rsidRPr="004862BE">
        <w:rPr>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0593497D" w14:textId="77777777" w:rsidR="00C617C8" w:rsidRPr="006F6184" w:rsidRDefault="00C617C8" w:rsidP="004862BE">
      <w:pPr>
        <w:tabs>
          <w:tab w:val="left" w:pos="0"/>
        </w:tabs>
        <w:suppressAutoHyphens/>
        <w:spacing w:after="0" w:line="252" w:lineRule="auto"/>
        <w:ind w:firstLine="567"/>
        <w:contextualSpacing/>
        <w:jc w:val="both"/>
        <w:rPr>
          <w:rFonts w:eastAsia="Times New Roman"/>
          <w:kern w:val="1"/>
          <w:sz w:val="16"/>
          <w:szCs w:val="16"/>
          <w:lang w:eastAsia="ar-SA"/>
        </w:rPr>
      </w:pPr>
    </w:p>
    <w:p w14:paraId="7E76FD2C" w14:textId="77777777" w:rsidR="00067EB9" w:rsidRPr="004862BE" w:rsidRDefault="00067EB9" w:rsidP="006F6184">
      <w:pPr>
        <w:spacing w:line="252" w:lineRule="auto"/>
        <w:ind w:firstLine="567"/>
        <w:contextualSpacing/>
        <w:rPr>
          <w:b/>
          <w:bCs/>
          <w:szCs w:val="24"/>
        </w:rPr>
      </w:pPr>
      <w:r w:rsidRPr="004862BE">
        <w:rPr>
          <w:b/>
          <w:bCs/>
          <w:szCs w:val="24"/>
        </w:rPr>
        <w:t>13. Інші умови</w:t>
      </w:r>
    </w:p>
    <w:p w14:paraId="35DB8D1A" w14:textId="77777777" w:rsidR="00067EB9" w:rsidRPr="004862BE" w:rsidRDefault="00067EB9" w:rsidP="004862BE">
      <w:pPr>
        <w:spacing w:line="252" w:lineRule="auto"/>
        <w:ind w:firstLine="567"/>
        <w:contextualSpacing/>
        <w:jc w:val="both"/>
        <w:rPr>
          <w:rFonts w:eastAsia="Times New Roman"/>
          <w:szCs w:val="24"/>
        </w:rPr>
      </w:pPr>
      <w:r w:rsidRPr="004862BE">
        <w:rPr>
          <w:szCs w:val="24"/>
        </w:rPr>
        <w:t xml:space="preserve">13.1. </w:t>
      </w:r>
      <w:r w:rsidRPr="004862BE">
        <w:rPr>
          <w:rFonts w:eastAsia="Times New Roman"/>
          <w:szCs w:val="24"/>
        </w:rPr>
        <w:t>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42C0EBB2" w14:textId="77777777" w:rsidR="00067EB9" w:rsidRPr="004862BE" w:rsidRDefault="00067EB9" w:rsidP="004862BE">
      <w:pPr>
        <w:spacing w:line="252" w:lineRule="auto"/>
        <w:ind w:firstLine="567"/>
        <w:contextualSpacing/>
        <w:jc w:val="both"/>
        <w:rPr>
          <w:szCs w:val="24"/>
        </w:rPr>
      </w:pPr>
      <w:r w:rsidRPr="004862BE">
        <w:rPr>
          <w:rFonts w:eastAsia="Times New Roman"/>
          <w:szCs w:val="24"/>
        </w:rPr>
        <w:t xml:space="preserve">13.2. </w:t>
      </w:r>
      <w:r w:rsidRPr="004862BE">
        <w:rPr>
          <w:rFonts w:eastAsia="Calibri"/>
          <w:szCs w:val="24"/>
        </w:rPr>
        <w:t>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w:t>
      </w:r>
    </w:p>
    <w:p w14:paraId="7E1EEFEA" w14:textId="77777777" w:rsidR="00067EB9" w:rsidRPr="004862BE" w:rsidRDefault="00067EB9" w:rsidP="004862BE">
      <w:pPr>
        <w:spacing w:line="252" w:lineRule="auto"/>
        <w:ind w:firstLine="567"/>
        <w:contextualSpacing/>
        <w:jc w:val="both"/>
        <w:rPr>
          <w:rFonts w:eastAsia="Calibri"/>
          <w:szCs w:val="24"/>
        </w:rPr>
      </w:pPr>
      <w:r w:rsidRPr="004862BE">
        <w:rPr>
          <w:szCs w:val="24"/>
        </w:rPr>
        <w:t xml:space="preserve">13.3. </w:t>
      </w:r>
      <w:r w:rsidRPr="004862BE">
        <w:rPr>
          <w:rFonts w:eastAsia="Calibri"/>
          <w:szCs w:val="24"/>
        </w:rPr>
        <w:t>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w:t>
      </w:r>
    </w:p>
    <w:p w14:paraId="03E6E590"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13.4. Цей Договір складений у двох примірниках, що мають однакову юридичну силу, по одному екземпляру для кожної із Сторін.</w:t>
      </w:r>
    </w:p>
    <w:p w14:paraId="4C017B09"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13.5.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6FD9EB2C"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13.6.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161FEE33"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6201CDB4"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13.7.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A3D4E8D"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13.8. Жодна із Сторін не має права передавати права та обов’язки за цим Договором третім особам без отримання письмової згоди другої Сторони.</w:t>
      </w:r>
    </w:p>
    <w:p w14:paraId="1CFB6119"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13.9. У всьому іншому, що не передбачено даним Договором, Сторони керуються чинним законодавством України.</w:t>
      </w:r>
    </w:p>
    <w:p w14:paraId="72C8C8E1" w14:textId="77777777"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13.10. Договір викладений українською мовою в двох примірниках, які мають однакову юридичну силу, по одному для кожної із Сторін.</w:t>
      </w:r>
    </w:p>
    <w:p w14:paraId="1BCF66E9" w14:textId="77777777" w:rsidR="00067EB9" w:rsidRPr="004862BE" w:rsidRDefault="00067EB9" w:rsidP="004862BE">
      <w:pPr>
        <w:spacing w:line="252" w:lineRule="auto"/>
        <w:ind w:firstLine="567"/>
        <w:contextualSpacing/>
        <w:jc w:val="both"/>
        <w:rPr>
          <w:szCs w:val="24"/>
        </w:rPr>
      </w:pPr>
      <w:r w:rsidRPr="004862BE">
        <w:rPr>
          <w:szCs w:val="24"/>
        </w:rPr>
        <w:t>13.11. Постачальник гарантує, що товар не перебуває під забороною відчуження, арештом, не є предметом застави та іншим засобом забезпечення виконання зобов'язань перед будь</w:t>
      </w:r>
      <w:r w:rsidR="008970DA" w:rsidRPr="004862BE">
        <w:rPr>
          <w:szCs w:val="24"/>
        </w:rPr>
        <w:t>–</w:t>
      </w:r>
      <w:r w:rsidRPr="004862BE">
        <w:rPr>
          <w:szCs w:val="24"/>
        </w:rPr>
        <w:t>якими фізичними або юридичними особами, державними органами і державою, а також не є предметом будь</w:t>
      </w:r>
      <w:r w:rsidR="008970DA" w:rsidRPr="004862BE">
        <w:rPr>
          <w:szCs w:val="24"/>
        </w:rPr>
        <w:t>–</w:t>
      </w:r>
      <w:r w:rsidRPr="004862BE">
        <w:rPr>
          <w:szCs w:val="24"/>
        </w:rPr>
        <w:t>якого іншого обтяження чи обмеження, передбаченого чинним в Україні законодавством, у тому числі не обтяжений ніякими правами третіх осіб.</w:t>
      </w:r>
    </w:p>
    <w:p w14:paraId="7EABC631" w14:textId="77777777" w:rsidR="00067EB9" w:rsidRPr="004862BE" w:rsidRDefault="00067EB9" w:rsidP="004862BE">
      <w:pPr>
        <w:spacing w:line="252" w:lineRule="auto"/>
        <w:ind w:firstLine="567"/>
        <w:contextualSpacing/>
        <w:jc w:val="both"/>
        <w:rPr>
          <w:szCs w:val="24"/>
        </w:rPr>
      </w:pPr>
      <w:r w:rsidRPr="004862BE">
        <w:rPr>
          <w:szCs w:val="24"/>
        </w:rPr>
        <w:t>13.12. У випадках, не передбачених даним Договором, Сторони керуються чинним законодавством України.</w:t>
      </w:r>
    </w:p>
    <w:p w14:paraId="1EDF45EE" w14:textId="77777777" w:rsidR="00067EB9" w:rsidRPr="004862BE" w:rsidRDefault="00067EB9" w:rsidP="004862BE">
      <w:pPr>
        <w:spacing w:line="252" w:lineRule="auto"/>
        <w:ind w:firstLine="567"/>
        <w:contextualSpacing/>
        <w:jc w:val="both"/>
        <w:rPr>
          <w:szCs w:val="24"/>
        </w:rPr>
      </w:pPr>
      <w:r w:rsidRPr="004862BE">
        <w:rPr>
          <w:szCs w:val="24"/>
        </w:rPr>
        <w:t>13.13. У випадку реорганізації Сторін даного Договору (зміни юридичного статусу), усі права і зобов'язання за даним договором переходять до реорганізованої Сторони.</w:t>
      </w:r>
    </w:p>
    <w:p w14:paraId="768A8650" w14:textId="77777777" w:rsidR="00067EB9" w:rsidRPr="004862BE" w:rsidRDefault="00067EB9" w:rsidP="004862BE">
      <w:pPr>
        <w:spacing w:line="252" w:lineRule="auto"/>
        <w:ind w:firstLine="567"/>
        <w:contextualSpacing/>
        <w:jc w:val="both"/>
        <w:rPr>
          <w:szCs w:val="24"/>
        </w:rPr>
      </w:pPr>
      <w:r w:rsidRPr="004862BE">
        <w:rPr>
          <w:szCs w:val="24"/>
        </w:rPr>
        <w:lastRenderedPageBreak/>
        <w:t>13.14. У випадку ухвалення рішення про ліквідацію однієї із Сторін чи/або порушення справи про банкрутство однієї із Сторін, арешту майна, або оформлення майна однієї із Сторін в податкову, банківську або інші види застави, Сторона яку стосуються вищеперераховані обставини, зобов'язана негайно повідомити іншу про їх настання в письмовій формі шляхом направлення цінного листа з повідомленням.</w:t>
      </w:r>
    </w:p>
    <w:p w14:paraId="3B4F9683" w14:textId="77777777" w:rsidR="00067EB9" w:rsidRPr="004862BE" w:rsidRDefault="00067EB9" w:rsidP="004862BE">
      <w:pPr>
        <w:spacing w:line="252" w:lineRule="auto"/>
        <w:ind w:firstLine="567"/>
        <w:contextualSpacing/>
        <w:jc w:val="both"/>
        <w:rPr>
          <w:szCs w:val="24"/>
        </w:rPr>
      </w:pPr>
      <w:r w:rsidRPr="004862BE">
        <w:rPr>
          <w:szCs w:val="24"/>
        </w:rPr>
        <w:t>13.15. Визнання будь</w:t>
      </w:r>
      <w:r w:rsidR="008970DA" w:rsidRPr="004862BE">
        <w:rPr>
          <w:szCs w:val="24"/>
        </w:rPr>
        <w:t>–</w:t>
      </w:r>
      <w:r w:rsidRPr="004862BE">
        <w:rPr>
          <w:szCs w:val="24"/>
        </w:rPr>
        <w:t>якого з положень цього Договору, або будь</w:t>
      </w:r>
      <w:r w:rsidR="008970DA" w:rsidRPr="004862BE">
        <w:rPr>
          <w:szCs w:val="24"/>
        </w:rPr>
        <w:t>–</w:t>
      </w:r>
      <w:r w:rsidRPr="004862BE">
        <w:rPr>
          <w:szCs w:val="24"/>
        </w:rPr>
        <w:t>якої його частини недійсним, не тягне за собою визнання недійсним Договору в цілому. В такому випадку Договір вважається таким, що не містить таких положень або частини, а права і обов’язки Сторін будуть тлумачитися і виконуватися без їх врахування.</w:t>
      </w:r>
    </w:p>
    <w:p w14:paraId="774DE558" w14:textId="77777777" w:rsidR="00067EB9" w:rsidRPr="004862BE" w:rsidRDefault="00067EB9" w:rsidP="004862BE">
      <w:pPr>
        <w:spacing w:line="252" w:lineRule="auto"/>
        <w:ind w:firstLine="567"/>
        <w:contextualSpacing/>
        <w:jc w:val="both"/>
        <w:rPr>
          <w:szCs w:val="24"/>
        </w:rPr>
      </w:pPr>
      <w:r w:rsidRPr="004862BE">
        <w:rPr>
          <w:szCs w:val="24"/>
        </w:rPr>
        <w:t>13.16. Відступлення права вимоги та (або) переведення боргу за цим Договором однією із Сторін до інших осіб не допускається.</w:t>
      </w:r>
    </w:p>
    <w:p w14:paraId="0264654C" w14:textId="77777777" w:rsidR="00CE334D" w:rsidRDefault="007F6E36" w:rsidP="006F6184">
      <w:pPr>
        <w:spacing w:line="252" w:lineRule="auto"/>
        <w:ind w:firstLine="567"/>
        <w:contextualSpacing/>
        <w:jc w:val="both"/>
        <w:rPr>
          <w:szCs w:val="24"/>
        </w:rPr>
      </w:pPr>
      <w:r w:rsidRPr="004862BE">
        <w:rPr>
          <w:szCs w:val="24"/>
        </w:rPr>
        <w:t xml:space="preserve">13.17.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w:t>
      </w:r>
      <w:r w:rsidR="008970DA" w:rsidRPr="004862BE">
        <w:rPr>
          <w:szCs w:val="24"/>
        </w:rPr>
        <w:t>"</w:t>
      </w:r>
      <w:r w:rsidRPr="004862BE">
        <w:rPr>
          <w:szCs w:val="24"/>
        </w:rPr>
        <w:t>15. Місцезнаходження та банківські реквізити Сторін</w:t>
      </w:r>
      <w:r w:rsidR="008970DA" w:rsidRPr="004862BE">
        <w:rPr>
          <w:szCs w:val="24"/>
        </w:rPr>
        <w:t>"</w:t>
      </w:r>
      <w:r w:rsidRPr="004862BE">
        <w:rPr>
          <w:szCs w:val="24"/>
        </w:rPr>
        <w:t xml:space="preserve">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608EBFB1" w14:textId="77777777" w:rsidR="006F6184" w:rsidRPr="006F6184" w:rsidRDefault="006F6184" w:rsidP="006F6184">
      <w:pPr>
        <w:spacing w:line="252" w:lineRule="auto"/>
        <w:ind w:firstLine="567"/>
        <w:contextualSpacing/>
        <w:jc w:val="both"/>
        <w:rPr>
          <w:sz w:val="16"/>
          <w:szCs w:val="16"/>
        </w:rPr>
      </w:pPr>
    </w:p>
    <w:p w14:paraId="5F5CD426" w14:textId="77777777" w:rsidR="00067EB9" w:rsidRPr="004862BE" w:rsidRDefault="00067EB9" w:rsidP="006F6184">
      <w:pPr>
        <w:spacing w:line="252" w:lineRule="auto"/>
        <w:ind w:firstLine="567"/>
        <w:contextualSpacing/>
        <w:rPr>
          <w:b/>
          <w:bCs/>
          <w:szCs w:val="24"/>
        </w:rPr>
      </w:pPr>
      <w:r w:rsidRPr="004862BE">
        <w:rPr>
          <w:b/>
          <w:bCs/>
          <w:szCs w:val="24"/>
        </w:rPr>
        <w:t>14. Додатки, які є невід’ємною частиною договору:</w:t>
      </w:r>
    </w:p>
    <w:p w14:paraId="0743A766" w14:textId="77777777" w:rsidR="00067EB9" w:rsidRPr="004862BE" w:rsidRDefault="00067EB9" w:rsidP="004862BE">
      <w:pPr>
        <w:spacing w:line="252" w:lineRule="auto"/>
        <w:ind w:firstLine="567"/>
        <w:contextualSpacing/>
        <w:jc w:val="both"/>
        <w:rPr>
          <w:szCs w:val="24"/>
        </w:rPr>
      </w:pPr>
      <w:r w:rsidRPr="004862BE">
        <w:rPr>
          <w:szCs w:val="24"/>
        </w:rPr>
        <w:t>1. Додаток 1: "Специфікація"</w:t>
      </w:r>
    </w:p>
    <w:p w14:paraId="4979B59E" w14:textId="77777777" w:rsidR="00067EB9" w:rsidRDefault="00067EB9" w:rsidP="006F6184">
      <w:pPr>
        <w:spacing w:line="252" w:lineRule="auto"/>
        <w:ind w:firstLine="567"/>
        <w:contextualSpacing/>
        <w:jc w:val="both"/>
        <w:rPr>
          <w:szCs w:val="24"/>
        </w:rPr>
      </w:pPr>
      <w:r w:rsidRPr="004862BE">
        <w:rPr>
          <w:szCs w:val="24"/>
        </w:rPr>
        <w:t xml:space="preserve">2. Додаток 2: "Перелік та розташування АЗС в </w:t>
      </w:r>
      <w:r w:rsidR="006F6184">
        <w:rPr>
          <w:szCs w:val="24"/>
        </w:rPr>
        <w:t>Житомирському районі</w:t>
      </w:r>
      <w:r w:rsidR="009671C8" w:rsidRPr="004862BE">
        <w:rPr>
          <w:szCs w:val="24"/>
        </w:rPr>
        <w:t>,</w:t>
      </w:r>
      <w:r w:rsidRPr="004862BE">
        <w:rPr>
          <w:szCs w:val="24"/>
        </w:rPr>
        <w:t xml:space="preserve"> на яких буде забезпечено відпуск пального".</w:t>
      </w:r>
    </w:p>
    <w:p w14:paraId="5D3945C3" w14:textId="77777777" w:rsidR="006F6184" w:rsidRPr="006F6184" w:rsidRDefault="006F6184" w:rsidP="006F6184">
      <w:pPr>
        <w:spacing w:line="252" w:lineRule="auto"/>
        <w:ind w:firstLine="567"/>
        <w:contextualSpacing/>
        <w:jc w:val="both"/>
        <w:rPr>
          <w:sz w:val="16"/>
          <w:szCs w:val="16"/>
        </w:rPr>
      </w:pPr>
    </w:p>
    <w:p w14:paraId="79364219" w14:textId="77777777" w:rsidR="00067EB9" w:rsidRPr="004862BE" w:rsidRDefault="00067EB9" w:rsidP="006F6184">
      <w:pPr>
        <w:spacing w:line="252" w:lineRule="auto"/>
        <w:ind w:firstLine="567"/>
        <w:contextualSpacing/>
        <w:rPr>
          <w:b/>
          <w:bCs/>
          <w:szCs w:val="24"/>
        </w:rPr>
      </w:pPr>
      <w:r w:rsidRPr="004862BE">
        <w:rPr>
          <w:b/>
          <w:bCs/>
          <w:szCs w:val="24"/>
        </w:rPr>
        <w:t>15. Юридичні адреси та банківські реквізити Сторін:</w:t>
      </w:r>
    </w:p>
    <w:p w14:paraId="3192A761" w14:textId="77777777" w:rsidR="00C617C8" w:rsidRPr="006F6184" w:rsidRDefault="00C617C8" w:rsidP="004862BE">
      <w:pPr>
        <w:spacing w:line="252" w:lineRule="auto"/>
        <w:ind w:firstLine="567"/>
        <w:contextualSpacing/>
        <w:jc w:val="both"/>
        <w:rPr>
          <w:b/>
          <w:bCs/>
          <w:sz w:val="16"/>
          <w:szCs w:val="16"/>
        </w:rPr>
      </w:pPr>
    </w:p>
    <w:tbl>
      <w:tblPr>
        <w:tblStyle w:val="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gridCol w:w="5315"/>
      </w:tblGrid>
      <w:tr w:rsidR="00996D7A" w:rsidRPr="004862BE" w14:paraId="1720E11C" w14:textId="77777777" w:rsidTr="002E2F28">
        <w:trPr>
          <w:trHeight w:val="287"/>
        </w:trPr>
        <w:tc>
          <w:tcPr>
            <w:tcW w:w="4466" w:type="dxa"/>
          </w:tcPr>
          <w:p w14:paraId="622BF619" w14:textId="77777777" w:rsidR="00067EB9" w:rsidRPr="004862BE" w:rsidRDefault="00067EB9" w:rsidP="00811ECD">
            <w:pPr>
              <w:spacing w:line="252" w:lineRule="auto"/>
              <w:contextualSpacing/>
              <w:jc w:val="center"/>
              <w:rPr>
                <w:rFonts w:eastAsia="Times New Roman" w:cs="Times New Roman"/>
                <w:b/>
                <w:bCs/>
                <w:szCs w:val="24"/>
                <w:lang w:val="uk-UA"/>
              </w:rPr>
            </w:pPr>
            <w:r w:rsidRPr="004862BE">
              <w:rPr>
                <w:rFonts w:eastAsia="Times New Roman" w:cs="Times New Roman"/>
                <w:b/>
                <w:bCs/>
                <w:szCs w:val="24"/>
                <w:lang w:val="uk-UA"/>
              </w:rPr>
              <w:t>Замовник</w:t>
            </w:r>
          </w:p>
        </w:tc>
        <w:tc>
          <w:tcPr>
            <w:tcW w:w="5315" w:type="dxa"/>
          </w:tcPr>
          <w:p w14:paraId="4B8D1052" w14:textId="77777777" w:rsidR="00067EB9" w:rsidRPr="004862BE" w:rsidRDefault="00067EB9" w:rsidP="00811ECD">
            <w:pPr>
              <w:spacing w:line="252" w:lineRule="auto"/>
              <w:contextualSpacing/>
              <w:jc w:val="center"/>
              <w:rPr>
                <w:rFonts w:eastAsia="Times New Roman" w:cs="Times New Roman"/>
                <w:b/>
                <w:bCs/>
                <w:szCs w:val="24"/>
                <w:lang w:val="uk-UA"/>
              </w:rPr>
            </w:pPr>
            <w:r w:rsidRPr="004862BE">
              <w:rPr>
                <w:rFonts w:eastAsia="Times New Roman" w:cs="Times New Roman"/>
                <w:b/>
                <w:bCs/>
                <w:szCs w:val="24"/>
                <w:lang w:val="uk-UA"/>
              </w:rPr>
              <w:t>Постачальник</w:t>
            </w:r>
          </w:p>
          <w:p w14:paraId="7DB80190" w14:textId="77777777" w:rsidR="005502D1" w:rsidRPr="004862BE" w:rsidRDefault="005502D1" w:rsidP="00811ECD">
            <w:pPr>
              <w:spacing w:line="252" w:lineRule="auto"/>
              <w:contextualSpacing/>
              <w:jc w:val="center"/>
              <w:rPr>
                <w:rFonts w:eastAsia="Times New Roman" w:cs="Times New Roman"/>
                <w:b/>
                <w:bCs/>
                <w:szCs w:val="24"/>
                <w:lang w:val="uk-UA"/>
              </w:rPr>
            </w:pPr>
          </w:p>
        </w:tc>
      </w:tr>
      <w:tr w:rsidR="004738C3" w:rsidRPr="004862BE" w14:paraId="4D501424" w14:textId="77777777" w:rsidTr="00811ECD">
        <w:trPr>
          <w:trHeight w:val="679"/>
        </w:trPr>
        <w:tc>
          <w:tcPr>
            <w:tcW w:w="4466" w:type="dxa"/>
          </w:tcPr>
          <w:p w14:paraId="7E9951F4" w14:textId="77777777" w:rsidR="00DC2A76" w:rsidRPr="003B1278" w:rsidRDefault="00DC2A76" w:rsidP="00DC2A76">
            <w:pPr>
              <w:rPr>
                <w:bCs/>
                <w:sz w:val="22"/>
                <w:lang w:val="uk-UA"/>
              </w:rPr>
            </w:pPr>
            <w:r w:rsidRPr="003B1278">
              <w:rPr>
                <w:bCs/>
                <w:sz w:val="22"/>
                <w:lang w:val="uk-UA"/>
              </w:rPr>
              <w:t>КУ «Вишевицький ліцей»</w:t>
            </w:r>
          </w:p>
          <w:p w14:paraId="5AE9ED22" w14:textId="77777777" w:rsidR="00DC2A76" w:rsidRPr="003B1278" w:rsidRDefault="00DC2A76" w:rsidP="00DC2A76">
            <w:pPr>
              <w:rPr>
                <w:bCs/>
                <w:sz w:val="22"/>
                <w:lang w:val="uk-UA"/>
              </w:rPr>
            </w:pPr>
            <w:r w:rsidRPr="003B1278">
              <w:rPr>
                <w:bCs/>
                <w:sz w:val="22"/>
                <w:lang w:val="uk-UA"/>
              </w:rPr>
              <w:t>Юридична адреса: 12214 с. Вишевичі</w:t>
            </w:r>
          </w:p>
          <w:p w14:paraId="5B3B15FB" w14:textId="77777777" w:rsidR="00DC2A76" w:rsidRPr="003B1278" w:rsidRDefault="00DC2A76" w:rsidP="00DC2A76">
            <w:pPr>
              <w:rPr>
                <w:bCs/>
                <w:sz w:val="22"/>
                <w:lang w:val="uk-UA"/>
              </w:rPr>
            </w:pPr>
            <w:r w:rsidRPr="003B1278">
              <w:rPr>
                <w:bCs/>
                <w:sz w:val="22"/>
                <w:lang w:val="uk-UA"/>
              </w:rPr>
              <w:t xml:space="preserve">вулиця Миру, 5б </w:t>
            </w:r>
          </w:p>
          <w:p w14:paraId="04C715DB" w14:textId="77777777" w:rsidR="00DC2A76" w:rsidRPr="003B1278" w:rsidRDefault="00DC2A76" w:rsidP="00DC2A76">
            <w:pPr>
              <w:rPr>
                <w:bCs/>
                <w:sz w:val="22"/>
                <w:lang w:val="uk-UA"/>
              </w:rPr>
            </w:pPr>
            <w:r w:rsidRPr="003B1278">
              <w:rPr>
                <w:bCs/>
                <w:sz w:val="22"/>
                <w:lang w:val="uk-UA"/>
              </w:rPr>
              <w:t>Житомирського району</w:t>
            </w:r>
          </w:p>
          <w:p w14:paraId="649E139A" w14:textId="77777777" w:rsidR="00DC2A76" w:rsidRPr="003B1278" w:rsidRDefault="00DC2A76" w:rsidP="00DC2A76">
            <w:pPr>
              <w:rPr>
                <w:bCs/>
                <w:sz w:val="22"/>
                <w:lang w:val="uk-UA"/>
              </w:rPr>
            </w:pPr>
            <w:r w:rsidRPr="003B1278">
              <w:rPr>
                <w:bCs/>
                <w:sz w:val="22"/>
                <w:lang w:val="uk-UA"/>
              </w:rPr>
              <w:t>Житомирської області</w:t>
            </w:r>
          </w:p>
          <w:p w14:paraId="1F62D8C2" w14:textId="77777777" w:rsidR="00DC2A76" w:rsidRPr="003B1278" w:rsidRDefault="00DC2A76" w:rsidP="00DC2A76">
            <w:pPr>
              <w:rPr>
                <w:bCs/>
                <w:sz w:val="22"/>
                <w:lang w:val="uk-UA"/>
              </w:rPr>
            </w:pPr>
            <w:r w:rsidRPr="003B1278">
              <w:rPr>
                <w:bCs/>
                <w:sz w:val="22"/>
                <w:lang w:val="uk-UA"/>
              </w:rPr>
              <w:t>Код ЄДРПОУ 42640743</w:t>
            </w:r>
          </w:p>
          <w:p w14:paraId="2E224DD7" w14:textId="77777777" w:rsidR="00DC2A76" w:rsidRPr="003B1278" w:rsidRDefault="00DC2A76" w:rsidP="00DC2A76">
            <w:pPr>
              <w:rPr>
                <w:bCs/>
                <w:sz w:val="22"/>
                <w:lang w:val="uk-UA"/>
              </w:rPr>
            </w:pPr>
            <w:r w:rsidRPr="003B1278">
              <w:rPr>
                <w:bCs/>
                <w:sz w:val="22"/>
                <w:lang w:val="uk-UA"/>
              </w:rPr>
              <w:t>р\р UA 648201720344230002000188889</w:t>
            </w:r>
          </w:p>
          <w:p w14:paraId="7510EFE4" w14:textId="77777777" w:rsidR="00DC2A76" w:rsidRPr="003B1278" w:rsidRDefault="00DC2A76" w:rsidP="00DC2A76">
            <w:pPr>
              <w:rPr>
                <w:bCs/>
                <w:sz w:val="22"/>
                <w:lang w:val="uk-UA"/>
              </w:rPr>
            </w:pPr>
            <w:r w:rsidRPr="003B1278">
              <w:rPr>
                <w:bCs/>
                <w:sz w:val="22"/>
                <w:lang w:val="uk-UA"/>
              </w:rPr>
              <w:t>УДКСУ у Радомишльському районі</w:t>
            </w:r>
          </w:p>
          <w:p w14:paraId="25D00646" w14:textId="77777777" w:rsidR="00DC2A76" w:rsidRPr="003B1278" w:rsidRDefault="00DC2A76" w:rsidP="00DC2A76">
            <w:pPr>
              <w:rPr>
                <w:bCs/>
                <w:sz w:val="22"/>
                <w:lang w:val="uk-UA"/>
              </w:rPr>
            </w:pPr>
            <w:r w:rsidRPr="003B1278">
              <w:rPr>
                <w:bCs/>
                <w:sz w:val="22"/>
                <w:lang w:val="uk-UA"/>
              </w:rPr>
              <w:t>МФО 820172</w:t>
            </w:r>
          </w:p>
          <w:p w14:paraId="26EB4900" w14:textId="77777777" w:rsidR="00DC2A76" w:rsidRPr="003B1278" w:rsidRDefault="00DC2A76" w:rsidP="00DC2A76">
            <w:pPr>
              <w:rPr>
                <w:bCs/>
                <w:sz w:val="22"/>
                <w:lang w:val="uk-UA"/>
              </w:rPr>
            </w:pPr>
          </w:p>
          <w:p w14:paraId="0480EFC3" w14:textId="77777777" w:rsidR="00070753" w:rsidRPr="00070753" w:rsidRDefault="00070753" w:rsidP="00070753">
            <w:pPr>
              <w:rPr>
                <w:b/>
                <w:sz w:val="22"/>
                <w:lang w:val="uk-UA"/>
              </w:rPr>
            </w:pPr>
            <w:r>
              <w:rPr>
                <w:bCs/>
                <w:sz w:val="22"/>
                <w:lang w:val="uk-UA"/>
              </w:rPr>
              <w:t>В.о. директора</w:t>
            </w:r>
            <w:r w:rsidR="00DC2A76" w:rsidRPr="003B1278">
              <w:rPr>
                <w:bCs/>
                <w:sz w:val="22"/>
                <w:lang w:val="uk-UA"/>
              </w:rPr>
              <w:t xml:space="preserve">_________  </w:t>
            </w:r>
            <w:r w:rsidR="00DC2A76" w:rsidRPr="00070753">
              <w:rPr>
                <w:b/>
                <w:sz w:val="22"/>
                <w:lang w:val="uk-UA"/>
              </w:rPr>
              <w:t>Олексій ЛАВРЕНЧУК</w:t>
            </w:r>
          </w:p>
          <w:p w14:paraId="46648C9D" w14:textId="5CA01636" w:rsidR="004738C3" w:rsidRPr="008E2144" w:rsidRDefault="004738C3" w:rsidP="00070753">
            <w:proofErr w:type="spellStart"/>
            <w:r w:rsidRPr="008E2144">
              <w:t>м.п</w:t>
            </w:r>
            <w:proofErr w:type="spellEnd"/>
            <w:r w:rsidRPr="008E2144">
              <w:t>.</w:t>
            </w:r>
          </w:p>
        </w:tc>
        <w:tc>
          <w:tcPr>
            <w:tcW w:w="5315" w:type="dxa"/>
          </w:tcPr>
          <w:p w14:paraId="1A732FB0" w14:textId="77777777" w:rsidR="004738C3" w:rsidRDefault="004738C3" w:rsidP="004738C3">
            <w:pPr>
              <w:spacing w:line="252" w:lineRule="auto"/>
              <w:contextualSpacing/>
              <w:jc w:val="both"/>
              <w:rPr>
                <w:rFonts w:eastAsia="Times New Roman" w:cs="Times New Roman"/>
                <w:b/>
                <w:bCs/>
                <w:szCs w:val="24"/>
                <w:lang w:val="uk-UA"/>
              </w:rPr>
            </w:pPr>
          </w:p>
          <w:p w14:paraId="4FF945CF" w14:textId="77777777" w:rsidR="004738C3" w:rsidRDefault="004738C3" w:rsidP="004738C3">
            <w:pPr>
              <w:spacing w:line="252" w:lineRule="auto"/>
              <w:contextualSpacing/>
              <w:jc w:val="both"/>
              <w:rPr>
                <w:rFonts w:eastAsia="Times New Roman" w:cs="Times New Roman"/>
                <w:b/>
                <w:bCs/>
                <w:szCs w:val="24"/>
                <w:lang w:val="uk-UA"/>
              </w:rPr>
            </w:pPr>
          </w:p>
          <w:p w14:paraId="28F7EBFE" w14:textId="77777777" w:rsidR="004738C3" w:rsidRDefault="004738C3" w:rsidP="004738C3">
            <w:pPr>
              <w:spacing w:line="252" w:lineRule="auto"/>
              <w:contextualSpacing/>
              <w:jc w:val="both"/>
              <w:rPr>
                <w:rFonts w:eastAsia="Times New Roman" w:cs="Times New Roman"/>
                <w:b/>
                <w:bCs/>
                <w:szCs w:val="24"/>
                <w:lang w:val="uk-UA"/>
              </w:rPr>
            </w:pPr>
          </w:p>
          <w:p w14:paraId="4A25484A" w14:textId="77777777" w:rsidR="004738C3" w:rsidRDefault="004738C3" w:rsidP="004738C3">
            <w:pPr>
              <w:spacing w:line="252" w:lineRule="auto"/>
              <w:contextualSpacing/>
              <w:jc w:val="both"/>
              <w:rPr>
                <w:rFonts w:eastAsia="Times New Roman" w:cs="Times New Roman"/>
                <w:b/>
                <w:bCs/>
                <w:szCs w:val="24"/>
                <w:lang w:val="uk-UA"/>
              </w:rPr>
            </w:pPr>
          </w:p>
          <w:p w14:paraId="135310A2" w14:textId="77777777" w:rsidR="004738C3" w:rsidRDefault="004738C3" w:rsidP="004738C3">
            <w:pPr>
              <w:spacing w:line="252" w:lineRule="auto"/>
              <w:contextualSpacing/>
              <w:jc w:val="both"/>
              <w:rPr>
                <w:rFonts w:eastAsia="Times New Roman" w:cs="Times New Roman"/>
                <w:b/>
                <w:bCs/>
                <w:szCs w:val="24"/>
                <w:lang w:val="uk-UA"/>
              </w:rPr>
            </w:pPr>
          </w:p>
          <w:p w14:paraId="74B1D0D8" w14:textId="77777777" w:rsidR="004738C3" w:rsidRDefault="004738C3" w:rsidP="004738C3">
            <w:pPr>
              <w:spacing w:line="252" w:lineRule="auto"/>
              <w:contextualSpacing/>
              <w:jc w:val="both"/>
              <w:rPr>
                <w:rFonts w:eastAsia="Times New Roman" w:cs="Times New Roman"/>
                <w:b/>
                <w:bCs/>
                <w:szCs w:val="24"/>
                <w:lang w:val="uk-UA"/>
              </w:rPr>
            </w:pPr>
          </w:p>
          <w:p w14:paraId="64A5DEEF" w14:textId="77777777" w:rsidR="004738C3" w:rsidRDefault="004738C3" w:rsidP="004738C3">
            <w:pPr>
              <w:spacing w:line="252" w:lineRule="auto"/>
              <w:contextualSpacing/>
              <w:jc w:val="both"/>
              <w:rPr>
                <w:rFonts w:eastAsia="Times New Roman" w:cs="Times New Roman"/>
                <w:b/>
                <w:bCs/>
                <w:szCs w:val="24"/>
                <w:lang w:val="uk-UA"/>
              </w:rPr>
            </w:pPr>
          </w:p>
          <w:p w14:paraId="4A666964" w14:textId="77777777" w:rsidR="004738C3" w:rsidRDefault="004738C3" w:rsidP="004738C3">
            <w:pPr>
              <w:spacing w:line="252" w:lineRule="auto"/>
              <w:contextualSpacing/>
              <w:jc w:val="both"/>
              <w:rPr>
                <w:rFonts w:eastAsia="Times New Roman" w:cs="Times New Roman"/>
                <w:b/>
                <w:bCs/>
                <w:szCs w:val="24"/>
                <w:lang w:val="uk-UA"/>
              </w:rPr>
            </w:pPr>
          </w:p>
          <w:p w14:paraId="7151E444" w14:textId="77777777" w:rsidR="004738C3" w:rsidRDefault="004738C3" w:rsidP="004738C3">
            <w:pPr>
              <w:spacing w:line="252" w:lineRule="auto"/>
              <w:contextualSpacing/>
              <w:jc w:val="both"/>
              <w:rPr>
                <w:rFonts w:eastAsia="Times New Roman" w:cs="Times New Roman"/>
                <w:b/>
                <w:bCs/>
                <w:szCs w:val="24"/>
                <w:lang w:val="uk-UA"/>
              </w:rPr>
            </w:pPr>
          </w:p>
          <w:p w14:paraId="32B57955" w14:textId="617AACA8" w:rsidR="004738C3" w:rsidRPr="004862BE" w:rsidRDefault="004738C3" w:rsidP="004738C3">
            <w:pPr>
              <w:spacing w:line="252" w:lineRule="auto"/>
              <w:contextualSpacing/>
              <w:jc w:val="both"/>
              <w:rPr>
                <w:rFonts w:eastAsia="Times New Roman" w:cs="Times New Roman"/>
                <w:b/>
                <w:bCs/>
                <w:szCs w:val="24"/>
                <w:lang w:val="uk-UA"/>
              </w:rPr>
            </w:pPr>
            <w:r w:rsidRPr="004862BE">
              <w:rPr>
                <w:rFonts w:eastAsia="Times New Roman" w:cs="Times New Roman"/>
                <w:b/>
                <w:bCs/>
                <w:szCs w:val="24"/>
                <w:lang w:val="uk-UA"/>
              </w:rPr>
              <w:t>________________________________________</w:t>
            </w:r>
          </w:p>
          <w:p w14:paraId="76FC6F8B" w14:textId="77777777" w:rsidR="004738C3" w:rsidRPr="008E2144" w:rsidRDefault="004738C3" w:rsidP="004738C3">
            <w:pPr>
              <w:tabs>
                <w:tab w:val="left" w:pos="708"/>
                <w:tab w:val="left" w:pos="1416"/>
                <w:tab w:val="left" w:pos="2124"/>
                <w:tab w:val="left" w:pos="2832"/>
                <w:tab w:val="left" w:pos="3540"/>
              </w:tabs>
            </w:pPr>
            <w:r w:rsidRPr="004862BE">
              <w:rPr>
                <w:rFonts w:eastAsia="Times New Roman" w:cs="Times New Roman"/>
                <w:b/>
                <w:bCs/>
                <w:szCs w:val="24"/>
                <w:lang w:val="uk-UA"/>
              </w:rPr>
              <w:t>М.П.</w:t>
            </w:r>
          </w:p>
        </w:tc>
      </w:tr>
      <w:tr w:rsidR="002E2F28" w:rsidRPr="004862BE" w14:paraId="7961A1E0" w14:textId="77777777" w:rsidTr="002E2F28">
        <w:trPr>
          <w:trHeight w:val="876"/>
        </w:trPr>
        <w:tc>
          <w:tcPr>
            <w:tcW w:w="4466" w:type="dxa"/>
          </w:tcPr>
          <w:p w14:paraId="1421919B" w14:textId="77777777" w:rsidR="00811ECD" w:rsidRDefault="00811ECD" w:rsidP="004862BE">
            <w:pPr>
              <w:spacing w:line="252" w:lineRule="auto"/>
              <w:contextualSpacing/>
              <w:jc w:val="both"/>
              <w:rPr>
                <w:rFonts w:eastAsia="Times New Roman" w:cs="Times New Roman"/>
                <w:b/>
                <w:bCs/>
                <w:szCs w:val="24"/>
                <w:lang w:val="uk-UA"/>
              </w:rPr>
            </w:pPr>
          </w:p>
          <w:p w14:paraId="66DBA9B1" w14:textId="77777777" w:rsidR="002E2F28" w:rsidRPr="004862BE" w:rsidRDefault="002E2F28" w:rsidP="004862BE">
            <w:pPr>
              <w:spacing w:line="252" w:lineRule="auto"/>
              <w:contextualSpacing/>
              <w:jc w:val="both"/>
              <w:rPr>
                <w:rFonts w:eastAsia="Times New Roman" w:cs="Times New Roman"/>
                <w:b/>
                <w:bCs/>
                <w:szCs w:val="24"/>
                <w:lang w:val="uk-UA"/>
              </w:rPr>
            </w:pPr>
          </w:p>
        </w:tc>
        <w:tc>
          <w:tcPr>
            <w:tcW w:w="5315" w:type="dxa"/>
          </w:tcPr>
          <w:p w14:paraId="1409E8F5" w14:textId="77777777" w:rsidR="002E2F28" w:rsidRPr="004862BE" w:rsidRDefault="002E2F28" w:rsidP="004862BE">
            <w:pPr>
              <w:spacing w:line="252" w:lineRule="auto"/>
              <w:contextualSpacing/>
              <w:jc w:val="both"/>
              <w:rPr>
                <w:rFonts w:eastAsia="Times New Roman" w:cs="Times New Roman"/>
                <w:b/>
                <w:bCs/>
                <w:szCs w:val="24"/>
                <w:lang w:val="uk-UA"/>
              </w:rPr>
            </w:pPr>
          </w:p>
          <w:p w14:paraId="594CAC32" w14:textId="77777777" w:rsidR="002E2F28" w:rsidRDefault="002E2F28" w:rsidP="004862BE">
            <w:pPr>
              <w:spacing w:line="252" w:lineRule="auto"/>
              <w:contextualSpacing/>
              <w:jc w:val="both"/>
              <w:rPr>
                <w:rFonts w:eastAsia="Times New Roman" w:cs="Times New Roman"/>
                <w:b/>
                <w:bCs/>
                <w:szCs w:val="24"/>
                <w:lang w:val="uk-UA"/>
              </w:rPr>
            </w:pPr>
          </w:p>
          <w:p w14:paraId="0616F4DA" w14:textId="77777777" w:rsidR="00070753" w:rsidRDefault="00070753" w:rsidP="004862BE">
            <w:pPr>
              <w:spacing w:line="252" w:lineRule="auto"/>
              <w:contextualSpacing/>
              <w:jc w:val="both"/>
              <w:rPr>
                <w:rFonts w:eastAsia="Times New Roman" w:cs="Times New Roman"/>
                <w:b/>
                <w:bCs/>
                <w:szCs w:val="24"/>
                <w:lang w:val="uk-UA"/>
              </w:rPr>
            </w:pPr>
          </w:p>
          <w:p w14:paraId="7F48F4ED" w14:textId="77777777" w:rsidR="00070753" w:rsidRDefault="00070753" w:rsidP="004862BE">
            <w:pPr>
              <w:spacing w:line="252" w:lineRule="auto"/>
              <w:contextualSpacing/>
              <w:jc w:val="both"/>
              <w:rPr>
                <w:rFonts w:eastAsia="Times New Roman" w:cs="Times New Roman"/>
                <w:b/>
                <w:bCs/>
                <w:szCs w:val="24"/>
                <w:lang w:val="uk-UA"/>
              </w:rPr>
            </w:pPr>
          </w:p>
          <w:p w14:paraId="061276DD" w14:textId="77777777" w:rsidR="00070753" w:rsidRDefault="00070753" w:rsidP="004862BE">
            <w:pPr>
              <w:spacing w:line="252" w:lineRule="auto"/>
              <w:contextualSpacing/>
              <w:jc w:val="both"/>
              <w:rPr>
                <w:rFonts w:eastAsia="Times New Roman" w:cs="Times New Roman"/>
                <w:b/>
                <w:bCs/>
                <w:szCs w:val="24"/>
                <w:lang w:val="uk-UA"/>
              </w:rPr>
            </w:pPr>
          </w:p>
          <w:p w14:paraId="2406018E" w14:textId="77777777" w:rsidR="00445F73" w:rsidRDefault="00445F73" w:rsidP="004862BE">
            <w:pPr>
              <w:spacing w:line="252" w:lineRule="auto"/>
              <w:contextualSpacing/>
              <w:jc w:val="both"/>
              <w:rPr>
                <w:rFonts w:eastAsia="Times New Roman" w:cs="Times New Roman"/>
                <w:b/>
                <w:bCs/>
                <w:szCs w:val="24"/>
                <w:lang w:val="uk-UA"/>
              </w:rPr>
            </w:pPr>
          </w:p>
          <w:p w14:paraId="7B78A8D0" w14:textId="77777777" w:rsidR="00445F73" w:rsidRDefault="00445F73" w:rsidP="004862BE">
            <w:pPr>
              <w:spacing w:line="252" w:lineRule="auto"/>
              <w:contextualSpacing/>
              <w:jc w:val="both"/>
              <w:rPr>
                <w:rFonts w:eastAsia="Times New Roman" w:cs="Times New Roman"/>
                <w:b/>
                <w:bCs/>
                <w:szCs w:val="24"/>
                <w:lang w:val="uk-UA"/>
              </w:rPr>
            </w:pPr>
          </w:p>
          <w:p w14:paraId="659B208A" w14:textId="77777777" w:rsidR="00445F73" w:rsidRDefault="00445F73" w:rsidP="004862BE">
            <w:pPr>
              <w:spacing w:line="252" w:lineRule="auto"/>
              <w:contextualSpacing/>
              <w:jc w:val="both"/>
              <w:rPr>
                <w:rFonts w:eastAsia="Times New Roman" w:cs="Times New Roman"/>
                <w:b/>
                <w:bCs/>
                <w:szCs w:val="24"/>
                <w:lang w:val="uk-UA"/>
              </w:rPr>
            </w:pPr>
          </w:p>
          <w:p w14:paraId="1EE760D8" w14:textId="77777777" w:rsidR="00445F73" w:rsidRDefault="00445F73" w:rsidP="004862BE">
            <w:pPr>
              <w:spacing w:line="252" w:lineRule="auto"/>
              <w:contextualSpacing/>
              <w:jc w:val="both"/>
              <w:rPr>
                <w:rFonts w:eastAsia="Times New Roman" w:cs="Times New Roman"/>
                <w:b/>
                <w:bCs/>
                <w:szCs w:val="24"/>
                <w:lang w:val="uk-UA"/>
              </w:rPr>
            </w:pPr>
          </w:p>
          <w:p w14:paraId="5B3AC9EE" w14:textId="77777777" w:rsidR="00070753" w:rsidRPr="004862BE" w:rsidRDefault="00070753" w:rsidP="004862BE">
            <w:pPr>
              <w:spacing w:line="252" w:lineRule="auto"/>
              <w:contextualSpacing/>
              <w:jc w:val="both"/>
              <w:rPr>
                <w:rFonts w:eastAsia="Times New Roman" w:cs="Times New Roman"/>
                <w:b/>
                <w:bCs/>
                <w:szCs w:val="24"/>
                <w:lang w:val="uk-UA"/>
              </w:rPr>
            </w:pPr>
          </w:p>
        </w:tc>
      </w:tr>
    </w:tbl>
    <w:tbl>
      <w:tblPr>
        <w:tblStyle w:val="4"/>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996D7A" w:rsidRPr="004862BE" w14:paraId="689C945A" w14:textId="77777777" w:rsidTr="008F64D9">
        <w:tc>
          <w:tcPr>
            <w:tcW w:w="3821" w:type="dxa"/>
          </w:tcPr>
          <w:p w14:paraId="318BF63A" w14:textId="77777777" w:rsidR="006F6184" w:rsidRDefault="006F6184" w:rsidP="004862BE">
            <w:pPr>
              <w:spacing w:line="252" w:lineRule="auto"/>
              <w:contextualSpacing/>
              <w:jc w:val="both"/>
              <w:rPr>
                <w:rFonts w:eastAsia="Times New Roman" w:cs="Times New Roman"/>
                <w:szCs w:val="24"/>
                <w:lang w:val="uk-UA"/>
              </w:rPr>
            </w:pPr>
          </w:p>
          <w:p w14:paraId="6171DF9E" w14:textId="77777777" w:rsidR="00067EB9" w:rsidRPr="004862BE" w:rsidRDefault="00067EB9" w:rsidP="004862BE">
            <w:pPr>
              <w:spacing w:line="252" w:lineRule="auto"/>
              <w:contextualSpacing/>
              <w:jc w:val="both"/>
              <w:rPr>
                <w:rFonts w:eastAsia="Times New Roman" w:cs="Times New Roman"/>
                <w:szCs w:val="24"/>
                <w:lang w:val="uk-UA"/>
              </w:rPr>
            </w:pPr>
            <w:r w:rsidRPr="006F6184">
              <w:rPr>
                <w:rFonts w:eastAsia="Times New Roman" w:cs="Times New Roman"/>
                <w:szCs w:val="24"/>
                <w:lang w:val="uk-UA"/>
              </w:rPr>
              <w:lastRenderedPageBreak/>
              <w:t>Додаток 1</w:t>
            </w:r>
          </w:p>
        </w:tc>
      </w:tr>
      <w:tr w:rsidR="00996D7A" w:rsidRPr="004862BE" w14:paraId="0670F703" w14:textId="77777777" w:rsidTr="008F64D9">
        <w:tc>
          <w:tcPr>
            <w:tcW w:w="3821" w:type="dxa"/>
          </w:tcPr>
          <w:p w14:paraId="59F4265F" w14:textId="77777777" w:rsidR="00067EB9" w:rsidRPr="004862BE" w:rsidRDefault="00067EB9" w:rsidP="004862BE">
            <w:pPr>
              <w:spacing w:line="252" w:lineRule="auto"/>
              <w:contextualSpacing/>
              <w:jc w:val="both"/>
              <w:rPr>
                <w:rFonts w:eastAsia="Times New Roman" w:cs="Times New Roman"/>
                <w:szCs w:val="24"/>
                <w:lang w:val="uk-UA"/>
              </w:rPr>
            </w:pPr>
            <w:r w:rsidRPr="004862BE">
              <w:rPr>
                <w:rFonts w:eastAsia="Times New Roman" w:cs="Times New Roman"/>
                <w:szCs w:val="24"/>
                <w:lang w:val="uk-UA"/>
              </w:rPr>
              <w:lastRenderedPageBreak/>
              <w:t>до Договору №_____</w:t>
            </w:r>
          </w:p>
        </w:tc>
      </w:tr>
      <w:tr w:rsidR="00067EB9" w:rsidRPr="004862BE" w14:paraId="20B14851" w14:textId="77777777" w:rsidTr="008F64D9">
        <w:tc>
          <w:tcPr>
            <w:tcW w:w="3821" w:type="dxa"/>
          </w:tcPr>
          <w:p w14:paraId="36C0E22A" w14:textId="77777777" w:rsidR="00067EB9" w:rsidRPr="004862BE" w:rsidRDefault="00067EB9" w:rsidP="004862BE">
            <w:pPr>
              <w:spacing w:line="252" w:lineRule="auto"/>
              <w:contextualSpacing/>
              <w:jc w:val="both"/>
              <w:rPr>
                <w:rFonts w:eastAsia="Times New Roman" w:cs="Times New Roman"/>
                <w:szCs w:val="24"/>
                <w:lang w:val="uk-UA"/>
              </w:rPr>
            </w:pPr>
            <w:r w:rsidRPr="004862BE">
              <w:rPr>
                <w:rFonts w:eastAsia="Times New Roman" w:cs="Times New Roman"/>
                <w:szCs w:val="24"/>
                <w:lang w:val="uk-UA"/>
              </w:rPr>
              <w:t>від "_____"___________202</w:t>
            </w:r>
            <w:r w:rsidR="004C25EC">
              <w:rPr>
                <w:rFonts w:eastAsia="Times New Roman" w:cs="Times New Roman"/>
                <w:szCs w:val="24"/>
              </w:rPr>
              <w:t>4</w:t>
            </w:r>
            <w:r w:rsidRPr="004862BE">
              <w:rPr>
                <w:rFonts w:eastAsia="Times New Roman" w:cs="Times New Roman"/>
                <w:szCs w:val="24"/>
                <w:lang w:val="uk-UA"/>
              </w:rPr>
              <w:t xml:space="preserve"> року</w:t>
            </w:r>
          </w:p>
        </w:tc>
      </w:tr>
    </w:tbl>
    <w:p w14:paraId="4C3003D9" w14:textId="77777777" w:rsidR="00067EB9" w:rsidRPr="004862BE" w:rsidRDefault="00067EB9" w:rsidP="004862BE">
      <w:pPr>
        <w:spacing w:line="252" w:lineRule="auto"/>
        <w:ind w:firstLine="567"/>
        <w:contextualSpacing/>
        <w:jc w:val="both"/>
        <w:rPr>
          <w:b/>
          <w:bCs/>
          <w:szCs w:val="24"/>
        </w:rPr>
      </w:pPr>
    </w:p>
    <w:p w14:paraId="69106D0D" w14:textId="77777777" w:rsidR="00067EB9" w:rsidRPr="004862BE" w:rsidRDefault="00067EB9" w:rsidP="00811ECD">
      <w:pPr>
        <w:spacing w:line="252" w:lineRule="auto"/>
        <w:ind w:firstLine="567"/>
        <w:contextualSpacing/>
        <w:rPr>
          <w:b/>
          <w:bCs/>
          <w:szCs w:val="24"/>
        </w:rPr>
      </w:pPr>
      <w:r w:rsidRPr="004862BE">
        <w:rPr>
          <w:b/>
          <w:bCs/>
          <w:szCs w:val="24"/>
        </w:rPr>
        <w:t>Специфікація</w:t>
      </w:r>
    </w:p>
    <w:p w14:paraId="36348808" w14:textId="77777777" w:rsidR="00A82FE1" w:rsidRPr="004862BE" w:rsidRDefault="00A82FE1" w:rsidP="004862BE">
      <w:pPr>
        <w:spacing w:line="252" w:lineRule="auto"/>
        <w:ind w:firstLine="567"/>
        <w:contextualSpacing/>
        <w:jc w:val="both"/>
        <w:rPr>
          <w:b/>
          <w:bCs/>
          <w:szCs w:val="24"/>
        </w:rPr>
      </w:pPr>
    </w:p>
    <w:tbl>
      <w:tblPr>
        <w:tblStyle w:val="a3"/>
        <w:tblW w:w="0" w:type="auto"/>
        <w:tblLook w:val="04A0" w:firstRow="1" w:lastRow="0" w:firstColumn="1" w:lastColumn="0" w:noHBand="0" w:noVBand="1"/>
      </w:tblPr>
      <w:tblGrid>
        <w:gridCol w:w="3008"/>
        <w:gridCol w:w="1194"/>
        <w:gridCol w:w="923"/>
        <w:gridCol w:w="1136"/>
        <w:gridCol w:w="1159"/>
        <w:gridCol w:w="1096"/>
        <w:gridCol w:w="1112"/>
      </w:tblGrid>
      <w:tr w:rsidR="00996D7A" w:rsidRPr="004862BE" w14:paraId="40AD0EFD" w14:textId="77777777" w:rsidTr="008F64D9">
        <w:tc>
          <w:tcPr>
            <w:tcW w:w="3008" w:type="dxa"/>
            <w:vAlign w:val="center"/>
          </w:tcPr>
          <w:p w14:paraId="18535B7F" w14:textId="77777777" w:rsidR="00067EB9" w:rsidRPr="004862BE" w:rsidRDefault="00067EB9" w:rsidP="004862BE">
            <w:pPr>
              <w:spacing w:line="252" w:lineRule="auto"/>
              <w:contextualSpacing/>
              <w:jc w:val="both"/>
              <w:rPr>
                <w:szCs w:val="24"/>
              </w:rPr>
            </w:pPr>
            <w:r w:rsidRPr="004862BE">
              <w:rPr>
                <w:szCs w:val="24"/>
              </w:rPr>
              <w:t>Найменування</w:t>
            </w:r>
          </w:p>
        </w:tc>
        <w:tc>
          <w:tcPr>
            <w:tcW w:w="1194" w:type="dxa"/>
            <w:vAlign w:val="center"/>
          </w:tcPr>
          <w:p w14:paraId="50E9E0A4" w14:textId="77777777" w:rsidR="00067EB9" w:rsidRPr="004862BE" w:rsidRDefault="00067EB9" w:rsidP="004862BE">
            <w:pPr>
              <w:spacing w:line="252" w:lineRule="auto"/>
              <w:contextualSpacing/>
              <w:jc w:val="both"/>
              <w:rPr>
                <w:szCs w:val="24"/>
              </w:rPr>
            </w:pPr>
            <w:r w:rsidRPr="004862BE">
              <w:rPr>
                <w:szCs w:val="24"/>
              </w:rPr>
              <w:t>Країна виробник</w:t>
            </w:r>
          </w:p>
        </w:tc>
        <w:tc>
          <w:tcPr>
            <w:tcW w:w="923" w:type="dxa"/>
            <w:vAlign w:val="center"/>
          </w:tcPr>
          <w:p w14:paraId="375BD4B0" w14:textId="77777777" w:rsidR="00067EB9" w:rsidRPr="004862BE" w:rsidRDefault="00067EB9" w:rsidP="004862BE">
            <w:pPr>
              <w:spacing w:line="252" w:lineRule="auto"/>
              <w:contextualSpacing/>
              <w:jc w:val="both"/>
              <w:rPr>
                <w:szCs w:val="24"/>
              </w:rPr>
            </w:pPr>
            <w:r w:rsidRPr="004862BE">
              <w:rPr>
                <w:szCs w:val="24"/>
              </w:rPr>
              <w:t>Од. виміру</w:t>
            </w:r>
          </w:p>
        </w:tc>
        <w:tc>
          <w:tcPr>
            <w:tcW w:w="1136" w:type="dxa"/>
            <w:vAlign w:val="center"/>
          </w:tcPr>
          <w:p w14:paraId="58FB26FF" w14:textId="77777777" w:rsidR="00067EB9" w:rsidRPr="004862BE" w:rsidRDefault="00067EB9" w:rsidP="004862BE">
            <w:pPr>
              <w:spacing w:line="252" w:lineRule="auto"/>
              <w:contextualSpacing/>
              <w:jc w:val="both"/>
              <w:rPr>
                <w:szCs w:val="24"/>
              </w:rPr>
            </w:pPr>
            <w:r w:rsidRPr="004862BE">
              <w:rPr>
                <w:szCs w:val="24"/>
              </w:rPr>
              <w:t>К</w:t>
            </w:r>
            <w:r w:rsidR="008970DA" w:rsidRPr="004862BE">
              <w:rPr>
                <w:szCs w:val="24"/>
              </w:rPr>
              <w:t>–</w:t>
            </w:r>
            <w:proofErr w:type="spellStart"/>
            <w:r w:rsidRPr="004862BE">
              <w:rPr>
                <w:szCs w:val="24"/>
              </w:rPr>
              <w:t>сть</w:t>
            </w:r>
            <w:proofErr w:type="spellEnd"/>
          </w:p>
        </w:tc>
        <w:tc>
          <w:tcPr>
            <w:tcW w:w="1159" w:type="dxa"/>
            <w:vAlign w:val="center"/>
          </w:tcPr>
          <w:p w14:paraId="3613F448" w14:textId="77777777" w:rsidR="00067EB9" w:rsidRPr="004862BE" w:rsidRDefault="00067EB9" w:rsidP="004862BE">
            <w:pPr>
              <w:spacing w:line="252" w:lineRule="auto"/>
              <w:contextualSpacing/>
              <w:jc w:val="both"/>
              <w:rPr>
                <w:szCs w:val="24"/>
              </w:rPr>
            </w:pPr>
            <w:r w:rsidRPr="004862BE">
              <w:rPr>
                <w:szCs w:val="24"/>
              </w:rPr>
              <w:t>Ціна за од., без ПДВ, грн</w:t>
            </w:r>
          </w:p>
        </w:tc>
        <w:tc>
          <w:tcPr>
            <w:tcW w:w="1096" w:type="dxa"/>
            <w:vAlign w:val="center"/>
          </w:tcPr>
          <w:p w14:paraId="368F3A5C" w14:textId="77777777" w:rsidR="00067EB9" w:rsidRPr="004862BE" w:rsidRDefault="00067EB9" w:rsidP="004862BE">
            <w:pPr>
              <w:spacing w:line="252" w:lineRule="auto"/>
              <w:contextualSpacing/>
              <w:jc w:val="both"/>
              <w:rPr>
                <w:szCs w:val="24"/>
              </w:rPr>
            </w:pPr>
            <w:r w:rsidRPr="004862BE">
              <w:rPr>
                <w:szCs w:val="24"/>
              </w:rPr>
              <w:t>Ціна за од., з ПДВ, грн</w:t>
            </w:r>
          </w:p>
        </w:tc>
        <w:tc>
          <w:tcPr>
            <w:tcW w:w="1112" w:type="dxa"/>
            <w:vAlign w:val="center"/>
          </w:tcPr>
          <w:p w14:paraId="2FBEAAD9" w14:textId="77777777" w:rsidR="00067EB9" w:rsidRPr="004862BE" w:rsidRDefault="00067EB9" w:rsidP="004862BE">
            <w:pPr>
              <w:spacing w:line="252" w:lineRule="auto"/>
              <w:contextualSpacing/>
              <w:jc w:val="both"/>
              <w:rPr>
                <w:szCs w:val="24"/>
              </w:rPr>
            </w:pPr>
            <w:r w:rsidRPr="004862BE">
              <w:rPr>
                <w:szCs w:val="24"/>
              </w:rPr>
              <w:t>Загальна вартість з ПДВ, грн</w:t>
            </w:r>
          </w:p>
        </w:tc>
      </w:tr>
      <w:tr w:rsidR="00996D7A" w:rsidRPr="004862BE" w14:paraId="5D29C68E" w14:textId="77777777" w:rsidTr="008F64D9">
        <w:tc>
          <w:tcPr>
            <w:tcW w:w="3008" w:type="dxa"/>
          </w:tcPr>
          <w:p w14:paraId="4A24D6AD" w14:textId="60180F6F" w:rsidR="00067EB9" w:rsidRPr="004862BE" w:rsidRDefault="00DC2A76" w:rsidP="004862BE">
            <w:pPr>
              <w:spacing w:line="252" w:lineRule="auto"/>
              <w:contextualSpacing/>
              <w:jc w:val="both"/>
              <w:rPr>
                <w:szCs w:val="24"/>
              </w:rPr>
            </w:pPr>
            <w:r>
              <w:rPr>
                <w:szCs w:val="24"/>
              </w:rPr>
              <w:t>Дизельне пали</w:t>
            </w:r>
            <w:r w:rsidR="00070753">
              <w:rPr>
                <w:szCs w:val="24"/>
              </w:rPr>
              <w:t>в</w:t>
            </w:r>
            <w:r>
              <w:rPr>
                <w:szCs w:val="24"/>
              </w:rPr>
              <w:t>о</w:t>
            </w:r>
          </w:p>
        </w:tc>
        <w:tc>
          <w:tcPr>
            <w:tcW w:w="1194" w:type="dxa"/>
            <w:vAlign w:val="center"/>
          </w:tcPr>
          <w:p w14:paraId="024C91BA" w14:textId="77777777" w:rsidR="00067EB9" w:rsidRPr="004862BE" w:rsidRDefault="00067EB9" w:rsidP="004862BE">
            <w:pPr>
              <w:spacing w:line="252" w:lineRule="auto"/>
              <w:contextualSpacing/>
              <w:jc w:val="both"/>
              <w:rPr>
                <w:szCs w:val="24"/>
              </w:rPr>
            </w:pPr>
          </w:p>
        </w:tc>
        <w:tc>
          <w:tcPr>
            <w:tcW w:w="923" w:type="dxa"/>
            <w:vAlign w:val="center"/>
          </w:tcPr>
          <w:p w14:paraId="4E7F4F1B" w14:textId="77777777" w:rsidR="00067EB9" w:rsidRPr="004862BE" w:rsidRDefault="00067EB9" w:rsidP="004862BE">
            <w:pPr>
              <w:spacing w:line="252" w:lineRule="auto"/>
              <w:contextualSpacing/>
              <w:jc w:val="both"/>
              <w:rPr>
                <w:szCs w:val="24"/>
              </w:rPr>
            </w:pPr>
            <w:r w:rsidRPr="004862BE">
              <w:rPr>
                <w:szCs w:val="24"/>
              </w:rPr>
              <w:t>літр</w:t>
            </w:r>
          </w:p>
        </w:tc>
        <w:tc>
          <w:tcPr>
            <w:tcW w:w="1136" w:type="dxa"/>
            <w:vAlign w:val="center"/>
          </w:tcPr>
          <w:p w14:paraId="050AA40B" w14:textId="50BE47C4" w:rsidR="00067EB9" w:rsidRPr="004C25EC" w:rsidRDefault="00DC2A76" w:rsidP="004862BE">
            <w:pPr>
              <w:spacing w:line="252" w:lineRule="auto"/>
              <w:contextualSpacing/>
              <w:jc w:val="both"/>
              <w:rPr>
                <w:szCs w:val="24"/>
                <w:lang w:val="ru-RU"/>
              </w:rPr>
            </w:pPr>
            <w:r>
              <w:rPr>
                <w:szCs w:val="24"/>
                <w:lang w:val="ru-RU"/>
              </w:rPr>
              <w:t>3500</w:t>
            </w:r>
          </w:p>
        </w:tc>
        <w:tc>
          <w:tcPr>
            <w:tcW w:w="1159" w:type="dxa"/>
            <w:vAlign w:val="center"/>
          </w:tcPr>
          <w:p w14:paraId="0443ED53" w14:textId="77777777" w:rsidR="00067EB9" w:rsidRPr="004862BE" w:rsidRDefault="00067EB9" w:rsidP="004862BE">
            <w:pPr>
              <w:spacing w:line="252" w:lineRule="auto"/>
              <w:contextualSpacing/>
              <w:jc w:val="both"/>
              <w:rPr>
                <w:szCs w:val="24"/>
              </w:rPr>
            </w:pPr>
          </w:p>
        </w:tc>
        <w:tc>
          <w:tcPr>
            <w:tcW w:w="1096" w:type="dxa"/>
            <w:vAlign w:val="center"/>
          </w:tcPr>
          <w:p w14:paraId="3CF44CE3" w14:textId="77777777" w:rsidR="00067EB9" w:rsidRPr="004862BE" w:rsidRDefault="00067EB9" w:rsidP="004862BE">
            <w:pPr>
              <w:spacing w:line="252" w:lineRule="auto"/>
              <w:contextualSpacing/>
              <w:jc w:val="both"/>
              <w:rPr>
                <w:szCs w:val="24"/>
              </w:rPr>
            </w:pPr>
          </w:p>
        </w:tc>
        <w:tc>
          <w:tcPr>
            <w:tcW w:w="1112" w:type="dxa"/>
            <w:vAlign w:val="center"/>
          </w:tcPr>
          <w:p w14:paraId="0336821A" w14:textId="77777777" w:rsidR="00067EB9" w:rsidRPr="004862BE" w:rsidRDefault="00067EB9" w:rsidP="004862BE">
            <w:pPr>
              <w:spacing w:line="252" w:lineRule="auto"/>
              <w:contextualSpacing/>
              <w:jc w:val="both"/>
              <w:rPr>
                <w:szCs w:val="24"/>
              </w:rPr>
            </w:pPr>
          </w:p>
        </w:tc>
      </w:tr>
      <w:tr w:rsidR="00067EB9" w:rsidRPr="004862BE" w14:paraId="208D810D" w14:textId="77777777" w:rsidTr="008F64D9">
        <w:tc>
          <w:tcPr>
            <w:tcW w:w="8516" w:type="dxa"/>
            <w:gridSpan w:val="6"/>
            <w:vAlign w:val="center"/>
          </w:tcPr>
          <w:p w14:paraId="26B32EC0" w14:textId="77777777" w:rsidR="00067EB9" w:rsidRPr="004862BE" w:rsidRDefault="00067EB9" w:rsidP="004862BE">
            <w:pPr>
              <w:spacing w:line="252" w:lineRule="auto"/>
              <w:contextualSpacing/>
              <w:jc w:val="both"/>
              <w:rPr>
                <w:b/>
                <w:bCs/>
                <w:szCs w:val="24"/>
              </w:rPr>
            </w:pPr>
            <w:r w:rsidRPr="004862BE">
              <w:rPr>
                <w:b/>
                <w:bCs/>
                <w:szCs w:val="24"/>
              </w:rPr>
              <w:t>ВСЬОГО З ПД</w:t>
            </w:r>
            <w:r w:rsidR="00A82FE1" w:rsidRPr="004862BE">
              <w:rPr>
                <w:b/>
                <w:bCs/>
                <w:szCs w:val="24"/>
              </w:rPr>
              <w:t>В</w:t>
            </w:r>
            <w:r w:rsidRPr="004862BE">
              <w:rPr>
                <w:b/>
                <w:bCs/>
                <w:szCs w:val="24"/>
              </w:rPr>
              <w:t>:</w:t>
            </w:r>
          </w:p>
        </w:tc>
        <w:tc>
          <w:tcPr>
            <w:tcW w:w="1112" w:type="dxa"/>
          </w:tcPr>
          <w:p w14:paraId="43153B37" w14:textId="77777777" w:rsidR="00067EB9" w:rsidRPr="004862BE" w:rsidRDefault="00067EB9" w:rsidP="004862BE">
            <w:pPr>
              <w:spacing w:line="252" w:lineRule="auto"/>
              <w:contextualSpacing/>
              <w:jc w:val="both"/>
              <w:rPr>
                <w:b/>
                <w:bCs/>
                <w:szCs w:val="24"/>
              </w:rPr>
            </w:pPr>
          </w:p>
        </w:tc>
      </w:tr>
    </w:tbl>
    <w:p w14:paraId="6F9CA1EB" w14:textId="77777777" w:rsidR="00067EB9" w:rsidRPr="004862BE" w:rsidRDefault="00067EB9" w:rsidP="004862BE">
      <w:pPr>
        <w:spacing w:line="252" w:lineRule="auto"/>
        <w:ind w:firstLine="567"/>
        <w:contextualSpacing/>
        <w:jc w:val="both"/>
        <w:rPr>
          <w:b/>
          <w:bCs/>
          <w:szCs w:val="24"/>
        </w:rPr>
      </w:pPr>
    </w:p>
    <w:p w14:paraId="66FC982C" w14:textId="77777777" w:rsidR="00067EB9" w:rsidRPr="004862BE" w:rsidRDefault="00067EB9" w:rsidP="004862BE">
      <w:pPr>
        <w:spacing w:line="252" w:lineRule="auto"/>
        <w:ind w:firstLine="567"/>
        <w:contextualSpacing/>
        <w:jc w:val="both"/>
        <w:rPr>
          <w:szCs w:val="24"/>
        </w:rPr>
      </w:pPr>
      <w:r w:rsidRPr="004862BE">
        <w:rPr>
          <w:szCs w:val="24"/>
        </w:rPr>
        <w:t xml:space="preserve">Ціна Договору становить: ___________________ (___________________) грн. ____ коп., в тому числі ПДВ </w:t>
      </w:r>
      <w:r w:rsidR="008970DA" w:rsidRPr="004862BE">
        <w:rPr>
          <w:szCs w:val="24"/>
        </w:rPr>
        <w:t>–</w:t>
      </w:r>
      <w:r w:rsidRPr="004862BE">
        <w:rPr>
          <w:szCs w:val="24"/>
        </w:rPr>
        <w:t xml:space="preserve"> _____________ (____________________) грн. _____ коп.</w:t>
      </w:r>
    </w:p>
    <w:p w14:paraId="0366CE18" w14:textId="77777777" w:rsidR="00A82FE1" w:rsidRPr="004862BE" w:rsidRDefault="00A82FE1" w:rsidP="004862BE">
      <w:pPr>
        <w:spacing w:line="252" w:lineRule="auto"/>
        <w:ind w:firstLine="567"/>
        <w:contextualSpacing/>
        <w:jc w:val="both"/>
        <w:rPr>
          <w:szCs w:val="24"/>
        </w:rPr>
      </w:pPr>
    </w:p>
    <w:tbl>
      <w:tblPr>
        <w:tblStyle w:val="3"/>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36"/>
      </w:tblGrid>
      <w:tr w:rsidR="00996D7A" w:rsidRPr="004862BE" w14:paraId="2970078E" w14:textId="77777777" w:rsidTr="004738C3">
        <w:tc>
          <w:tcPr>
            <w:tcW w:w="4928" w:type="dxa"/>
          </w:tcPr>
          <w:p w14:paraId="19FD16BC" w14:textId="77777777" w:rsidR="00A82FE1" w:rsidRPr="004862BE" w:rsidRDefault="00A82FE1" w:rsidP="001B6723">
            <w:pPr>
              <w:spacing w:line="252" w:lineRule="auto"/>
              <w:contextualSpacing/>
              <w:jc w:val="center"/>
              <w:rPr>
                <w:rFonts w:eastAsia="Times New Roman" w:cs="Times New Roman"/>
                <w:b/>
                <w:bCs/>
                <w:szCs w:val="24"/>
                <w:lang w:val="uk-UA"/>
              </w:rPr>
            </w:pPr>
            <w:r w:rsidRPr="004862BE">
              <w:rPr>
                <w:rFonts w:eastAsia="Times New Roman" w:cs="Times New Roman"/>
                <w:b/>
                <w:bCs/>
                <w:szCs w:val="24"/>
                <w:lang w:val="uk-UA"/>
              </w:rPr>
              <w:t>Замовник</w:t>
            </w:r>
          </w:p>
        </w:tc>
        <w:tc>
          <w:tcPr>
            <w:tcW w:w="5136" w:type="dxa"/>
          </w:tcPr>
          <w:p w14:paraId="1D5DDDA0" w14:textId="77777777" w:rsidR="00A82FE1" w:rsidRPr="004862BE" w:rsidRDefault="00A82FE1" w:rsidP="001B6723">
            <w:pPr>
              <w:spacing w:line="252" w:lineRule="auto"/>
              <w:contextualSpacing/>
              <w:jc w:val="center"/>
              <w:rPr>
                <w:rFonts w:eastAsia="Times New Roman" w:cs="Times New Roman"/>
                <w:b/>
                <w:bCs/>
                <w:szCs w:val="24"/>
                <w:lang w:val="uk-UA"/>
              </w:rPr>
            </w:pPr>
            <w:r w:rsidRPr="004862BE">
              <w:rPr>
                <w:rFonts w:eastAsia="Times New Roman" w:cs="Times New Roman"/>
                <w:b/>
                <w:bCs/>
                <w:szCs w:val="24"/>
                <w:lang w:val="uk-UA"/>
              </w:rPr>
              <w:t>Постачальник</w:t>
            </w:r>
          </w:p>
          <w:p w14:paraId="350C06DC" w14:textId="77777777" w:rsidR="0022716C" w:rsidRPr="004862BE" w:rsidRDefault="0022716C" w:rsidP="004862BE">
            <w:pPr>
              <w:spacing w:line="252" w:lineRule="auto"/>
              <w:contextualSpacing/>
              <w:jc w:val="both"/>
              <w:rPr>
                <w:rFonts w:eastAsia="Times New Roman" w:cs="Times New Roman"/>
                <w:b/>
                <w:bCs/>
                <w:szCs w:val="24"/>
                <w:lang w:val="uk-UA"/>
              </w:rPr>
            </w:pPr>
          </w:p>
        </w:tc>
      </w:tr>
      <w:tr w:rsidR="004738C3" w:rsidRPr="004862BE" w14:paraId="1E9507A4" w14:textId="77777777" w:rsidTr="004738C3">
        <w:tc>
          <w:tcPr>
            <w:tcW w:w="4928" w:type="dxa"/>
          </w:tcPr>
          <w:p w14:paraId="47DBA83A" w14:textId="77777777" w:rsidR="00070753" w:rsidRPr="003B1278" w:rsidRDefault="00070753" w:rsidP="00070753">
            <w:pPr>
              <w:rPr>
                <w:bCs/>
                <w:sz w:val="22"/>
                <w:lang w:val="uk-UA"/>
              </w:rPr>
            </w:pPr>
            <w:r w:rsidRPr="003B1278">
              <w:rPr>
                <w:bCs/>
                <w:sz w:val="22"/>
                <w:lang w:val="uk-UA"/>
              </w:rPr>
              <w:t>КУ «Вишевицький ліцей»</w:t>
            </w:r>
          </w:p>
          <w:p w14:paraId="50D19502" w14:textId="77777777" w:rsidR="00070753" w:rsidRPr="003B1278" w:rsidRDefault="00070753" w:rsidP="00070753">
            <w:pPr>
              <w:rPr>
                <w:bCs/>
                <w:sz w:val="22"/>
                <w:lang w:val="uk-UA"/>
              </w:rPr>
            </w:pPr>
            <w:r w:rsidRPr="003B1278">
              <w:rPr>
                <w:bCs/>
                <w:sz w:val="22"/>
                <w:lang w:val="uk-UA"/>
              </w:rPr>
              <w:t>Юридична адреса: 12214 с. Вишевичі</w:t>
            </w:r>
          </w:p>
          <w:p w14:paraId="134E42B3" w14:textId="77777777" w:rsidR="00070753" w:rsidRPr="003B1278" w:rsidRDefault="00070753" w:rsidP="00070753">
            <w:pPr>
              <w:rPr>
                <w:bCs/>
                <w:sz w:val="22"/>
                <w:lang w:val="uk-UA"/>
              </w:rPr>
            </w:pPr>
            <w:r w:rsidRPr="003B1278">
              <w:rPr>
                <w:bCs/>
                <w:sz w:val="22"/>
                <w:lang w:val="uk-UA"/>
              </w:rPr>
              <w:t xml:space="preserve">вулиця Миру, 5б </w:t>
            </w:r>
          </w:p>
          <w:p w14:paraId="3C617FC1" w14:textId="77777777" w:rsidR="00070753" w:rsidRPr="003B1278" w:rsidRDefault="00070753" w:rsidP="00070753">
            <w:pPr>
              <w:rPr>
                <w:bCs/>
                <w:sz w:val="22"/>
                <w:lang w:val="uk-UA"/>
              </w:rPr>
            </w:pPr>
            <w:r w:rsidRPr="003B1278">
              <w:rPr>
                <w:bCs/>
                <w:sz w:val="22"/>
                <w:lang w:val="uk-UA"/>
              </w:rPr>
              <w:t>Житомирського району</w:t>
            </w:r>
          </w:p>
          <w:p w14:paraId="036EE7D5" w14:textId="77777777" w:rsidR="00070753" w:rsidRPr="003B1278" w:rsidRDefault="00070753" w:rsidP="00070753">
            <w:pPr>
              <w:rPr>
                <w:bCs/>
                <w:sz w:val="22"/>
                <w:lang w:val="uk-UA"/>
              </w:rPr>
            </w:pPr>
            <w:r w:rsidRPr="003B1278">
              <w:rPr>
                <w:bCs/>
                <w:sz w:val="22"/>
                <w:lang w:val="uk-UA"/>
              </w:rPr>
              <w:t>Житомирської області</w:t>
            </w:r>
          </w:p>
          <w:p w14:paraId="50C08C40" w14:textId="77777777" w:rsidR="00070753" w:rsidRPr="003B1278" w:rsidRDefault="00070753" w:rsidP="00070753">
            <w:pPr>
              <w:rPr>
                <w:bCs/>
                <w:sz w:val="22"/>
                <w:lang w:val="uk-UA"/>
              </w:rPr>
            </w:pPr>
            <w:r w:rsidRPr="003B1278">
              <w:rPr>
                <w:bCs/>
                <w:sz w:val="22"/>
                <w:lang w:val="uk-UA"/>
              </w:rPr>
              <w:t>Код ЄДРПОУ 42640743</w:t>
            </w:r>
          </w:p>
          <w:p w14:paraId="05D16419" w14:textId="77777777" w:rsidR="00070753" w:rsidRPr="003B1278" w:rsidRDefault="00070753" w:rsidP="00070753">
            <w:pPr>
              <w:rPr>
                <w:bCs/>
                <w:sz w:val="22"/>
                <w:lang w:val="uk-UA"/>
              </w:rPr>
            </w:pPr>
            <w:r w:rsidRPr="003B1278">
              <w:rPr>
                <w:bCs/>
                <w:sz w:val="22"/>
                <w:lang w:val="uk-UA"/>
              </w:rPr>
              <w:t>р\р UA 648201720344230002000188889</w:t>
            </w:r>
          </w:p>
          <w:p w14:paraId="4CF9B553" w14:textId="77777777" w:rsidR="00070753" w:rsidRPr="003B1278" w:rsidRDefault="00070753" w:rsidP="00070753">
            <w:pPr>
              <w:rPr>
                <w:bCs/>
                <w:sz w:val="22"/>
                <w:lang w:val="uk-UA"/>
              </w:rPr>
            </w:pPr>
            <w:r w:rsidRPr="003B1278">
              <w:rPr>
                <w:bCs/>
                <w:sz w:val="22"/>
                <w:lang w:val="uk-UA"/>
              </w:rPr>
              <w:t>УДКСУ у Радомишльському районі</w:t>
            </w:r>
          </w:p>
          <w:p w14:paraId="22AE0B5E" w14:textId="77777777" w:rsidR="00070753" w:rsidRPr="003B1278" w:rsidRDefault="00070753" w:rsidP="00070753">
            <w:pPr>
              <w:rPr>
                <w:bCs/>
                <w:sz w:val="22"/>
                <w:lang w:val="uk-UA"/>
              </w:rPr>
            </w:pPr>
            <w:r w:rsidRPr="003B1278">
              <w:rPr>
                <w:bCs/>
                <w:sz w:val="22"/>
                <w:lang w:val="uk-UA"/>
              </w:rPr>
              <w:t>МФО 820172</w:t>
            </w:r>
          </w:p>
          <w:p w14:paraId="5F7AC5C1" w14:textId="77777777" w:rsidR="00070753" w:rsidRPr="003B1278" w:rsidRDefault="00070753" w:rsidP="00070753">
            <w:pPr>
              <w:rPr>
                <w:bCs/>
                <w:sz w:val="22"/>
                <w:lang w:val="uk-UA"/>
              </w:rPr>
            </w:pPr>
          </w:p>
          <w:p w14:paraId="04017394" w14:textId="77777777" w:rsidR="00070753" w:rsidRPr="00070753" w:rsidRDefault="00070753" w:rsidP="00070753">
            <w:pPr>
              <w:rPr>
                <w:b/>
                <w:sz w:val="22"/>
                <w:lang w:val="uk-UA"/>
              </w:rPr>
            </w:pPr>
            <w:r>
              <w:rPr>
                <w:bCs/>
                <w:sz w:val="22"/>
                <w:lang w:val="uk-UA"/>
              </w:rPr>
              <w:t>В.о. директора</w:t>
            </w:r>
            <w:r w:rsidRPr="003B1278">
              <w:rPr>
                <w:bCs/>
                <w:sz w:val="22"/>
                <w:lang w:val="uk-UA"/>
              </w:rPr>
              <w:t xml:space="preserve">_________  </w:t>
            </w:r>
            <w:r w:rsidRPr="00070753">
              <w:rPr>
                <w:b/>
                <w:sz w:val="22"/>
                <w:lang w:val="uk-UA"/>
              </w:rPr>
              <w:t>Олексій ЛАВРЕНЧУК</w:t>
            </w:r>
          </w:p>
          <w:p w14:paraId="115AE10D" w14:textId="46BBAEE9" w:rsidR="004738C3" w:rsidRPr="008E2144" w:rsidRDefault="00070753" w:rsidP="00070753">
            <w:pPr>
              <w:tabs>
                <w:tab w:val="left" w:pos="708"/>
                <w:tab w:val="left" w:pos="1416"/>
                <w:tab w:val="left" w:pos="2124"/>
                <w:tab w:val="left" w:pos="2832"/>
                <w:tab w:val="left" w:pos="3540"/>
              </w:tabs>
            </w:pPr>
            <w:proofErr w:type="spellStart"/>
            <w:r w:rsidRPr="008E2144">
              <w:t>м.п</w:t>
            </w:r>
            <w:proofErr w:type="spellEnd"/>
            <w:r w:rsidRPr="008E2144">
              <w:t>.</w:t>
            </w:r>
          </w:p>
        </w:tc>
        <w:tc>
          <w:tcPr>
            <w:tcW w:w="5136" w:type="dxa"/>
          </w:tcPr>
          <w:p w14:paraId="6678685E" w14:textId="77777777" w:rsidR="004738C3" w:rsidRDefault="004738C3" w:rsidP="007F0910">
            <w:pPr>
              <w:spacing w:line="252" w:lineRule="auto"/>
              <w:contextualSpacing/>
              <w:jc w:val="both"/>
              <w:rPr>
                <w:rFonts w:eastAsia="Times New Roman" w:cs="Times New Roman"/>
                <w:b/>
                <w:bCs/>
                <w:szCs w:val="24"/>
                <w:lang w:val="uk-UA"/>
              </w:rPr>
            </w:pPr>
          </w:p>
          <w:p w14:paraId="3448C447" w14:textId="77777777" w:rsidR="004738C3" w:rsidRDefault="004738C3" w:rsidP="007F0910">
            <w:pPr>
              <w:spacing w:line="252" w:lineRule="auto"/>
              <w:contextualSpacing/>
              <w:jc w:val="both"/>
              <w:rPr>
                <w:rFonts w:eastAsia="Times New Roman" w:cs="Times New Roman"/>
                <w:b/>
                <w:bCs/>
                <w:szCs w:val="24"/>
                <w:lang w:val="uk-UA"/>
              </w:rPr>
            </w:pPr>
          </w:p>
          <w:p w14:paraId="669EA15F" w14:textId="77777777" w:rsidR="004738C3" w:rsidRDefault="004738C3" w:rsidP="007F0910">
            <w:pPr>
              <w:spacing w:line="252" w:lineRule="auto"/>
              <w:contextualSpacing/>
              <w:jc w:val="both"/>
              <w:rPr>
                <w:rFonts w:eastAsia="Times New Roman" w:cs="Times New Roman"/>
                <w:b/>
                <w:bCs/>
                <w:szCs w:val="24"/>
                <w:lang w:val="uk-UA"/>
              </w:rPr>
            </w:pPr>
          </w:p>
          <w:p w14:paraId="6EA1A196" w14:textId="77777777" w:rsidR="004738C3" w:rsidRDefault="004738C3" w:rsidP="007F0910">
            <w:pPr>
              <w:spacing w:line="252" w:lineRule="auto"/>
              <w:contextualSpacing/>
              <w:jc w:val="both"/>
              <w:rPr>
                <w:rFonts w:eastAsia="Times New Roman" w:cs="Times New Roman"/>
                <w:b/>
                <w:bCs/>
                <w:szCs w:val="24"/>
                <w:lang w:val="uk-UA"/>
              </w:rPr>
            </w:pPr>
          </w:p>
          <w:p w14:paraId="49C0DCCC" w14:textId="77777777" w:rsidR="004738C3" w:rsidRDefault="004738C3" w:rsidP="007F0910">
            <w:pPr>
              <w:spacing w:line="252" w:lineRule="auto"/>
              <w:contextualSpacing/>
              <w:jc w:val="both"/>
              <w:rPr>
                <w:rFonts w:eastAsia="Times New Roman" w:cs="Times New Roman"/>
                <w:b/>
                <w:bCs/>
                <w:szCs w:val="24"/>
                <w:lang w:val="uk-UA"/>
              </w:rPr>
            </w:pPr>
          </w:p>
          <w:p w14:paraId="06E347C5" w14:textId="77777777" w:rsidR="004738C3" w:rsidRDefault="004738C3" w:rsidP="007F0910">
            <w:pPr>
              <w:spacing w:line="252" w:lineRule="auto"/>
              <w:contextualSpacing/>
              <w:jc w:val="both"/>
              <w:rPr>
                <w:rFonts w:eastAsia="Times New Roman" w:cs="Times New Roman"/>
                <w:b/>
                <w:bCs/>
                <w:szCs w:val="24"/>
                <w:lang w:val="uk-UA"/>
              </w:rPr>
            </w:pPr>
          </w:p>
          <w:p w14:paraId="5844F2E2" w14:textId="77777777" w:rsidR="004738C3" w:rsidRDefault="004738C3" w:rsidP="007F0910">
            <w:pPr>
              <w:spacing w:line="252" w:lineRule="auto"/>
              <w:contextualSpacing/>
              <w:jc w:val="both"/>
              <w:rPr>
                <w:rFonts w:eastAsia="Times New Roman" w:cs="Times New Roman"/>
                <w:b/>
                <w:bCs/>
                <w:szCs w:val="24"/>
                <w:lang w:val="uk-UA"/>
              </w:rPr>
            </w:pPr>
          </w:p>
          <w:p w14:paraId="6826A948" w14:textId="77777777" w:rsidR="004738C3" w:rsidRDefault="004738C3" w:rsidP="007F0910">
            <w:pPr>
              <w:spacing w:line="252" w:lineRule="auto"/>
              <w:contextualSpacing/>
              <w:jc w:val="both"/>
              <w:rPr>
                <w:rFonts w:eastAsia="Times New Roman" w:cs="Times New Roman"/>
                <w:b/>
                <w:bCs/>
                <w:szCs w:val="24"/>
                <w:lang w:val="uk-UA"/>
              </w:rPr>
            </w:pPr>
          </w:p>
          <w:p w14:paraId="2E391F8D" w14:textId="77777777" w:rsidR="004738C3" w:rsidRDefault="004738C3" w:rsidP="007F0910">
            <w:pPr>
              <w:spacing w:line="252" w:lineRule="auto"/>
              <w:contextualSpacing/>
              <w:jc w:val="both"/>
              <w:rPr>
                <w:rFonts w:eastAsia="Times New Roman" w:cs="Times New Roman"/>
                <w:b/>
                <w:bCs/>
                <w:szCs w:val="24"/>
                <w:lang w:val="uk-UA"/>
              </w:rPr>
            </w:pPr>
          </w:p>
          <w:p w14:paraId="607C2961" w14:textId="77777777" w:rsidR="004738C3" w:rsidRDefault="004738C3" w:rsidP="007F0910">
            <w:pPr>
              <w:spacing w:line="252" w:lineRule="auto"/>
              <w:contextualSpacing/>
              <w:jc w:val="both"/>
              <w:rPr>
                <w:rFonts w:eastAsia="Times New Roman" w:cs="Times New Roman"/>
                <w:b/>
                <w:bCs/>
                <w:szCs w:val="24"/>
                <w:lang w:val="uk-UA"/>
              </w:rPr>
            </w:pPr>
          </w:p>
          <w:p w14:paraId="164C612E" w14:textId="77777777" w:rsidR="004738C3" w:rsidRDefault="004738C3" w:rsidP="007F0910">
            <w:pPr>
              <w:spacing w:line="252" w:lineRule="auto"/>
              <w:contextualSpacing/>
              <w:jc w:val="both"/>
              <w:rPr>
                <w:rFonts w:eastAsia="Times New Roman" w:cs="Times New Roman"/>
                <w:b/>
                <w:bCs/>
                <w:szCs w:val="24"/>
                <w:lang w:val="uk-UA"/>
              </w:rPr>
            </w:pPr>
          </w:p>
          <w:p w14:paraId="0B38ED9E" w14:textId="77777777" w:rsidR="004738C3" w:rsidRDefault="004738C3" w:rsidP="007F0910">
            <w:pPr>
              <w:spacing w:line="252" w:lineRule="auto"/>
              <w:contextualSpacing/>
              <w:jc w:val="both"/>
              <w:rPr>
                <w:rFonts w:eastAsia="Times New Roman" w:cs="Times New Roman"/>
                <w:b/>
                <w:bCs/>
                <w:szCs w:val="24"/>
                <w:lang w:val="uk-UA"/>
              </w:rPr>
            </w:pPr>
          </w:p>
          <w:p w14:paraId="220079F4" w14:textId="77777777" w:rsidR="004738C3" w:rsidRPr="004862BE" w:rsidRDefault="004738C3" w:rsidP="007F0910">
            <w:pPr>
              <w:spacing w:line="252" w:lineRule="auto"/>
              <w:contextualSpacing/>
              <w:jc w:val="both"/>
              <w:rPr>
                <w:rFonts w:eastAsia="Times New Roman" w:cs="Times New Roman"/>
                <w:b/>
                <w:bCs/>
                <w:szCs w:val="24"/>
                <w:lang w:val="uk-UA"/>
              </w:rPr>
            </w:pPr>
            <w:r w:rsidRPr="004862BE">
              <w:rPr>
                <w:rFonts w:eastAsia="Times New Roman" w:cs="Times New Roman"/>
                <w:b/>
                <w:bCs/>
                <w:szCs w:val="24"/>
                <w:lang w:val="uk-UA"/>
              </w:rPr>
              <w:t>_________________________________________</w:t>
            </w:r>
          </w:p>
          <w:p w14:paraId="075337EC" w14:textId="77777777" w:rsidR="004738C3" w:rsidRPr="008E2144" w:rsidRDefault="004738C3" w:rsidP="007F0910">
            <w:pPr>
              <w:tabs>
                <w:tab w:val="left" w:pos="708"/>
                <w:tab w:val="left" w:pos="1416"/>
                <w:tab w:val="left" w:pos="2124"/>
                <w:tab w:val="left" w:pos="2832"/>
                <w:tab w:val="left" w:pos="3540"/>
              </w:tabs>
            </w:pPr>
            <w:r w:rsidRPr="004862BE">
              <w:rPr>
                <w:rFonts w:eastAsia="Times New Roman" w:cs="Times New Roman"/>
                <w:b/>
                <w:bCs/>
                <w:szCs w:val="24"/>
                <w:lang w:val="uk-UA"/>
              </w:rPr>
              <w:t>М.П.</w:t>
            </w:r>
          </w:p>
        </w:tc>
      </w:tr>
    </w:tbl>
    <w:p w14:paraId="5652ED2D" w14:textId="77777777" w:rsidR="00067EB9" w:rsidRPr="004862BE" w:rsidRDefault="00067EB9" w:rsidP="004862BE">
      <w:pPr>
        <w:spacing w:line="252" w:lineRule="auto"/>
        <w:ind w:firstLine="567"/>
        <w:contextualSpacing/>
        <w:jc w:val="both"/>
        <w:rPr>
          <w:szCs w:val="24"/>
        </w:rPr>
      </w:pPr>
    </w:p>
    <w:p w14:paraId="4661C5F1" w14:textId="77777777" w:rsidR="00067EB9" w:rsidRPr="004862BE" w:rsidRDefault="00067EB9" w:rsidP="004862BE">
      <w:pPr>
        <w:spacing w:line="252" w:lineRule="auto"/>
        <w:ind w:firstLine="567"/>
        <w:contextualSpacing/>
        <w:jc w:val="both"/>
        <w:rPr>
          <w:szCs w:val="24"/>
        </w:rPr>
      </w:pPr>
    </w:p>
    <w:p w14:paraId="2FF38C4A" w14:textId="77777777" w:rsidR="00067EB9" w:rsidRPr="004862BE" w:rsidRDefault="00067EB9" w:rsidP="004862BE">
      <w:pPr>
        <w:spacing w:line="252" w:lineRule="auto"/>
        <w:ind w:firstLine="567"/>
        <w:contextualSpacing/>
        <w:jc w:val="both"/>
        <w:rPr>
          <w:szCs w:val="24"/>
        </w:rPr>
        <w:sectPr w:rsidR="00067EB9" w:rsidRPr="004862BE" w:rsidSect="005B134C">
          <w:headerReference w:type="default" r:id="rId8"/>
          <w:pgSz w:w="11906" w:h="16838"/>
          <w:pgMar w:top="426" w:right="850" w:bottom="709" w:left="1417" w:header="709" w:footer="709" w:gutter="0"/>
          <w:cols w:space="708"/>
          <w:titlePg/>
          <w:docGrid w:linePitch="360"/>
        </w:sectPr>
      </w:pPr>
    </w:p>
    <w:tbl>
      <w:tblPr>
        <w:tblStyle w:val="4"/>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996D7A" w:rsidRPr="004862BE" w14:paraId="64A5F9B4" w14:textId="77777777" w:rsidTr="008F64D9">
        <w:tc>
          <w:tcPr>
            <w:tcW w:w="3821" w:type="dxa"/>
          </w:tcPr>
          <w:p w14:paraId="2D59AF47" w14:textId="77777777" w:rsidR="00067EB9" w:rsidRPr="004862BE" w:rsidRDefault="00067EB9" w:rsidP="004862BE">
            <w:pPr>
              <w:spacing w:line="252" w:lineRule="auto"/>
              <w:contextualSpacing/>
              <w:jc w:val="both"/>
              <w:rPr>
                <w:rFonts w:eastAsia="Times New Roman" w:cs="Times New Roman"/>
                <w:szCs w:val="24"/>
                <w:lang w:val="uk-UA"/>
              </w:rPr>
            </w:pPr>
            <w:r w:rsidRPr="004862BE">
              <w:rPr>
                <w:rFonts w:eastAsia="Times New Roman" w:cs="Times New Roman"/>
                <w:szCs w:val="24"/>
                <w:lang w:val="uk-UA"/>
              </w:rPr>
              <w:lastRenderedPageBreak/>
              <w:t>Додаток 2</w:t>
            </w:r>
          </w:p>
        </w:tc>
      </w:tr>
      <w:tr w:rsidR="00996D7A" w:rsidRPr="004862BE" w14:paraId="3932A387" w14:textId="77777777" w:rsidTr="008F64D9">
        <w:tc>
          <w:tcPr>
            <w:tcW w:w="3821" w:type="dxa"/>
          </w:tcPr>
          <w:p w14:paraId="4E695019" w14:textId="77777777" w:rsidR="00067EB9" w:rsidRPr="004862BE" w:rsidRDefault="00067EB9" w:rsidP="004862BE">
            <w:pPr>
              <w:spacing w:line="252" w:lineRule="auto"/>
              <w:contextualSpacing/>
              <w:jc w:val="both"/>
              <w:rPr>
                <w:rFonts w:eastAsia="Times New Roman" w:cs="Times New Roman"/>
                <w:szCs w:val="24"/>
                <w:lang w:val="uk-UA"/>
              </w:rPr>
            </w:pPr>
            <w:r w:rsidRPr="004862BE">
              <w:rPr>
                <w:rFonts w:eastAsia="Times New Roman" w:cs="Times New Roman"/>
                <w:szCs w:val="24"/>
                <w:lang w:val="uk-UA"/>
              </w:rPr>
              <w:t>до Договору №_____</w:t>
            </w:r>
          </w:p>
        </w:tc>
      </w:tr>
      <w:tr w:rsidR="00067EB9" w:rsidRPr="004862BE" w14:paraId="4597A20B" w14:textId="77777777" w:rsidTr="008F64D9">
        <w:tc>
          <w:tcPr>
            <w:tcW w:w="3821" w:type="dxa"/>
          </w:tcPr>
          <w:p w14:paraId="66B840B7" w14:textId="77777777" w:rsidR="00067EB9" w:rsidRPr="004862BE" w:rsidRDefault="00067EB9" w:rsidP="004862BE">
            <w:pPr>
              <w:spacing w:line="252" w:lineRule="auto"/>
              <w:contextualSpacing/>
              <w:jc w:val="both"/>
              <w:rPr>
                <w:rFonts w:eastAsia="Times New Roman" w:cs="Times New Roman"/>
                <w:szCs w:val="24"/>
                <w:lang w:val="uk-UA"/>
              </w:rPr>
            </w:pPr>
            <w:r w:rsidRPr="004862BE">
              <w:rPr>
                <w:rFonts w:eastAsia="Times New Roman" w:cs="Times New Roman"/>
                <w:szCs w:val="24"/>
                <w:lang w:val="uk-UA"/>
              </w:rPr>
              <w:t>від "_____"___________202</w:t>
            </w:r>
            <w:r w:rsidR="004C25EC">
              <w:rPr>
                <w:rFonts w:eastAsia="Times New Roman" w:cs="Times New Roman"/>
                <w:szCs w:val="24"/>
              </w:rPr>
              <w:t>4</w:t>
            </w:r>
            <w:r w:rsidRPr="004862BE">
              <w:rPr>
                <w:rFonts w:eastAsia="Times New Roman" w:cs="Times New Roman"/>
                <w:szCs w:val="24"/>
                <w:lang w:val="uk-UA"/>
              </w:rPr>
              <w:t xml:space="preserve"> року</w:t>
            </w:r>
          </w:p>
        </w:tc>
      </w:tr>
    </w:tbl>
    <w:p w14:paraId="6530599C" w14:textId="77777777" w:rsidR="00067EB9" w:rsidRPr="004862BE" w:rsidRDefault="00067EB9" w:rsidP="004862BE">
      <w:pPr>
        <w:spacing w:line="252" w:lineRule="auto"/>
        <w:ind w:firstLine="567"/>
        <w:contextualSpacing/>
        <w:jc w:val="both"/>
        <w:rPr>
          <w:szCs w:val="24"/>
        </w:rPr>
      </w:pPr>
    </w:p>
    <w:p w14:paraId="0AEA98CE" w14:textId="77777777" w:rsidR="00067EB9" w:rsidRPr="004862BE" w:rsidRDefault="00067EB9" w:rsidP="004862BE">
      <w:pPr>
        <w:spacing w:line="252" w:lineRule="auto"/>
        <w:ind w:firstLine="567"/>
        <w:contextualSpacing/>
        <w:jc w:val="both"/>
        <w:rPr>
          <w:b/>
          <w:bCs/>
          <w:szCs w:val="24"/>
        </w:rPr>
      </w:pPr>
      <w:r w:rsidRPr="004862BE">
        <w:rPr>
          <w:b/>
          <w:bCs/>
          <w:szCs w:val="24"/>
        </w:rPr>
        <w:t xml:space="preserve">Перелік та розташування АЗС в </w:t>
      </w:r>
      <w:r w:rsidR="00811ECD">
        <w:rPr>
          <w:b/>
          <w:bCs/>
          <w:szCs w:val="24"/>
        </w:rPr>
        <w:t>Житомирському районі</w:t>
      </w:r>
    </w:p>
    <w:p w14:paraId="64F4D639" w14:textId="77777777" w:rsidR="00067EB9" w:rsidRPr="004862BE" w:rsidRDefault="00067EB9" w:rsidP="004862BE">
      <w:pPr>
        <w:spacing w:line="252" w:lineRule="auto"/>
        <w:ind w:firstLine="567"/>
        <w:contextualSpacing/>
        <w:jc w:val="both"/>
        <w:rPr>
          <w:b/>
          <w:bCs/>
          <w:szCs w:val="24"/>
        </w:rPr>
      </w:pPr>
      <w:r w:rsidRPr="004862BE">
        <w:rPr>
          <w:b/>
          <w:bCs/>
          <w:szCs w:val="24"/>
        </w:rPr>
        <w:t>на яких буде забезпечено відпуск пального</w:t>
      </w:r>
    </w:p>
    <w:tbl>
      <w:tblPr>
        <w:tblStyle w:val="a3"/>
        <w:tblW w:w="0" w:type="auto"/>
        <w:tblLook w:val="04A0" w:firstRow="1" w:lastRow="0" w:firstColumn="1" w:lastColumn="0" w:noHBand="0" w:noVBand="1"/>
      </w:tblPr>
      <w:tblGrid>
        <w:gridCol w:w="562"/>
        <w:gridCol w:w="2835"/>
        <w:gridCol w:w="3824"/>
        <w:gridCol w:w="2407"/>
      </w:tblGrid>
      <w:tr w:rsidR="00996D7A" w:rsidRPr="004862BE" w14:paraId="62718F30" w14:textId="77777777" w:rsidTr="008F64D9">
        <w:tc>
          <w:tcPr>
            <w:tcW w:w="562" w:type="dxa"/>
            <w:vAlign w:val="center"/>
          </w:tcPr>
          <w:p w14:paraId="1FCB3C2C" w14:textId="77777777" w:rsidR="00067EB9" w:rsidRPr="004862BE" w:rsidRDefault="00067EB9" w:rsidP="004862BE">
            <w:pPr>
              <w:spacing w:line="252" w:lineRule="auto"/>
              <w:contextualSpacing/>
              <w:jc w:val="both"/>
              <w:rPr>
                <w:b/>
                <w:bCs/>
                <w:szCs w:val="24"/>
              </w:rPr>
            </w:pPr>
            <w:r w:rsidRPr="004862BE">
              <w:rPr>
                <w:b/>
                <w:bCs/>
                <w:szCs w:val="24"/>
              </w:rPr>
              <w:t>№ п/п</w:t>
            </w:r>
          </w:p>
        </w:tc>
        <w:tc>
          <w:tcPr>
            <w:tcW w:w="2835" w:type="dxa"/>
            <w:vAlign w:val="center"/>
          </w:tcPr>
          <w:p w14:paraId="52D03A4D" w14:textId="77777777" w:rsidR="00067EB9" w:rsidRPr="004862BE" w:rsidRDefault="00067EB9" w:rsidP="004862BE">
            <w:pPr>
              <w:spacing w:line="252" w:lineRule="auto"/>
              <w:contextualSpacing/>
              <w:jc w:val="both"/>
              <w:rPr>
                <w:b/>
                <w:bCs/>
                <w:szCs w:val="24"/>
              </w:rPr>
            </w:pPr>
            <w:r w:rsidRPr="004862BE">
              <w:rPr>
                <w:b/>
                <w:bCs/>
                <w:szCs w:val="24"/>
              </w:rPr>
              <w:t>Назва АЗС/бренд</w:t>
            </w:r>
          </w:p>
        </w:tc>
        <w:tc>
          <w:tcPr>
            <w:tcW w:w="3824" w:type="dxa"/>
            <w:vAlign w:val="center"/>
          </w:tcPr>
          <w:p w14:paraId="19597F68" w14:textId="77777777" w:rsidR="00067EB9" w:rsidRPr="004862BE" w:rsidRDefault="00067EB9" w:rsidP="004862BE">
            <w:pPr>
              <w:spacing w:line="252" w:lineRule="auto"/>
              <w:contextualSpacing/>
              <w:jc w:val="both"/>
              <w:rPr>
                <w:b/>
                <w:bCs/>
                <w:szCs w:val="24"/>
              </w:rPr>
            </w:pPr>
            <w:r w:rsidRPr="004862BE">
              <w:rPr>
                <w:b/>
                <w:bCs/>
                <w:szCs w:val="24"/>
              </w:rPr>
              <w:t>Адреса</w:t>
            </w:r>
          </w:p>
        </w:tc>
        <w:tc>
          <w:tcPr>
            <w:tcW w:w="2407" w:type="dxa"/>
            <w:vAlign w:val="center"/>
          </w:tcPr>
          <w:p w14:paraId="19796DAF" w14:textId="77777777" w:rsidR="00067EB9" w:rsidRPr="004862BE" w:rsidRDefault="00067EB9" w:rsidP="004862BE">
            <w:pPr>
              <w:spacing w:line="252" w:lineRule="auto"/>
              <w:contextualSpacing/>
              <w:jc w:val="both"/>
              <w:rPr>
                <w:b/>
                <w:bCs/>
                <w:szCs w:val="24"/>
              </w:rPr>
            </w:pPr>
            <w:r w:rsidRPr="004862BE">
              <w:rPr>
                <w:b/>
                <w:bCs/>
                <w:szCs w:val="24"/>
              </w:rPr>
              <w:t>Вид палива</w:t>
            </w:r>
          </w:p>
        </w:tc>
      </w:tr>
      <w:tr w:rsidR="00996D7A" w:rsidRPr="004862BE" w14:paraId="49787DA0" w14:textId="77777777" w:rsidTr="008F64D9">
        <w:tc>
          <w:tcPr>
            <w:tcW w:w="562" w:type="dxa"/>
            <w:vAlign w:val="center"/>
          </w:tcPr>
          <w:p w14:paraId="398F229E" w14:textId="77777777" w:rsidR="00067EB9" w:rsidRPr="004862BE" w:rsidRDefault="00067EB9" w:rsidP="004862BE">
            <w:pPr>
              <w:spacing w:line="252" w:lineRule="auto"/>
              <w:contextualSpacing/>
              <w:jc w:val="both"/>
              <w:rPr>
                <w:szCs w:val="24"/>
              </w:rPr>
            </w:pPr>
            <w:r w:rsidRPr="004862BE">
              <w:rPr>
                <w:szCs w:val="24"/>
              </w:rPr>
              <w:t>1</w:t>
            </w:r>
          </w:p>
        </w:tc>
        <w:tc>
          <w:tcPr>
            <w:tcW w:w="2835" w:type="dxa"/>
          </w:tcPr>
          <w:p w14:paraId="432FDCBE" w14:textId="77777777" w:rsidR="00067EB9" w:rsidRPr="004862BE" w:rsidRDefault="00067EB9" w:rsidP="004862BE">
            <w:pPr>
              <w:spacing w:line="252" w:lineRule="auto"/>
              <w:contextualSpacing/>
              <w:jc w:val="both"/>
              <w:rPr>
                <w:szCs w:val="24"/>
              </w:rPr>
            </w:pPr>
          </w:p>
        </w:tc>
        <w:tc>
          <w:tcPr>
            <w:tcW w:w="3824" w:type="dxa"/>
          </w:tcPr>
          <w:p w14:paraId="1E343A98" w14:textId="77777777" w:rsidR="00067EB9" w:rsidRPr="004862BE" w:rsidRDefault="00067EB9" w:rsidP="004862BE">
            <w:pPr>
              <w:spacing w:line="252" w:lineRule="auto"/>
              <w:contextualSpacing/>
              <w:jc w:val="both"/>
              <w:rPr>
                <w:szCs w:val="24"/>
              </w:rPr>
            </w:pPr>
          </w:p>
        </w:tc>
        <w:tc>
          <w:tcPr>
            <w:tcW w:w="2407" w:type="dxa"/>
          </w:tcPr>
          <w:p w14:paraId="54B89D54" w14:textId="77777777" w:rsidR="00067EB9" w:rsidRPr="004862BE" w:rsidRDefault="00067EB9" w:rsidP="004862BE">
            <w:pPr>
              <w:spacing w:line="252" w:lineRule="auto"/>
              <w:contextualSpacing/>
              <w:jc w:val="both"/>
              <w:rPr>
                <w:szCs w:val="24"/>
              </w:rPr>
            </w:pPr>
          </w:p>
        </w:tc>
      </w:tr>
      <w:tr w:rsidR="00996D7A" w:rsidRPr="004862BE" w14:paraId="10A207EC" w14:textId="77777777" w:rsidTr="008F64D9">
        <w:tc>
          <w:tcPr>
            <w:tcW w:w="562" w:type="dxa"/>
            <w:vAlign w:val="center"/>
          </w:tcPr>
          <w:p w14:paraId="2E78425C" w14:textId="77777777" w:rsidR="00067EB9" w:rsidRPr="004862BE" w:rsidRDefault="00067EB9" w:rsidP="004862BE">
            <w:pPr>
              <w:spacing w:line="252" w:lineRule="auto"/>
              <w:contextualSpacing/>
              <w:jc w:val="both"/>
              <w:rPr>
                <w:szCs w:val="24"/>
              </w:rPr>
            </w:pPr>
            <w:r w:rsidRPr="004862BE">
              <w:rPr>
                <w:szCs w:val="24"/>
              </w:rPr>
              <w:t>2</w:t>
            </w:r>
          </w:p>
        </w:tc>
        <w:tc>
          <w:tcPr>
            <w:tcW w:w="2835" w:type="dxa"/>
          </w:tcPr>
          <w:p w14:paraId="56969817" w14:textId="77777777" w:rsidR="00067EB9" w:rsidRPr="004862BE" w:rsidRDefault="00067EB9" w:rsidP="004862BE">
            <w:pPr>
              <w:spacing w:line="252" w:lineRule="auto"/>
              <w:contextualSpacing/>
              <w:jc w:val="both"/>
              <w:rPr>
                <w:szCs w:val="24"/>
              </w:rPr>
            </w:pPr>
          </w:p>
        </w:tc>
        <w:tc>
          <w:tcPr>
            <w:tcW w:w="3824" w:type="dxa"/>
          </w:tcPr>
          <w:p w14:paraId="6A558DEF" w14:textId="77777777" w:rsidR="00067EB9" w:rsidRPr="004862BE" w:rsidRDefault="00067EB9" w:rsidP="004862BE">
            <w:pPr>
              <w:spacing w:line="252" w:lineRule="auto"/>
              <w:contextualSpacing/>
              <w:jc w:val="both"/>
              <w:rPr>
                <w:szCs w:val="24"/>
              </w:rPr>
            </w:pPr>
          </w:p>
        </w:tc>
        <w:tc>
          <w:tcPr>
            <w:tcW w:w="2407" w:type="dxa"/>
          </w:tcPr>
          <w:p w14:paraId="6F32F305" w14:textId="77777777" w:rsidR="00067EB9" w:rsidRPr="004862BE" w:rsidRDefault="00067EB9" w:rsidP="004862BE">
            <w:pPr>
              <w:spacing w:line="252" w:lineRule="auto"/>
              <w:contextualSpacing/>
              <w:jc w:val="both"/>
              <w:rPr>
                <w:szCs w:val="24"/>
              </w:rPr>
            </w:pPr>
          </w:p>
        </w:tc>
      </w:tr>
      <w:tr w:rsidR="00996D7A" w:rsidRPr="004862BE" w14:paraId="36561AE1" w14:textId="77777777" w:rsidTr="008F64D9">
        <w:tc>
          <w:tcPr>
            <w:tcW w:w="562" w:type="dxa"/>
            <w:vAlign w:val="center"/>
          </w:tcPr>
          <w:p w14:paraId="33169B03" w14:textId="77777777" w:rsidR="00067EB9" w:rsidRPr="004862BE" w:rsidRDefault="00067EB9" w:rsidP="004862BE">
            <w:pPr>
              <w:spacing w:line="252" w:lineRule="auto"/>
              <w:contextualSpacing/>
              <w:jc w:val="both"/>
              <w:rPr>
                <w:szCs w:val="24"/>
              </w:rPr>
            </w:pPr>
            <w:r w:rsidRPr="004862BE">
              <w:rPr>
                <w:szCs w:val="24"/>
              </w:rPr>
              <w:t>3</w:t>
            </w:r>
          </w:p>
        </w:tc>
        <w:tc>
          <w:tcPr>
            <w:tcW w:w="2835" w:type="dxa"/>
          </w:tcPr>
          <w:p w14:paraId="0545975D" w14:textId="77777777" w:rsidR="00067EB9" w:rsidRPr="004862BE" w:rsidRDefault="00067EB9" w:rsidP="004862BE">
            <w:pPr>
              <w:spacing w:line="252" w:lineRule="auto"/>
              <w:contextualSpacing/>
              <w:jc w:val="both"/>
              <w:rPr>
                <w:szCs w:val="24"/>
              </w:rPr>
            </w:pPr>
          </w:p>
        </w:tc>
        <w:tc>
          <w:tcPr>
            <w:tcW w:w="3824" w:type="dxa"/>
          </w:tcPr>
          <w:p w14:paraId="59CC7305" w14:textId="77777777" w:rsidR="00067EB9" w:rsidRPr="004862BE" w:rsidRDefault="00067EB9" w:rsidP="004862BE">
            <w:pPr>
              <w:spacing w:line="252" w:lineRule="auto"/>
              <w:contextualSpacing/>
              <w:jc w:val="both"/>
              <w:rPr>
                <w:szCs w:val="24"/>
              </w:rPr>
            </w:pPr>
          </w:p>
        </w:tc>
        <w:tc>
          <w:tcPr>
            <w:tcW w:w="2407" w:type="dxa"/>
          </w:tcPr>
          <w:p w14:paraId="1365756A" w14:textId="77777777" w:rsidR="00067EB9" w:rsidRPr="004862BE" w:rsidRDefault="00067EB9" w:rsidP="004862BE">
            <w:pPr>
              <w:spacing w:line="252" w:lineRule="auto"/>
              <w:contextualSpacing/>
              <w:jc w:val="both"/>
              <w:rPr>
                <w:szCs w:val="24"/>
              </w:rPr>
            </w:pPr>
          </w:p>
        </w:tc>
      </w:tr>
      <w:tr w:rsidR="00996D7A" w:rsidRPr="004862BE" w14:paraId="33FDE370" w14:textId="77777777" w:rsidTr="008F64D9">
        <w:tc>
          <w:tcPr>
            <w:tcW w:w="562" w:type="dxa"/>
            <w:vAlign w:val="center"/>
          </w:tcPr>
          <w:p w14:paraId="20520C7F" w14:textId="77777777" w:rsidR="00067EB9" w:rsidRPr="004862BE" w:rsidRDefault="00067EB9" w:rsidP="004862BE">
            <w:pPr>
              <w:spacing w:line="252" w:lineRule="auto"/>
              <w:contextualSpacing/>
              <w:jc w:val="both"/>
              <w:rPr>
                <w:szCs w:val="24"/>
              </w:rPr>
            </w:pPr>
            <w:r w:rsidRPr="004862BE">
              <w:rPr>
                <w:szCs w:val="24"/>
              </w:rPr>
              <w:t>4</w:t>
            </w:r>
          </w:p>
        </w:tc>
        <w:tc>
          <w:tcPr>
            <w:tcW w:w="2835" w:type="dxa"/>
          </w:tcPr>
          <w:p w14:paraId="06B6270D" w14:textId="77777777" w:rsidR="00067EB9" w:rsidRPr="004862BE" w:rsidRDefault="00067EB9" w:rsidP="004862BE">
            <w:pPr>
              <w:spacing w:line="252" w:lineRule="auto"/>
              <w:contextualSpacing/>
              <w:jc w:val="both"/>
              <w:rPr>
                <w:szCs w:val="24"/>
              </w:rPr>
            </w:pPr>
          </w:p>
        </w:tc>
        <w:tc>
          <w:tcPr>
            <w:tcW w:w="3824" w:type="dxa"/>
          </w:tcPr>
          <w:p w14:paraId="1504D912" w14:textId="77777777" w:rsidR="00067EB9" w:rsidRPr="004862BE" w:rsidRDefault="00067EB9" w:rsidP="004862BE">
            <w:pPr>
              <w:spacing w:line="252" w:lineRule="auto"/>
              <w:contextualSpacing/>
              <w:jc w:val="both"/>
              <w:rPr>
                <w:szCs w:val="24"/>
              </w:rPr>
            </w:pPr>
          </w:p>
        </w:tc>
        <w:tc>
          <w:tcPr>
            <w:tcW w:w="2407" w:type="dxa"/>
          </w:tcPr>
          <w:p w14:paraId="7608359E" w14:textId="77777777" w:rsidR="00067EB9" w:rsidRPr="004862BE" w:rsidRDefault="00067EB9" w:rsidP="004862BE">
            <w:pPr>
              <w:spacing w:line="252" w:lineRule="auto"/>
              <w:contextualSpacing/>
              <w:jc w:val="both"/>
              <w:rPr>
                <w:szCs w:val="24"/>
              </w:rPr>
            </w:pPr>
          </w:p>
        </w:tc>
      </w:tr>
      <w:tr w:rsidR="00067EB9" w:rsidRPr="004862BE" w14:paraId="2B168F20" w14:textId="77777777" w:rsidTr="008F64D9">
        <w:tc>
          <w:tcPr>
            <w:tcW w:w="562" w:type="dxa"/>
            <w:vAlign w:val="center"/>
          </w:tcPr>
          <w:p w14:paraId="2E0B0F0A" w14:textId="77777777" w:rsidR="00067EB9" w:rsidRPr="004862BE" w:rsidRDefault="00067EB9" w:rsidP="004862BE">
            <w:pPr>
              <w:spacing w:line="252" w:lineRule="auto"/>
              <w:contextualSpacing/>
              <w:jc w:val="both"/>
              <w:rPr>
                <w:szCs w:val="24"/>
              </w:rPr>
            </w:pPr>
            <w:r w:rsidRPr="004862BE">
              <w:rPr>
                <w:szCs w:val="24"/>
              </w:rPr>
              <w:t>5</w:t>
            </w:r>
          </w:p>
        </w:tc>
        <w:tc>
          <w:tcPr>
            <w:tcW w:w="2835" w:type="dxa"/>
          </w:tcPr>
          <w:p w14:paraId="794CB3D1" w14:textId="77777777" w:rsidR="00067EB9" w:rsidRPr="004862BE" w:rsidRDefault="00067EB9" w:rsidP="004862BE">
            <w:pPr>
              <w:spacing w:line="252" w:lineRule="auto"/>
              <w:contextualSpacing/>
              <w:jc w:val="both"/>
              <w:rPr>
                <w:szCs w:val="24"/>
              </w:rPr>
            </w:pPr>
          </w:p>
        </w:tc>
        <w:tc>
          <w:tcPr>
            <w:tcW w:w="3824" w:type="dxa"/>
          </w:tcPr>
          <w:p w14:paraId="0E9B5A2E" w14:textId="77777777" w:rsidR="00067EB9" w:rsidRPr="004862BE" w:rsidRDefault="00067EB9" w:rsidP="004862BE">
            <w:pPr>
              <w:spacing w:line="252" w:lineRule="auto"/>
              <w:contextualSpacing/>
              <w:jc w:val="both"/>
              <w:rPr>
                <w:szCs w:val="24"/>
              </w:rPr>
            </w:pPr>
          </w:p>
        </w:tc>
        <w:tc>
          <w:tcPr>
            <w:tcW w:w="2407" w:type="dxa"/>
          </w:tcPr>
          <w:p w14:paraId="78DF56EC" w14:textId="77777777" w:rsidR="00067EB9" w:rsidRPr="004862BE" w:rsidRDefault="00067EB9" w:rsidP="004862BE">
            <w:pPr>
              <w:spacing w:line="252" w:lineRule="auto"/>
              <w:contextualSpacing/>
              <w:jc w:val="both"/>
              <w:rPr>
                <w:szCs w:val="24"/>
              </w:rPr>
            </w:pPr>
          </w:p>
        </w:tc>
      </w:tr>
    </w:tbl>
    <w:p w14:paraId="1B7D8DFA" w14:textId="77777777" w:rsidR="00067EB9" w:rsidRPr="004862BE" w:rsidRDefault="00067EB9" w:rsidP="004862BE">
      <w:pPr>
        <w:spacing w:line="252" w:lineRule="auto"/>
        <w:ind w:firstLine="567"/>
        <w:contextualSpacing/>
        <w:jc w:val="both"/>
        <w:rPr>
          <w:szCs w:val="24"/>
        </w:rPr>
      </w:pPr>
    </w:p>
    <w:tbl>
      <w:tblPr>
        <w:tblStyle w:val="3"/>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36"/>
      </w:tblGrid>
      <w:tr w:rsidR="00996D7A" w:rsidRPr="004862BE" w14:paraId="6F175189" w14:textId="77777777" w:rsidTr="004738C3">
        <w:tc>
          <w:tcPr>
            <w:tcW w:w="4820" w:type="dxa"/>
          </w:tcPr>
          <w:p w14:paraId="3ABC7102" w14:textId="77777777" w:rsidR="00A82FE1" w:rsidRPr="004862BE" w:rsidRDefault="00A82FE1" w:rsidP="004862BE">
            <w:pPr>
              <w:spacing w:line="252" w:lineRule="auto"/>
              <w:contextualSpacing/>
              <w:jc w:val="both"/>
              <w:rPr>
                <w:rFonts w:eastAsia="Times New Roman" w:cs="Times New Roman"/>
                <w:b/>
                <w:bCs/>
                <w:szCs w:val="24"/>
                <w:lang w:val="uk-UA"/>
              </w:rPr>
            </w:pPr>
            <w:r w:rsidRPr="004862BE">
              <w:rPr>
                <w:rFonts w:eastAsia="Times New Roman" w:cs="Times New Roman"/>
                <w:b/>
                <w:bCs/>
                <w:szCs w:val="24"/>
                <w:lang w:val="uk-UA"/>
              </w:rPr>
              <w:t>Замовник</w:t>
            </w:r>
          </w:p>
        </w:tc>
        <w:tc>
          <w:tcPr>
            <w:tcW w:w="5136" w:type="dxa"/>
          </w:tcPr>
          <w:p w14:paraId="6A48349D" w14:textId="77777777" w:rsidR="00A82FE1" w:rsidRPr="004862BE" w:rsidRDefault="00A82FE1" w:rsidP="004862BE">
            <w:pPr>
              <w:spacing w:line="252" w:lineRule="auto"/>
              <w:contextualSpacing/>
              <w:jc w:val="both"/>
              <w:rPr>
                <w:rFonts w:eastAsia="Times New Roman" w:cs="Times New Roman"/>
                <w:b/>
                <w:bCs/>
                <w:szCs w:val="24"/>
                <w:lang w:val="uk-UA"/>
              </w:rPr>
            </w:pPr>
            <w:r w:rsidRPr="004862BE">
              <w:rPr>
                <w:rFonts w:eastAsia="Times New Roman" w:cs="Times New Roman"/>
                <w:b/>
                <w:bCs/>
                <w:szCs w:val="24"/>
                <w:lang w:val="uk-UA"/>
              </w:rPr>
              <w:t>Постачальник</w:t>
            </w:r>
          </w:p>
        </w:tc>
      </w:tr>
      <w:tr w:rsidR="002E2F28" w:rsidRPr="004862BE" w14:paraId="21746631" w14:textId="77777777" w:rsidTr="004738C3">
        <w:tc>
          <w:tcPr>
            <w:tcW w:w="4820" w:type="dxa"/>
          </w:tcPr>
          <w:p w14:paraId="6C9FE130" w14:textId="77777777" w:rsidR="002E2F28" w:rsidRPr="004862BE" w:rsidRDefault="002E2F28" w:rsidP="004862BE">
            <w:pPr>
              <w:spacing w:line="252" w:lineRule="auto"/>
              <w:contextualSpacing/>
              <w:jc w:val="both"/>
              <w:rPr>
                <w:rFonts w:eastAsia="Times New Roman" w:cs="Times New Roman"/>
                <w:b/>
                <w:bCs/>
                <w:szCs w:val="24"/>
                <w:lang w:val="uk-UA"/>
              </w:rPr>
            </w:pPr>
          </w:p>
        </w:tc>
        <w:tc>
          <w:tcPr>
            <w:tcW w:w="5136" w:type="dxa"/>
          </w:tcPr>
          <w:p w14:paraId="4C8EE858" w14:textId="77777777" w:rsidR="002E2F28" w:rsidRPr="004862BE" w:rsidRDefault="002E2F28" w:rsidP="004862BE">
            <w:pPr>
              <w:spacing w:line="252" w:lineRule="auto"/>
              <w:contextualSpacing/>
              <w:jc w:val="both"/>
              <w:rPr>
                <w:rFonts w:eastAsia="Times New Roman" w:cs="Times New Roman"/>
                <w:b/>
                <w:bCs/>
                <w:szCs w:val="24"/>
                <w:lang w:val="uk-UA"/>
              </w:rPr>
            </w:pPr>
          </w:p>
        </w:tc>
      </w:tr>
      <w:tr w:rsidR="004738C3" w:rsidRPr="008E2144" w14:paraId="3D44A693" w14:textId="77777777" w:rsidTr="00473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4820" w:type="dxa"/>
          </w:tcPr>
          <w:p w14:paraId="0A1FBA2B" w14:textId="77777777" w:rsidR="00070753" w:rsidRPr="003B1278" w:rsidRDefault="00070753" w:rsidP="00070753">
            <w:pPr>
              <w:rPr>
                <w:bCs/>
                <w:sz w:val="22"/>
                <w:lang w:val="uk-UA"/>
              </w:rPr>
            </w:pPr>
            <w:r w:rsidRPr="003B1278">
              <w:rPr>
                <w:bCs/>
                <w:sz w:val="22"/>
                <w:lang w:val="uk-UA"/>
              </w:rPr>
              <w:t>КУ «Вишевицький ліцей»</w:t>
            </w:r>
          </w:p>
          <w:p w14:paraId="7E35B24C" w14:textId="77777777" w:rsidR="00070753" w:rsidRPr="003B1278" w:rsidRDefault="00070753" w:rsidP="00070753">
            <w:pPr>
              <w:rPr>
                <w:bCs/>
                <w:sz w:val="22"/>
                <w:lang w:val="uk-UA"/>
              </w:rPr>
            </w:pPr>
            <w:r w:rsidRPr="003B1278">
              <w:rPr>
                <w:bCs/>
                <w:sz w:val="22"/>
                <w:lang w:val="uk-UA"/>
              </w:rPr>
              <w:t>Юридична адреса: 12214 с. Вишевичі</w:t>
            </w:r>
          </w:p>
          <w:p w14:paraId="6D061407" w14:textId="77777777" w:rsidR="00070753" w:rsidRPr="003B1278" w:rsidRDefault="00070753" w:rsidP="00070753">
            <w:pPr>
              <w:rPr>
                <w:bCs/>
                <w:sz w:val="22"/>
                <w:lang w:val="uk-UA"/>
              </w:rPr>
            </w:pPr>
            <w:r w:rsidRPr="003B1278">
              <w:rPr>
                <w:bCs/>
                <w:sz w:val="22"/>
                <w:lang w:val="uk-UA"/>
              </w:rPr>
              <w:t xml:space="preserve">вулиця Миру, 5б </w:t>
            </w:r>
          </w:p>
          <w:p w14:paraId="1D3B4BA7" w14:textId="77777777" w:rsidR="00070753" w:rsidRPr="003B1278" w:rsidRDefault="00070753" w:rsidP="00070753">
            <w:pPr>
              <w:rPr>
                <w:bCs/>
                <w:sz w:val="22"/>
                <w:lang w:val="uk-UA"/>
              </w:rPr>
            </w:pPr>
            <w:r w:rsidRPr="003B1278">
              <w:rPr>
                <w:bCs/>
                <w:sz w:val="22"/>
                <w:lang w:val="uk-UA"/>
              </w:rPr>
              <w:t>Житомирського району</w:t>
            </w:r>
          </w:p>
          <w:p w14:paraId="06D209EE" w14:textId="77777777" w:rsidR="00070753" w:rsidRPr="003B1278" w:rsidRDefault="00070753" w:rsidP="00070753">
            <w:pPr>
              <w:rPr>
                <w:bCs/>
                <w:sz w:val="22"/>
                <w:lang w:val="uk-UA"/>
              </w:rPr>
            </w:pPr>
            <w:r w:rsidRPr="003B1278">
              <w:rPr>
                <w:bCs/>
                <w:sz w:val="22"/>
                <w:lang w:val="uk-UA"/>
              </w:rPr>
              <w:t>Житомирської області</w:t>
            </w:r>
          </w:p>
          <w:p w14:paraId="42D3B525" w14:textId="77777777" w:rsidR="00070753" w:rsidRPr="003B1278" w:rsidRDefault="00070753" w:rsidP="00070753">
            <w:pPr>
              <w:rPr>
                <w:bCs/>
                <w:sz w:val="22"/>
                <w:lang w:val="uk-UA"/>
              </w:rPr>
            </w:pPr>
            <w:r w:rsidRPr="003B1278">
              <w:rPr>
                <w:bCs/>
                <w:sz w:val="22"/>
                <w:lang w:val="uk-UA"/>
              </w:rPr>
              <w:t>Код ЄДРПОУ 42640743</w:t>
            </w:r>
          </w:p>
          <w:p w14:paraId="4ED9236F" w14:textId="77777777" w:rsidR="00070753" w:rsidRPr="003B1278" w:rsidRDefault="00070753" w:rsidP="00070753">
            <w:pPr>
              <w:rPr>
                <w:bCs/>
                <w:sz w:val="22"/>
                <w:lang w:val="uk-UA"/>
              </w:rPr>
            </w:pPr>
            <w:r w:rsidRPr="003B1278">
              <w:rPr>
                <w:bCs/>
                <w:sz w:val="22"/>
                <w:lang w:val="uk-UA"/>
              </w:rPr>
              <w:t>р\р UA 648201720344230002000188889</w:t>
            </w:r>
          </w:p>
          <w:p w14:paraId="7B312EBD" w14:textId="77777777" w:rsidR="00070753" w:rsidRPr="003B1278" w:rsidRDefault="00070753" w:rsidP="00070753">
            <w:pPr>
              <w:rPr>
                <w:bCs/>
                <w:sz w:val="22"/>
                <w:lang w:val="uk-UA"/>
              </w:rPr>
            </w:pPr>
            <w:r w:rsidRPr="003B1278">
              <w:rPr>
                <w:bCs/>
                <w:sz w:val="22"/>
                <w:lang w:val="uk-UA"/>
              </w:rPr>
              <w:t>УДКСУ у Радомишльському районі</w:t>
            </w:r>
          </w:p>
          <w:p w14:paraId="28DB0B90" w14:textId="77777777" w:rsidR="00070753" w:rsidRPr="003B1278" w:rsidRDefault="00070753" w:rsidP="00070753">
            <w:pPr>
              <w:rPr>
                <w:bCs/>
                <w:sz w:val="22"/>
                <w:lang w:val="uk-UA"/>
              </w:rPr>
            </w:pPr>
            <w:r w:rsidRPr="003B1278">
              <w:rPr>
                <w:bCs/>
                <w:sz w:val="22"/>
                <w:lang w:val="uk-UA"/>
              </w:rPr>
              <w:t>МФО 820172</w:t>
            </w:r>
          </w:p>
          <w:p w14:paraId="0F266F55" w14:textId="77777777" w:rsidR="00070753" w:rsidRPr="003B1278" w:rsidRDefault="00070753" w:rsidP="00070753">
            <w:pPr>
              <w:rPr>
                <w:bCs/>
                <w:sz w:val="22"/>
                <w:lang w:val="uk-UA"/>
              </w:rPr>
            </w:pPr>
          </w:p>
          <w:p w14:paraId="5089C142" w14:textId="77777777" w:rsidR="00070753" w:rsidRPr="00070753" w:rsidRDefault="00070753" w:rsidP="00070753">
            <w:pPr>
              <w:rPr>
                <w:b/>
                <w:sz w:val="22"/>
                <w:lang w:val="uk-UA"/>
              </w:rPr>
            </w:pPr>
            <w:r>
              <w:rPr>
                <w:bCs/>
                <w:sz w:val="22"/>
                <w:lang w:val="uk-UA"/>
              </w:rPr>
              <w:t>В.о. директора</w:t>
            </w:r>
            <w:r w:rsidRPr="003B1278">
              <w:rPr>
                <w:bCs/>
                <w:sz w:val="22"/>
                <w:lang w:val="uk-UA"/>
              </w:rPr>
              <w:t xml:space="preserve">_________  </w:t>
            </w:r>
            <w:r w:rsidRPr="00070753">
              <w:rPr>
                <w:b/>
                <w:sz w:val="22"/>
                <w:lang w:val="uk-UA"/>
              </w:rPr>
              <w:t>Олексій ЛАВРЕНЧУК</w:t>
            </w:r>
          </w:p>
          <w:p w14:paraId="2A3FFE01" w14:textId="4FC7CF5A" w:rsidR="004738C3" w:rsidRPr="008E2144" w:rsidRDefault="00070753" w:rsidP="00070753">
            <w:pPr>
              <w:tabs>
                <w:tab w:val="left" w:pos="708"/>
                <w:tab w:val="left" w:pos="1416"/>
                <w:tab w:val="left" w:pos="2124"/>
                <w:tab w:val="left" w:pos="2832"/>
                <w:tab w:val="left" w:pos="3540"/>
              </w:tabs>
            </w:pPr>
            <w:proofErr w:type="spellStart"/>
            <w:r w:rsidRPr="008E2144">
              <w:t>м.п</w:t>
            </w:r>
            <w:proofErr w:type="spellEnd"/>
            <w:r w:rsidRPr="008E2144">
              <w:t>.</w:t>
            </w:r>
          </w:p>
        </w:tc>
        <w:tc>
          <w:tcPr>
            <w:tcW w:w="5136" w:type="dxa"/>
          </w:tcPr>
          <w:p w14:paraId="74004573" w14:textId="77777777" w:rsidR="004738C3" w:rsidRDefault="004738C3" w:rsidP="007F0910">
            <w:pPr>
              <w:spacing w:line="252" w:lineRule="auto"/>
              <w:contextualSpacing/>
              <w:jc w:val="both"/>
              <w:rPr>
                <w:rFonts w:eastAsia="Times New Roman" w:cs="Times New Roman"/>
                <w:b/>
                <w:bCs/>
                <w:szCs w:val="24"/>
                <w:lang w:val="uk-UA"/>
              </w:rPr>
            </w:pPr>
          </w:p>
          <w:p w14:paraId="49754BDB" w14:textId="77777777" w:rsidR="004738C3" w:rsidRDefault="004738C3" w:rsidP="007F0910">
            <w:pPr>
              <w:spacing w:line="252" w:lineRule="auto"/>
              <w:contextualSpacing/>
              <w:jc w:val="both"/>
              <w:rPr>
                <w:rFonts w:eastAsia="Times New Roman" w:cs="Times New Roman"/>
                <w:b/>
                <w:bCs/>
                <w:szCs w:val="24"/>
                <w:lang w:val="uk-UA"/>
              </w:rPr>
            </w:pPr>
          </w:p>
          <w:p w14:paraId="33EBECCC" w14:textId="77777777" w:rsidR="004738C3" w:rsidRDefault="004738C3" w:rsidP="007F0910">
            <w:pPr>
              <w:spacing w:line="252" w:lineRule="auto"/>
              <w:contextualSpacing/>
              <w:jc w:val="both"/>
              <w:rPr>
                <w:rFonts w:eastAsia="Times New Roman" w:cs="Times New Roman"/>
                <w:b/>
                <w:bCs/>
                <w:szCs w:val="24"/>
                <w:lang w:val="uk-UA"/>
              </w:rPr>
            </w:pPr>
          </w:p>
          <w:p w14:paraId="7CE81896" w14:textId="77777777" w:rsidR="004738C3" w:rsidRDefault="004738C3" w:rsidP="007F0910">
            <w:pPr>
              <w:spacing w:line="252" w:lineRule="auto"/>
              <w:contextualSpacing/>
              <w:jc w:val="both"/>
              <w:rPr>
                <w:rFonts w:eastAsia="Times New Roman" w:cs="Times New Roman"/>
                <w:b/>
                <w:bCs/>
                <w:szCs w:val="24"/>
                <w:lang w:val="uk-UA"/>
              </w:rPr>
            </w:pPr>
          </w:p>
          <w:p w14:paraId="6F042175" w14:textId="77777777" w:rsidR="004738C3" w:rsidRDefault="004738C3" w:rsidP="007F0910">
            <w:pPr>
              <w:spacing w:line="252" w:lineRule="auto"/>
              <w:contextualSpacing/>
              <w:jc w:val="both"/>
              <w:rPr>
                <w:rFonts w:eastAsia="Times New Roman" w:cs="Times New Roman"/>
                <w:b/>
                <w:bCs/>
                <w:szCs w:val="24"/>
                <w:lang w:val="uk-UA"/>
              </w:rPr>
            </w:pPr>
          </w:p>
          <w:p w14:paraId="0C848629" w14:textId="77777777" w:rsidR="004738C3" w:rsidRDefault="004738C3" w:rsidP="007F0910">
            <w:pPr>
              <w:spacing w:line="252" w:lineRule="auto"/>
              <w:contextualSpacing/>
              <w:jc w:val="both"/>
              <w:rPr>
                <w:rFonts w:eastAsia="Times New Roman" w:cs="Times New Roman"/>
                <w:b/>
                <w:bCs/>
                <w:szCs w:val="24"/>
                <w:lang w:val="uk-UA"/>
              </w:rPr>
            </w:pPr>
          </w:p>
          <w:p w14:paraId="531B81B9" w14:textId="77777777" w:rsidR="004738C3" w:rsidRDefault="004738C3" w:rsidP="007F0910">
            <w:pPr>
              <w:spacing w:line="252" w:lineRule="auto"/>
              <w:contextualSpacing/>
              <w:jc w:val="both"/>
              <w:rPr>
                <w:rFonts w:eastAsia="Times New Roman" w:cs="Times New Roman"/>
                <w:b/>
                <w:bCs/>
                <w:szCs w:val="24"/>
                <w:lang w:val="uk-UA"/>
              </w:rPr>
            </w:pPr>
          </w:p>
          <w:p w14:paraId="614C8433" w14:textId="77777777" w:rsidR="004738C3" w:rsidRDefault="004738C3" w:rsidP="007F0910">
            <w:pPr>
              <w:spacing w:line="252" w:lineRule="auto"/>
              <w:contextualSpacing/>
              <w:jc w:val="both"/>
              <w:rPr>
                <w:rFonts w:eastAsia="Times New Roman" w:cs="Times New Roman"/>
                <w:b/>
                <w:bCs/>
                <w:szCs w:val="24"/>
                <w:lang w:val="uk-UA"/>
              </w:rPr>
            </w:pPr>
          </w:p>
          <w:p w14:paraId="4F788B3E" w14:textId="77777777" w:rsidR="004738C3" w:rsidRDefault="004738C3" w:rsidP="007F0910">
            <w:pPr>
              <w:spacing w:line="252" w:lineRule="auto"/>
              <w:contextualSpacing/>
              <w:jc w:val="both"/>
              <w:rPr>
                <w:rFonts w:eastAsia="Times New Roman" w:cs="Times New Roman"/>
                <w:b/>
                <w:bCs/>
                <w:szCs w:val="24"/>
                <w:lang w:val="uk-UA"/>
              </w:rPr>
            </w:pPr>
          </w:p>
          <w:p w14:paraId="5E82A6E2" w14:textId="77777777" w:rsidR="004738C3" w:rsidRDefault="004738C3" w:rsidP="007F0910">
            <w:pPr>
              <w:spacing w:line="252" w:lineRule="auto"/>
              <w:contextualSpacing/>
              <w:jc w:val="both"/>
              <w:rPr>
                <w:rFonts w:eastAsia="Times New Roman" w:cs="Times New Roman"/>
                <w:b/>
                <w:bCs/>
                <w:szCs w:val="24"/>
                <w:lang w:val="uk-UA"/>
              </w:rPr>
            </w:pPr>
          </w:p>
          <w:p w14:paraId="55491261" w14:textId="77777777" w:rsidR="004738C3" w:rsidRDefault="004738C3" w:rsidP="007F0910">
            <w:pPr>
              <w:spacing w:line="252" w:lineRule="auto"/>
              <w:contextualSpacing/>
              <w:jc w:val="both"/>
              <w:rPr>
                <w:rFonts w:eastAsia="Times New Roman" w:cs="Times New Roman"/>
                <w:b/>
                <w:bCs/>
                <w:szCs w:val="24"/>
                <w:lang w:val="uk-UA"/>
              </w:rPr>
            </w:pPr>
          </w:p>
          <w:p w14:paraId="6F52EAC1" w14:textId="77777777" w:rsidR="004738C3" w:rsidRDefault="004738C3" w:rsidP="007F0910">
            <w:pPr>
              <w:spacing w:line="252" w:lineRule="auto"/>
              <w:contextualSpacing/>
              <w:jc w:val="both"/>
              <w:rPr>
                <w:rFonts w:eastAsia="Times New Roman" w:cs="Times New Roman"/>
                <w:b/>
                <w:bCs/>
                <w:szCs w:val="24"/>
                <w:lang w:val="uk-UA"/>
              </w:rPr>
            </w:pPr>
          </w:p>
          <w:p w14:paraId="5B04CDF2" w14:textId="77777777" w:rsidR="004738C3" w:rsidRPr="004862BE" w:rsidRDefault="004738C3" w:rsidP="007F0910">
            <w:pPr>
              <w:spacing w:line="252" w:lineRule="auto"/>
              <w:contextualSpacing/>
              <w:jc w:val="both"/>
              <w:rPr>
                <w:rFonts w:eastAsia="Times New Roman" w:cs="Times New Roman"/>
                <w:b/>
                <w:bCs/>
                <w:szCs w:val="24"/>
                <w:lang w:val="uk-UA"/>
              </w:rPr>
            </w:pPr>
            <w:r w:rsidRPr="004862BE">
              <w:rPr>
                <w:rFonts w:eastAsia="Times New Roman" w:cs="Times New Roman"/>
                <w:b/>
                <w:bCs/>
                <w:szCs w:val="24"/>
                <w:lang w:val="uk-UA"/>
              </w:rPr>
              <w:t>_________________________________________</w:t>
            </w:r>
          </w:p>
          <w:p w14:paraId="625DA30A" w14:textId="77777777" w:rsidR="004738C3" w:rsidRPr="008E2144" w:rsidRDefault="004738C3" w:rsidP="007F0910">
            <w:pPr>
              <w:tabs>
                <w:tab w:val="left" w:pos="708"/>
                <w:tab w:val="left" w:pos="1416"/>
                <w:tab w:val="left" w:pos="2124"/>
                <w:tab w:val="left" w:pos="2832"/>
                <w:tab w:val="left" w:pos="3540"/>
              </w:tabs>
            </w:pPr>
            <w:r w:rsidRPr="004862BE">
              <w:rPr>
                <w:rFonts w:eastAsia="Times New Roman" w:cs="Times New Roman"/>
                <w:b/>
                <w:bCs/>
                <w:szCs w:val="24"/>
                <w:lang w:val="uk-UA"/>
              </w:rPr>
              <w:t>М.П.</w:t>
            </w:r>
          </w:p>
        </w:tc>
      </w:tr>
    </w:tbl>
    <w:p w14:paraId="0DB73D7B" w14:textId="77777777" w:rsidR="00067EB9" w:rsidRPr="004862BE" w:rsidRDefault="00067EB9" w:rsidP="004862BE">
      <w:pPr>
        <w:spacing w:line="252" w:lineRule="auto"/>
        <w:ind w:firstLine="567"/>
        <w:contextualSpacing/>
        <w:jc w:val="both"/>
        <w:rPr>
          <w:szCs w:val="24"/>
        </w:rPr>
      </w:pPr>
    </w:p>
    <w:p w14:paraId="49BE56A0" w14:textId="77777777" w:rsidR="00067EB9" w:rsidRPr="004862BE" w:rsidRDefault="00067EB9" w:rsidP="004862BE">
      <w:pPr>
        <w:spacing w:line="252" w:lineRule="auto"/>
        <w:contextualSpacing/>
        <w:jc w:val="both"/>
        <w:rPr>
          <w:b/>
          <w:bCs/>
          <w:szCs w:val="24"/>
        </w:rPr>
      </w:pPr>
    </w:p>
    <w:sectPr w:rsidR="00067EB9" w:rsidRPr="004862BE" w:rsidSect="005B134C">
      <w:pgSz w:w="11906" w:h="16838"/>
      <w:pgMar w:top="850" w:right="850" w:bottom="850" w:left="141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97FD" w14:textId="77777777" w:rsidR="005B134C" w:rsidRDefault="005B134C" w:rsidP="00254370">
      <w:pPr>
        <w:spacing w:after="0" w:line="240" w:lineRule="auto"/>
      </w:pPr>
      <w:r>
        <w:separator/>
      </w:r>
    </w:p>
  </w:endnote>
  <w:endnote w:type="continuationSeparator" w:id="0">
    <w:p w14:paraId="2DB7B3BD" w14:textId="77777777" w:rsidR="005B134C" w:rsidRDefault="005B134C" w:rsidP="0025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DEE7" w14:textId="77777777" w:rsidR="005B134C" w:rsidRDefault="005B134C" w:rsidP="00254370">
      <w:pPr>
        <w:spacing w:after="0" w:line="240" w:lineRule="auto"/>
      </w:pPr>
      <w:r>
        <w:separator/>
      </w:r>
    </w:p>
  </w:footnote>
  <w:footnote w:type="continuationSeparator" w:id="0">
    <w:p w14:paraId="533D7390" w14:textId="77777777" w:rsidR="005B134C" w:rsidRDefault="005B134C" w:rsidP="00254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274622"/>
      <w:docPartObj>
        <w:docPartGallery w:val="Page Numbers (Top of Page)"/>
        <w:docPartUnique/>
      </w:docPartObj>
    </w:sdtPr>
    <w:sdtContent>
      <w:p w14:paraId="6CB27804" w14:textId="77777777" w:rsidR="002E2F28" w:rsidRDefault="00D06F86" w:rsidP="002E2F28">
        <w:pPr>
          <w:pStyle w:val="a7"/>
        </w:pPr>
        <w:r>
          <w:fldChar w:fldCharType="begin"/>
        </w:r>
        <w:r w:rsidR="00067EB9">
          <w:instrText>PAGE   \* MERGEFORMAT</w:instrText>
        </w:r>
        <w:r>
          <w:fldChar w:fldCharType="separate"/>
        </w:r>
        <w:r w:rsidR="004738C3" w:rsidRPr="004738C3">
          <w:rPr>
            <w:noProof/>
            <w:lang w:val="ru-RU"/>
          </w:rPr>
          <w:t>11</w:t>
        </w:r>
        <w:r>
          <w:fldChar w:fldCharType="end"/>
        </w:r>
      </w:p>
      <w:p w14:paraId="15B333FB" w14:textId="77777777" w:rsidR="002E2F28" w:rsidRDefault="002E2F28" w:rsidP="002E2F28">
        <w:pPr>
          <w:pStyle w:val="a7"/>
          <w:jc w:val="right"/>
        </w:pPr>
      </w:p>
      <w:p w14:paraId="16DDE7D9" w14:textId="77777777" w:rsidR="00067EB9" w:rsidRDefault="00000000" w:rsidP="002E2F28">
        <w:pPr>
          <w:pStyle w:val="a7"/>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D26"/>
    <w:multiLevelType w:val="hybridMultilevel"/>
    <w:tmpl w:val="BEF0AEEC"/>
    <w:lvl w:ilvl="0" w:tplc="4F40DBDA">
      <w:start w:val="13"/>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DFE2F07"/>
    <w:multiLevelType w:val="hybridMultilevel"/>
    <w:tmpl w:val="1EC0F3C8"/>
    <w:lvl w:ilvl="0" w:tplc="5EF2C28C">
      <w:start w:val="13"/>
      <w:numFmt w:val="bullet"/>
      <w:lvlText w:val=""/>
      <w:lvlJc w:val="left"/>
      <w:pPr>
        <w:ind w:left="927" w:hanging="360"/>
      </w:pPr>
      <w:rPr>
        <w:rFonts w:ascii="Wingdings" w:eastAsia="Times New Roman" w:hAnsi="Wingdings"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4854185">
    <w:abstractNumId w:val="2"/>
  </w:num>
  <w:num w:numId="2" w16cid:durableId="1332220298">
    <w:abstractNumId w:val="1"/>
  </w:num>
  <w:num w:numId="3" w16cid:durableId="1017192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8D"/>
    <w:rsid w:val="000131B9"/>
    <w:rsid w:val="00023A35"/>
    <w:rsid w:val="00032673"/>
    <w:rsid w:val="00035D05"/>
    <w:rsid w:val="00055D2A"/>
    <w:rsid w:val="00060EED"/>
    <w:rsid w:val="000625E1"/>
    <w:rsid w:val="00063C87"/>
    <w:rsid w:val="00067EB9"/>
    <w:rsid w:val="00070753"/>
    <w:rsid w:val="000A481C"/>
    <w:rsid w:val="000A7BF2"/>
    <w:rsid w:val="000B76A7"/>
    <w:rsid w:val="000C33A3"/>
    <w:rsid w:val="00104FEF"/>
    <w:rsid w:val="0012588E"/>
    <w:rsid w:val="00125AAF"/>
    <w:rsid w:val="00132891"/>
    <w:rsid w:val="00136A29"/>
    <w:rsid w:val="0014678D"/>
    <w:rsid w:val="00151A53"/>
    <w:rsid w:val="00151B52"/>
    <w:rsid w:val="001816E2"/>
    <w:rsid w:val="001A4E2E"/>
    <w:rsid w:val="001B6723"/>
    <w:rsid w:val="001C1215"/>
    <w:rsid w:val="001E143B"/>
    <w:rsid w:val="001E3077"/>
    <w:rsid w:val="001F00F5"/>
    <w:rsid w:val="001F11F2"/>
    <w:rsid w:val="00200C98"/>
    <w:rsid w:val="00201D05"/>
    <w:rsid w:val="00202D23"/>
    <w:rsid w:val="00211B58"/>
    <w:rsid w:val="0022716C"/>
    <w:rsid w:val="00254370"/>
    <w:rsid w:val="00293E2A"/>
    <w:rsid w:val="002B4E3C"/>
    <w:rsid w:val="002B7FB1"/>
    <w:rsid w:val="002D144F"/>
    <w:rsid w:val="002D19CF"/>
    <w:rsid w:val="002E2F28"/>
    <w:rsid w:val="002F750A"/>
    <w:rsid w:val="00311060"/>
    <w:rsid w:val="00315CFD"/>
    <w:rsid w:val="00320DF6"/>
    <w:rsid w:val="0032736D"/>
    <w:rsid w:val="003304CE"/>
    <w:rsid w:val="0033291A"/>
    <w:rsid w:val="00351736"/>
    <w:rsid w:val="00355CE4"/>
    <w:rsid w:val="0037538A"/>
    <w:rsid w:val="00395E7A"/>
    <w:rsid w:val="003A3B02"/>
    <w:rsid w:val="003B0161"/>
    <w:rsid w:val="003B6D05"/>
    <w:rsid w:val="003B6DAE"/>
    <w:rsid w:val="003C30EF"/>
    <w:rsid w:val="003C52AD"/>
    <w:rsid w:val="003C5C57"/>
    <w:rsid w:val="003F223C"/>
    <w:rsid w:val="003F6089"/>
    <w:rsid w:val="00435F86"/>
    <w:rsid w:val="00445F73"/>
    <w:rsid w:val="00470C06"/>
    <w:rsid w:val="004738C3"/>
    <w:rsid w:val="00474AAA"/>
    <w:rsid w:val="004862BE"/>
    <w:rsid w:val="00493814"/>
    <w:rsid w:val="004C25EC"/>
    <w:rsid w:val="004E02EA"/>
    <w:rsid w:val="004E2BA6"/>
    <w:rsid w:val="004F6AC9"/>
    <w:rsid w:val="00510596"/>
    <w:rsid w:val="005258CB"/>
    <w:rsid w:val="0052596F"/>
    <w:rsid w:val="00526100"/>
    <w:rsid w:val="00546540"/>
    <w:rsid w:val="005502D1"/>
    <w:rsid w:val="00563CE7"/>
    <w:rsid w:val="00565845"/>
    <w:rsid w:val="0056781B"/>
    <w:rsid w:val="0059038A"/>
    <w:rsid w:val="005B134C"/>
    <w:rsid w:val="005C1EC8"/>
    <w:rsid w:val="005D4FC4"/>
    <w:rsid w:val="005F2DE5"/>
    <w:rsid w:val="005F3AB1"/>
    <w:rsid w:val="00607E0C"/>
    <w:rsid w:val="006211FF"/>
    <w:rsid w:val="00627927"/>
    <w:rsid w:val="006D326E"/>
    <w:rsid w:val="006D4A10"/>
    <w:rsid w:val="006F6184"/>
    <w:rsid w:val="006F639E"/>
    <w:rsid w:val="00702045"/>
    <w:rsid w:val="00706DFA"/>
    <w:rsid w:val="0071178E"/>
    <w:rsid w:val="00711EE4"/>
    <w:rsid w:val="00717BCB"/>
    <w:rsid w:val="00727138"/>
    <w:rsid w:val="00763C0C"/>
    <w:rsid w:val="00775000"/>
    <w:rsid w:val="00784CA3"/>
    <w:rsid w:val="007910C1"/>
    <w:rsid w:val="0079517E"/>
    <w:rsid w:val="00796A8D"/>
    <w:rsid w:val="00797EDC"/>
    <w:rsid w:val="007B45BD"/>
    <w:rsid w:val="007F2D66"/>
    <w:rsid w:val="007F6E36"/>
    <w:rsid w:val="00811ECD"/>
    <w:rsid w:val="00822A06"/>
    <w:rsid w:val="00825526"/>
    <w:rsid w:val="00826B27"/>
    <w:rsid w:val="008270C6"/>
    <w:rsid w:val="0083662C"/>
    <w:rsid w:val="00844E83"/>
    <w:rsid w:val="00853201"/>
    <w:rsid w:val="008554F6"/>
    <w:rsid w:val="00864012"/>
    <w:rsid w:val="00885E80"/>
    <w:rsid w:val="008863C7"/>
    <w:rsid w:val="008906BE"/>
    <w:rsid w:val="008970DA"/>
    <w:rsid w:val="008B1BF8"/>
    <w:rsid w:val="008B4802"/>
    <w:rsid w:val="008C6DC6"/>
    <w:rsid w:val="008D4911"/>
    <w:rsid w:val="008E52F4"/>
    <w:rsid w:val="008E6C92"/>
    <w:rsid w:val="008F37AB"/>
    <w:rsid w:val="00906DBB"/>
    <w:rsid w:val="009671C8"/>
    <w:rsid w:val="00970787"/>
    <w:rsid w:val="00980552"/>
    <w:rsid w:val="00980924"/>
    <w:rsid w:val="00980FDF"/>
    <w:rsid w:val="00996872"/>
    <w:rsid w:val="00996D7A"/>
    <w:rsid w:val="009A02A6"/>
    <w:rsid w:val="009A6F02"/>
    <w:rsid w:val="009B3068"/>
    <w:rsid w:val="009C025B"/>
    <w:rsid w:val="009D08D5"/>
    <w:rsid w:val="009E47BD"/>
    <w:rsid w:val="009F0CB4"/>
    <w:rsid w:val="00A0155D"/>
    <w:rsid w:val="00A12794"/>
    <w:rsid w:val="00A15984"/>
    <w:rsid w:val="00A2662B"/>
    <w:rsid w:val="00A728CB"/>
    <w:rsid w:val="00A72E2C"/>
    <w:rsid w:val="00A735C7"/>
    <w:rsid w:val="00A77041"/>
    <w:rsid w:val="00A82FE1"/>
    <w:rsid w:val="00AB5AAD"/>
    <w:rsid w:val="00AB63C3"/>
    <w:rsid w:val="00AF1109"/>
    <w:rsid w:val="00AF3746"/>
    <w:rsid w:val="00AF63BF"/>
    <w:rsid w:val="00B10533"/>
    <w:rsid w:val="00B4267F"/>
    <w:rsid w:val="00B53E9E"/>
    <w:rsid w:val="00B60231"/>
    <w:rsid w:val="00B84943"/>
    <w:rsid w:val="00B9346E"/>
    <w:rsid w:val="00B934CA"/>
    <w:rsid w:val="00B973C3"/>
    <w:rsid w:val="00BA1899"/>
    <w:rsid w:val="00BD29E7"/>
    <w:rsid w:val="00BE03CA"/>
    <w:rsid w:val="00BE07A3"/>
    <w:rsid w:val="00BE2ACC"/>
    <w:rsid w:val="00BE6A16"/>
    <w:rsid w:val="00BF5AF2"/>
    <w:rsid w:val="00C0776C"/>
    <w:rsid w:val="00C12F7F"/>
    <w:rsid w:val="00C229DE"/>
    <w:rsid w:val="00C2657D"/>
    <w:rsid w:val="00C3392E"/>
    <w:rsid w:val="00C4219B"/>
    <w:rsid w:val="00C47D7B"/>
    <w:rsid w:val="00C5192D"/>
    <w:rsid w:val="00C57750"/>
    <w:rsid w:val="00C617C8"/>
    <w:rsid w:val="00C67587"/>
    <w:rsid w:val="00C81EDC"/>
    <w:rsid w:val="00CA7CA3"/>
    <w:rsid w:val="00CB1DDE"/>
    <w:rsid w:val="00CC3CB5"/>
    <w:rsid w:val="00CD5063"/>
    <w:rsid w:val="00CD5811"/>
    <w:rsid w:val="00CE0A80"/>
    <w:rsid w:val="00CE334D"/>
    <w:rsid w:val="00CF700B"/>
    <w:rsid w:val="00D06F86"/>
    <w:rsid w:val="00D23034"/>
    <w:rsid w:val="00D25437"/>
    <w:rsid w:val="00D27540"/>
    <w:rsid w:val="00D3764E"/>
    <w:rsid w:val="00D44B24"/>
    <w:rsid w:val="00D50D1E"/>
    <w:rsid w:val="00D54252"/>
    <w:rsid w:val="00D71CFA"/>
    <w:rsid w:val="00D81102"/>
    <w:rsid w:val="00D87099"/>
    <w:rsid w:val="00D97915"/>
    <w:rsid w:val="00DA2EC2"/>
    <w:rsid w:val="00DA40D6"/>
    <w:rsid w:val="00DA7612"/>
    <w:rsid w:val="00DB74F6"/>
    <w:rsid w:val="00DC1D23"/>
    <w:rsid w:val="00DC2A76"/>
    <w:rsid w:val="00E12BB3"/>
    <w:rsid w:val="00E2121B"/>
    <w:rsid w:val="00E358C6"/>
    <w:rsid w:val="00E40BA2"/>
    <w:rsid w:val="00E42F29"/>
    <w:rsid w:val="00E57F40"/>
    <w:rsid w:val="00E71B02"/>
    <w:rsid w:val="00E80D74"/>
    <w:rsid w:val="00E92945"/>
    <w:rsid w:val="00E948FF"/>
    <w:rsid w:val="00EA42AC"/>
    <w:rsid w:val="00EB4371"/>
    <w:rsid w:val="00EC5D36"/>
    <w:rsid w:val="00ED1BFE"/>
    <w:rsid w:val="00ED46B5"/>
    <w:rsid w:val="00EE5E3D"/>
    <w:rsid w:val="00F2033E"/>
    <w:rsid w:val="00F31413"/>
    <w:rsid w:val="00F504CA"/>
    <w:rsid w:val="00F52C30"/>
    <w:rsid w:val="00F64461"/>
    <w:rsid w:val="00F764D1"/>
    <w:rsid w:val="00F90C67"/>
    <w:rsid w:val="00F92194"/>
    <w:rsid w:val="00F95B4F"/>
    <w:rsid w:val="00FB7632"/>
    <w:rsid w:val="00FC021F"/>
    <w:rsid w:val="00FD1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C1660"/>
  <w15:docId w15:val="{7E58C231-10B0-468C-AE9B-B7416E2A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32"/>
        <w:lang w:val="uk-UA"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
    <w:basedOn w:val="a"/>
    <w:link w:val="a5"/>
    <w:unhideWhenUsed/>
    <w:rsid w:val="00ED1BFE"/>
    <w:pPr>
      <w:spacing w:before="100" w:beforeAutospacing="1" w:after="100" w:afterAutospacing="1" w:line="240" w:lineRule="auto"/>
      <w:jc w:val="left"/>
    </w:pPr>
    <w:rPr>
      <w:rFonts w:eastAsia="Times New Roman"/>
      <w:szCs w:val="24"/>
      <w:lang w:val="ru-RU" w:eastAsia="ru-RU"/>
    </w:rPr>
  </w:style>
  <w:style w:type="character" w:styleId="a6">
    <w:name w:val="Strong"/>
    <w:qFormat/>
    <w:rsid w:val="00ED1BFE"/>
    <w:rPr>
      <w:b/>
      <w:bCs/>
    </w:rPr>
  </w:style>
  <w:style w:type="character" w:customStyle="1" w:styleId="a5">
    <w:name w:val="Звичайний (веб) Знак"/>
    <w:aliases w:val="Обычный (Web) Знак,Обычный (веб) Знак Знак"/>
    <w:link w:val="a4"/>
    <w:rsid w:val="00ED1BFE"/>
    <w:rPr>
      <w:rFonts w:eastAsia="Times New Roman"/>
      <w:szCs w:val="24"/>
      <w:lang w:val="ru-RU" w:eastAsia="ru-RU"/>
    </w:rPr>
  </w:style>
  <w:style w:type="table" w:customStyle="1" w:styleId="3">
    <w:name w:val="Сітка таблиці3"/>
    <w:basedOn w:val="a1"/>
    <w:next w:val="a3"/>
    <w:uiPriority w:val="39"/>
    <w:rsid w:val="00B934CA"/>
    <w:pPr>
      <w:spacing w:after="0" w:line="240" w:lineRule="auto"/>
      <w:jc w:val="left"/>
    </w:pPr>
    <w:rPr>
      <w:rFonts w:cs="Calibri"/>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3"/>
    <w:uiPriority w:val="39"/>
    <w:rsid w:val="001E143B"/>
    <w:pPr>
      <w:spacing w:after="0" w:line="240" w:lineRule="auto"/>
      <w:jc w:val="left"/>
    </w:pPr>
    <w:rPr>
      <w:rFonts w:cs="Calibri"/>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5437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254370"/>
  </w:style>
  <w:style w:type="paragraph" w:styleId="a9">
    <w:name w:val="footer"/>
    <w:basedOn w:val="a"/>
    <w:link w:val="aa"/>
    <w:uiPriority w:val="99"/>
    <w:unhideWhenUsed/>
    <w:rsid w:val="0025437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54370"/>
  </w:style>
  <w:style w:type="paragraph" w:styleId="ab">
    <w:name w:val="List Paragraph"/>
    <w:basedOn w:val="a"/>
    <w:uiPriority w:val="34"/>
    <w:qFormat/>
    <w:rsid w:val="001E3077"/>
    <w:pPr>
      <w:ind w:left="720"/>
      <w:contextualSpacing/>
    </w:pPr>
  </w:style>
  <w:style w:type="character" w:styleId="ac">
    <w:name w:val="Hyperlink"/>
    <w:basedOn w:val="a0"/>
    <w:uiPriority w:val="99"/>
    <w:unhideWhenUsed/>
    <w:rsid w:val="002B7FB1"/>
    <w:rPr>
      <w:color w:val="0563C1" w:themeColor="hyperlink"/>
      <w:u w:val="single"/>
    </w:rPr>
  </w:style>
  <w:style w:type="character" w:customStyle="1" w:styleId="ad">
    <w:name w:val="Основной текст_"/>
    <w:link w:val="1"/>
    <w:rsid w:val="004738C3"/>
    <w:rPr>
      <w:rFonts w:asciiTheme="minorHAnsi" w:hAnsiTheme="minorHAnsi" w:cstheme="minorBidi"/>
      <w:sz w:val="22"/>
      <w:szCs w:val="22"/>
      <w:lang w:val="ru-RU"/>
    </w:rPr>
  </w:style>
  <w:style w:type="paragraph" w:customStyle="1" w:styleId="1">
    <w:name w:val="Основной текст1"/>
    <w:basedOn w:val="a"/>
    <w:link w:val="ad"/>
    <w:rsid w:val="004738C3"/>
    <w:pPr>
      <w:widowControl w:val="0"/>
      <w:spacing w:after="0" w:line="240" w:lineRule="auto"/>
      <w:ind w:firstLine="400"/>
      <w:jc w:val="left"/>
    </w:pPr>
    <w:rPr>
      <w:rFonts w:asciiTheme="minorHAnsi" w:hAnsiTheme="minorHAnsi" w:cstheme="minorBidi"/>
      <w:sz w:val="22"/>
      <w:szCs w:val="22"/>
      <w:lang w:val="ru-RU"/>
    </w:rPr>
  </w:style>
  <w:style w:type="character" w:customStyle="1" w:styleId="apple-converted-space">
    <w:name w:val="apple-converted-space"/>
    <w:basedOn w:val="a0"/>
    <w:rsid w:val="0047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20467">
      <w:bodyDiv w:val="1"/>
      <w:marLeft w:val="0"/>
      <w:marRight w:val="0"/>
      <w:marTop w:val="0"/>
      <w:marBottom w:val="0"/>
      <w:divBdr>
        <w:top w:val="none" w:sz="0" w:space="0" w:color="auto"/>
        <w:left w:val="none" w:sz="0" w:space="0" w:color="auto"/>
        <w:bottom w:val="none" w:sz="0" w:space="0" w:color="auto"/>
        <w:right w:val="none" w:sz="0" w:space="0" w:color="auto"/>
      </w:divBdr>
    </w:div>
    <w:div w:id="1454522146">
      <w:bodyDiv w:val="1"/>
      <w:marLeft w:val="0"/>
      <w:marRight w:val="0"/>
      <w:marTop w:val="0"/>
      <w:marBottom w:val="0"/>
      <w:divBdr>
        <w:top w:val="none" w:sz="0" w:space="0" w:color="auto"/>
        <w:left w:val="none" w:sz="0" w:space="0" w:color="auto"/>
        <w:bottom w:val="none" w:sz="0" w:space="0" w:color="auto"/>
        <w:right w:val="none" w:sz="0" w:space="0" w:color="auto"/>
      </w:divBdr>
    </w:div>
    <w:div w:id="1837499226">
      <w:bodyDiv w:val="1"/>
      <w:marLeft w:val="0"/>
      <w:marRight w:val="0"/>
      <w:marTop w:val="0"/>
      <w:marBottom w:val="0"/>
      <w:divBdr>
        <w:top w:val="none" w:sz="0" w:space="0" w:color="auto"/>
        <w:left w:val="none" w:sz="0" w:space="0" w:color="auto"/>
        <w:bottom w:val="none" w:sz="0" w:space="0" w:color="auto"/>
        <w:right w:val="none" w:sz="0" w:space="0" w:color="auto"/>
      </w:divBdr>
    </w:div>
    <w:div w:id="2092192660">
      <w:bodyDiv w:val="1"/>
      <w:marLeft w:val="0"/>
      <w:marRight w:val="0"/>
      <w:marTop w:val="0"/>
      <w:marBottom w:val="0"/>
      <w:divBdr>
        <w:top w:val="none" w:sz="0" w:space="0" w:color="auto"/>
        <w:left w:val="none" w:sz="0" w:space="0" w:color="auto"/>
        <w:bottom w:val="none" w:sz="0" w:space="0" w:color="auto"/>
        <w:right w:val="none" w:sz="0" w:space="0" w:color="auto"/>
      </w:divBdr>
      <w:divsChild>
        <w:div w:id="11937601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0D385-D950-4714-8F84-1BD6144A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22376</Words>
  <Characters>12755</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KURNOSOV</dc:creator>
  <cp:lastModifiedBy>Administrator</cp:lastModifiedBy>
  <cp:revision>3</cp:revision>
  <cp:lastPrinted>2023-09-22T08:45:00Z</cp:lastPrinted>
  <dcterms:created xsi:type="dcterms:W3CDTF">2024-03-29T08:07:00Z</dcterms:created>
  <dcterms:modified xsi:type="dcterms:W3CDTF">2024-03-29T08:08:00Z</dcterms:modified>
</cp:coreProperties>
</file>