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2E49CC" w:rsidRDefault="00E513E6" w:rsidP="00B62CCC">
      <w:pPr>
        <w:pStyle w:val="af4"/>
        <w:jc w:val="both"/>
        <w:rPr>
          <w:rFonts w:ascii="Times New Roman" w:hAnsi="Times New Roman"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5E5AD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748B6" w:rsidRPr="003748B6">
        <w:rPr>
          <w:rFonts w:ascii="Times New Roman" w:hAnsi="Times New Roman"/>
          <w:b/>
          <w:sz w:val="24"/>
          <w:szCs w:val="24"/>
        </w:rPr>
        <w:t xml:space="preserve">ДК 021:2015: 50110000-9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з ремонту і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технічного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мототранспортних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засобів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супутнього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по ремонту та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технічному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обслуговуванню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8B6" w:rsidRPr="003748B6">
        <w:rPr>
          <w:rFonts w:ascii="Times New Roman" w:hAnsi="Times New Roman"/>
          <w:b/>
          <w:sz w:val="24"/>
          <w:szCs w:val="24"/>
        </w:rPr>
        <w:t>автомобілів</w:t>
      </w:r>
      <w:proofErr w:type="spellEnd"/>
      <w:r w:rsidR="003748B6" w:rsidRPr="003748B6">
        <w:rPr>
          <w:rFonts w:ascii="Times New Roman" w:hAnsi="Times New Roman"/>
          <w:b/>
          <w:sz w:val="24"/>
          <w:szCs w:val="24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850"/>
        <w:gridCol w:w="851"/>
        <w:gridCol w:w="1134"/>
        <w:gridCol w:w="993"/>
        <w:gridCol w:w="992"/>
        <w:gridCol w:w="1417"/>
      </w:tblGrid>
      <w:tr w:rsidR="003748B6" w:rsidRPr="00611111" w:rsidTr="003748B6">
        <w:trPr>
          <w:trHeight w:val="490"/>
        </w:trPr>
        <w:tc>
          <w:tcPr>
            <w:tcW w:w="567" w:type="dxa"/>
            <w:shd w:val="clear" w:color="auto" w:fill="auto"/>
          </w:tcPr>
          <w:p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9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843" w:type="dxa"/>
          </w:tcPr>
          <w:p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417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:rsidTr="003748B6">
        <w:tc>
          <w:tcPr>
            <w:tcW w:w="567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748B6">
              <w:rPr>
                <w:rFonts w:ascii="Times New Roman" w:hAnsi="Times New Roman" w:cs="Times New Roman"/>
                <w:b/>
                <w:color w:val="auto"/>
              </w:rPr>
              <w:t xml:space="preserve">ДК 021:2015: 50110000-9 Послуги з ремонту і технічного обслуговування </w:t>
            </w:r>
            <w:proofErr w:type="spellStart"/>
            <w:r w:rsidRPr="003748B6">
              <w:rPr>
                <w:rFonts w:ascii="Times New Roman" w:hAnsi="Times New Roman" w:cs="Times New Roman"/>
                <w:b/>
                <w:color w:val="auto"/>
              </w:rPr>
              <w:t>мототранспортних</w:t>
            </w:r>
            <w:proofErr w:type="spellEnd"/>
            <w:r w:rsidRPr="003748B6">
              <w:rPr>
                <w:rFonts w:ascii="Times New Roman" w:hAnsi="Times New Roman" w:cs="Times New Roman"/>
                <w:b/>
                <w:color w:val="auto"/>
              </w:rPr>
              <w:t xml:space="preserve"> засобів і супутнього обладнання (Послуги по ремонту та технічному обслуговуванню автомобілів)</w:t>
            </w:r>
          </w:p>
        </w:tc>
        <w:tc>
          <w:tcPr>
            <w:tcW w:w="1843" w:type="dxa"/>
          </w:tcPr>
          <w:p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газорозподiльного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механiзму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Реставрація рульової рейки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переднього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пiдшипника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сайлентблоков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ніж.ричага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барабана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гальм.диска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опори верх.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пер.стiйки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керм.наконечників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водяної помпи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Зняти та поставити  рульову рейку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диска зчепл.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.+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.+муфта (к-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коробки передач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ГБЦ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ДВС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передньої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стiйки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передніх колодок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кульової опори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прокладок двигуна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Чистка форсунок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генератора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Капітальний ремонт двигуна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Дiагностика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регулювання кута встановлення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колiс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кондиціонера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Замiна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радiатора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обiгрiвача</w:t>
            </w:r>
            <w:proofErr w:type="spellEnd"/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шруса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шруса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зовн</w:t>
            </w:r>
            <w:proofErr w:type="spellEnd"/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задніх гальм.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колод.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3748B6" w:rsidRDefault="003748B6" w:rsidP="003748B6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Заміна мастила в ДВС 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3748B6" w:rsidRDefault="003748B6" w:rsidP="003748B6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зад.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амортизаторів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3748B6" w:rsidRDefault="003748B6" w:rsidP="003748B6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Заміна ланцюг ГРМ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3748B6" w:rsidRDefault="003748B6" w:rsidP="003748B6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721B1A">
        <w:tc>
          <w:tcPr>
            <w:tcW w:w="567" w:type="dxa"/>
            <w:shd w:val="clear" w:color="auto" w:fill="auto"/>
          </w:tcPr>
          <w:p w:rsidR="003748B6" w:rsidRPr="00611111" w:rsidRDefault="003748B6" w:rsidP="003748B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8B6" w:rsidRPr="002206EC" w:rsidRDefault="003748B6" w:rsidP="003748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стартера</w:t>
            </w:r>
          </w:p>
        </w:tc>
        <w:tc>
          <w:tcPr>
            <w:tcW w:w="1843" w:type="dxa"/>
          </w:tcPr>
          <w:p w:rsidR="003748B6" w:rsidRPr="00F66C65" w:rsidRDefault="003748B6" w:rsidP="003748B6">
            <w:pPr>
              <w:rPr>
                <w:rFonts w:ascii="Times New Roman" w:hAnsi="Times New Roman" w:cs="Times New Roman"/>
              </w:rPr>
            </w:pPr>
            <w:r w:rsidRPr="00F66C65">
              <w:rPr>
                <w:rFonts w:ascii="Times New Roman" w:hAnsi="Times New Roman" w:cs="Times New Roman"/>
                <w:sz w:val="18"/>
                <w:szCs w:val="18"/>
              </w:rPr>
              <w:t xml:space="preserve">ДК 021:2015  50110000-9 </w:t>
            </w:r>
          </w:p>
        </w:tc>
        <w:tc>
          <w:tcPr>
            <w:tcW w:w="850" w:type="dxa"/>
          </w:tcPr>
          <w:p w:rsidR="003748B6" w:rsidRPr="003748B6" w:rsidRDefault="003748B6" w:rsidP="003748B6">
            <w:pPr>
              <w:rPr>
                <w:rFonts w:ascii="Times New Roman" w:hAnsi="Times New Roman" w:cs="Times New Roman"/>
              </w:rPr>
            </w:pPr>
            <w:r w:rsidRPr="003748B6">
              <w:rPr>
                <w:rFonts w:ascii="Times New Roman" w:hAnsi="Times New Roman" w:cs="Times New Roman"/>
              </w:rPr>
              <w:t>Послу-га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8B6" w:rsidRPr="003748B6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3748B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:rsidTr="003748B6">
        <w:tc>
          <w:tcPr>
            <w:tcW w:w="567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843" w:type="dxa"/>
          </w:tcPr>
          <w:p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48B6">
              <w:rPr>
                <w:rFonts w:ascii="Times New Roman" w:hAnsi="Times New Roman" w:cs="Times New Roman"/>
                <w:b/>
                <w:bCs/>
                <w:color w:val="auto"/>
              </w:rPr>
              <w:t>110</w:t>
            </w:r>
          </w:p>
        </w:tc>
        <w:tc>
          <w:tcPr>
            <w:tcW w:w="1134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:rsidR="00BD7F70" w:rsidRP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775597" w:rsidRDefault="00775597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надання послуг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Pr="00056FD4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C28" w:rsidRDefault="00BD2C28">
      <w:r>
        <w:separator/>
      </w:r>
    </w:p>
  </w:endnote>
  <w:endnote w:type="continuationSeparator" w:id="0">
    <w:p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C28" w:rsidRDefault="00BD2C28">
      <w:r>
        <w:separator/>
      </w:r>
    </w:p>
  </w:footnote>
  <w:footnote w:type="continuationSeparator" w:id="0">
    <w:p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68D">
      <w:rPr>
        <w:rStyle w:val="a5"/>
        <w:noProof/>
      </w:rPr>
      <w:t>3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0C3B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D204-C62C-4636-BAB3-010AC35B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ogarkovaleriya@ukr.net</cp:lastModifiedBy>
  <cp:revision>3</cp:revision>
  <cp:lastPrinted>2022-01-13T13:29:00Z</cp:lastPrinted>
  <dcterms:created xsi:type="dcterms:W3CDTF">2023-02-13T12:49:00Z</dcterms:created>
  <dcterms:modified xsi:type="dcterms:W3CDTF">2023-02-13T12:53:00Z</dcterms:modified>
</cp:coreProperties>
</file>